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D7132" w:rsidRDefault="00514C69" w:rsidP="00763F74">
      <w:pPr>
        <w:tabs>
          <w:tab w:val="left" w:pos="720"/>
        </w:tabs>
        <w:spacing w:line="366" w:lineRule="exact"/>
        <w:ind w:right="-43"/>
        <w:rPr>
          <w:rFonts w:ascii="Arial" w:hAnsi="Arial" w:cs="Arial"/>
          <w:b/>
          <w:bCs/>
          <w:sz w:val="22"/>
          <w:szCs w:val="22"/>
        </w:rPr>
      </w:pPr>
      <w:r w:rsidRPr="003D7132">
        <w:rPr>
          <w:rFonts w:ascii="Arial" w:hAnsi="Arial" w:cs="Arial"/>
          <w:b/>
          <w:bCs/>
          <w:sz w:val="22"/>
          <w:szCs w:val="22"/>
        </w:rPr>
        <w:t>Big Camera Corporation Public Co</w:t>
      </w:r>
      <w:r w:rsidR="00DF6698" w:rsidRPr="003D7132">
        <w:rPr>
          <w:rFonts w:ascii="Arial" w:hAnsi="Arial" w:cs="Arial"/>
          <w:b/>
          <w:bCs/>
          <w:sz w:val="22"/>
          <w:szCs w:val="22"/>
        </w:rPr>
        <w:t>m</w:t>
      </w:r>
      <w:bookmarkStart w:id="0" w:name="_GoBack"/>
      <w:bookmarkEnd w:id="0"/>
      <w:r w:rsidR="00DF6698" w:rsidRPr="003D7132">
        <w:rPr>
          <w:rFonts w:ascii="Arial" w:hAnsi="Arial" w:cs="Arial"/>
          <w:b/>
          <w:bCs/>
          <w:sz w:val="22"/>
          <w:szCs w:val="22"/>
        </w:rPr>
        <w:t>pany Limited and its subsidiaries</w:t>
      </w:r>
    </w:p>
    <w:p w:rsidR="00D66D48" w:rsidRPr="003D7132" w:rsidRDefault="00EB2179" w:rsidP="00763F74">
      <w:pPr>
        <w:tabs>
          <w:tab w:val="left" w:pos="720"/>
        </w:tabs>
        <w:spacing w:line="366" w:lineRule="exact"/>
        <w:ind w:right="-43"/>
        <w:rPr>
          <w:rFonts w:ascii="Arial" w:hAnsi="Arial" w:cs="Arial"/>
          <w:b/>
          <w:bCs/>
          <w:sz w:val="22"/>
          <w:szCs w:val="22"/>
        </w:rPr>
      </w:pPr>
      <w:r w:rsidRPr="003D7132">
        <w:rPr>
          <w:rFonts w:ascii="Arial" w:hAnsi="Arial" w:cs="Arial"/>
          <w:b/>
          <w:bCs/>
          <w:sz w:val="22"/>
          <w:szCs w:val="22"/>
        </w:rPr>
        <w:t xml:space="preserve">Notes to </w:t>
      </w:r>
      <w:r w:rsidR="00763F74" w:rsidRPr="003D7132">
        <w:rPr>
          <w:rFonts w:ascii="Arial" w:hAnsi="Arial" w:cs="Arial"/>
          <w:b/>
          <w:bCs/>
          <w:sz w:val="22"/>
          <w:szCs w:val="22"/>
        </w:rPr>
        <w:t xml:space="preserve">consolidated </w:t>
      </w:r>
      <w:r w:rsidRPr="003D7132">
        <w:rPr>
          <w:rFonts w:ascii="Arial" w:hAnsi="Arial" w:cs="Arial"/>
          <w:b/>
          <w:bCs/>
          <w:sz w:val="22"/>
          <w:szCs w:val="22"/>
        </w:rPr>
        <w:t>financial statements</w:t>
      </w:r>
    </w:p>
    <w:p w:rsidR="00940151" w:rsidRPr="003D7132" w:rsidRDefault="00A52F0A" w:rsidP="00763F74">
      <w:pPr>
        <w:tabs>
          <w:tab w:val="left" w:pos="720"/>
        </w:tabs>
        <w:spacing w:line="366" w:lineRule="exact"/>
        <w:ind w:right="-43"/>
        <w:rPr>
          <w:rFonts w:ascii="Arial" w:hAnsi="Arial" w:cs="Arial"/>
          <w:b/>
          <w:bCs/>
          <w:sz w:val="22"/>
          <w:szCs w:val="22"/>
        </w:rPr>
      </w:pPr>
      <w:r w:rsidRPr="003D7132">
        <w:rPr>
          <w:rFonts w:ascii="Arial" w:hAnsi="Arial" w:cs="Arial"/>
          <w:b/>
          <w:bCs/>
          <w:sz w:val="22"/>
          <w:szCs w:val="22"/>
        </w:rPr>
        <w:t>For the year</w:t>
      </w:r>
      <w:r w:rsidR="00EB2179" w:rsidRPr="003D7132">
        <w:rPr>
          <w:rFonts w:ascii="Arial" w:hAnsi="Arial" w:cs="Arial"/>
          <w:b/>
          <w:bCs/>
          <w:sz w:val="22"/>
          <w:szCs w:val="22"/>
        </w:rPr>
        <w:t xml:space="preserve"> ended </w:t>
      </w:r>
      <w:r w:rsidR="00FC6C6D">
        <w:rPr>
          <w:rFonts w:ascii="Arial" w:hAnsi="Arial" w:cs="Arial"/>
          <w:b/>
          <w:bCs/>
          <w:sz w:val="22"/>
          <w:szCs w:val="22"/>
        </w:rPr>
        <w:t>31 December 2020</w:t>
      </w:r>
    </w:p>
    <w:p w:rsidR="00021DDC" w:rsidRPr="003D7132" w:rsidRDefault="00EB2179" w:rsidP="00763F74">
      <w:pPr>
        <w:tabs>
          <w:tab w:val="left" w:pos="1440"/>
        </w:tabs>
        <w:spacing w:before="240" w:after="120" w:line="366" w:lineRule="exact"/>
        <w:ind w:left="600" w:hanging="600"/>
        <w:jc w:val="thaiDistribute"/>
        <w:outlineLvl w:val="0"/>
        <w:rPr>
          <w:rFonts w:ascii="Arial" w:hAnsi="Arial" w:cs="Arial"/>
          <w:b/>
          <w:bCs/>
          <w:sz w:val="22"/>
          <w:szCs w:val="22"/>
        </w:rPr>
      </w:pPr>
      <w:r w:rsidRPr="003D7132">
        <w:rPr>
          <w:rFonts w:ascii="Arial" w:hAnsi="Arial" w:cs="Arial"/>
          <w:b/>
          <w:bCs/>
          <w:sz w:val="22"/>
          <w:szCs w:val="22"/>
        </w:rPr>
        <w:t>1.</w:t>
      </w:r>
      <w:r w:rsidRPr="003D7132">
        <w:rPr>
          <w:rFonts w:ascii="Arial" w:hAnsi="Arial" w:cs="Arial"/>
          <w:b/>
          <w:bCs/>
          <w:sz w:val="22"/>
          <w:szCs w:val="22"/>
        </w:rPr>
        <w:tab/>
        <w:t>General information</w:t>
      </w:r>
    </w:p>
    <w:p w:rsidR="00940151" w:rsidRDefault="00021DDC" w:rsidP="00CA712F">
      <w:pPr>
        <w:tabs>
          <w:tab w:val="left" w:pos="1440"/>
        </w:tabs>
        <w:spacing w:before="120" w:after="120" w:line="380" w:lineRule="exact"/>
        <w:ind w:left="605" w:hanging="605"/>
        <w:jc w:val="thaiDistribute"/>
        <w:outlineLvl w:val="0"/>
        <w:rPr>
          <w:rFonts w:ascii="Arial" w:hAnsi="Arial" w:cstheme="minorBidi"/>
          <w:sz w:val="22"/>
          <w:szCs w:val="22"/>
        </w:rPr>
      </w:pPr>
      <w:r w:rsidRPr="003D7132">
        <w:rPr>
          <w:rFonts w:ascii="Arial" w:hAnsi="Arial" w:cs="Arial"/>
          <w:sz w:val="22"/>
          <w:szCs w:val="22"/>
        </w:rPr>
        <w:t xml:space="preserve"> </w:t>
      </w:r>
      <w:r w:rsidRPr="003D7132">
        <w:rPr>
          <w:rFonts w:ascii="Arial" w:hAnsi="Arial" w:cs="Arial"/>
          <w:sz w:val="22"/>
          <w:szCs w:val="22"/>
        </w:rPr>
        <w:tab/>
      </w:r>
      <w:r w:rsidR="00311EF2" w:rsidRPr="003D7132">
        <w:rPr>
          <w:rFonts w:ascii="Arial" w:hAnsi="Arial" w:cs="Arial"/>
          <w:sz w:val="22"/>
          <w:szCs w:val="22"/>
        </w:rPr>
        <w:t xml:space="preserve">Big Camera Corporation Public Company Limited (“the Company”) is a public company incorporated and domiciled in Thailand. The Company is principally engaged in </w:t>
      </w:r>
      <w:r w:rsidR="00AF75F7" w:rsidRPr="003D7132">
        <w:rPr>
          <w:rFonts w:ascii="Arial" w:hAnsi="Arial" w:cs="Arial"/>
          <w:sz w:val="22"/>
          <w:szCs w:val="22"/>
        </w:rPr>
        <w:t xml:space="preserve">   </w:t>
      </w:r>
      <w:r w:rsidR="002E02F0" w:rsidRPr="003D7132">
        <w:rPr>
          <w:rFonts w:ascii="Arial" w:hAnsi="Arial" w:cs="Arial"/>
          <w:sz w:val="22"/>
          <w:szCs w:val="22"/>
        </w:rPr>
        <w:t xml:space="preserve">   </w:t>
      </w:r>
      <w:r w:rsidR="00AF75F7" w:rsidRPr="003D7132">
        <w:rPr>
          <w:rFonts w:ascii="Arial" w:hAnsi="Arial" w:cs="Arial"/>
          <w:sz w:val="22"/>
          <w:szCs w:val="22"/>
        </w:rPr>
        <w:t xml:space="preserve">               </w:t>
      </w:r>
      <w:r w:rsidR="00311EF2" w:rsidRPr="003D7132">
        <w:rPr>
          <w:rFonts w:ascii="Arial" w:hAnsi="Arial" w:cs="Arial"/>
          <w:sz w:val="22"/>
          <w:szCs w:val="22"/>
        </w:rPr>
        <w:t xml:space="preserve">the distribution of cameras, mobile phones, and photography and mobile phone related products, together with </w:t>
      </w:r>
      <w:r w:rsidR="00121EA4" w:rsidRPr="003D7132">
        <w:rPr>
          <w:rFonts w:ascii="Arial" w:hAnsi="Arial" w:cs="Arial"/>
          <w:sz w:val="22"/>
          <w:szCs w:val="22"/>
        </w:rPr>
        <w:t xml:space="preserve">the related services such as </w:t>
      </w:r>
      <w:r w:rsidR="00311EF2" w:rsidRPr="003D7132">
        <w:rPr>
          <w:rFonts w:ascii="Arial" w:hAnsi="Arial" w:cs="Arial"/>
          <w:sz w:val="22"/>
          <w:szCs w:val="22"/>
        </w:rPr>
        <w:t>the provision of photographic processing and photographic equipment repair services</w:t>
      </w:r>
      <w:r w:rsidR="0050690F" w:rsidRPr="003D7132">
        <w:rPr>
          <w:rFonts w:ascii="Arial" w:hAnsi="Arial" w:cs="Arial"/>
          <w:sz w:val="22"/>
          <w:szCs w:val="22"/>
        </w:rPr>
        <w:t>,</w:t>
      </w:r>
      <w:r w:rsidR="00121EA4" w:rsidRPr="003D7132">
        <w:rPr>
          <w:rFonts w:ascii="Arial" w:hAnsi="Arial" w:cs="Arial"/>
          <w:sz w:val="22"/>
          <w:szCs w:val="22"/>
        </w:rPr>
        <w:t xml:space="preserve"> etc</w:t>
      </w:r>
      <w:r w:rsidR="00311EF2" w:rsidRPr="003D7132">
        <w:rPr>
          <w:rFonts w:ascii="Arial" w:hAnsi="Arial" w:cs="Arial"/>
          <w:sz w:val="22"/>
          <w:szCs w:val="22"/>
        </w:rPr>
        <w:t xml:space="preserve">. The registered office of the Company is at 115, 115/1 </w:t>
      </w:r>
      <w:proofErr w:type="spellStart"/>
      <w:r w:rsidR="00311EF2" w:rsidRPr="003D7132">
        <w:rPr>
          <w:rFonts w:ascii="Arial" w:hAnsi="Arial" w:cs="Arial"/>
          <w:sz w:val="22"/>
          <w:szCs w:val="22"/>
        </w:rPr>
        <w:t>Sawatdikarn</w:t>
      </w:r>
      <w:proofErr w:type="spellEnd"/>
      <w:r w:rsidR="00311EF2" w:rsidRPr="003D7132">
        <w:rPr>
          <w:rFonts w:ascii="Arial" w:hAnsi="Arial" w:cs="Arial"/>
          <w:sz w:val="22"/>
          <w:szCs w:val="22"/>
        </w:rPr>
        <w:t xml:space="preserve"> 1 Road, </w:t>
      </w:r>
      <w:proofErr w:type="spellStart"/>
      <w:r w:rsidR="00311EF2" w:rsidRPr="003D7132">
        <w:rPr>
          <w:rFonts w:ascii="Arial" w:hAnsi="Arial" w:cs="Arial"/>
          <w:sz w:val="22"/>
          <w:szCs w:val="22"/>
        </w:rPr>
        <w:t>Nongkheam</w:t>
      </w:r>
      <w:proofErr w:type="spellEnd"/>
      <w:r w:rsidR="00311EF2" w:rsidRPr="003D7132">
        <w:rPr>
          <w:rFonts w:ascii="Arial" w:hAnsi="Arial" w:cs="Arial"/>
          <w:sz w:val="22"/>
          <w:szCs w:val="22"/>
        </w:rPr>
        <w:t xml:space="preserve"> Subdistrict, </w:t>
      </w:r>
      <w:proofErr w:type="spellStart"/>
      <w:r w:rsidR="00311EF2" w:rsidRPr="003D7132">
        <w:rPr>
          <w:rFonts w:ascii="Arial" w:hAnsi="Arial" w:cs="Arial"/>
          <w:sz w:val="22"/>
          <w:szCs w:val="22"/>
        </w:rPr>
        <w:t>Nongkheam</w:t>
      </w:r>
      <w:proofErr w:type="spellEnd"/>
      <w:r w:rsidR="00311EF2" w:rsidRPr="003D7132">
        <w:rPr>
          <w:rFonts w:ascii="Arial" w:hAnsi="Arial" w:cs="Arial"/>
          <w:sz w:val="22"/>
          <w:szCs w:val="22"/>
        </w:rPr>
        <w:t xml:space="preserve"> District, Bangkok 10160. The Company has more than 200 branches countrywide.</w:t>
      </w:r>
    </w:p>
    <w:p w:rsidR="004366C0" w:rsidRPr="00FB5C33" w:rsidRDefault="004366C0" w:rsidP="004366C0">
      <w:pPr>
        <w:spacing w:before="120" w:after="120" w:line="360" w:lineRule="exact"/>
        <w:ind w:left="605" w:hanging="605"/>
        <w:jc w:val="both"/>
        <w:rPr>
          <w:rFonts w:ascii="Arial" w:hAnsi="Arial" w:cs="Arial"/>
          <w:sz w:val="22"/>
          <w:szCs w:val="22"/>
        </w:rPr>
      </w:pPr>
      <w:r w:rsidRPr="00FB5C33">
        <w:rPr>
          <w:rFonts w:ascii="Arial" w:hAnsi="Arial" w:cs="Arial"/>
          <w:b/>
          <w:bCs/>
          <w:sz w:val="22"/>
          <w:szCs w:val="22"/>
        </w:rPr>
        <w:t>1.2</w:t>
      </w:r>
      <w:r w:rsidRPr="00FB5C33">
        <w:rPr>
          <w:rFonts w:ascii="Arial" w:hAnsi="Arial" w:cs="Arial"/>
          <w:b/>
          <w:bCs/>
          <w:sz w:val="22"/>
          <w:szCs w:val="22"/>
        </w:rPr>
        <w:tab/>
      </w:r>
      <w:r w:rsidR="00A43077">
        <w:rPr>
          <w:rFonts w:ascii="Arial" w:hAnsi="Arial" w:cs="Browallia New"/>
          <w:b/>
          <w:bCs/>
          <w:sz w:val="22"/>
          <w:szCs w:val="28"/>
        </w:rPr>
        <w:t xml:space="preserve">Coronavirus disease </w:t>
      </w:r>
      <w:r w:rsidRPr="00FB5C33">
        <w:rPr>
          <w:rFonts w:ascii="Arial" w:hAnsi="Arial" w:cs="Arial"/>
          <w:b/>
          <w:bCs/>
          <w:sz w:val="22"/>
          <w:szCs w:val="22"/>
        </w:rPr>
        <w:t xml:space="preserve">2019 </w:t>
      </w:r>
      <w:r w:rsidR="00A43077">
        <w:rPr>
          <w:rFonts w:ascii="Arial" w:hAnsi="Arial" w:cs="Arial"/>
          <w:b/>
          <w:bCs/>
          <w:sz w:val="22"/>
          <w:szCs w:val="22"/>
        </w:rPr>
        <w:t>p</w:t>
      </w:r>
      <w:r w:rsidRPr="00FB5C33">
        <w:rPr>
          <w:rFonts w:ascii="Arial" w:hAnsi="Arial" w:cs="Arial"/>
          <w:b/>
          <w:bCs/>
          <w:sz w:val="22"/>
          <w:szCs w:val="22"/>
        </w:rPr>
        <w:t>andemic</w:t>
      </w:r>
    </w:p>
    <w:p w:rsidR="00107132" w:rsidRPr="00663082" w:rsidRDefault="00107132" w:rsidP="004366C0">
      <w:pPr>
        <w:tabs>
          <w:tab w:val="left" w:pos="1440"/>
        </w:tabs>
        <w:spacing w:before="120" w:after="120" w:line="380" w:lineRule="exact"/>
        <w:ind w:left="605" w:hanging="605"/>
        <w:jc w:val="thaiDistribute"/>
        <w:outlineLvl w:val="0"/>
        <w:rPr>
          <w:rFonts w:ascii="Arial" w:hAnsi="Arial" w:cstheme="minorBidi"/>
          <w:sz w:val="22"/>
          <w:szCs w:val="22"/>
          <w:cs/>
        </w:rPr>
      </w:pPr>
      <w:r>
        <w:rPr>
          <w:rFonts w:ascii="Arial" w:hAnsi="Arial" w:cs="Arial"/>
          <w:sz w:val="22"/>
          <w:szCs w:val="22"/>
        </w:rPr>
        <w:tab/>
      </w:r>
      <w:r w:rsidRPr="00107132">
        <w:rPr>
          <w:rFonts w:ascii="Arial" w:hAnsi="Arial" w:cs="Arial"/>
          <w:sz w:val="22"/>
          <w:szCs w:val="22"/>
        </w:rPr>
        <w:t>The Coronavirus disease 2019 pandemic significantly affects the Group’s business activities in terms of goods distribution including with the slowdown of customers’ purchasing demand, and this is significantly impacting the Group’s financial position, operating results, and cash flows at present, and is expected to do so in the future. The Group’s management has continuously monitored ongoing developments and assessed the financial impact in respect of the valuation of assets and has used estimates and judgement in respect of various issues as the situation has evolved.</w:t>
      </w:r>
    </w:p>
    <w:p w:rsidR="00CE7316" w:rsidRPr="003D7132" w:rsidRDefault="003D43E8" w:rsidP="00CA712F">
      <w:pPr>
        <w:tabs>
          <w:tab w:val="left" w:pos="1440"/>
        </w:tabs>
        <w:spacing w:before="120" w:after="120" w:line="380" w:lineRule="exact"/>
        <w:ind w:left="605" w:hanging="605"/>
        <w:jc w:val="thaiDistribute"/>
        <w:outlineLvl w:val="0"/>
        <w:rPr>
          <w:rFonts w:ascii="Arial" w:hAnsi="Arial" w:cs="Arial"/>
          <w:b/>
          <w:bCs/>
          <w:sz w:val="22"/>
          <w:szCs w:val="22"/>
        </w:rPr>
      </w:pPr>
      <w:r w:rsidRPr="003D7132">
        <w:rPr>
          <w:rFonts w:ascii="Arial" w:hAnsi="Arial" w:cs="Arial"/>
          <w:b/>
          <w:bCs/>
          <w:sz w:val="22"/>
          <w:szCs w:val="22"/>
        </w:rPr>
        <w:t>2.</w:t>
      </w:r>
      <w:r w:rsidRPr="003D7132">
        <w:rPr>
          <w:rFonts w:ascii="Arial" w:hAnsi="Arial" w:cs="Arial"/>
          <w:b/>
          <w:bCs/>
          <w:sz w:val="22"/>
          <w:szCs w:val="22"/>
        </w:rPr>
        <w:tab/>
      </w:r>
      <w:r w:rsidR="00EB2179" w:rsidRPr="003D7132">
        <w:rPr>
          <w:rFonts w:ascii="Arial" w:hAnsi="Arial" w:cs="Arial"/>
          <w:b/>
          <w:bCs/>
          <w:sz w:val="22"/>
          <w:szCs w:val="22"/>
        </w:rPr>
        <w:t>Basis of preparation</w:t>
      </w:r>
    </w:p>
    <w:p w:rsidR="00CE7316" w:rsidRPr="003D7132" w:rsidRDefault="00514C69" w:rsidP="00CA712F">
      <w:pPr>
        <w:tabs>
          <w:tab w:val="left" w:pos="1440"/>
        </w:tabs>
        <w:spacing w:before="120" w:after="120" w:line="380" w:lineRule="exact"/>
        <w:ind w:left="605" w:hanging="605"/>
        <w:jc w:val="thaiDistribute"/>
        <w:outlineLvl w:val="0"/>
        <w:rPr>
          <w:rFonts w:ascii="Arial" w:hAnsi="Arial" w:cs="Arial"/>
          <w:sz w:val="22"/>
          <w:szCs w:val="22"/>
        </w:rPr>
      </w:pPr>
      <w:r w:rsidRPr="003D7132">
        <w:rPr>
          <w:rFonts w:ascii="Arial" w:hAnsi="Arial" w:cs="Arial"/>
          <w:sz w:val="22"/>
          <w:szCs w:val="22"/>
        </w:rPr>
        <w:t>2.1</w:t>
      </w:r>
      <w:r w:rsidR="0072338A" w:rsidRPr="003D7132">
        <w:rPr>
          <w:rFonts w:ascii="Arial" w:hAnsi="Arial" w:cs="Arial"/>
          <w:sz w:val="22"/>
          <w:szCs w:val="22"/>
        </w:rPr>
        <w:tab/>
      </w:r>
      <w:r w:rsidR="00CE7316" w:rsidRPr="003D7132">
        <w:rPr>
          <w:rFonts w:ascii="Arial" w:hAnsi="Arial" w:cs="Arial"/>
          <w:sz w:val="22"/>
          <w:szCs w:val="22"/>
        </w:rPr>
        <w:t xml:space="preserve">The financial statements have been prepared in accordance with </w:t>
      </w:r>
      <w:r w:rsidR="0054076D" w:rsidRPr="003D7132">
        <w:rPr>
          <w:rFonts w:ascii="Arial" w:hAnsi="Arial" w:cs="Arial"/>
          <w:sz w:val="22"/>
          <w:szCs w:val="22"/>
        </w:rPr>
        <w:t>Thai Financial Reporting Standards</w:t>
      </w:r>
      <w:r w:rsidR="00CE7316" w:rsidRPr="003D7132">
        <w:rPr>
          <w:rFonts w:ascii="Arial" w:hAnsi="Arial" w:cs="Arial"/>
          <w:sz w:val="22"/>
          <w:szCs w:val="22"/>
        </w:rPr>
        <w:t xml:space="preserve"> enunciated under the Accounting Profession</w:t>
      </w:r>
      <w:r w:rsidR="00371F9E" w:rsidRPr="003D7132">
        <w:rPr>
          <w:rFonts w:ascii="Arial" w:hAnsi="Arial" w:cs="Arial"/>
          <w:sz w:val="22"/>
          <w:szCs w:val="22"/>
        </w:rPr>
        <w:t>s</w:t>
      </w:r>
      <w:r w:rsidR="00CE7316" w:rsidRPr="003D7132">
        <w:rPr>
          <w:rFonts w:ascii="Arial" w:hAnsi="Arial" w:cs="Arial"/>
          <w:sz w:val="22"/>
          <w:szCs w:val="22"/>
        </w:rPr>
        <w:t xml:space="preserve"> Act B.E. 2547</w:t>
      </w:r>
      <w:r w:rsidR="00AA3559" w:rsidRPr="003D7132">
        <w:rPr>
          <w:rFonts w:ascii="Arial" w:hAnsi="Arial" w:cs="Arial"/>
          <w:sz w:val="22"/>
          <w:szCs w:val="22"/>
        </w:rPr>
        <w:t xml:space="preserve"> and their</w:t>
      </w:r>
      <w:r w:rsidR="00CE7316" w:rsidRPr="003D7132">
        <w:rPr>
          <w:rFonts w:ascii="Arial" w:hAnsi="Arial" w:cs="Arial"/>
          <w:sz w:val="22"/>
          <w:szCs w:val="22"/>
        </w:rPr>
        <w:t xml:space="preserve"> presentation has been made in compliance with the stipulations of the Notification of </w:t>
      </w:r>
      <w:r w:rsidR="00AF75F7" w:rsidRPr="003D7132">
        <w:rPr>
          <w:rFonts w:ascii="Arial" w:hAnsi="Arial" w:cs="Arial"/>
          <w:sz w:val="22"/>
          <w:szCs w:val="22"/>
        </w:rPr>
        <w:t xml:space="preserve">    </w:t>
      </w:r>
      <w:r w:rsidR="002E02F0" w:rsidRPr="003D7132">
        <w:rPr>
          <w:rFonts w:ascii="Arial" w:hAnsi="Arial" w:cs="Arial"/>
          <w:sz w:val="22"/>
          <w:szCs w:val="22"/>
        </w:rPr>
        <w:t xml:space="preserve"> </w:t>
      </w:r>
      <w:r w:rsidR="00AF75F7" w:rsidRPr="003D7132">
        <w:rPr>
          <w:rFonts w:ascii="Arial" w:hAnsi="Arial" w:cs="Arial"/>
          <w:sz w:val="22"/>
          <w:szCs w:val="22"/>
        </w:rPr>
        <w:t xml:space="preserve">         </w:t>
      </w:r>
      <w:r w:rsidR="00CE7316" w:rsidRPr="003D7132">
        <w:rPr>
          <w:rFonts w:ascii="Arial" w:hAnsi="Arial" w:cs="Arial"/>
          <w:sz w:val="22"/>
          <w:szCs w:val="22"/>
        </w:rPr>
        <w:t>the Department of Business Development</w:t>
      </w:r>
      <w:r w:rsidR="007B2732">
        <w:rPr>
          <w:rFonts w:ascii="Arial" w:hAnsi="Arial" w:cs="Arial"/>
          <w:sz w:val="22"/>
          <w:szCs w:val="22"/>
        </w:rPr>
        <w:t xml:space="preserve">, </w:t>
      </w:r>
      <w:r w:rsidR="00CE7316" w:rsidRPr="003D7132">
        <w:rPr>
          <w:rFonts w:ascii="Arial" w:hAnsi="Arial" w:cs="Arial"/>
          <w:sz w:val="22"/>
          <w:szCs w:val="22"/>
        </w:rPr>
        <w:t>issued under</w:t>
      </w:r>
      <w:r w:rsidR="007B2732">
        <w:rPr>
          <w:rFonts w:ascii="Arial" w:hAnsi="Arial" w:cs="Arial"/>
          <w:sz w:val="22"/>
          <w:szCs w:val="22"/>
        </w:rPr>
        <w:t xml:space="preserve"> </w:t>
      </w:r>
      <w:r w:rsidR="00CE7316" w:rsidRPr="003D7132">
        <w:rPr>
          <w:rFonts w:ascii="Arial" w:hAnsi="Arial" w:cs="Arial"/>
          <w:sz w:val="22"/>
          <w:szCs w:val="22"/>
        </w:rPr>
        <w:t>the Accounting Act B.E. 2543.</w:t>
      </w:r>
    </w:p>
    <w:p w:rsidR="00455887" w:rsidRPr="003D7132" w:rsidRDefault="00121EA4" w:rsidP="00CA712F">
      <w:pPr>
        <w:tabs>
          <w:tab w:val="left" w:pos="1440"/>
        </w:tabs>
        <w:spacing w:before="120" w:after="120" w:line="380" w:lineRule="exact"/>
        <w:ind w:left="605" w:hanging="605"/>
        <w:jc w:val="thaiDistribute"/>
        <w:outlineLvl w:val="0"/>
        <w:rPr>
          <w:rFonts w:ascii="Arial" w:hAnsi="Arial" w:cs="Arial"/>
          <w:sz w:val="22"/>
          <w:szCs w:val="22"/>
        </w:rPr>
      </w:pPr>
      <w:r w:rsidRPr="003D7132">
        <w:rPr>
          <w:rFonts w:ascii="Arial" w:hAnsi="Arial" w:cs="Arial"/>
          <w:sz w:val="22"/>
          <w:szCs w:val="22"/>
        </w:rPr>
        <w:tab/>
      </w:r>
      <w:r w:rsidR="00455887" w:rsidRPr="003D7132">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AF75F7" w:rsidRPr="003D7132">
        <w:rPr>
          <w:rFonts w:ascii="Arial" w:hAnsi="Arial" w:cs="Arial"/>
          <w:sz w:val="22"/>
          <w:szCs w:val="22"/>
        </w:rPr>
        <w:t xml:space="preserve"> </w:t>
      </w:r>
      <w:r w:rsidR="002E02F0" w:rsidRPr="003D7132">
        <w:rPr>
          <w:rFonts w:ascii="Arial" w:hAnsi="Arial" w:cs="Arial"/>
          <w:sz w:val="22"/>
          <w:szCs w:val="22"/>
        </w:rPr>
        <w:t xml:space="preserve">                       </w:t>
      </w:r>
      <w:r w:rsidR="00AF75F7" w:rsidRPr="003D7132">
        <w:rPr>
          <w:rFonts w:ascii="Arial" w:hAnsi="Arial" w:cs="Arial"/>
          <w:sz w:val="22"/>
          <w:szCs w:val="22"/>
        </w:rPr>
        <w:t xml:space="preserve"> </w:t>
      </w:r>
      <w:r w:rsidR="003E556A" w:rsidRPr="003D7132">
        <w:rPr>
          <w:rFonts w:ascii="Arial" w:hAnsi="Arial" w:cs="Arial"/>
          <w:sz w:val="22"/>
          <w:szCs w:val="22"/>
        </w:rPr>
        <w:t xml:space="preserve">the Thai language </w:t>
      </w:r>
      <w:r w:rsidR="00455887" w:rsidRPr="003D7132">
        <w:rPr>
          <w:rFonts w:ascii="Arial" w:hAnsi="Arial" w:cs="Arial"/>
          <w:sz w:val="22"/>
          <w:szCs w:val="22"/>
        </w:rPr>
        <w:t>financial statements.</w:t>
      </w:r>
    </w:p>
    <w:p w:rsidR="00CA712F" w:rsidRPr="003D7132" w:rsidRDefault="00121EA4" w:rsidP="00CA712F">
      <w:pPr>
        <w:tabs>
          <w:tab w:val="left" w:pos="1440"/>
        </w:tabs>
        <w:spacing w:before="120" w:after="120" w:line="380" w:lineRule="exact"/>
        <w:ind w:left="605" w:hanging="605"/>
        <w:jc w:val="thaiDistribute"/>
        <w:outlineLvl w:val="0"/>
        <w:rPr>
          <w:rFonts w:ascii="Arial" w:hAnsi="Arial" w:cs="Arial"/>
          <w:sz w:val="22"/>
          <w:szCs w:val="22"/>
        </w:rPr>
      </w:pPr>
      <w:r w:rsidRPr="003D7132">
        <w:rPr>
          <w:rFonts w:ascii="Arial" w:hAnsi="Arial" w:cs="Arial"/>
          <w:sz w:val="22"/>
          <w:szCs w:val="22"/>
        </w:rPr>
        <w:tab/>
      </w:r>
      <w:r w:rsidR="00C2205E" w:rsidRPr="003D7132">
        <w:rPr>
          <w:rFonts w:ascii="Arial" w:hAnsi="Arial" w:cs="Arial"/>
          <w:sz w:val="22"/>
          <w:szCs w:val="22"/>
        </w:rPr>
        <w:t>The financial statements have been prepared on a historical cost basis except where otherwise disclosed in the accounting policies.</w:t>
      </w:r>
    </w:p>
    <w:p w:rsidR="0024066C" w:rsidRDefault="0024066C">
      <w:pPr>
        <w:overflowPunct/>
        <w:autoSpaceDE/>
        <w:autoSpaceDN/>
        <w:adjustRightInd/>
        <w:textAlignment w:val="auto"/>
        <w:rPr>
          <w:rFonts w:ascii="Arial" w:hAnsi="Arial" w:cs="Arial"/>
          <w:sz w:val="22"/>
          <w:szCs w:val="22"/>
        </w:rPr>
      </w:pPr>
      <w:r>
        <w:rPr>
          <w:rFonts w:ascii="Arial" w:hAnsi="Arial" w:cs="Arial"/>
          <w:sz w:val="22"/>
          <w:szCs w:val="22"/>
        </w:rPr>
        <w:br w:type="page"/>
      </w:r>
    </w:p>
    <w:p w:rsidR="00F20C41" w:rsidRPr="003D7132" w:rsidRDefault="00514C69" w:rsidP="00781C70">
      <w:pPr>
        <w:tabs>
          <w:tab w:val="left" w:pos="600"/>
          <w:tab w:val="left" w:pos="2880"/>
        </w:tabs>
        <w:spacing w:before="120" w:after="120" w:line="380" w:lineRule="exact"/>
        <w:ind w:left="605" w:hanging="605"/>
        <w:jc w:val="thaiDistribute"/>
        <w:rPr>
          <w:rFonts w:ascii="Arial" w:hAnsi="Arial" w:cs="Arial"/>
          <w:sz w:val="22"/>
          <w:szCs w:val="22"/>
        </w:rPr>
      </w:pPr>
      <w:r w:rsidRPr="003D7132">
        <w:rPr>
          <w:rFonts w:ascii="Arial" w:hAnsi="Arial" w:cs="Arial"/>
          <w:sz w:val="22"/>
          <w:szCs w:val="22"/>
        </w:rPr>
        <w:lastRenderedPageBreak/>
        <w:t>2.2</w:t>
      </w:r>
      <w:r w:rsidR="00F20C41" w:rsidRPr="003D7132">
        <w:rPr>
          <w:rFonts w:ascii="Arial" w:hAnsi="Arial" w:cs="Arial"/>
          <w:sz w:val="22"/>
          <w:szCs w:val="22"/>
        </w:rPr>
        <w:tab/>
        <w:t>Basis of consolidation</w:t>
      </w:r>
    </w:p>
    <w:p w:rsidR="00F20C41" w:rsidRPr="003D7132" w:rsidRDefault="00F20C41" w:rsidP="00781C70">
      <w:pPr>
        <w:spacing w:before="120" w:after="120" w:line="380" w:lineRule="exact"/>
        <w:ind w:left="1080" w:hanging="475"/>
        <w:jc w:val="thaiDistribute"/>
        <w:rPr>
          <w:rFonts w:ascii="Arial" w:hAnsi="Arial" w:cs="Arial"/>
          <w:sz w:val="22"/>
          <w:szCs w:val="22"/>
        </w:rPr>
      </w:pPr>
      <w:r w:rsidRPr="003D7132">
        <w:rPr>
          <w:rFonts w:ascii="Arial" w:hAnsi="Arial" w:cs="Arial"/>
          <w:sz w:val="22"/>
          <w:szCs w:val="22"/>
        </w:rPr>
        <w:t>a)</w:t>
      </w:r>
      <w:r w:rsidRPr="003D7132">
        <w:rPr>
          <w:rFonts w:ascii="Arial" w:hAnsi="Arial" w:cs="Arial"/>
          <w:sz w:val="22"/>
          <w:szCs w:val="22"/>
        </w:rPr>
        <w:tab/>
        <w:t>The consolidated financial statements include the financial statements of Big Camera Corporation Public Company Limited (“the Company”) and th</w:t>
      </w:r>
      <w:r w:rsidR="00327A79" w:rsidRPr="003D7132">
        <w:rPr>
          <w:rFonts w:ascii="Arial" w:hAnsi="Arial" w:cs="Arial"/>
          <w:sz w:val="22"/>
          <w:szCs w:val="22"/>
        </w:rPr>
        <w:t>e following subsidiary companies (“the subsidiaries</w:t>
      </w:r>
      <w:r w:rsidRPr="003D7132">
        <w:rPr>
          <w:rFonts w:ascii="Arial" w:hAnsi="Arial" w:cs="Arial"/>
          <w:sz w:val="22"/>
          <w:szCs w:val="22"/>
        </w:rPr>
        <w:t>”)</w:t>
      </w:r>
      <w:r w:rsidR="007B2732">
        <w:rPr>
          <w:rFonts w:ascii="Arial" w:hAnsi="Arial" w:cs="Arial"/>
          <w:sz w:val="22"/>
          <w:szCs w:val="22"/>
        </w:rPr>
        <w:t xml:space="preserve"> (Collectively as “the Group”)</w:t>
      </w:r>
      <w:r w:rsidRPr="003D7132">
        <w:rPr>
          <w:rFonts w:ascii="Arial" w:hAnsi="Arial" w:cs="Arial"/>
          <w:sz w:val="22"/>
          <w:szCs w:val="22"/>
        </w:rPr>
        <w:t>:</w:t>
      </w:r>
    </w:p>
    <w:tbl>
      <w:tblPr>
        <w:tblW w:w="8460" w:type="dxa"/>
        <w:tblInd w:w="990" w:type="dxa"/>
        <w:tblLayout w:type="fixed"/>
        <w:tblLook w:val="0000" w:firstRow="0" w:lastRow="0" w:firstColumn="0" w:lastColumn="0" w:noHBand="0" w:noVBand="0"/>
      </w:tblPr>
      <w:tblGrid>
        <w:gridCol w:w="2610"/>
        <w:gridCol w:w="2250"/>
        <w:gridCol w:w="1260"/>
        <w:gridCol w:w="1170"/>
        <w:gridCol w:w="1170"/>
      </w:tblGrid>
      <w:tr w:rsidR="00F20C41" w:rsidRPr="003D7132" w:rsidTr="007B2732">
        <w:tc>
          <w:tcPr>
            <w:tcW w:w="2610" w:type="dxa"/>
            <w:tcBorders>
              <w:top w:val="nil"/>
              <w:left w:val="nil"/>
              <w:right w:val="nil"/>
            </w:tcBorders>
            <w:vAlign w:val="bottom"/>
          </w:tcPr>
          <w:p w:rsidR="00F20C41" w:rsidRPr="003D7132" w:rsidRDefault="00F20C41" w:rsidP="003A5538">
            <w:pPr>
              <w:pBdr>
                <w:bottom w:val="single" w:sz="4" w:space="1" w:color="auto"/>
              </w:pBdr>
              <w:spacing w:line="340" w:lineRule="exact"/>
              <w:jc w:val="center"/>
              <w:rPr>
                <w:rFonts w:ascii="Arial" w:hAnsi="Arial" w:cs="Arial"/>
                <w:sz w:val="18"/>
                <w:szCs w:val="18"/>
              </w:rPr>
            </w:pPr>
            <w:r w:rsidRPr="003D7132">
              <w:rPr>
                <w:rFonts w:ascii="Arial" w:hAnsi="Arial" w:cs="Arial"/>
                <w:sz w:val="18"/>
                <w:szCs w:val="18"/>
              </w:rPr>
              <w:t>Company’s name</w:t>
            </w:r>
          </w:p>
        </w:tc>
        <w:tc>
          <w:tcPr>
            <w:tcW w:w="2250" w:type="dxa"/>
            <w:tcBorders>
              <w:top w:val="nil"/>
              <w:left w:val="nil"/>
              <w:bottom w:val="nil"/>
              <w:right w:val="nil"/>
            </w:tcBorders>
            <w:vAlign w:val="bottom"/>
          </w:tcPr>
          <w:p w:rsidR="00F20C41" w:rsidRPr="003D7132" w:rsidRDefault="00F20C41" w:rsidP="003A5538">
            <w:pPr>
              <w:pBdr>
                <w:bottom w:val="single" w:sz="4" w:space="1" w:color="auto"/>
              </w:pBdr>
              <w:spacing w:line="340" w:lineRule="exact"/>
              <w:jc w:val="center"/>
              <w:rPr>
                <w:rFonts w:ascii="Arial" w:hAnsi="Arial" w:cs="Arial"/>
                <w:sz w:val="18"/>
                <w:szCs w:val="18"/>
              </w:rPr>
            </w:pPr>
            <w:r w:rsidRPr="003D7132">
              <w:rPr>
                <w:rFonts w:ascii="Arial" w:hAnsi="Arial" w:cs="Arial"/>
                <w:sz w:val="18"/>
                <w:szCs w:val="18"/>
              </w:rPr>
              <w:t>Nature of business</w:t>
            </w:r>
          </w:p>
        </w:tc>
        <w:tc>
          <w:tcPr>
            <w:tcW w:w="1260" w:type="dxa"/>
            <w:tcBorders>
              <w:top w:val="nil"/>
              <w:left w:val="nil"/>
              <w:bottom w:val="nil"/>
              <w:right w:val="nil"/>
            </w:tcBorders>
            <w:vAlign w:val="bottom"/>
          </w:tcPr>
          <w:p w:rsidR="00F20C41" w:rsidRPr="003D7132" w:rsidRDefault="00F20C41" w:rsidP="003A5538">
            <w:pPr>
              <w:pBdr>
                <w:bottom w:val="single" w:sz="4" w:space="1" w:color="auto"/>
              </w:pBdr>
              <w:spacing w:line="340" w:lineRule="exact"/>
              <w:jc w:val="center"/>
              <w:rPr>
                <w:rFonts w:ascii="Arial" w:hAnsi="Arial" w:cs="Arial"/>
                <w:sz w:val="18"/>
                <w:szCs w:val="18"/>
              </w:rPr>
            </w:pPr>
            <w:r w:rsidRPr="003D7132">
              <w:rPr>
                <w:rFonts w:ascii="Arial" w:hAnsi="Arial" w:cs="Arial"/>
                <w:sz w:val="18"/>
                <w:szCs w:val="18"/>
              </w:rPr>
              <w:t>Country of incorporation</w:t>
            </w:r>
          </w:p>
        </w:tc>
        <w:tc>
          <w:tcPr>
            <w:tcW w:w="2340" w:type="dxa"/>
            <w:gridSpan w:val="2"/>
            <w:tcBorders>
              <w:top w:val="nil"/>
              <w:left w:val="nil"/>
              <w:bottom w:val="nil"/>
              <w:right w:val="nil"/>
            </w:tcBorders>
            <w:vAlign w:val="bottom"/>
          </w:tcPr>
          <w:p w:rsidR="00F20C41" w:rsidRPr="003D7132" w:rsidRDefault="00F20C41" w:rsidP="003A5538">
            <w:pPr>
              <w:pBdr>
                <w:bottom w:val="single" w:sz="4" w:space="1" w:color="auto"/>
              </w:pBdr>
              <w:spacing w:line="340" w:lineRule="exact"/>
              <w:jc w:val="center"/>
              <w:rPr>
                <w:rFonts w:ascii="Arial" w:hAnsi="Arial" w:cs="Arial"/>
                <w:sz w:val="18"/>
                <w:szCs w:val="18"/>
              </w:rPr>
            </w:pPr>
            <w:r w:rsidRPr="003D7132">
              <w:rPr>
                <w:rFonts w:ascii="Arial" w:hAnsi="Arial" w:cs="Arial"/>
                <w:sz w:val="18"/>
                <w:szCs w:val="18"/>
              </w:rPr>
              <w:t>Percentage of</w:t>
            </w:r>
          </w:p>
          <w:p w:rsidR="00F20C41" w:rsidRPr="003D7132" w:rsidRDefault="00F20C41" w:rsidP="003A5538">
            <w:pPr>
              <w:pBdr>
                <w:bottom w:val="single" w:sz="4" w:space="1" w:color="auto"/>
              </w:pBdr>
              <w:spacing w:line="340" w:lineRule="exact"/>
              <w:jc w:val="center"/>
              <w:rPr>
                <w:rFonts w:ascii="Arial" w:hAnsi="Arial" w:cs="Arial"/>
                <w:sz w:val="18"/>
                <w:szCs w:val="18"/>
              </w:rPr>
            </w:pPr>
            <w:r w:rsidRPr="003D7132">
              <w:rPr>
                <w:rFonts w:ascii="Arial" w:hAnsi="Arial" w:cs="Arial"/>
                <w:sz w:val="18"/>
                <w:szCs w:val="18"/>
              </w:rPr>
              <w:t>shareholding</w:t>
            </w:r>
          </w:p>
        </w:tc>
      </w:tr>
      <w:tr w:rsidR="004569CE" w:rsidRPr="003D7132" w:rsidTr="007B2732">
        <w:tc>
          <w:tcPr>
            <w:tcW w:w="2610" w:type="dxa"/>
            <w:tcBorders>
              <w:top w:val="nil"/>
              <w:left w:val="nil"/>
              <w:bottom w:val="nil"/>
              <w:right w:val="nil"/>
            </w:tcBorders>
          </w:tcPr>
          <w:p w:rsidR="004569CE" w:rsidRPr="003D7132" w:rsidRDefault="004569CE" w:rsidP="003A5538">
            <w:pPr>
              <w:spacing w:line="340" w:lineRule="exact"/>
              <w:rPr>
                <w:rFonts w:ascii="Arial" w:hAnsi="Arial" w:cs="Arial"/>
                <w:sz w:val="18"/>
                <w:szCs w:val="18"/>
              </w:rPr>
            </w:pPr>
          </w:p>
        </w:tc>
        <w:tc>
          <w:tcPr>
            <w:tcW w:w="2250" w:type="dxa"/>
            <w:tcBorders>
              <w:top w:val="nil"/>
              <w:left w:val="nil"/>
              <w:bottom w:val="nil"/>
              <w:right w:val="nil"/>
            </w:tcBorders>
          </w:tcPr>
          <w:p w:rsidR="004569CE" w:rsidRPr="003D7132" w:rsidRDefault="004569CE" w:rsidP="003A5538">
            <w:pPr>
              <w:spacing w:line="340" w:lineRule="exact"/>
              <w:jc w:val="center"/>
              <w:rPr>
                <w:rFonts w:ascii="Arial" w:hAnsi="Arial" w:cs="Arial"/>
                <w:sz w:val="18"/>
                <w:szCs w:val="18"/>
                <w:u w:val="single"/>
              </w:rPr>
            </w:pPr>
          </w:p>
        </w:tc>
        <w:tc>
          <w:tcPr>
            <w:tcW w:w="1260" w:type="dxa"/>
            <w:tcBorders>
              <w:top w:val="nil"/>
              <w:left w:val="nil"/>
              <w:bottom w:val="nil"/>
              <w:right w:val="nil"/>
            </w:tcBorders>
          </w:tcPr>
          <w:p w:rsidR="004569CE" w:rsidRPr="003D7132" w:rsidRDefault="004569CE" w:rsidP="003A5538">
            <w:pPr>
              <w:spacing w:line="340" w:lineRule="exact"/>
              <w:rPr>
                <w:rFonts w:ascii="Arial" w:hAnsi="Arial" w:cs="Arial"/>
                <w:sz w:val="18"/>
                <w:szCs w:val="18"/>
              </w:rPr>
            </w:pPr>
          </w:p>
        </w:tc>
        <w:tc>
          <w:tcPr>
            <w:tcW w:w="1170" w:type="dxa"/>
            <w:tcBorders>
              <w:top w:val="nil"/>
              <w:left w:val="nil"/>
              <w:bottom w:val="nil"/>
              <w:right w:val="nil"/>
            </w:tcBorders>
          </w:tcPr>
          <w:p w:rsidR="004569CE" w:rsidRPr="00FC6C6D" w:rsidRDefault="004569CE" w:rsidP="003A5538">
            <w:pPr>
              <w:spacing w:line="340" w:lineRule="exact"/>
              <w:jc w:val="center"/>
              <w:rPr>
                <w:rFonts w:ascii="Arial" w:hAnsi="Arial" w:cstheme="minorBidi"/>
                <w:sz w:val="18"/>
                <w:szCs w:val="18"/>
                <w:u w:val="single"/>
              </w:rPr>
            </w:pPr>
            <w:r w:rsidRPr="003D7132">
              <w:rPr>
                <w:rFonts w:ascii="Arial" w:hAnsi="Arial" w:cs="Arial"/>
                <w:sz w:val="18"/>
                <w:szCs w:val="18"/>
                <w:u w:val="single"/>
              </w:rPr>
              <w:t>20</w:t>
            </w:r>
            <w:r w:rsidR="00FC6C6D">
              <w:rPr>
                <w:rFonts w:ascii="Arial" w:hAnsi="Arial" w:cstheme="minorBidi"/>
                <w:sz w:val="18"/>
                <w:szCs w:val="18"/>
                <w:u w:val="single"/>
              </w:rPr>
              <w:t>20</w:t>
            </w:r>
          </w:p>
        </w:tc>
        <w:tc>
          <w:tcPr>
            <w:tcW w:w="1170" w:type="dxa"/>
            <w:tcBorders>
              <w:top w:val="nil"/>
              <w:left w:val="nil"/>
              <w:bottom w:val="nil"/>
              <w:right w:val="nil"/>
            </w:tcBorders>
          </w:tcPr>
          <w:p w:rsidR="004569CE" w:rsidRPr="003D7132" w:rsidRDefault="004569CE" w:rsidP="003A5538">
            <w:pPr>
              <w:spacing w:line="340" w:lineRule="exact"/>
              <w:jc w:val="center"/>
              <w:rPr>
                <w:rFonts w:ascii="Arial" w:hAnsi="Arial" w:cs="Arial"/>
                <w:sz w:val="18"/>
                <w:szCs w:val="18"/>
                <w:u w:val="single"/>
              </w:rPr>
            </w:pPr>
            <w:r w:rsidRPr="003D7132">
              <w:rPr>
                <w:rFonts w:ascii="Arial" w:hAnsi="Arial" w:cs="Arial"/>
                <w:sz w:val="18"/>
                <w:szCs w:val="18"/>
                <w:u w:val="single"/>
              </w:rPr>
              <w:t>201</w:t>
            </w:r>
            <w:r w:rsidR="00FC6C6D">
              <w:rPr>
                <w:rFonts w:ascii="Arial" w:hAnsi="Arial" w:cs="Arial"/>
                <w:sz w:val="18"/>
                <w:szCs w:val="18"/>
                <w:u w:val="single"/>
              </w:rPr>
              <w:t>9</w:t>
            </w:r>
          </w:p>
        </w:tc>
      </w:tr>
      <w:tr w:rsidR="004569CE" w:rsidRPr="003D7132" w:rsidTr="007B2732">
        <w:tc>
          <w:tcPr>
            <w:tcW w:w="2610" w:type="dxa"/>
            <w:tcBorders>
              <w:top w:val="nil"/>
              <w:left w:val="nil"/>
              <w:bottom w:val="nil"/>
              <w:right w:val="nil"/>
            </w:tcBorders>
          </w:tcPr>
          <w:p w:rsidR="004569CE" w:rsidRPr="003D7132" w:rsidRDefault="004569CE" w:rsidP="003A5538">
            <w:pPr>
              <w:spacing w:line="340" w:lineRule="exact"/>
              <w:rPr>
                <w:rFonts w:ascii="Arial" w:hAnsi="Arial" w:cs="Arial"/>
                <w:sz w:val="18"/>
                <w:szCs w:val="18"/>
              </w:rPr>
            </w:pPr>
          </w:p>
        </w:tc>
        <w:tc>
          <w:tcPr>
            <w:tcW w:w="2250" w:type="dxa"/>
            <w:tcBorders>
              <w:top w:val="nil"/>
              <w:left w:val="nil"/>
              <w:bottom w:val="nil"/>
              <w:right w:val="nil"/>
            </w:tcBorders>
          </w:tcPr>
          <w:p w:rsidR="004569CE" w:rsidRPr="003D7132" w:rsidRDefault="004569CE" w:rsidP="003A5538">
            <w:pPr>
              <w:spacing w:line="340" w:lineRule="exact"/>
              <w:jc w:val="center"/>
              <w:rPr>
                <w:rFonts w:ascii="Arial" w:hAnsi="Arial" w:cs="Arial"/>
                <w:sz w:val="18"/>
                <w:szCs w:val="18"/>
              </w:rPr>
            </w:pPr>
          </w:p>
        </w:tc>
        <w:tc>
          <w:tcPr>
            <w:tcW w:w="1260" w:type="dxa"/>
            <w:tcBorders>
              <w:top w:val="nil"/>
              <w:left w:val="nil"/>
              <w:bottom w:val="nil"/>
              <w:right w:val="nil"/>
            </w:tcBorders>
          </w:tcPr>
          <w:p w:rsidR="004569CE" w:rsidRPr="003D7132" w:rsidRDefault="004569CE" w:rsidP="003A5538">
            <w:pPr>
              <w:spacing w:line="340" w:lineRule="exact"/>
              <w:rPr>
                <w:rFonts w:ascii="Arial" w:hAnsi="Arial" w:cs="Arial"/>
                <w:sz w:val="18"/>
                <w:szCs w:val="18"/>
              </w:rPr>
            </w:pPr>
          </w:p>
        </w:tc>
        <w:tc>
          <w:tcPr>
            <w:tcW w:w="1170" w:type="dxa"/>
            <w:tcBorders>
              <w:top w:val="nil"/>
              <w:left w:val="nil"/>
              <w:bottom w:val="nil"/>
              <w:right w:val="nil"/>
            </w:tcBorders>
          </w:tcPr>
          <w:p w:rsidR="004569CE" w:rsidRPr="003D7132" w:rsidRDefault="004569CE" w:rsidP="003A5538">
            <w:pPr>
              <w:spacing w:line="340" w:lineRule="exact"/>
              <w:jc w:val="center"/>
              <w:rPr>
                <w:rFonts w:ascii="Arial" w:hAnsi="Arial" w:cs="Arial"/>
                <w:sz w:val="18"/>
                <w:szCs w:val="18"/>
              </w:rPr>
            </w:pPr>
            <w:r w:rsidRPr="003D7132">
              <w:rPr>
                <w:rFonts w:ascii="Arial" w:hAnsi="Arial" w:cs="Arial"/>
                <w:sz w:val="18"/>
                <w:szCs w:val="18"/>
              </w:rPr>
              <w:t>Percent</w:t>
            </w:r>
          </w:p>
        </w:tc>
        <w:tc>
          <w:tcPr>
            <w:tcW w:w="1170" w:type="dxa"/>
            <w:tcBorders>
              <w:top w:val="nil"/>
              <w:left w:val="nil"/>
              <w:bottom w:val="nil"/>
              <w:right w:val="nil"/>
            </w:tcBorders>
          </w:tcPr>
          <w:p w:rsidR="004569CE" w:rsidRPr="003D7132" w:rsidRDefault="004569CE" w:rsidP="003A5538">
            <w:pPr>
              <w:spacing w:line="340" w:lineRule="exact"/>
              <w:jc w:val="center"/>
              <w:rPr>
                <w:rFonts w:ascii="Arial" w:hAnsi="Arial" w:cs="Arial"/>
                <w:sz w:val="18"/>
                <w:szCs w:val="18"/>
              </w:rPr>
            </w:pPr>
            <w:r w:rsidRPr="003D7132">
              <w:rPr>
                <w:rFonts w:ascii="Arial" w:hAnsi="Arial" w:cs="Arial"/>
                <w:sz w:val="18"/>
                <w:szCs w:val="18"/>
              </w:rPr>
              <w:t>Percent</w:t>
            </w:r>
          </w:p>
        </w:tc>
      </w:tr>
      <w:tr w:rsidR="00D861FF" w:rsidRPr="003D7132" w:rsidTr="007B2732">
        <w:tc>
          <w:tcPr>
            <w:tcW w:w="2610" w:type="dxa"/>
            <w:tcBorders>
              <w:top w:val="nil"/>
              <w:left w:val="nil"/>
              <w:bottom w:val="nil"/>
              <w:right w:val="nil"/>
            </w:tcBorders>
          </w:tcPr>
          <w:p w:rsidR="00D861FF" w:rsidRPr="003D7132" w:rsidRDefault="00D861FF" w:rsidP="003A5538">
            <w:pPr>
              <w:spacing w:line="340" w:lineRule="exact"/>
              <w:ind w:left="162" w:hanging="162"/>
              <w:rPr>
                <w:rFonts w:ascii="Arial" w:hAnsi="Arial" w:cs="Arial"/>
                <w:sz w:val="18"/>
                <w:szCs w:val="18"/>
              </w:rPr>
            </w:pPr>
            <w:r w:rsidRPr="003D7132">
              <w:rPr>
                <w:rFonts w:ascii="Arial" w:hAnsi="Arial" w:cs="Arial"/>
                <w:sz w:val="18"/>
                <w:szCs w:val="18"/>
              </w:rPr>
              <w:t>Image Solution Plus Co., Ltd.</w:t>
            </w:r>
          </w:p>
        </w:tc>
        <w:tc>
          <w:tcPr>
            <w:tcW w:w="2250" w:type="dxa"/>
            <w:tcBorders>
              <w:top w:val="nil"/>
              <w:left w:val="nil"/>
              <w:bottom w:val="nil"/>
              <w:right w:val="nil"/>
            </w:tcBorders>
          </w:tcPr>
          <w:p w:rsidR="00D861FF" w:rsidRPr="003D7132" w:rsidRDefault="00D861FF" w:rsidP="003A5538">
            <w:pPr>
              <w:spacing w:line="340" w:lineRule="exact"/>
              <w:ind w:right="-113"/>
              <w:rPr>
                <w:rFonts w:ascii="Arial" w:hAnsi="Arial" w:cs="Arial"/>
                <w:sz w:val="18"/>
                <w:szCs w:val="18"/>
                <w:cs/>
              </w:rPr>
            </w:pPr>
            <w:r w:rsidRPr="003D7132">
              <w:rPr>
                <w:rFonts w:ascii="Arial" w:hAnsi="Arial" w:cs="Arial"/>
                <w:sz w:val="18"/>
                <w:szCs w:val="18"/>
              </w:rPr>
              <w:t>Printing</w:t>
            </w:r>
            <w:r w:rsidR="007B2732">
              <w:rPr>
                <w:rFonts w:ascii="Arial" w:hAnsi="Arial" w:cs="Arial"/>
                <w:sz w:val="18"/>
                <w:szCs w:val="18"/>
              </w:rPr>
              <w:t xml:space="preserve"> services</w:t>
            </w:r>
            <w:r w:rsidRPr="003D7132">
              <w:rPr>
                <w:rFonts w:ascii="Arial" w:hAnsi="Arial" w:cs="Arial"/>
                <w:sz w:val="18"/>
                <w:szCs w:val="18"/>
              </w:rPr>
              <w:t xml:space="preserve"> </w:t>
            </w:r>
          </w:p>
        </w:tc>
        <w:tc>
          <w:tcPr>
            <w:tcW w:w="1260" w:type="dxa"/>
            <w:tcBorders>
              <w:top w:val="nil"/>
              <w:left w:val="nil"/>
              <w:bottom w:val="nil"/>
              <w:right w:val="nil"/>
            </w:tcBorders>
          </w:tcPr>
          <w:p w:rsidR="00D861FF" w:rsidRPr="003D7132" w:rsidRDefault="00D861FF" w:rsidP="003A5538">
            <w:pPr>
              <w:spacing w:line="340" w:lineRule="exact"/>
              <w:jc w:val="center"/>
              <w:rPr>
                <w:rFonts w:ascii="Arial" w:hAnsi="Arial" w:cs="Arial"/>
                <w:sz w:val="18"/>
                <w:szCs w:val="18"/>
              </w:rPr>
            </w:pPr>
            <w:r w:rsidRPr="003D7132">
              <w:rPr>
                <w:rFonts w:ascii="Arial" w:hAnsi="Arial" w:cs="Arial"/>
                <w:sz w:val="18"/>
                <w:szCs w:val="18"/>
              </w:rPr>
              <w:t>Thai</w:t>
            </w:r>
          </w:p>
        </w:tc>
        <w:tc>
          <w:tcPr>
            <w:tcW w:w="1170" w:type="dxa"/>
            <w:tcBorders>
              <w:top w:val="nil"/>
              <w:left w:val="nil"/>
              <w:bottom w:val="nil"/>
              <w:right w:val="nil"/>
            </w:tcBorders>
          </w:tcPr>
          <w:p w:rsidR="00D861FF" w:rsidRPr="003D7132" w:rsidRDefault="00D861FF" w:rsidP="003A5538">
            <w:pPr>
              <w:spacing w:line="340" w:lineRule="exact"/>
              <w:jc w:val="center"/>
              <w:rPr>
                <w:rFonts w:ascii="Arial" w:hAnsi="Arial" w:cs="Arial"/>
                <w:sz w:val="18"/>
                <w:szCs w:val="18"/>
              </w:rPr>
            </w:pPr>
            <w:r w:rsidRPr="003D7132">
              <w:rPr>
                <w:rFonts w:ascii="Arial" w:hAnsi="Arial" w:cs="Arial"/>
                <w:sz w:val="18"/>
                <w:szCs w:val="18"/>
              </w:rPr>
              <w:t>100</w:t>
            </w:r>
          </w:p>
        </w:tc>
        <w:tc>
          <w:tcPr>
            <w:tcW w:w="1170" w:type="dxa"/>
            <w:tcBorders>
              <w:top w:val="nil"/>
              <w:left w:val="nil"/>
              <w:bottom w:val="nil"/>
              <w:right w:val="nil"/>
            </w:tcBorders>
          </w:tcPr>
          <w:p w:rsidR="00D861FF" w:rsidRPr="003D7132" w:rsidRDefault="00D861FF" w:rsidP="003A5538">
            <w:pPr>
              <w:spacing w:line="340" w:lineRule="exact"/>
              <w:jc w:val="center"/>
              <w:rPr>
                <w:rFonts w:ascii="Arial" w:hAnsi="Arial" w:cs="Arial"/>
                <w:sz w:val="18"/>
                <w:szCs w:val="18"/>
              </w:rPr>
            </w:pPr>
            <w:r w:rsidRPr="003D7132">
              <w:rPr>
                <w:rFonts w:ascii="Arial" w:hAnsi="Arial" w:cs="Arial"/>
                <w:sz w:val="18"/>
                <w:szCs w:val="18"/>
              </w:rPr>
              <w:t>100</w:t>
            </w:r>
          </w:p>
        </w:tc>
      </w:tr>
      <w:tr w:rsidR="00D861FF" w:rsidRPr="003D7132" w:rsidTr="007B2732">
        <w:tc>
          <w:tcPr>
            <w:tcW w:w="2610" w:type="dxa"/>
            <w:tcBorders>
              <w:top w:val="nil"/>
              <w:left w:val="nil"/>
              <w:bottom w:val="nil"/>
              <w:right w:val="nil"/>
            </w:tcBorders>
          </w:tcPr>
          <w:p w:rsidR="00D861FF" w:rsidRPr="003D7132" w:rsidRDefault="00D861FF" w:rsidP="003A5538">
            <w:pPr>
              <w:spacing w:line="340" w:lineRule="exact"/>
              <w:ind w:left="162" w:hanging="162"/>
              <w:rPr>
                <w:rFonts w:ascii="Arial" w:hAnsi="Arial" w:cs="Arial"/>
                <w:sz w:val="18"/>
                <w:szCs w:val="18"/>
              </w:rPr>
            </w:pPr>
            <w:r w:rsidRPr="003D7132">
              <w:rPr>
                <w:rFonts w:ascii="Arial" w:hAnsi="Arial" w:cs="Arial"/>
                <w:sz w:val="18"/>
                <w:szCs w:val="18"/>
              </w:rPr>
              <w:t>Big Camera Holding Co., Ltd.</w:t>
            </w:r>
          </w:p>
        </w:tc>
        <w:tc>
          <w:tcPr>
            <w:tcW w:w="2250" w:type="dxa"/>
            <w:tcBorders>
              <w:top w:val="nil"/>
              <w:left w:val="nil"/>
              <w:bottom w:val="nil"/>
              <w:right w:val="nil"/>
            </w:tcBorders>
          </w:tcPr>
          <w:p w:rsidR="00D861FF" w:rsidRPr="003D7132" w:rsidRDefault="00D861FF" w:rsidP="003A5538">
            <w:pPr>
              <w:spacing w:line="340" w:lineRule="exact"/>
              <w:rPr>
                <w:rFonts w:ascii="Arial" w:hAnsi="Arial" w:cs="Arial"/>
                <w:sz w:val="18"/>
                <w:szCs w:val="18"/>
              </w:rPr>
            </w:pPr>
            <w:r w:rsidRPr="003D7132">
              <w:rPr>
                <w:rFonts w:ascii="Arial" w:hAnsi="Arial" w:cs="Arial"/>
                <w:sz w:val="18"/>
                <w:szCs w:val="18"/>
              </w:rPr>
              <w:t>Holding business</w:t>
            </w:r>
          </w:p>
        </w:tc>
        <w:tc>
          <w:tcPr>
            <w:tcW w:w="1260" w:type="dxa"/>
            <w:tcBorders>
              <w:top w:val="nil"/>
              <w:left w:val="nil"/>
              <w:bottom w:val="nil"/>
              <w:right w:val="nil"/>
            </w:tcBorders>
          </w:tcPr>
          <w:p w:rsidR="00D861FF" w:rsidRPr="003D7132" w:rsidRDefault="00D861FF" w:rsidP="003A5538">
            <w:pPr>
              <w:spacing w:line="340" w:lineRule="exact"/>
              <w:jc w:val="center"/>
              <w:rPr>
                <w:rFonts w:ascii="Arial" w:hAnsi="Arial" w:cs="Arial"/>
                <w:sz w:val="18"/>
                <w:szCs w:val="18"/>
              </w:rPr>
            </w:pPr>
            <w:r w:rsidRPr="003D7132">
              <w:rPr>
                <w:rFonts w:ascii="Arial" w:hAnsi="Arial" w:cs="Arial"/>
                <w:sz w:val="18"/>
                <w:szCs w:val="18"/>
              </w:rPr>
              <w:t>Thai</w:t>
            </w:r>
          </w:p>
        </w:tc>
        <w:tc>
          <w:tcPr>
            <w:tcW w:w="1170" w:type="dxa"/>
            <w:tcBorders>
              <w:top w:val="nil"/>
              <w:left w:val="nil"/>
              <w:bottom w:val="nil"/>
              <w:right w:val="nil"/>
            </w:tcBorders>
          </w:tcPr>
          <w:p w:rsidR="00D861FF" w:rsidRPr="003D7132" w:rsidRDefault="000C4954" w:rsidP="003A5538">
            <w:pPr>
              <w:spacing w:line="340" w:lineRule="exact"/>
              <w:jc w:val="center"/>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D861FF" w:rsidRPr="003D7132" w:rsidRDefault="00D861FF" w:rsidP="003A5538">
            <w:pPr>
              <w:spacing w:line="340" w:lineRule="exact"/>
              <w:jc w:val="center"/>
              <w:rPr>
                <w:rFonts w:ascii="Arial" w:hAnsi="Arial" w:cs="Arial"/>
                <w:sz w:val="18"/>
                <w:szCs w:val="18"/>
              </w:rPr>
            </w:pPr>
            <w:r w:rsidRPr="003D7132">
              <w:rPr>
                <w:rFonts w:ascii="Arial" w:hAnsi="Arial" w:cs="Arial"/>
                <w:sz w:val="18"/>
                <w:szCs w:val="18"/>
              </w:rPr>
              <w:t>100</w:t>
            </w:r>
          </w:p>
        </w:tc>
      </w:tr>
      <w:tr w:rsidR="000C4954" w:rsidRPr="003D7132" w:rsidTr="007B2732">
        <w:tc>
          <w:tcPr>
            <w:tcW w:w="2610" w:type="dxa"/>
            <w:tcBorders>
              <w:top w:val="nil"/>
              <w:left w:val="nil"/>
              <w:bottom w:val="nil"/>
              <w:right w:val="nil"/>
            </w:tcBorders>
          </w:tcPr>
          <w:p w:rsidR="000C4954" w:rsidRPr="003D7132" w:rsidRDefault="000C4954" w:rsidP="003A5538">
            <w:pPr>
              <w:spacing w:line="340" w:lineRule="exact"/>
              <w:ind w:left="162" w:hanging="162"/>
              <w:rPr>
                <w:rFonts w:ascii="Arial" w:hAnsi="Arial" w:cs="Arial"/>
                <w:sz w:val="18"/>
                <w:szCs w:val="18"/>
              </w:rPr>
            </w:pPr>
            <w:proofErr w:type="spellStart"/>
            <w:r>
              <w:rPr>
                <w:rFonts w:ascii="Arial" w:hAnsi="Arial" w:cs="Arial"/>
                <w:sz w:val="18"/>
                <w:szCs w:val="18"/>
              </w:rPr>
              <w:t>Piccasus</w:t>
            </w:r>
            <w:proofErr w:type="spellEnd"/>
            <w:r>
              <w:rPr>
                <w:rFonts w:ascii="Arial" w:hAnsi="Arial" w:cs="Arial"/>
                <w:sz w:val="18"/>
                <w:szCs w:val="18"/>
              </w:rPr>
              <w:t xml:space="preserve"> Co., Ltd.</w:t>
            </w:r>
          </w:p>
        </w:tc>
        <w:tc>
          <w:tcPr>
            <w:tcW w:w="2250" w:type="dxa"/>
            <w:tcBorders>
              <w:top w:val="nil"/>
              <w:left w:val="nil"/>
              <w:bottom w:val="nil"/>
              <w:right w:val="nil"/>
            </w:tcBorders>
          </w:tcPr>
          <w:p w:rsidR="000C4954" w:rsidRPr="005048AF" w:rsidRDefault="000C4954" w:rsidP="003A5538">
            <w:pPr>
              <w:spacing w:line="340" w:lineRule="exact"/>
              <w:ind w:left="68" w:right="-106" w:hanging="68"/>
              <w:rPr>
                <w:rFonts w:ascii="Arial" w:hAnsi="Arial" w:cstheme="minorBidi"/>
                <w:sz w:val="18"/>
                <w:szCs w:val="18"/>
              </w:rPr>
            </w:pPr>
            <w:r>
              <w:rPr>
                <w:rFonts w:ascii="Arial" w:hAnsi="Arial" w:cs="Arial"/>
                <w:sz w:val="18"/>
                <w:szCs w:val="18"/>
              </w:rPr>
              <w:t>Distribution</w:t>
            </w:r>
            <w:r w:rsidR="00D93E2F">
              <w:rPr>
                <w:rFonts w:ascii="Arial" w:hAnsi="Arial" w:cs="Arial"/>
                <w:sz w:val="18"/>
                <w:szCs w:val="18"/>
              </w:rPr>
              <w:t xml:space="preserve"> and repair</w:t>
            </w:r>
            <w:r>
              <w:rPr>
                <w:rFonts w:ascii="Arial" w:hAnsi="Arial" w:cs="Arial"/>
                <w:sz w:val="18"/>
                <w:szCs w:val="18"/>
              </w:rPr>
              <w:t xml:space="preserve"> of </w:t>
            </w:r>
            <w:r w:rsidR="00D93E2F">
              <w:rPr>
                <w:rFonts w:ascii="Arial" w:hAnsi="Arial" w:cs="Arial"/>
                <w:sz w:val="18"/>
                <w:szCs w:val="18"/>
              </w:rPr>
              <w:t xml:space="preserve">photographic equipment </w:t>
            </w:r>
          </w:p>
        </w:tc>
        <w:tc>
          <w:tcPr>
            <w:tcW w:w="1260" w:type="dxa"/>
            <w:tcBorders>
              <w:top w:val="nil"/>
              <w:left w:val="nil"/>
              <w:bottom w:val="nil"/>
              <w:right w:val="nil"/>
            </w:tcBorders>
          </w:tcPr>
          <w:p w:rsidR="000C4954" w:rsidRPr="003D7132" w:rsidRDefault="000C4954" w:rsidP="003A5538">
            <w:pPr>
              <w:spacing w:line="340" w:lineRule="exact"/>
              <w:jc w:val="center"/>
              <w:rPr>
                <w:rFonts w:ascii="Arial" w:hAnsi="Arial" w:cs="Arial"/>
                <w:sz w:val="18"/>
                <w:szCs w:val="18"/>
              </w:rPr>
            </w:pPr>
            <w:r>
              <w:rPr>
                <w:rFonts w:ascii="Arial" w:hAnsi="Arial" w:cs="Arial"/>
                <w:sz w:val="18"/>
                <w:szCs w:val="18"/>
              </w:rPr>
              <w:t>Thai</w:t>
            </w:r>
          </w:p>
        </w:tc>
        <w:tc>
          <w:tcPr>
            <w:tcW w:w="1170" w:type="dxa"/>
            <w:tcBorders>
              <w:top w:val="nil"/>
              <w:left w:val="nil"/>
              <w:bottom w:val="nil"/>
              <w:right w:val="nil"/>
            </w:tcBorders>
          </w:tcPr>
          <w:p w:rsidR="000C4954" w:rsidRPr="003D7132" w:rsidRDefault="000C4954" w:rsidP="003A5538">
            <w:pPr>
              <w:spacing w:line="340" w:lineRule="exact"/>
              <w:jc w:val="center"/>
              <w:rPr>
                <w:rFonts w:ascii="Arial" w:hAnsi="Arial" w:cs="Arial"/>
                <w:sz w:val="18"/>
                <w:szCs w:val="18"/>
              </w:rPr>
            </w:pPr>
            <w:r>
              <w:rPr>
                <w:rFonts w:ascii="Arial" w:hAnsi="Arial" w:cs="Arial"/>
                <w:sz w:val="18"/>
                <w:szCs w:val="18"/>
              </w:rPr>
              <w:t>100</w:t>
            </w:r>
          </w:p>
        </w:tc>
        <w:tc>
          <w:tcPr>
            <w:tcW w:w="1170" w:type="dxa"/>
            <w:tcBorders>
              <w:top w:val="nil"/>
              <w:left w:val="nil"/>
              <w:bottom w:val="nil"/>
              <w:right w:val="nil"/>
            </w:tcBorders>
          </w:tcPr>
          <w:p w:rsidR="000C4954" w:rsidRPr="003D7132" w:rsidRDefault="000C4954" w:rsidP="003A5538">
            <w:pPr>
              <w:spacing w:line="340" w:lineRule="exact"/>
              <w:jc w:val="center"/>
              <w:rPr>
                <w:rFonts w:ascii="Arial" w:hAnsi="Arial" w:cs="Arial"/>
                <w:sz w:val="18"/>
                <w:szCs w:val="18"/>
              </w:rPr>
            </w:pPr>
            <w:r>
              <w:rPr>
                <w:rFonts w:ascii="Arial" w:hAnsi="Arial" w:cs="Arial"/>
                <w:sz w:val="18"/>
                <w:szCs w:val="18"/>
              </w:rPr>
              <w:t>-</w:t>
            </w:r>
          </w:p>
        </w:tc>
      </w:tr>
    </w:tbl>
    <w:p w:rsidR="00F20C41" w:rsidRPr="003D7132" w:rsidRDefault="00F20C41" w:rsidP="00781C70">
      <w:pPr>
        <w:spacing w:before="240" w:after="120" w:line="380" w:lineRule="exact"/>
        <w:ind w:left="1080" w:hanging="475"/>
        <w:jc w:val="thaiDistribute"/>
        <w:rPr>
          <w:rFonts w:ascii="Arial" w:hAnsi="Arial" w:cs="Arial"/>
          <w:sz w:val="22"/>
          <w:szCs w:val="22"/>
        </w:rPr>
      </w:pPr>
      <w:r w:rsidRPr="003D7132">
        <w:rPr>
          <w:rFonts w:ascii="Arial" w:hAnsi="Arial" w:cs="Arial"/>
          <w:sz w:val="22"/>
          <w:szCs w:val="22"/>
        </w:rPr>
        <w:t>b)</w:t>
      </w:r>
      <w:r w:rsidRPr="003D7132">
        <w:rPr>
          <w:rFonts w:ascii="Arial" w:hAnsi="Arial" w:cs="Arial"/>
          <w:sz w:val="22"/>
          <w:szCs w:val="22"/>
        </w:rPr>
        <w:tab/>
        <w:t>The Company is deemed to have contro</w:t>
      </w:r>
      <w:r w:rsidR="00327A79" w:rsidRPr="003D7132">
        <w:rPr>
          <w:rFonts w:ascii="Arial" w:hAnsi="Arial" w:cs="Arial"/>
          <w:sz w:val="22"/>
          <w:szCs w:val="22"/>
        </w:rPr>
        <w:t>l over an investee or subsidiaries</w:t>
      </w:r>
      <w:r w:rsidRPr="003D7132">
        <w:rPr>
          <w:rFonts w:ascii="Arial" w:hAnsi="Arial" w:cs="Arial"/>
          <w:sz w:val="22"/>
          <w:szCs w:val="22"/>
        </w:rPr>
        <w:t xml:space="preserve"> if it has rights, or is exposed, to variable returns from its involvement with the investee, and it </w:t>
      </w:r>
      <w:proofErr w:type="gramStart"/>
      <w:r w:rsidRPr="003D7132">
        <w:rPr>
          <w:rFonts w:ascii="Arial" w:hAnsi="Arial" w:cs="Arial"/>
          <w:sz w:val="22"/>
          <w:szCs w:val="22"/>
        </w:rPr>
        <w:t xml:space="preserve">has </w:t>
      </w:r>
      <w:r w:rsidR="00511253" w:rsidRPr="003D7132">
        <w:rPr>
          <w:rFonts w:ascii="Arial" w:hAnsi="Arial" w:cs="Arial"/>
          <w:sz w:val="22"/>
          <w:szCs w:val="22"/>
        </w:rPr>
        <w:t xml:space="preserve">               </w:t>
      </w:r>
      <w:r w:rsidRPr="003D7132">
        <w:rPr>
          <w:rFonts w:ascii="Arial" w:hAnsi="Arial" w:cs="Arial"/>
          <w:sz w:val="22"/>
          <w:szCs w:val="22"/>
        </w:rPr>
        <w:t>the ability to</w:t>
      </w:r>
      <w:proofErr w:type="gramEnd"/>
      <w:r w:rsidRPr="003D7132">
        <w:rPr>
          <w:rFonts w:ascii="Arial" w:hAnsi="Arial" w:cs="Arial"/>
          <w:sz w:val="22"/>
          <w:szCs w:val="22"/>
        </w:rPr>
        <w:t xml:space="preserve"> direct the activities that affect the amount of its returns.</w:t>
      </w:r>
    </w:p>
    <w:p w:rsidR="00F20C41" w:rsidRPr="003D7132" w:rsidRDefault="00F20C41" w:rsidP="00781C70">
      <w:pPr>
        <w:spacing w:before="120" w:after="120" w:line="380" w:lineRule="exact"/>
        <w:ind w:left="1080" w:hanging="475"/>
        <w:jc w:val="thaiDistribute"/>
        <w:rPr>
          <w:rFonts w:ascii="Arial" w:hAnsi="Arial" w:cs="Arial"/>
          <w:sz w:val="22"/>
          <w:szCs w:val="22"/>
        </w:rPr>
      </w:pPr>
      <w:r w:rsidRPr="003D7132">
        <w:rPr>
          <w:rFonts w:ascii="Arial" w:hAnsi="Arial" w:cs="Arial"/>
          <w:sz w:val="22"/>
          <w:szCs w:val="22"/>
        </w:rPr>
        <w:t>c)</w:t>
      </w:r>
      <w:r w:rsidRPr="003D7132">
        <w:rPr>
          <w:rFonts w:ascii="Arial" w:hAnsi="Arial" w:cs="Arial"/>
          <w:sz w:val="22"/>
          <w:szCs w:val="22"/>
        </w:rPr>
        <w:tab/>
        <w:t>Subsidiary are fully consolidated, being the date on which the Company obtains control, and continue to be consolidated until the date when such control ceases.</w:t>
      </w:r>
    </w:p>
    <w:p w:rsidR="00F20C41" w:rsidRPr="003D7132" w:rsidRDefault="00F20C41" w:rsidP="00781C70">
      <w:pPr>
        <w:spacing w:before="120" w:after="120" w:line="380" w:lineRule="exact"/>
        <w:ind w:left="1080" w:hanging="475"/>
        <w:jc w:val="thaiDistribute"/>
        <w:rPr>
          <w:rFonts w:ascii="Arial" w:hAnsi="Arial" w:cs="Arial"/>
          <w:sz w:val="22"/>
          <w:szCs w:val="22"/>
        </w:rPr>
      </w:pPr>
      <w:r w:rsidRPr="003D7132">
        <w:rPr>
          <w:rFonts w:ascii="Arial" w:hAnsi="Arial" w:cs="Arial"/>
          <w:sz w:val="22"/>
          <w:szCs w:val="22"/>
        </w:rPr>
        <w:t>d)</w:t>
      </w:r>
      <w:r w:rsidRPr="003D7132">
        <w:rPr>
          <w:rFonts w:ascii="Arial" w:hAnsi="Arial" w:cs="Arial"/>
          <w:sz w:val="22"/>
          <w:szCs w:val="22"/>
        </w:rPr>
        <w:tab/>
        <w:t>The financ</w:t>
      </w:r>
      <w:r w:rsidR="00327A79" w:rsidRPr="003D7132">
        <w:rPr>
          <w:rFonts w:ascii="Arial" w:hAnsi="Arial" w:cs="Arial"/>
          <w:sz w:val="22"/>
          <w:szCs w:val="22"/>
        </w:rPr>
        <w:t>ial statements of the subsidiaries</w:t>
      </w:r>
      <w:r w:rsidRPr="003D7132">
        <w:rPr>
          <w:rFonts w:ascii="Arial" w:hAnsi="Arial" w:cs="Arial"/>
          <w:sz w:val="22"/>
          <w:szCs w:val="22"/>
        </w:rPr>
        <w:t xml:space="preserve"> are prepared using the same significant accounting policies as the Company.</w:t>
      </w:r>
    </w:p>
    <w:p w:rsidR="00F20C41" w:rsidRPr="003D7132" w:rsidRDefault="00F20C41" w:rsidP="003631CB">
      <w:pPr>
        <w:spacing w:before="120" w:after="120" w:line="380" w:lineRule="exact"/>
        <w:ind w:left="1080" w:hanging="475"/>
        <w:jc w:val="thaiDistribute"/>
        <w:rPr>
          <w:rFonts w:ascii="Arial" w:hAnsi="Arial" w:cs="Arial"/>
          <w:sz w:val="22"/>
          <w:szCs w:val="22"/>
        </w:rPr>
      </w:pPr>
      <w:r w:rsidRPr="003D7132">
        <w:rPr>
          <w:rFonts w:ascii="Arial" w:hAnsi="Arial" w:cs="Arial"/>
          <w:sz w:val="22"/>
          <w:szCs w:val="22"/>
        </w:rPr>
        <w:t>e)</w:t>
      </w:r>
      <w:r w:rsidRPr="003D7132">
        <w:rPr>
          <w:rFonts w:ascii="Arial" w:hAnsi="Arial" w:cs="Arial"/>
          <w:sz w:val="22"/>
          <w:szCs w:val="22"/>
        </w:rPr>
        <w:tab/>
        <w:t xml:space="preserve">Material balances and transactions between the </w:t>
      </w:r>
      <w:r w:rsidR="000F74AB" w:rsidRPr="003D7132">
        <w:rPr>
          <w:rFonts w:ascii="Arial" w:hAnsi="Arial" w:cs="Arial"/>
          <w:sz w:val="22"/>
          <w:szCs w:val="22"/>
        </w:rPr>
        <w:t>Group</w:t>
      </w:r>
      <w:r w:rsidRPr="003D7132">
        <w:rPr>
          <w:rFonts w:ascii="Arial" w:hAnsi="Arial" w:cs="Arial"/>
          <w:sz w:val="22"/>
          <w:szCs w:val="22"/>
        </w:rPr>
        <w:t xml:space="preserve"> have been eliminated from the consolidated financial statements.</w:t>
      </w:r>
    </w:p>
    <w:p w:rsidR="008B68D3" w:rsidRPr="003D7132" w:rsidRDefault="00514C69" w:rsidP="00EA4754">
      <w:pPr>
        <w:tabs>
          <w:tab w:val="left" w:pos="600"/>
          <w:tab w:val="left" w:pos="2880"/>
        </w:tabs>
        <w:spacing w:before="120" w:after="120" w:line="380" w:lineRule="exact"/>
        <w:ind w:left="605" w:hanging="605"/>
        <w:jc w:val="thaiDistribute"/>
        <w:rPr>
          <w:rFonts w:ascii="Arial" w:hAnsi="Arial" w:cs="Arial"/>
          <w:sz w:val="22"/>
          <w:szCs w:val="22"/>
        </w:rPr>
      </w:pPr>
      <w:r w:rsidRPr="003D7132">
        <w:rPr>
          <w:rFonts w:ascii="Arial" w:hAnsi="Arial" w:cs="Arial"/>
          <w:sz w:val="22"/>
          <w:szCs w:val="22"/>
        </w:rPr>
        <w:t>2.3</w:t>
      </w:r>
      <w:r w:rsidRPr="003D7132">
        <w:rPr>
          <w:rFonts w:ascii="Arial" w:hAnsi="Arial" w:cs="Arial"/>
          <w:sz w:val="22"/>
          <w:szCs w:val="22"/>
        </w:rPr>
        <w:tab/>
      </w:r>
      <w:r w:rsidRPr="003D7132">
        <w:rPr>
          <w:rFonts w:ascii="Arial" w:hAnsi="Arial" w:cs="Arial"/>
          <w:spacing w:val="-2"/>
          <w:sz w:val="22"/>
          <w:szCs w:val="22"/>
        </w:rPr>
        <w:t xml:space="preserve">The separate financial statements </w:t>
      </w:r>
      <w:r w:rsidR="00327A79" w:rsidRPr="003D7132">
        <w:rPr>
          <w:rFonts w:ascii="Arial" w:hAnsi="Arial" w:cs="Arial"/>
          <w:spacing w:val="-2"/>
          <w:sz w:val="22"/>
          <w:szCs w:val="22"/>
        </w:rPr>
        <w:t>present investment</w:t>
      </w:r>
      <w:r w:rsidR="00DF6698" w:rsidRPr="003D7132">
        <w:rPr>
          <w:rFonts w:ascii="Arial" w:hAnsi="Arial" w:cs="Arial"/>
          <w:spacing w:val="-2"/>
          <w:sz w:val="22"/>
          <w:szCs w:val="22"/>
        </w:rPr>
        <w:t>s</w:t>
      </w:r>
      <w:r w:rsidR="00327A79" w:rsidRPr="003D7132">
        <w:rPr>
          <w:rFonts w:ascii="Arial" w:hAnsi="Arial" w:cs="Arial"/>
          <w:spacing w:val="-2"/>
          <w:sz w:val="22"/>
          <w:szCs w:val="22"/>
        </w:rPr>
        <w:t xml:space="preserve"> in subsidiaries</w:t>
      </w:r>
      <w:r w:rsidRPr="003D7132">
        <w:rPr>
          <w:rFonts w:ascii="Arial" w:hAnsi="Arial" w:cs="Arial"/>
          <w:spacing w:val="-2"/>
          <w:sz w:val="22"/>
          <w:szCs w:val="22"/>
        </w:rPr>
        <w:t xml:space="preserve"> under the cost method.</w:t>
      </w:r>
    </w:p>
    <w:p w:rsidR="00F20C41" w:rsidRPr="003D7132" w:rsidRDefault="00514C69" w:rsidP="00EA4754">
      <w:pPr>
        <w:tabs>
          <w:tab w:val="left" w:pos="1440"/>
        </w:tabs>
        <w:spacing w:before="120" w:after="120" w:line="380" w:lineRule="exact"/>
        <w:ind w:left="605" w:hanging="605"/>
        <w:jc w:val="thaiDistribute"/>
        <w:outlineLvl w:val="0"/>
        <w:rPr>
          <w:rFonts w:ascii="Arial" w:hAnsi="Arial" w:cs="Arial"/>
          <w:b/>
          <w:bCs/>
          <w:sz w:val="22"/>
          <w:szCs w:val="22"/>
        </w:rPr>
      </w:pPr>
      <w:r w:rsidRPr="003D7132">
        <w:rPr>
          <w:rFonts w:ascii="Arial" w:hAnsi="Arial" w:cs="Arial"/>
          <w:b/>
          <w:bCs/>
          <w:sz w:val="22"/>
          <w:szCs w:val="22"/>
        </w:rPr>
        <w:t>3.</w:t>
      </w:r>
      <w:r w:rsidR="00F20C41" w:rsidRPr="003D7132">
        <w:rPr>
          <w:rFonts w:ascii="Arial" w:hAnsi="Arial" w:cs="Arial"/>
          <w:b/>
          <w:bCs/>
          <w:sz w:val="22"/>
          <w:szCs w:val="22"/>
        </w:rPr>
        <w:tab/>
        <w:t>New financial reporting standards</w:t>
      </w:r>
    </w:p>
    <w:p w:rsidR="00D861FF" w:rsidRPr="003D7132" w:rsidRDefault="00D861FF" w:rsidP="00D861FF">
      <w:pPr>
        <w:tabs>
          <w:tab w:val="left" w:pos="1440"/>
        </w:tabs>
        <w:spacing w:before="120" w:after="120" w:line="380" w:lineRule="exact"/>
        <w:ind w:left="605" w:hanging="605"/>
        <w:jc w:val="thaiDistribute"/>
        <w:outlineLvl w:val="0"/>
        <w:rPr>
          <w:rFonts w:ascii="Arial" w:hAnsi="Arial" w:cs="Arial"/>
          <w:b/>
          <w:bCs/>
          <w:sz w:val="22"/>
          <w:szCs w:val="22"/>
        </w:rPr>
      </w:pPr>
      <w:r w:rsidRPr="003D7132">
        <w:rPr>
          <w:rFonts w:ascii="Arial" w:hAnsi="Arial" w:cs="Arial"/>
          <w:b/>
          <w:bCs/>
          <w:sz w:val="22"/>
          <w:szCs w:val="22"/>
        </w:rPr>
        <w:t xml:space="preserve">a) </w:t>
      </w:r>
      <w:r w:rsidRPr="003D7132">
        <w:rPr>
          <w:rFonts w:ascii="Arial" w:hAnsi="Arial" w:cs="Arial"/>
          <w:b/>
          <w:bCs/>
          <w:sz w:val="22"/>
          <w:szCs w:val="22"/>
        </w:rPr>
        <w:tab/>
        <w:t>Financial reporting standards that became effective in the current year</w:t>
      </w:r>
    </w:p>
    <w:p w:rsidR="004366C0" w:rsidRPr="00FB5C33" w:rsidRDefault="004366C0" w:rsidP="004366C0">
      <w:pPr>
        <w:tabs>
          <w:tab w:val="left" w:pos="600"/>
          <w:tab w:val="left" w:pos="2880"/>
        </w:tabs>
        <w:spacing w:before="120" w:after="120" w:line="350" w:lineRule="exact"/>
        <w:ind w:left="605" w:hanging="605"/>
        <w:jc w:val="thaiDistribute"/>
        <w:rPr>
          <w:rFonts w:ascii="Arial" w:hAnsi="Arial" w:cs="Arial"/>
          <w:sz w:val="22"/>
          <w:szCs w:val="22"/>
        </w:rPr>
      </w:pPr>
      <w:r>
        <w:rPr>
          <w:rFonts w:ascii="Arial" w:hAnsi="Arial" w:cs="Arial"/>
          <w:sz w:val="22"/>
          <w:szCs w:val="22"/>
        </w:rPr>
        <w:tab/>
      </w:r>
      <w:r w:rsidRPr="00FB5C33">
        <w:rPr>
          <w:rFonts w:ascii="Arial" w:hAnsi="Arial" w:cs="Arial"/>
          <w:sz w:val="22"/>
          <w:szCs w:val="22"/>
        </w:rPr>
        <w:t xml:space="preserve">During the </w:t>
      </w:r>
      <w:r>
        <w:rPr>
          <w:rFonts w:ascii="Arial" w:hAnsi="Arial" w:cs="Arial"/>
          <w:sz w:val="22"/>
          <w:szCs w:val="22"/>
        </w:rPr>
        <w:t>year</w:t>
      </w:r>
      <w:r w:rsidRPr="00FB5C33">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rsidR="003D1C39" w:rsidRDefault="003D1C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366C0" w:rsidRPr="00FB5C33" w:rsidRDefault="004366C0" w:rsidP="004366C0">
      <w:pPr>
        <w:tabs>
          <w:tab w:val="left" w:pos="4140"/>
          <w:tab w:val="left" w:pos="6390"/>
        </w:tabs>
        <w:spacing w:before="120" w:after="120" w:line="350" w:lineRule="exact"/>
        <w:ind w:left="630"/>
        <w:jc w:val="thaiDistribute"/>
        <w:rPr>
          <w:rFonts w:ascii="Arial" w:hAnsi="Arial" w:cs="Arial"/>
          <w:b/>
          <w:bCs/>
          <w:sz w:val="22"/>
          <w:szCs w:val="22"/>
        </w:rPr>
      </w:pPr>
      <w:r w:rsidRPr="00FB5C33">
        <w:rPr>
          <w:rFonts w:ascii="Arial" w:hAnsi="Arial" w:cs="Arial"/>
          <w:b/>
          <w:bCs/>
          <w:sz w:val="22"/>
          <w:szCs w:val="22"/>
        </w:rPr>
        <w:lastRenderedPageBreak/>
        <w:t>Financial reporting standards related to financial instruments</w:t>
      </w:r>
    </w:p>
    <w:p w:rsidR="004366C0" w:rsidRPr="00FB5C33" w:rsidRDefault="004366C0" w:rsidP="004366C0">
      <w:pPr>
        <w:tabs>
          <w:tab w:val="left" w:pos="4140"/>
          <w:tab w:val="left" w:pos="6390"/>
        </w:tabs>
        <w:spacing w:before="120" w:after="120" w:line="350" w:lineRule="exact"/>
        <w:ind w:left="630"/>
        <w:jc w:val="thaiDistribute"/>
        <w:rPr>
          <w:rFonts w:ascii="Arial" w:hAnsi="Arial" w:cs="Arial"/>
          <w:sz w:val="22"/>
          <w:szCs w:val="22"/>
        </w:rPr>
      </w:pPr>
      <w:r w:rsidRPr="00FB5C33">
        <w:rPr>
          <w:rFonts w:ascii="Arial" w:hAnsi="Arial" w:cs="Arial"/>
          <w:sz w:val="22"/>
          <w:szCs w:val="22"/>
        </w:rPr>
        <w:t>A set of TFRSs related to financial instruments consists of five accounting standards and interpretations, as follows:</w:t>
      </w:r>
    </w:p>
    <w:p w:rsidR="004366C0" w:rsidRPr="00FB5C33" w:rsidRDefault="004366C0" w:rsidP="004366C0">
      <w:pPr>
        <w:tabs>
          <w:tab w:val="left" w:pos="1440"/>
          <w:tab w:val="left" w:pos="4111"/>
        </w:tabs>
        <w:spacing w:before="120" w:after="120" w:line="350" w:lineRule="exact"/>
        <w:ind w:left="540" w:firstLine="90"/>
        <w:jc w:val="thaiDistribute"/>
        <w:outlineLvl w:val="0"/>
        <w:rPr>
          <w:rFonts w:ascii="Arial" w:eastAsia="Calibri" w:hAnsi="Arial" w:cs="Arial"/>
          <w:sz w:val="22"/>
          <w:szCs w:val="22"/>
        </w:rPr>
      </w:pPr>
      <w:r w:rsidRPr="00FB5C33">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4366C0" w:rsidRPr="00FB5C33" w:rsidTr="004366C0">
        <w:tc>
          <w:tcPr>
            <w:tcW w:w="2520" w:type="dxa"/>
          </w:tcPr>
          <w:p w:rsidR="004366C0" w:rsidRPr="00FB5C33" w:rsidRDefault="004366C0" w:rsidP="004366C0">
            <w:pPr>
              <w:spacing w:line="350" w:lineRule="exact"/>
              <w:ind w:left="175" w:right="-43" w:hanging="13"/>
              <w:rPr>
                <w:rFonts w:ascii="Arial" w:hAnsi="Arial" w:cs="Arial"/>
                <w:sz w:val="22"/>
                <w:szCs w:val="22"/>
              </w:rPr>
            </w:pPr>
            <w:r w:rsidRPr="00FB5C33">
              <w:rPr>
                <w:rFonts w:ascii="Arial" w:hAnsi="Arial" w:cs="Arial"/>
                <w:sz w:val="22"/>
                <w:szCs w:val="22"/>
              </w:rPr>
              <w:t>TFRS 7</w:t>
            </w:r>
          </w:p>
        </w:tc>
        <w:tc>
          <w:tcPr>
            <w:tcW w:w="6120" w:type="dxa"/>
          </w:tcPr>
          <w:p w:rsidR="004366C0" w:rsidRPr="00FB5C33" w:rsidRDefault="004366C0" w:rsidP="004366C0">
            <w:pPr>
              <w:tabs>
                <w:tab w:val="left" w:pos="72"/>
                <w:tab w:val="left" w:pos="540"/>
              </w:tabs>
              <w:spacing w:line="350" w:lineRule="exact"/>
              <w:ind w:left="175" w:right="-43" w:firstLine="90"/>
              <w:rPr>
                <w:rFonts w:ascii="Arial" w:hAnsi="Arial" w:cs="Arial"/>
                <w:sz w:val="22"/>
                <w:szCs w:val="22"/>
              </w:rPr>
            </w:pPr>
            <w:r w:rsidRPr="00FB5C33">
              <w:rPr>
                <w:rFonts w:ascii="Arial" w:hAnsi="Arial" w:cs="Arial"/>
                <w:sz w:val="22"/>
                <w:szCs w:val="22"/>
              </w:rPr>
              <w:t>Financial Instruments: Disclosures</w:t>
            </w:r>
          </w:p>
        </w:tc>
      </w:tr>
      <w:tr w:rsidR="004366C0" w:rsidRPr="00FB5C33" w:rsidTr="004366C0">
        <w:tc>
          <w:tcPr>
            <w:tcW w:w="2520" w:type="dxa"/>
          </w:tcPr>
          <w:p w:rsidR="004366C0" w:rsidRPr="00FB5C33" w:rsidRDefault="004366C0" w:rsidP="004366C0">
            <w:pPr>
              <w:spacing w:line="350" w:lineRule="exact"/>
              <w:ind w:left="175" w:right="-43" w:hanging="13"/>
              <w:rPr>
                <w:rFonts w:ascii="Arial" w:hAnsi="Arial" w:cs="Arial"/>
                <w:sz w:val="22"/>
                <w:szCs w:val="22"/>
              </w:rPr>
            </w:pPr>
            <w:r w:rsidRPr="00FB5C33">
              <w:rPr>
                <w:rFonts w:ascii="Arial" w:hAnsi="Arial" w:cs="Arial"/>
                <w:sz w:val="22"/>
                <w:szCs w:val="22"/>
              </w:rPr>
              <w:t xml:space="preserve">TFRS 9 </w:t>
            </w:r>
          </w:p>
        </w:tc>
        <w:tc>
          <w:tcPr>
            <w:tcW w:w="6120" w:type="dxa"/>
          </w:tcPr>
          <w:p w:rsidR="004366C0" w:rsidRPr="00FB5C33" w:rsidRDefault="004366C0" w:rsidP="004366C0">
            <w:pPr>
              <w:tabs>
                <w:tab w:val="left" w:pos="72"/>
                <w:tab w:val="left" w:pos="540"/>
              </w:tabs>
              <w:spacing w:line="350" w:lineRule="exact"/>
              <w:ind w:left="175" w:right="-43" w:firstLine="90"/>
              <w:rPr>
                <w:rFonts w:ascii="Arial" w:hAnsi="Arial" w:cs="Arial"/>
                <w:sz w:val="22"/>
                <w:szCs w:val="22"/>
              </w:rPr>
            </w:pPr>
            <w:r w:rsidRPr="00FB5C33">
              <w:rPr>
                <w:rFonts w:ascii="Arial" w:hAnsi="Arial" w:cs="Arial"/>
                <w:sz w:val="22"/>
                <w:szCs w:val="22"/>
              </w:rPr>
              <w:t>Financial Instruments</w:t>
            </w:r>
          </w:p>
        </w:tc>
      </w:tr>
    </w:tbl>
    <w:p w:rsidR="004366C0" w:rsidRPr="00FB5C33" w:rsidRDefault="004366C0" w:rsidP="004366C0">
      <w:pPr>
        <w:tabs>
          <w:tab w:val="left" w:pos="1440"/>
          <w:tab w:val="left" w:pos="4111"/>
        </w:tabs>
        <w:spacing w:before="120" w:after="120" w:line="350" w:lineRule="exact"/>
        <w:ind w:left="540" w:firstLine="90"/>
        <w:jc w:val="thaiDistribute"/>
        <w:outlineLvl w:val="0"/>
        <w:rPr>
          <w:rFonts w:ascii="Arial" w:eastAsia="Calibri" w:hAnsi="Arial" w:cs="Arial"/>
          <w:sz w:val="22"/>
          <w:szCs w:val="22"/>
        </w:rPr>
      </w:pPr>
      <w:r w:rsidRPr="00FB5C33">
        <w:rPr>
          <w:rFonts w:ascii="Arial" w:eastAsia="Calibri"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4366C0" w:rsidRPr="00FB5C33" w:rsidTr="004366C0">
        <w:tc>
          <w:tcPr>
            <w:tcW w:w="2520" w:type="dxa"/>
          </w:tcPr>
          <w:p w:rsidR="004366C0" w:rsidRPr="00FB5C33" w:rsidRDefault="004366C0" w:rsidP="004366C0">
            <w:pPr>
              <w:spacing w:line="350" w:lineRule="exact"/>
              <w:ind w:left="175" w:right="-43" w:hanging="13"/>
              <w:rPr>
                <w:rFonts w:ascii="Arial" w:hAnsi="Arial" w:cs="Arial"/>
                <w:sz w:val="22"/>
                <w:szCs w:val="22"/>
              </w:rPr>
            </w:pPr>
            <w:r w:rsidRPr="00FB5C33">
              <w:rPr>
                <w:rFonts w:ascii="Arial" w:hAnsi="Arial" w:cs="Arial"/>
                <w:sz w:val="22"/>
                <w:szCs w:val="22"/>
              </w:rPr>
              <w:t xml:space="preserve">TAS 32 </w:t>
            </w:r>
          </w:p>
        </w:tc>
        <w:tc>
          <w:tcPr>
            <w:tcW w:w="6120" w:type="dxa"/>
          </w:tcPr>
          <w:p w:rsidR="004366C0" w:rsidRPr="00FB5C33" w:rsidRDefault="004366C0" w:rsidP="004366C0">
            <w:pPr>
              <w:tabs>
                <w:tab w:val="left" w:pos="72"/>
                <w:tab w:val="left" w:pos="540"/>
              </w:tabs>
              <w:spacing w:line="350" w:lineRule="exact"/>
              <w:ind w:left="175" w:right="-43" w:firstLine="90"/>
              <w:rPr>
                <w:rFonts w:ascii="Arial" w:hAnsi="Arial" w:cs="Arial"/>
                <w:sz w:val="22"/>
                <w:szCs w:val="22"/>
              </w:rPr>
            </w:pPr>
            <w:r w:rsidRPr="00FB5C33">
              <w:rPr>
                <w:rFonts w:ascii="Arial" w:hAnsi="Arial" w:cs="Arial"/>
                <w:sz w:val="22"/>
                <w:szCs w:val="22"/>
              </w:rPr>
              <w:t>Financial Instruments: Presentation</w:t>
            </w:r>
          </w:p>
        </w:tc>
      </w:tr>
    </w:tbl>
    <w:p w:rsidR="004366C0" w:rsidRPr="00FB5C33" w:rsidRDefault="004366C0" w:rsidP="004366C0">
      <w:pPr>
        <w:tabs>
          <w:tab w:val="left" w:pos="1440"/>
          <w:tab w:val="left" w:pos="4111"/>
        </w:tabs>
        <w:spacing w:before="120" w:after="120" w:line="350" w:lineRule="exact"/>
        <w:ind w:left="540" w:firstLine="90"/>
        <w:jc w:val="thaiDistribute"/>
        <w:outlineLvl w:val="0"/>
        <w:rPr>
          <w:rFonts w:ascii="Arial" w:eastAsia="Calibri" w:hAnsi="Arial" w:cs="Arial"/>
          <w:sz w:val="22"/>
          <w:szCs w:val="22"/>
        </w:rPr>
      </w:pPr>
      <w:r w:rsidRPr="00FB5C33">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4366C0" w:rsidRPr="00FB5C33" w:rsidTr="004366C0">
        <w:tc>
          <w:tcPr>
            <w:tcW w:w="2520" w:type="dxa"/>
          </w:tcPr>
          <w:p w:rsidR="004366C0" w:rsidRPr="00FB5C33" w:rsidRDefault="004366C0" w:rsidP="004366C0">
            <w:pPr>
              <w:spacing w:line="350" w:lineRule="exact"/>
              <w:ind w:left="175" w:right="-43" w:hanging="13"/>
              <w:rPr>
                <w:rFonts w:ascii="Arial" w:hAnsi="Arial" w:cs="Arial"/>
                <w:sz w:val="22"/>
                <w:szCs w:val="22"/>
              </w:rPr>
            </w:pPr>
            <w:r w:rsidRPr="00FB5C33">
              <w:rPr>
                <w:rFonts w:ascii="Arial" w:hAnsi="Arial" w:cs="Arial"/>
                <w:sz w:val="22"/>
                <w:szCs w:val="22"/>
              </w:rPr>
              <w:t xml:space="preserve">TFRIC 16 </w:t>
            </w:r>
          </w:p>
        </w:tc>
        <w:tc>
          <w:tcPr>
            <w:tcW w:w="6120" w:type="dxa"/>
          </w:tcPr>
          <w:p w:rsidR="004366C0" w:rsidRPr="00FB5C33" w:rsidRDefault="004366C0" w:rsidP="004366C0">
            <w:pPr>
              <w:tabs>
                <w:tab w:val="left" w:pos="72"/>
                <w:tab w:val="left" w:pos="540"/>
              </w:tabs>
              <w:spacing w:line="350" w:lineRule="exact"/>
              <w:ind w:left="175" w:right="-43" w:firstLine="90"/>
              <w:rPr>
                <w:rFonts w:ascii="Arial" w:hAnsi="Arial" w:cs="Arial"/>
                <w:sz w:val="22"/>
                <w:szCs w:val="22"/>
              </w:rPr>
            </w:pPr>
            <w:r w:rsidRPr="00FB5C33">
              <w:rPr>
                <w:rFonts w:ascii="Arial" w:hAnsi="Arial" w:cs="Arial"/>
                <w:sz w:val="22"/>
                <w:szCs w:val="22"/>
              </w:rPr>
              <w:t>Hedges of a Net Investment in a Foreign Operation</w:t>
            </w:r>
          </w:p>
        </w:tc>
      </w:tr>
      <w:tr w:rsidR="004366C0" w:rsidRPr="00FB5C33" w:rsidTr="004366C0">
        <w:tc>
          <w:tcPr>
            <w:tcW w:w="2520" w:type="dxa"/>
          </w:tcPr>
          <w:p w:rsidR="004366C0" w:rsidRPr="00FB5C33" w:rsidRDefault="004366C0" w:rsidP="004366C0">
            <w:pPr>
              <w:spacing w:line="350" w:lineRule="exact"/>
              <w:ind w:left="175" w:right="-43" w:hanging="13"/>
              <w:rPr>
                <w:rFonts w:ascii="Arial" w:hAnsi="Arial" w:cs="Arial"/>
                <w:sz w:val="22"/>
                <w:szCs w:val="22"/>
              </w:rPr>
            </w:pPr>
            <w:r w:rsidRPr="00FB5C33">
              <w:rPr>
                <w:rFonts w:ascii="Arial" w:hAnsi="Arial" w:cs="Arial"/>
                <w:sz w:val="22"/>
                <w:szCs w:val="22"/>
              </w:rPr>
              <w:t>TFRIC 19</w:t>
            </w:r>
          </w:p>
        </w:tc>
        <w:tc>
          <w:tcPr>
            <w:tcW w:w="6120" w:type="dxa"/>
          </w:tcPr>
          <w:p w:rsidR="004366C0" w:rsidRPr="00FB5C33" w:rsidRDefault="004366C0" w:rsidP="004366C0">
            <w:pPr>
              <w:tabs>
                <w:tab w:val="left" w:pos="72"/>
                <w:tab w:val="left" w:pos="540"/>
              </w:tabs>
              <w:spacing w:line="350" w:lineRule="exact"/>
              <w:ind w:left="175" w:right="-43" w:firstLine="90"/>
              <w:rPr>
                <w:rFonts w:ascii="Arial" w:hAnsi="Arial" w:cs="Arial"/>
                <w:sz w:val="22"/>
                <w:szCs w:val="22"/>
              </w:rPr>
            </w:pPr>
            <w:r w:rsidRPr="00FB5C33">
              <w:rPr>
                <w:rFonts w:ascii="Arial" w:hAnsi="Arial" w:cs="Arial"/>
                <w:sz w:val="22"/>
                <w:szCs w:val="22"/>
              </w:rPr>
              <w:t>Extinguishing Financial Liabilities with Equity Instruments</w:t>
            </w:r>
          </w:p>
        </w:tc>
      </w:tr>
    </w:tbl>
    <w:p w:rsidR="004366C0" w:rsidRPr="00FB5C33" w:rsidRDefault="004366C0" w:rsidP="004366C0">
      <w:pPr>
        <w:tabs>
          <w:tab w:val="left" w:pos="600"/>
          <w:tab w:val="left" w:pos="2880"/>
        </w:tabs>
        <w:spacing w:before="120" w:after="120" w:line="350" w:lineRule="exact"/>
        <w:ind w:left="605" w:hanging="605"/>
        <w:jc w:val="thaiDistribute"/>
        <w:rPr>
          <w:rFonts w:ascii="Arial" w:hAnsi="Arial" w:cs="Arial"/>
          <w:sz w:val="22"/>
          <w:szCs w:val="22"/>
        </w:rPr>
      </w:pPr>
      <w:r w:rsidRPr="00FB5C33">
        <w:rPr>
          <w:rFonts w:ascii="Arial"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w:t>
      </w:r>
      <w:r w:rsidRPr="00FB5C33">
        <w:rPr>
          <w:rFonts w:ascii="Arial" w:hAnsi="Arial" w:cs="Arial" w:hint="cs"/>
          <w:sz w:val="22"/>
          <w:szCs w:val="22"/>
          <w:cs/>
        </w:rPr>
        <w:t xml:space="preserve"> </w:t>
      </w:r>
      <w:r w:rsidRPr="00FB5C33">
        <w:rPr>
          <w:rFonts w:ascii="Arial" w:hAnsi="Arial" w:cs="Arial"/>
          <w:sz w:val="22"/>
          <w:szCs w:val="22"/>
        </w:rPr>
        <w:t xml:space="preserve">the expected credit loss method, and hedge accounting. These include stipulations regarding the presentation and disclosure of financial instruments. </w:t>
      </w:r>
    </w:p>
    <w:p w:rsidR="004366C0" w:rsidRDefault="004366C0" w:rsidP="004366C0">
      <w:pPr>
        <w:tabs>
          <w:tab w:val="left" w:pos="600"/>
          <w:tab w:val="left" w:pos="288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747327">
        <w:rPr>
          <w:rFonts w:ascii="Arial" w:hAnsi="Arial" w:cs="Arial"/>
          <w:sz w:val="22"/>
          <w:szCs w:val="22"/>
        </w:rPr>
        <w:t>The impact of the adoption of these standards on the Group’s financial statements is the initial recognition of lease deposits paid to lessors at fair value at the contract date and subsequent measurement of those lease deposits at their amortised costs at the end of the reporting period. The Group recogni</w:t>
      </w:r>
      <w:r w:rsidR="000C4954">
        <w:rPr>
          <w:rFonts w:ascii="Arial" w:hAnsi="Arial" w:cs="Arial"/>
          <w:sz w:val="22"/>
          <w:szCs w:val="22"/>
        </w:rPr>
        <w:t>s</w:t>
      </w:r>
      <w:r w:rsidRPr="00747327">
        <w:rPr>
          <w:rFonts w:ascii="Arial" w:hAnsi="Arial" w:cs="Arial"/>
          <w:sz w:val="22"/>
          <w:szCs w:val="22"/>
        </w:rPr>
        <w:t xml:space="preserve">ed the difference between the fair value as of the contract date and the transaction price as </w:t>
      </w:r>
      <w:r>
        <w:rPr>
          <w:rFonts w:ascii="Arial" w:hAnsi="Arial" w:cs="Arial"/>
          <w:sz w:val="22"/>
          <w:szCs w:val="22"/>
        </w:rPr>
        <w:t xml:space="preserve">a part of </w:t>
      </w:r>
      <w:r w:rsidRPr="00747327">
        <w:rPr>
          <w:rFonts w:ascii="Arial" w:hAnsi="Arial" w:cs="Arial"/>
          <w:sz w:val="22"/>
          <w:szCs w:val="22"/>
        </w:rPr>
        <w:t>right-of-use assets.</w:t>
      </w:r>
    </w:p>
    <w:p w:rsidR="004366C0" w:rsidRDefault="004366C0" w:rsidP="004366C0">
      <w:pPr>
        <w:tabs>
          <w:tab w:val="left" w:pos="600"/>
          <w:tab w:val="left" w:pos="2880"/>
        </w:tabs>
        <w:spacing w:before="120" w:after="120" w:line="380" w:lineRule="exact"/>
        <w:ind w:left="605" w:hanging="605"/>
        <w:jc w:val="thaiDistribute"/>
        <w:rPr>
          <w:rFonts w:ascii="Arial" w:hAnsi="Arial" w:cs="Arial"/>
          <w:sz w:val="22"/>
          <w:szCs w:val="22"/>
        </w:rPr>
      </w:pPr>
      <w:r w:rsidRPr="00FB5C33">
        <w:rPr>
          <w:rFonts w:ascii="Arial" w:hAnsi="Arial" w:cs="Arial"/>
          <w:sz w:val="22"/>
          <w:szCs w:val="22"/>
        </w:rPr>
        <w:tab/>
        <w:t xml:space="preserve">The Group </w:t>
      </w:r>
      <w:r w:rsidR="003E6725">
        <w:rPr>
          <w:rFonts w:ascii="Arial" w:hAnsi="Arial" w:cs="Arial"/>
          <w:sz w:val="22"/>
          <w:szCs w:val="22"/>
        </w:rPr>
        <w:t>recognised</w:t>
      </w:r>
      <w:r w:rsidR="003E6725" w:rsidRPr="00FB5C33">
        <w:rPr>
          <w:rFonts w:ascii="Arial" w:hAnsi="Arial" w:cs="Arial"/>
          <w:sz w:val="22"/>
          <w:szCs w:val="22"/>
        </w:rPr>
        <w:t xml:space="preserve"> the cumulative effect </w:t>
      </w:r>
      <w:r w:rsidR="003E6725">
        <w:rPr>
          <w:rFonts w:ascii="Arial" w:hAnsi="Arial" w:cs="Arial"/>
          <w:sz w:val="22"/>
          <w:szCs w:val="22"/>
        </w:rPr>
        <w:t xml:space="preserve">of the adoption of these financial reporting standards </w:t>
      </w:r>
      <w:r w:rsidR="003E6725" w:rsidRPr="00FB5C33">
        <w:rPr>
          <w:rFonts w:ascii="Arial" w:hAnsi="Arial" w:cs="Arial"/>
          <w:sz w:val="22"/>
          <w:szCs w:val="22"/>
        </w:rPr>
        <w:t>as an adju</w:t>
      </w:r>
      <w:r w:rsidRPr="00FB5C33">
        <w:rPr>
          <w:rFonts w:ascii="Arial" w:hAnsi="Arial" w:cs="Arial"/>
          <w:sz w:val="22"/>
          <w:szCs w:val="22"/>
        </w:rPr>
        <w:t>stment as at 1 January 2020, and the comparative information was no</w:t>
      </w:r>
      <w:r>
        <w:rPr>
          <w:rFonts w:ascii="Arial" w:hAnsi="Arial" w:cs="Arial"/>
          <w:sz w:val="22"/>
          <w:szCs w:val="22"/>
        </w:rPr>
        <w:t>t</w:t>
      </w:r>
      <w:r w:rsidRPr="00FB5C33">
        <w:rPr>
          <w:rFonts w:ascii="Arial" w:hAnsi="Arial" w:cs="Arial"/>
          <w:sz w:val="22"/>
          <w:szCs w:val="22"/>
        </w:rPr>
        <w:t xml:space="preserve"> restated. </w:t>
      </w:r>
    </w:p>
    <w:p w:rsidR="004366C0" w:rsidRPr="00FB5C33" w:rsidRDefault="004366C0" w:rsidP="004366C0">
      <w:pPr>
        <w:tabs>
          <w:tab w:val="left" w:pos="600"/>
          <w:tab w:val="left" w:pos="288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FB5C33">
        <w:rPr>
          <w:rFonts w:ascii="Arial" w:hAnsi="Arial" w:cs="Arial"/>
          <w:sz w:val="22"/>
          <w:szCs w:val="22"/>
        </w:rPr>
        <w:tab/>
        <w:t xml:space="preserve">The cumulative effect of the change is described in Note </w:t>
      </w:r>
      <w:r>
        <w:rPr>
          <w:rFonts w:ascii="Arial" w:hAnsi="Arial" w:cs="Arial"/>
          <w:sz w:val="22"/>
          <w:szCs w:val="22"/>
        </w:rPr>
        <w:t>4</w:t>
      </w:r>
      <w:r w:rsidRPr="00FB5C33">
        <w:rPr>
          <w:rFonts w:ascii="Arial" w:hAnsi="Arial" w:cs="Arial"/>
          <w:sz w:val="22"/>
          <w:szCs w:val="22"/>
        </w:rPr>
        <w:t xml:space="preserve"> to the financial statements.</w:t>
      </w:r>
    </w:p>
    <w:p w:rsidR="004366C0" w:rsidRPr="00FB5C33" w:rsidRDefault="004366C0" w:rsidP="004366C0">
      <w:pPr>
        <w:tabs>
          <w:tab w:val="left" w:pos="600"/>
          <w:tab w:val="left" w:pos="2880"/>
        </w:tabs>
        <w:spacing w:before="120" w:after="120" w:line="380" w:lineRule="exact"/>
        <w:ind w:left="605" w:hanging="5"/>
        <w:jc w:val="thaiDistribute"/>
        <w:rPr>
          <w:rFonts w:ascii="Arial" w:hAnsi="Arial" w:cs="Arial"/>
          <w:b/>
          <w:bCs/>
          <w:sz w:val="22"/>
          <w:szCs w:val="22"/>
        </w:rPr>
      </w:pPr>
      <w:r w:rsidRPr="00FB5C33">
        <w:rPr>
          <w:rFonts w:ascii="Arial" w:hAnsi="Arial" w:cs="Arial"/>
          <w:b/>
          <w:bCs/>
          <w:sz w:val="22"/>
          <w:szCs w:val="22"/>
        </w:rPr>
        <w:t>TFRS 16 Leases</w:t>
      </w:r>
    </w:p>
    <w:p w:rsidR="004366C0" w:rsidRPr="00FB5C33" w:rsidRDefault="004366C0" w:rsidP="004366C0">
      <w:pPr>
        <w:tabs>
          <w:tab w:val="left" w:pos="600"/>
          <w:tab w:val="left" w:pos="2880"/>
        </w:tabs>
        <w:spacing w:before="120" w:after="120" w:line="380" w:lineRule="exact"/>
        <w:ind w:left="605" w:hanging="605"/>
        <w:jc w:val="thaiDistribute"/>
        <w:rPr>
          <w:rFonts w:ascii="Arial" w:hAnsi="Arial" w:cs="Arial"/>
          <w:sz w:val="22"/>
          <w:szCs w:val="22"/>
        </w:rPr>
      </w:pPr>
      <w:r w:rsidRPr="00FB5C33">
        <w:rPr>
          <w:rFonts w:ascii="Arial" w:hAnsi="Arial" w:cs="Arial"/>
          <w:sz w:val="22"/>
          <w:szCs w:val="22"/>
        </w:rPr>
        <w:tab/>
        <w:t>TFRS 16 supersedes TAS 17</w:t>
      </w:r>
      <w:r w:rsidR="007B2732">
        <w:rPr>
          <w:rFonts w:ascii="Arial" w:hAnsi="Arial" w:cs="Arial"/>
          <w:sz w:val="22"/>
          <w:szCs w:val="22"/>
        </w:rPr>
        <w:t>,</w:t>
      </w:r>
      <w:r w:rsidRPr="00FB5C33">
        <w:rPr>
          <w:rFonts w:ascii="Arial" w:hAnsi="Arial" w:cs="Arial"/>
          <w:sz w:val="22"/>
          <w:szCs w:val="22"/>
        </w:rPr>
        <w:t xml:space="preserve"> Leases</w:t>
      </w:r>
      <w:r w:rsidR="007B2732">
        <w:rPr>
          <w:rFonts w:ascii="Arial" w:hAnsi="Arial" w:cs="Arial"/>
          <w:sz w:val="22"/>
          <w:szCs w:val="22"/>
        </w:rPr>
        <w:t>,</w:t>
      </w:r>
      <w:r w:rsidRPr="00FB5C33">
        <w:rPr>
          <w:rFonts w:ascii="Arial" w:hAnsi="Arial" w:cs="Arial"/>
          <w:sz w:val="22"/>
          <w:szCs w:val="22"/>
        </w:rPr>
        <w:t xml:space="preserve">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B5C33">
        <w:rPr>
          <w:rFonts w:ascii="Arial" w:hAnsi="Arial" w:cs="Arial"/>
          <w:sz w:val="22"/>
          <w:szCs w:val="22"/>
          <w:cs/>
        </w:rPr>
        <w:t xml:space="preserve"> </w:t>
      </w:r>
      <w:r w:rsidRPr="00FB5C33">
        <w:rPr>
          <w:rFonts w:ascii="Arial" w:hAnsi="Arial" w:cs="Arial"/>
          <w:sz w:val="22"/>
          <w:szCs w:val="22"/>
        </w:rPr>
        <w:t xml:space="preserve">is low value. </w:t>
      </w:r>
    </w:p>
    <w:p w:rsidR="004366C0" w:rsidRPr="00FB5C33" w:rsidRDefault="004366C0" w:rsidP="004366C0">
      <w:pPr>
        <w:tabs>
          <w:tab w:val="left" w:pos="600"/>
          <w:tab w:val="left" w:pos="2880"/>
        </w:tabs>
        <w:spacing w:before="120" w:after="120" w:line="380" w:lineRule="exact"/>
        <w:ind w:left="605" w:hanging="605"/>
        <w:jc w:val="thaiDistribute"/>
        <w:rPr>
          <w:rFonts w:ascii="Arial" w:hAnsi="Arial" w:cs="Arial"/>
          <w:sz w:val="22"/>
          <w:szCs w:val="22"/>
        </w:rPr>
      </w:pPr>
      <w:r w:rsidRPr="00FB5C33">
        <w:rPr>
          <w:rFonts w:ascii="Arial" w:hAnsi="Arial" w:cs="Arial"/>
          <w:sz w:val="22"/>
          <w:szCs w:val="22"/>
        </w:rPr>
        <w:tab/>
        <w:t>Accounting by lessors under TFRS 16 is substantially unchanged from TAS 17. Lessors will continue to classify leases as either operating or finance leases.</w:t>
      </w:r>
    </w:p>
    <w:p w:rsidR="004366C0" w:rsidRPr="00FB5C33" w:rsidRDefault="004366C0" w:rsidP="000C4954">
      <w:pPr>
        <w:tabs>
          <w:tab w:val="left" w:pos="600"/>
          <w:tab w:val="left" w:pos="2880"/>
        </w:tabs>
        <w:spacing w:before="120" w:after="120" w:line="380" w:lineRule="exact"/>
        <w:ind w:left="605" w:hanging="605"/>
        <w:jc w:val="thaiDistribute"/>
        <w:rPr>
          <w:rFonts w:ascii="Arial" w:hAnsi="Arial" w:cs="Arial"/>
          <w:sz w:val="22"/>
          <w:szCs w:val="22"/>
        </w:rPr>
      </w:pPr>
      <w:r w:rsidRPr="00FB5C33">
        <w:rPr>
          <w:rFonts w:ascii="Arial" w:hAnsi="Arial" w:cs="Arial"/>
          <w:sz w:val="22"/>
          <w:szCs w:val="22"/>
        </w:rPr>
        <w:lastRenderedPageBreak/>
        <w:tab/>
      </w:r>
      <w:r w:rsidR="007B2732" w:rsidRPr="00FB5C33">
        <w:rPr>
          <w:rFonts w:ascii="Arial" w:hAnsi="Arial" w:cs="Arial"/>
          <w:sz w:val="22"/>
          <w:szCs w:val="22"/>
        </w:rPr>
        <w:t xml:space="preserve">The Group </w:t>
      </w:r>
      <w:r w:rsidR="007B2732">
        <w:rPr>
          <w:rFonts w:ascii="Arial" w:hAnsi="Arial" w:cs="Arial"/>
          <w:sz w:val="22"/>
          <w:szCs w:val="22"/>
        </w:rPr>
        <w:t>recognised</w:t>
      </w:r>
      <w:r w:rsidR="007B2732" w:rsidRPr="00FB5C33">
        <w:rPr>
          <w:rFonts w:ascii="Arial" w:hAnsi="Arial" w:cs="Arial"/>
          <w:sz w:val="22"/>
          <w:szCs w:val="22"/>
        </w:rPr>
        <w:t xml:space="preserve"> the cumulative effect </w:t>
      </w:r>
      <w:r w:rsidR="007B2732">
        <w:rPr>
          <w:rFonts w:ascii="Arial" w:hAnsi="Arial" w:cs="Arial"/>
          <w:sz w:val="22"/>
          <w:szCs w:val="22"/>
        </w:rPr>
        <w:t xml:space="preserve">of the adoption of </w:t>
      </w:r>
      <w:r w:rsidR="003E6725">
        <w:rPr>
          <w:rFonts w:ascii="Arial" w:hAnsi="Arial" w:cs="Arial"/>
          <w:sz w:val="22"/>
          <w:szCs w:val="22"/>
        </w:rPr>
        <w:t xml:space="preserve">this financial reporting standard </w:t>
      </w:r>
      <w:r w:rsidR="003E6725" w:rsidRPr="00FB5C33">
        <w:rPr>
          <w:rFonts w:ascii="Arial" w:hAnsi="Arial" w:cs="Arial"/>
          <w:sz w:val="22"/>
          <w:szCs w:val="22"/>
        </w:rPr>
        <w:t>as an adj</w:t>
      </w:r>
      <w:r w:rsidR="007B2732" w:rsidRPr="00FB5C33">
        <w:rPr>
          <w:rFonts w:ascii="Arial" w:hAnsi="Arial" w:cs="Arial"/>
          <w:sz w:val="22"/>
          <w:szCs w:val="22"/>
        </w:rPr>
        <w:t>ustment as at 1 January 2020, and the comparative information was no</w:t>
      </w:r>
      <w:r w:rsidR="007B2732">
        <w:rPr>
          <w:rFonts w:ascii="Arial" w:hAnsi="Arial" w:cs="Arial"/>
          <w:sz w:val="22"/>
          <w:szCs w:val="22"/>
        </w:rPr>
        <w:t>t</w:t>
      </w:r>
      <w:r w:rsidR="007B2732" w:rsidRPr="00FB5C33">
        <w:rPr>
          <w:rFonts w:ascii="Arial" w:hAnsi="Arial" w:cs="Arial"/>
          <w:sz w:val="22"/>
          <w:szCs w:val="22"/>
        </w:rPr>
        <w:t xml:space="preserve"> restated.</w:t>
      </w:r>
    </w:p>
    <w:p w:rsidR="004366C0" w:rsidRPr="00FB5C33" w:rsidRDefault="004366C0" w:rsidP="000C4954">
      <w:pPr>
        <w:tabs>
          <w:tab w:val="left" w:pos="600"/>
          <w:tab w:val="left" w:pos="2880"/>
        </w:tabs>
        <w:spacing w:before="120" w:after="120" w:line="380" w:lineRule="exact"/>
        <w:ind w:left="605" w:hanging="605"/>
        <w:jc w:val="thaiDistribute"/>
        <w:rPr>
          <w:rFonts w:ascii="Arial" w:hAnsi="Arial" w:cs="Arial"/>
          <w:sz w:val="22"/>
          <w:szCs w:val="22"/>
        </w:rPr>
      </w:pPr>
      <w:r w:rsidRPr="00FB5C33">
        <w:rPr>
          <w:rFonts w:ascii="Arial" w:hAnsi="Arial" w:cs="Arial"/>
          <w:sz w:val="22"/>
          <w:szCs w:val="22"/>
        </w:rPr>
        <w:tab/>
        <w:t xml:space="preserve">The cumulative effect of the change is described in Note </w:t>
      </w:r>
      <w:r>
        <w:rPr>
          <w:rFonts w:ascii="Arial" w:hAnsi="Arial" w:cs="Arial"/>
          <w:sz w:val="22"/>
          <w:szCs w:val="22"/>
        </w:rPr>
        <w:t>4</w:t>
      </w:r>
      <w:r w:rsidRPr="00FB5C33">
        <w:rPr>
          <w:rFonts w:ascii="Arial" w:hAnsi="Arial" w:cs="Arial"/>
          <w:sz w:val="22"/>
          <w:szCs w:val="22"/>
        </w:rPr>
        <w:t xml:space="preserve"> to the financial statements.</w:t>
      </w:r>
    </w:p>
    <w:p w:rsidR="004366C0" w:rsidRPr="00FB5C33" w:rsidRDefault="004366C0" w:rsidP="000C4954">
      <w:pPr>
        <w:tabs>
          <w:tab w:val="left" w:pos="600"/>
        </w:tabs>
        <w:spacing w:before="120" w:after="120" w:line="380" w:lineRule="exact"/>
        <w:ind w:left="600"/>
        <w:jc w:val="thaiDistribute"/>
        <w:rPr>
          <w:rFonts w:ascii="Arial" w:hAnsi="Arial" w:cs="Arial"/>
          <w:b/>
          <w:bCs/>
          <w:sz w:val="22"/>
          <w:szCs w:val="22"/>
        </w:rPr>
      </w:pPr>
      <w:r w:rsidRPr="00FB5C33">
        <w:rPr>
          <w:rFonts w:ascii="Arial" w:hAnsi="Arial" w:cs="Arial"/>
          <w:b/>
          <w:bCs/>
          <w:sz w:val="22"/>
          <w:szCs w:val="22"/>
        </w:rPr>
        <w:t>Accounting Guidance on Temporary Relief Measures for Accounting Alternatives in Response to the Impact of the COVID-19 Pandemic</w:t>
      </w:r>
    </w:p>
    <w:p w:rsidR="004366C0" w:rsidRPr="00FB5C33" w:rsidRDefault="004366C0" w:rsidP="000C4954">
      <w:pPr>
        <w:tabs>
          <w:tab w:val="left" w:pos="600"/>
        </w:tabs>
        <w:spacing w:before="120" w:after="120" w:line="380" w:lineRule="exact"/>
        <w:ind w:left="600"/>
        <w:jc w:val="thaiDistribute"/>
        <w:rPr>
          <w:rFonts w:ascii="Arial" w:hAnsi="Arial" w:cs="Arial"/>
          <w:sz w:val="22"/>
          <w:szCs w:val="22"/>
        </w:rPr>
      </w:pPr>
      <w:r w:rsidRPr="00FB5C33">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4366C0" w:rsidRDefault="004366C0" w:rsidP="000C4954">
      <w:pPr>
        <w:tabs>
          <w:tab w:val="left" w:pos="600"/>
          <w:tab w:val="left" w:pos="2880"/>
        </w:tabs>
        <w:spacing w:before="120" w:after="120" w:line="380" w:lineRule="exact"/>
        <w:ind w:left="605" w:hanging="425"/>
        <w:jc w:val="thaiDistribute"/>
        <w:rPr>
          <w:rFonts w:ascii="Arial" w:hAnsi="Arial" w:cstheme="minorBidi"/>
          <w:sz w:val="22"/>
          <w:szCs w:val="22"/>
        </w:rPr>
      </w:pPr>
      <w:r w:rsidRPr="00FB5C33">
        <w:rPr>
          <w:rFonts w:ascii="Arial" w:hAnsi="Arial" w:cs="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rsidR="00D10E01" w:rsidRPr="00D10E01" w:rsidRDefault="00D10E01" w:rsidP="000C4954">
      <w:pPr>
        <w:tabs>
          <w:tab w:val="left" w:pos="600"/>
          <w:tab w:val="left" w:pos="2880"/>
        </w:tabs>
        <w:spacing w:before="120" w:after="120" w:line="380" w:lineRule="exact"/>
        <w:ind w:left="605" w:hanging="425"/>
        <w:jc w:val="thaiDistribute"/>
        <w:rPr>
          <w:rFonts w:ascii="Arial" w:hAnsi="Arial" w:cs="Arial"/>
          <w:sz w:val="22"/>
          <w:szCs w:val="22"/>
        </w:rPr>
      </w:pPr>
      <w:r>
        <w:rPr>
          <w:rFonts w:ascii="Arial" w:hAnsi="Arial" w:cs="Arial"/>
          <w:sz w:val="22"/>
          <w:szCs w:val="22"/>
        </w:rPr>
        <w:tab/>
      </w:r>
      <w:r w:rsidRPr="00D10E01">
        <w:rPr>
          <w:rFonts w:ascii="Arial" w:hAnsi="Arial" w:cs="Arial"/>
          <w:sz w:val="22"/>
          <w:szCs w:val="22"/>
        </w:rPr>
        <w:t>During the period from the first quarter to the third quarter of 2020, the Group elected to apply the temporary relief measures on accounting alternatives relating to measurement of reduction in lease payment as lease modification,</w:t>
      </w:r>
      <w:r w:rsidR="007B2732">
        <w:rPr>
          <w:rFonts w:ascii="Arial" w:hAnsi="Arial" w:cs="Arial"/>
          <w:sz w:val="22"/>
          <w:szCs w:val="22"/>
        </w:rPr>
        <w:t xml:space="preserve"> </w:t>
      </w:r>
      <w:r w:rsidRPr="00D10E01">
        <w:rPr>
          <w:rFonts w:ascii="Arial" w:hAnsi="Arial" w:cs="Arial"/>
          <w:sz w:val="22"/>
          <w:szCs w:val="22"/>
        </w:rPr>
        <w:t>reversal of deferred tax assets</w:t>
      </w:r>
      <w:r w:rsidRPr="00D10E01">
        <w:rPr>
          <w:rFonts w:ascii="Arial" w:hAnsi="Arial" w:cs="Arial" w:hint="cs"/>
          <w:sz w:val="22"/>
          <w:szCs w:val="22"/>
          <w:cs/>
        </w:rPr>
        <w:t xml:space="preserve"> </w:t>
      </w:r>
      <w:r w:rsidRPr="00D10E01">
        <w:rPr>
          <w:rFonts w:ascii="Arial" w:hAnsi="Arial" w:cs="Arial"/>
          <w:sz w:val="22"/>
          <w:szCs w:val="22"/>
        </w:rPr>
        <w:t xml:space="preserve">and impairment of </w:t>
      </w:r>
      <w:r w:rsidR="00C16A95">
        <w:rPr>
          <w:rFonts w:ascii="Arial" w:hAnsi="Arial" w:cs="Arial"/>
          <w:sz w:val="22"/>
          <w:szCs w:val="22"/>
        </w:rPr>
        <w:t xml:space="preserve">non-financial </w:t>
      </w:r>
      <w:r w:rsidRPr="00D10E01">
        <w:rPr>
          <w:rFonts w:ascii="Arial" w:hAnsi="Arial" w:cs="Arial"/>
          <w:sz w:val="22"/>
          <w:szCs w:val="22"/>
        </w:rPr>
        <w:t>assets.</w:t>
      </w:r>
    </w:p>
    <w:p w:rsidR="00D10E01" w:rsidRPr="006235A0" w:rsidRDefault="006235A0" w:rsidP="000C4954">
      <w:pPr>
        <w:tabs>
          <w:tab w:val="left" w:pos="600"/>
          <w:tab w:val="left" w:pos="2880"/>
        </w:tabs>
        <w:spacing w:before="120" w:after="120" w:line="380" w:lineRule="exact"/>
        <w:ind w:left="605" w:hanging="425"/>
        <w:jc w:val="thaiDistribute"/>
        <w:rPr>
          <w:rFonts w:ascii="Arial" w:hAnsi="Arial" w:cs="Arial"/>
          <w:sz w:val="22"/>
          <w:szCs w:val="22"/>
        </w:rPr>
      </w:pPr>
      <w:r>
        <w:rPr>
          <w:rFonts w:ascii="Arial" w:hAnsi="Arial" w:cs="Arial"/>
          <w:sz w:val="22"/>
          <w:szCs w:val="22"/>
        </w:rPr>
        <w:tab/>
      </w:r>
      <w:r w:rsidR="00D10E01" w:rsidRPr="006235A0">
        <w:rPr>
          <w:rFonts w:ascii="Arial" w:hAnsi="Arial" w:cs="Arial"/>
          <w:sz w:val="22"/>
          <w:szCs w:val="22"/>
        </w:rPr>
        <w:t>In the fourth quarter of 2020, the Group has assessed some of the financial impacts of the uncertainties of the COVID-19 Pandemic on the valuation of</w:t>
      </w:r>
      <w:r w:rsidRPr="006235A0">
        <w:rPr>
          <w:rFonts w:ascii="Arial" w:hAnsi="Arial" w:cs="Arial" w:hint="cs"/>
          <w:sz w:val="22"/>
          <w:szCs w:val="22"/>
          <w:cs/>
        </w:rPr>
        <w:t xml:space="preserve"> </w:t>
      </w:r>
      <w:r w:rsidRPr="006235A0">
        <w:rPr>
          <w:rFonts w:ascii="Arial" w:hAnsi="Arial" w:cs="Arial"/>
          <w:sz w:val="22"/>
          <w:szCs w:val="22"/>
        </w:rPr>
        <w:t>assets</w:t>
      </w:r>
      <w:r w:rsidR="00D10E01" w:rsidRPr="006235A0">
        <w:rPr>
          <w:rFonts w:ascii="Arial" w:hAnsi="Arial" w:cs="Arial"/>
          <w:sz w:val="22"/>
          <w:szCs w:val="22"/>
        </w:rPr>
        <w:t xml:space="preserve">. As a result, in preparing the financial statements for the year ended 31 December 2020, the Group has decided to discontinue application of the temporary relief measures on accounting alternatives relating to </w:t>
      </w:r>
      <w:r w:rsidR="00C16A95">
        <w:rPr>
          <w:rFonts w:ascii="Arial" w:hAnsi="Arial" w:cs="Arial"/>
          <w:sz w:val="22"/>
          <w:szCs w:val="22"/>
        </w:rPr>
        <w:t xml:space="preserve">the reversal of </w:t>
      </w:r>
      <w:r w:rsidRPr="006235A0">
        <w:rPr>
          <w:rFonts w:ascii="Arial" w:hAnsi="Arial" w:cs="Arial"/>
          <w:sz w:val="22"/>
          <w:szCs w:val="22"/>
        </w:rPr>
        <w:t xml:space="preserve">deferred tax asset and impairment of </w:t>
      </w:r>
      <w:r w:rsidR="00C16A95">
        <w:rPr>
          <w:rFonts w:ascii="Arial" w:hAnsi="Arial" w:cs="Arial"/>
          <w:sz w:val="22"/>
          <w:szCs w:val="22"/>
        </w:rPr>
        <w:t xml:space="preserve">non-financial </w:t>
      </w:r>
      <w:r w:rsidRPr="006235A0">
        <w:rPr>
          <w:rFonts w:ascii="Arial" w:hAnsi="Arial" w:cs="Arial"/>
          <w:sz w:val="22"/>
          <w:szCs w:val="22"/>
        </w:rPr>
        <w:t>assets</w:t>
      </w:r>
      <w:r w:rsidR="00D10E01" w:rsidRPr="006235A0">
        <w:rPr>
          <w:rFonts w:ascii="Arial" w:hAnsi="Arial" w:cs="Arial"/>
          <w:sz w:val="22"/>
          <w:szCs w:val="22"/>
        </w:rPr>
        <w:t>. This has no significant impact on the Group’s financial statements.</w:t>
      </w:r>
    </w:p>
    <w:p w:rsidR="000C4954" w:rsidRDefault="000C4954">
      <w:pPr>
        <w:overflowPunct/>
        <w:autoSpaceDE/>
        <w:autoSpaceDN/>
        <w:adjustRightInd/>
        <w:textAlignment w:val="auto"/>
        <w:rPr>
          <w:rFonts w:ascii="Arial" w:hAnsi="Arial" w:cs="Arial"/>
          <w:sz w:val="22"/>
          <w:szCs w:val="22"/>
        </w:rPr>
      </w:pPr>
      <w:r>
        <w:rPr>
          <w:rFonts w:ascii="Arial" w:hAnsi="Arial" w:cs="Arial"/>
          <w:sz w:val="22"/>
          <w:szCs w:val="22"/>
        </w:rPr>
        <w:br w:type="page"/>
      </w:r>
    </w:p>
    <w:p w:rsidR="006235A0" w:rsidRPr="006235A0" w:rsidRDefault="006235A0" w:rsidP="000C4954">
      <w:pPr>
        <w:tabs>
          <w:tab w:val="left" w:pos="600"/>
          <w:tab w:val="left" w:pos="2880"/>
        </w:tabs>
        <w:spacing w:before="120" w:after="120" w:line="380" w:lineRule="exact"/>
        <w:ind w:left="605" w:hanging="425"/>
        <w:jc w:val="thaiDistribute"/>
        <w:rPr>
          <w:rFonts w:ascii="Arial" w:hAnsi="Arial" w:cs="Arial"/>
          <w:sz w:val="22"/>
          <w:szCs w:val="22"/>
        </w:rPr>
      </w:pPr>
      <w:r>
        <w:rPr>
          <w:rFonts w:ascii="Arial" w:hAnsi="Arial" w:cs="Arial"/>
          <w:sz w:val="22"/>
          <w:szCs w:val="22"/>
        </w:rPr>
        <w:lastRenderedPageBreak/>
        <w:tab/>
      </w:r>
      <w:r w:rsidRPr="006235A0">
        <w:rPr>
          <w:rFonts w:ascii="Arial" w:hAnsi="Arial" w:cs="Arial"/>
          <w:sz w:val="22"/>
          <w:szCs w:val="22"/>
        </w:rPr>
        <w:t>However, the Group has elected to continue to apply the following temporary relief measures on accounting alternatives:</w:t>
      </w:r>
    </w:p>
    <w:p w:rsidR="004366C0" w:rsidRDefault="004366C0" w:rsidP="000C4954">
      <w:pPr>
        <w:tabs>
          <w:tab w:val="left" w:pos="600"/>
          <w:tab w:val="left" w:pos="1080"/>
        </w:tabs>
        <w:spacing w:before="120" w:after="120" w:line="380" w:lineRule="exact"/>
        <w:ind w:left="1080" w:hanging="45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1B63EA">
        <w:rPr>
          <w:rFonts w:ascii="Arial" w:hAnsi="Arial" w:cs="Arial"/>
          <w:sz w:val="22"/>
          <w:szCs w:val="22"/>
        </w:rPr>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934163" w:rsidRPr="00934163" w:rsidRDefault="000C4954" w:rsidP="000C4954">
      <w:pPr>
        <w:tabs>
          <w:tab w:val="left" w:pos="600"/>
          <w:tab w:val="left" w:pos="2880"/>
        </w:tabs>
        <w:spacing w:before="120" w:after="120" w:line="380" w:lineRule="exact"/>
        <w:ind w:left="605" w:hanging="425"/>
        <w:jc w:val="thaiDistribute"/>
        <w:rPr>
          <w:rFonts w:ascii="Arial" w:hAnsi="Arial" w:cs="Arial"/>
          <w:sz w:val="22"/>
          <w:szCs w:val="22"/>
        </w:rPr>
      </w:pPr>
      <w:r>
        <w:rPr>
          <w:rFonts w:ascii="Arial" w:hAnsi="Arial" w:cs="Arial"/>
          <w:sz w:val="22"/>
          <w:szCs w:val="22"/>
        </w:rPr>
        <w:tab/>
      </w:r>
      <w:r w:rsidR="00934163" w:rsidRPr="00934163">
        <w:rPr>
          <w:rFonts w:ascii="Arial" w:hAnsi="Arial" w:cs="Arial"/>
          <w:sz w:val="22"/>
          <w:szCs w:val="22"/>
        </w:rPr>
        <w:t>The Group is evaluating the impact on the financial statements and will consider recording the impact after the relief measures expire.</w:t>
      </w:r>
    </w:p>
    <w:p w:rsidR="004366C0" w:rsidRPr="004049ED" w:rsidRDefault="004366C0" w:rsidP="000C4954">
      <w:pPr>
        <w:spacing w:before="120" w:after="120" w:line="380" w:lineRule="exact"/>
        <w:ind w:left="540" w:hanging="540"/>
        <w:jc w:val="both"/>
        <w:rPr>
          <w:rFonts w:ascii="Arial" w:hAnsi="Arial" w:cs="Arial"/>
          <w:b/>
          <w:bCs/>
          <w:sz w:val="22"/>
          <w:szCs w:val="22"/>
        </w:rPr>
      </w:pPr>
      <w:r w:rsidRPr="004049ED">
        <w:rPr>
          <w:rFonts w:ascii="Arial" w:hAnsi="Arial" w:cs="Arial"/>
          <w:b/>
          <w:bCs/>
          <w:sz w:val="22"/>
          <w:szCs w:val="22"/>
        </w:rPr>
        <w:t xml:space="preserve">b) </w:t>
      </w:r>
      <w:r>
        <w:rPr>
          <w:rFonts w:ascii="Arial" w:hAnsi="Arial" w:cs="Arial"/>
          <w:b/>
          <w:bCs/>
          <w:sz w:val="22"/>
          <w:szCs w:val="22"/>
        </w:rPr>
        <w:tab/>
      </w:r>
      <w:r w:rsidRPr="004049ED">
        <w:rPr>
          <w:rFonts w:ascii="Arial" w:hAnsi="Arial" w:cs="Arial"/>
          <w:b/>
          <w:bCs/>
          <w:sz w:val="22"/>
          <w:szCs w:val="22"/>
        </w:rPr>
        <w:t>Financial reporting standards that became effective for fiscal years beginning on or after 1 January 2021</w:t>
      </w:r>
    </w:p>
    <w:p w:rsidR="004366C0" w:rsidRPr="004049ED" w:rsidRDefault="004366C0" w:rsidP="000C4954">
      <w:pPr>
        <w:spacing w:before="120" w:after="120" w:line="380" w:lineRule="exact"/>
        <w:ind w:left="540"/>
        <w:jc w:val="thaiDistribute"/>
        <w:rPr>
          <w:rFonts w:ascii="Arial" w:hAnsi="Arial" w:cs="Arial"/>
          <w:sz w:val="22"/>
          <w:szCs w:val="22"/>
        </w:rPr>
      </w:pPr>
      <w:r w:rsidRPr="004049ED">
        <w:rPr>
          <w:rFonts w:ascii="Arial" w:hAnsi="Arial" w:cs="Arial"/>
          <w:sz w:val="22"/>
          <w:szCs w:val="22"/>
        </w:rPr>
        <w:t xml:space="preserve">The Federation of Accounting Professions issued </w:t>
      </w:r>
      <w:proofErr w:type="gramStart"/>
      <w:r w:rsidRPr="004049ED">
        <w:rPr>
          <w:rFonts w:ascii="Arial" w:hAnsi="Arial" w:cs="Arial"/>
          <w:sz w:val="22"/>
          <w:szCs w:val="22"/>
        </w:rPr>
        <w:t>a number of</w:t>
      </w:r>
      <w:proofErr w:type="gramEnd"/>
      <w:r w:rsidRPr="004049ED">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4366C0" w:rsidRPr="004049ED" w:rsidRDefault="004366C0" w:rsidP="000C4954">
      <w:pPr>
        <w:spacing w:before="120" w:after="120" w:line="380" w:lineRule="exact"/>
        <w:ind w:left="540"/>
        <w:jc w:val="thaiDistribute"/>
        <w:rPr>
          <w:rFonts w:ascii="Arial" w:hAnsi="Arial" w:cs="Arial"/>
          <w:sz w:val="22"/>
          <w:szCs w:val="22"/>
        </w:rPr>
      </w:pPr>
      <w:r w:rsidRPr="004049ED">
        <w:rPr>
          <w:rFonts w:ascii="Arial" w:hAnsi="Arial" w:cs="Arial"/>
          <w:sz w:val="22"/>
          <w:szCs w:val="22"/>
        </w:rPr>
        <w:t>The management of the Group is currently evaluating the impact of these standards to the financial statements in the year when they are adopted.</w:t>
      </w:r>
    </w:p>
    <w:p w:rsidR="00C87383" w:rsidRPr="003D7132" w:rsidRDefault="00D861FF" w:rsidP="000C4954">
      <w:pPr>
        <w:spacing w:before="120" w:after="120" w:line="380" w:lineRule="exact"/>
        <w:ind w:left="547" w:hanging="540"/>
        <w:jc w:val="thaiDistribute"/>
        <w:rPr>
          <w:rFonts w:ascii="Arial" w:hAnsi="Arial" w:cs="Arial"/>
          <w:b/>
          <w:bCs/>
          <w:sz w:val="32"/>
          <w:szCs w:val="32"/>
        </w:rPr>
      </w:pPr>
      <w:r w:rsidRPr="003D7132">
        <w:rPr>
          <w:rFonts w:ascii="Arial" w:hAnsi="Arial" w:cs="Arial"/>
          <w:b/>
          <w:bCs/>
          <w:sz w:val="22"/>
          <w:szCs w:val="20"/>
        </w:rPr>
        <w:t>4.</w:t>
      </w:r>
      <w:r w:rsidRPr="003D7132">
        <w:rPr>
          <w:rFonts w:ascii="Arial" w:hAnsi="Arial" w:cs="Arial"/>
          <w:b/>
          <w:bCs/>
          <w:sz w:val="22"/>
          <w:szCs w:val="20"/>
        </w:rPr>
        <w:tab/>
      </w:r>
      <w:r w:rsidR="00C87383" w:rsidRPr="003D7132">
        <w:rPr>
          <w:rFonts w:ascii="Arial" w:hAnsi="Arial" w:cs="Arial"/>
          <w:b/>
          <w:bCs/>
          <w:sz w:val="22"/>
          <w:szCs w:val="20"/>
        </w:rPr>
        <w:t>Cumulative effects of changes in accounting policies due to the adoption of new financial reporting standard</w:t>
      </w:r>
    </w:p>
    <w:p w:rsidR="004366C0" w:rsidRPr="00FB5C33" w:rsidRDefault="004366C0" w:rsidP="000C4954">
      <w:pPr>
        <w:spacing w:before="120" w:after="120" w:line="380" w:lineRule="exact"/>
        <w:ind w:left="540"/>
        <w:jc w:val="thaiDistribute"/>
        <w:rPr>
          <w:rFonts w:ascii="Arial" w:hAnsi="Arial" w:cs="Arial"/>
          <w:sz w:val="22"/>
          <w:szCs w:val="22"/>
        </w:rPr>
      </w:pPr>
      <w:r w:rsidRPr="004366C0">
        <w:rPr>
          <w:rFonts w:ascii="Arial" w:hAnsi="Arial" w:cs="Arial"/>
          <w:sz w:val="22"/>
          <w:szCs w:val="22"/>
        </w:rPr>
        <w:t xml:space="preserve">As </w:t>
      </w:r>
      <w:r w:rsidRPr="00B25541">
        <w:rPr>
          <w:rFonts w:ascii="Arial" w:hAnsi="Arial" w:cs="Arial"/>
          <w:sz w:val="22"/>
          <w:szCs w:val="22"/>
        </w:rPr>
        <w:t>described</w:t>
      </w:r>
      <w:r w:rsidRPr="004366C0">
        <w:rPr>
          <w:rFonts w:ascii="Arial" w:hAnsi="Arial" w:cs="Arial"/>
          <w:sz w:val="22"/>
          <w:szCs w:val="22"/>
        </w:rPr>
        <w:t xml:space="preserve"> in Note 3 to the financial statements, during the current </w:t>
      </w:r>
      <w:r w:rsidR="005048AF">
        <w:rPr>
          <w:rFonts w:ascii="Arial" w:hAnsi="Arial" w:cs="Arial"/>
          <w:sz w:val="22"/>
          <w:szCs w:val="22"/>
        </w:rPr>
        <w:t>year</w:t>
      </w:r>
      <w:r w:rsidRPr="004366C0">
        <w:rPr>
          <w:rFonts w:ascii="Arial" w:hAnsi="Arial" w:cs="Arial"/>
          <w:sz w:val="22"/>
          <w:szCs w:val="22"/>
        </w:rPr>
        <w:t>, the Group has</w:t>
      </w:r>
      <w:r w:rsidRPr="00FB5C33">
        <w:rPr>
          <w:rFonts w:ascii="Arial" w:hAnsi="Arial" w:cs="Arial"/>
          <w:sz w:val="22"/>
          <w:szCs w:val="22"/>
        </w:rPr>
        <w:t xml:space="preserve"> </w:t>
      </w:r>
      <w:r w:rsidRPr="004366C0">
        <w:rPr>
          <w:rFonts w:ascii="Arial" w:hAnsi="Arial" w:cs="Arial"/>
          <w:sz w:val="22"/>
          <w:szCs w:val="22"/>
        </w:rPr>
        <w:t>adopted</w:t>
      </w:r>
      <w:r w:rsidRPr="004366C0">
        <w:rPr>
          <w:rFonts w:ascii="Arial" w:hAnsi="Arial" w:cs="Arial" w:hint="cs"/>
          <w:sz w:val="22"/>
          <w:szCs w:val="22"/>
          <w:cs/>
        </w:rPr>
        <w:t xml:space="preserve"> </w:t>
      </w:r>
      <w:r w:rsidR="00C16A95">
        <w:rPr>
          <w:rFonts w:ascii="Arial" w:hAnsi="Arial" w:cs="Arial"/>
          <w:sz w:val="22"/>
          <w:szCs w:val="22"/>
        </w:rPr>
        <w:t xml:space="preserve">the set of </w:t>
      </w:r>
      <w:r w:rsidRPr="004366C0">
        <w:rPr>
          <w:rFonts w:ascii="Arial" w:hAnsi="Arial" w:cs="Arial"/>
          <w:sz w:val="22"/>
          <w:szCs w:val="22"/>
        </w:rPr>
        <w:t xml:space="preserve">financial reporting standards related to financial instruments and TFRS 16. The cumulative effect of initially applying these standards </w:t>
      </w:r>
      <w:r w:rsidR="00C16A95">
        <w:rPr>
          <w:rFonts w:ascii="Arial" w:hAnsi="Arial" w:cs="Arial"/>
          <w:sz w:val="22"/>
          <w:szCs w:val="22"/>
        </w:rPr>
        <w:t>was</w:t>
      </w:r>
      <w:r w:rsidRPr="004366C0">
        <w:rPr>
          <w:rFonts w:ascii="Arial" w:hAnsi="Arial" w:cs="Arial"/>
          <w:sz w:val="22"/>
          <w:szCs w:val="22"/>
        </w:rPr>
        <w:t xml:space="preserve"> recognised as an adjustment </w:t>
      </w:r>
      <w:r w:rsidRPr="00FB5C33">
        <w:rPr>
          <w:rFonts w:ascii="Arial" w:hAnsi="Arial" w:cs="Arial"/>
          <w:sz w:val="22"/>
          <w:szCs w:val="22"/>
        </w:rPr>
        <w:t>as at</w:t>
      </w:r>
      <w:r w:rsidR="00C16A95">
        <w:rPr>
          <w:rFonts w:ascii="Arial" w:hAnsi="Arial" w:cs="Arial"/>
          <w:sz w:val="22"/>
          <w:szCs w:val="22"/>
        </w:rPr>
        <w:t xml:space="preserve"> </w:t>
      </w:r>
      <w:r w:rsidRPr="00FB5C33">
        <w:rPr>
          <w:rFonts w:ascii="Arial" w:hAnsi="Arial" w:cs="Arial"/>
          <w:sz w:val="22"/>
          <w:szCs w:val="22"/>
        </w:rPr>
        <w:t>1 January 2020. Therefore, the comparative information was not restated.</w:t>
      </w:r>
    </w:p>
    <w:p w:rsidR="00BD0670" w:rsidRDefault="00BD0670">
      <w:pPr>
        <w:overflowPunct/>
        <w:autoSpaceDE/>
        <w:autoSpaceDN/>
        <w:adjustRightInd/>
        <w:textAlignment w:val="auto"/>
        <w:rPr>
          <w:rFonts w:ascii="Arial" w:hAnsi="Arial" w:cs="Arial"/>
          <w:sz w:val="22"/>
          <w:szCs w:val="22"/>
        </w:rPr>
      </w:pPr>
      <w:r>
        <w:rPr>
          <w:rFonts w:ascii="Arial" w:hAnsi="Arial" w:cs="Arial"/>
          <w:sz w:val="22"/>
          <w:szCs w:val="22"/>
        </w:rPr>
        <w:br w:type="page"/>
      </w:r>
    </w:p>
    <w:p w:rsidR="004366C0" w:rsidRPr="00FB5C33" w:rsidRDefault="004366C0" w:rsidP="004366C0">
      <w:pPr>
        <w:spacing w:before="120" w:after="120" w:line="380" w:lineRule="exact"/>
        <w:ind w:left="540"/>
        <w:jc w:val="thaiDistribute"/>
        <w:rPr>
          <w:rFonts w:ascii="Arial" w:hAnsi="Arial" w:cs="Arial"/>
          <w:sz w:val="22"/>
          <w:szCs w:val="22"/>
        </w:rPr>
      </w:pPr>
      <w:r w:rsidRPr="00FB5C33">
        <w:rPr>
          <w:rFonts w:ascii="Arial" w:hAnsi="Arial" w:cs="Arial"/>
          <w:sz w:val="22"/>
          <w:szCs w:val="22"/>
        </w:rPr>
        <w:lastRenderedPageBreak/>
        <w:t>The impacts of changes in accounting policies due to the adoption of these standards are presented as follows:</w:t>
      </w:r>
    </w:p>
    <w:tbl>
      <w:tblPr>
        <w:tblW w:w="9180" w:type="dxa"/>
        <w:tblInd w:w="558" w:type="dxa"/>
        <w:tblLayout w:type="fixed"/>
        <w:tblLook w:val="04A0" w:firstRow="1" w:lastRow="0" w:firstColumn="1" w:lastColumn="0" w:noHBand="0" w:noVBand="1"/>
      </w:tblPr>
      <w:tblGrid>
        <w:gridCol w:w="3325"/>
        <w:gridCol w:w="171"/>
        <w:gridCol w:w="1180"/>
        <w:gridCol w:w="1711"/>
        <w:gridCol w:w="1536"/>
        <w:gridCol w:w="1257"/>
      </w:tblGrid>
      <w:tr w:rsidR="004366C0" w:rsidRPr="00FB5C33" w:rsidTr="00BD0670">
        <w:trPr>
          <w:tblHeader/>
        </w:trPr>
        <w:tc>
          <w:tcPr>
            <w:tcW w:w="3325" w:type="dxa"/>
            <w:shd w:val="clear" w:color="auto" w:fill="auto"/>
            <w:vAlign w:val="bottom"/>
          </w:tcPr>
          <w:p w:rsidR="004366C0" w:rsidRPr="00FB5C33" w:rsidRDefault="004366C0" w:rsidP="004366C0">
            <w:pPr>
              <w:spacing w:line="380" w:lineRule="exact"/>
              <w:jc w:val="right"/>
              <w:rPr>
                <w:rFonts w:ascii="Arial" w:hAnsi="Arial" w:cs="Arial"/>
                <w:sz w:val="18"/>
                <w:szCs w:val="18"/>
              </w:rPr>
            </w:pPr>
          </w:p>
        </w:tc>
        <w:tc>
          <w:tcPr>
            <w:tcW w:w="5855" w:type="dxa"/>
            <w:gridSpan w:val="5"/>
            <w:shd w:val="clear" w:color="auto" w:fill="auto"/>
          </w:tcPr>
          <w:p w:rsidR="004366C0" w:rsidRPr="00FB5C33" w:rsidRDefault="004366C0" w:rsidP="004366C0">
            <w:pPr>
              <w:spacing w:line="380" w:lineRule="exact"/>
              <w:jc w:val="right"/>
              <w:rPr>
                <w:rFonts w:ascii="Arial" w:hAnsi="Arial" w:cs="Arial"/>
                <w:sz w:val="18"/>
                <w:szCs w:val="18"/>
              </w:rPr>
            </w:pPr>
            <w:r w:rsidRPr="00FB5C33">
              <w:rPr>
                <w:rFonts w:ascii="Arial" w:hAnsi="Arial" w:cs="Arial"/>
                <w:sz w:val="18"/>
                <w:szCs w:val="18"/>
              </w:rPr>
              <w:t>(Unit: Thousand Baht)</w:t>
            </w:r>
          </w:p>
        </w:tc>
      </w:tr>
      <w:tr w:rsidR="004366C0" w:rsidRPr="00FB5C33" w:rsidTr="00BD0670">
        <w:trPr>
          <w:tblHeader/>
        </w:trPr>
        <w:tc>
          <w:tcPr>
            <w:tcW w:w="3325" w:type="dxa"/>
            <w:shd w:val="clear" w:color="auto" w:fill="auto"/>
            <w:vAlign w:val="bottom"/>
          </w:tcPr>
          <w:p w:rsidR="004366C0" w:rsidRPr="00FB5C33" w:rsidRDefault="004366C0" w:rsidP="004366C0">
            <w:pPr>
              <w:spacing w:line="380" w:lineRule="exact"/>
              <w:rPr>
                <w:rFonts w:ascii="Arial" w:hAnsi="Arial" w:cs="Arial"/>
                <w:sz w:val="18"/>
                <w:szCs w:val="18"/>
              </w:rPr>
            </w:pPr>
          </w:p>
        </w:tc>
        <w:tc>
          <w:tcPr>
            <w:tcW w:w="5855" w:type="dxa"/>
            <w:gridSpan w:val="5"/>
            <w:shd w:val="clear" w:color="auto" w:fill="auto"/>
            <w:vAlign w:val="bottom"/>
          </w:tcPr>
          <w:p w:rsidR="004366C0" w:rsidRPr="00FB5C33" w:rsidRDefault="004366C0" w:rsidP="004366C0">
            <w:pPr>
              <w:pBdr>
                <w:bottom w:val="single" w:sz="4" w:space="1" w:color="auto"/>
              </w:pBdr>
              <w:spacing w:line="380" w:lineRule="exact"/>
              <w:jc w:val="center"/>
              <w:rPr>
                <w:rFonts w:ascii="Arial" w:hAnsi="Arial" w:cs="Arial"/>
                <w:sz w:val="18"/>
                <w:szCs w:val="18"/>
                <w:cs/>
              </w:rPr>
            </w:pPr>
            <w:r w:rsidRPr="00FB5C33">
              <w:rPr>
                <w:rFonts w:ascii="Arial" w:hAnsi="Arial" w:cs="Arial"/>
                <w:sz w:val="18"/>
                <w:szCs w:val="18"/>
              </w:rPr>
              <w:t>Consolidated financial statements</w:t>
            </w:r>
          </w:p>
        </w:tc>
      </w:tr>
      <w:tr w:rsidR="004366C0" w:rsidRPr="00FB5C33" w:rsidTr="00BD0670">
        <w:trPr>
          <w:tblHeader/>
        </w:trPr>
        <w:tc>
          <w:tcPr>
            <w:tcW w:w="3325" w:type="dxa"/>
            <w:shd w:val="clear" w:color="auto" w:fill="auto"/>
            <w:vAlign w:val="bottom"/>
          </w:tcPr>
          <w:p w:rsidR="004366C0" w:rsidRPr="00FB5C33" w:rsidRDefault="004366C0" w:rsidP="004366C0">
            <w:pPr>
              <w:spacing w:line="380" w:lineRule="exact"/>
              <w:rPr>
                <w:rFonts w:ascii="Arial" w:hAnsi="Arial" w:cs="Arial"/>
                <w:sz w:val="18"/>
                <w:szCs w:val="18"/>
              </w:rPr>
            </w:pPr>
          </w:p>
        </w:tc>
        <w:tc>
          <w:tcPr>
            <w:tcW w:w="1351" w:type="dxa"/>
            <w:gridSpan w:val="2"/>
            <w:shd w:val="clear" w:color="auto" w:fill="auto"/>
            <w:vAlign w:val="bottom"/>
          </w:tcPr>
          <w:p w:rsidR="004366C0" w:rsidRPr="00FB5C33" w:rsidRDefault="004366C0" w:rsidP="004366C0">
            <w:pPr>
              <w:spacing w:line="380" w:lineRule="exact"/>
              <w:jc w:val="right"/>
              <w:rPr>
                <w:rFonts w:ascii="Arial" w:hAnsi="Arial" w:cs="Arial"/>
                <w:sz w:val="18"/>
                <w:szCs w:val="18"/>
              </w:rPr>
            </w:pPr>
          </w:p>
        </w:tc>
        <w:tc>
          <w:tcPr>
            <w:tcW w:w="3247" w:type="dxa"/>
            <w:gridSpan w:val="2"/>
            <w:vAlign w:val="bottom"/>
          </w:tcPr>
          <w:p w:rsidR="004366C0" w:rsidRPr="00FB5C33" w:rsidRDefault="004366C0" w:rsidP="004366C0">
            <w:pPr>
              <w:pBdr>
                <w:bottom w:val="single" w:sz="4" w:space="1" w:color="auto"/>
              </w:pBdr>
              <w:spacing w:line="380" w:lineRule="exact"/>
              <w:jc w:val="center"/>
              <w:rPr>
                <w:rFonts w:ascii="Arial" w:hAnsi="Arial" w:cs="Arial"/>
                <w:sz w:val="18"/>
                <w:szCs w:val="18"/>
                <w:cs/>
              </w:rPr>
            </w:pPr>
            <w:r w:rsidRPr="00FB5C33">
              <w:rPr>
                <w:rFonts w:ascii="Arial" w:hAnsi="Arial" w:cs="Arial"/>
                <w:sz w:val="18"/>
                <w:szCs w:val="18"/>
              </w:rPr>
              <w:t>The impacts of</w:t>
            </w:r>
          </w:p>
        </w:tc>
        <w:tc>
          <w:tcPr>
            <w:tcW w:w="1257" w:type="dxa"/>
            <w:shd w:val="clear" w:color="auto" w:fill="auto"/>
            <w:vAlign w:val="bottom"/>
          </w:tcPr>
          <w:p w:rsidR="004366C0" w:rsidRPr="00FB5C33" w:rsidRDefault="004366C0" w:rsidP="004366C0">
            <w:pPr>
              <w:spacing w:line="380" w:lineRule="exact"/>
              <w:jc w:val="right"/>
              <w:rPr>
                <w:rFonts w:ascii="Arial" w:hAnsi="Arial" w:cs="Arial"/>
                <w:sz w:val="18"/>
                <w:szCs w:val="18"/>
              </w:rPr>
            </w:pPr>
          </w:p>
        </w:tc>
      </w:tr>
      <w:tr w:rsidR="004366C0" w:rsidRPr="00FB5C33" w:rsidTr="00BD0670">
        <w:trPr>
          <w:tblHeader/>
        </w:trPr>
        <w:tc>
          <w:tcPr>
            <w:tcW w:w="3325" w:type="dxa"/>
            <w:shd w:val="clear" w:color="auto" w:fill="auto"/>
            <w:vAlign w:val="bottom"/>
          </w:tcPr>
          <w:p w:rsidR="004366C0" w:rsidRPr="00FB5C33" w:rsidRDefault="004366C0" w:rsidP="004366C0">
            <w:pPr>
              <w:spacing w:line="380" w:lineRule="exact"/>
              <w:ind w:hanging="6"/>
              <w:rPr>
                <w:rFonts w:ascii="Arial" w:hAnsi="Arial" w:cs="Arial"/>
                <w:sz w:val="18"/>
                <w:szCs w:val="18"/>
              </w:rPr>
            </w:pPr>
          </w:p>
        </w:tc>
        <w:tc>
          <w:tcPr>
            <w:tcW w:w="1351" w:type="dxa"/>
            <w:gridSpan w:val="2"/>
            <w:shd w:val="clear" w:color="auto" w:fill="auto"/>
            <w:vAlign w:val="bottom"/>
          </w:tcPr>
          <w:p w:rsidR="004366C0" w:rsidRPr="00FB5C33" w:rsidRDefault="004366C0" w:rsidP="004366C0">
            <w:pPr>
              <w:pBdr>
                <w:bottom w:val="single" w:sz="4" w:space="1" w:color="auto"/>
              </w:pBdr>
              <w:spacing w:line="380" w:lineRule="exact"/>
              <w:ind w:right="-74"/>
              <w:jc w:val="center"/>
              <w:rPr>
                <w:rFonts w:ascii="Arial" w:hAnsi="Arial" w:cs="Arial"/>
                <w:sz w:val="18"/>
                <w:szCs w:val="18"/>
              </w:rPr>
            </w:pPr>
            <w:r w:rsidRPr="00FB5C33">
              <w:rPr>
                <w:rFonts w:ascii="Arial" w:hAnsi="Arial" w:cs="Arial"/>
                <w:sz w:val="18"/>
                <w:szCs w:val="18"/>
              </w:rPr>
              <w:t>31 December</w:t>
            </w:r>
            <w:r w:rsidRPr="00FB5C33">
              <w:rPr>
                <w:rFonts w:ascii="Arial" w:hAnsi="Arial" w:cs="Arial"/>
                <w:sz w:val="18"/>
                <w:szCs w:val="18"/>
                <w:cs/>
              </w:rPr>
              <w:t xml:space="preserve"> </w:t>
            </w:r>
            <w:r w:rsidRPr="00FB5C33">
              <w:rPr>
                <w:rFonts w:ascii="Arial" w:hAnsi="Arial" w:cs="Arial"/>
                <w:sz w:val="18"/>
                <w:szCs w:val="18"/>
              </w:rPr>
              <w:t>2019</w:t>
            </w:r>
          </w:p>
        </w:tc>
        <w:tc>
          <w:tcPr>
            <w:tcW w:w="1711" w:type="dxa"/>
            <w:vAlign w:val="bottom"/>
          </w:tcPr>
          <w:p w:rsidR="004366C0" w:rsidRPr="00FB5C33" w:rsidRDefault="004366C0" w:rsidP="004366C0">
            <w:pPr>
              <w:pBdr>
                <w:bottom w:val="single" w:sz="4" w:space="1" w:color="auto"/>
              </w:pBdr>
              <w:spacing w:line="380" w:lineRule="exact"/>
              <w:jc w:val="center"/>
              <w:rPr>
                <w:rFonts w:ascii="Arial" w:hAnsi="Arial" w:cs="Arial"/>
                <w:sz w:val="18"/>
                <w:szCs w:val="18"/>
                <w:cs/>
              </w:rPr>
            </w:pPr>
            <w:r w:rsidRPr="00FB5C33">
              <w:rPr>
                <w:rFonts w:ascii="Arial" w:hAnsi="Arial" w:cs="Arial"/>
                <w:sz w:val="18"/>
                <w:szCs w:val="18"/>
              </w:rPr>
              <w:t>Financial reporting standards related to financial instruments</w:t>
            </w:r>
          </w:p>
        </w:tc>
        <w:tc>
          <w:tcPr>
            <w:tcW w:w="1536" w:type="dxa"/>
            <w:shd w:val="clear" w:color="auto" w:fill="auto"/>
            <w:vAlign w:val="bottom"/>
          </w:tcPr>
          <w:p w:rsidR="004366C0" w:rsidRPr="00FB5C33" w:rsidRDefault="004366C0" w:rsidP="004366C0">
            <w:pPr>
              <w:pBdr>
                <w:bottom w:val="single" w:sz="4" w:space="1" w:color="auto"/>
              </w:pBdr>
              <w:spacing w:line="380" w:lineRule="exact"/>
              <w:jc w:val="center"/>
              <w:rPr>
                <w:rFonts w:ascii="Arial" w:hAnsi="Arial" w:cs="Arial"/>
                <w:sz w:val="18"/>
                <w:szCs w:val="18"/>
                <w:cs/>
              </w:rPr>
            </w:pPr>
            <w:r w:rsidRPr="00FB5C33">
              <w:rPr>
                <w:rFonts w:ascii="Arial" w:hAnsi="Arial" w:cs="Arial"/>
                <w:sz w:val="18"/>
                <w:szCs w:val="18"/>
              </w:rPr>
              <w:t>TFRS 16</w:t>
            </w:r>
          </w:p>
        </w:tc>
        <w:tc>
          <w:tcPr>
            <w:tcW w:w="1257" w:type="dxa"/>
            <w:shd w:val="clear" w:color="auto" w:fill="auto"/>
            <w:vAlign w:val="bottom"/>
          </w:tcPr>
          <w:p w:rsidR="004366C0" w:rsidRPr="00FB5C33" w:rsidRDefault="004366C0" w:rsidP="004366C0">
            <w:pPr>
              <w:pBdr>
                <w:bottom w:val="single" w:sz="4" w:space="1" w:color="auto"/>
              </w:pBdr>
              <w:spacing w:line="380" w:lineRule="exact"/>
              <w:ind w:right="-74"/>
              <w:jc w:val="center"/>
              <w:rPr>
                <w:rFonts w:ascii="Arial" w:hAnsi="Arial" w:cs="Arial"/>
                <w:sz w:val="18"/>
                <w:szCs w:val="18"/>
              </w:rPr>
            </w:pPr>
            <w:r w:rsidRPr="00FB5C33">
              <w:rPr>
                <w:rFonts w:ascii="Arial" w:hAnsi="Arial" w:cs="Arial"/>
                <w:sz w:val="18"/>
                <w:szCs w:val="18"/>
              </w:rPr>
              <w:t>1 January</w:t>
            </w:r>
            <w:r w:rsidRPr="00FB5C33">
              <w:rPr>
                <w:rFonts w:ascii="Arial" w:hAnsi="Arial" w:cs="Arial"/>
                <w:sz w:val="18"/>
                <w:szCs w:val="18"/>
                <w:cs/>
              </w:rPr>
              <w:t xml:space="preserve"> </w:t>
            </w:r>
            <w:r w:rsidRPr="00FB5C33">
              <w:rPr>
                <w:rFonts w:ascii="Arial" w:hAnsi="Arial" w:cs="Arial"/>
                <w:sz w:val="18"/>
                <w:szCs w:val="18"/>
              </w:rPr>
              <w:t>2020</w:t>
            </w:r>
          </w:p>
        </w:tc>
      </w:tr>
      <w:tr w:rsidR="004366C0" w:rsidRPr="00FB5C33" w:rsidTr="00BD0670">
        <w:tc>
          <w:tcPr>
            <w:tcW w:w="3325" w:type="dxa"/>
            <w:shd w:val="clear" w:color="auto" w:fill="auto"/>
          </w:tcPr>
          <w:p w:rsidR="004366C0" w:rsidRPr="00FB5C33" w:rsidRDefault="004366C0" w:rsidP="004366C0">
            <w:pPr>
              <w:spacing w:line="380" w:lineRule="exact"/>
              <w:ind w:left="162" w:hanging="162"/>
              <w:rPr>
                <w:rFonts w:ascii="Arial" w:hAnsi="Arial" w:cs="Arial"/>
                <w:b/>
                <w:bCs/>
                <w:sz w:val="18"/>
                <w:szCs w:val="18"/>
              </w:rPr>
            </w:pPr>
            <w:r w:rsidRPr="00FB5C33">
              <w:rPr>
                <w:rFonts w:ascii="Arial" w:hAnsi="Arial" w:cs="Arial"/>
                <w:b/>
                <w:bCs/>
                <w:sz w:val="18"/>
                <w:szCs w:val="18"/>
              </w:rPr>
              <w:t>Statement of financial position</w:t>
            </w:r>
          </w:p>
        </w:tc>
        <w:tc>
          <w:tcPr>
            <w:tcW w:w="1351" w:type="dxa"/>
            <w:gridSpan w:val="2"/>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1" w:type="dxa"/>
            <w:vAlign w:val="bottom"/>
          </w:tcPr>
          <w:p w:rsidR="004366C0" w:rsidRPr="00FB5C33" w:rsidRDefault="004366C0" w:rsidP="004366C0">
            <w:pPr>
              <w:tabs>
                <w:tab w:val="decimal" w:pos="1160"/>
              </w:tabs>
              <w:spacing w:line="380" w:lineRule="exact"/>
              <w:rPr>
                <w:rFonts w:ascii="Arial" w:hAnsi="Arial" w:cs="Arial"/>
                <w:sz w:val="18"/>
                <w:szCs w:val="18"/>
              </w:rPr>
            </w:pPr>
          </w:p>
        </w:tc>
        <w:tc>
          <w:tcPr>
            <w:tcW w:w="1536"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257"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ind w:left="162" w:hanging="162"/>
              <w:rPr>
                <w:rFonts w:ascii="Arial" w:hAnsi="Arial" w:cs="Arial"/>
                <w:b/>
                <w:bCs/>
                <w:sz w:val="18"/>
                <w:szCs w:val="18"/>
                <w:cs/>
              </w:rPr>
            </w:pPr>
            <w:r w:rsidRPr="00FB5C33">
              <w:rPr>
                <w:rFonts w:ascii="Arial" w:hAnsi="Arial" w:cs="Arial"/>
                <w:b/>
                <w:bCs/>
                <w:sz w:val="18"/>
                <w:szCs w:val="18"/>
              </w:rPr>
              <w:t>Assets</w:t>
            </w:r>
          </w:p>
        </w:tc>
        <w:tc>
          <w:tcPr>
            <w:tcW w:w="1351" w:type="dxa"/>
            <w:gridSpan w:val="2"/>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1" w:type="dxa"/>
            <w:vAlign w:val="bottom"/>
          </w:tcPr>
          <w:p w:rsidR="004366C0" w:rsidRPr="00FB5C33" w:rsidRDefault="004366C0" w:rsidP="004366C0">
            <w:pPr>
              <w:tabs>
                <w:tab w:val="decimal" w:pos="1160"/>
              </w:tabs>
              <w:spacing w:line="380" w:lineRule="exact"/>
              <w:rPr>
                <w:rFonts w:ascii="Arial" w:hAnsi="Arial" w:cs="Arial"/>
                <w:sz w:val="18"/>
                <w:szCs w:val="18"/>
              </w:rPr>
            </w:pPr>
          </w:p>
        </w:tc>
        <w:tc>
          <w:tcPr>
            <w:tcW w:w="1536"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257"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b/>
                <w:bCs/>
                <w:sz w:val="18"/>
                <w:szCs w:val="18"/>
                <w:cs/>
              </w:rPr>
            </w:pPr>
            <w:r w:rsidRPr="00FB5C33">
              <w:rPr>
                <w:rFonts w:ascii="Arial" w:hAnsi="Arial" w:cs="Arial"/>
                <w:b/>
                <w:bCs/>
                <w:sz w:val="18"/>
                <w:szCs w:val="18"/>
              </w:rPr>
              <w:t>Non-current assets</w:t>
            </w:r>
          </w:p>
        </w:tc>
        <w:tc>
          <w:tcPr>
            <w:tcW w:w="1351" w:type="dxa"/>
            <w:gridSpan w:val="2"/>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1" w:type="dxa"/>
            <w:vAlign w:val="bottom"/>
          </w:tcPr>
          <w:p w:rsidR="004366C0" w:rsidRPr="00FB5C33" w:rsidRDefault="004366C0" w:rsidP="004366C0">
            <w:pPr>
              <w:tabs>
                <w:tab w:val="decimal" w:pos="1160"/>
              </w:tabs>
              <w:spacing w:line="380" w:lineRule="exact"/>
              <w:rPr>
                <w:rFonts w:ascii="Arial" w:hAnsi="Arial" w:cs="Arial"/>
                <w:sz w:val="18"/>
                <w:szCs w:val="18"/>
              </w:rPr>
            </w:pPr>
          </w:p>
        </w:tc>
        <w:tc>
          <w:tcPr>
            <w:tcW w:w="1536"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257"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z w:val="18"/>
                <w:szCs w:val="18"/>
              </w:rPr>
            </w:pPr>
            <w:r w:rsidRPr="00FB5C33">
              <w:rPr>
                <w:rFonts w:ascii="Arial" w:hAnsi="Arial" w:cs="Arial"/>
                <w:sz w:val="18"/>
                <w:szCs w:val="18"/>
              </w:rPr>
              <w:t>Building</w:t>
            </w:r>
            <w:r w:rsidRPr="00FB5C33">
              <w:rPr>
                <w:rFonts w:ascii="Arial" w:hAnsi="Arial" w:cs="Arial"/>
                <w:sz w:val="18"/>
                <w:szCs w:val="18"/>
                <w:cs/>
              </w:rPr>
              <w:t xml:space="preserve"> </w:t>
            </w:r>
            <w:r w:rsidRPr="00FB5C33">
              <w:rPr>
                <w:rFonts w:ascii="Arial" w:hAnsi="Arial" w:cs="Arial"/>
                <w:sz w:val="18"/>
                <w:szCs w:val="18"/>
              </w:rPr>
              <w:t>and equipment</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200,302</w:t>
            </w:r>
          </w:p>
        </w:tc>
        <w:tc>
          <w:tcPr>
            <w:tcW w:w="1711" w:type="dxa"/>
            <w:vAlign w:val="bottom"/>
          </w:tcPr>
          <w:p w:rsidR="004366C0" w:rsidRPr="00FB5C33" w:rsidRDefault="004366C0" w:rsidP="004366C0">
            <w:pPr>
              <w:tabs>
                <w:tab w:val="decimal" w:pos="1233"/>
              </w:tabs>
              <w:spacing w:line="380" w:lineRule="exact"/>
              <w:rPr>
                <w:rFonts w:ascii="Arial" w:hAnsi="Arial" w:cs="Arial"/>
                <w:sz w:val="18"/>
                <w:szCs w:val="18"/>
              </w:rPr>
            </w:pPr>
            <w:r w:rsidRPr="00FB5C33">
              <w:rPr>
                <w:rFonts w:ascii="Arial" w:hAnsi="Arial" w:cs="Arial"/>
                <w:sz w:val="18"/>
                <w:szCs w:val="18"/>
              </w:rPr>
              <w:t>-</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(1,375)</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198,927</w:t>
            </w: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pacing w:val="-6"/>
                <w:sz w:val="18"/>
                <w:szCs w:val="18"/>
              </w:rPr>
            </w:pPr>
            <w:r w:rsidRPr="00FB5C33">
              <w:rPr>
                <w:rFonts w:ascii="Arial" w:hAnsi="Arial" w:cs="Arial"/>
                <w:sz w:val="18"/>
                <w:szCs w:val="18"/>
              </w:rPr>
              <w:t>Right-of-use assets</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c>
          <w:tcPr>
            <w:tcW w:w="1711" w:type="dxa"/>
            <w:vAlign w:val="bottom"/>
          </w:tcPr>
          <w:p w:rsidR="004366C0" w:rsidRPr="00FB5C33" w:rsidRDefault="004366C0" w:rsidP="004366C0">
            <w:pPr>
              <w:tabs>
                <w:tab w:val="decimal" w:pos="1233"/>
              </w:tabs>
              <w:spacing w:line="380" w:lineRule="exact"/>
              <w:rPr>
                <w:rFonts w:ascii="Arial" w:hAnsi="Arial" w:cs="Arial"/>
                <w:sz w:val="18"/>
                <w:szCs w:val="18"/>
              </w:rPr>
            </w:pPr>
            <w:r w:rsidRPr="00FB5C33">
              <w:rPr>
                <w:rFonts w:ascii="Arial" w:hAnsi="Arial" w:cs="Arial"/>
                <w:sz w:val="18"/>
                <w:szCs w:val="18"/>
              </w:rPr>
              <w:t>12,983</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1,085,643</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1,098,626</w:t>
            </w: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z w:val="18"/>
                <w:szCs w:val="18"/>
              </w:rPr>
            </w:pPr>
            <w:r w:rsidRPr="00FB5C33">
              <w:rPr>
                <w:rFonts w:ascii="Arial" w:hAnsi="Arial" w:cs="Arial"/>
                <w:sz w:val="18"/>
                <w:szCs w:val="18"/>
              </w:rPr>
              <w:t>Leasehold rights</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63,604</w:t>
            </w:r>
          </w:p>
        </w:tc>
        <w:tc>
          <w:tcPr>
            <w:tcW w:w="1711" w:type="dxa"/>
            <w:vAlign w:val="bottom"/>
          </w:tcPr>
          <w:p w:rsidR="004366C0" w:rsidRPr="00FB5C33" w:rsidRDefault="004366C0" w:rsidP="004366C0">
            <w:pPr>
              <w:tabs>
                <w:tab w:val="decimal" w:pos="1233"/>
              </w:tabs>
              <w:spacing w:line="380" w:lineRule="exact"/>
              <w:rPr>
                <w:rFonts w:ascii="Arial" w:hAnsi="Arial" w:cs="Arial"/>
                <w:sz w:val="18"/>
                <w:szCs w:val="18"/>
              </w:rPr>
            </w:pPr>
            <w:r w:rsidRPr="00FB5C33">
              <w:rPr>
                <w:rFonts w:ascii="Arial" w:hAnsi="Arial" w:cs="Arial"/>
                <w:sz w:val="18"/>
                <w:szCs w:val="18"/>
              </w:rPr>
              <w:t>-</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(63,604)</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z w:val="18"/>
                <w:szCs w:val="18"/>
              </w:rPr>
            </w:pPr>
            <w:r w:rsidRPr="00FB5C33">
              <w:rPr>
                <w:rFonts w:ascii="Arial" w:hAnsi="Arial" w:cs="Arial"/>
                <w:sz w:val="18"/>
                <w:szCs w:val="18"/>
              </w:rPr>
              <w:t>Other non-current assets</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149,668</w:t>
            </w:r>
          </w:p>
        </w:tc>
        <w:tc>
          <w:tcPr>
            <w:tcW w:w="1711" w:type="dxa"/>
            <w:vAlign w:val="bottom"/>
          </w:tcPr>
          <w:p w:rsidR="004366C0" w:rsidRPr="00FB5C33" w:rsidRDefault="004366C0" w:rsidP="004366C0">
            <w:pPr>
              <w:tabs>
                <w:tab w:val="decimal" w:pos="1233"/>
              </w:tabs>
              <w:spacing w:line="380" w:lineRule="exact"/>
              <w:rPr>
                <w:rFonts w:ascii="Arial" w:hAnsi="Arial" w:cs="Arial"/>
                <w:sz w:val="18"/>
                <w:szCs w:val="18"/>
              </w:rPr>
            </w:pPr>
            <w:r w:rsidRPr="00FB5C33">
              <w:rPr>
                <w:rFonts w:ascii="Arial" w:hAnsi="Arial" w:cs="Arial"/>
                <w:sz w:val="18"/>
                <w:szCs w:val="18"/>
              </w:rPr>
              <w:t>(12,983)</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136,685</w:t>
            </w:r>
          </w:p>
        </w:tc>
      </w:tr>
      <w:tr w:rsidR="004366C0" w:rsidRPr="00FB5C33" w:rsidTr="00BD0670">
        <w:tc>
          <w:tcPr>
            <w:tcW w:w="3496" w:type="dxa"/>
            <w:gridSpan w:val="2"/>
            <w:shd w:val="clear" w:color="auto" w:fill="auto"/>
          </w:tcPr>
          <w:p w:rsidR="004366C0" w:rsidRPr="00FB5C33" w:rsidRDefault="004366C0" w:rsidP="004366C0">
            <w:pPr>
              <w:spacing w:line="380" w:lineRule="exact"/>
              <w:rPr>
                <w:rFonts w:ascii="Arial" w:hAnsi="Arial" w:cs="Arial"/>
                <w:b/>
                <w:bCs/>
                <w:sz w:val="18"/>
                <w:szCs w:val="18"/>
              </w:rPr>
            </w:pPr>
            <w:r w:rsidRPr="00FB5C33">
              <w:rPr>
                <w:rFonts w:ascii="Arial" w:hAnsi="Arial" w:cs="Arial"/>
                <w:b/>
                <w:bCs/>
                <w:sz w:val="18"/>
                <w:szCs w:val="18"/>
              </w:rPr>
              <w:t>Liabilities and shareholders’ equity</w:t>
            </w:r>
          </w:p>
        </w:tc>
        <w:tc>
          <w:tcPr>
            <w:tcW w:w="1180"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1" w:type="dxa"/>
            <w:vAlign w:val="bottom"/>
          </w:tcPr>
          <w:p w:rsidR="004366C0" w:rsidRPr="00FB5C33" w:rsidRDefault="004366C0" w:rsidP="004366C0">
            <w:pPr>
              <w:tabs>
                <w:tab w:val="decimal" w:pos="1233"/>
              </w:tabs>
              <w:spacing w:line="380" w:lineRule="exact"/>
              <w:rPr>
                <w:rFonts w:ascii="Arial" w:hAnsi="Arial" w:cs="Arial"/>
                <w:sz w:val="18"/>
                <w:szCs w:val="18"/>
              </w:rPr>
            </w:pP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b/>
                <w:bCs/>
                <w:sz w:val="18"/>
                <w:szCs w:val="18"/>
              </w:rPr>
            </w:pPr>
            <w:r w:rsidRPr="00FB5C33">
              <w:rPr>
                <w:rFonts w:ascii="Arial" w:hAnsi="Arial" w:cs="Arial"/>
                <w:b/>
                <w:bCs/>
                <w:sz w:val="18"/>
                <w:szCs w:val="18"/>
              </w:rPr>
              <w:t>Current liabilities</w:t>
            </w:r>
          </w:p>
        </w:tc>
        <w:tc>
          <w:tcPr>
            <w:tcW w:w="1351" w:type="dxa"/>
            <w:gridSpan w:val="2"/>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1" w:type="dxa"/>
            <w:vAlign w:val="bottom"/>
          </w:tcPr>
          <w:p w:rsidR="004366C0" w:rsidRPr="00FB5C33" w:rsidRDefault="004366C0" w:rsidP="004366C0">
            <w:pPr>
              <w:tabs>
                <w:tab w:val="decimal" w:pos="1233"/>
              </w:tabs>
              <w:spacing w:line="380" w:lineRule="exact"/>
              <w:rPr>
                <w:rFonts w:ascii="Arial" w:hAnsi="Arial" w:cs="Arial"/>
                <w:sz w:val="18"/>
                <w:szCs w:val="18"/>
              </w:rPr>
            </w:pP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ind w:left="165" w:right="-105" w:hanging="165"/>
              <w:rPr>
                <w:rFonts w:ascii="Arial" w:hAnsi="Arial" w:cs="Arial"/>
                <w:sz w:val="18"/>
                <w:szCs w:val="18"/>
                <w:cs/>
              </w:rPr>
            </w:pPr>
            <w:r w:rsidRPr="00FB5C33">
              <w:rPr>
                <w:rFonts w:ascii="Arial" w:hAnsi="Arial" w:cs="Arial"/>
                <w:sz w:val="18"/>
                <w:szCs w:val="18"/>
              </w:rPr>
              <w:t xml:space="preserve">Current portion of </w:t>
            </w:r>
            <w:r w:rsidRPr="00FB5C33">
              <w:rPr>
                <w:rFonts w:ascii="Arial" w:hAnsi="Arial" w:cs="Arial"/>
                <w:sz w:val="18"/>
                <w:szCs w:val="22"/>
              </w:rPr>
              <w:t xml:space="preserve">finance </w:t>
            </w:r>
            <w:r w:rsidRPr="00FB5C33">
              <w:rPr>
                <w:rFonts w:ascii="Arial" w:hAnsi="Arial" w:cs="Arial"/>
                <w:sz w:val="18"/>
                <w:szCs w:val="18"/>
              </w:rPr>
              <w:t>lease liabilities</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795</w:t>
            </w:r>
          </w:p>
        </w:tc>
        <w:tc>
          <w:tcPr>
            <w:tcW w:w="1711" w:type="dxa"/>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(795)</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r>
      <w:tr w:rsidR="004366C0" w:rsidRPr="00FB5C33" w:rsidTr="00BD0670">
        <w:tc>
          <w:tcPr>
            <w:tcW w:w="3325" w:type="dxa"/>
            <w:shd w:val="clear" w:color="auto" w:fill="auto"/>
          </w:tcPr>
          <w:p w:rsidR="004366C0" w:rsidRPr="00FB5C33" w:rsidRDefault="004366C0" w:rsidP="004366C0">
            <w:pPr>
              <w:spacing w:line="380" w:lineRule="exact"/>
              <w:ind w:right="-105"/>
              <w:rPr>
                <w:rFonts w:ascii="Arial" w:hAnsi="Arial" w:cs="Arial"/>
                <w:sz w:val="18"/>
                <w:szCs w:val="18"/>
                <w:cs/>
              </w:rPr>
            </w:pPr>
            <w:r w:rsidRPr="00FB5C33">
              <w:rPr>
                <w:rFonts w:ascii="Arial" w:hAnsi="Arial" w:cs="Arial"/>
                <w:sz w:val="18"/>
                <w:szCs w:val="18"/>
              </w:rPr>
              <w:t>Current portion of lease liabilities</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c>
          <w:tcPr>
            <w:tcW w:w="1711" w:type="dxa"/>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238,592</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238,592</w:t>
            </w:r>
          </w:p>
        </w:tc>
      </w:tr>
      <w:tr w:rsidR="004366C0" w:rsidRPr="00FB5C33" w:rsidTr="00BD0670">
        <w:tc>
          <w:tcPr>
            <w:tcW w:w="3325" w:type="dxa"/>
            <w:shd w:val="clear" w:color="auto" w:fill="auto"/>
          </w:tcPr>
          <w:p w:rsidR="004366C0" w:rsidRPr="00FB5C33" w:rsidRDefault="004366C0" w:rsidP="004366C0">
            <w:pPr>
              <w:spacing w:line="380" w:lineRule="exact"/>
              <w:ind w:left="162" w:hanging="162"/>
              <w:rPr>
                <w:rFonts w:ascii="Arial" w:hAnsi="Arial" w:cs="Arial"/>
                <w:b/>
                <w:bCs/>
                <w:sz w:val="18"/>
                <w:szCs w:val="18"/>
                <w:cs/>
              </w:rPr>
            </w:pPr>
            <w:r w:rsidRPr="00FB5C33">
              <w:rPr>
                <w:rFonts w:ascii="Arial" w:hAnsi="Arial" w:cs="Arial"/>
                <w:b/>
                <w:bCs/>
                <w:sz w:val="18"/>
                <w:szCs w:val="18"/>
              </w:rPr>
              <w:t>Non-current liabilities</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p>
        </w:tc>
        <w:tc>
          <w:tcPr>
            <w:tcW w:w="1711" w:type="dxa"/>
            <w:vAlign w:val="bottom"/>
          </w:tcPr>
          <w:p w:rsidR="004366C0" w:rsidRPr="00FB5C33" w:rsidRDefault="004366C0" w:rsidP="004366C0">
            <w:pPr>
              <w:tabs>
                <w:tab w:val="decimal" w:pos="1235"/>
              </w:tabs>
              <w:spacing w:line="380" w:lineRule="exact"/>
              <w:rPr>
                <w:rFonts w:ascii="Arial" w:hAnsi="Arial" w:cs="Arial"/>
                <w:sz w:val="18"/>
                <w:szCs w:val="18"/>
              </w:rPr>
            </w:pP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ind w:left="165" w:right="-195" w:hanging="165"/>
              <w:rPr>
                <w:rFonts w:ascii="Arial" w:hAnsi="Arial" w:cs="Arial"/>
                <w:sz w:val="18"/>
                <w:szCs w:val="18"/>
                <w:cs/>
              </w:rPr>
            </w:pPr>
            <w:r w:rsidRPr="00FB5C33">
              <w:rPr>
                <w:rFonts w:ascii="Arial" w:hAnsi="Arial" w:cs="Arial"/>
                <w:sz w:val="18"/>
                <w:szCs w:val="22"/>
              </w:rPr>
              <w:t>Finance l</w:t>
            </w:r>
            <w:r w:rsidRPr="00FB5C33">
              <w:rPr>
                <w:rFonts w:ascii="Arial" w:hAnsi="Arial" w:cs="Arial"/>
                <w:sz w:val="18"/>
                <w:szCs w:val="18"/>
              </w:rPr>
              <w:t>ease liabilities, net of current portion</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767</w:t>
            </w:r>
          </w:p>
        </w:tc>
        <w:tc>
          <w:tcPr>
            <w:tcW w:w="1711" w:type="dxa"/>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(767)</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r>
      <w:tr w:rsidR="004366C0" w:rsidRPr="00FB5C33" w:rsidTr="00BD0670">
        <w:tc>
          <w:tcPr>
            <w:tcW w:w="3325" w:type="dxa"/>
            <w:shd w:val="clear" w:color="auto" w:fill="auto"/>
          </w:tcPr>
          <w:p w:rsidR="004366C0" w:rsidRPr="00FB5C33" w:rsidRDefault="004366C0" w:rsidP="004366C0">
            <w:pPr>
              <w:spacing w:line="380" w:lineRule="exact"/>
              <w:ind w:right="-195"/>
              <w:rPr>
                <w:rFonts w:ascii="Arial" w:hAnsi="Arial" w:cs="Arial"/>
                <w:sz w:val="18"/>
                <w:szCs w:val="18"/>
                <w:cs/>
              </w:rPr>
            </w:pPr>
            <w:r w:rsidRPr="00FB5C33">
              <w:rPr>
                <w:rFonts w:ascii="Arial" w:hAnsi="Arial" w:cs="Arial"/>
                <w:sz w:val="18"/>
                <w:szCs w:val="18"/>
              </w:rPr>
              <w:t>Lease liabilities, net of current portion</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c>
          <w:tcPr>
            <w:tcW w:w="1711" w:type="dxa"/>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774,275</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774,275</w:t>
            </w:r>
          </w:p>
        </w:tc>
      </w:tr>
      <w:tr w:rsidR="004366C0" w:rsidRPr="00FB5C33" w:rsidTr="00BD0670">
        <w:tc>
          <w:tcPr>
            <w:tcW w:w="3325" w:type="dxa"/>
            <w:shd w:val="clear" w:color="auto" w:fill="auto"/>
          </w:tcPr>
          <w:p w:rsidR="004366C0" w:rsidRPr="00FB5C33" w:rsidRDefault="004366C0" w:rsidP="004366C0">
            <w:pPr>
              <w:spacing w:line="380" w:lineRule="exact"/>
              <w:ind w:right="-105"/>
              <w:rPr>
                <w:rFonts w:ascii="Arial" w:hAnsi="Arial" w:cs="Arial"/>
                <w:sz w:val="18"/>
                <w:szCs w:val="18"/>
              </w:rPr>
            </w:pPr>
            <w:r w:rsidRPr="00FB5C33">
              <w:rPr>
                <w:rFonts w:ascii="Arial" w:hAnsi="Arial" w:cs="Arial"/>
                <w:sz w:val="18"/>
                <w:szCs w:val="18"/>
              </w:rPr>
              <w:t>Provision for decommissioning costs</w:t>
            </w:r>
          </w:p>
        </w:tc>
        <w:tc>
          <w:tcPr>
            <w:tcW w:w="1351" w:type="dxa"/>
            <w:gridSpan w:val="2"/>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c>
          <w:tcPr>
            <w:tcW w:w="1711" w:type="dxa"/>
            <w:vAlign w:val="bottom"/>
          </w:tcPr>
          <w:p w:rsidR="004366C0" w:rsidRPr="00FB5C33" w:rsidRDefault="004366C0" w:rsidP="004366C0">
            <w:pPr>
              <w:tabs>
                <w:tab w:val="decimal" w:pos="1233"/>
              </w:tabs>
              <w:spacing w:line="380" w:lineRule="exact"/>
              <w:rPr>
                <w:rFonts w:ascii="Arial" w:hAnsi="Arial" w:cs="Arial"/>
                <w:sz w:val="18"/>
                <w:szCs w:val="18"/>
              </w:rPr>
            </w:pPr>
            <w:r w:rsidRPr="00FB5C33">
              <w:rPr>
                <w:rFonts w:ascii="Arial" w:hAnsi="Arial" w:cs="Arial"/>
                <w:sz w:val="18"/>
                <w:szCs w:val="18"/>
              </w:rPr>
              <w:t>-</w:t>
            </w:r>
          </w:p>
        </w:tc>
        <w:tc>
          <w:tcPr>
            <w:tcW w:w="1536" w:type="dxa"/>
            <w:shd w:val="clear" w:color="auto" w:fill="auto"/>
            <w:vAlign w:val="bottom"/>
          </w:tcPr>
          <w:p w:rsidR="004366C0" w:rsidRPr="00FB5C33" w:rsidRDefault="004366C0" w:rsidP="004366C0">
            <w:pPr>
              <w:tabs>
                <w:tab w:val="decimal" w:pos="1148"/>
              </w:tabs>
              <w:spacing w:line="380" w:lineRule="exact"/>
              <w:rPr>
                <w:rFonts w:ascii="Arial" w:hAnsi="Arial" w:cs="Arial"/>
                <w:sz w:val="18"/>
                <w:szCs w:val="18"/>
              </w:rPr>
            </w:pPr>
            <w:r w:rsidRPr="00FB5C33">
              <w:rPr>
                <w:rFonts w:ascii="Arial" w:hAnsi="Arial" w:cs="Arial"/>
                <w:sz w:val="18"/>
                <w:szCs w:val="18"/>
              </w:rPr>
              <w:t>9,359</w:t>
            </w:r>
          </w:p>
        </w:tc>
        <w:tc>
          <w:tcPr>
            <w:tcW w:w="1257"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9,359</w:t>
            </w:r>
          </w:p>
        </w:tc>
      </w:tr>
    </w:tbl>
    <w:p w:rsidR="00BD0670" w:rsidRDefault="00BD0670">
      <w:r>
        <w:br w:type="page"/>
      </w:r>
    </w:p>
    <w:tbl>
      <w:tblPr>
        <w:tblW w:w="9180" w:type="dxa"/>
        <w:tblInd w:w="558" w:type="dxa"/>
        <w:tblLayout w:type="fixed"/>
        <w:tblLook w:val="04A0" w:firstRow="1" w:lastRow="0" w:firstColumn="1" w:lastColumn="0" w:noHBand="0" w:noVBand="1"/>
      </w:tblPr>
      <w:tblGrid>
        <w:gridCol w:w="3325"/>
        <w:gridCol w:w="1352"/>
        <w:gridCol w:w="1710"/>
        <w:gridCol w:w="1535"/>
        <w:gridCol w:w="1258"/>
      </w:tblGrid>
      <w:tr w:rsidR="004366C0" w:rsidRPr="00FB5C33" w:rsidTr="00BD0670">
        <w:trPr>
          <w:tblHeader/>
        </w:trPr>
        <w:tc>
          <w:tcPr>
            <w:tcW w:w="3325" w:type="dxa"/>
            <w:shd w:val="clear" w:color="auto" w:fill="auto"/>
            <w:vAlign w:val="bottom"/>
          </w:tcPr>
          <w:p w:rsidR="004366C0" w:rsidRPr="00FB5C33" w:rsidRDefault="004366C0" w:rsidP="004366C0">
            <w:pPr>
              <w:spacing w:line="380" w:lineRule="exact"/>
              <w:jc w:val="right"/>
              <w:rPr>
                <w:rFonts w:ascii="Arial" w:hAnsi="Arial" w:cs="Arial"/>
                <w:sz w:val="18"/>
                <w:szCs w:val="18"/>
              </w:rPr>
            </w:pPr>
            <w:r w:rsidRPr="00FB5C33">
              <w:rPr>
                <w:rFonts w:ascii="Arial" w:hAnsi="Arial" w:cs="Arial"/>
                <w:sz w:val="22"/>
                <w:szCs w:val="22"/>
              </w:rPr>
              <w:lastRenderedPageBreak/>
              <w:br w:type="page"/>
            </w:r>
          </w:p>
        </w:tc>
        <w:tc>
          <w:tcPr>
            <w:tcW w:w="5855" w:type="dxa"/>
            <w:gridSpan w:val="4"/>
            <w:shd w:val="clear" w:color="auto" w:fill="auto"/>
          </w:tcPr>
          <w:p w:rsidR="004366C0" w:rsidRPr="00FB5C33" w:rsidRDefault="004366C0" w:rsidP="003D1C39">
            <w:pPr>
              <w:spacing w:before="120" w:line="380" w:lineRule="exact"/>
              <w:jc w:val="right"/>
              <w:rPr>
                <w:rFonts w:ascii="Arial" w:hAnsi="Arial" w:cs="Arial"/>
                <w:sz w:val="18"/>
                <w:szCs w:val="18"/>
              </w:rPr>
            </w:pPr>
            <w:r w:rsidRPr="00FB5C33">
              <w:rPr>
                <w:rFonts w:ascii="Arial" w:hAnsi="Arial" w:cs="Arial"/>
                <w:sz w:val="18"/>
                <w:szCs w:val="18"/>
              </w:rPr>
              <w:t>(Unit: Thousand Baht)</w:t>
            </w:r>
          </w:p>
        </w:tc>
      </w:tr>
      <w:tr w:rsidR="004366C0" w:rsidRPr="00FB5C33" w:rsidTr="00BD0670">
        <w:trPr>
          <w:tblHeader/>
        </w:trPr>
        <w:tc>
          <w:tcPr>
            <w:tcW w:w="3325" w:type="dxa"/>
            <w:shd w:val="clear" w:color="auto" w:fill="auto"/>
            <w:vAlign w:val="bottom"/>
          </w:tcPr>
          <w:p w:rsidR="004366C0" w:rsidRPr="00FB5C33" w:rsidRDefault="004366C0" w:rsidP="004366C0">
            <w:pPr>
              <w:spacing w:line="380" w:lineRule="exact"/>
              <w:rPr>
                <w:rFonts w:ascii="Arial" w:hAnsi="Arial" w:cs="Arial"/>
                <w:sz w:val="18"/>
                <w:szCs w:val="18"/>
              </w:rPr>
            </w:pPr>
          </w:p>
        </w:tc>
        <w:tc>
          <w:tcPr>
            <w:tcW w:w="5855" w:type="dxa"/>
            <w:gridSpan w:val="4"/>
            <w:shd w:val="clear" w:color="auto" w:fill="auto"/>
            <w:vAlign w:val="bottom"/>
          </w:tcPr>
          <w:p w:rsidR="004366C0" w:rsidRPr="00FB5C33" w:rsidRDefault="004366C0" w:rsidP="004366C0">
            <w:pPr>
              <w:pBdr>
                <w:bottom w:val="single" w:sz="4" w:space="1" w:color="auto"/>
              </w:pBdr>
              <w:spacing w:line="380" w:lineRule="exact"/>
              <w:jc w:val="center"/>
              <w:rPr>
                <w:rFonts w:ascii="Arial" w:hAnsi="Arial" w:cs="Arial"/>
                <w:sz w:val="18"/>
                <w:szCs w:val="18"/>
                <w:cs/>
              </w:rPr>
            </w:pPr>
            <w:r w:rsidRPr="00FB5C33">
              <w:rPr>
                <w:rFonts w:ascii="Arial" w:hAnsi="Arial" w:cs="Arial"/>
                <w:sz w:val="18"/>
                <w:szCs w:val="18"/>
              </w:rPr>
              <w:t>Separate financial statements</w:t>
            </w:r>
          </w:p>
        </w:tc>
      </w:tr>
      <w:tr w:rsidR="004366C0" w:rsidRPr="00FB5C33" w:rsidTr="00BD0670">
        <w:trPr>
          <w:tblHeader/>
        </w:trPr>
        <w:tc>
          <w:tcPr>
            <w:tcW w:w="3325" w:type="dxa"/>
            <w:shd w:val="clear" w:color="auto" w:fill="auto"/>
            <w:vAlign w:val="bottom"/>
          </w:tcPr>
          <w:p w:rsidR="004366C0" w:rsidRPr="00FB5C33" w:rsidRDefault="004366C0" w:rsidP="004366C0">
            <w:pPr>
              <w:spacing w:line="380" w:lineRule="exact"/>
              <w:rPr>
                <w:rFonts w:ascii="Arial" w:hAnsi="Arial" w:cs="Arial"/>
                <w:sz w:val="18"/>
                <w:szCs w:val="18"/>
              </w:rPr>
            </w:pPr>
          </w:p>
        </w:tc>
        <w:tc>
          <w:tcPr>
            <w:tcW w:w="1352" w:type="dxa"/>
            <w:shd w:val="clear" w:color="auto" w:fill="auto"/>
            <w:vAlign w:val="bottom"/>
          </w:tcPr>
          <w:p w:rsidR="004366C0" w:rsidRPr="00FB5C33" w:rsidRDefault="004366C0" w:rsidP="004366C0">
            <w:pPr>
              <w:spacing w:line="380" w:lineRule="exact"/>
              <w:jc w:val="right"/>
              <w:rPr>
                <w:rFonts w:ascii="Arial" w:hAnsi="Arial" w:cs="Arial"/>
                <w:sz w:val="18"/>
                <w:szCs w:val="18"/>
              </w:rPr>
            </w:pPr>
          </w:p>
        </w:tc>
        <w:tc>
          <w:tcPr>
            <w:tcW w:w="3245" w:type="dxa"/>
            <w:gridSpan w:val="2"/>
            <w:vAlign w:val="bottom"/>
          </w:tcPr>
          <w:p w:rsidR="004366C0" w:rsidRPr="00FB5C33" w:rsidRDefault="004366C0" w:rsidP="004366C0">
            <w:pPr>
              <w:pBdr>
                <w:bottom w:val="single" w:sz="4" w:space="1" w:color="auto"/>
              </w:pBdr>
              <w:spacing w:line="380" w:lineRule="exact"/>
              <w:jc w:val="center"/>
              <w:rPr>
                <w:rFonts w:ascii="Arial" w:hAnsi="Arial" w:cs="Arial"/>
                <w:sz w:val="18"/>
                <w:szCs w:val="18"/>
                <w:cs/>
              </w:rPr>
            </w:pPr>
            <w:r w:rsidRPr="00FB5C33">
              <w:rPr>
                <w:rFonts w:ascii="Arial" w:hAnsi="Arial" w:cs="Arial"/>
                <w:sz w:val="18"/>
                <w:szCs w:val="18"/>
              </w:rPr>
              <w:t>The impacts of</w:t>
            </w:r>
          </w:p>
        </w:tc>
        <w:tc>
          <w:tcPr>
            <w:tcW w:w="1258" w:type="dxa"/>
            <w:shd w:val="clear" w:color="auto" w:fill="auto"/>
            <w:vAlign w:val="bottom"/>
          </w:tcPr>
          <w:p w:rsidR="004366C0" w:rsidRPr="00FB5C33" w:rsidRDefault="004366C0" w:rsidP="004366C0">
            <w:pPr>
              <w:spacing w:line="380" w:lineRule="exact"/>
              <w:jc w:val="right"/>
              <w:rPr>
                <w:rFonts w:ascii="Arial" w:hAnsi="Arial" w:cs="Arial"/>
                <w:sz w:val="18"/>
                <w:szCs w:val="18"/>
              </w:rPr>
            </w:pPr>
          </w:p>
        </w:tc>
      </w:tr>
      <w:tr w:rsidR="004366C0" w:rsidRPr="00FB5C33" w:rsidTr="00BD0670">
        <w:trPr>
          <w:tblHeader/>
        </w:trPr>
        <w:tc>
          <w:tcPr>
            <w:tcW w:w="3325" w:type="dxa"/>
            <w:shd w:val="clear" w:color="auto" w:fill="auto"/>
            <w:vAlign w:val="bottom"/>
          </w:tcPr>
          <w:p w:rsidR="004366C0" w:rsidRPr="00FB5C33" w:rsidRDefault="004366C0" w:rsidP="004366C0">
            <w:pPr>
              <w:spacing w:line="380" w:lineRule="exact"/>
              <w:ind w:hanging="6"/>
              <w:rPr>
                <w:rFonts w:ascii="Arial" w:hAnsi="Arial" w:cs="Arial"/>
                <w:sz w:val="18"/>
                <w:szCs w:val="18"/>
              </w:rPr>
            </w:pPr>
          </w:p>
        </w:tc>
        <w:tc>
          <w:tcPr>
            <w:tcW w:w="1352" w:type="dxa"/>
            <w:shd w:val="clear" w:color="auto" w:fill="auto"/>
            <w:vAlign w:val="bottom"/>
          </w:tcPr>
          <w:p w:rsidR="004366C0" w:rsidRPr="00FB5C33" w:rsidRDefault="004366C0" w:rsidP="004366C0">
            <w:pPr>
              <w:pBdr>
                <w:bottom w:val="single" w:sz="4" w:space="1" w:color="auto"/>
              </w:pBdr>
              <w:spacing w:line="380" w:lineRule="exact"/>
              <w:ind w:right="-74"/>
              <w:jc w:val="center"/>
              <w:rPr>
                <w:rFonts w:ascii="Arial" w:hAnsi="Arial" w:cs="Arial"/>
                <w:sz w:val="18"/>
                <w:szCs w:val="18"/>
              </w:rPr>
            </w:pPr>
            <w:r w:rsidRPr="00FB5C33">
              <w:rPr>
                <w:rFonts w:ascii="Arial" w:hAnsi="Arial" w:cs="Arial"/>
                <w:sz w:val="18"/>
                <w:szCs w:val="18"/>
              </w:rPr>
              <w:t>31 December</w:t>
            </w:r>
            <w:r w:rsidRPr="00FB5C33">
              <w:rPr>
                <w:rFonts w:ascii="Arial" w:hAnsi="Arial" w:cs="Arial"/>
                <w:sz w:val="18"/>
                <w:szCs w:val="18"/>
                <w:cs/>
              </w:rPr>
              <w:t xml:space="preserve"> </w:t>
            </w:r>
            <w:r w:rsidRPr="00FB5C33">
              <w:rPr>
                <w:rFonts w:ascii="Arial" w:hAnsi="Arial" w:cs="Arial"/>
                <w:sz w:val="18"/>
                <w:szCs w:val="18"/>
              </w:rPr>
              <w:t>2019</w:t>
            </w:r>
          </w:p>
        </w:tc>
        <w:tc>
          <w:tcPr>
            <w:tcW w:w="1710" w:type="dxa"/>
            <w:vAlign w:val="bottom"/>
          </w:tcPr>
          <w:p w:rsidR="004366C0" w:rsidRPr="00FB5C33" w:rsidRDefault="004366C0" w:rsidP="004366C0">
            <w:pPr>
              <w:pBdr>
                <w:bottom w:val="single" w:sz="4" w:space="1" w:color="auto"/>
              </w:pBdr>
              <w:spacing w:line="380" w:lineRule="exact"/>
              <w:jc w:val="center"/>
              <w:rPr>
                <w:rFonts w:ascii="Arial" w:hAnsi="Arial" w:cs="Arial"/>
                <w:sz w:val="18"/>
                <w:szCs w:val="18"/>
                <w:cs/>
              </w:rPr>
            </w:pPr>
            <w:r w:rsidRPr="00FB5C33">
              <w:rPr>
                <w:rFonts w:ascii="Arial" w:hAnsi="Arial" w:cs="Arial"/>
                <w:sz w:val="18"/>
                <w:szCs w:val="18"/>
              </w:rPr>
              <w:t>Financial reporting standards related to financial instruments</w:t>
            </w:r>
          </w:p>
        </w:tc>
        <w:tc>
          <w:tcPr>
            <w:tcW w:w="1535" w:type="dxa"/>
            <w:shd w:val="clear" w:color="auto" w:fill="auto"/>
            <w:vAlign w:val="bottom"/>
          </w:tcPr>
          <w:p w:rsidR="004366C0" w:rsidRPr="00FB5C33" w:rsidRDefault="004366C0" w:rsidP="004366C0">
            <w:pPr>
              <w:pBdr>
                <w:bottom w:val="single" w:sz="4" w:space="1" w:color="auto"/>
              </w:pBdr>
              <w:spacing w:line="380" w:lineRule="exact"/>
              <w:jc w:val="center"/>
              <w:rPr>
                <w:rFonts w:ascii="Arial" w:hAnsi="Arial" w:cs="Arial"/>
                <w:sz w:val="18"/>
                <w:szCs w:val="18"/>
                <w:cs/>
              </w:rPr>
            </w:pPr>
            <w:r w:rsidRPr="00FB5C33">
              <w:rPr>
                <w:rFonts w:ascii="Arial" w:hAnsi="Arial" w:cs="Arial"/>
                <w:sz w:val="18"/>
                <w:szCs w:val="18"/>
              </w:rPr>
              <w:t>TFRS 16</w:t>
            </w:r>
          </w:p>
        </w:tc>
        <w:tc>
          <w:tcPr>
            <w:tcW w:w="1258" w:type="dxa"/>
            <w:shd w:val="clear" w:color="auto" w:fill="auto"/>
            <w:vAlign w:val="bottom"/>
          </w:tcPr>
          <w:p w:rsidR="004366C0" w:rsidRPr="00FB5C33" w:rsidRDefault="004366C0" w:rsidP="004366C0">
            <w:pPr>
              <w:pBdr>
                <w:bottom w:val="single" w:sz="4" w:space="1" w:color="auto"/>
              </w:pBdr>
              <w:spacing w:line="380" w:lineRule="exact"/>
              <w:ind w:right="-74"/>
              <w:jc w:val="center"/>
              <w:rPr>
                <w:rFonts w:ascii="Arial" w:hAnsi="Arial" w:cs="Arial"/>
                <w:sz w:val="18"/>
                <w:szCs w:val="18"/>
              </w:rPr>
            </w:pPr>
            <w:r w:rsidRPr="00FB5C33">
              <w:rPr>
                <w:rFonts w:ascii="Arial" w:hAnsi="Arial" w:cs="Arial"/>
                <w:sz w:val="18"/>
                <w:szCs w:val="18"/>
              </w:rPr>
              <w:t>1 January</w:t>
            </w:r>
            <w:r w:rsidRPr="00FB5C33">
              <w:rPr>
                <w:rFonts w:ascii="Arial" w:hAnsi="Arial" w:cs="Arial"/>
                <w:sz w:val="18"/>
                <w:szCs w:val="18"/>
                <w:cs/>
              </w:rPr>
              <w:t xml:space="preserve"> </w:t>
            </w:r>
            <w:r w:rsidRPr="00FB5C33">
              <w:rPr>
                <w:rFonts w:ascii="Arial" w:hAnsi="Arial" w:cs="Arial"/>
                <w:sz w:val="18"/>
                <w:szCs w:val="18"/>
              </w:rPr>
              <w:t>2020</w:t>
            </w:r>
          </w:p>
        </w:tc>
      </w:tr>
      <w:tr w:rsidR="004366C0" w:rsidRPr="00FB5C33" w:rsidTr="00BD0670">
        <w:tc>
          <w:tcPr>
            <w:tcW w:w="3325" w:type="dxa"/>
            <w:shd w:val="clear" w:color="auto" w:fill="auto"/>
          </w:tcPr>
          <w:p w:rsidR="004366C0" w:rsidRPr="00FB5C33" w:rsidRDefault="004366C0" w:rsidP="004366C0">
            <w:pPr>
              <w:spacing w:line="380" w:lineRule="exact"/>
              <w:ind w:left="162" w:hanging="162"/>
              <w:rPr>
                <w:rFonts w:ascii="Arial" w:hAnsi="Arial" w:cs="Arial"/>
                <w:b/>
                <w:bCs/>
                <w:sz w:val="18"/>
                <w:szCs w:val="18"/>
              </w:rPr>
            </w:pPr>
            <w:r w:rsidRPr="00FB5C33">
              <w:rPr>
                <w:rFonts w:ascii="Arial" w:hAnsi="Arial" w:cs="Arial"/>
                <w:b/>
                <w:bCs/>
                <w:sz w:val="18"/>
                <w:szCs w:val="18"/>
              </w:rPr>
              <w:t>Statement of financial position</w:t>
            </w:r>
          </w:p>
        </w:tc>
        <w:tc>
          <w:tcPr>
            <w:tcW w:w="1352"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0" w:type="dxa"/>
            <w:vAlign w:val="bottom"/>
          </w:tcPr>
          <w:p w:rsidR="004366C0" w:rsidRPr="00FB5C33" w:rsidRDefault="004366C0" w:rsidP="004366C0">
            <w:pPr>
              <w:tabs>
                <w:tab w:val="decimal" w:pos="1160"/>
              </w:tabs>
              <w:spacing w:line="380" w:lineRule="exact"/>
              <w:rPr>
                <w:rFonts w:ascii="Arial" w:hAnsi="Arial" w:cs="Arial"/>
                <w:sz w:val="18"/>
                <w:szCs w:val="18"/>
              </w:rPr>
            </w:pPr>
          </w:p>
        </w:tc>
        <w:tc>
          <w:tcPr>
            <w:tcW w:w="1535"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258"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ind w:left="162" w:hanging="162"/>
              <w:rPr>
                <w:rFonts w:ascii="Arial" w:hAnsi="Arial" w:cs="Arial"/>
                <w:b/>
                <w:bCs/>
                <w:sz w:val="18"/>
                <w:szCs w:val="18"/>
                <w:cs/>
              </w:rPr>
            </w:pPr>
            <w:r w:rsidRPr="00FB5C33">
              <w:rPr>
                <w:rFonts w:ascii="Arial" w:hAnsi="Arial" w:cs="Arial"/>
                <w:b/>
                <w:bCs/>
                <w:sz w:val="18"/>
                <w:szCs w:val="18"/>
              </w:rPr>
              <w:t>Assets</w:t>
            </w:r>
          </w:p>
        </w:tc>
        <w:tc>
          <w:tcPr>
            <w:tcW w:w="1352"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0" w:type="dxa"/>
            <w:vAlign w:val="bottom"/>
          </w:tcPr>
          <w:p w:rsidR="004366C0" w:rsidRPr="00FB5C33" w:rsidRDefault="004366C0" w:rsidP="004366C0">
            <w:pPr>
              <w:tabs>
                <w:tab w:val="decimal" w:pos="1160"/>
              </w:tabs>
              <w:spacing w:line="380" w:lineRule="exact"/>
              <w:rPr>
                <w:rFonts w:ascii="Arial" w:hAnsi="Arial" w:cs="Arial"/>
                <w:sz w:val="18"/>
                <w:szCs w:val="18"/>
              </w:rPr>
            </w:pPr>
          </w:p>
        </w:tc>
        <w:tc>
          <w:tcPr>
            <w:tcW w:w="1535"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258"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b/>
                <w:bCs/>
                <w:sz w:val="18"/>
                <w:szCs w:val="18"/>
                <w:cs/>
              </w:rPr>
            </w:pPr>
            <w:r w:rsidRPr="00FB5C33">
              <w:rPr>
                <w:rFonts w:ascii="Arial" w:hAnsi="Arial" w:cs="Arial"/>
                <w:b/>
                <w:bCs/>
                <w:sz w:val="18"/>
                <w:szCs w:val="18"/>
              </w:rPr>
              <w:t>Non-current assets</w:t>
            </w:r>
          </w:p>
        </w:tc>
        <w:tc>
          <w:tcPr>
            <w:tcW w:w="1352"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0" w:type="dxa"/>
            <w:vAlign w:val="bottom"/>
          </w:tcPr>
          <w:p w:rsidR="004366C0" w:rsidRPr="00FB5C33" w:rsidRDefault="004366C0" w:rsidP="004366C0">
            <w:pPr>
              <w:tabs>
                <w:tab w:val="decimal" w:pos="1160"/>
              </w:tabs>
              <w:spacing w:line="380" w:lineRule="exact"/>
              <w:rPr>
                <w:rFonts w:ascii="Arial" w:hAnsi="Arial" w:cs="Arial"/>
                <w:sz w:val="18"/>
                <w:szCs w:val="18"/>
              </w:rPr>
            </w:pPr>
          </w:p>
        </w:tc>
        <w:tc>
          <w:tcPr>
            <w:tcW w:w="1535"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258"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z w:val="18"/>
                <w:szCs w:val="18"/>
              </w:rPr>
            </w:pPr>
            <w:r w:rsidRPr="00FB5C33">
              <w:rPr>
                <w:rFonts w:ascii="Arial" w:hAnsi="Arial" w:cs="Arial"/>
                <w:sz w:val="18"/>
                <w:szCs w:val="18"/>
              </w:rPr>
              <w:t>Building</w:t>
            </w:r>
            <w:r w:rsidRPr="00FB5C33">
              <w:rPr>
                <w:rFonts w:ascii="Arial" w:hAnsi="Arial" w:cs="Arial" w:hint="cs"/>
                <w:sz w:val="18"/>
                <w:szCs w:val="18"/>
                <w:cs/>
              </w:rPr>
              <w:t xml:space="preserve"> </w:t>
            </w:r>
            <w:r w:rsidRPr="00FB5C33">
              <w:rPr>
                <w:rFonts w:ascii="Arial" w:hAnsi="Arial" w:cs="Arial"/>
                <w:sz w:val="18"/>
                <w:szCs w:val="18"/>
              </w:rPr>
              <w:t>and equipment</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191,526</w:t>
            </w:r>
          </w:p>
        </w:tc>
        <w:tc>
          <w:tcPr>
            <w:tcW w:w="1710" w:type="dxa"/>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w:t>
            </w:r>
          </w:p>
        </w:tc>
        <w:tc>
          <w:tcPr>
            <w:tcW w:w="1535" w:type="dxa"/>
            <w:shd w:val="clear" w:color="auto" w:fill="auto"/>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(1,375)</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190,151</w:t>
            </w: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pacing w:val="-6"/>
                <w:sz w:val="18"/>
                <w:szCs w:val="18"/>
              </w:rPr>
            </w:pPr>
            <w:r w:rsidRPr="00FB5C33">
              <w:rPr>
                <w:rFonts w:ascii="Arial" w:hAnsi="Arial" w:cs="Arial"/>
                <w:sz w:val="18"/>
                <w:szCs w:val="18"/>
              </w:rPr>
              <w:t>Right-of-use assets</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c>
          <w:tcPr>
            <w:tcW w:w="1710" w:type="dxa"/>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12,983</w:t>
            </w:r>
          </w:p>
        </w:tc>
        <w:tc>
          <w:tcPr>
            <w:tcW w:w="1535" w:type="dxa"/>
            <w:shd w:val="clear" w:color="auto" w:fill="auto"/>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1,085,643</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1,098,626</w:t>
            </w: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z w:val="18"/>
                <w:szCs w:val="18"/>
              </w:rPr>
            </w:pPr>
            <w:r w:rsidRPr="00FB5C33">
              <w:rPr>
                <w:rFonts w:ascii="Arial" w:hAnsi="Arial" w:cs="Arial"/>
                <w:sz w:val="18"/>
                <w:szCs w:val="18"/>
              </w:rPr>
              <w:t>Leasehold rights</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63,604</w:t>
            </w:r>
          </w:p>
        </w:tc>
        <w:tc>
          <w:tcPr>
            <w:tcW w:w="1710" w:type="dxa"/>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w:t>
            </w:r>
          </w:p>
        </w:tc>
        <w:tc>
          <w:tcPr>
            <w:tcW w:w="1535" w:type="dxa"/>
            <w:shd w:val="clear" w:color="auto" w:fill="auto"/>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(63,604)</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z w:val="18"/>
                <w:szCs w:val="18"/>
              </w:rPr>
            </w:pPr>
            <w:r w:rsidRPr="00FB5C33">
              <w:rPr>
                <w:rFonts w:ascii="Arial" w:hAnsi="Arial" w:cs="Arial"/>
                <w:sz w:val="18"/>
                <w:szCs w:val="18"/>
              </w:rPr>
              <w:t>Other non-current assets</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148,639</w:t>
            </w:r>
          </w:p>
        </w:tc>
        <w:tc>
          <w:tcPr>
            <w:tcW w:w="1710" w:type="dxa"/>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(12,983)</w:t>
            </w:r>
          </w:p>
        </w:tc>
        <w:tc>
          <w:tcPr>
            <w:tcW w:w="1535" w:type="dxa"/>
            <w:shd w:val="clear" w:color="auto" w:fill="auto"/>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135,656</w:t>
            </w: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b/>
                <w:bCs/>
                <w:sz w:val="18"/>
                <w:szCs w:val="18"/>
              </w:rPr>
            </w:pPr>
            <w:r w:rsidRPr="00FB5C33">
              <w:rPr>
                <w:rFonts w:ascii="Arial" w:hAnsi="Arial" w:cs="Arial"/>
                <w:b/>
                <w:bCs/>
                <w:sz w:val="18"/>
                <w:szCs w:val="18"/>
              </w:rPr>
              <w:t>Liabilities and shareholders’ equity</w:t>
            </w:r>
          </w:p>
        </w:tc>
        <w:tc>
          <w:tcPr>
            <w:tcW w:w="1352"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c>
          <w:tcPr>
            <w:tcW w:w="1710" w:type="dxa"/>
            <w:vAlign w:val="bottom"/>
          </w:tcPr>
          <w:p w:rsidR="004366C0" w:rsidRPr="00FB5C33" w:rsidRDefault="004366C0" w:rsidP="004366C0">
            <w:pPr>
              <w:tabs>
                <w:tab w:val="decimal" w:pos="1250"/>
              </w:tabs>
              <w:spacing w:line="380" w:lineRule="exact"/>
              <w:rPr>
                <w:rFonts w:ascii="Arial" w:hAnsi="Arial" w:cs="Arial"/>
                <w:sz w:val="18"/>
                <w:szCs w:val="18"/>
              </w:rPr>
            </w:pPr>
          </w:p>
        </w:tc>
        <w:tc>
          <w:tcPr>
            <w:tcW w:w="1535" w:type="dxa"/>
            <w:shd w:val="clear" w:color="auto" w:fill="auto"/>
            <w:vAlign w:val="bottom"/>
          </w:tcPr>
          <w:p w:rsidR="004366C0" w:rsidRPr="00FB5C33" w:rsidRDefault="004366C0" w:rsidP="004366C0">
            <w:pPr>
              <w:tabs>
                <w:tab w:val="decimal" w:pos="1250"/>
              </w:tabs>
              <w:spacing w:line="380" w:lineRule="exact"/>
              <w:rPr>
                <w:rFonts w:ascii="Arial" w:hAnsi="Arial" w:cs="Arial"/>
                <w:sz w:val="18"/>
                <w:szCs w:val="18"/>
              </w:rPr>
            </w:pPr>
          </w:p>
        </w:tc>
        <w:tc>
          <w:tcPr>
            <w:tcW w:w="1258" w:type="dxa"/>
            <w:shd w:val="clear" w:color="auto" w:fill="auto"/>
            <w:vAlign w:val="bottom"/>
          </w:tcPr>
          <w:p w:rsidR="004366C0" w:rsidRPr="00FB5C33" w:rsidRDefault="004366C0" w:rsidP="004366C0">
            <w:pPr>
              <w:tabs>
                <w:tab w:val="decimal" w:pos="116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b/>
                <w:bCs/>
                <w:sz w:val="18"/>
                <w:szCs w:val="18"/>
              </w:rPr>
            </w:pPr>
            <w:r w:rsidRPr="00FB5C33">
              <w:rPr>
                <w:rFonts w:ascii="Arial" w:hAnsi="Arial" w:cs="Arial"/>
                <w:b/>
                <w:bCs/>
                <w:sz w:val="18"/>
                <w:szCs w:val="18"/>
              </w:rPr>
              <w:t>Current liabilities</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p>
        </w:tc>
        <w:tc>
          <w:tcPr>
            <w:tcW w:w="1710" w:type="dxa"/>
            <w:vAlign w:val="bottom"/>
          </w:tcPr>
          <w:p w:rsidR="004366C0" w:rsidRPr="00FB5C33" w:rsidRDefault="004366C0" w:rsidP="004366C0">
            <w:pPr>
              <w:tabs>
                <w:tab w:val="decimal" w:pos="1250"/>
              </w:tabs>
              <w:spacing w:line="380" w:lineRule="exact"/>
              <w:rPr>
                <w:rFonts w:ascii="Arial" w:hAnsi="Arial" w:cs="Arial"/>
                <w:sz w:val="18"/>
                <w:szCs w:val="18"/>
              </w:rPr>
            </w:pPr>
          </w:p>
        </w:tc>
        <w:tc>
          <w:tcPr>
            <w:tcW w:w="1535" w:type="dxa"/>
            <w:shd w:val="clear" w:color="auto" w:fill="auto"/>
            <w:vAlign w:val="bottom"/>
          </w:tcPr>
          <w:p w:rsidR="004366C0" w:rsidRPr="00FB5C33" w:rsidRDefault="004366C0" w:rsidP="004366C0">
            <w:pPr>
              <w:tabs>
                <w:tab w:val="decimal" w:pos="1250"/>
              </w:tabs>
              <w:spacing w:line="380" w:lineRule="exact"/>
              <w:rPr>
                <w:rFonts w:ascii="Arial" w:hAnsi="Arial" w:cs="Arial"/>
                <w:sz w:val="18"/>
                <w:szCs w:val="18"/>
              </w:rPr>
            </w:pP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ind w:left="165" w:right="-105" w:hanging="165"/>
              <w:rPr>
                <w:rFonts w:ascii="Arial" w:hAnsi="Arial" w:cs="Arial"/>
                <w:sz w:val="18"/>
                <w:szCs w:val="18"/>
                <w:cs/>
              </w:rPr>
            </w:pPr>
            <w:r w:rsidRPr="00FB5C33">
              <w:rPr>
                <w:rFonts w:ascii="Arial" w:hAnsi="Arial" w:cs="Arial"/>
                <w:sz w:val="18"/>
                <w:szCs w:val="18"/>
              </w:rPr>
              <w:t xml:space="preserve">Current portion of </w:t>
            </w:r>
            <w:r w:rsidRPr="00FB5C33">
              <w:rPr>
                <w:rFonts w:ascii="Arial" w:hAnsi="Arial" w:cs="Arial"/>
                <w:sz w:val="18"/>
                <w:szCs w:val="22"/>
              </w:rPr>
              <w:t xml:space="preserve">finance </w:t>
            </w:r>
            <w:r w:rsidRPr="00FB5C33">
              <w:rPr>
                <w:rFonts w:ascii="Arial" w:hAnsi="Arial" w:cs="Arial"/>
                <w:sz w:val="18"/>
                <w:szCs w:val="18"/>
              </w:rPr>
              <w:t>lease liabilities</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795</w:t>
            </w:r>
          </w:p>
        </w:tc>
        <w:tc>
          <w:tcPr>
            <w:tcW w:w="1710" w:type="dxa"/>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w:t>
            </w:r>
          </w:p>
        </w:tc>
        <w:tc>
          <w:tcPr>
            <w:tcW w:w="1535" w:type="dxa"/>
            <w:shd w:val="clear" w:color="auto" w:fill="auto"/>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(795)</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r>
      <w:tr w:rsidR="004366C0" w:rsidRPr="00FB5C33" w:rsidTr="00BD0670">
        <w:tc>
          <w:tcPr>
            <w:tcW w:w="3325" w:type="dxa"/>
            <w:shd w:val="clear" w:color="auto" w:fill="auto"/>
          </w:tcPr>
          <w:p w:rsidR="004366C0" w:rsidRPr="00FB5C33" w:rsidRDefault="004366C0" w:rsidP="004366C0">
            <w:pPr>
              <w:spacing w:line="380" w:lineRule="exact"/>
              <w:ind w:right="-105"/>
              <w:rPr>
                <w:rFonts w:ascii="Arial" w:hAnsi="Arial" w:cs="Arial"/>
                <w:sz w:val="18"/>
                <w:szCs w:val="18"/>
                <w:cs/>
              </w:rPr>
            </w:pPr>
            <w:r w:rsidRPr="00FB5C33">
              <w:rPr>
                <w:rFonts w:ascii="Arial" w:hAnsi="Arial" w:cs="Arial"/>
                <w:sz w:val="18"/>
                <w:szCs w:val="18"/>
              </w:rPr>
              <w:t>Current portion of lease liabilities</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c>
          <w:tcPr>
            <w:tcW w:w="1710" w:type="dxa"/>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w:t>
            </w:r>
          </w:p>
        </w:tc>
        <w:tc>
          <w:tcPr>
            <w:tcW w:w="1535" w:type="dxa"/>
            <w:shd w:val="clear" w:color="auto" w:fill="auto"/>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238,592</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238,592</w:t>
            </w:r>
          </w:p>
        </w:tc>
      </w:tr>
      <w:tr w:rsidR="004366C0" w:rsidRPr="00FB5C33" w:rsidTr="00BD0670">
        <w:tc>
          <w:tcPr>
            <w:tcW w:w="3325" w:type="dxa"/>
            <w:shd w:val="clear" w:color="auto" w:fill="auto"/>
          </w:tcPr>
          <w:p w:rsidR="004366C0" w:rsidRPr="00FB5C33" w:rsidRDefault="004366C0" w:rsidP="004366C0">
            <w:pPr>
              <w:spacing w:line="380" w:lineRule="exact"/>
              <w:ind w:left="162" w:hanging="162"/>
              <w:rPr>
                <w:rFonts w:ascii="Arial" w:hAnsi="Arial" w:cs="Arial"/>
                <w:b/>
                <w:bCs/>
                <w:sz w:val="18"/>
                <w:szCs w:val="18"/>
                <w:cs/>
              </w:rPr>
            </w:pPr>
            <w:r w:rsidRPr="00FB5C33">
              <w:rPr>
                <w:rFonts w:ascii="Arial" w:hAnsi="Arial" w:cs="Arial"/>
                <w:b/>
                <w:bCs/>
                <w:sz w:val="18"/>
                <w:szCs w:val="18"/>
              </w:rPr>
              <w:t>Non-current liabilities</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p>
        </w:tc>
        <w:tc>
          <w:tcPr>
            <w:tcW w:w="1710" w:type="dxa"/>
            <w:vAlign w:val="bottom"/>
          </w:tcPr>
          <w:p w:rsidR="004366C0" w:rsidRPr="00FB5C33" w:rsidRDefault="004366C0" w:rsidP="004366C0">
            <w:pPr>
              <w:tabs>
                <w:tab w:val="decimal" w:pos="1235"/>
              </w:tabs>
              <w:spacing w:line="380" w:lineRule="exact"/>
              <w:rPr>
                <w:rFonts w:ascii="Arial" w:hAnsi="Arial" w:cs="Arial"/>
                <w:sz w:val="18"/>
                <w:szCs w:val="18"/>
              </w:rPr>
            </w:pPr>
          </w:p>
        </w:tc>
        <w:tc>
          <w:tcPr>
            <w:tcW w:w="1535" w:type="dxa"/>
            <w:shd w:val="clear" w:color="auto" w:fill="auto"/>
            <w:vAlign w:val="bottom"/>
          </w:tcPr>
          <w:p w:rsidR="004366C0" w:rsidRPr="00FB5C33" w:rsidRDefault="004366C0" w:rsidP="004366C0">
            <w:pPr>
              <w:tabs>
                <w:tab w:val="decimal" w:pos="1235"/>
              </w:tabs>
              <w:spacing w:line="380" w:lineRule="exact"/>
              <w:rPr>
                <w:rFonts w:ascii="Arial" w:hAnsi="Arial" w:cs="Arial"/>
                <w:sz w:val="18"/>
                <w:szCs w:val="18"/>
              </w:rPr>
            </w:pP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p>
        </w:tc>
      </w:tr>
      <w:tr w:rsidR="004366C0" w:rsidRPr="00FB5C33" w:rsidTr="00BD0670">
        <w:tc>
          <w:tcPr>
            <w:tcW w:w="3325" w:type="dxa"/>
            <w:shd w:val="clear" w:color="auto" w:fill="auto"/>
          </w:tcPr>
          <w:p w:rsidR="004366C0" w:rsidRPr="00FB5C33" w:rsidRDefault="004366C0" w:rsidP="004366C0">
            <w:pPr>
              <w:spacing w:line="380" w:lineRule="exact"/>
              <w:ind w:left="165" w:right="-195" w:hanging="165"/>
              <w:rPr>
                <w:rFonts w:ascii="Arial" w:hAnsi="Arial" w:cs="Arial"/>
                <w:sz w:val="18"/>
                <w:szCs w:val="18"/>
                <w:cs/>
              </w:rPr>
            </w:pPr>
            <w:r w:rsidRPr="00FB5C33">
              <w:rPr>
                <w:rFonts w:ascii="Arial" w:hAnsi="Arial" w:cs="Arial"/>
                <w:sz w:val="18"/>
                <w:szCs w:val="22"/>
              </w:rPr>
              <w:t>Finance l</w:t>
            </w:r>
            <w:r w:rsidRPr="00FB5C33">
              <w:rPr>
                <w:rFonts w:ascii="Arial" w:hAnsi="Arial" w:cs="Arial"/>
                <w:sz w:val="18"/>
                <w:szCs w:val="18"/>
              </w:rPr>
              <w:t>ease liabilities, net of current portion</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767</w:t>
            </w:r>
          </w:p>
        </w:tc>
        <w:tc>
          <w:tcPr>
            <w:tcW w:w="1710" w:type="dxa"/>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w:t>
            </w:r>
          </w:p>
        </w:tc>
        <w:tc>
          <w:tcPr>
            <w:tcW w:w="1535" w:type="dxa"/>
            <w:shd w:val="clear" w:color="auto" w:fill="auto"/>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(767)</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r>
      <w:tr w:rsidR="004366C0" w:rsidRPr="00FB5C33" w:rsidTr="00BD0670">
        <w:trPr>
          <w:trHeight w:val="80"/>
        </w:trPr>
        <w:tc>
          <w:tcPr>
            <w:tcW w:w="3325" w:type="dxa"/>
            <w:shd w:val="clear" w:color="auto" w:fill="auto"/>
          </w:tcPr>
          <w:p w:rsidR="004366C0" w:rsidRPr="00FB5C33" w:rsidRDefault="004366C0" w:rsidP="004366C0">
            <w:pPr>
              <w:spacing w:line="380" w:lineRule="exact"/>
              <w:ind w:right="-195"/>
              <w:rPr>
                <w:rFonts w:ascii="Arial" w:hAnsi="Arial" w:cs="Arial"/>
                <w:sz w:val="18"/>
                <w:szCs w:val="18"/>
                <w:cs/>
              </w:rPr>
            </w:pPr>
            <w:r w:rsidRPr="00FB5C33">
              <w:rPr>
                <w:rFonts w:ascii="Arial" w:hAnsi="Arial" w:cs="Arial"/>
                <w:sz w:val="18"/>
                <w:szCs w:val="18"/>
              </w:rPr>
              <w:t>Lease liabilities, net of current portion</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c>
          <w:tcPr>
            <w:tcW w:w="1710" w:type="dxa"/>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w:t>
            </w:r>
          </w:p>
        </w:tc>
        <w:tc>
          <w:tcPr>
            <w:tcW w:w="1535" w:type="dxa"/>
            <w:shd w:val="clear" w:color="auto" w:fill="auto"/>
            <w:vAlign w:val="bottom"/>
          </w:tcPr>
          <w:p w:rsidR="004366C0" w:rsidRPr="00FB5C33" w:rsidRDefault="004366C0" w:rsidP="004366C0">
            <w:pPr>
              <w:tabs>
                <w:tab w:val="decimal" w:pos="1235"/>
              </w:tabs>
              <w:spacing w:line="380" w:lineRule="exact"/>
              <w:rPr>
                <w:rFonts w:ascii="Arial" w:hAnsi="Arial" w:cs="Arial"/>
                <w:sz w:val="18"/>
                <w:szCs w:val="18"/>
              </w:rPr>
            </w:pPr>
            <w:r w:rsidRPr="00FB5C33">
              <w:rPr>
                <w:rFonts w:ascii="Arial" w:hAnsi="Arial" w:cs="Arial"/>
                <w:sz w:val="18"/>
                <w:szCs w:val="18"/>
              </w:rPr>
              <w:t>774,275</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774,275</w:t>
            </w:r>
          </w:p>
        </w:tc>
      </w:tr>
      <w:tr w:rsidR="004366C0" w:rsidRPr="00FB5C33" w:rsidTr="00BD0670">
        <w:tc>
          <w:tcPr>
            <w:tcW w:w="3325" w:type="dxa"/>
            <w:shd w:val="clear" w:color="auto" w:fill="auto"/>
          </w:tcPr>
          <w:p w:rsidR="004366C0" w:rsidRPr="00FB5C33" w:rsidRDefault="004366C0" w:rsidP="004366C0">
            <w:pPr>
              <w:spacing w:line="380" w:lineRule="exact"/>
              <w:rPr>
                <w:rFonts w:ascii="Arial" w:hAnsi="Arial" w:cs="Arial"/>
                <w:sz w:val="18"/>
                <w:szCs w:val="18"/>
              </w:rPr>
            </w:pPr>
            <w:r w:rsidRPr="00FB5C33">
              <w:rPr>
                <w:rFonts w:ascii="Arial" w:hAnsi="Arial" w:cs="Arial"/>
                <w:sz w:val="18"/>
                <w:szCs w:val="18"/>
              </w:rPr>
              <w:t>Provision for decommissioning costs</w:t>
            </w:r>
          </w:p>
        </w:tc>
        <w:tc>
          <w:tcPr>
            <w:tcW w:w="1352"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w:t>
            </w:r>
          </w:p>
        </w:tc>
        <w:tc>
          <w:tcPr>
            <w:tcW w:w="1710" w:type="dxa"/>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w:t>
            </w:r>
          </w:p>
        </w:tc>
        <w:tc>
          <w:tcPr>
            <w:tcW w:w="1535" w:type="dxa"/>
            <w:shd w:val="clear" w:color="auto" w:fill="auto"/>
            <w:vAlign w:val="bottom"/>
          </w:tcPr>
          <w:p w:rsidR="004366C0" w:rsidRPr="00FB5C33" w:rsidRDefault="004366C0" w:rsidP="004366C0">
            <w:pPr>
              <w:tabs>
                <w:tab w:val="decimal" w:pos="1250"/>
              </w:tabs>
              <w:spacing w:line="380" w:lineRule="exact"/>
              <w:rPr>
                <w:rFonts w:ascii="Arial" w:hAnsi="Arial" w:cs="Arial"/>
                <w:sz w:val="18"/>
                <w:szCs w:val="18"/>
              </w:rPr>
            </w:pPr>
            <w:r w:rsidRPr="00FB5C33">
              <w:rPr>
                <w:rFonts w:ascii="Arial" w:hAnsi="Arial" w:cs="Arial"/>
                <w:sz w:val="18"/>
                <w:szCs w:val="18"/>
              </w:rPr>
              <w:t>9,359</w:t>
            </w:r>
          </w:p>
        </w:tc>
        <w:tc>
          <w:tcPr>
            <w:tcW w:w="1258" w:type="dxa"/>
            <w:shd w:val="clear" w:color="auto" w:fill="auto"/>
            <w:vAlign w:val="bottom"/>
          </w:tcPr>
          <w:p w:rsidR="004366C0" w:rsidRPr="00FB5C33" w:rsidRDefault="004366C0" w:rsidP="004366C0">
            <w:pPr>
              <w:tabs>
                <w:tab w:val="decimal" w:pos="970"/>
              </w:tabs>
              <w:spacing w:line="380" w:lineRule="exact"/>
              <w:rPr>
                <w:rFonts w:ascii="Arial" w:hAnsi="Arial" w:cs="Arial"/>
                <w:sz w:val="18"/>
                <w:szCs w:val="18"/>
              </w:rPr>
            </w:pPr>
            <w:r w:rsidRPr="00FB5C33">
              <w:rPr>
                <w:rFonts w:ascii="Arial" w:hAnsi="Arial" w:cs="Arial"/>
                <w:sz w:val="18"/>
                <w:szCs w:val="18"/>
              </w:rPr>
              <w:t>9,359</w:t>
            </w:r>
          </w:p>
        </w:tc>
      </w:tr>
    </w:tbl>
    <w:p w:rsidR="00BD0670" w:rsidRDefault="00BD0670" w:rsidP="004366C0">
      <w:pPr>
        <w:spacing w:before="240" w:after="120" w:line="380" w:lineRule="exact"/>
        <w:ind w:left="540" w:hanging="540"/>
        <w:jc w:val="thaiDistribute"/>
        <w:rPr>
          <w:rFonts w:ascii="Arial" w:hAnsi="Arial" w:cs="Arial"/>
          <w:b/>
          <w:bCs/>
          <w:sz w:val="22"/>
          <w:szCs w:val="22"/>
        </w:rPr>
      </w:pPr>
    </w:p>
    <w:p w:rsidR="00BD0670" w:rsidRDefault="00BD06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366C0" w:rsidRPr="00FB5C33" w:rsidRDefault="0011129E" w:rsidP="004366C0">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4366C0" w:rsidRPr="00FB5C33">
        <w:rPr>
          <w:rFonts w:ascii="Arial" w:hAnsi="Arial" w:cs="Arial"/>
          <w:b/>
          <w:bCs/>
          <w:sz w:val="22"/>
          <w:szCs w:val="22"/>
        </w:rPr>
        <w:t>.1</w:t>
      </w:r>
      <w:r w:rsidR="004366C0" w:rsidRPr="00FB5C33">
        <w:rPr>
          <w:rFonts w:ascii="Arial" w:hAnsi="Arial" w:cs="Arial"/>
          <w:b/>
          <w:bCs/>
          <w:sz w:val="22"/>
          <w:szCs w:val="22"/>
        </w:rPr>
        <w:tab/>
        <w:t>Financial instruments</w:t>
      </w:r>
    </w:p>
    <w:p w:rsidR="004366C0" w:rsidRPr="004366C0" w:rsidRDefault="00C16A95" w:rsidP="004366C0">
      <w:pPr>
        <w:spacing w:before="120" w:after="120" w:line="380" w:lineRule="exact"/>
        <w:ind w:left="540"/>
        <w:jc w:val="thaiDistribute"/>
        <w:rPr>
          <w:rFonts w:ascii="Arial" w:hAnsi="Arial" w:cs="Arial"/>
          <w:sz w:val="22"/>
          <w:szCs w:val="22"/>
        </w:rPr>
      </w:pPr>
      <w:r>
        <w:rPr>
          <w:rFonts w:ascii="Arial" w:hAnsi="Arial" w:cs="Arial"/>
          <w:sz w:val="22"/>
          <w:szCs w:val="22"/>
        </w:rPr>
        <w:t>As at 1 January 2020, classification on and measurement of financial assets required by TFRS</w:t>
      </w:r>
      <w:r w:rsidR="003E6725">
        <w:rPr>
          <w:rFonts w:ascii="Arial" w:hAnsi="Arial" w:cs="Arial"/>
          <w:sz w:val="22"/>
          <w:szCs w:val="22"/>
        </w:rPr>
        <w:t xml:space="preserve"> </w:t>
      </w:r>
      <w:r>
        <w:rPr>
          <w:rFonts w:ascii="Arial" w:hAnsi="Arial" w:cs="Arial"/>
          <w:sz w:val="22"/>
          <w:szCs w:val="22"/>
        </w:rPr>
        <w:t>9, in comparison with classification and the former carrying amount, are as follow:</w:t>
      </w:r>
    </w:p>
    <w:tbl>
      <w:tblPr>
        <w:tblW w:w="9288" w:type="dxa"/>
        <w:tblInd w:w="450" w:type="dxa"/>
        <w:tblLook w:val="04A0" w:firstRow="1" w:lastRow="0" w:firstColumn="1" w:lastColumn="0" w:noHBand="0" w:noVBand="1"/>
      </w:tblPr>
      <w:tblGrid>
        <w:gridCol w:w="5058"/>
        <w:gridCol w:w="2115"/>
        <w:gridCol w:w="2115"/>
      </w:tblGrid>
      <w:tr w:rsidR="004366C0" w:rsidRPr="00FB5C33" w:rsidTr="003D1C39">
        <w:trPr>
          <w:trHeight w:val="374"/>
          <w:tblHeader/>
        </w:trPr>
        <w:tc>
          <w:tcPr>
            <w:tcW w:w="5058" w:type="dxa"/>
            <w:shd w:val="clear" w:color="auto" w:fill="auto"/>
            <w:vAlign w:val="bottom"/>
          </w:tcPr>
          <w:p w:rsidR="004366C0" w:rsidRPr="00FB5C33" w:rsidRDefault="004366C0" w:rsidP="004366C0">
            <w:pPr>
              <w:spacing w:line="380" w:lineRule="exact"/>
              <w:jc w:val="right"/>
              <w:rPr>
                <w:rFonts w:ascii="Arial" w:hAnsi="Arial" w:cs="Arial"/>
                <w:sz w:val="22"/>
                <w:szCs w:val="22"/>
              </w:rPr>
            </w:pPr>
          </w:p>
        </w:tc>
        <w:tc>
          <w:tcPr>
            <w:tcW w:w="4230" w:type="dxa"/>
            <w:gridSpan w:val="2"/>
            <w:shd w:val="clear" w:color="auto" w:fill="auto"/>
          </w:tcPr>
          <w:p w:rsidR="004366C0" w:rsidRPr="00FB5C33" w:rsidRDefault="004366C0" w:rsidP="004366C0">
            <w:pPr>
              <w:spacing w:line="380" w:lineRule="exact"/>
              <w:jc w:val="right"/>
              <w:rPr>
                <w:rFonts w:ascii="Arial" w:hAnsi="Arial" w:cs="Arial"/>
                <w:sz w:val="22"/>
                <w:szCs w:val="22"/>
              </w:rPr>
            </w:pPr>
            <w:r w:rsidRPr="00FB5C33">
              <w:rPr>
                <w:rFonts w:ascii="Arial" w:hAnsi="Arial" w:cs="Arial"/>
                <w:sz w:val="22"/>
                <w:szCs w:val="22"/>
              </w:rPr>
              <w:t>(Unit: Thousand Baht)</w:t>
            </w:r>
          </w:p>
        </w:tc>
      </w:tr>
      <w:tr w:rsidR="004366C0" w:rsidRPr="00FB5C33" w:rsidTr="003D1C39">
        <w:trPr>
          <w:trHeight w:val="374"/>
          <w:tblHeader/>
        </w:trPr>
        <w:tc>
          <w:tcPr>
            <w:tcW w:w="5058" w:type="dxa"/>
            <w:shd w:val="clear" w:color="auto" w:fill="auto"/>
            <w:vAlign w:val="bottom"/>
          </w:tcPr>
          <w:p w:rsidR="004366C0" w:rsidRPr="00FB5C33" w:rsidRDefault="004366C0" w:rsidP="004366C0">
            <w:pPr>
              <w:spacing w:line="380" w:lineRule="exact"/>
              <w:rPr>
                <w:rFonts w:ascii="Arial" w:hAnsi="Arial" w:cs="Arial"/>
                <w:sz w:val="22"/>
                <w:szCs w:val="22"/>
              </w:rPr>
            </w:pPr>
          </w:p>
        </w:tc>
        <w:tc>
          <w:tcPr>
            <w:tcW w:w="4230" w:type="dxa"/>
            <w:gridSpan w:val="2"/>
            <w:shd w:val="clear" w:color="auto" w:fill="auto"/>
          </w:tcPr>
          <w:p w:rsidR="004366C0" w:rsidRPr="00FB5C33" w:rsidRDefault="004366C0" w:rsidP="004366C0">
            <w:pPr>
              <w:pBdr>
                <w:bottom w:val="single" w:sz="4" w:space="1" w:color="auto"/>
              </w:pBdr>
              <w:spacing w:line="380" w:lineRule="exact"/>
              <w:ind w:right="-120"/>
              <w:jc w:val="center"/>
              <w:rPr>
                <w:rFonts w:ascii="Arial" w:hAnsi="Arial" w:cs="Arial"/>
                <w:sz w:val="22"/>
                <w:szCs w:val="22"/>
                <w:cs/>
              </w:rPr>
            </w:pPr>
            <w:r w:rsidRPr="00FB5C33">
              <w:rPr>
                <w:rFonts w:ascii="Arial" w:hAnsi="Arial" w:cs="Arial"/>
                <w:sz w:val="22"/>
                <w:szCs w:val="22"/>
              </w:rPr>
              <w:t>Consolidated financial statements</w:t>
            </w:r>
          </w:p>
        </w:tc>
      </w:tr>
      <w:tr w:rsidR="004366C0" w:rsidRPr="00FB5C33" w:rsidTr="003D1C39">
        <w:trPr>
          <w:trHeight w:val="374"/>
          <w:tblHeader/>
        </w:trPr>
        <w:tc>
          <w:tcPr>
            <w:tcW w:w="5058" w:type="dxa"/>
            <w:shd w:val="clear" w:color="auto" w:fill="auto"/>
            <w:vAlign w:val="bottom"/>
          </w:tcPr>
          <w:p w:rsidR="004366C0" w:rsidRPr="00FB5C33" w:rsidRDefault="004366C0" w:rsidP="004366C0">
            <w:pPr>
              <w:spacing w:line="380" w:lineRule="exact"/>
              <w:rPr>
                <w:rFonts w:ascii="Arial" w:hAnsi="Arial" w:cs="Arial"/>
                <w:sz w:val="22"/>
                <w:szCs w:val="22"/>
              </w:rPr>
            </w:pPr>
          </w:p>
        </w:tc>
        <w:tc>
          <w:tcPr>
            <w:tcW w:w="2115" w:type="dxa"/>
            <w:shd w:val="clear" w:color="auto" w:fill="auto"/>
            <w:vAlign w:val="bottom"/>
          </w:tcPr>
          <w:p w:rsidR="004366C0" w:rsidRPr="00FB5C33" w:rsidRDefault="00C16A95" w:rsidP="004366C0">
            <w:pPr>
              <w:pBdr>
                <w:bottom w:val="single" w:sz="4" w:space="1" w:color="auto"/>
              </w:pBdr>
              <w:spacing w:line="380" w:lineRule="exact"/>
              <w:ind w:right="-74"/>
              <w:jc w:val="center"/>
              <w:rPr>
                <w:rFonts w:ascii="Arial" w:hAnsi="Arial" w:cs="Arial"/>
                <w:sz w:val="22"/>
                <w:szCs w:val="22"/>
                <w:cs/>
              </w:rPr>
            </w:pPr>
            <w:r w:rsidRPr="00C16A95">
              <w:rPr>
                <w:rFonts w:ascii="Arial" w:hAnsi="Arial" w:cs="Arial"/>
                <w:sz w:val="22"/>
                <w:szCs w:val="22"/>
              </w:rPr>
              <w:t>The former carrying amount</w:t>
            </w:r>
          </w:p>
        </w:tc>
        <w:tc>
          <w:tcPr>
            <w:tcW w:w="2115" w:type="dxa"/>
            <w:shd w:val="clear" w:color="auto" w:fill="auto"/>
            <w:vAlign w:val="bottom"/>
          </w:tcPr>
          <w:p w:rsidR="004366C0" w:rsidRPr="00FB5C33" w:rsidRDefault="004366C0" w:rsidP="004366C0">
            <w:pPr>
              <w:pBdr>
                <w:bottom w:val="single" w:sz="4" w:space="1" w:color="auto"/>
              </w:pBdr>
              <w:spacing w:line="380" w:lineRule="exact"/>
              <w:ind w:right="-74"/>
              <w:jc w:val="center"/>
              <w:rPr>
                <w:rFonts w:ascii="Arial" w:hAnsi="Arial" w:cs="Arial"/>
                <w:sz w:val="22"/>
                <w:szCs w:val="22"/>
              </w:rPr>
            </w:pPr>
            <w:r w:rsidRPr="00FB5C33">
              <w:rPr>
                <w:rFonts w:ascii="Arial" w:hAnsi="Arial" w:cs="Arial"/>
                <w:sz w:val="22"/>
                <w:szCs w:val="22"/>
              </w:rPr>
              <w:t>Classification and measurement in accordance with TFRS</w:t>
            </w:r>
            <w:r w:rsidRPr="00FB5C33">
              <w:rPr>
                <w:rFonts w:ascii="Arial" w:hAnsi="Arial" w:cs="Arial"/>
                <w:sz w:val="22"/>
                <w:szCs w:val="22"/>
                <w:cs/>
              </w:rPr>
              <w:t xml:space="preserve"> </w:t>
            </w:r>
            <w:r w:rsidRPr="00FB5C33">
              <w:rPr>
                <w:rFonts w:ascii="Arial" w:hAnsi="Arial" w:cs="Arial"/>
                <w:sz w:val="22"/>
                <w:szCs w:val="22"/>
              </w:rPr>
              <w:t>9</w:t>
            </w:r>
          </w:p>
        </w:tc>
      </w:tr>
      <w:tr w:rsidR="004366C0" w:rsidRPr="00FB5C33" w:rsidTr="003D1C39">
        <w:trPr>
          <w:trHeight w:val="86"/>
          <w:tblHeader/>
        </w:trPr>
        <w:tc>
          <w:tcPr>
            <w:tcW w:w="5058" w:type="dxa"/>
            <w:shd w:val="clear" w:color="auto" w:fill="auto"/>
            <w:vAlign w:val="bottom"/>
          </w:tcPr>
          <w:p w:rsidR="004366C0" w:rsidRPr="00FB5C33" w:rsidRDefault="004366C0" w:rsidP="004366C0">
            <w:pPr>
              <w:spacing w:line="380" w:lineRule="exact"/>
              <w:rPr>
                <w:rFonts w:ascii="Arial" w:hAnsi="Arial" w:cs="Arial"/>
                <w:sz w:val="22"/>
                <w:szCs w:val="22"/>
              </w:rPr>
            </w:pPr>
          </w:p>
        </w:tc>
        <w:tc>
          <w:tcPr>
            <w:tcW w:w="2115" w:type="dxa"/>
            <w:shd w:val="clear" w:color="auto" w:fill="auto"/>
            <w:vAlign w:val="bottom"/>
          </w:tcPr>
          <w:p w:rsidR="004366C0" w:rsidRPr="00FB5C33" w:rsidRDefault="004366C0" w:rsidP="004366C0">
            <w:pPr>
              <w:spacing w:line="380" w:lineRule="exact"/>
              <w:jc w:val="center"/>
              <w:rPr>
                <w:rFonts w:ascii="Arial" w:hAnsi="Arial" w:cs="Arial"/>
                <w:sz w:val="22"/>
                <w:szCs w:val="22"/>
                <w:cs/>
              </w:rPr>
            </w:pPr>
          </w:p>
        </w:tc>
        <w:tc>
          <w:tcPr>
            <w:tcW w:w="2115" w:type="dxa"/>
            <w:shd w:val="clear" w:color="auto" w:fill="auto"/>
            <w:vAlign w:val="bottom"/>
          </w:tcPr>
          <w:p w:rsidR="004366C0" w:rsidRPr="00FB5C33" w:rsidRDefault="004366C0" w:rsidP="004366C0">
            <w:pPr>
              <w:pBdr>
                <w:bottom w:val="single" w:sz="4" w:space="1" w:color="auto"/>
              </w:pBdr>
              <w:spacing w:line="380" w:lineRule="exact"/>
              <w:jc w:val="center"/>
              <w:rPr>
                <w:rFonts w:ascii="Arial" w:hAnsi="Arial" w:cs="Arial"/>
                <w:sz w:val="22"/>
                <w:szCs w:val="22"/>
                <w:cs/>
              </w:rPr>
            </w:pPr>
            <w:r w:rsidRPr="00FB5C33">
              <w:rPr>
                <w:rFonts w:ascii="Arial" w:hAnsi="Arial" w:cs="Arial"/>
                <w:sz w:val="22"/>
                <w:szCs w:val="22"/>
              </w:rPr>
              <w:t>Amortised cost</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ind w:left="247" w:right="440" w:hanging="247"/>
              <w:rPr>
                <w:rFonts w:ascii="Arial" w:hAnsi="Arial" w:cs="Arial"/>
                <w:b/>
                <w:bCs/>
                <w:sz w:val="22"/>
                <w:szCs w:val="22"/>
              </w:rPr>
            </w:pPr>
            <w:r w:rsidRPr="00FB5C33">
              <w:rPr>
                <w:rFonts w:ascii="Arial" w:hAnsi="Arial" w:cs="Arial"/>
                <w:b/>
                <w:bCs/>
                <w:sz w:val="22"/>
                <w:szCs w:val="22"/>
              </w:rPr>
              <w:t>Financial assets as at 1 January 2020</w:t>
            </w:r>
          </w:p>
        </w:tc>
        <w:tc>
          <w:tcPr>
            <w:tcW w:w="2115" w:type="dxa"/>
            <w:shd w:val="clear" w:color="auto" w:fill="auto"/>
            <w:vAlign w:val="bottom"/>
          </w:tcPr>
          <w:p w:rsidR="004366C0" w:rsidRPr="00FB5C33" w:rsidRDefault="004366C0" w:rsidP="004366C0">
            <w:pPr>
              <w:spacing w:line="380" w:lineRule="exact"/>
              <w:jc w:val="center"/>
              <w:rPr>
                <w:rFonts w:ascii="Arial" w:hAnsi="Arial" w:cs="Arial"/>
                <w:sz w:val="22"/>
                <w:szCs w:val="22"/>
              </w:rPr>
            </w:pPr>
          </w:p>
        </w:tc>
        <w:tc>
          <w:tcPr>
            <w:tcW w:w="2115" w:type="dxa"/>
            <w:shd w:val="clear" w:color="auto" w:fill="auto"/>
            <w:vAlign w:val="bottom"/>
          </w:tcPr>
          <w:p w:rsidR="004366C0" w:rsidRPr="00FB5C33" w:rsidRDefault="004366C0" w:rsidP="004366C0">
            <w:pPr>
              <w:spacing w:line="380" w:lineRule="exact"/>
              <w:jc w:val="center"/>
              <w:rPr>
                <w:rFonts w:ascii="Arial" w:hAnsi="Arial" w:cs="Arial"/>
                <w:sz w:val="22"/>
                <w:szCs w:val="22"/>
              </w:rPr>
            </w:pP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Cash and cash equivalents</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hint="cs"/>
                <w:sz w:val="22"/>
                <w:szCs w:val="22"/>
                <w:cs/>
              </w:rPr>
              <w:t>4</w:t>
            </w:r>
            <w:r w:rsidRPr="00FB5C33">
              <w:rPr>
                <w:rFonts w:ascii="Arial" w:hAnsi="Arial" w:cs="Arial"/>
                <w:sz w:val="22"/>
                <w:szCs w:val="22"/>
              </w:rPr>
              <w:t>9,</w:t>
            </w:r>
            <w:r w:rsidRPr="00FB5C33">
              <w:rPr>
                <w:rFonts w:ascii="Arial" w:hAnsi="Arial" w:cs="Arial" w:hint="cs"/>
                <w:sz w:val="22"/>
                <w:szCs w:val="22"/>
                <w:cs/>
              </w:rPr>
              <w:t>155</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hint="cs"/>
                <w:sz w:val="22"/>
                <w:szCs w:val="22"/>
                <w:cs/>
              </w:rPr>
              <w:t>4</w:t>
            </w:r>
            <w:r w:rsidRPr="00FB5C33">
              <w:rPr>
                <w:rFonts w:ascii="Arial" w:hAnsi="Arial" w:cs="Arial"/>
                <w:sz w:val="22"/>
                <w:szCs w:val="22"/>
              </w:rPr>
              <w:t>9,</w:t>
            </w:r>
            <w:r w:rsidRPr="00FB5C33">
              <w:rPr>
                <w:rFonts w:ascii="Arial" w:hAnsi="Arial" w:cs="Arial" w:hint="cs"/>
                <w:sz w:val="22"/>
                <w:szCs w:val="22"/>
                <w:cs/>
              </w:rPr>
              <w:t>155</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 xml:space="preserve">Trade and </w:t>
            </w:r>
            <w:proofErr w:type="gramStart"/>
            <w:r w:rsidRPr="00FB5C33">
              <w:rPr>
                <w:rFonts w:ascii="Arial" w:hAnsi="Arial" w:cs="Arial"/>
                <w:sz w:val="22"/>
                <w:szCs w:val="22"/>
              </w:rPr>
              <w:t>other</w:t>
            </w:r>
            <w:proofErr w:type="gramEnd"/>
            <w:r w:rsidRPr="00FB5C33">
              <w:rPr>
                <w:rFonts w:ascii="Arial" w:hAnsi="Arial" w:cs="Arial"/>
                <w:sz w:val="22"/>
                <w:szCs w:val="22"/>
              </w:rPr>
              <w:t xml:space="preserve"> receivable</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173,263</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173,263</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Restricted bank deposits</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131,175</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131,175</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Right-of-use assets</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12,983</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Other non-current assets</w:t>
            </w:r>
          </w:p>
        </w:tc>
        <w:tc>
          <w:tcPr>
            <w:tcW w:w="2115" w:type="dxa"/>
            <w:shd w:val="clear" w:color="auto" w:fill="auto"/>
            <w:vAlign w:val="bottom"/>
          </w:tcPr>
          <w:p w:rsidR="004366C0" w:rsidRPr="00FB5C33" w:rsidRDefault="004366C0" w:rsidP="004366C0">
            <w:pPr>
              <w:pBdr>
                <w:bottom w:val="single" w:sz="4" w:space="1" w:color="auto"/>
              </w:pBdr>
              <w:tabs>
                <w:tab w:val="decimal" w:pos="1680"/>
              </w:tabs>
              <w:spacing w:line="380" w:lineRule="exact"/>
              <w:jc w:val="center"/>
              <w:rPr>
                <w:rFonts w:ascii="Arial" w:hAnsi="Arial" w:cs="Arial"/>
                <w:sz w:val="22"/>
                <w:szCs w:val="22"/>
              </w:rPr>
            </w:pPr>
            <w:r w:rsidRPr="00FB5C33">
              <w:rPr>
                <w:rFonts w:ascii="Arial" w:hAnsi="Arial" w:cs="Arial"/>
                <w:sz w:val="22"/>
                <w:szCs w:val="22"/>
              </w:rPr>
              <w:t>149,668</w:t>
            </w:r>
          </w:p>
        </w:tc>
        <w:tc>
          <w:tcPr>
            <w:tcW w:w="2115" w:type="dxa"/>
            <w:shd w:val="clear" w:color="auto" w:fill="auto"/>
            <w:vAlign w:val="bottom"/>
          </w:tcPr>
          <w:p w:rsidR="004366C0" w:rsidRPr="00FB5C33" w:rsidRDefault="004366C0" w:rsidP="004366C0">
            <w:pPr>
              <w:pBdr>
                <w:bottom w:val="single" w:sz="4" w:space="1" w:color="auto"/>
              </w:pBdr>
              <w:tabs>
                <w:tab w:val="decimal" w:pos="1680"/>
              </w:tabs>
              <w:spacing w:line="380" w:lineRule="exact"/>
              <w:jc w:val="center"/>
              <w:rPr>
                <w:rFonts w:ascii="Arial" w:hAnsi="Arial" w:cs="Arial"/>
                <w:sz w:val="22"/>
                <w:szCs w:val="22"/>
              </w:rPr>
            </w:pPr>
            <w:r w:rsidRPr="00FB5C33">
              <w:rPr>
                <w:rFonts w:ascii="Arial" w:hAnsi="Arial" w:cs="Arial"/>
                <w:sz w:val="22"/>
                <w:szCs w:val="22"/>
              </w:rPr>
              <w:t>136,685</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b/>
                <w:bCs/>
                <w:sz w:val="22"/>
                <w:szCs w:val="22"/>
                <w:cs/>
              </w:rPr>
            </w:pPr>
            <w:r w:rsidRPr="00FB5C33">
              <w:rPr>
                <w:rFonts w:ascii="Arial" w:hAnsi="Arial" w:cs="Arial"/>
                <w:b/>
                <w:bCs/>
                <w:sz w:val="22"/>
                <w:szCs w:val="22"/>
              </w:rPr>
              <w:t>Total financial assets</w:t>
            </w:r>
          </w:p>
        </w:tc>
        <w:tc>
          <w:tcPr>
            <w:tcW w:w="2115" w:type="dxa"/>
            <w:shd w:val="clear" w:color="auto" w:fill="auto"/>
            <w:vAlign w:val="bottom"/>
          </w:tcPr>
          <w:p w:rsidR="004366C0" w:rsidRPr="00FB5C33" w:rsidRDefault="004366C0" w:rsidP="004366C0">
            <w:pPr>
              <w:pBdr>
                <w:bottom w:val="double" w:sz="4" w:space="1" w:color="auto"/>
              </w:pBdr>
              <w:tabs>
                <w:tab w:val="decimal" w:pos="1680"/>
              </w:tabs>
              <w:spacing w:line="380" w:lineRule="exact"/>
              <w:jc w:val="center"/>
              <w:rPr>
                <w:rFonts w:ascii="Arial" w:hAnsi="Arial" w:cs="Arial"/>
                <w:sz w:val="22"/>
                <w:szCs w:val="22"/>
              </w:rPr>
            </w:pPr>
            <w:r w:rsidRPr="00FB5C33">
              <w:rPr>
                <w:rFonts w:ascii="Arial" w:hAnsi="Arial" w:cs="Arial"/>
                <w:sz w:val="22"/>
                <w:szCs w:val="22"/>
              </w:rPr>
              <w:t>503,261</w:t>
            </w:r>
          </w:p>
        </w:tc>
        <w:tc>
          <w:tcPr>
            <w:tcW w:w="2115" w:type="dxa"/>
            <w:shd w:val="clear" w:color="auto" w:fill="auto"/>
            <w:vAlign w:val="bottom"/>
          </w:tcPr>
          <w:p w:rsidR="004366C0" w:rsidRPr="00FB5C33" w:rsidRDefault="004366C0" w:rsidP="004366C0">
            <w:pPr>
              <w:pBdr>
                <w:bottom w:val="double" w:sz="4" w:space="1" w:color="auto"/>
              </w:pBdr>
              <w:tabs>
                <w:tab w:val="decimal" w:pos="1680"/>
              </w:tabs>
              <w:spacing w:line="380" w:lineRule="exact"/>
              <w:jc w:val="center"/>
              <w:rPr>
                <w:rFonts w:ascii="Arial" w:hAnsi="Arial" w:cs="Arial"/>
                <w:sz w:val="22"/>
                <w:szCs w:val="22"/>
              </w:rPr>
            </w:pPr>
            <w:r w:rsidRPr="00FB5C33">
              <w:rPr>
                <w:rFonts w:ascii="Arial" w:hAnsi="Arial" w:cs="Arial"/>
                <w:sz w:val="22"/>
                <w:szCs w:val="22"/>
              </w:rPr>
              <w:t>503,261</w:t>
            </w:r>
          </w:p>
        </w:tc>
      </w:tr>
    </w:tbl>
    <w:p w:rsidR="004366C0" w:rsidRPr="00FB5C33" w:rsidRDefault="004366C0" w:rsidP="004366C0">
      <w:pPr>
        <w:rPr>
          <w:rFonts w:ascii="Arial" w:hAnsi="Arial" w:cs="Arial"/>
        </w:rPr>
      </w:pPr>
    </w:p>
    <w:tbl>
      <w:tblPr>
        <w:tblW w:w="9288" w:type="dxa"/>
        <w:tblInd w:w="450" w:type="dxa"/>
        <w:tblLook w:val="04A0" w:firstRow="1" w:lastRow="0" w:firstColumn="1" w:lastColumn="0" w:noHBand="0" w:noVBand="1"/>
      </w:tblPr>
      <w:tblGrid>
        <w:gridCol w:w="5058"/>
        <w:gridCol w:w="2115"/>
        <w:gridCol w:w="2115"/>
      </w:tblGrid>
      <w:tr w:rsidR="004366C0" w:rsidRPr="00FB5C33" w:rsidTr="003D1C39">
        <w:trPr>
          <w:trHeight w:val="374"/>
          <w:tblHeader/>
        </w:trPr>
        <w:tc>
          <w:tcPr>
            <w:tcW w:w="5058" w:type="dxa"/>
            <w:shd w:val="clear" w:color="auto" w:fill="auto"/>
            <w:vAlign w:val="bottom"/>
          </w:tcPr>
          <w:p w:rsidR="004366C0" w:rsidRPr="00FB5C33" w:rsidRDefault="004366C0" w:rsidP="004366C0">
            <w:pPr>
              <w:spacing w:line="380" w:lineRule="exact"/>
              <w:jc w:val="right"/>
              <w:rPr>
                <w:rFonts w:ascii="Arial" w:hAnsi="Arial" w:cs="Arial"/>
                <w:sz w:val="22"/>
                <w:szCs w:val="22"/>
              </w:rPr>
            </w:pPr>
          </w:p>
        </w:tc>
        <w:tc>
          <w:tcPr>
            <w:tcW w:w="4230" w:type="dxa"/>
            <w:gridSpan w:val="2"/>
            <w:shd w:val="clear" w:color="auto" w:fill="auto"/>
          </w:tcPr>
          <w:p w:rsidR="004366C0" w:rsidRPr="00FB5C33" w:rsidRDefault="004366C0" w:rsidP="004366C0">
            <w:pPr>
              <w:spacing w:line="380" w:lineRule="exact"/>
              <w:jc w:val="right"/>
              <w:rPr>
                <w:rFonts w:ascii="Arial" w:hAnsi="Arial" w:cs="Arial"/>
                <w:sz w:val="22"/>
                <w:szCs w:val="22"/>
              </w:rPr>
            </w:pPr>
            <w:r w:rsidRPr="00FB5C33">
              <w:rPr>
                <w:rFonts w:ascii="Arial" w:hAnsi="Arial" w:cs="Arial"/>
                <w:sz w:val="22"/>
                <w:szCs w:val="22"/>
              </w:rPr>
              <w:t>(Unit: Thousand Baht)</w:t>
            </w:r>
          </w:p>
        </w:tc>
      </w:tr>
      <w:tr w:rsidR="004366C0" w:rsidRPr="00FB5C33" w:rsidTr="003D1C39">
        <w:trPr>
          <w:trHeight w:val="374"/>
          <w:tblHeader/>
        </w:trPr>
        <w:tc>
          <w:tcPr>
            <w:tcW w:w="5058" w:type="dxa"/>
            <w:shd w:val="clear" w:color="auto" w:fill="auto"/>
            <w:vAlign w:val="bottom"/>
          </w:tcPr>
          <w:p w:rsidR="004366C0" w:rsidRPr="00FB5C33" w:rsidRDefault="004366C0" w:rsidP="004366C0">
            <w:pPr>
              <w:spacing w:line="380" w:lineRule="exact"/>
              <w:rPr>
                <w:rFonts w:ascii="Arial" w:hAnsi="Arial" w:cs="Arial"/>
                <w:sz w:val="22"/>
                <w:szCs w:val="22"/>
              </w:rPr>
            </w:pPr>
          </w:p>
        </w:tc>
        <w:tc>
          <w:tcPr>
            <w:tcW w:w="4230" w:type="dxa"/>
            <w:gridSpan w:val="2"/>
            <w:shd w:val="clear" w:color="auto" w:fill="auto"/>
          </w:tcPr>
          <w:p w:rsidR="004366C0" w:rsidRPr="00FB5C33" w:rsidRDefault="004366C0" w:rsidP="004366C0">
            <w:pPr>
              <w:pBdr>
                <w:bottom w:val="single" w:sz="4" w:space="1" w:color="auto"/>
              </w:pBdr>
              <w:spacing w:line="380" w:lineRule="exact"/>
              <w:ind w:right="-120"/>
              <w:jc w:val="center"/>
              <w:rPr>
                <w:rFonts w:ascii="Arial" w:hAnsi="Arial" w:cs="Arial"/>
                <w:sz w:val="22"/>
                <w:szCs w:val="22"/>
                <w:cs/>
              </w:rPr>
            </w:pPr>
            <w:r w:rsidRPr="00FB5C33">
              <w:rPr>
                <w:rFonts w:ascii="Arial" w:hAnsi="Arial" w:cs="Arial"/>
                <w:sz w:val="22"/>
                <w:szCs w:val="28"/>
              </w:rPr>
              <w:t xml:space="preserve">Separate </w:t>
            </w:r>
            <w:r w:rsidRPr="00FB5C33">
              <w:rPr>
                <w:rFonts w:ascii="Arial" w:hAnsi="Arial" w:cs="Arial"/>
                <w:sz w:val="22"/>
                <w:szCs w:val="22"/>
              </w:rPr>
              <w:t>financial statements</w:t>
            </w:r>
          </w:p>
        </w:tc>
      </w:tr>
      <w:tr w:rsidR="00C16A95" w:rsidRPr="00FB5C33" w:rsidTr="003D1C39">
        <w:trPr>
          <w:trHeight w:val="374"/>
          <w:tblHeader/>
        </w:trPr>
        <w:tc>
          <w:tcPr>
            <w:tcW w:w="5058" w:type="dxa"/>
            <w:shd w:val="clear" w:color="auto" w:fill="auto"/>
            <w:vAlign w:val="bottom"/>
          </w:tcPr>
          <w:p w:rsidR="00C16A95" w:rsidRPr="00FB5C33" w:rsidRDefault="00C16A95" w:rsidP="00C16A95">
            <w:pPr>
              <w:spacing w:line="380" w:lineRule="exact"/>
              <w:rPr>
                <w:rFonts w:ascii="Arial" w:hAnsi="Arial" w:cs="Arial"/>
                <w:sz w:val="22"/>
                <w:szCs w:val="22"/>
              </w:rPr>
            </w:pPr>
          </w:p>
        </w:tc>
        <w:tc>
          <w:tcPr>
            <w:tcW w:w="2115" w:type="dxa"/>
            <w:shd w:val="clear" w:color="auto" w:fill="auto"/>
            <w:vAlign w:val="bottom"/>
          </w:tcPr>
          <w:p w:rsidR="00C16A95" w:rsidRPr="00FB5C33" w:rsidRDefault="00C16A95" w:rsidP="00C16A95">
            <w:pPr>
              <w:pBdr>
                <w:bottom w:val="single" w:sz="4" w:space="1" w:color="auto"/>
              </w:pBdr>
              <w:spacing w:line="380" w:lineRule="exact"/>
              <w:ind w:right="-74"/>
              <w:jc w:val="center"/>
              <w:rPr>
                <w:rFonts w:ascii="Arial" w:hAnsi="Arial" w:cs="Arial"/>
                <w:sz w:val="22"/>
                <w:szCs w:val="22"/>
                <w:cs/>
              </w:rPr>
            </w:pPr>
            <w:r w:rsidRPr="00C16A95">
              <w:rPr>
                <w:rFonts w:ascii="Arial" w:hAnsi="Arial" w:cs="Arial"/>
                <w:sz w:val="22"/>
                <w:szCs w:val="22"/>
              </w:rPr>
              <w:t>The former carrying amount</w:t>
            </w:r>
          </w:p>
        </w:tc>
        <w:tc>
          <w:tcPr>
            <w:tcW w:w="2115" w:type="dxa"/>
            <w:shd w:val="clear" w:color="auto" w:fill="auto"/>
            <w:vAlign w:val="bottom"/>
          </w:tcPr>
          <w:p w:rsidR="00C16A95" w:rsidRPr="00FB5C33" w:rsidRDefault="00C16A95" w:rsidP="00C16A95">
            <w:pPr>
              <w:pBdr>
                <w:bottom w:val="single" w:sz="4" w:space="1" w:color="auto"/>
              </w:pBdr>
              <w:spacing w:line="380" w:lineRule="exact"/>
              <w:ind w:right="-74"/>
              <w:jc w:val="center"/>
              <w:rPr>
                <w:rFonts w:ascii="Arial" w:hAnsi="Arial" w:cs="Arial"/>
                <w:sz w:val="22"/>
                <w:szCs w:val="22"/>
              </w:rPr>
            </w:pPr>
            <w:r w:rsidRPr="00FB5C33">
              <w:rPr>
                <w:rFonts w:ascii="Arial" w:hAnsi="Arial" w:cs="Arial"/>
                <w:sz w:val="22"/>
                <w:szCs w:val="22"/>
              </w:rPr>
              <w:t>Classification and measurement in accordance with TFRS</w:t>
            </w:r>
            <w:r w:rsidRPr="00FB5C33">
              <w:rPr>
                <w:rFonts w:ascii="Arial" w:hAnsi="Arial" w:cs="Arial"/>
                <w:sz w:val="22"/>
                <w:szCs w:val="22"/>
                <w:cs/>
              </w:rPr>
              <w:t xml:space="preserve"> </w:t>
            </w:r>
            <w:r w:rsidRPr="00FB5C33">
              <w:rPr>
                <w:rFonts w:ascii="Arial" w:hAnsi="Arial" w:cs="Arial"/>
                <w:sz w:val="22"/>
                <w:szCs w:val="22"/>
              </w:rPr>
              <w:t>9</w:t>
            </w:r>
          </w:p>
        </w:tc>
      </w:tr>
      <w:tr w:rsidR="004366C0" w:rsidRPr="00FB5C33" w:rsidTr="003D1C39">
        <w:trPr>
          <w:trHeight w:val="86"/>
          <w:tblHeader/>
        </w:trPr>
        <w:tc>
          <w:tcPr>
            <w:tcW w:w="5058" w:type="dxa"/>
            <w:shd w:val="clear" w:color="auto" w:fill="auto"/>
            <w:vAlign w:val="bottom"/>
          </w:tcPr>
          <w:p w:rsidR="004366C0" w:rsidRPr="00FB5C33" w:rsidRDefault="004366C0" w:rsidP="004366C0">
            <w:pPr>
              <w:spacing w:line="380" w:lineRule="exact"/>
              <w:rPr>
                <w:rFonts w:ascii="Arial" w:hAnsi="Arial" w:cs="Arial"/>
                <w:sz w:val="22"/>
                <w:szCs w:val="22"/>
              </w:rPr>
            </w:pPr>
          </w:p>
        </w:tc>
        <w:tc>
          <w:tcPr>
            <w:tcW w:w="2115" w:type="dxa"/>
            <w:shd w:val="clear" w:color="auto" w:fill="auto"/>
            <w:vAlign w:val="bottom"/>
          </w:tcPr>
          <w:p w:rsidR="004366C0" w:rsidRPr="00FB5C33" w:rsidRDefault="004366C0" w:rsidP="004366C0">
            <w:pPr>
              <w:spacing w:line="380" w:lineRule="exact"/>
              <w:jc w:val="center"/>
              <w:rPr>
                <w:rFonts w:ascii="Arial" w:hAnsi="Arial" w:cs="Arial"/>
                <w:sz w:val="22"/>
                <w:szCs w:val="22"/>
                <w:cs/>
              </w:rPr>
            </w:pPr>
          </w:p>
        </w:tc>
        <w:tc>
          <w:tcPr>
            <w:tcW w:w="2115" w:type="dxa"/>
            <w:shd w:val="clear" w:color="auto" w:fill="auto"/>
            <w:vAlign w:val="bottom"/>
          </w:tcPr>
          <w:p w:rsidR="004366C0" w:rsidRPr="00FB5C33" w:rsidRDefault="004366C0" w:rsidP="004366C0">
            <w:pPr>
              <w:pBdr>
                <w:bottom w:val="single" w:sz="4" w:space="1" w:color="auto"/>
              </w:pBdr>
              <w:spacing w:line="380" w:lineRule="exact"/>
              <w:jc w:val="center"/>
              <w:rPr>
                <w:rFonts w:ascii="Arial" w:hAnsi="Arial" w:cs="Arial"/>
                <w:sz w:val="22"/>
                <w:szCs w:val="22"/>
                <w:cs/>
              </w:rPr>
            </w:pPr>
            <w:r w:rsidRPr="00FB5C33">
              <w:rPr>
                <w:rFonts w:ascii="Arial" w:hAnsi="Arial" w:cs="Arial"/>
                <w:sz w:val="22"/>
                <w:szCs w:val="22"/>
              </w:rPr>
              <w:t>Amortised cost</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ind w:left="247" w:right="440" w:hanging="247"/>
              <w:rPr>
                <w:rFonts w:ascii="Arial" w:hAnsi="Arial" w:cs="Arial"/>
                <w:b/>
                <w:bCs/>
                <w:sz w:val="22"/>
                <w:szCs w:val="22"/>
              </w:rPr>
            </w:pPr>
            <w:r w:rsidRPr="00FB5C33">
              <w:rPr>
                <w:rFonts w:ascii="Arial" w:hAnsi="Arial" w:cs="Arial"/>
                <w:b/>
                <w:bCs/>
                <w:sz w:val="22"/>
                <w:szCs w:val="22"/>
              </w:rPr>
              <w:t>Financial assets as at 1 January 2020</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Cash and cash equivalents</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35,255</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35,255</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 xml:space="preserve">Trade and </w:t>
            </w:r>
            <w:proofErr w:type="gramStart"/>
            <w:r w:rsidRPr="00FB5C33">
              <w:rPr>
                <w:rFonts w:ascii="Arial" w:hAnsi="Arial" w:cs="Arial"/>
                <w:sz w:val="22"/>
                <w:szCs w:val="22"/>
              </w:rPr>
              <w:t>other</w:t>
            </w:r>
            <w:proofErr w:type="gramEnd"/>
            <w:r w:rsidRPr="00FB5C33">
              <w:rPr>
                <w:rFonts w:ascii="Arial" w:hAnsi="Arial" w:cs="Arial"/>
                <w:sz w:val="22"/>
                <w:szCs w:val="22"/>
              </w:rPr>
              <w:t xml:space="preserve"> receivable</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164,054</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164,054</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Restricted bank deposits</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131,175</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131,175</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Right-of-use assets</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w:t>
            </w:r>
          </w:p>
        </w:tc>
        <w:tc>
          <w:tcPr>
            <w:tcW w:w="2115" w:type="dxa"/>
            <w:shd w:val="clear" w:color="auto" w:fill="auto"/>
            <w:vAlign w:val="bottom"/>
          </w:tcPr>
          <w:p w:rsidR="004366C0" w:rsidRPr="00FB5C33" w:rsidRDefault="004366C0" w:rsidP="004366C0">
            <w:pPr>
              <w:tabs>
                <w:tab w:val="decimal" w:pos="1680"/>
              </w:tabs>
              <w:spacing w:line="380" w:lineRule="exact"/>
              <w:jc w:val="center"/>
              <w:rPr>
                <w:rFonts w:ascii="Arial" w:hAnsi="Arial" w:cs="Arial"/>
                <w:sz w:val="22"/>
                <w:szCs w:val="22"/>
              </w:rPr>
            </w:pPr>
            <w:r w:rsidRPr="00FB5C33">
              <w:rPr>
                <w:rFonts w:ascii="Arial" w:hAnsi="Arial" w:cs="Arial"/>
                <w:sz w:val="22"/>
                <w:szCs w:val="22"/>
              </w:rPr>
              <w:t>12,983</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Other non-current assets</w:t>
            </w:r>
          </w:p>
        </w:tc>
        <w:tc>
          <w:tcPr>
            <w:tcW w:w="2115" w:type="dxa"/>
            <w:shd w:val="clear" w:color="auto" w:fill="auto"/>
            <w:vAlign w:val="bottom"/>
          </w:tcPr>
          <w:p w:rsidR="004366C0" w:rsidRPr="00FB5C33" w:rsidRDefault="004366C0" w:rsidP="004366C0">
            <w:pPr>
              <w:pBdr>
                <w:bottom w:val="single" w:sz="4" w:space="1" w:color="auto"/>
              </w:pBdr>
              <w:tabs>
                <w:tab w:val="decimal" w:pos="1680"/>
              </w:tabs>
              <w:spacing w:line="380" w:lineRule="exact"/>
              <w:jc w:val="center"/>
              <w:rPr>
                <w:rFonts w:ascii="Arial" w:hAnsi="Arial" w:cs="Arial"/>
                <w:sz w:val="22"/>
                <w:szCs w:val="22"/>
              </w:rPr>
            </w:pPr>
            <w:r w:rsidRPr="00FB5C33">
              <w:rPr>
                <w:rFonts w:ascii="Arial" w:hAnsi="Arial" w:cs="Arial"/>
                <w:sz w:val="22"/>
                <w:szCs w:val="22"/>
              </w:rPr>
              <w:t>148,639</w:t>
            </w:r>
          </w:p>
        </w:tc>
        <w:tc>
          <w:tcPr>
            <w:tcW w:w="2115" w:type="dxa"/>
            <w:shd w:val="clear" w:color="auto" w:fill="auto"/>
            <w:vAlign w:val="bottom"/>
          </w:tcPr>
          <w:p w:rsidR="004366C0" w:rsidRPr="00FB5C33" w:rsidRDefault="004366C0" w:rsidP="004366C0">
            <w:pPr>
              <w:pBdr>
                <w:bottom w:val="single" w:sz="4" w:space="1" w:color="auto"/>
              </w:pBdr>
              <w:tabs>
                <w:tab w:val="decimal" w:pos="1680"/>
              </w:tabs>
              <w:spacing w:line="380" w:lineRule="exact"/>
              <w:jc w:val="center"/>
              <w:rPr>
                <w:rFonts w:ascii="Arial" w:hAnsi="Arial" w:cs="Arial"/>
                <w:sz w:val="22"/>
                <w:szCs w:val="22"/>
              </w:rPr>
            </w:pPr>
            <w:r w:rsidRPr="00FB5C33">
              <w:rPr>
                <w:rFonts w:ascii="Arial" w:hAnsi="Arial" w:cs="Arial"/>
                <w:sz w:val="22"/>
                <w:szCs w:val="22"/>
              </w:rPr>
              <w:t>135,656</w:t>
            </w:r>
          </w:p>
        </w:tc>
      </w:tr>
      <w:tr w:rsidR="004366C0" w:rsidRPr="00FB5C33" w:rsidTr="003D1C39">
        <w:trPr>
          <w:trHeight w:val="374"/>
        </w:trPr>
        <w:tc>
          <w:tcPr>
            <w:tcW w:w="5058" w:type="dxa"/>
            <w:shd w:val="clear" w:color="auto" w:fill="auto"/>
          </w:tcPr>
          <w:p w:rsidR="004366C0" w:rsidRPr="00FB5C33" w:rsidRDefault="004366C0" w:rsidP="004366C0">
            <w:pPr>
              <w:spacing w:line="380" w:lineRule="exact"/>
              <w:rPr>
                <w:rFonts w:ascii="Arial" w:hAnsi="Arial" w:cs="Arial"/>
                <w:b/>
                <w:bCs/>
                <w:sz w:val="22"/>
                <w:szCs w:val="22"/>
                <w:cs/>
              </w:rPr>
            </w:pPr>
            <w:r w:rsidRPr="00FB5C33">
              <w:rPr>
                <w:rFonts w:ascii="Arial" w:hAnsi="Arial" w:cs="Arial"/>
                <w:b/>
                <w:bCs/>
                <w:sz w:val="22"/>
                <w:szCs w:val="22"/>
              </w:rPr>
              <w:t>Total financial assets</w:t>
            </w:r>
          </w:p>
        </w:tc>
        <w:tc>
          <w:tcPr>
            <w:tcW w:w="2115" w:type="dxa"/>
            <w:shd w:val="clear" w:color="auto" w:fill="auto"/>
            <w:vAlign w:val="bottom"/>
          </w:tcPr>
          <w:p w:rsidR="004366C0" w:rsidRPr="00FB5C33" w:rsidRDefault="004366C0" w:rsidP="004366C0">
            <w:pPr>
              <w:pBdr>
                <w:bottom w:val="double" w:sz="4" w:space="1" w:color="auto"/>
              </w:pBdr>
              <w:tabs>
                <w:tab w:val="decimal" w:pos="1680"/>
              </w:tabs>
              <w:spacing w:line="380" w:lineRule="exact"/>
              <w:jc w:val="center"/>
              <w:rPr>
                <w:rFonts w:ascii="Arial" w:hAnsi="Arial" w:cs="Arial"/>
                <w:sz w:val="22"/>
                <w:szCs w:val="22"/>
              </w:rPr>
            </w:pPr>
            <w:r w:rsidRPr="00FB5C33">
              <w:rPr>
                <w:rFonts w:ascii="Arial" w:hAnsi="Arial" w:cs="Arial"/>
                <w:sz w:val="22"/>
                <w:szCs w:val="22"/>
              </w:rPr>
              <w:t>479,123</w:t>
            </w:r>
          </w:p>
        </w:tc>
        <w:tc>
          <w:tcPr>
            <w:tcW w:w="2115" w:type="dxa"/>
            <w:shd w:val="clear" w:color="auto" w:fill="auto"/>
            <w:vAlign w:val="bottom"/>
          </w:tcPr>
          <w:p w:rsidR="004366C0" w:rsidRPr="00FB5C33" w:rsidRDefault="004366C0" w:rsidP="004366C0">
            <w:pPr>
              <w:pBdr>
                <w:bottom w:val="double" w:sz="4" w:space="1" w:color="auto"/>
              </w:pBdr>
              <w:tabs>
                <w:tab w:val="decimal" w:pos="1680"/>
              </w:tabs>
              <w:spacing w:line="380" w:lineRule="exact"/>
              <w:jc w:val="center"/>
              <w:rPr>
                <w:rFonts w:ascii="Arial" w:hAnsi="Arial" w:cs="Arial"/>
                <w:sz w:val="22"/>
                <w:szCs w:val="22"/>
              </w:rPr>
            </w:pPr>
            <w:r w:rsidRPr="00FB5C33">
              <w:rPr>
                <w:rFonts w:ascii="Arial" w:hAnsi="Arial" w:cs="Arial"/>
                <w:sz w:val="22"/>
                <w:szCs w:val="22"/>
              </w:rPr>
              <w:t>479,123</w:t>
            </w:r>
          </w:p>
        </w:tc>
      </w:tr>
    </w:tbl>
    <w:p w:rsidR="004366C0" w:rsidRPr="00434395" w:rsidRDefault="004366C0" w:rsidP="003D1C39">
      <w:pPr>
        <w:spacing w:before="240" w:after="120" w:line="380" w:lineRule="exact"/>
        <w:ind w:left="547"/>
        <w:jc w:val="thaiDistribute"/>
        <w:rPr>
          <w:rFonts w:ascii="Arial" w:hAnsi="Arial" w:cs="Arial"/>
          <w:sz w:val="22"/>
          <w:szCs w:val="22"/>
        </w:rPr>
      </w:pPr>
      <w:r w:rsidRPr="00434395">
        <w:rPr>
          <w:rFonts w:ascii="Arial" w:hAnsi="Arial" w:cs="Arial"/>
          <w:sz w:val="22"/>
          <w:szCs w:val="22"/>
        </w:rPr>
        <w:t>As at</w:t>
      </w:r>
      <w:r>
        <w:rPr>
          <w:rFonts w:ascii="Arial" w:hAnsi="Arial" w:cs="Arial"/>
          <w:sz w:val="22"/>
          <w:szCs w:val="22"/>
        </w:rPr>
        <w:t xml:space="preserve"> 1 January 2020, the Group has not designated any financial liabilities at fair value through profit or loss.</w:t>
      </w:r>
    </w:p>
    <w:p w:rsidR="00C16A95" w:rsidRDefault="00C16A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366C0" w:rsidRPr="00FB5C33" w:rsidRDefault="0011129E" w:rsidP="004366C0">
      <w:pPr>
        <w:spacing w:before="120" w:after="120" w:line="380" w:lineRule="exact"/>
        <w:ind w:left="634" w:hanging="634"/>
        <w:jc w:val="thaiDistribute"/>
        <w:rPr>
          <w:rFonts w:ascii="Arial" w:hAnsi="Arial" w:cs="Arial"/>
          <w:b/>
          <w:bCs/>
          <w:sz w:val="22"/>
          <w:szCs w:val="22"/>
          <w:cs/>
        </w:rPr>
      </w:pPr>
      <w:r>
        <w:rPr>
          <w:rFonts w:ascii="Arial" w:hAnsi="Arial" w:cs="Arial"/>
          <w:b/>
          <w:bCs/>
          <w:sz w:val="22"/>
          <w:szCs w:val="22"/>
        </w:rPr>
        <w:lastRenderedPageBreak/>
        <w:t>4</w:t>
      </w:r>
      <w:r w:rsidR="004366C0" w:rsidRPr="00FB5C33">
        <w:rPr>
          <w:rFonts w:ascii="Arial" w:hAnsi="Arial" w:cs="Arial"/>
          <w:b/>
          <w:bCs/>
          <w:sz w:val="22"/>
          <w:szCs w:val="22"/>
        </w:rPr>
        <w:t>.2</w:t>
      </w:r>
      <w:r w:rsidR="004366C0" w:rsidRPr="00FB5C33">
        <w:rPr>
          <w:rFonts w:ascii="Arial" w:hAnsi="Arial" w:cs="Arial"/>
          <w:b/>
          <w:bCs/>
          <w:sz w:val="22"/>
          <w:szCs w:val="22"/>
        </w:rPr>
        <w:tab/>
        <w:t>Leases</w:t>
      </w:r>
    </w:p>
    <w:p w:rsidR="004366C0" w:rsidRPr="00FB5C33" w:rsidRDefault="004366C0" w:rsidP="004366C0">
      <w:pPr>
        <w:spacing w:before="120" w:after="120" w:line="380" w:lineRule="exact"/>
        <w:ind w:left="634" w:hanging="634"/>
        <w:jc w:val="thaiDistribute"/>
        <w:rPr>
          <w:rFonts w:ascii="Arial" w:hAnsi="Arial" w:cs="Arial"/>
          <w:sz w:val="22"/>
          <w:szCs w:val="22"/>
        </w:rPr>
      </w:pPr>
      <w:r w:rsidRPr="00FB5C33">
        <w:rPr>
          <w:rFonts w:ascii="Arial" w:hAnsi="Arial" w:cs="Arial"/>
          <w:sz w:val="22"/>
          <w:szCs w:val="22"/>
          <w:cs/>
        </w:rPr>
        <w:tab/>
      </w:r>
      <w:bookmarkStart w:id="1" w:name="_Hlk36815210"/>
      <w:r w:rsidR="00C16A95" w:rsidRPr="00C16A95">
        <w:rPr>
          <w:rFonts w:ascii="Arial" w:hAnsi="Arial" w:cs="Arial"/>
          <w:spacing w:val="-4"/>
          <w:sz w:val="22"/>
          <w:szCs w:val="22"/>
        </w:rPr>
        <w:t>On adoption</w:t>
      </w:r>
      <w:r w:rsidRPr="00C16A95">
        <w:rPr>
          <w:rFonts w:ascii="Arial" w:hAnsi="Arial" w:cs="Arial"/>
          <w:spacing w:val="-4"/>
          <w:sz w:val="22"/>
          <w:szCs w:val="22"/>
        </w:rPr>
        <w:t xml:space="preserve"> of TFRS 16 the Group recognised lease liabilities</w:t>
      </w:r>
      <w:r w:rsidR="00C16A95" w:rsidRPr="00C16A95">
        <w:rPr>
          <w:rFonts w:ascii="Arial" w:hAnsi="Arial" w:cs="Arial"/>
          <w:spacing w:val="-4"/>
          <w:sz w:val="22"/>
          <w:szCs w:val="22"/>
        </w:rPr>
        <w:t xml:space="preserve"> in relation to lease that</w:t>
      </w:r>
      <w:r w:rsidRPr="00C16A95">
        <w:rPr>
          <w:rFonts w:ascii="Arial" w:hAnsi="Arial" w:cs="Arial"/>
          <w:spacing w:val="-4"/>
          <w:sz w:val="22"/>
          <w:szCs w:val="22"/>
        </w:rPr>
        <w:t xml:space="preserve"> previously</w:t>
      </w:r>
      <w:r w:rsidRPr="00FB5C33">
        <w:rPr>
          <w:rFonts w:ascii="Arial" w:hAnsi="Arial" w:cs="Arial"/>
          <w:sz w:val="22"/>
          <w:szCs w:val="22"/>
        </w:rPr>
        <w:t xml:space="preserve"> classified as operating leases</w:t>
      </w:r>
      <w:r w:rsidR="00C16A95">
        <w:rPr>
          <w:rFonts w:ascii="Arial" w:hAnsi="Arial" w:cs="Arial"/>
          <w:sz w:val="22"/>
          <w:szCs w:val="22"/>
        </w:rPr>
        <w:t xml:space="preserve"> measured</w:t>
      </w:r>
      <w:r w:rsidRPr="00FB5C33">
        <w:rPr>
          <w:rFonts w:ascii="Arial" w:hAnsi="Arial" w:cs="Arial"/>
          <w:sz w:val="22"/>
          <w:szCs w:val="22"/>
        </w:rPr>
        <w:t xml:space="preserve"> at the present value of the remaining lease payments, discounted using the Group’s incremental borrowing rate at 1 January 2020. </w:t>
      </w:r>
      <w:r w:rsidR="00C16A95">
        <w:rPr>
          <w:rFonts w:ascii="Arial" w:hAnsi="Arial" w:cs="Arial"/>
          <w:sz w:val="22"/>
          <w:szCs w:val="22"/>
        </w:rPr>
        <w:t xml:space="preserve">            </w:t>
      </w:r>
      <w:r w:rsidRPr="00FB5C33">
        <w:rPr>
          <w:rFonts w:ascii="Arial" w:hAnsi="Arial" w:cs="Arial"/>
          <w:sz w:val="22"/>
          <w:szCs w:val="22"/>
        </w:rPr>
        <w:t xml:space="preserve">For leases previously classified as finance leases, the Group recognised the carrying amount of </w:t>
      </w:r>
      <w:r w:rsidR="00C16A95">
        <w:rPr>
          <w:rFonts w:ascii="Arial" w:hAnsi="Arial" w:cs="Arial"/>
          <w:sz w:val="22"/>
          <w:szCs w:val="22"/>
        </w:rPr>
        <w:t>lease assets and lease liabilities before transition as right-of-use assets and lease liabilities, respectively at the dates of initial application.</w:t>
      </w:r>
    </w:p>
    <w:p w:rsidR="004366C0" w:rsidRPr="00FB5C33" w:rsidRDefault="004366C0" w:rsidP="004366C0">
      <w:pPr>
        <w:spacing w:before="240" w:line="380" w:lineRule="exact"/>
        <w:ind w:left="634" w:hanging="634"/>
        <w:jc w:val="right"/>
        <w:rPr>
          <w:rFonts w:ascii="Arial" w:hAnsi="Arial" w:cs="Arial"/>
          <w:sz w:val="22"/>
          <w:szCs w:val="22"/>
          <w:cs/>
        </w:rPr>
      </w:pPr>
      <w:r w:rsidRPr="00FB5C33">
        <w:rPr>
          <w:rFonts w:ascii="Arial" w:hAnsi="Arial" w:cs="Arial"/>
          <w:sz w:val="22"/>
          <w:szCs w:val="22"/>
        </w:rPr>
        <w:t>(Unit: Thousand Baht)</w:t>
      </w:r>
    </w:p>
    <w:bookmarkEnd w:id="1"/>
    <w:tbl>
      <w:tblPr>
        <w:tblW w:w="9216" w:type="dxa"/>
        <w:tblInd w:w="450" w:type="dxa"/>
        <w:tblLook w:val="04A0" w:firstRow="1" w:lastRow="0" w:firstColumn="1" w:lastColumn="0" w:noHBand="0" w:noVBand="1"/>
      </w:tblPr>
      <w:tblGrid>
        <w:gridCol w:w="7128"/>
        <w:gridCol w:w="2088"/>
      </w:tblGrid>
      <w:tr w:rsidR="004366C0" w:rsidRPr="00FB5C33" w:rsidTr="00A97CCF">
        <w:tc>
          <w:tcPr>
            <w:tcW w:w="7128" w:type="dxa"/>
            <w:shd w:val="clear" w:color="auto" w:fill="auto"/>
            <w:vAlign w:val="bottom"/>
          </w:tcPr>
          <w:p w:rsidR="004366C0" w:rsidRPr="00FB5C33" w:rsidRDefault="004366C0" w:rsidP="004366C0">
            <w:pPr>
              <w:spacing w:line="380" w:lineRule="exact"/>
              <w:ind w:left="162" w:hanging="162"/>
              <w:rPr>
                <w:rFonts w:ascii="Arial" w:hAnsi="Arial" w:cs="Arial"/>
                <w:sz w:val="22"/>
                <w:szCs w:val="22"/>
              </w:rPr>
            </w:pPr>
          </w:p>
        </w:tc>
        <w:tc>
          <w:tcPr>
            <w:tcW w:w="2088" w:type="dxa"/>
            <w:shd w:val="clear" w:color="auto" w:fill="auto"/>
            <w:vAlign w:val="bottom"/>
          </w:tcPr>
          <w:p w:rsidR="004366C0" w:rsidRPr="00FB5C33" w:rsidRDefault="004366C0" w:rsidP="004366C0">
            <w:pPr>
              <w:pBdr>
                <w:bottom w:val="single" w:sz="4" w:space="1" w:color="auto"/>
              </w:pBdr>
              <w:spacing w:line="380" w:lineRule="exact"/>
              <w:ind w:left="-21" w:firstLine="21"/>
              <w:jc w:val="center"/>
              <w:rPr>
                <w:rFonts w:ascii="Arial" w:hAnsi="Arial" w:cs="Arial"/>
                <w:sz w:val="22"/>
                <w:szCs w:val="22"/>
                <w:cs/>
              </w:rPr>
            </w:pPr>
            <w:r w:rsidRPr="00FB5C33">
              <w:rPr>
                <w:rFonts w:ascii="Arial" w:hAnsi="Arial" w:cs="Arial"/>
                <w:sz w:val="22"/>
                <w:szCs w:val="22"/>
              </w:rPr>
              <w:t>Consolidated financial statements/ Separate financial statements</w:t>
            </w:r>
          </w:p>
        </w:tc>
      </w:tr>
      <w:tr w:rsidR="004366C0" w:rsidRPr="00FB5C33" w:rsidTr="00A97CCF">
        <w:tc>
          <w:tcPr>
            <w:tcW w:w="7128" w:type="dxa"/>
            <w:shd w:val="clear" w:color="auto" w:fill="auto"/>
            <w:vAlign w:val="bottom"/>
          </w:tcPr>
          <w:p w:rsidR="004366C0" w:rsidRPr="00FB5C33" w:rsidRDefault="004366C0" w:rsidP="004366C0">
            <w:pPr>
              <w:spacing w:line="380" w:lineRule="exact"/>
              <w:ind w:left="77" w:hanging="77"/>
              <w:rPr>
                <w:rFonts w:ascii="Arial" w:hAnsi="Arial" w:cs="Arial"/>
                <w:sz w:val="22"/>
                <w:szCs w:val="22"/>
              </w:rPr>
            </w:pPr>
            <w:r w:rsidRPr="00FB5C33">
              <w:rPr>
                <w:rFonts w:ascii="Arial" w:hAnsi="Arial" w:cs="Arial"/>
                <w:sz w:val="22"/>
                <w:szCs w:val="22"/>
              </w:rPr>
              <w:t>Operating lease commitments as at 31 December 2019</w:t>
            </w:r>
          </w:p>
        </w:tc>
        <w:tc>
          <w:tcPr>
            <w:tcW w:w="2088" w:type="dxa"/>
            <w:shd w:val="clear" w:color="auto" w:fill="auto"/>
            <w:vAlign w:val="bottom"/>
          </w:tcPr>
          <w:p w:rsidR="004366C0" w:rsidRPr="00FB5C33" w:rsidRDefault="004366C0" w:rsidP="004366C0">
            <w:pP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383,530</w:t>
            </w:r>
          </w:p>
        </w:tc>
      </w:tr>
      <w:tr w:rsidR="004366C0" w:rsidRPr="00FB5C33" w:rsidTr="00A97CCF">
        <w:tc>
          <w:tcPr>
            <w:tcW w:w="7128" w:type="dxa"/>
            <w:shd w:val="clear" w:color="auto" w:fill="auto"/>
            <w:vAlign w:val="bottom"/>
          </w:tcPr>
          <w:p w:rsidR="004366C0" w:rsidRPr="00D26BF4" w:rsidRDefault="004366C0" w:rsidP="004366C0">
            <w:pPr>
              <w:spacing w:line="380" w:lineRule="exact"/>
              <w:rPr>
                <w:rFonts w:ascii="Arial" w:hAnsi="Arial" w:cstheme="minorBidi"/>
                <w:sz w:val="22"/>
                <w:szCs w:val="22"/>
              </w:rPr>
            </w:pPr>
            <w:r w:rsidRPr="00FB5C33">
              <w:rPr>
                <w:rFonts w:ascii="Arial" w:hAnsi="Arial" w:cs="Arial"/>
                <w:sz w:val="22"/>
                <w:szCs w:val="22"/>
              </w:rPr>
              <w:t>Less:</w:t>
            </w:r>
            <w:r w:rsidRPr="00FB5C33">
              <w:rPr>
                <w:rFonts w:ascii="Arial" w:hAnsi="Arial" w:cs="Arial"/>
                <w:sz w:val="22"/>
                <w:szCs w:val="22"/>
                <w:cs/>
              </w:rPr>
              <w:t xml:space="preserve"> </w:t>
            </w:r>
            <w:r w:rsidRPr="00FB5C33">
              <w:rPr>
                <w:rFonts w:ascii="Arial" w:hAnsi="Arial" w:cs="Arial"/>
                <w:sz w:val="22"/>
                <w:szCs w:val="22"/>
              </w:rPr>
              <w:t>Short-term leases</w:t>
            </w:r>
          </w:p>
        </w:tc>
        <w:tc>
          <w:tcPr>
            <w:tcW w:w="2088" w:type="dxa"/>
            <w:shd w:val="clear" w:color="auto" w:fill="auto"/>
            <w:vAlign w:val="bottom"/>
          </w:tcPr>
          <w:p w:rsidR="004366C0" w:rsidRPr="00FB5C33" w:rsidRDefault="004366C0" w:rsidP="004366C0">
            <w:pP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(5,023)</w:t>
            </w:r>
          </w:p>
        </w:tc>
      </w:tr>
      <w:tr w:rsidR="004366C0" w:rsidRPr="00FB5C33" w:rsidTr="00A97CCF">
        <w:tc>
          <w:tcPr>
            <w:tcW w:w="7128" w:type="dxa"/>
            <w:shd w:val="clear" w:color="auto" w:fill="auto"/>
            <w:vAlign w:val="bottom"/>
          </w:tcPr>
          <w:p w:rsidR="004366C0" w:rsidRPr="00FB5C33" w:rsidRDefault="004366C0" w:rsidP="004366C0">
            <w:pPr>
              <w:spacing w:line="380" w:lineRule="exact"/>
              <w:ind w:left="255" w:hanging="270"/>
              <w:rPr>
                <w:rFonts w:ascii="Arial" w:hAnsi="Arial" w:cs="Arial"/>
                <w:sz w:val="22"/>
                <w:szCs w:val="22"/>
              </w:rPr>
            </w:pPr>
            <w:r w:rsidRPr="00FB5C33">
              <w:rPr>
                <w:rFonts w:ascii="Arial" w:hAnsi="Arial" w:cs="Arial"/>
                <w:sz w:val="22"/>
                <w:szCs w:val="22"/>
              </w:rPr>
              <w:t>Add:</w:t>
            </w:r>
            <w:r w:rsidRPr="00FB5C33">
              <w:rPr>
                <w:rFonts w:ascii="Arial" w:hAnsi="Arial" w:cs="Arial"/>
                <w:sz w:val="22"/>
                <w:szCs w:val="22"/>
                <w:cs/>
              </w:rPr>
              <w:t xml:space="preserve"> </w:t>
            </w:r>
            <w:r w:rsidRPr="00FB5C33">
              <w:rPr>
                <w:rFonts w:ascii="Arial" w:hAnsi="Arial" w:cs="Arial"/>
                <w:sz w:val="22"/>
                <w:szCs w:val="22"/>
              </w:rPr>
              <w:t>Option to extend lease term</w:t>
            </w:r>
          </w:p>
        </w:tc>
        <w:tc>
          <w:tcPr>
            <w:tcW w:w="2088" w:type="dxa"/>
            <w:shd w:val="clear" w:color="auto" w:fill="auto"/>
            <w:vAlign w:val="bottom"/>
          </w:tcPr>
          <w:p w:rsidR="004366C0" w:rsidRPr="00FB5C33" w:rsidRDefault="004366C0" w:rsidP="004366C0">
            <w:pP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626,700</w:t>
            </w:r>
          </w:p>
        </w:tc>
      </w:tr>
      <w:tr w:rsidR="004366C0" w:rsidRPr="00FB5C33" w:rsidTr="00A97CCF">
        <w:tc>
          <w:tcPr>
            <w:tcW w:w="7128" w:type="dxa"/>
            <w:shd w:val="clear" w:color="auto" w:fill="auto"/>
            <w:vAlign w:val="bottom"/>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Add: Others</w:t>
            </w:r>
          </w:p>
        </w:tc>
        <w:tc>
          <w:tcPr>
            <w:tcW w:w="2088" w:type="dxa"/>
            <w:shd w:val="clear" w:color="auto" w:fill="auto"/>
            <w:vAlign w:val="bottom"/>
          </w:tcPr>
          <w:p w:rsidR="004366C0" w:rsidRPr="00FB5C33" w:rsidRDefault="004366C0" w:rsidP="004366C0">
            <w:pP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302</w:t>
            </w:r>
          </w:p>
        </w:tc>
      </w:tr>
      <w:tr w:rsidR="004366C0" w:rsidRPr="00FB5C33" w:rsidTr="00A97CCF">
        <w:tc>
          <w:tcPr>
            <w:tcW w:w="7128" w:type="dxa"/>
            <w:shd w:val="clear" w:color="auto" w:fill="auto"/>
            <w:vAlign w:val="bottom"/>
          </w:tcPr>
          <w:p w:rsidR="004366C0" w:rsidRPr="00FB5C33" w:rsidRDefault="004366C0" w:rsidP="004366C0">
            <w:pPr>
              <w:spacing w:line="380" w:lineRule="exact"/>
              <w:rPr>
                <w:rFonts w:ascii="Arial" w:hAnsi="Arial" w:cs="Arial"/>
                <w:sz w:val="22"/>
                <w:szCs w:val="22"/>
              </w:rPr>
            </w:pPr>
            <w:r w:rsidRPr="00FB5C33">
              <w:rPr>
                <w:rFonts w:ascii="Arial" w:hAnsi="Arial" w:cs="Arial"/>
                <w:sz w:val="22"/>
                <w:szCs w:val="22"/>
              </w:rPr>
              <w:t>Less:</w:t>
            </w:r>
            <w:r w:rsidRPr="00FB5C33">
              <w:rPr>
                <w:rFonts w:ascii="Arial" w:hAnsi="Arial" w:cs="Arial"/>
                <w:sz w:val="22"/>
                <w:szCs w:val="22"/>
                <w:cs/>
              </w:rPr>
              <w:t xml:space="preserve"> </w:t>
            </w:r>
            <w:r w:rsidRPr="00FB5C33">
              <w:rPr>
                <w:rFonts w:ascii="Arial" w:hAnsi="Arial" w:cs="Arial"/>
                <w:sz w:val="22"/>
                <w:szCs w:val="22"/>
              </w:rPr>
              <w:t>Deferred interest expenses</w:t>
            </w:r>
          </w:p>
        </w:tc>
        <w:tc>
          <w:tcPr>
            <w:tcW w:w="2088" w:type="dxa"/>
            <w:shd w:val="clear" w:color="auto" w:fill="auto"/>
            <w:vAlign w:val="bottom"/>
          </w:tcPr>
          <w:p w:rsidR="004366C0" w:rsidRPr="00FB5C33" w:rsidRDefault="004366C0" w:rsidP="004366C0">
            <w:pPr>
              <w:pBdr>
                <w:bottom w:val="single" w:sz="4" w:space="1" w:color="auto"/>
              </w:pBd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(35,626)</w:t>
            </w:r>
          </w:p>
        </w:tc>
      </w:tr>
      <w:tr w:rsidR="004366C0" w:rsidRPr="00FB5C33" w:rsidTr="00A97CCF">
        <w:tc>
          <w:tcPr>
            <w:tcW w:w="7128" w:type="dxa"/>
            <w:shd w:val="clear" w:color="auto" w:fill="auto"/>
            <w:vAlign w:val="bottom"/>
          </w:tcPr>
          <w:p w:rsidR="004366C0" w:rsidRPr="00FB5C33" w:rsidRDefault="004366C0" w:rsidP="004366C0">
            <w:pPr>
              <w:spacing w:line="380" w:lineRule="exact"/>
              <w:rPr>
                <w:rFonts w:ascii="Arial" w:hAnsi="Arial" w:cs="Arial"/>
                <w:sz w:val="22"/>
                <w:szCs w:val="22"/>
              </w:rPr>
            </w:pPr>
            <w:r w:rsidRPr="00FB5C33">
              <w:rPr>
                <w:rFonts w:ascii="Arial" w:hAnsi="Arial" w:cs="Arial"/>
                <w:sz w:val="22"/>
                <w:szCs w:val="22"/>
              </w:rPr>
              <w:t>Increase in lease liabilities</w:t>
            </w:r>
            <w:r w:rsidRPr="00FB5C33">
              <w:rPr>
                <w:rFonts w:ascii="Arial" w:hAnsi="Arial" w:cs="Arial"/>
                <w:color w:val="000000"/>
                <w:spacing w:val="-4"/>
                <w:sz w:val="22"/>
                <w:szCs w:val="22"/>
              </w:rPr>
              <w:t xml:space="preserve"> due to TFRS </w:t>
            </w:r>
            <w:r w:rsidRPr="00FB5C33">
              <w:rPr>
                <w:rFonts w:ascii="Arial" w:hAnsi="Arial" w:cs="Arial"/>
                <w:color w:val="000000"/>
                <w:spacing w:val="-4"/>
                <w:sz w:val="22"/>
                <w:szCs w:val="22"/>
                <w:cs/>
              </w:rPr>
              <w:t>16</w:t>
            </w:r>
            <w:r w:rsidRPr="00FB5C33">
              <w:rPr>
                <w:rFonts w:ascii="Arial" w:hAnsi="Arial" w:cs="Arial"/>
                <w:color w:val="000000"/>
                <w:spacing w:val="-4"/>
                <w:sz w:val="22"/>
                <w:szCs w:val="22"/>
              </w:rPr>
              <w:t xml:space="preserve"> adoption</w:t>
            </w:r>
          </w:p>
        </w:tc>
        <w:tc>
          <w:tcPr>
            <w:tcW w:w="2088" w:type="dxa"/>
            <w:shd w:val="clear" w:color="auto" w:fill="auto"/>
            <w:vAlign w:val="bottom"/>
          </w:tcPr>
          <w:p w:rsidR="004366C0" w:rsidRPr="00FB5C33" w:rsidRDefault="004366C0" w:rsidP="004366C0">
            <w:pP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969,883</w:t>
            </w:r>
          </w:p>
        </w:tc>
      </w:tr>
      <w:tr w:rsidR="004366C0" w:rsidRPr="00FB5C33" w:rsidTr="00A97CCF">
        <w:tc>
          <w:tcPr>
            <w:tcW w:w="7128" w:type="dxa"/>
            <w:shd w:val="clear" w:color="auto" w:fill="auto"/>
            <w:vAlign w:val="bottom"/>
          </w:tcPr>
          <w:p w:rsidR="004366C0" w:rsidRPr="00FB5C33" w:rsidRDefault="004366C0" w:rsidP="004366C0">
            <w:pPr>
              <w:spacing w:line="380" w:lineRule="exact"/>
              <w:rPr>
                <w:rFonts w:ascii="Arial" w:hAnsi="Arial" w:cs="Arial"/>
                <w:sz w:val="22"/>
                <w:szCs w:val="22"/>
                <w:cs/>
              </w:rPr>
            </w:pPr>
            <w:r w:rsidRPr="00FB5C33">
              <w:rPr>
                <w:rFonts w:ascii="Arial" w:hAnsi="Arial" w:cs="Arial"/>
                <w:sz w:val="22"/>
                <w:szCs w:val="22"/>
              </w:rPr>
              <w:t>Liabilities under finance lease agreements</w:t>
            </w:r>
            <w:r w:rsidRPr="00FB5C33">
              <w:rPr>
                <w:rFonts w:ascii="Arial" w:hAnsi="Arial" w:cs="Arial"/>
                <w:sz w:val="22"/>
                <w:szCs w:val="22"/>
                <w:cs/>
              </w:rPr>
              <w:t xml:space="preserve"> </w:t>
            </w:r>
            <w:r w:rsidRPr="00FB5C33">
              <w:rPr>
                <w:rFonts w:ascii="Arial" w:hAnsi="Arial" w:cs="Arial"/>
                <w:sz w:val="22"/>
                <w:szCs w:val="22"/>
              </w:rPr>
              <w:t>as at 31 December 2019</w:t>
            </w:r>
          </w:p>
        </w:tc>
        <w:tc>
          <w:tcPr>
            <w:tcW w:w="2088" w:type="dxa"/>
            <w:shd w:val="clear" w:color="auto" w:fill="auto"/>
            <w:vAlign w:val="bottom"/>
          </w:tcPr>
          <w:p w:rsidR="004366C0" w:rsidRPr="00FB5C33" w:rsidRDefault="004366C0" w:rsidP="004366C0">
            <w:pP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1,562</w:t>
            </w:r>
          </w:p>
        </w:tc>
      </w:tr>
      <w:tr w:rsidR="004366C0" w:rsidRPr="00FB5C33" w:rsidTr="00A97CCF">
        <w:tc>
          <w:tcPr>
            <w:tcW w:w="7128" w:type="dxa"/>
            <w:shd w:val="clear" w:color="auto" w:fill="auto"/>
            <w:vAlign w:val="bottom"/>
          </w:tcPr>
          <w:p w:rsidR="004366C0" w:rsidRPr="00FB5C33" w:rsidRDefault="004366C0" w:rsidP="004366C0">
            <w:pPr>
              <w:spacing w:line="380" w:lineRule="exact"/>
              <w:rPr>
                <w:rFonts w:ascii="Arial" w:hAnsi="Arial" w:cs="Arial"/>
                <w:sz w:val="22"/>
                <w:szCs w:val="22"/>
              </w:rPr>
            </w:pPr>
            <w:r w:rsidRPr="00FB5C33">
              <w:rPr>
                <w:rFonts w:ascii="Arial" w:hAnsi="Arial" w:cs="Arial"/>
                <w:sz w:val="22"/>
                <w:szCs w:val="22"/>
              </w:rPr>
              <w:t xml:space="preserve">Add: New contracts dated 1 January 2020 </w:t>
            </w:r>
          </w:p>
        </w:tc>
        <w:tc>
          <w:tcPr>
            <w:tcW w:w="2088" w:type="dxa"/>
            <w:shd w:val="clear" w:color="auto" w:fill="auto"/>
            <w:vAlign w:val="bottom"/>
          </w:tcPr>
          <w:p w:rsidR="004366C0" w:rsidRPr="00FB5C33" w:rsidRDefault="004366C0" w:rsidP="004366C0">
            <w:pPr>
              <w:pBdr>
                <w:bottom w:val="single" w:sz="4" w:space="1" w:color="auto"/>
              </w:pBd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41,422</w:t>
            </w:r>
          </w:p>
        </w:tc>
      </w:tr>
      <w:tr w:rsidR="004366C0" w:rsidRPr="00FB5C33" w:rsidTr="00A97CCF">
        <w:tc>
          <w:tcPr>
            <w:tcW w:w="7128" w:type="dxa"/>
            <w:shd w:val="clear" w:color="auto" w:fill="auto"/>
            <w:vAlign w:val="bottom"/>
          </w:tcPr>
          <w:p w:rsidR="004366C0" w:rsidRPr="00FB5C33" w:rsidRDefault="004366C0" w:rsidP="004366C0">
            <w:pPr>
              <w:spacing w:line="380" w:lineRule="exact"/>
              <w:ind w:left="162" w:hanging="162"/>
              <w:rPr>
                <w:rFonts w:ascii="Arial" w:hAnsi="Arial" w:cs="Arial"/>
                <w:sz w:val="22"/>
                <w:szCs w:val="22"/>
              </w:rPr>
            </w:pPr>
            <w:r w:rsidRPr="00FB5C33">
              <w:rPr>
                <w:rFonts w:ascii="Arial" w:hAnsi="Arial" w:cs="Arial"/>
                <w:sz w:val="22"/>
                <w:szCs w:val="22"/>
              </w:rPr>
              <w:t>Lease liabilities</w:t>
            </w:r>
            <w:r w:rsidRPr="00FB5C33">
              <w:rPr>
                <w:rFonts w:ascii="Arial" w:hAnsi="Arial" w:cs="Arial"/>
                <w:sz w:val="22"/>
                <w:szCs w:val="22"/>
                <w:cs/>
              </w:rPr>
              <w:t xml:space="preserve"> </w:t>
            </w:r>
            <w:r w:rsidRPr="00FB5C33">
              <w:rPr>
                <w:rFonts w:ascii="Arial" w:hAnsi="Arial" w:cs="Arial"/>
                <w:sz w:val="22"/>
                <w:szCs w:val="22"/>
              </w:rPr>
              <w:t>as at 1 January 2020</w:t>
            </w:r>
          </w:p>
        </w:tc>
        <w:tc>
          <w:tcPr>
            <w:tcW w:w="2088" w:type="dxa"/>
            <w:shd w:val="clear" w:color="auto" w:fill="auto"/>
            <w:vAlign w:val="bottom"/>
          </w:tcPr>
          <w:p w:rsidR="004366C0" w:rsidRPr="00FB5C33" w:rsidRDefault="004366C0" w:rsidP="004366C0">
            <w:pPr>
              <w:pBdr>
                <w:bottom w:val="double" w:sz="4" w:space="1" w:color="auto"/>
              </w:pBd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1,012,867</w:t>
            </w:r>
          </w:p>
        </w:tc>
      </w:tr>
      <w:tr w:rsidR="000C4954" w:rsidRPr="00FB5C33" w:rsidTr="00A97CCF">
        <w:tc>
          <w:tcPr>
            <w:tcW w:w="7128" w:type="dxa"/>
            <w:shd w:val="clear" w:color="auto" w:fill="auto"/>
            <w:vAlign w:val="bottom"/>
          </w:tcPr>
          <w:p w:rsidR="000C4954" w:rsidRPr="00FB5C33" w:rsidRDefault="000C4954" w:rsidP="000C4954">
            <w:pPr>
              <w:spacing w:line="380" w:lineRule="exact"/>
              <w:ind w:left="162" w:hanging="162"/>
              <w:rPr>
                <w:rFonts w:ascii="Arial" w:hAnsi="Arial" w:cs="Arial"/>
                <w:sz w:val="22"/>
                <w:szCs w:val="22"/>
              </w:rPr>
            </w:pPr>
            <w:r>
              <w:rPr>
                <w:rFonts w:ascii="Arial" w:hAnsi="Arial" w:cs="Arial"/>
                <w:sz w:val="22"/>
                <w:szCs w:val="22"/>
              </w:rPr>
              <w:t>Weighted average incremental borrowing rate (percent per annum)</w:t>
            </w:r>
          </w:p>
        </w:tc>
        <w:tc>
          <w:tcPr>
            <w:tcW w:w="2088" w:type="dxa"/>
            <w:shd w:val="clear" w:color="auto" w:fill="auto"/>
            <w:vAlign w:val="bottom"/>
          </w:tcPr>
          <w:p w:rsidR="000C4954" w:rsidRPr="00FB5C33" w:rsidRDefault="003F0CB5" w:rsidP="003F0CB5">
            <w:pPr>
              <w:spacing w:line="380" w:lineRule="exact"/>
              <w:ind w:left="162" w:right="292" w:hanging="162"/>
              <w:jc w:val="right"/>
              <w:rPr>
                <w:rFonts w:ascii="Arial" w:hAnsi="Arial" w:cs="Arial"/>
                <w:sz w:val="22"/>
                <w:szCs w:val="22"/>
              </w:rPr>
            </w:pPr>
            <w:r w:rsidRPr="003F0CB5">
              <w:rPr>
                <w:rFonts w:ascii="Arial" w:hAnsi="Arial" w:cs="Arial"/>
                <w:sz w:val="22"/>
                <w:szCs w:val="22"/>
              </w:rPr>
              <w:t>1.68 - 2.32</w:t>
            </w:r>
          </w:p>
        </w:tc>
      </w:tr>
      <w:tr w:rsidR="00663082" w:rsidRPr="00FB5C33" w:rsidTr="00A97CCF">
        <w:tc>
          <w:tcPr>
            <w:tcW w:w="7128" w:type="dxa"/>
            <w:shd w:val="clear" w:color="auto" w:fill="auto"/>
            <w:vAlign w:val="bottom"/>
          </w:tcPr>
          <w:p w:rsidR="00663082" w:rsidRDefault="00663082" w:rsidP="000C4954">
            <w:pPr>
              <w:spacing w:line="380" w:lineRule="exact"/>
              <w:ind w:left="162" w:hanging="162"/>
              <w:rPr>
                <w:rFonts w:ascii="Arial" w:hAnsi="Arial" w:cs="Arial"/>
                <w:sz w:val="22"/>
                <w:szCs w:val="22"/>
              </w:rPr>
            </w:pPr>
          </w:p>
        </w:tc>
        <w:tc>
          <w:tcPr>
            <w:tcW w:w="2088" w:type="dxa"/>
            <w:shd w:val="clear" w:color="auto" w:fill="auto"/>
            <w:vAlign w:val="bottom"/>
          </w:tcPr>
          <w:p w:rsidR="00663082" w:rsidRPr="003F0CB5" w:rsidRDefault="00663082" w:rsidP="003F0CB5">
            <w:pPr>
              <w:spacing w:line="380" w:lineRule="exact"/>
              <w:ind w:left="162" w:right="292" w:hanging="162"/>
              <w:jc w:val="right"/>
              <w:rPr>
                <w:rFonts w:ascii="Arial" w:hAnsi="Arial" w:cs="Arial"/>
                <w:sz w:val="22"/>
                <w:szCs w:val="22"/>
              </w:rPr>
            </w:pPr>
          </w:p>
        </w:tc>
      </w:tr>
      <w:tr w:rsidR="000C4954" w:rsidRPr="00FB5C33" w:rsidTr="00A97CCF">
        <w:tc>
          <w:tcPr>
            <w:tcW w:w="7128" w:type="dxa"/>
            <w:shd w:val="clear" w:color="auto" w:fill="auto"/>
            <w:vAlign w:val="bottom"/>
          </w:tcPr>
          <w:p w:rsidR="000C4954" w:rsidRPr="00FB5C33" w:rsidRDefault="000C4954" w:rsidP="000C4954">
            <w:pPr>
              <w:spacing w:line="380" w:lineRule="exact"/>
              <w:rPr>
                <w:rFonts w:ascii="Arial" w:hAnsi="Arial" w:cs="Arial"/>
                <w:sz w:val="22"/>
                <w:szCs w:val="22"/>
              </w:rPr>
            </w:pPr>
            <w:r w:rsidRPr="00FB5C33">
              <w:rPr>
                <w:rFonts w:ascii="Arial" w:hAnsi="Arial" w:cs="Arial"/>
                <w:sz w:val="22"/>
                <w:szCs w:val="22"/>
              </w:rPr>
              <w:t>Comprise of:</w:t>
            </w:r>
          </w:p>
        </w:tc>
        <w:tc>
          <w:tcPr>
            <w:tcW w:w="2088" w:type="dxa"/>
            <w:shd w:val="clear" w:color="auto" w:fill="auto"/>
            <w:vAlign w:val="bottom"/>
          </w:tcPr>
          <w:p w:rsidR="000C4954" w:rsidRPr="00FB5C33" w:rsidRDefault="000C4954" w:rsidP="000C4954">
            <w:pPr>
              <w:tabs>
                <w:tab w:val="decimal" w:pos="1628"/>
              </w:tabs>
              <w:spacing w:line="380" w:lineRule="exact"/>
              <w:ind w:left="162" w:hanging="162"/>
              <w:jc w:val="thaiDistribute"/>
              <w:rPr>
                <w:rFonts w:ascii="Arial" w:hAnsi="Arial" w:cs="Arial"/>
                <w:sz w:val="22"/>
                <w:szCs w:val="22"/>
              </w:rPr>
            </w:pPr>
          </w:p>
        </w:tc>
      </w:tr>
      <w:tr w:rsidR="000C4954" w:rsidRPr="00FB5C33" w:rsidTr="00A97CCF">
        <w:tc>
          <w:tcPr>
            <w:tcW w:w="7128" w:type="dxa"/>
            <w:shd w:val="clear" w:color="auto" w:fill="auto"/>
            <w:vAlign w:val="bottom"/>
          </w:tcPr>
          <w:p w:rsidR="000C4954" w:rsidRPr="00FB5C33" w:rsidRDefault="000C4954" w:rsidP="000C4954">
            <w:pPr>
              <w:spacing w:line="380" w:lineRule="exact"/>
              <w:ind w:firstLine="167"/>
              <w:rPr>
                <w:rFonts w:ascii="Arial" w:hAnsi="Arial" w:cs="Arial"/>
                <w:sz w:val="22"/>
                <w:szCs w:val="22"/>
              </w:rPr>
            </w:pPr>
            <w:r w:rsidRPr="00FB5C33">
              <w:rPr>
                <w:rFonts w:ascii="Arial" w:hAnsi="Arial" w:cs="Arial"/>
                <w:sz w:val="22"/>
                <w:szCs w:val="22"/>
              </w:rPr>
              <w:t>Current lease liabilities</w:t>
            </w:r>
          </w:p>
        </w:tc>
        <w:tc>
          <w:tcPr>
            <w:tcW w:w="2088" w:type="dxa"/>
            <w:shd w:val="clear" w:color="auto" w:fill="auto"/>
            <w:vAlign w:val="bottom"/>
          </w:tcPr>
          <w:p w:rsidR="000C4954" w:rsidRPr="00FB5C33" w:rsidRDefault="000C4954" w:rsidP="000C4954">
            <w:pP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238,592</w:t>
            </w:r>
          </w:p>
        </w:tc>
      </w:tr>
      <w:tr w:rsidR="000C4954" w:rsidRPr="00FB5C33" w:rsidTr="00A97CCF">
        <w:tc>
          <w:tcPr>
            <w:tcW w:w="7128" w:type="dxa"/>
            <w:shd w:val="clear" w:color="auto" w:fill="auto"/>
            <w:vAlign w:val="bottom"/>
          </w:tcPr>
          <w:p w:rsidR="000C4954" w:rsidRPr="00FB5C33" w:rsidRDefault="000C4954" w:rsidP="000C4954">
            <w:pPr>
              <w:spacing w:line="380" w:lineRule="exact"/>
              <w:ind w:firstLine="167"/>
              <w:rPr>
                <w:rFonts w:ascii="Arial" w:hAnsi="Arial" w:cs="Arial"/>
                <w:sz w:val="22"/>
                <w:szCs w:val="22"/>
                <w:cs/>
              </w:rPr>
            </w:pPr>
            <w:r w:rsidRPr="00FB5C33">
              <w:rPr>
                <w:rFonts w:ascii="Arial" w:hAnsi="Arial" w:cs="Arial"/>
                <w:sz w:val="22"/>
                <w:szCs w:val="22"/>
              </w:rPr>
              <w:t>Non-current lease liabilities</w:t>
            </w:r>
          </w:p>
        </w:tc>
        <w:tc>
          <w:tcPr>
            <w:tcW w:w="2088" w:type="dxa"/>
            <w:shd w:val="clear" w:color="auto" w:fill="auto"/>
            <w:vAlign w:val="bottom"/>
          </w:tcPr>
          <w:p w:rsidR="000C4954" w:rsidRPr="00FB5C33" w:rsidRDefault="000C4954" w:rsidP="000C4954">
            <w:pPr>
              <w:pBdr>
                <w:bottom w:val="single" w:sz="4" w:space="1" w:color="auto"/>
              </w:pBd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774,275</w:t>
            </w:r>
          </w:p>
        </w:tc>
      </w:tr>
      <w:tr w:rsidR="000C4954" w:rsidRPr="00FB5C33" w:rsidTr="00A97CCF">
        <w:tc>
          <w:tcPr>
            <w:tcW w:w="7128" w:type="dxa"/>
            <w:shd w:val="clear" w:color="auto" w:fill="auto"/>
            <w:vAlign w:val="bottom"/>
          </w:tcPr>
          <w:p w:rsidR="000C4954" w:rsidRPr="00FB5C33" w:rsidRDefault="000C4954" w:rsidP="000C4954">
            <w:pPr>
              <w:spacing w:line="380" w:lineRule="exact"/>
              <w:ind w:firstLine="167"/>
              <w:rPr>
                <w:rFonts w:ascii="Arial" w:hAnsi="Arial" w:cs="Arial"/>
                <w:sz w:val="22"/>
                <w:szCs w:val="22"/>
                <w:cs/>
              </w:rPr>
            </w:pPr>
          </w:p>
        </w:tc>
        <w:tc>
          <w:tcPr>
            <w:tcW w:w="2088" w:type="dxa"/>
            <w:shd w:val="clear" w:color="auto" w:fill="auto"/>
            <w:vAlign w:val="bottom"/>
          </w:tcPr>
          <w:p w:rsidR="000C4954" w:rsidRPr="00FB5C33" w:rsidRDefault="000C4954" w:rsidP="000C4954">
            <w:pPr>
              <w:pBdr>
                <w:bottom w:val="double" w:sz="4" w:space="1" w:color="auto"/>
              </w:pBdr>
              <w:tabs>
                <w:tab w:val="decimal" w:pos="1628"/>
              </w:tabs>
              <w:spacing w:line="380" w:lineRule="exact"/>
              <w:ind w:left="162" w:hanging="162"/>
              <w:jc w:val="thaiDistribute"/>
              <w:rPr>
                <w:rFonts w:ascii="Arial" w:hAnsi="Arial" w:cs="Arial"/>
                <w:sz w:val="22"/>
                <w:szCs w:val="22"/>
              </w:rPr>
            </w:pPr>
            <w:r w:rsidRPr="00FB5C33">
              <w:rPr>
                <w:rFonts w:ascii="Arial" w:hAnsi="Arial" w:cs="Arial"/>
                <w:sz w:val="22"/>
                <w:szCs w:val="22"/>
              </w:rPr>
              <w:t>1,012,867</w:t>
            </w:r>
          </w:p>
        </w:tc>
      </w:tr>
    </w:tbl>
    <w:p w:rsidR="00BD0670" w:rsidRDefault="00BD0670" w:rsidP="004366C0">
      <w:pPr>
        <w:spacing w:before="120" w:after="120" w:line="380" w:lineRule="exact"/>
        <w:ind w:left="547" w:hanging="547"/>
        <w:jc w:val="thaiDistribute"/>
        <w:rPr>
          <w:rFonts w:ascii="Arial" w:hAnsi="Arial" w:cs="Arial"/>
          <w:sz w:val="22"/>
          <w:szCs w:val="22"/>
        </w:rPr>
      </w:pPr>
    </w:p>
    <w:p w:rsidR="00BD0670" w:rsidRDefault="00BD0670">
      <w:pPr>
        <w:overflowPunct/>
        <w:autoSpaceDE/>
        <w:autoSpaceDN/>
        <w:adjustRightInd/>
        <w:textAlignment w:val="auto"/>
        <w:rPr>
          <w:rFonts w:ascii="Arial" w:hAnsi="Arial" w:cs="Arial"/>
          <w:sz w:val="22"/>
          <w:szCs w:val="22"/>
        </w:rPr>
      </w:pPr>
      <w:r>
        <w:rPr>
          <w:rFonts w:ascii="Arial" w:hAnsi="Arial" w:cs="Arial"/>
          <w:sz w:val="22"/>
          <w:szCs w:val="22"/>
        </w:rPr>
        <w:br w:type="page"/>
      </w:r>
    </w:p>
    <w:p w:rsidR="00D66D48" w:rsidRPr="003D7132" w:rsidRDefault="00D861FF" w:rsidP="00663082">
      <w:pPr>
        <w:spacing w:before="120" w:after="120" w:line="380" w:lineRule="exact"/>
        <w:ind w:left="547" w:hanging="547"/>
        <w:jc w:val="thaiDistribute"/>
        <w:rPr>
          <w:rFonts w:ascii="Arial" w:hAnsi="Arial" w:cs="Arial"/>
          <w:b/>
          <w:bCs/>
          <w:sz w:val="22"/>
          <w:szCs w:val="22"/>
        </w:rPr>
      </w:pPr>
      <w:r w:rsidRPr="003D7132">
        <w:rPr>
          <w:rFonts w:ascii="Arial" w:hAnsi="Arial" w:cs="Arial"/>
          <w:b/>
          <w:bCs/>
          <w:sz w:val="22"/>
          <w:szCs w:val="22"/>
        </w:rPr>
        <w:lastRenderedPageBreak/>
        <w:t>5</w:t>
      </w:r>
      <w:r w:rsidR="00D61B3A" w:rsidRPr="003D7132">
        <w:rPr>
          <w:rFonts w:ascii="Arial" w:hAnsi="Arial" w:cs="Arial"/>
          <w:b/>
          <w:bCs/>
          <w:sz w:val="22"/>
          <w:szCs w:val="22"/>
        </w:rPr>
        <w:t>.</w:t>
      </w:r>
      <w:r w:rsidR="00D61B3A" w:rsidRPr="003D7132">
        <w:rPr>
          <w:rFonts w:ascii="Arial" w:hAnsi="Arial" w:cs="Arial"/>
          <w:b/>
          <w:bCs/>
          <w:sz w:val="22"/>
          <w:szCs w:val="22"/>
        </w:rPr>
        <w:tab/>
        <w:t>Significant accounting policies</w:t>
      </w:r>
    </w:p>
    <w:p w:rsidR="005D5B9A" w:rsidRPr="003D7132" w:rsidRDefault="00D861FF" w:rsidP="00781C70">
      <w:pPr>
        <w:tabs>
          <w:tab w:val="left" w:pos="1440"/>
        </w:tabs>
        <w:spacing w:before="120" w:after="120" w:line="380" w:lineRule="exact"/>
        <w:ind w:left="600" w:hanging="600"/>
        <w:jc w:val="thaiDistribute"/>
        <w:outlineLvl w:val="0"/>
        <w:rPr>
          <w:rFonts w:ascii="Arial" w:hAnsi="Arial" w:cs="Arial"/>
          <w:b/>
          <w:bCs/>
          <w:sz w:val="22"/>
          <w:szCs w:val="22"/>
        </w:rPr>
      </w:pPr>
      <w:r w:rsidRPr="003D7132">
        <w:rPr>
          <w:rFonts w:ascii="Arial" w:hAnsi="Arial" w:cs="Arial"/>
          <w:b/>
          <w:bCs/>
          <w:sz w:val="22"/>
          <w:szCs w:val="22"/>
        </w:rPr>
        <w:t>5</w:t>
      </w:r>
      <w:r w:rsidR="00554BA4" w:rsidRPr="003D7132">
        <w:rPr>
          <w:rFonts w:ascii="Arial" w:hAnsi="Arial" w:cs="Arial"/>
          <w:b/>
          <w:bCs/>
          <w:sz w:val="22"/>
          <w:szCs w:val="22"/>
        </w:rPr>
        <w:t>.</w:t>
      </w:r>
      <w:r w:rsidR="005D5B9A" w:rsidRPr="003D7132">
        <w:rPr>
          <w:rFonts w:ascii="Arial" w:hAnsi="Arial" w:cs="Arial"/>
          <w:b/>
          <w:bCs/>
          <w:sz w:val="22"/>
          <w:szCs w:val="22"/>
        </w:rPr>
        <w:t>1</w:t>
      </w:r>
      <w:r w:rsidR="00D66D48" w:rsidRPr="003D7132">
        <w:rPr>
          <w:rFonts w:ascii="Arial" w:hAnsi="Arial" w:cs="Arial"/>
          <w:b/>
          <w:bCs/>
          <w:sz w:val="22"/>
          <w:szCs w:val="22"/>
        </w:rPr>
        <w:tab/>
      </w:r>
      <w:r w:rsidR="005D5B9A" w:rsidRPr="003D7132">
        <w:rPr>
          <w:rFonts w:ascii="Arial" w:hAnsi="Arial" w:cs="Arial"/>
          <w:b/>
          <w:bCs/>
          <w:sz w:val="22"/>
          <w:szCs w:val="22"/>
        </w:rPr>
        <w:t>Revenue</w:t>
      </w:r>
      <w:r w:rsidR="00934163">
        <w:rPr>
          <w:rFonts w:ascii="Arial" w:hAnsi="Arial" w:cstheme="minorBidi" w:hint="cs"/>
          <w:b/>
          <w:bCs/>
          <w:sz w:val="22"/>
          <w:szCs w:val="22"/>
          <w:cs/>
        </w:rPr>
        <w:t xml:space="preserve"> </w:t>
      </w:r>
      <w:r w:rsidR="00934163">
        <w:rPr>
          <w:rFonts w:ascii="Arial" w:hAnsi="Arial" w:cstheme="minorBidi"/>
          <w:b/>
          <w:bCs/>
          <w:sz w:val="22"/>
          <w:szCs w:val="22"/>
        </w:rPr>
        <w:t>and expenses</w:t>
      </w:r>
      <w:r w:rsidR="005D5B9A" w:rsidRPr="003D7132">
        <w:rPr>
          <w:rFonts w:ascii="Arial" w:hAnsi="Arial" w:cs="Arial"/>
          <w:b/>
          <w:bCs/>
          <w:sz w:val="22"/>
          <w:szCs w:val="22"/>
        </w:rPr>
        <w:t xml:space="preserve"> </w:t>
      </w:r>
      <w:r w:rsidR="00D44D40" w:rsidRPr="003D7132">
        <w:rPr>
          <w:rFonts w:ascii="Arial" w:hAnsi="Arial" w:cs="Arial"/>
          <w:b/>
          <w:bCs/>
          <w:sz w:val="22"/>
          <w:szCs w:val="22"/>
        </w:rPr>
        <w:t>r</w:t>
      </w:r>
      <w:r w:rsidR="005D5B9A" w:rsidRPr="003D7132">
        <w:rPr>
          <w:rFonts w:ascii="Arial" w:hAnsi="Arial" w:cs="Arial"/>
          <w:b/>
          <w:bCs/>
          <w:sz w:val="22"/>
          <w:szCs w:val="22"/>
        </w:rPr>
        <w:t>ecognition</w:t>
      </w:r>
    </w:p>
    <w:p w:rsidR="009C759F" w:rsidRPr="003D7132" w:rsidRDefault="00D61B3A" w:rsidP="00781C70">
      <w:pPr>
        <w:tabs>
          <w:tab w:val="left" w:pos="1440"/>
        </w:tabs>
        <w:spacing w:before="120" w:after="120" w:line="380" w:lineRule="exact"/>
        <w:ind w:left="605" w:hanging="605"/>
        <w:jc w:val="thaiDistribute"/>
        <w:outlineLvl w:val="0"/>
        <w:rPr>
          <w:rFonts w:ascii="Arial" w:hAnsi="Arial" w:cs="Arial"/>
          <w:i/>
          <w:iCs/>
          <w:sz w:val="22"/>
          <w:szCs w:val="22"/>
        </w:rPr>
      </w:pPr>
      <w:r w:rsidRPr="003D7132">
        <w:rPr>
          <w:rFonts w:ascii="Arial" w:hAnsi="Arial" w:cs="Arial"/>
          <w:i/>
          <w:iCs/>
          <w:sz w:val="22"/>
          <w:szCs w:val="22"/>
        </w:rPr>
        <w:tab/>
      </w:r>
      <w:r w:rsidR="009C759F" w:rsidRPr="003D7132">
        <w:rPr>
          <w:rFonts w:ascii="Arial" w:hAnsi="Arial" w:cs="Arial"/>
          <w:i/>
          <w:iCs/>
          <w:sz w:val="22"/>
          <w:szCs w:val="22"/>
        </w:rPr>
        <w:t>Sales of goods</w:t>
      </w:r>
    </w:p>
    <w:p w:rsidR="009C759F" w:rsidRPr="003D7132" w:rsidRDefault="009C759F" w:rsidP="00781C70">
      <w:pPr>
        <w:tabs>
          <w:tab w:val="left" w:pos="1440"/>
        </w:tabs>
        <w:spacing w:before="120" w:after="120" w:line="380" w:lineRule="exact"/>
        <w:ind w:left="600" w:hanging="600"/>
        <w:jc w:val="thaiDistribute"/>
        <w:outlineLvl w:val="0"/>
        <w:rPr>
          <w:rFonts w:ascii="Arial" w:hAnsi="Arial" w:cs="Arial"/>
          <w:sz w:val="22"/>
          <w:szCs w:val="22"/>
        </w:rPr>
      </w:pPr>
      <w:r w:rsidRPr="003D7132">
        <w:rPr>
          <w:rFonts w:ascii="Arial" w:hAnsi="Arial" w:cs="Arial"/>
          <w:i/>
          <w:iCs/>
          <w:sz w:val="22"/>
          <w:szCs w:val="22"/>
        </w:rPr>
        <w:tab/>
      </w:r>
      <w:r w:rsidR="00C16A95">
        <w:rPr>
          <w:rFonts w:ascii="Arial" w:hAnsi="Arial" w:cs="Arial"/>
          <w:sz w:val="22"/>
          <w:szCs w:val="22"/>
        </w:rPr>
        <w:t>Revenue from sales of goods is</w:t>
      </w:r>
      <w:r w:rsidRPr="003D7132">
        <w:rPr>
          <w:rFonts w:ascii="Arial" w:hAnsi="Arial" w:cs="Arial"/>
          <w:sz w:val="22"/>
          <w:szCs w:val="22"/>
        </w:rPr>
        <w:t xml:space="preserve"> recognised </w:t>
      </w:r>
      <w:r w:rsidR="000F74AB" w:rsidRPr="003D7132">
        <w:rPr>
          <w:rFonts w:ascii="Arial" w:hAnsi="Arial" w:cs="Arial"/>
          <w:sz w:val="22"/>
          <w:szCs w:val="22"/>
        </w:rPr>
        <w:t>at the point in time when control of assets is transferred to the customer, generally</w:t>
      </w:r>
      <w:r w:rsidR="00CF59BE">
        <w:rPr>
          <w:rFonts w:ascii="Arial" w:hAnsi="Arial" w:cs="Arial"/>
          <w:sz w:val="22"/>
          <w:szCs w:val="22"/>
        </w:rPr>
        <w:t xml:space="preserve"> up</w:t>
      </w:r>
      <w:r w:rsidR="000F74AB" w:rsidRPr="003D7132">
        <w:rPr>
          <w:rFonts w:ascii="Arial" w:hAnsi="Arial" w:cs="Arial"/>
          <w:sz w:val="22"/>
          <w:szCs w:val="22"/>
        </w:rPr>
        <w:t>on delivery of the goods.</w:t>
      </w:r>
      <w:r w:rsidR="002E02F0" w:rsidRPr="003D7132">
        <w:rPr>
          <w:rFonts w:ascii="Arial" w:hAnsi="Arial" w:cs="Arial"/>
          <w:sz w:val="22"/>
          <w:szCs w:val="22"/>
        </w:rPr>
        <w:t xml:space="preserve"> </w:t>
      </w:r>
      <w:r w:rsidR="000F74AB" w:rsidRPr="003D7132">
        <w:rPr>
          <w:rFonts w:ascii="Arial" w:hAnsi="Arial" w:cs="Arial"/>
          <w:sz w:val="22"/>
          <w:szCs w:val="22"/>
        </w:rPr>
        <w:t xml:space="preserve">Revenue is measured at the amount of the considerations received or receivable, </w:t>
      </w:r>
      <w:r w:rsidRPr="003D7132">
        <w:rPr>
          <w:rFonts w:ascii="Arial" w:hAnsi="Arial" w:cs="Arial"/>
          <w:sz w:val="22"/>
          <w:szCs w:val="22"/>
        </w:rPr>
        <w:t>excluding value added tax, of goods supplied after deducting discounts</w:t>
      </w:r>
      <w:r w:rsidR="00C16A95">
        <w:rPr>
          <w:rFonts w:ascii="Arial" w:hAnsi="Arial" w:cs="Arial"/>
          <w:sz w:val="22"/>
          <w:szCs w:val="22"/>
        </w:rPr>
        <w:t>.</w:t>
      </w:r>
    </w:p>
    <w:p w:rsidR="00CF59BE" w:rsidRPr="003D7132" w:rsidRDefault="00CF59BE" w:rsidP="00CF59BE">
      <w:pPr>
        <w:tabs>
          <w:tab w:val="left" w:pos="1440"/>
        </w:tabs>
        <w:spacing w:before="120" w:after="120" w:line="380" w:lineRule="exact"/>
        <w:ind w:left="600" w:hanging="600"/>
        <w:jc w:val="thaiDistribute"/>
        <w:outlineLvl w:val="0"/>
        <w:rPr>
          <w:rFonts w:ascii="Arial" w:hAnsi="Arial" w:cs="Arial"/>
          <w:i/>
          <w:iCs/>
          <w:sz w:val="22"/>
          <w:szCs w:val="22"/>
        </w:rPr>
      </w:pPr>
      <w:r w:rsidRPr="003D7132">
        <w:rPr>
          <w:rFonts w:ascii="Arial" w:hAnsi="Arial" w:cs="Arial"/>
          <w:sz w:val="22"/>
          <w:szCs w:val="22"/>
        </w:rPr>
        <w:tab/>
      </w:r>
      <w:r w:rsidRPr="003D7132">
        <w:rPr>
          <w:rFonts w:ascii="Arial" w:hAnsi="Arial" w:cs="Arial"/>
          <w:i/>
          <w:iCs/>
          <w:sz w:val="22"/>
          <w:szCs w:val="22"/>
        </w:rPr>
        <w:t>Rendering of services</w:t>
      </w:r>
    </w:p>
    <w:p w:rsidR="00CF59BE" w:rsidRPr="003D7132" w:rsidRDefault="00CF59BE" w:rsidP="00CF59BE">
      <w:pPr>
        <w:tabs>
          <w:tab w:val="left" w:pos="1440"/>
        </w:tabs>
        <w:spacing w:before="120" w:after="120" w:line="380" w:lineRule="exact"/>
        <w:ind w:left="600" w:hanging="600"/>
        <w:jc w:val="thaiDistribute"/>
        <w:outlineLvl w:val="0"/>
        <w:rPr>
          <w:rFonts w:ascii="Arial" w:hAnsi="Arial" w:cs="Arial"/>
          <w:sz w:val="22"/>
          <w:szCs w:val="22"/>
        </w:rPr>
      </w:pPr>
      <w:r w:rsidRPr="003D7132">
        <w:rPr>
          <w:rFonts w:ascii="Arial" w:hAnsi="Arial" w:cs="Arial"/>
          <w:sz w:val="22"/>
          <w:szCs w:val="22"/>
        </w:rPr>
        <w:tab/>
        <w:t xml:space="preserve">Service revenue is recognised at a point in time upon completion of the services.                    </w:t>
      </w:r>
    </w:p>
    <w:p w:rsidR="009C759F" w:rsidRPr="003D7132" w:rsidRDefault="009C759F" w:rsidP="00781C70">
      <w:pPr>
        <w:tabs>
          <w:tab w:val="left" w:pos="1440"/>
        </w:tabs>
        <w:spacing w:before="120" w:after="120" w:line="380" w:lineRule="exact"/>
        <w:ind w:left="600" w:hanging="600"/>
        <w:jc w:val="thaiDistribute"/>
        <w:outlineLvl w:val="0"/>
        <w:rPr>
          <w:rFonts w:ascii="Arial" w:hAnsi="Arial" w:cs="Arial"/>
          <w:i/>
          <w:iCs/>
          <w:sz w:val="22"/>
          <w:szCs w:val="22"/>
        </w:rPr>
      </w:pPr>
      <w:r w:rsidRPr="003D7132">
        <w:rPr>
          <w:rFonts w:ascii="Arial" w:hAnsi="Arial" w:cs="Arial"/>
          <w:i/>
          <w:iCs/>
          <w:sz w:val="22"/>
          <w:szCs w:val="22"/>
        </w:rPr>
        <w:tab/>
        <w:t xml:space="preserve">Revenue from sales </w:t>
      </w:r>
      <w:r w:rsidR="00AF75F7" w:rsidRPr="003D7132">
        <w:rPr>
          <w:rFonts w:ascii="Arial" w:hAnsi="Arial" w:cs="Arial"/>
          <w:i/>
          <w:iCs/>
          <w:sz w:val="22"/>
          <w:szCs w:val="22"/>
        </w:rPr>
        <w:t xml:space="preserve">supporting </w:t>
      </w:r>
      <w:r w:rsidRPr="003D7132">
        <w:rPr>
          <w:rFonts w:ascii="Arial" w:hAnsi="Arial" w:cs="Arial"/>
          <w:i/>
          <w:iCs/>
          <w:sz w:val="22"/>
          <w:szCs w:val="22"/>
        </w:rPr>
        <w:t xml:space="preserve">promotion </w:t>
      </w:r>
    </w:p>
    <w:p w:rsidR="009C759F" w:rsidRPr="003D7132" w:rsidRDefault="009C759F" w:rsidP="00781C70">
      <w:pPr>
        <w:tabs>
          <w:tab w:val="left" w:pos="1440"/>
        </w:tabs>
        <w:spacing w:before="120" w:after="120" w:line="380" w:lineRule="exact"/>
        <w:ind w:left="600" w:hanging="600"/>
        <w:jc w:val="thaiDistribute"/>
        <w:outlineLvl w:val="0"/>
        <w:rPr>
          <w:rFonts w:ascii="Arial" w:hAnsi="Arial" w:cs="Arial"/>
          <w:sz w:val="22"/>
          <w:szCs w:val="22"/>
        </w:rPr>
      </w:pPr>
      <w:r w:rsidRPr="003D7132">
        <w:rPr>
          <w:rFonts w:ascii="Arial" w:hAnsi="Arial" w:cs="Arial"/>
          <w:i/>
          <w:iCs/>
          <w:sz w:val="22"/>
          <w:szCs w:val="22"/>
        </w:rPr>
        <w:tab/>
      </w:r>
      <w:r w:rsidRPr="003D7132">
        <w:rPr>
          <w:rFonts w:ascii="Arial" w:hAnsi="Arial" w:cs="Arial"/>
          <w:sz w:val="22"/>
          <w:szCs w:val="22"/>
        </w:rPr>
        <w:t xml:space="preserve">Revenue from sales </w:t>
      </w:r>
      <w:r w:rsidR="00AF75F7" w:rsidRPr="003D7132">
        <w:rPr>
          <w:rFonts w:ascii="Arial" w:hAnsi="Arial" w:cs="Arial"/>
          <w:sz w:val="22"/>
          <w:szCs w:val="22"/>
        </w:rPr>
        <w:t xml:space="preserve">supporting </w:t>
      </w:r>
      <w:r w:rsidRPr="003D7132">
        <w:rPr>
          <w:rFonts w:ascii="Arial" w:hAnsi="Arial" w:cs="Arial"/>
          <w:sz w:val="22"/>
          <w:szCs w:val="22"/>
        </w:rPr>
        <w:t xml:space="preserve">promotion is recognised </w:t>
      </w:r>
      <w:r w:rsidR="000F74AB" w:rsidRPr="003D7132">
        <w:rPr>
          <w:rFonts w:ascii="Arial" w:hAnsi="Arial" w:cs="Arial"/>
          <w:sz w:val="22"/>
          <w:szCs w:val="22"/>
        </w:rPr>
        <w:t xml:space="preserve">at a point in time </w:t>
      </w:r>
      <w:r w:rsidRPr="003D7132">
        <w:rPr>
          <w:rFonts w:ascii="Arial" w:hAnsi="Arial" w:cs="Arial"/>
          <w:sz w:val="22"/>
          <w:szCs w:val="22"/>
        </w:rPr>
        <w:t xml:space="preserve">when the right to receive the revenue from sales </w:t>
      </w:r>
      <w:r w:rsidR="00AF75F7" w:rsidRPr="003D7132">
        <w:rPr>
          <w:rFonts w:ascii="Arial" w:hAnsi="Arial" w:cs="Arial"/>
          <w:sz w:val="22"/>
          <w:szCs w:val="22"/>
        </w:rPr>
        <w:t xml:space="preserve">supporting </w:t>
      </w:r>
      <w:r w:rsidRPr="003D7132">
        <w:rPr>
          <w:rFonts w:ascii="Arial" w:hAnsi="Arial" w:cs="Arial"/>
          <w:sz w:val="22"/>
          <w:szCs w:val="22"/>
        </w:rPr>
        <w:t>promotion is established.</w:t>
      </w:r>
    </w:p>
    <w:p w:rsidR="00934163" w:rsidRPr="00934163" w:rsidRDefault="00934163" w:rsidP="00934163">
      <w:pPr>
        <w:tabs>
          <w:tab w:val="left" w:pos="1440"/>
        </w:tabs>
        <w:spacing w:before="120" w:after="120" w:line="380" w:lineRule="exact"/>
        <w:ind w:left="600" w:hanging="600"/>
        <w:jc w:val="thaiDistribute"/>
        <w:outlineLvl w:val="0"/>
        <w:rPr>
          <w:rFonts w:ascii="Arial" w:hAnsi="Arial" w:cs="Arial"/>
          <w:i/>
          <w:iCs/>
          <w:sz w:val="22"/>
          <w:szCs w:val="22"/>
        </w:rPr>
      </w:pPr>
      <w:r>
        <w:rPr>
          <w:rFonts w:ascii="Arial" w:hAnsi="Arial" w:cs="Arial"/>
          <w:i/>
          <w:iCs/>
          <w:sz w:val="22"/>
          <w:szCs w:val="22"/>
        </w:rPr>
        <w:tab/>
      </w:r>
      <w:r w:rsidRPr="00934163">
        <w:rPr>
          <w:rFonts w:ascii="Arial" w:hAnsi="Arial" w:cs="Arial"/>
          <w:i/>
          <w:iCs/>
          <w:sz w:val="22"/>
          <w:szCs w:val="22"/>
        </w:rPr>
        <w:t xml:space="preserve">Interest income </w:t>
      </w:r>
    </w:p>
    <w:p w:rsidR="00934163" w:rsidRPr="00934163" w:rsidRDefault="00934163" w:rsidP="00934163">
      <w:pPr>
        <w:tabs>
          <w:tab w:val="left" w:pos="1440"/>
        </w:tabs>
        <w:spacing w:before="120" w:after="120" w:line="380" w:lineRule="exact"/>
        <w:ind w:left="600" w:hanging="600"/>
        <w:jc w:val="thaiDistribute"/>
        <w:outlineLvl w:val="0"/>
        <w:rPr>
          <w:rFonts w:ascii="Arial" w:hAnsi="Arial" w:cs="Arial"/>
          <w:sz w:val="22"/>
          <w:szCs w:val="22"/>
        </w:rPr>
      </w:pPr>
      <w:r w:rsidRPr="00934163">
        <w:rPr>
          <w:rFonts w:ascii="Arial" w:hAnsi="Arial" w:cs="Arial"/>
          <w:sz w:val="22"/>
          <w:szCs w:val="22"/>
        </w:rPr>
        <w:tab/>
        <w:t>Interest income is</w:t>
      </w:r>
      <w:r w:rsidRPr="00934163">
        <w:rPr>
          <w:rFonts w:ascii="Arial" w:hAnsi="Arial" w:cs="Arial"/>
          <w:sz w:val="22"/>
          <w:szCs w:val="22"/>
          <w:cs/>
        </w:rPr>
        <w:t xml:space="preserve"> </w:t>
      </w:r>
      <w:r w:rsidRPr="00934163">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934163">
        <w:rPr>
          <w:rFonts w:ascii="Arial" w:hAnsi="Arial" w:cs="Arial"/>
          <w:sz w:val="22"/>
          <w:szCs w:val="22"/>
          <w:cs/>
        </w:rPr>
        <w:t xml:space="preserve"> </w:t>
      </w:r>
      <w:r w:rsidRPr="00934163">
        <w:rPr>
          <w:rFonts w:ascii="Arial" w:hAnsi="Arial" w:cs="Arial"/>
          <w:sz w:val="22"/>
          <w:szCs w:val="22"/>
        </w:rPr>
        <w:t xml:space="preserve">is applied to the net carrying amount of the financial asset (net of the expected credit loss allowance).   </w:t>
      </w:r>
    </w:p>
    <w:p w:rsidR="00934163" w:rsidRPr="00934163" w:rsidRDefault="00934163" w:rsidP="00934163">
      <w:pPr>
        <w:tabs>
          <w:tab w:val="left" w:pos="1440"/>
        </w:tabs>
        <w:spacing w:before="120" w:after="120" w:line="380" w:lineRule="exact"/>
        <w:ind w:left="600" w:hanging="600"/>
        <w:jc w:val="thaiDistribute"/>
        <w:outlineLvl w:val="0"/>
        <w:rPr>
          <w:rFonts w:ascii="Arial" w:hAnsi="Arial" w:cs="Arial"/>
          <w:i/>
          <w:iCs/>
          <w:sz w:val="22"/>
          <w:szCs w:val="22"/>
        </w:rPr>
      </w:pPr>
      <w:r>
        <w:rPr>
          <w:rFonts w:ascii="Arial" w:hAnsi="Arial" w:cs="Arial"/>
          <w:i/>
          <w:iCs/>
          <w:sz w:val="22"/>
          <w:szCs w:val="22"/>
        </w:rPr>
        <w:tab/>
      </w:r>
      <w:r w:rsidRPr="00934163">
        <w:rPr>
          <w:rFonts w:ascii="Arial" w:hAnsi="Arial" w:cs="Arial"/>
          <w:i/>
          <w:iCs/>
          <w:sz w:val="22"/>
          <w:szCs w:val="22"/>
        </w:rPr>
        <w:t xml:space="preserve">Finance cost </w:t>
      </w:r>
    </w:p>
    <w:p w:rsidR="00934163" w:rsidRPr="00934163" w:rsidRDefault="00934163" w:rsidP="00934163">
      <w:pPr>
        <w:tabs>
          <w:tab w:val="left" w:pos="1440"/>
        </w:tabs>
        <w:spacing w:before="120" w:after="120" w:line="380" w:lineRule="exact"/>
        <w:ind w:left="600" w:hanging="600"/>
        <w:jc w:val="thaiDistribute"/>
        <w:outlineLvl w:val="0"/>
        <w:rPr>
          <w:rFonts w:ascii="Arial" w:hAnsi="Arial" w:cs="Arial"/>
          <w:sz w:val="22"/>
          <w:szCs w:val="22"/>
        </w:rPr>
      </w:pPr>
      <w:r w:rsidRPr="00934163">
        <w:rPr>
          <w:rFonts w:ascii="Arial" w:hAnsi="Arial" w:cs="Arial"/>
          <w:sz w:val="22"/>
          <w:szCs w:val="22"/>
        </w:rPr>
        <w:tab/>
        <w:t xml:space="preserve">Interest expense from financial liabilities at amortised cost is calculated using the effective interest method and recognised on an accrual basis. </w:t>
      </w:r>
    </w:p>
    <w:p w:rsidR="004E3929" w:rsidRPr="003D7132" w:rsidRDefault="00D861FF" w:rsidP="00781C70">
      <w:pPr>
        <w:tabs>
          <w:tab w:val="left" w:pos="1440"/>
        </w:tabs>
        <w:spacing w:before="120" w:after="120" w:line="380" w:lineRule="exact"/>
        <w:ind w:left="600" w:hanging="600"/>
        <w:jc w:val="thaiDistribute"/>
        <w:outlineLvl w:val="0"/>
        <w:rPr>
          <w:rFonts w:ascii="Arial" w:hAnsi="Arial" w:cs="Arial"/>
          <w:b/>
          <w:bCs/>
          <w:sz w:val="22"/>
          <w:szCs w:val="22"/>
        </w:rPr>
      </w:pPr>
      <w:r w:rsidRPr="003D7132">
        <w:rPr>
          <w:rFonts w:ascii="Arial" w:hAnsi="Arial" w:cs="Arial"/>
          <w:b/>
          <w:bCs/>
          <w:sz w:val="22"/>
          <w:szCs w:val="22"/>
        </w:rPr>
        <w:t>5</w:t>
      </w:r>
      <w:r w:rsidR="00554BA4" w:rsidRPr="003D7132">
        <w:rPr>
          <w:rFonts w:ascii="Arial" w:hAnsi="Arial" w:cs="Arial"/>
          <w:b/>
          <w:bCs/>
          <w:sz w:val="22"/>
          <w:szCs w:val="22"/>
        </w:rPr>
        <w:t>.</w:t>
      </w:r>
      <w:r w:rsidR="004E3929" w:rsidRPr="003D7132">
        <w:rPr>
          <w:rFonts w:ascii="Arial" w:hAnsi="Arial" w:cs="Arial"/>
          <w:b/>
          <w:bCs/>
          <w:sz w:val="22"/>
          <w:szCs w:val="22"/>
        </w:rPr>
        <w:t>2</w:t>
      </w:r>
      <w:r w:rsidR="004E3929" w:rsidRPr="003D7132">
        <w:rPr>
          <w:rFonts w:ascii="Arial" w:hAnsi="Arial" w:cs="Arial"/>
          <w:b/>
          <w:bCs/>
          <w:sz w:val="22"/>
          <w:szCs w:val="22"/>
        </w:rPr>
        <w:tab/>
        <w:t>Cash and cash equivalents</w:t>
      </w:r>
    </w:p>
    <w:p w:rsidR="004E3929" w:rsidRPr="003D7132" w:rsidRDefault="00D61B3A" w:rsidP="00781C70">
      <w:pPr>
        <w:tabs>
          <w:tab w:val="left" w:pos="1440"/>
        </w:tabs>
        <w:spacing w:before="120" w:after="120" w:line="380" w:lineRule="exact"/>
        <w:ind w:left="600" w:hanging="600"/>
        <w:jc w:val="thaiDistribute"/>
        <w:outlineLvl w:val="0"/>
        <w:rPr>
          <w:rFonts w:ascii="Arial" w:hAnsi="Arial" w:cs="Arial"/>
          <w:sz w:val="22"/>
          <w:szCs w:val="22"/>
        </w:rPr>
      </w:pPr>
      <w:r w:rsidRPr="003D7132">
        <w:rPr>
          <w:rFonts w:ascii="Arial" w:hAnsi="Arial" w:cs="Arial"/>
          <w:sz w:val="22"/>
          <w:szCs w:val="22"/>
        </w:rPr>
        <w:tab/>
      </w:r>
      <w:r w:rsidR="004E3929" w:rsidRPr="003D7132">
        <w:rPr>
          <w:rFonts w:ascii="Arial" w:hAnsi="Arial" w:cs="Arial"/>
          <w:sz w:val="22"/>
          <w:szCs w:val="22"/>
        </w:rPr>
        <w:t>Cash and cash equivalents consist of cash in hand</w:t>
      </w:r>
      <w:r w:rsidR="00B77264" w:rsidRPr="003D7132">
        <w:rPr>
          <w:rFonts w:ascii="Arial" w:hAnsi="Arial" w:cs="Arial"/>
          <w:sz w:val="22"/>
          <w:szCs w:val="22"/>
        </w:rPr>
        <w:t xml:space="preserve"> and</w:t>
      </w:r>
      <w:r w:rsidR="00095960" w:rsidRPr="003D7132">
        <w:rPr>
          <w:rFonts w:ascii="Arial" w:hAnsi="Arial" w:cs="Arial"/>
          <w:sz w:val="22"/>
          <w:szCs w:val="22"/>
        </w:rPr>
        <w:t xml:space="preserve"> at </w:t>
      </w:r>
      <w:r w:rsidR="00B77264" w:rsidRPr="003D7132">
        <w:rPr>
          <w:rFonts w:ascii="Arial" w:hAnsi="Arial" w:cs="Arial"/>
          <w:sz w:val="22"/>
          <w:szCs w:val="22"/>
        </w:rPr>
        <w:t>banks,</w:t>
      </w:r>
      <w:r w:rsidR="00095960" w:rsidRPr="003D7132">
        <w:rPr>
          <w:rFonts w:ascii="Arial" w:hAnsi="Arial" w:cs="Arial"/>
          <w:sz w:val="22"/>
          <w:szCs w:val="22"/>
        </w:rPr>
        <w:t xml:space="preserve"> and all highly liquid investments </w:t>
      </w:r>
      <w:r w:rsidR="004E3929" w:rsidRPr="003D7132">
        <w:rPr>
          <w:rFonts w:ascii="Arial" w:hAnsi="Arial" w:cs="Arial"/>
          <w:sz w:val="22"/>
          <w:szCs w:val="22"/>
        </w:rPr>
        <w:t xml:space="preserve">with an original maturity of three months or less and not subject to </w:t>
      </w:r>
      <w:r w:rsidR="000E1086" w:rsidRPr="003D7132">
        <w:rPr>
          <w:rFonts w:ascii="Arial" w:hAnsi="Arial" w:cs="Arial"/>
          <w:sz w:val="22"/>
          <w:szCs w:val="22"/>
        </w:rPr>
        <w:t xml:space="preserve">withdrawal </w:t>
      </w:r>
      <w:r w:rsidR="004E3929" w:rsidRPr="003D7132">
        <w:rPr>
          <w:rFonts w:ascii="Arial" w:hAnsi="Arial" w:cs="Arial"/>
          <w:sz w:val="22"/>
          <w:szCs w:val="22"/>
        </w:rPr>
        <w:t>restrictions.</w:t>
      </w:r>
    </w:p>
    <w:p w:rsidR="00741A66" w:rsidRPr="003D7132" w:rsidRDefault="00D861FF" w:rsidP="00781C70">
      <w:pPr>
        <w:tabs>
          <w:tab w:val="left" w:pos="1440"/>
        </w:tabs>
        <w:spacing w:before="120" w:after="120" w:line="380" w:lineRule="exact"/>
        <w:ind w:left="600" w:hanging="600"/>
        <w:jc w:val="thaiDistribute"/>
        <w:outlineLvl w:val="0"/>
        <w:rPr>
          <w:rFonts w:ascii="Arial" w:hAnsi="Arial" w:cs="Arial"/>
          <w:b/>
          <w:bCs/>
          <w:sz w:val="22"/>
          <w:szCs w:val="22"/>
        </w:rPr>
      </w:pPr>
      <w:r w:rsidRPr="003D7132">
        <w:rPr>
          <w:rFonts w:ascii="Arial" w:hAnsi="Arial" w:cs="Arial"/>
          <w:b/>
          <w:bCs/>
          <w:sz w:val="22"/>
          <w:szCs w:val="22"/>
        </w:rPr>
        <w:t>5</w:t>
      </w:r>
      <w:r w:rsidR="00554BA4" w:rsidRPr="003D7132">
        <w:rPr>
          <w:rFonts w:ascii="Arial" w:hAnsi="Arial" w:cs="Arial"/>
          <w:b/>
          <w:bCs/>
          <w:sz w:val="22"/>
          <w:szCs w:val="22"/>
        </w:rPr>
        <w:t>.</w:t>
      </w:r>
      <w:r w:rsidR="00934163">
        <w:rPr>
          <w:rFonts w:ascii="Arial" w:hAnsi="Arial" w:cs="Arial"/>
          <w:b/>
          <w:bCs/>
          <w:sz w:val="22"/>
          <w:szCs w:val="22"/>
        </w:rPr>
        <w:t>3</w:t>
      </w:r>
      <w:r w:rsidR="00D04F3A" w:rsidRPr="003D7132">
        <w:rPr>
          <w:rFonts w:ascii="Arial" w:hAnsi="Arial" w:cs="Arial"/>
          <w:b/>
          <w:bCs/>
          <w:sz w:val="22"/>
          <w:szCs w:val="22"/>
        </w:rPr>
        <w:tab/>
      </w:r>
      <w:r w:rsidR="00741A66" w:rsidRPr="003D7132">
        <w:rPr>
          <w:rFonts w:ascii="Arial" w:hAnsi="Arial" w:cs="Arial"/>
          <w:b/>
          <w:bCs/>
          <w:sz w:val="22"/>
          <w:szCs w:val="22"/>
        </w:rPr>
        <w:t>Inventories</w:t>
      </w:r>
      <w:r w:rsidR="006B28C9" w:rsidRPr="003D7132">
        <w:rPr>
          <w:rFonts w:ascii="Arial" w:hAnsi="Arial" w:cs="Arial"/>
          <w:b/>
          <w:bCs/>
          <w:sz w:val="22"/>
          <w:szCs w:val="22"/>
        </w:rPr>
        <w:t xml:space="preserve"> </w:t>
      </w:r>
    </w:p>
    <w:p w:rsidR="00F33252" w:rsidRPr="003D7132" w:rsidRDefault="00D61B3A" w:rsidP="00781C70">
      <w:pPr>
        <w:tabs>
          <w:tab w:val="left" w:pos="1440"/>
        </w:tabs>
        <w:spacing w:before="120" w:after="120" w:line="380" w:lineRule="exact"/>
        <w:ind w:left="600" w:hanging="600"/>
        <w:jc w:val="thaiDistribute"/>
        <w:outlineLvl w:val="0"/>
        <w:rPr>
          <w:rFonts w:ascii="Arial" w:hAnsi="Arial" w:cs="Arial"/>
          <w:sz w:val="22"/>
          <w:szCs w:val="22"/>
        </w:rPr>
      </w:pPr>
      <w:r w:rsidRPr="003D7132">
        <w:rPr>
          <w:rFonts w:ascii="Arial" w:hAnsi="Arial" w:cs="Arial"/>
          <w:sz w:val="22"/>
          <w:szCs w:val="22"/>
        </w:rPr>
        <w:tab/>
      </w:r>
      <w:r w:rsidR="009C759F" w:rsidRPr="003D7132">
        <w:rPr>
          <w:rFonts w:ascii="Arial" w:hAnsi="Arial" w:cs="Arial"/>
          <w:spacing w:val="-4"/>
          <w:sz w:val="22"/>
          <w:szCs w:val="22"/>
        </w:rPr>
        <w:t>Inventories are valued at the lower of cost (first-in, first-out</w:t>
      </w:r>
      <w:r w:rsidR="009C759F" w:rsidRPr="003D7132">
        <w:rPr>
          <w:rFonts w:ascii="Arial" w:hAnsi="Arial" w:cs="Arial"/>
          <w:sz w:val="22"/>
          <w:szCs w:val="22"/>
        </w:rPr>
        <w:t xml:space="preserve"> method) and net realisable value.</w:t>
      </w:r>
    </w:p>
    <w:p w:rsidR="001E55A0" w:rsidRPr="003D7132" w:rsidRDefault="00D861FF" w:rsidP="00781C70">
      <w:pPr>
        <w:tabs>
          <w:tab w:val="left" w:pos="1440"/>
        </w:tabs>
        <w:spacing w:before="120" w:after="120" w:line="380" w:lineRule="exact"/>
        <w:ind w:left="600" w:hanging="600"/>
        <w:jc w:val="thaiDistribute"/>
        <w:outlineLvl w:val="0"/>
        <w:rPr>
          <w:rFonts w:ascii="Arial" w:hAnsi="Arial" w:cs="Arial"/>
          <w:b/>
          <w:bCs/>
          <w:sz w:val="22"/>
          <w:szCs w:val="22"/>
        </w:rPr>
      </w:pPr>
      <w:r w:rsidRPr="003D7132">
        <w:rPr>
          <w:rFonts w:ascii="Arial" w:hAnsi="Arial" w:cs="Arial"/>
          <w:b/>
          <w:bCs/>
          <w:sz w:val="22"/>
          <w:szCs w:val="22"/>
        </w:rPr>
        <w:t>5</w:t>
      </w:r>
      <w:r w:rsidR="00F23A5E" w:rsidRPr="003D7132">
        <w:rPr>
          <w:rFonts w:ascii="Arial" w:hAnsi="Arial" w:cs="Arial"/>
          <w:b/>
          <w:bCs/>
          <w:sz w:val="22"/>
          <w:szCs w:val="22"/>
        </w:rPr>
        <w:t>.</w:t>
      </w:r>
      <w:r w:rsidR="00934163">
        <w:rPr>
          <w:rFonts w:ascii="Arial" w:hAnsi="Arial" w:cs="Arial"/>
          <w:b/>
          <w:bCs/>
          <w:sz w:val="22"/>
          <w:szCs w:val="22"/>
        </w:rPr>
        <w:t>4</w:t>
      </w:r>
      <w:r w:rsidR="00F23A5E" w:rsidRPr="003D7132">
        <w:rPr>
          <w:rFonts w:ascii="Arial" w:hAnsi="Arial" w:cs="Arial"/>
          <w:b/>
          <w:bCs/>
          <w:sz w:val="22"/>
          <w:szCs w:val="22"/>
        </w:rPr>
        <w:tab/>
        <w:t>Investment</w:t>
      </w:r>
      <w:r w:rsidR="00DF6698" w:rsidRPr="003D7132">
        <w:rPr>
          <w:rFonts w:ascii="Arial" w:hAnsi="Arial" w:cs="Arial"/>
          <w:b/>
          <w:bCs/>
          <w:sz w:val="22"/>
          <w:szCs w:val="22"/>
        </w:rPr>
        <w:t>s</w:t>
      </w:r>
    </w:p>
    <w:p w:rsidR="001E55A0" w:rsidRPr="003D7132" w:rsidRDefault="00875B80" w:rsidP="00781C70">
      <w:pPr>
        <w:tabs>
          <w:tab w:val="left" w:pos="2880"/>
        </w:tabs>
        <w:spacing w:before="120" w:after="120" w:line="380" w:lineRule="exact"/>
        <w:ind w:left="605" w:hanging="547"/>
        <w:jc w:val="thaiDistribute"/>
        <w:rPr>
          <w:rFonts w:ascii="Arial" w:hAnsi="Arial" w:cs="Arial"/>
          <w:sz w:val="22"/>
          <w:szCs w:val="22"/>
        </w:rPr>
      </w:pPr>
      <w:r w:rsidRPr="003D7132">
        <w:rPr>
          <w:rFonts w:ascii="Arial" w:hAnsi="Arial" w:cs="Arial"/>
          <w:sz w:val="22"/>
          <w:szCs w:val="22"/>
        </w:rPr>
        <w:tab/>
        <w:t>Investment</w:t>
      </w:r>
      <w:r w:rsidR="00DF6698" w:rsidRPr="003D7132">
        <w:rPr>
          <w:rFonts w:ascii="Arial" w:hAnsi="Arial" w:cs="Arial"/>
          <w:sz w:val="22"/>
          <w:szCs w:val="22"/>
        </w:rPr>
        <w:t>s</w:t>
      </w:r>
      <w:r w:rsidRPr="003D7132">
        <w:rPr>
          <w:rFonts w:ascii="Arial" w:hAnsi="Arial" w:cs="Arial"/>
          <w:sz w:val="22"/>
          <w:szCs w:val="22"/>
        </w:rPr>
        <w:t xml:space="preserve"> in subsidiaries</w:t>
      </w:r>
      <w:r w:rsidR="001E55A0" w:rsidRPr="003D7132">
        <w:rPr>
          <w:rFonts w:ascii="Arial" w:hAnsi="Arial" w:cs="Arial"/>
          <w:sz w:val="22"/>
          <w:szCs w:val="22"/>
        </w:rPr>
        <w:t xml:space="preserve"> </w:t>
      </w:r>
      <w:r w:rsidR="00881CF8" w:rsidRPr="003D7132">
        <w:rPr>
          <w:rFonts w:ascii="Arial" w:hAnsi="Arial" w:cs="Arial"/>
          <w:sz w:val="22"/>
          <w:szCs w:val="28"/>
        </w:rPr>
        <w:t xml:space="preserve">are </w:t>
      </w:r>
      <w:r w:rsidR="001E55A0" w:rsidRPr="003D7132">
        <w:rPr>
          <w:rFonts w:ascii="Arial" w:hAnsi="Arial" w:cs="Arial"/>
          <w:sz w:val="22"/>
          <w:szCs w:val="22"/>
        </w:rPr>
        <w:t xml:space="preserve">accounted for in the separate financial statements using </w:t>
      </w:r>
      <w:r w:rsidR="000847CC" w:rsidRPr="003D7132">
        <w:rPr>
          <w:rFonts w:ascii="Arial" w:hAnsi="Arial" w:cs="Arial"/>
          <w:sz w:val="22"/>
          <w:szCs w:val="22"/>
        </w:rPr>
        <w:t xml:space="preserve">                     </w:t>
      </w:r>
      <w:r w:rsidR="001E55A0" w:rsidRPr="003D7132">
        <w:rPr>
          <w:rFonts w:ascii="Arial" w:hAnsi="Arial" w:cs="Arial"/>
          <w:sz w:val="22"/>
          <w:szCs w:val="22"/>
        </w:rPr>
        <w:t>the cost method</w:t>
      </w:r>
      <w:r w:rsidR="001E55A0" w:rsidRPr="003D7132">
        <w:rPr>
          <w:rFonts w:ascii="Arial" w:hAnsi="Arial" w:cs="Arial"/>
          <w:sz w:val="22"/>
          <w:szCs w:val="22"/>
          <w:cs/>
        </w:rPr>
        <w:t xml:space="preserve"> </w:t>
      </w:r>
      <w:r w:rsidR="001E55A0" w:rsidRPr="003D7132">
        <w:rPr>
          <w:rFonts w:ascii="Arial" w:hAnsi="Arial" w:cs="Arial"/>
          <w:sz w:val="22"/>
          <w:szCs w:val="22"/>
        </w:rPr>
        <w:t>net of allowance for impairment loss (if any).</w:t>
      </w:r>
    </w:p>
    <w:p w:rsidR="00D861FF" w:rsidRPr="003D7132" w:rsidRDefault="003631CB" w:rsidP="004366C0">
      <w:pPr>
        <w:tabs>
          <w:tab w:val="left" w:pos="2880"/>
        </w:tabs>
        <w:spacing w:before="120" w:after="120" w:line="380" w:lineRule="exact"/>
        <w:ind w:left="605" w:hanging="547"/>
        <w:jc w:val="thaiDistribute"/>
        <w:rPr>
          <w:rFonts w:ascii="Arial" w:hAnsi="Arial" w:cs="Arial"/>
          <w:b/>
          <w:bCs/>
          <w:sz w:val="22"/>
          <w:szCs w:val="22"/>
        </w:rPr>
      </w:pPr>
      <w:r w:rsidRPr="003D7132">
        <w:rPr>
          <w:rFonts w:ascii="Arial" w:hAnsi="Arial" w:cs="Arial"/>
          <w:sz w:val="22"/>
          <w:szCs w:val="22"/>
          <w:cs/>
        </w:rPr>
        <w:tab/>
      </w:r>
      <w:r w:rsidR="00DF6698" w:rsidRPr="003D7132">
        <w:rPr>
          <w:rFonts w:ascii="Arial" w:hAnsi="Arial" w:cs="Arial"/>
          <w:sz w:val="22"/>
          <w:szCs w:val="22"/>
        </w:rPr>
        <w:t>Investment</w:t>
      </w:r>
      <w:r w:rsidR="00881CF8" w:rsidRPr="003D7132">
        <w:rPr>
          <w:rFonts w:ascii="Arial" w:hAnsi="Arial" w:cs="Arial"/>
          <w:sz w:val="22"/>
          <w:szCs w:val="22"/>
        </w:rPr>
        <w:t xml:space="preserve"> in joint venture is</w:t>
      </w:r>
      <w:r w:rsidRPr="003D7132">
        <w:rPr>
          <w:rFonts w:ascii="Arial" w:hAnsi="Arial" w:cs="Arial"/>
          <w:sz w:val="22"/>
          <w:szCs w:val="22"/>
        </w:rPr>
        <w:t xml:space="preserve"> accounted for in the consolidated financial statements using the equity method.</w:t>
      </w:r>
    </w:p>
    <w:p w:rsidR="00663082" w:rsidRDefault="006630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3D7132" w:rsidRDefault="00D861FF" w:rsidP="00875B80">
      <w:pPr>
        <w:tabs>
          <w:tab w:val="left" w:pos="1440"/>
        </w:tabs>
        <w:spacing w:before="120" w:after="120" w:line="380" w:lineRule="exact"/>
        <w:ind w:left="605" w:hanging="600"/>
        <w:jc w:val="thaiDistribute"/>
        <w:outlineLvl w:val="0"/>
        <w:rPr>
          <w:rFonts w:ascii="Arial" w:hAnsi="Arial" w:cs="Arial"/>
          <w:b/>
          <w:bCs/>
          <w:sz w:val="22"/>
          <w:szCs w:val="22"/>
        </w:rPr>
      </w:pPr>
      <w:r w:rsidRPr="003D7132">
        <w:rPr>
          <w:rFonts w:ascii="Arial" w:hAnsi="Arial" w:cs="Arial"/>
          <w:b/>
          <w:bCs/>
          <w:sz w:val="22"/>
          <w:szCs w:val="22"/>
        </w:rPr>
        <w:lastRenderedPageBreak/>
        <w:t>5</w:t>
      </w:r>
      <w:r w:rsidR="009C759F" w:rsidRPr="003D7132">
        <w:rPr>
          <w:rFonts w:ascii="Arial" w:hAnsi="Arial" w:cs="Arial"/>
          <w:b/>
          <w:bCs/>
          <w:sz w:val="22"/>
          <w:szCs w:val="22"/>
        </w:rPr>
        <w:t>.</w:t>
      </w:r>
      <w:r w:rsidR="00934163">
        <w:rPr>
          <w:rFonts w:ascii="Arial" w:hAnsi="Arial" w:cs="Arial"/>
          <w:b/>
          <w:bCs/>
          <w:sz w:val="22"/>
          <w:szCs w:val="22"/>
        </w:rPr>
        <w:t>5</w:t>
      </w:r>
      <w:r w:rsidR="00561A4C" w:rsidRPr="003D7132">
        <w:rPr>
          <w:rFonts w:ascii="Arial" w:hAnsi="Arial" w:cs="Arial"/>
          <w:b/>
          <w:bCs/>
          <w:sz w:val="22"/>
          <w:szCs w:val="22"/>
        </w:rPr>
        <w:tab/>
      </w:r>
      <w:r w:rsidR="00E37E72" w:rsidRPr="003D7132">
        <w:rPr>
          <w:rFonts w:ascii="Arial" w:hAnsi="Arial" w:cs="Arial"/>
          <w:b/>
          <w:bCs/>
          <w:sz w:val="22"/>
          <w:szCs w:val="22"/>
        </w:rPr>
        <w:t>Building</w:t>
      </w:r>
      <w:r w:rsidR="00561A4C" w:rsidRPr="003D7132">
        <w:rPr>
          <w:rFonts w:ascii="Arial" w:hAnsi="Arial" w:cs="Arial"/>
          <w:b/>
          <w:bCs/>
          <w:sz w:val="22"/>
          <w:szCs w:val="22"/>
        </w:rPr>
        <w:t xml:space="preserve"> and equipment/Depreciation</w:t>
      </w:r>
    </w:p>
    <w:p w:rsidR="00067C69" w:rsidRPr="003D7132" w:rsidRDefault="00D61B3A" w:rsidP="00875B80">
      <w:pPr>
        <w:tabs>
          <w:tab w:val="left" w:pos="1440"/>
        </w:tabs>
        <w:spacing w:before="120" w:after="120" w:line="380" w:lineRule="exact"/>
        <w:ind w:left="605" w:hanging="600"/>
        <w:jc w:val="thaiDistribute"/>
        <w:outlineLvl w:val="0"/>
        <w:rPr>
          <w:rFonts w:ascii="Arial" w:hAnsi="Arial" w:cs="Arial"/>
          <w:sz w:val="22"/>
          <w:szCs w:val="22"/>
        </w:rPr>
      </w:pPr>
      <w:r w:rsidRPr="003D7132">
        <w:rPr>
          <w:rFonts w:ascii="Arial" w:hAnsi="Arial" w:cs="Arial"/>
          <w:sz w:val="22"/>
          <w:szCs w:val="22"/>
        </w:rPr>
        <w:tab/>
      </w:r>
      <w:r w:rsidR="00561A4C" w:rsidRPr="003D7132">
        <w:rPr>
          <w:rFonts w:ascii="Arial" w:hAnsi="Arial" w:cs="Arial"/>
          <w:sz w:val="22"/>
          <w:szCs w:val="22"/>
        </w:rPr>
        <w:t>Building</w:t>
      </w:r>
      <w:r w:rsidR="006A3B0C" w:rsidRPr="003D7132">
        <w:rPr>
          <w:rFonts w:ascii="Arial" w:hAnsi="Arial" w:cs="Arial"/>
          <w:sz w:val="22"/>
          <w:szCs w:val="22"/>
        </w:rPr>
        <w:t>s</w:t>
      </w:r>
      <w:r w:rsidR="00561A4C" w:rsidRPr="003D7132">
        <w:rPr>
          <w:rFonts w:ascii="Arial" w:hAnsi="Arial" w:cs="Arial"/>
          <w:sz w:val="22"/>
          <w:szCs w:val="22"/>
        </w:rPr>
        <w:t xml:space="preserve"> a</w:t>
      </w:r>
      <w:r w:rsidR="00AA3559" w:rsidRPr="003D7132">
        <w:rPr>
          <w:rFonts w:ascii="Arial" w:hAnsi="Arial" w:cs="Arial"/>
          <w:sz w:val="22"/>
          <w:szCs w:val="22"/>
        </w:rPr>
        <w:t xml:space="preserve">nd equipment are stated at cost </w:t>
      </w:r>
      <w:r w:rsidR="00561A4C" w:rsidRPr="003D7132">
        <w:rPr>
          <w:rFonts w:ascii="Arial" w:hAnsi="Arial" w:cs="Arial"/>
          <w:sz w:val="22"/>
          <w:szCs w:val="22"/>
        </w:rPr>
        <w:t>less accumulated depreciation and allowance for loss on impairment of assets (if any).</w:t>
      </w:r>
    </w:p>
    <w:p w:rsidR="00DF7B53" w:rsidRDefault="00DF7B53" w:rsidP="00875B80">
      <w:pPr>
        <w:tabs>
          <w:tab w:val="left" w:pos="360"/>
          <w:tab w:val="left" w:pos="1440"/>
        </w:tabs>
        <w:spacing w:before="120" w:after="240" w:line="380" w:lineRule="exact"/>
        <w:ind w:left="605"/>
        <w:jc w:val="thaiDistribute"/>
        <w:outlineLvl w:val="0"/>
        <w:rPr>
          <w:rFonts w:ascii="Arial" w:hAnsi="Arial" w:cs="Arial"/>
          <w:sz w:val="22"/>
          <w:szCs w:val="22"/>
        </w:rPr>
      </w:pPr>
      <w:r w:rsidRPr="003D7132">
        <w:rPr>
          <w:rFonts w:ascii="Arial" w:hAnsi="Arial" w:cs="Arial"/>
          <w:sz w:val="22"/>
          <w:szCs w:val="22"/>
        </w:rPr>
        <w:t xml:space="preserve">Depreciation of </w:t>
      </w:r>
      <w:r w:rsidR="00BB6C4E" w:rsidRPr="003D7132">
        <w:rPr>
          <w:rFonts w:ascii="Arial" w:hAnsi="Arial" w:cs="Arial"/>
          <w:sz w:val="22"/>
          <w:szCs w:val="22"/>
        </w:rPr>
        <w:t>building</w:t>
      </w:r>
      <w:r w:rsidRPr="003D7132">
        <w:rPr>
          <w:rFonts w:ascii="Arial" w:hAnsi="Arial" w:cs="Arial"/>
          <w:sz w:val="22"/>
          <w:szCs w:val="22"/>
        </w:rPr>
        <w:t xml:space="preserve"> and equipment is calculated by reference to their costs on</w:t>
      </w:r>
      <w:r w:rsidR="00AF75F7" w:rsidRPr="003D7132">
        <w:rPr>
          <w:rFonts w:ascii="Arial" w:hAnsi="Arial" w:cs="Arial"/>
          <w:sz w:val="22"/>
          <w:szCs w:val="22"/>
        </w:rPr>
        <w:t xml:space="preserve">              </w:t>
      </w:r>
      <w:r w:rsidRPr="003D7132">
        <w:rPr>
          <w:rFonts w:ascii="Arial" w:hAnsi="Arial" w:cs="Arial"/>
          <w:sz w:val="22"/>
          <w:szCs w:val="22"/>
        </w:rPr>
        <w:t xml:space="preserve"> the straight-line </w:t>
      </w:r>
      <w:r w:rsidR="00B65847" w:rsidRPr="003D7132">
        <w:rPr>
          <w:rFonts w:ascii="Arial" w:hAnsi="Arial" w:cs="Arial"/>
          <w:sz w:val="22"/>
          <w:szCs w:val="22"/>
        </w:rPr>
        <w:t>basis</w:t>
      </w:r>
      <w:r w:rsidRPr="003D7132">
        <w:rPr>
          <w:rFonts w:ascii="Arial" w:hAnsi="Arial" w:cs="Arial"/>
          <w:sz w:val="22"/>
          <w:szCs w:val="22"/>
        </w:rPr>
        <w:t xml:space="preserve"> over the following estimated useful li</w:t>
      </w:r>
      <w:r w:rsidR="002E1126" w:rsidRPr="003D7132">
        <w:rPr>
          <w:rFonts w:ascii="Arial" w:hAnsi="Arial" w:cs="Arial"/>
          <w:sz w:val="22"/>
          <w:szCs w:val="22"/>
        </w:rPr>
        <w:t>v</w:t>
      </w:r>
      <w:r w:rsidR="00B65847" w:rsidRPr="003D7132">
        <w:rPr>
          <w:rFonts w:ascii="Arial" w:hAnsi="Arial" w:cs="Arial"/>
          <w:sz w:val="22"/>
          <w:szCs w:val="22"/>
        </w:rPr>
        <w:t>e</w:t>
      </w:r>
      <w:r w:rsidR="002E1126" w:rsidRPr="003D7132">
        <w:rPr>
          <w:rFonts w:ascii="Arial" w:hAnsi="Arial" w:cs="Arial"/>
          <w:sz w:val="22"/>
          <w:szCs w:val="22"/>
        </w:rPr>
        <w:t>s</w:t>
      </w:r>
      <w:r w:rsidR="008A699E" w:rsidRPr="003D7132">
        <w:rPr>
          <w:rFonts w:ascii="Arial" w:hAnsi="Arial" w:cs="Arial"/>
          <w:sz w:val="22"/>
          <w:szCs w:val="22"/>
        </w:rPr>
        <w:t xml:space="preserve">: </w:t>
      </w:r>
    </w:p>
    <w:tbl>
      <w:tblPr>
        <w:tblW w:w="0" w:type="auto"/>
        <w:tblInd w:w="450" w:type="dxa"/>
        <w:tblLayout w:type="fixed"/>
        <w:tblLook w:val="04A0" w:firstRow="1" w:lastRow="0" w:firstColumn="1" w:lastColumn="0" w:noHBand="0" w:noVBand="1"/>
      </w:tblPr>
      <w:tblGrid>
        <w:gridCol w:w="5940"/>
        <w:gridCol w:w="1710"/>
        <w:gridCol w:w="1367"/>
      </w:tblGrid>
      <w:tr w:rsidR="00B70DB4" w:rsidTr="00B70DB4">
        <w:tc>
          <w:tcPr>
            <w:tcW w:w="5940" w:type="dxa"/>
          </w:tcPr>
          <w:p w:rsidR="00B70DB4" w:rsidRDefault="00B70DB4" w:rsidP="00B70DB4">
            <w:pPr>
              <w:spacing w:line="420" w:lineRule="exact"/>
              <w:ind w:right="-43"/>
              <w:rPr>
                <w:rFonts w:ascii="Angsana New" w:hAnsi="Angsana New"/>
                <w:sz w:val="32"/>
                <w:szCs w:val="32"/>
              </w:rPr>
            </w:pPr>
          </w:p>
        </w:tc>
        <w:tc>
          <w:tcPr>
            <w:tcW w:w="3077" w:type="dxa"/>
            <w:gridSpan w:val="2"/>
            <w:hideMark/>
          </w:tcPr>
          <w:p w:rsidR="00B70DB4" w:rsidRDefault="00B70DB4" w:rsidP="00B70DB4">
            <w:pPr>
              <w:spacing w:line="420" w:lineRule="exact"/>
              <w:ind w:right="-43"/>
              <w:jc w:val="center"/>
              <w:rPr>
                <w:rFonts w:ascii="Angsana New" w:hAnsi="Angsana New"/>
                <w:sz w:val="32"/>
                <w:szCs w:val="32"/>
                <w:u w:val="single"/>
              </w:rPr>
            </w:pPr>
            <w:r>
              <w:rPr>
                <w:rFonts w:ascii="Arial" w:hAnsi="Arial" w:cs="Arial"/>
                <w:sz w:val="22"/>
                <w:szCs w:val="22"/>
                <w:u w:val="single"/>
              </w:rPr>
              <w:t>Useful life</w:t>
            </w:r>
          </w:p>
        </w:tc>
      </w:tr>
      <w:tr w:rsidR="00B70DB4" w:rsidTr="00B70DB4">
        <w:tc>
          <w:tcPr>
            <w:tcW w:w="5940" w:type="dxa"/>
            <w:hideMark/>
          </w:tcPr>
          <w:p w:rsidR="00B70DB4" w:rsidRDefault="00B70DB4" w:rsidP="00B70DB4">
            <w:pPr>
              <w:spacing w:line="420" w:lineRule="exact"/>
              <w:ind w:right="-43"/>
              <w:rPr>
                <w:rFonts w:ascii="Angsana New" w:hAnsi="Angsana New"/>
                <w:sz w:val="32"/>
                <w:szCs w:val="32"/>
              </w:rPr>
            </w:pPr>
            <w:r w:rsidRPr="003D7132">
              <w:rPr>
                <w:rFonts w:ascii="Arial" w:hAnsi="Arial" w:cs="Arial"/>
                <w:sz w:val="22"/>
                <w:szCs w:val="22"/>
              </w:rPr>
              <w:t>Building and constructions</w:t>
            </w:r>
          </w:p>
        </w:tc>
        <w:tc>
          <w:tcPr>
            <w:tcW w:w="1710" w:type="dxa"/>
          </w:tcPr>
          <w:p w:rsidR="00B70DB4" w:rsidRDefault="00B70DB4" w:rsidP="00B70DB4">
            <w:pPr>
              <w:spacing w:line="420" w:lineRule="exact"/>
              <w:ind w:right="122"/>
              <w:jc w:val="right"/>
              <w:rPr>
                <w:rFonts w:ascii="Angsana New" w:hAnsi="Angsana New"/>
                <w:sz w:val="32"/>
                <w:szCs w:val="32"/>
              </w:rPr>
            </w:pPr>
            <w:r w:rsidRPr="003D7132">
              <w:rPr>
                <w:rFonts w:ascii="Arial" w:hAnsi="Arial" w:cs="Arial"/>
                <w:sz w:val="22"/>
                <w:szCs w:val="22"/>
              </w:rPr>
              <w:t>20</w:t>
            </w:r>
          </w:p>
        </w:tc>
        <w:tc>
          <w:tcPr>
            <w:tcW w:w="1367" w:type="dxa"/>
            <w:hideMark/>
          </w:tcPr>
          <w:p w:rsidR="00B70DB4" w:rsidRDefault="00B70DB4" w:rsidP="00B70DB4">
            <w:pPr>
              <w:spacing w:line="420" w:lineRule="exact"/>
              <w:ind w:right="-186"/>
              <w:rPr>
                <w:rFonts w:ascii="Angsana New" w:hAnsi="Angsana New"/>
                <w:sz w:val="32"/>
                <w:szCs w:val="32"/>
              </w:rPr>
            </w:pPr>
            <w:r>
              <w:rPr>
                <w:rFonts w:ascii="Arial" w:hAnsi="Arial" w:cs="Arial"/>
                <w:sz w:val="22"/>
                <w:szCs w:val="22"/>
              </w:rPr>
              <w:t>years</w:t>
            </w:r>
          </w:p>
        </w:tc>
      </w:tr>
      <w:tr w:rsidR="00B70DB4" w:rsidTr="00B70DB4">
        <w:tc>
          <w:tcPr>
            <w:tcW w:w="5940" w:type="dxa"/>
            <w:hideMark/>
          </w:tcPr>
          <w:p w:rsidR="00B70DB4" w:rsidRDefault="00B70DB4" w:rsidP="00B70DB4">
            <w:pPr>
              <w:spacing w:line="420" w:lineRule="exact"/>
              <w:ind w:right="-43"/>
              <w:rPr>
                <w:rFonts w:ascii="Angsana New" w:hAnsi="Angsana New"/>
                <w:sz w:val="32"/>
                <w:szCs w:val="32"/>
              </w:rPr>
            </w:pPr>
            <w:r w:rsidRPr="003D7132">
              <w:rPr>
                <w:rFonts w:ascii="Arial" w:hAnsi="Arial" w:cs="Arial"/>
                <w:sz w:val="22"/>
                <w:szCs w:val="22"/>
              </w:rPr>
              <w:t>Tools and equipment used in photographic lab</w:t>
            </w:r>
            <w:r w:rsidR="00C16A95">
              <w:rPr>
                <w:rFonts w:ascii="Arial" w:hAnsi="Arial" w:cs="Arial"/>
                <w:sz w:val="22"/>
                <w:szCs w:val="22"/>
              </w:rPr>
              <w:t>s</w:t>
            </w:r>
          </w:p>
        </w:tc>
        <w:tc>
          <w:tcPr>
            <w:tcW w:w="1710" w:type="dxa"/>
          </w:tcPr>
          <w:p w:rsidR="00B70DB4" w:rsidRPr="00F04A45" w:rsidRDefault="00B70DB4" w:rsidP="00B70DB4">
            <w:pPr>
              <w:spacing w:line="420" w:lineRule="exact"/>
              <w:ind w:right="122"/>
              <w:jc w:val="right"/>
              <w:rPr>
                <w:rFonts w:ascii="Arial" w:hAnsi="Arial" w:cs="Arial"/>
                <w:sz w:val="22"/>
                <w:szCs w:val="22"/>
              </w:rPr>
            </w:pPr>
            <w:r w:rsidRPr="003D7132">
              <w:rPr>
                <w:rFonts w:ascii="Arial" w:hAnsi="Arial" w:cs="Arial"/>
                <w:sz w:val="22"/>
                <w:szCs w:val="22"/>
              </w:rPr>
              <w:t>3 and 5</w:t>
            </w:r>
          </w:p>
        </w:tc>
        <w:tc>
          <w:tcPr>
            <w:tcW w:w="1367" w:type="dxa"/>
            <w:hideMark/>
          </w:tcPr>
          <w:p w:rsidR="00B70DB4" w:rsidRDefault="00B70DB4" w:rsidP="00B70DB4">
            <w:pPr>
              <w:spacing w:line="420" w:lineRule="exact"/>
              <w:ind w:right="-186"/>
              <w:rPr>
                <w:rFonts w:ascii="Angsana New" w:hAnsi="Angsana New"/>
                <w:sz w:val="32"/>
                <w:szCs w:val="32"/>
              </w:rPr>
            </w:pPr>
            <w:r>
              <w:rPr>
                <w:rFonts w:ascii="Arial" w:hAnsi="Arial" w:cs="Arial"/>
                <w:sz w:val="22"/>
                <w:szCs w:val="22"/>
              </w:rPr>
              <w:t>years</w:t>
            </w:r>
          </w:p>
        </w:tc>
      </w:tr>
      <w:tr w:rsidR="00B70DB4" w:rsidTr="00B70DB4">
        <w:tc>
          <w:tcPr>
            <w:tcW w:w="5940" w:type="dxa"/>
            <w:hideMark/>
          </w:tcPr>
          <w:p w:rsidR="00B70DB4" w:rsidRDefault="00B70DB4" w:rsidP="00B70DB4">
            <w:pPr>
              <w:spacing w:line="420" w:lineRule="exact"/>
              <w:ind w:right="-43"/>
              <w:rPr>
                <w:rFonts w:ascii="Angsana New" w:hAnsi="Angsana New"/>
                <w:sz w:val="32"/>
                <w:szCs w:val="32"/>
              </w:rPr>
            </w:pPr>
            <w:r w:rsidRPr="003D7132">
              <w:rPr>
                <w:rFonts w:ascii="Arial" w:hAnsi="Arial" w:cs="Arial"/>
                <w:sz w:val="22"/>
                <w:szCs w:val="22"/>
              </w:rPr>
              <w:t>Furniture, fixtures and office equipment</w:t>
            </w:r>
          </w:p>
        </w:tc>
        <w:tc>
          <w:tcPr>
            <w:tcW w:w="1710" w:type="dxa"/>
          </w:tcPr>
          <w:p w:rsidR="00B70DB4" w:rsidRPr="00F04A45" w:rsidRDefault="00B70DB4" w:rsidP="00B70DB4">
            <w:pPr>
              <w:spacing w:line="420" w:lineRule="exact"/>
              <w:ind w:right="122"/>
              <w:jc w:val="right"/>
              <w:rPr>
                <w:rFonts w:ascii="Arial" w:hAnsi="Arial" w:cs="Arial"/>
                <w:sz w:val="22"/>
                <w:szCs w:val="22"/>
              </w:rPr>
            </w:pPr>
            <w:r w:rsidRPr="00F04A45">
              <w:rPr>
                <w:rFonts w:ascii="Arial" w:hAnsi="Arial" w:cs="Arial"/>
                <w:sz w:val="22"/>
                <w:szCs w:val="22"/>
              </w:rPr>
              <w:t>5</w:t>
            </w:r>
          </w:p>
        </w:tc>
        <w:tc>
          <w:tcPr>
            <w:tcW w:w="1367" w:type="dxa"/>
            <w:hideMark/>
          </w:tcPr>
          <w:p w:rsidR="00B70DB4" w:rsidRDefault="00B70DB4" w:rsidP="00B70DB4">
            <w:pPr>
              <w:spacing w:line="420" w:lineRule="exact"/>
              <w:ind w:right="-186"/>
              <w:rPr>
                <w:rFonts w:ascii="Angsana New" w:hAnsi="Angsana New"/>
                <w:sz w:val="32"/>
                <w:szCs w:val="32"/>
              </w:rPr>
            </w:pPr>
            <w:r>
              <w:rPr>
                <w:rFonts w:ascii="Arial" w:hAnsi="Arial" w:cs="Arial"/>
                <w:sz w:val="22"/>
                <w:szCs w:val="22"/>
              </w:rPr>
              <w:t>years</w:t>
            </w:r>
          </w:p>
        </w:tc>
      </w:tr>
      <w:tr w:rsidR="00B70DB4" w:rsidTr="00B70DB4">
        <w:tc>
          <w:tcPr>
            <w:tcW w:w="5940" w:type="dxa"/>
            <w:hideMark/>
          </w:tcPr>
          <w:p w:rsidR="00B70DB4" w:rsidRDefault="00B70DB4" w:rsidP="00B70DB4">
            <w:pPr>
              <w:spacing w:line="420" w:lineRule="exact"/>
              <w:ind w:right="-43"/>
              <w:rPr>
                <w:rFonts w:ascii="Angsana New" w:hAnsi="Angsana New"/>
                <w:sz w:val="32"/>
                <w:szCs w:val="32"/>
              </w:rPr>
            </w:pPr>
            <w:r w:rsidRPr="003D7132">
              <w:rPr>
                <w:rFonts w:ascii="Arial" w:hAnsi="Arial" w:cs="Arial"/>
                <w:sz w:val="22"/>
                <w:szCs w:val="22"/>
              </w:rPr>
              <w:t>Motor vehicles</w:t>
            </w:r>
          </w:p>
        </w:tc>
        <w:tc>
          <w:tcPr>
            <w:tcW w:w="1710" w:type="dxa"/>
          </w:tcPr>
          <w:p w:rsidR="00B70DB4" w:rsidRPr="00F04A45" w:rsidRDefault="00B70DB4" w:rsidP="00B70DB4">
            <w:pPr>
              <w:spacing w:line="420" w:lineRule="exact"/>
              <w:ind w:right="122"/>
              <w:jc w:val="right"/>
              <w:rPr>
                <w:rFonts w:ascii="Arial" w:hAnsi="Arial" w:cs="Arial"/>
                <w:sz w:val="22"/>
                <w:szCs w:val="22"/>
              </w:rPr>
            </w:pPr>
            <w:r w:rsidRPr="00F04A45">
              <w:rPr>
                <w:rFonts w:ascii="Arial" w:hAnsi="Arial" w:cs="Arial"/>
                <w:sz w:val="22"/>
                <w:szCs w:val="22"/>
              </w:rPr>
              <w:t>5</w:t>
            </w:r>
          </w:p>
        </w:tc>
        <w:tc>
          <w:tcPr>
            <w:tcW w:w="1367" w:type="dxa"/>
            <w:hideMark/>
          </w:tcPr>
          <w:p w:rsidR="00B70DB4" w:rsidRDefault="00B70DB4" w:rsidP="00B70DB4">
            <w:pPr>
              <w:spacing w:line="420" w:lineRule="exact"/>
              <w:ind w:right="-186"/>
              <w:rPr>
                <w:rFonts w:ascii="Angsana New" w:hAnsi="Angsana New"/>
                <w:sz w:val="32"/>
                <w:szCs w:val="32"/>
              </w:rPr>
            </w:pPr>
            <w:r>
              <w:rPr>
                <w:rFonts w:ascii="Arial" w:hAnsi="Arial" w:cs="Arial"/>
                <w:sz w:val="22"/>
                <w:szCs w:val="22"/>
              </w:rPr>
              <w:t>years</w:t>
            </w:r>
          </w:p>
        </w:tc>
      </w:tr>
      <w:tr w:rsidR="00B70DB4" w:rsidTr="00B70DB4">
        <w:tc>
          <w:tcPr>
            <w:tcW w:w="5940" w:type="dxa"/>
            <w:hideMark/>
          </w:tcPr>
          <w:p w:rsidR="00B70DB4" w:rsidRDefault="00B70DB4" w:rsidP="00B70DB4">
            <w:pPr>
              <w:spacing w:line="420" w:lineRule="exact"/>
              <w:ind w:right="-43"/>
              <w:rPr>
                <w:rFonts w:ascii="Angsana New" w:hAnsi="Angsana New"/>
                <w:sz w:val="32"/>
                <w:szCs w:val="32"/>
              </w:rPr>
            </w:pPr>
            <w:r w:rsidRPr="003D7132">
              <w:rPr>
                <w:rFonts w:ascii="Arial" w:hAnsi="Arial" w:cs="Arial"/>
                <w:sz w:val="22"/>
                <w:szCs w:val="22"/>
              </w:rPr>
              <w:t>Computer</w:t>
            </w:r>
          </w:p>
        </w:tc>
        <w:tc>
          <w:tcPr>
            <w:tcW w:w="1710" w:type="dxa"/>
          </w:tcPr>
          <w:p w:rsidR="00B70DB4" w:rsidRPr="00F04A45" w:rsidRDefault="00CF59BE" w:rsidP="00B70DB4">
            <w:pPr>
              <w:spacing w:line="420" w:lineRule="exact"/>
              <w:ind w:right="122"/>
              <w:jc w:val="right"/>
              <w:rPr>
                <w:rFonts w:ascii="Arial" w:hAnsi="Arial" w:cs="Arial"/>
                <w:sz w:val="22"/>
                <w:szCs w:val="22"/>
              </w:rPr>
            </w:pPr>
            <w:r>
              <w:rPr>
                <w:rFonts w:ascii="Arial" w:hAnsi="Arial" w:cs="Arial"/>
                <w:sz w:val="22"/>
                <w:szCs w:val="22"/>
              </w:rPr>
              <w:t>3</w:t>
            </w:r>
          </w:p>
        </w:tc>
        <w:tc>
          <w:tcPr>
            <w:tcW w:w="1367" w:type="dxa"/>
            <w:hideMark/>
          </w:tcPr>
          <w:p w:rsidR="00B70DB4" w:rsidRDefault="00B70DB4" w:rsidP="00B70DB4">
            <w:pPr>
              <w:spacing w:line="420" w:lineRule="exact"/>
              <w:ind w:right="-186"/>
              <w:rPr>
                <w:rFonts w:ascii="Angsana New" w:hAnsi="Angsana New"/>
                <w:sz w:val="32"/>
                <w:szCs w:val="32"/>
              </w:rPr>
            </w:pPr>
            <w:r>
              <w:rPr>
                <w:rFonts w:ascii="Arial" w:hAnsi="Arial" w:cs="Arial"/>
                <w:sz w:val="22"/>
                <w:szCs w:val="22"/>
              </w:rPr>
              <w:t>years</w:t>
            </w:r>
          </w:p>
        </w:tc>
      </w:tr>
    </w:tbl>
    <w:p w:rsidR="002E1126" w:rsidRPr="003D7132" w:rsidRDefault="00EE6A85" w:rsidP="00B70DB4">
      <w:pPr>
        <w:tabs>
          <w:tab w:val="left" w:pos="360"/>
          <w:tab w:val="left" w:pos="1440"/>
        </w:tabs>
        <w:spacing w:before="240" w:after="120" w:line="380" w:lineRule="exact"/>
        <w:ind w:left="605" w:hanging="245"/>
        <w:jc w:val="thaiDistribute"/>
        <w:outlineLvl w:val="0"/>
        <w:rPr>
          <w:rFonts w:ascii="Arial" w:hAnsi="Arial" w:cs="Arial"/>
          <w:sz w:val="22"/>
          <w:szCs w:val="22"/>
        </w:rPr>
      </w:pPr>
      <w:r>
        <w:rPr>
          <w:rFonts w:ascii="Arial" w:hAnsi="Arial" w:cs="Arial"/>
          <w:sz w:val="22"/>
          <w:szCs w:val="22"/>
        </w:rPr>
        <w:tab/>
      </w:r>
      <w:r w:rsidR="002E1126" w:rsidRPr="003D7132">
        <w:rPr>
          <w:rFonts w:ascii="Arial" w:hAnsi="Arial" w:cs="Arial"/>
          <w:sz w:val="22"/>
          <w:szCs w:val="22"/>
        </w:rPr>
        <w:t>Depreciation is included in determining income.</w:t>
      </w:r>
    </w:p>
    <w:p w:rsidR="00881CF8" w:rsidRPr="003D7132" w:rsidRDefault="00EE6A85" w:rsidP="00EE6A85">
      <w:pPr>
        <w:tabs>
          <w:tab w:val="left" w:pos="360"/>
          <w:tab w:val="left" w:pos="1440"/>
        </w:tabs>
        <w:spacing w:before="120" w:after="120" w:line="380" w:lineRule="exact"/>
        <w:ind w:left="605" w:hanging="245"/>
        <w:jc w:val="thaiDistribute"/>
        <w:outlineLvl w:val="0"/>
        <w:rPr>
          <w:rFonts w:ascii="Arial" w:hAnsi="Arial" w:cs="Arial"/>
          <w:sz w:val="22"/>
          <w:szCs w:val="22"/>
        </w:rPr>
      </w:pPr>
      <w:r>
        <w:rPr>
          <w:rFonts w:ascii="Arial" w:hAnsi="Arial" w:cs="Arial"/>
          <w:sz w:val="22"/>
          <w:szCs w:val="22"/>
        </w:rPr>
        <w:tab/>
      </w:r>
      <w:r w:rsidR="00DF7B53" w:rsidRPr="003D7132">
        <w:rPr>
          <w:rFonts w:ascii="Arial" w:hAnsi="Arial" w:cs="Arial"/>
          <w:sz w:val="22"/>
          <w:szCs w:val="22"/>
        </w:rPr>
        <w:t xml:space="preserve">No depreciation is provided on </w:t>
      </w:r>
      <w:r w:rsidR="00B65847" w:rsidRPr="003D7132">
        <w:rPr>
          <w:rFonts w:ascii="Arial" w:hAnsi="Arial" w:cs="Arial"/>
          <w:sz w:val="22"/>
          <w:szCs w:val="22"/>
        </w:rPr>
        <w:t>assets</w:t>
      </w:r>
      <w:r w:rsidR="00DF7B53" w:rsidRPr="003D7132">
        <w:rPr>
          <w:rFonts w:ascii="Arial" w:hAnsi="Arial" w:cs="Arial"/>
          <w:sz w:val="22"/>
          <w:szCs w:val="22"/>
        </w:rPr>
        <w:t xml:space="preserve"> under installation.</w:t>
      </w:r>
    </w:p>
    <w:p w:rsidR="004366C0" w:rsidRPr="004366C0" w:rsidRDefault="00E37E72" w:rsidP="004366C0">
      <w:pPr>
        <w:spacing w:line="380" w:lineRule="exact"/>
        <w:ind w:left="605"/>
        <w:jc w:val="thaiDistribute"/>
        <w:rPr>
          <w:rFonts w:ascii="Arial" w:hAnsi="Arial" w:cs="Arial"/>
          <w:spacing w:val="-4"/>
          <w:sz w:val="22"/>
          <w:szCs w:val="22"/>
        </w:rPr>
      </w:pPr>
      <w:r w:rsidRPr="003D7132">
        <w:rPr>
          <w:rFonts w:ascii="Arial" w:hAnsi="Arial" w:cs="Arial"/>
          <w:spacing w:val="-4"/>
          <w:sz w:val="22"/>
          <w:szCs w:val="22"/>
        </w:rPr>
        <w:t>An item of building</w:t>
      </w:r>
      <w:r w:rsidR="005E5B9A" w:rsidRPr="003D7132">
        <w:rPr>
          <w:rFonts w:ascii="Arial" w:hAnsi="Arial" w:cs="Arial"/>
          <w:spacing w:val="-4"/>
          <w:sz w:val="22"/>
          <w:szCs w:val="22"/>
        </w:rPr>
        <w:t xml:space="preserve"> and equipment is derecognised upon disposal or when no future economic benefits are expected from its use or disposal.</w:t>
      </w:r>
      <w:r w:rsidR="005E5B9A" w:rsidRPr="003D7132">
        <w:rPr>
          <w:rFonts w:ascii="Arial" w:hAnsi="Arial" w:cs="Arial" w:hint="cs"/>
          <w:spacing w:val="-4"/>
          <w:sz w:val="22"/>
          <w:szCs w:val="22"/>
          <w:cs/>
        </w:rPr>
        <w:t xml:space="preserve"> </w:t>
      </w:r>
      <w:r w:rsidR="005E5B9A" w:rsidRPr="003D7132">
        <w:rPr>
          <w:rFonts w:ascii="Arial" w:hAnsi="Arial" w:cs="Arial"/>
          <w:spacing w:val="-4"/>
          <w:sz w:val="22"/>
          <w:szCs w:val="22"/>
        </w:rPr>
        <w:t>Any gain or loss arising on disposal of an asset</w:t>
      </w:r>
      <w:r w:rsidR="005E5B9A" w:rsidRPr="003D7132">
        <w:rPr>
          <w:rFonts w:ascii="Arial" w:hAnsi="Arial" w:cs="Arial" w:hint="cs"/>
          <w:spacing w:val="-4"/>
          <w:sz w:val="22"/>
          <w:szCs w:val="22"/>
          <w:cs/>
        </w:rPr>
        <w:t xml:space="preserve"> </w:t>
      </w:r>
      <w:r w:rsidR="005E5B9A" w:rsidRPr="003D7132">
        <w:rPr>
          <w:rFonts w:ascii="Arial" w:hAnsi="Arial" w:cs="Arial"/>
          <w:spacing w:val="-4"/>
          <w:sz w:val="22"/>
          <w:szCs w:val="22"/>
        </w:rPr>
        <w:t xml:space="preserve">is included in </w:t>
      </w:r>
      <w:r w:rsidR="00C33FE2" w:rsidRPr="003D7132">
        <w:rPr>
          <w:rFonts w:ascii="Arial" w:hAnsi="Arial" w:cs="Arial"/>
          <w:spacing w:val="-4"/>
          <w:sz w:val="22"/>
          <w:szCs w:val="22"/>
        </w:rPr>
        <w:t>profit or loss</w:t>
      </w:r>
      <w:r w:rsidR="005E5B9A" w:rsidRPr="003D7132">
        <w:rPr>
          <w:rFonts w:ascii="Arial" w:hAnsi="Arial" w:cs="Arial"/>
          <w:spacing w:val="-4"/>
          <w:sz w:val="22"/>
          <w:szCs w:val="22"/>
        </w:rPr>
        <w:t xml:space="preserve"> when the asset is derecognised</w:t>
      </w:r>
      <w:r w:rsidRPr="003D7132">
        <w:rPr>
          <w:rFonts w:ascii="Arial" w:hAnsi="Arial" w:cs="Arial"/>
          <w:spacing w:val="-4"/>
          <w:sz w:val="22"/>
          <w:szCs w:val="22"/>
        </w:rPr>
        <w:t>.</w:t>
      </w:r>
    </w:p>
    <w:p w:rsidR="0062107F" w:rsidRPr="003D7132" w:rsidRDefault="00D861FF" w:rsidP="00EE6A85">
      <w:pPr>
        <w:tabs>
          <w:tab w:val="left" w:pos="540"/>
          <w:tab w:val="left" w:pos="1440"/>
        </w:tabs>
        <w:spacing w:before="120" w:after="120" w:line="380" w:lineRule="exact"/>
        <w:ind w:left="605" w:hanging="605"/>
        <w:jc w:val="thaiDistribute"/>
        <w:outlineLvl w:val="0"/>
        <w:rPr>
          <w:rFonts w:ascii="Arial" w:hAnsi="Arial" w:cs="Arial"/>
          <w:b/>
          <w:bCs/>
          <w:sz w:val="22"/>
          <w:szCs w:val="22"/>
        </w:rPr>
      </w:pPr>
      <w:r w:rsidRPr="003D7132">
        <w:rPr>
          <w:rFonts w:ascii="Arial" w:hAnsi="Arial" w:cs="Arial"/>
          <w:b/>
          <w:bCs/>
          <w:sz w:val="22"/>
          <w:szCs w:val="22"/>
        </w:rPr>
        <w:t>5</w:t>
      </w:r>
      <w:r w:rsidR="00E37E72" w:rsidRPr="003D7132">
        <w:rPr>
          <w:rFonts w:ascii="Arial" w:hAnsi="Arial" w:cs="Arial"/>
          <w:b/>
          <w:bCs/>
          <w:sz w:val="22"/>
          <w:szCs w:val="22"/>
        </w:rPr>
        <w:t>.</w:t>
      </w:r>
      <w:r w:rsidR="00934163">
        <w:rPr>
          <w:rFonts w:ascii="Arial" w:hAnsi="Arial" w:cs="Arial"/>
          <w:b/>
          <w:bCs/>
          <w:sz w:val="22"/>
          <w:szCs w:val="22"/>
        </w:rPr>
        <w:t>6</w:t>
      </w:r>
      <w:r w:rsidR="003E5A66" w:rsidRPr="003D7132">
        <w:rPr>
          <w:rFonts w:ascii="Arial" w:hAnsi="Arial" w:cs="Arial"/>
          <w:b/>
          <w:bCs/>
          <w:sz w:val="22"/>
          <w:szCs w:val="22"/>
        </w:rPr>
        <w:tab/>
      </w:r>
      <w:r w:rsidR="00E37E72" w:rsidRPr="003D7132">
        <w:rPr>
          <w:rFonts w:ascii="Arial" w:hAnsi="Arial" w:cs="Arial"/>
          <w:b/>
          <w:bCs/>
          <w:sz w:val="22"/>
          <w:szCs w:val="22"/>
        </w:rPr>
        <w:t>Intangible assets</w:t>
      </w:r>
    </w:p>
    <w:p w:rsidR="00EE6A85" w:rsidRDefault="00EE6A85" w:rsidP="00EE6A85">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t>Intangible assets are initially recognised at cost. Following the initial recognition, the intangible assets are carried at cost less accumulated amortisation and accumulated impairment losses (if any).</w:t>
      </w:r>
    </w:p>
    <w:p w:rsidR="00EE6A85" w:rsidRDefault="00EE6A85" w:rsidP="00EE6A85">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EE6A85" w:rsidRDefault="00EE6A85" w:rsidP="00EE6A85">
      <w:pPr>
        <w:spacing w:before="120" w:after="240" w:line="380" w:lineRule="exact"/>
        <w:ind w:left="540" w:hanging="540"/>
        <w:jc w:val="thaiDistribute"/>
        <w:outlineLvl w:val="0"/>
        <w:rPr>
          <w:rFonts w:ascii="Arial" w:hAnsi="Arial" w:cs="Arial"/>
          <w:sz w:val="22"/>
          <w:szCs w:val="22"/>
        </w:rPr>
      </w:pPr>
      <w:r>
        <w:rPr>
          <w:rFonts w:ascii="Arial" w:hAnsi="Arial"/>
          <w:sz w:val="22"/>
          <w:szCs w:val="22"/>
        </w:rPr>
        <w:tab/>
      </w:r>
      <w:r>
        <w:rPr>
          <w:rFonts w:ascii="Arial" w:hAnsi="Arial" w:cs="Arial"/>
          <w:sz w:val="22"/>
          <w:szCs w:val="22"/>
        </w:rPr>
        <w:t xml:space="preserve">A summary of the intangible assets with finite useful lives </w:t>
      </w:r>
      <w:r w:rsidR="00CF59BE">
        <w:rPr>
          <w:rFonts w:ascii="Arial" w:hAnsi="Arial" w:cs="Arial"/>
          <w:sz w:val="22"/>
          <w:szCs w:val="22"/>
        </w:rPr>
        <w:t>is</w:t>
      </w:r>
      <w:r>
        <w:rPr>
          <w:rFonts w:ascii="Arial" w:hAnsi="Arial" w:cs="Arial"/>
          <w:sz w:val="22"/>
          <w:szCs w:val="22"/>
        </w:rPr>
        <w:t xml:space="preserve"> as follows:</w:t>
      </w:r>
    </w:p>
    <w:tbl>
      <w:tblPr>
        <w:tblW w:w="0" w:type="auto"/>
        <w:tblInd w:w="450" w:type="dxa"/>
        <w:tblLayout w:type="fixed"/>
        <w:tblLook w:val="04A0" w:firstRow="1" w:lastRow="0" w:firstColumn="1" w:lastColumn="0" w:noHBand="0" w:noVBand="1"/>
      </w:tblPr>
      <w:tblGrid>
        <w:gridCol w:w="5940"/>
        <w:gridCol w:w="1710"/>
        <w:gridCol w:w="1367"/>
      </w:tblGrid>
      <w:tr w:rsidR="00EE6A85" w:rsidTr="00EE6A85">
        <w:tc>
          <w:tcPr>
            <w:tcW w:w="5940" w:type="dxa"/>
          </w:tcPr>
          <w:p w:rsidR="00EE6A85" w:rsidRDefault="00EE6A85" w:rsidP="00EE6A85">
            <w:pPr>
              <w:spacing w:line="420" w:lineRule="exact"/>
              <w:ind w:right="-43"/>
              <w:rPr>
                <w:rFonts w:ascii="Angsana New" w:hAnsi="Angsana New"/>
                <w:sz w:val="32"/>
                <w:szCs w:val="32"/>
              </w:rPr>
            </w:pPr>
          </w:p>
        </w:tc>
        <w:tc>
          <w:tcPr>
            <w:tcW w:w="3077" w:type="dxa"/>
            <w:gridSpan w:val="2"/>
            <w:hideMark/>
          </w:tcPr>
          <w:p w:rsidR="00EE6A85" w:rsidRDefault="00EE6A85" w:rsidP="00EE6A85">
            <w:pPr>
              <w:spacing w:line="420" w:lineRule="exact"/>
              <w:ind w:right="-43"/>
              <w:jc w:val="center"/>
              <w:rPr>
                <w:rFonts w:ascii="Angsana New" w:hAnsi="Angsana New"/>
                <w:sz w:val="32"/>
                <w:szCs w:val="32"/>
                <w:u w:val="single"/>
              </w:rPr>
            </w:pPr>
            <w:r>
              <w:rPr>
                <w:rFonts w:ascii="Arial" w:hAnsi="Arial" w:cs="Arial"/>
                <w:sz w:val="22"/>
                <w:szCs w:val="22"/>
                <w:u w:val="single"/>
              </w:rPr>
              <w:t>Useful life</w:t>
            </w:r>
          </w:p>
        </w:tc>
      </w:tr>
      <w:tr w:rsidR="00EE6A85" w:rsidTr="005F0D54">
        <w:tc>
          <w:tcPr>
            <w:tcW w:w="5940" w:type="dxa"/>
            <w:hideMark/>
          </w:tcPr>
          <w:p w:rsidR="00EE6A85" w:rsidRDefault="00EE6A85" w:rsidP="00EE6A85">
            <w:pPr>
              <w:spacing w:line="420" w:lineRule="exact"/>
              <w:ind w:right="-43"/>
              <w:rPr>
                <w:rFonts w:ascii="Angsana New" w:hAnsi="Angsana New"/>
                <w:sz w:val="32"/>
                <w:szCs w:val="32"/>
              </w:rPr>
            </w:pPr>
            <w:r>
              <w:rPr>
                <w:rFonts w:ascii="Arial" w:hAnsi="Arial"/>
                <w:sz w:val="22"/>
                <w:szCs w:val="22"/>
              </w:rPr>
              <w:t>Computer software</w:t>
            </w:r>
          </w:p>
        </w:tc>
        <w:tc>
          <w:tcPr>
            <w:tcW w:w="1710" w:type="dxa"/>
            <w:hideMark/>
          </w:tcPr>
          <w:p w:rsidR="00EE6A85" w:rsidRDefault="00EE6A85" w:rsidP="00EE6A85">
            <w:pPr>
              <w:spacing w:line="420" w:lineRule="exact"/>
              <w:ind w:right="122"/>
              <w:jc w:val="right"/>
              <w:rPr>
                <w:rFonts w:ascii="Angsana New" w:hAnsi="Angsana New"/>
                <w:sz w:val="32"/>
                <w:szCs w:val="32"/>
              </w:rPr>
            </w:pPr>
            <w:r>
              <w:rPr>
                <w:rFonts w:ascii="Arial" w:hAnsi="Arial"/>
                <w:sz w:val="22"/>
                <w:szCs w:val="22"/>
              </w:rPr>
              <w:t>3</w:t>
            </w:r>
            <w:r w:rsidR="005F0D54">
              <w:rPr>
                <w:rFonts w:ascii="Arial" w:hAnsi="Arial"/>
                <w:sz w:val="22"/>
                <w:szCs w:val="22"/>
              </w:rPr>
              <w:t xml:space="preserve"> and </w:t>
            </w:r>
            <w:r>
              <w:rPr>
                <w:rFonts w:ascii="Arial" w:hAnsi="Arial"/>
                <w:sz w:val="22"/>
                <w:szCs w:val="22"/>
              </w:rPr>
              <w:t>10</w:t>
            </w:r>
          </w:p>
        </w:tc>
        <w:tc>
          <w:tcPr>
            <w:tcW w:w="1367" w:type="dxa"/>
            <w:hideMark/>
          </w:tcPr>
          <w:p w:rsidR="00EE6A85" w:rsidRDefault="00EE6A85" w:rsidP="00EE6A85">
            <w:pPr>
              <w:spacing w:line="420" w:lineRule="exact"/>
              <w:ind w:right="-186"/>
              <w:rPr>
                <w:rFonts w:ascii="Angsana New" w:hAnsi="Angsana New"/>
                <w:sz w:val="32"/>
                <w:szCs w:val="32"/>
              </w:rPr>
            </w:pPr>
            <w:r>
              <w:rPr>
                <w:rFonts w:ascii="Arial" w:hAnsi="Arial" w:cs="Arial"/>
                <w:sz w:val="22"/>
                <w:szCs w:val="22"/>
              </w:rPr>
              <w:t>years</w:t>
            </w:r>
          </w:p>
        </w:tc>
      </w:tr>
      <w:tr w:rsidR="00EE6A85" w:rsidTr="005F0D54">
        <w:tc>
          <w:tcPr>
            <w:tcW w:w="5940" w:type="dxa"/>
            <w:hideMark/>
          </w:tcPr>
          <w:p w:rsidR="00EE6A85" w:rsidRDefault="00EE6A85" w:rsidP="00EE6A85">
            <w:pPr>
              <w:spacing w:line="420" w:lineRule="exact"/>
              <w:ind w:right="-43"/>
              <w:rPr>
                <w:rFonts w:ascii="Angsana New" w:hAnsi="Angsana New"/>
                <w:sz w:val="32"/>
                <w:szCs w:val="32"/>
              </w:rPr>
            </w:pPr>
            <w:r w:rsidRPr="00DE01F1">
              <w:rPr>
                <w:rFonts w:ascii="Arial" w:hAnsi="Arial"/>
                <w:sz w:val="22"/>
                <w:szCs w:val="22"/>
              </w:rPr>
              <w:t>Rights for store operating and sales of goods and services</w:t>
            </w:r>
          </w:p>
        </w:tc>
        <w:tc>
          <w:tcPr>
            <w:tcW w:w="1710" w:type="dxa"/>
            <w:hideMark/>
          </w:tcPr>
          <w:p w:rsidR="00EE6A85" w:rsidRDefault="00EE6A85" w:rsidP="00EE6A85">
            <w:pPr>
              <w:spacing w:line="420" w:lineRule="exact"/>
              <w:ind w:right="122"/>
              <w:jc w:val="right"/>
              <w:rPr>
                <w:rFonts w:ascii="Angsana New" w:hAnsi="Angsana New"/>
                <w:sz w:val="32"/>
                <w:szCs w:val="32"/>
              </w:rPr>
            </w:pPr>
            <w:r>
              <w:rPr>
                <w:rFonts w:ascii="Angsana New" w:hAnsi="Angsana New"/>
                <w:sz w:val="32"/>
                <w:szCs w:val="32"/>
              </w:rPr>
              <w:t xml:space="preserve">   </w:t>
            </w:r>
            <w:r>
              <w:rPr>
                <w:rFonts w:ascii="Arial" w:hAnsi="Arial" w:cs="Arial"/>
                <w:sz w:val="22"/>
                <w:szCs w:val="22"/>
              </w:rPr>
              <w:t>10</w:t>
            </w:r>
          </w:p>
        </w:tc>
        <w:tc>
          <w:tcPr>
            <w:tcW w:w="1367" w:type="dxa"/>
            <w:hideMark/>
          </w:tcPr>
          <w:p w:rsidR="00EE6A85" w:rsidRDefault="00EE6A85" w:rsidP="00EE6A85">
            <w:pPr>
              <w:spacing w:line="420" w:lineRule="exact"/>
              <w:ind w:right="-186"/>
              <w:rPr>
                <w:rFonts w:ascii="Angsana New" w:hAnsi="Angsana New"/>
                <w:sz w:val="32"/>
                <w:szCs w:val="32"/>
              </w:rPr>
            </w:pPr>
            <w:r>
              <w:rPr>
                <w:rFonts w:ascii="Arial" w:hAnsi="Arial" w:cs="Arial"/>
                <w:sz w:val="22"/>
                <w:szCs w:val="22"/>
              </w:rPr>
              <w:t>years</w:t>
            </w:r>
          </w:p>
        </w:tc>
      </w:tr>
    </w:tbl>
    <w:p w:rsidR="00663082" w:rsidRDefault="00663082" w:rsidP="00875B80">
      <w:pPr>
        <w:tabs>
          <w:tab w:val="left" w:pos="1440"/>
        </w:tabs>
        <w:spacing w:before="120" w:after="120" w:line="380" w:lineRule="exact"/>
        <w:ind w:left="600" w:hanging="600"/>
        <w:jc w:val="thaiDistribute"/>
        <w:outlineLvl w:val="0"/>
        <w:rPr>
          <w:rFonts w:ascii="Arial" w:hAnsi="Arial" w:cs="Arial"/>
          <w:b/>
          <w:bCs/>
          <w:sz w:val="22"/>
          <w:szCs w:val="22"/>
        </w:rPr>
      </w:pPr>
    </w:p>
    <w:p w:rsidR="00663082" w:rsidRDefault="006630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3D7132" w:rsidRDefault="00D861FF" w:rsidP="00663082">
      <w:pPr>
        <w:tabs>
          <w:tab w:val="left" w:pos="1440"/>
        </w:tabs>
        <w:spacing w:before="80" w:after="80" w:line="360" w:lineRule="exact"/>
        <w:ind w:left="600" w:hanging="600"/>
        <w:jc w:val="thaiDistribute"/>
        <w:outlineLvl w:val="0"/>
        <w:rPr>
          <w:rFonts w:ascii="Arial" w:hAnsi="Arial" w:cs="Arial"/>
          <w:b/>
          <w:bCs/>
          <w:sz w:val="22"/>
          <w:szCs w:val="22"/>
        </w:rPr>
      </w:pPr>
      <w:r w:rsidRPr="003D7132">
        <w:rPr>
          <w:rFonts w:ascii="Arial" w:hAnsi="Arial" w:cs="Arial"/>
          <w:b/>
          <w:bCs/>
          <w:sz w:val="22"/>
          <w:szCs w:val="22"/>
        </w:rPr>
        <w:lastRenderedPageBreak/>
        <w:t>5</w:t>
      </w:r>
      <w:r w:rsidR="001A398A" w:rsidRPr="003D7132">
        <w:rPr>
          <w:rFonts w:ascii="Arial" w:hAnsi="Arial" w:cs="Arial"/>
          <w:b/>
          <w:bCs/>
          <w:sz w:val="22"/>
          <w:szCs w:val="22"/>
        </w:rPr>
        <w:t>.</w:t>
      </w:r>
      <w:r w:rsidR="00934163">
        <w:rPr>
          <w:rFonts w:ascii="Arial" w:hAnsi="Arial" w:cs="Arial"/>
          <w:b/>
          <w:bCs/>
          <w:sz w:val="22"/>
          <w:szCs w:val="22"/>
        </w:rPr>
        <w:t>7</w:t>
      </w:r>
      <w:r w:rsidR="00561A4C" w:rsidRPr="003D7132">
        <w:rPr>
          <w:rFonts w:ascii="Arial" w:hAnsi="Arial" w:cs="Arial"/>
          <w:b/>
          <w:bCs/>
          <w:sz w:val="22"/>
          <w:szCs w:val="22"/>
        </w:rPr>
        <w:tab/>
        <w:t>Related party transactions</w:t>
      </w:r>
    </w:p>
    <w:p w:rsidR="00561A4C" w:rsidRPr="003D7132" w:rsidRDefault="00561A4C" w:rsidP="00663082">
      <w:pPr>
        <w:tabs>
          <w:tab w:val="left" w:pos="360"/>
          <w:tab w:val="left" w:pos="1440"/>
        </w:tabs>
        <w:spacing w:before="80" w:after="80" w:line="360" w:lineRule="exact"/>
        <w:ind w:left="600"/>
        <w:jc w:val="thaiDistribute"/>
        <w:outlineLvl w:val="0"/>
        <w:rPr>
          <w:rFonts w:ascii="Arial" w:hAnsi="Arial" w:cs="Arial"/>
          <w:sz w:val="22"/>
          <w:szCs w:val="22"/>
        </w:rPr>
      </w:pPr>
      <w:r w:rsidRPr="003D7132">
        <w:rPr>
          <w:rFonts w:ascii="Arial" w:hAnsi="Arial" w:cs="Arial"/>
          <w:sz w:val="22"/>
          <w:szCs w:val="22"/>
        </w:rPr>
        <w:t xml:space="preserve">Related parties comprise </w:t>
      </w:r>
      <w:r w:rsidR="0006709B" w:rsidRPr="003D7132">
        <w:rPr>
          <w:rFonts w:ascii="Arial" w:hAnsi="Arial" w:cs="Arial"/>
          <w:sz w:val="22"/>
          <w:szCs w:val="22"/>
        </w:rPr>
        <w:t xml:space="preserve">individuals or </w:t>
      </w:r>
      <w:r w:rsidRPr="003D7132">
        <w:rPr>
          <w:rFonts w:ascii="Arial" w:hAnsi="Arial" w:cs="Arial"/>
          <w:sz w:val="22"/>
          <w:szCs w:val="22"/>
        </w:rPr>
        <w:t>enterprises that control</w:t>
      </w:r>
      <w:r w:rsidR="00DB2790" w:rsidRPr="003D7132">
        <w:rPr>
          <w:rFonts w:ascii="Arial" w:hAnsi="Arial" w:cs="Arial"/>
          <w:sz w:val="22"/>
          <w:szCs w:val="22"/>
        </w:rPr>
        <w:t>,</w:t>
      </w:r>
      <w:r w:rsidRPr="003D7132">
        <w:rPr>
          <w:rFonts w:ascii="Arial" w:hAnsi="Arial" w:cs="Arial"/>
          <w:sz w:val="22"/>
          <w:szCs w:val="22"/>
        </w:rPr>
        <w:t xml:space="preserve"> or are controlled </w:t>
      </w:r>
      <w:proofErr w:type="gramStart"/>
      <w:r w:rsidRPr="003D7132">
        <w:rPr>
          <w:rFonts w:ascii="Arial" w:hAnsi="Arial" w:cs="Arial"/>
          <w:sz w:val="22"/>
          <w:szCs w:val="22"/>
        </w:rPr>
        <w:t>by</w:t>
      </w:r>
      <w:r w:rsidR="00DB2790" w:rsidRPr="003D7132">
        <w:rPr>
          <w:rFonts w:ascii="Arial" w:hAnsi="Arial" w:cs="Arial"/>
          <w:sz w:val="22"/>
          <w:szCs w:val="22"/>
        </w:rPr>
        <w:t>,</w:t>
      </w:r>
      <w:r w:rsidR="00BB6C4E" w:rsidRPr="003D7132">
        <w:rPr>
          <w:rFonts w:ascii="Arial" w:hAnsi="Arial" w:cs="Arial"/>
          <w:sz w:val="22"/>
          <w:szCs w:val="22"/>
        </w:rPr>
        <w:t xml:space="preserve">   </w:t>
      </w:r>
      <w:proofErr w:type="gramEnd"/>
      <w:r w:rsidR="00BB6C4E" w:rsidRPr="003D7132">
        <w:rPr>
          <w:rFonts w:ascii="Arial" w:hAnsi="Arial" w:cs="Arial"/>
          <w:sz w:val="22"/>
          <w:szCs w:val="22"/>
        </w:rPr>
        <w:t xml:space="preserve">                                          </w:t>
      </w:r>
      <w:r w:rsidRPr="003D7132">
        <w:rPr>
          <w:rFonts w:ascii="Arial" w:hAnsi="Arial" w:cs="Arial"/>
          <w:sz w:val="22"/>
          <w:szCs w:val="22"/>
        </w:rPr>
        <w:t xml:space="preserve"> the </w:t>
      </w:r>
      <w:r w:rsidR="00B70DB4">
        <w:rPr>
          <w:rFonts w:ascii="Arial" w:hAnsi="Arial" w:cs="Arial"/>
          <w:sz w:val="22"/>
          <w:szCs w:val="22"/>
        </w:rPr>
        <w:t>Group</w:t>
      </w:r>
      <w:r w:rsidRPr="003D7132">
        <w:rPr>
          <w:rFonts w:ascii="Arial" w:hAnsi="Arial" w:cs="Arial"/>
          <w:sz w:val="22"/>
          <w:szCs w:val="22"/>
        </w:rPr>
        <w:t xml:space="preserve">, whether directly or indirectly, or which are under common control with the </w:t>
      </w:r>
      <w:r w:rsidR="00CF59BE">
        <w:rPr>
          <w:rFonts w:ascii="Arial" w:hAnsi="Arial" w:cs="Arial"/>
          <w:sz w:val="22"/>
          <w:szCs w:val="22"/>
        </w:rPr>
        <w:t>Group</w:t>
      </w:r>
      <w:r w:rsidRPr="003D7132">
        <w:rPr>
          <w:rFonts w:ascii="Arial" w:hAnsi="Arial" w:cs="Arial"/>
          <w:sz w:val="22"/>
          <w:szCs w:val="22"/>
        </w:rPr>
        <w:t>.</w:t>
      </w:r>
    </w:p>
    <w:p w:rsidR="00561A4C" w:rsidRPr="003D7132" w:rsidRDefault="00DB2790" w:rsidP="00663082">
      <w:pPr>
        <w:spacing w:before="80" w:after="80" w:line="360" w:lineRule="exact"/>
        <w:ind w:left="601"/>
        <w:jc w:val="thaiDistribute"/>
        <w:outlineLvl w:val="0"/>
        <w:rPr>
          <w:rFonts w:ascii="Arial" w:hAnsi="Arial" w:cs="Arial"/>
          <w:sz w:val="22"/>
          <w:szCs w:val="22"/>
        </w:rPr>
      </w:pPr>
      <w:r w:rsidRPr="003D7132">
        <w:rPr>
          <w:rFonts w:ascii="Arial" w:hAnsi="Arial" w:cs="Arial"/>
          <w:sz w:val="22"/>
          <w:szCs w:val="22"/>
        </w:rPr>
        <w:t>They also</w:t>
      </w:r>
      <w:r w:rsidR="00561A4C" w:rsidRPr="003D7132">
        <w:rPr>
          <w:rFonts w:ascii="Arial" w:hAnsi="Arial" w:cs="Arial"/>
          <w:sz w:val="22"/>
          <w:szCs w:val="22"/>
        </w:rPr>
        <w:t xml:space="preserve"> include </w:t>
      </w:r>
      <w:r w:rsidR="00B70DB4">
        <w:rPr>
          <w:rFonts w:ascii="Arial" w:hAnsi="Arial" w:cs="Arial"/>
          <w:sz w:val="22"/>
          <w:szCs w:val="22"/>
        </w:rPr>
        <w:t xml:space="preserve">joint venture, </w:t>
      </w:r>
      <w:r w:rsidR="00561A4C" w:rsidRPr="003D7132">
        <w:rPr>
          <w:rFonts w:ascii="Arial" w:hAnsi="Arial" w:cs="Arial"/>
          <w:sz w:val="22"/>
          <w:szCs w:val="22"/>
        </w:rPr>
        <w:t>associated companies and individuals</w:t>
      </w:r>
      <w:r w:rsidR="0006709B" w:rsidRPr="003D7132">
        <w:rPr>
          <w:rFonts w:ascii="Arial" w:hAnsi="Arial" w:cs="Arial"/>
          <w:sz w:val="22"/>
          <w:szCs w:val="22"/>
        </w:rPr>
        <w:t xml:space="preserve"> or enterprises</w:t>
      </w:r>
      <w:r w:rsidR="00561A4C" w:rsidRPr="003D7132">
        <w:rPr>
          <w:rFonts w:ascii="Arial" w:hAnsi="Arial" w:cs="Arial"/>
          <w:sz w:val="22"/>
          <w:szCs w:val="22"/>
        </w:rPr>
        <w:t xml:space="preserve"> which directly or indirectly own a voting interest in the </w:t>
      </w:r>
      <w:r w:rsidR="00CF59BE">
        <w:rPr>
          <w:rFonts w:ascii="Arial" w:hAnsi="Arial" w:cs="Arial"/>
          <w:sz w:val="22"/>
          <w:szCs w:val="22"/>
        </w:rPr>
        <w:t>Group</w:t>
      </w:r>
      <w:r w:rsidR="00CF59BE" w:rsidRPr="003D7132">
        <w:rPr>
          <w:rFonts w:ascii="Arial" w:hAnsi="Arial" w:cs="Arial"/>
          <w:sz w:val="22"/>
          <w:szCs w:val="22"/>
        </w:rPr>
        <w:t xml:space="preserve"> </w:t>
      </w:r>
      <w:r w:rsidR="00561A4C" w:rsidRPr="003D7132">
        <w:rPr>
          <w:rFonts w:ascii="Arial" w:hAnsi="Arial" w:cs="Arial"/>
          <w:sz w:val="22"/>
          <w:szCs w:val="22"/>
        </w:rPr>
        <w:t xml:space="preserve">that gives them significant influence over </w:t>
      </w:r>
      <w:r w:rsidR="00561A4C" w:rsidRPr="003D7132">
        <w:rPr>
          <w:rFonts w:ascii="Arial" w:hAnsi="Arial" w:cs="Arial"/>
          <w:spacing w:val="-2"/>
          <w:sz w:val="22"/>
          <w:szCs w:val="22"/>
        </w:rPr>
        <w:t xml:space="preserve">the </w:t>
      </w:r>
      <w:r w:rsidR="00B70DB4">
        <w:rPr>
          <w:rFonts w:ascii="Arial" w:hAnsi="Arial" w:cs="Arial"/>
          <w:sz w:val="22"/>
          <w:szCs w:val="22"/>
        </w:rPr>
        <w:t>Group</w:t>
      </w:r>
      <w:r w:rsidR="00836F45" w:rsidRPr="003D7132">
        <w:rPr>
          <w:rFonts w:ascii="Arial" w:hAnsi="Arial" w:cs="Arial"/>
          <w:spacing w:val="-2"/>
          <w:sz w:val="22"/>
          <w:szCs w:val="22"/>
        </w:rPr>
        <w:t>, key management personnel and</w:t>
      </w:r>
      <w:r w:rsidR="00561A4C" w:rsidRPr="003D7132">
        <w:rPr>
          <w:rFonts w:ascii="Arial" w:hAnsi="Arial" w:cs="Arial"/>
          <w:spacing w:val="-2"/>
          <w:sz w:val="22"/>
          <w:szCs w:val="22"/>
        </w:rPr>
        <w:t xml:space="preserve"> directors with authority in the planning</w:t>
      </w:r>
      <w:r w:rsidR="00561A4C" w:rsidRPr="003D7132">
        <w:rPr>
          <w:rFonts w:ascii="Arial" w:hAnsi="Arial" w:cs="Arial"/>
          <w:sz w:val="22"/>
          <w:szCs w:val="22"/>
        </w:rPr>
        <w:t xml:space="preserve"> and direct</w:t>
      </w:r>
      <w:r w:rsidRPr="003D7132">
        <w:rPr>
          <w:rFonts w:ascii="Arial" w:hAnsi="Arial" w:cs="Arial"/>
          <w:sz w:val="22"/>
          <w:szCs w:val="22"/>
        </w:rPr>
        <w:t xml:space="preserve">ion of the </w:t>
      </w:r>
      <w:r w:rsidR="00CF59BE">
        <w:rPr>
          <w:rFonts w:ascii="Arial" w:hAnsi="Arial" w:cs="Arial"/>
          <w:sz w:val="22"/>
          <w:szCs w:val="22"/>
        </w:rPr>
        <w:t xml:space="preserve">Group’s </w:t>
      </w:r>
      <w:r w:rsidRPr="003D7132">
        <w:rPr>
          <w:rFonts w:ascii="Arial" w:hAnsi="Arial" w:cs="Arial"/>
          <w:sz w:val="22"/>
          <w:szCs w:val="22"/>
        </w:rPr>
        <w:t>operations</w:t>
      </w:r>
      <w:r w:rsidR="00561A4C" w:rsidRPr="003D7132">
        <w:rPr>
          <w:rFonts w:ascii="Arial" w:hAnsi="Arial" w:cs="Arial"/>
          <w:sz w:val="22"/>
          <w:szCs w:val="22"/>
        </w:rPr>
        <w:t>.</w:t>
      </w:r>
    </w:p>
    <w:p w:rsidR="00561A4C" w:rsidRDefault="003A5F89" w:rsidP="00663082">
      <w:pPr>
        <w:tabs>
          <w:tab w:val="left" w:pos="1440"/>
        </w:tabs>
        <w:spacing w:before="80" w:after="80" w:line="360" w:lineRule="exact"/>
        <w:ind w:left="600" w:hanging="600"/>
        <w:jc w:val="thaiDistribute"/>
        <w:outlineLvl w:val="0"/>
        <w:rPr>
          <w:rFonts w:ascii="Arial" w:hAnsi="Arial" w:cs="Arial"/>
          <w:b/>
          <w:bCs/>
          <w:sz w:val="22"/>
          <w:szCs w:val="22"/>
        </w:rPr>
      </w:pPr>
      <w:r w:rsidRPr="003D7132">
        <w:rPr>
          <w:rFonts w:ascii="Arial" w:hAnsi="Arial" w:cs="Arial"/>
          <w:b/>
          <w:bCs/>
          <w:sz w:val="22"/>
          <w:szCs w:val="22"/>
        </w:rPr>
        <w:t>5</w:t>
      </w:r>
      <w:r w:rsidR="00554BA4" w:rsidRPr="003D7132">
        <w:rPr>
          <w:rFonts w:ascii="Arial" w:hAnsi="Arial" w:cs="Arial"/>
          <w:b/>
          <w:bCs/>
          <w:sz w:val="22"/>
          <w:szCs w:val="22"/>
        </w:rPr>
        <w:t>.</w:t>
      </w:r>
      <w:r w:rsidR="00934163">
        <w:rPr>
          <w:rFonts w:ascii="Arial" w:hAnsi="Arial" w:cs="Arial"/>
          <w:b/>
          <w:bCs/>
          <w:sz w:val="22"/>
          <w:szCs w:val="22"/>
        </w:rPr>
        <w:t>8</w:t>
      </w:r>
      <w:r w:rsidR="00561A4C" w:rsidRPr="003D7132">
        <w:rPr>
          <w:rFonts w:ascii="Arial" w:hAnsi="Arial" w:cs="Arial"/>
          <w:b/>
          <w:bCs/>
          <w:sz w:val="22"/>
          <w:szCs w:val="22"/>
        </w:rPr>
        <w:tab/>
      </w:r>
      <w:r w:rsidR="009547B6">
        <w:rPr>
          <w:rFonts w:ascii="Arial" w:hAnsi="Arial" w:cstheme="minorBidi"/>
          <w:b/>
          <w:bCs/>
          <w:sz w:val="22"/>
          <w:szCs w:val="22"/>
        </w:rPr>
        <w:t>Leases</w:t>
      </w:r>
      <w:r w:rsidR="00561A4C" w:rsidRPr="003D7132">
        <w:rPr>
          <w:rFonts w:ascii="Arial" w:hAnsi="Arial" w:cs="Arial"/>
          <w:b/>
          <w:bCs/>
          <w:sz w:val="22"/>
          <w:szCs w:val="22"/>
        </w:rPr>
        <w:t xml:space="preserve"> </w:t>
      </w:r>
    </w:p>
    <w:p w:rsidR="00934163" w:rsidRPr="002772B5" w:rsidRDefault="00934163" w:rsidP="00663082">
      <w:pPr>
        <w:tabs>
          <w:tab w:val="left" w:pos="360"/>
          <w:tab w:val="left" w:pos="1440"/>
        </w:tabs>
        <w:spacing w:before="80" w:after="80" w:line="360" w:lineRule="exact"/>
        <w:ind w:left="600"/>
        <w:jc w:val="thaiDistribute"/>
        <w:outlineLvl w:val="0"/>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rsidR="00934163" w:rsidRPr="00934163" w:rsidRDefault="00934163" w:rsidP="00663082">
      <w:pPr>
        <w:tabs>
          <w:tab w:val="left" w:pos="360"/>
          <w:tab w:val="left" w:pos="1440"/>
        </w:tabs>
        <w:spacing w:before="80" w:after="80" w:line="360" w:lineRule="exact"/>
        <w:ind w:left="600"/>
        <w:jc w:val="thaiDistribute"/>
        <w:outlineLvl w:val="0"/>
        <w:rPr>
          <w:rFonts w:ascii="Arial" w:hAnsi="Arial" w:cs="Arial"/>
          <w:b/>
          <w:bCs/>
          <w:sz w:val="22"/>
          <w:szCs w:val="22"/>
        </w:rPr>
      </w:pPr>
      <w:r w:rsidRPr="00934163">
        <w:rPr>
          <w:rFonts w:ascii="Arial" w:hAnsi="Arial" w:cs="Arial"/>
          <w:b/>
          <w:bCs/>
          <w:sz w:val="22"/>
          <w:szCs w:val="22"/>
        </w:rPr>
        <w:t>The Group as a lessee</w:t>
      </w:r>
    </w:p>
    <w:p w:rsidR="00663082" w:rsidRPr="00304F33" w:rsidRDefault="00663082" w:rsidP="00663082">
      <w:pPr>
        <w:tabs>
          <w:tab w:val="left" w:pos="360"/>
          <w:tab w:val="left" w:pos="1440"/>
        </w:tabs>
        <w:spacing w:before="80" w:after="80" w:line="360" w:lineRule="exact"/>
        <w:ind w:left="600"/>
        <w:jc w:val="thaiDistribute"/>
        <w:outlineLvl w:val="0"/>
        <w:rPr>
          <w:rFonts w:ascii="Arial" w:hAnsi="Arial" w:cs="Arial"/>
          <w:i/>
          <w:iCs/>
          <w:sz w:val="22"/>
          <w:szCs w:val="22"/>
          <w:u w:val="single"/>
        </w:rPr>
      </w:pPr>
      <w:r w:rsidRPr="00304F33">
        <w:rPr>
          <w:rFonts w:ascii="Arial" w:hAnsi="Arial" w:cs="Arial"/>
          <w:i/>
          <w:iCs/>
          <w:sz w:val="22"/>
          <w:szCs w:val="22"/>
          <w:u w:val="single"/>
        </w:rPr>
        <w:t>Accounting policies adopted</w:t>
      </w:r>
      <w:r w:rsidRPr="00304F33">
        <w:rPr>
          <w:rFonts w:ascii="Arial" w:hAnsi="Arial" w:cs="Arial"/>
          <w:i/>
          <w:iCs/>
          <w:sz w:val="22"/>
          <w:szCs w:val="22"/>
          <w:u w:val="single"/>
          <w:cs/>
        </w:rPr>
        <w:t xml:space="preserve"> </w:t>
      </w:r>
      <w:r w:rsidRPr="00304F33">
        <w:rPr>
          <w:rFonts w:ascii="Arial" w:hAnsi="Arial" w:cs="Arial"/>
          <w:i/>
          <w:iCs/>
          <w:sz w:val="22"/>
          <w:szCs w:val="22"/>
          <w:u w:val="single"/>
        </w:rPr>
        <w:t xml:space="preserve">since 1 January 2020 </w:t>
      </w:r>
    </w:p>
    <w:p w:rsidR="00934163" w:rsidRPr="00203679" w:rsidRDefault="00934163" w:rsidP="00663082">
      <w:pPr>
        <w:tabs>
          <w:tab w:val="left" w:pos="360"/>
          <w:tab w:val="left" w:pos="1440"/>
        </w:tabs>
        <w:spacing w:before="80" w:after="80" w:line="360" w:lineRule="exact"/>
        <w:ind w:left="600"/>
        <w:jc w:val="thaiDistribute"/>
        <w:outlineLvl w:val="0"/>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934163">
        <w:rPr>
          <w:rFonts w:ascii="Arial" w:hAnsi="Arial" w:cs="Arial"/>
          <w:sz w:val="22"/>
          <w:szCs w:val="22"/>
        </w:rPr>
        <w:t>based on</w:t>
      </w:r>
      <w:r w:rsidRPr="00203679">
        <w:rPr>
          <w:rFonts w:ascii="Arial" w:hAnsi="Arial" w:cs="Arial"/>
          <w:sz w:val="22"/>
          <w:szCs w:val="22"/>
        </w:rPr>
        <w:t xml:space="preserve"> lease payments.</w:t>
      </w:r>
    </w:p>
    <w:p w:rsidR="00934163" w:rsidRPr="00934163" w:rsidRDefault="00934163" w:rsidP="00663082">
      <w:pPr>
        <w:tabs>
          <w:tab w:val="left" w:pos="360"/>
          <w:tab w:val="left" w:pos="1440"/>
        </w:tabs>
        <w:spacing w:before="80" w:after="80" w:line="360" w:lineRule="exact"/>
        <w:ind w:left="600"/>
        <w:jc w:val="thaiDistribute"/>
        <w:outlineLvl w:val="0"/>
        <w:rPr>
          <w:rFonts w:ascii="Arial" w:hAnsi="Arial" w:cs="Arial"/>
          <w:b/>
          <w:bCs/>
          <w:i/>
          <w:iCs/>
          <w:sz w:val="22"/>
          <w:szCs w:val="22"/>
        </w:rPr>
      </w:pPr>
      <w:r w:rsidRPr="00934163">
        <w:rPr>
          <w:rFonts w:ascii="Arial" w:hAnsi="Arial" w:cs="Arial"/>
          <w:b/>
          <w:bCs/>
          <w:i/>
          <w:iCs/>
          <w:sz w:val="22"/>
          <w:szCs w:val="22"/>
        </w:rPr>
        <w:t>Right-of-use assets</w:t>
      </w:r>
    </w:p>
    <w:p w:rsidR="00934163" w:rsidRDefault="00934163" w:rsidP="00663082">
      <w:pPr>
        <w:tabs>
          <w:tab w:val="left" w:pos="360"/>
          <w:tab w:val="left" w:pos="1440"/>
        </w:tabs>
        <w:spacing w:before="80" w:after="80" w:line="360" w:lineRule="exact"/>
        <w:ind w:left="600"/>
        <w:jc w:val="thaiDistribute"/>
        <w:outlineLvl w:val="0"/>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w:t>
      </w:r>
      <w:r w:rsidR="000C4954">
        <w:rPr>
          <w:rFonts w:ascii="Arial" w:hAnsi="Arial" w:cs="Arial"/>
          <w:sz w:val="22"/>
          <w:szCs w:val="22"/>
        </w:rPr>
        <w:t xml:space="preserve">decommissioning cost, </w:t>
      </w:r>
      <w:r w:rsidRPr="00203679">
        <w:rPr>
          <w:rFonts w:ascii="Arial" w:hAnsi="Arial" w:cs="Arial"/>
          <w:sz w:val="22"/>
          <w:szCs w:val="22"/>
        </w:rPr>
        <w:t>and lease payments made at or before the commencement date of the lease less any lease incentives received.</w:t>
      </w:r>
    </w:p>
    <w:p w:rsidR="00934163" w:rsidRDefault="00934163" w:rsidP="00663082">
      <w:pPr>
        <w:tabs>
          <w:tab w:val="left" w:pos="360"/>
          <w:tab w:val="left" w:pos="1440"/>
        </w:tabs>
        <w:spacing w:before="80" w:after="80" w:line="360" w:lineRule="exact"/>
        <w:ind w:left="600"/>
        <w:jc w:val="thaiDistribute"/>
        <w:outlineLvl w:val="0"/>
        <w:rPr>
          <w:rFonts w:ascii="Arial" w:hAnsi="Arial" w:cs="Arial"/>
          <w:sz w:val="22"/>
          <w:szCs w:val="22"/>
        </w:rPr>
      </w:pPr>
      <w:r w:rsidRPr="00203679">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450" w:type="dxa"/>
        <w:tblLayout w:type="fixed"/>
        <w:tblLook w:val="04A0" w:firstRow="1" w:lastRow="0" w:firstColumn="1" w:lastColumn="0" w:noHBand="0" w:noVBand="1"/>
      </w:tblPr>
      <w:tblGrid>
        <w:gridCol w:w="5940"/>
        <w:gridCol w:w="1710"/>
        <w:gridCol w:w="1367"/>
      </w:tblGrid>
      <w:tr w:rsidR="00934163" w:rsidTr="00BD0670">
        <w:tc>
          <w:tcPr>
            <w:tcW w:w="5940" w:type="dxa"/>
          </w:tcPr>
          <w:p w:rsidR="00934163" w:rsidRDefault="00934163" w:rsidP="00BD0670">
            <w:pPr>
              <w:spacing w:line="420" w:lineRule="exact"/>
              <w:ind w:right="-43"/>
              <w:rPr>
                <w:rFonts w:ascii="Angsana New" w:hAnsi="Angsana New"/>
                <w:sz w:val="32"/>
                <w:szCs w:val="32"/>
              </w:rPr>
            </w:pPr>
          </w:p>
        </w:tc>
        <w:tc>
          <w:tcPr>
            <w:tcW w:w="3077" w:type="dxa"/>
            <w:gridSpan w:val="2"/>
            <w:hideMark/>
          </w:tcPr>
          <w:p w:rsidR="00934163" w:rsidRDefault="00934163" w:rsidP="00BD0670">
            <w:pPr>
              <w:spacing w:line="420" w:lineRule="exact"/>
              <w:ind w:right="-43"/>
              <w:jc w:val="center"/>
              <w:rPr>
                <w:rFonts w:ascii="Angsana New" w:hAnsi="Angsana New"/>
                <w:sz w:val="32"/>
                <w:szCs w:val="32"/>
                <w:u w:val="single"/>
              </w:rPr>
            </w:pPr>
            <w:r>
              <w:rPr>
                <w:rFonts w:ascii="Arial" w:hAnsi="Arial" w:cs="Arial"/>
                <w:sz w:val="22"/>
                <w:szCs w:val="22"/>
                <w:u w:val="single"/>
              </w:rPr>
              <w:t>Useful life</w:t>
            </w:r>
          </w:p>
        </w:tc>
      </w:tr>
      <w:tr w:rsidR="00BD4A14" w:rsidTr="00BD0670">
        <w:tc>
          <w:tcPr>
            <w:tcW w:w="5940" w:type="dxa"/>
            <w:hideMark/>
          </w:tcPr>
          <w:p w:rsidR="00BD4A14" w:rsidRPr="00FB5C33" w:rsidRDefault="00BD4A14" w:rsidP="00BD4A14">
            <w:pPr>
              <w:spacing w:line="380" w:lineRule="exact"/>
              <w:rPr>
                <w:rFonts w:ascii="Arial" w:hAnsi="Arial" w:cs="Arial"/>
                <w:sz w:val="22"/>
                <w:szCs w:val="22"/>
              </w:rPr>
            </w:pPr>
            <w:r w:rsidRPr="00FB5C33">
              <w:rPr>
                <w:rFonts w:ascii="Arial" w:hAnsi="Arial" w:cs="Arial"/>
                <w:sz w:val="22"/>
                <w:szCs w:val="22"/>
              </w:rPr>
              <w:t>Land</w:t>
            </w:r>
          </w:p>
        </w:tc>
        <w:tc>
          <w:tcPr>
            <w:tcW w:w="1710" w:type="dxa"/>
          </w:tcPr>
          <w:p w:rsidR="00BD4A14" w:rsidRPr="00BD4A14" w:rsidRDefault="00BD4A14" w:rsidP="00BD4A14">
            <w:pPr>
              <w:spacing w:line="420" w:lineRule="exact"/>
              <w:ind w:right="122"/>
              <w:jc w:val="right"/>
              <w:rPr>
                <w:rFonts w:ascii="Arial" w:hAnsi="Arial" w:cs="Arial"/>
                <w:sz w:val="22"/>
                <w:szCs w:val="22"/>
              </w:rPr>
            </w:pPr>
            <w:r w:rsidRPr="00BD4A14">
              <w:rPr>
                <w:rFonts w:ascii="Arial" w:hAnsi="Arial" w:cs="Arial"/>
                <w:sz w:val="22"/>
                <w:szCs w:val="22"/>
              </w:rPr>
              <w:t>6</w:t>
            </w:r>
          </w:p>
        </w:tc>
        <w:tc>
          <w:tcPr>
            <w:tcW w:w="1367" w:type="dxa"/>
            <w:hideMark/>
          </w:tcPr>
          <w:p w:rsidR="00BD4A14" w:rsidRDefault="00BD4A14" w:rsidP="00BD4A14">
            <w:pPr>
              <w:spacing w:line="420" w:lineRule="exact"/>
              <w:ind w:right="-186"/>
              <w:rPr>
                <w:rFonts w:ascii="Angsana New" w:hAnsi="Angsana New"/>
                <w:sz w:val="32"/>
                <w:szCs w:val="32"/>
              </w:rPr>
            </w:pPr>
            <w:r>
              <w:rPr>
                <w:rFonts w:ascii="Arial" w:hAnsi="Arial" w:cs="Arial"/>
                <w:sz w:val="22"/>
                <w:szCs w:val="22"/>
              </w:rPr>
              <w:t>years</w:t>
            </w:r>
          </w:p>
        </w:tc>
      </w:tr>
      <w:tr w:rsidR="0011129E" w:rsidTr="00BD0670">
        <w:tc>
          <w:tcPr>
            <w:tcW w:w="5940" w:type="dxa"/>
            <w:hideMark/>
          </w:tcPr>
          <w:p w:rsidR="0011129E" w:rsidRPr="00FB5C33" w:rsidRDefault="0011129E" w:rsidP="0011129E">
            <w:pPr>
              <w:spacing w:line="380" w:lineRule="exact"/>
              <w:rPr>
                <w:rFonts w:ascii="Arial" w:hAnsi="Arial" w:cs="Arial"/>
                <w:sz w:val="22"/>
                <w:szCs w:val="22"/>
              </w:rPr>
            </w:pPr>
            <w:r w:rsidRPr="00FB5C33">
              <w:rPr>
                <w:rFonts w:ascii="Arial" w:hAnsi="Arial" w:cs="Arial"/>
                <w:sz w:val="22"/>
                <w:szCs w:val="22"/>
              </w:rPr>
              <w:t>Buildings and constructions</w:t>
            </w:r>
          </w:p>
        </w:tc>
        <w:tc>
          <w:tcPr>
            <w:tcW w:w="1710" w:type="dxa"/>
          </w:tcPr>
          <w:p w:rsidR="0011129E" w:rsidRPr="0011129E" w:rsidRDefault="0011129E" w:rsidP="0011129E">
            <w:pPr>
              <w:spacing w:line="420" w:lineRule="exact"/>
              <w:ind w:right="122"/>
              <w:jc w:val="right"/>
              <w:rPr>
                <w:rFonts w:ascii="Arial" w:hAnsi="Arial" w:cs="Arial"/>
                <w:sz w:val="22"/>
                <w:szCs w:val="22"/>
              </w:rPr>
            </w:pPr>
            <w:r w:rsidRPr="0011129E">
              <w:rPr>
                <w:rFonts w:ascii="Arial" w:hAnsi="Arial" w:cs="Arial"/>
                <w:sz w:val="22"/>
                <w:szCs w:val="22"/>
              </w:rPr>
              <w:t>1 - 20</w:t>
            </w:r>
          </w:p>
        </w:tc>
        <w:tc>
          <w:tcPr>
            <w:tcW w:w="1367" w:type="dxa"/>
            <w:hideMark/>
          </w:tcPr>
          <w:p w:rsidR="0011129E" w:rsidRDefault="0011129E" w:rsidP="0011129E">
            <w:pPr>
              <w:spacing w:line="420" w:lineRule="exact"/>
              <w:ind w:right="-186"/>
              <w:rPr>
                <w:rFonts w:ascii="Angsana New" w:hAnsi="Angsana New"/>
                <w:sz w:val="32"/>
                <w:szCs w:val="32"/>
              </w:rPr>
            </w:pPr>
            <w:r>
              <w:rPr>
                <w:rFonts w:ascii="Arial" w:hAnsi="Arial" w:cs="Arial"/>
                <w:sz w:val="22"/>
                <w:szCs w:val="22"/>
              </w:rPr>
              <w:t>years</w:t>
            </w:r>
          </w:p>
        </w:tc>
      </w:tr>
      <w:tr w:rsidR="0011129E" w:rsidTr="00BD0670">
        <w:tc>
          <w:tcPr>
            <w:tcW w:w="5940" w:type="dxa"/>
            <w:hideMark/>
          </w:tcPr>
          <w:p w:rsidR="0011129E" w:rsidRPr="00FB5C33" w:rsidRDefault="0011129E" w:rsidP="0011129E">
            <w:pPr>
              <w:spacing w:line="380" w:lineRule="exact"/>
              <w:rPr>
                <w:rFonts w:ascii="Arial" w:hAnsi="Arial" w:cs="Arial"/>
                <w:sz w:val="22"/>
                <w:szCs w:val="22"/>
              </w:rPr>
            </w:pPr>
            <w:r w:rsidRPr="00FB5C33">
              <w:rPr>
                <w:rFonts w:ascii="Arial" w:hAnsi="Arial" w:cs="Arial"/>
                <w:sz w:val="22"/>
                <w:szCs w:val="22"/>
              </w:rPr>
              <w:t>Computer</w:t>
            </w:r>
          </w:p>
        </w:tc>
        <w:tc>
          <w:tcPr>
            <w:tcW w:w="1710" w:type="dxa"/>
          </w:tcPr>
          <w:p w:rsidR="0011129E" w:rsidRPr="0011129E" w:rsidRDefault="0011129E" w:rsidP="0011129E">
            <w:pPr>
              <w:spacing w:line="420" w:lineRule="exact"/>
              <w:ind w:right="122"/>
              <w:jc w:val="right"/>
              <w:rPr>
                <w:rFonts w:ascii="Arial" w:hAnsi="Arial" w:cs="Arial"/>
                <w:sz w:val="22"/>
                <w:szCs w:val="22"/>
              </w:rPr>
            </w:pPr>
            <w:r w:rsidRPr="0011129E">
              <w:rPr>
                <w:rFonts w:ascii="Arial" w:hAnsi="Arial" w:cs="Arial"/>
                <w:sz w:val="22"/>
                <w:szCs w:val="22"/>
              </w:rPr>
              <w:t>3</w:t>
            </w:r>
          </w:p>
        </w:tc>
        <w:tc>
          <w:tcPr>
            <w:tcW w:w="1367" w:type="dxa"/>
            <w:hideMark/>
          </w:tcPr>
          <w:p w:rsidR="0011129E" w:rsidRDefault="0011129E" w:rsidP="0011129E">
            <w:pPr>
              <w:spacing w:line="420" w:lineRule="exact"/>
              <w:ind w:right="-186"/>
              <w:rPr>
                <w:rFonts w:ascii="Angsana New" w:hAnsi="Angsana New"/>
                <w:sz w:val="32"/>
                <w:szCs w:val="32"/>
              </w:rPr>
            </w:pPr>
            <w:r>
              <w:rPr>
                <w:rFonts w:ascii="Arial" w:hAnsi="Arial" w:cs="Arial"/>
                <w:sz w:val="22"/>
                <w:szCs w:val="22"/>
              </w:rPr>
              <w:t>years</w:t>
            </w:r>
          </w:p>
        </w:tc>
      </w:tr>
      <w:tr w:rsidR="0011129E" w:rsidTr="00BD0670">
        <w:tc>
          <w:tcPr>
            <w:tcW w:w="5940" w:type="dxa"/>
            <w:hideMark/>
          </w:tcPr>
          <w:p w:rsidR="0011129E" w:rsidRPr="00FB5C33" w:rsidRDefault="0011129E" w:rsidP="0011129E">
            <w:pPr>
              <w:spacing w:line="380" w:lineRule="exact"/>
              <w:rPr>
                <w:rFonts w:ascii="Arial" w:hAnsi="Arial" w:cs="Arial"/>
                <w:sz w:val="22"/>
                <w:szCs w:val="22"/>
              </w:rPr>
            </w:pPr>
            <w:r w:rsidRPr="00FB5C33">
              <w:rPr>
                <w:rFonts w:ascii="Arial" w:hAnsi="Arial" w:cs="Arial"/>
                <w:sz w:val="22"/>
                <w:szCs w:val="22"/>
              </w:rPr>
              <w:t>Motor vehicles</w:t>
            </w:r>
          </w:p>
        </w:tc>
        <w:tc>
          <w:tcPr>
            <w:tcW w:w="1710" w:type="dxa"/>
          </w:tcPr>
          <w:p w:rsidR="0011129E" w:rsidRPr="0011129E" w:rsidRDefault="0011129E" w:rsidP="0011129E">
            <w:pPr>
              <w:spacing w:line="420" w:lineRule="exact"/>
              <w:ind w:right="122"/>
              <w:jc w:val="right"/>
              <w:rPr>
                <w:rFonts w:ascii="Arial" w:hAnsi="Arial" w:cs="Arial"/>
                <w:sz w:val="22"/>
                <w:szCs w:val="22"/>
              </w:rPr>
            </w:pPr>
            <w:r w:rsidRPr="0011129E">
              <w:rPr>
                <w:rFonts w:ascii="Arial" w:hAnsi="Arial" w:cs="Arial"/>
                <w:sz w:val="22"/>
                <w:szCs w:val="22"/>
              </w:rPr>
              <w:t>5</w:t>
            </w:r>
          </w:p>
        </w:tc>
        <w:tc>
          <w:tcPr>
            <w:tcW w:w="1367" w:type="dxa"/>
            <w:hideMark/>
          </w:tcPr>
          <w:p w:rsidR="0011129E" w:rsidRDefault="0011129E" w:rsidP="0011129E">
            <w:pPr>
              <w:spacing w:line="420" w:lineRule="exact"/>
              <w:ind w:right="-186"/>
              <w:rPr>
                <w:rFonts w:ascii="Angsana New" w:hAnsi="Angsana New"/>
                <w:sz w:val="32"/>
                <w:szCs w:val="32"/>
              </w:rPr>
            </w:pPr>
            <w:r>
              <w:rPr>
                <w:rFonts w:ascii="Arial" w:hAnsi="Arial" w:cs="Arial"/>
                <w:sz w:val="22"/>
                <w:szCs w:val="22"/>
              </w:rPr>
              <w:t>years</w:t>
            </w:r>
          </w:p>
        </w:tc>
      </w:tr>
    </w:tbl>
    <w:p w:rsidR="00934163" w:rsidRPr="00203679" w:rsidRDefault="00934163" w:rsidP="00663082">
      <w:pPr>
        <w:spacing w:before="240" w:line="360" w:lineRule="exact"/>
        <w:ind w:left="547"/>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663082" w:rsidRDefault="00663082">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934163" w:rsidRPr="00E82F53" w:rsidRDefault="00934163" w:rsidP="00663082">
      <w:pPr>
        <w:spacing w:before="120" w:after="120" w:line="360" w:lineRule="exact"/>
        <w:ind w:left="547"/>
        <w:jc w:val="thaiDistribute"/>
        <w:rPr>
          <w:rFonts w:ascii="Arial" w:hAnsi="Arial" w:cs="Arial"/>
          <w:i/>
          <w:iCs/>
          <w:sz w:val="22"/>
          <w:szCs w:val="22"/>
        </w:rPr>
      </w:pPr>
      <w:r w:rsidRPr="00E82F53">
        <w:rPr>
          <w:rFonts w:ascii="Arial" w:hAnsi="Arial" w:cs="Arial"/>
          <w:b/>
          <w:bCs/>
          <w:i/>
          <w:iCs/>
          <w:sz w:val="22"/>
          <w:szCs w:val="22"/>
        </w:rPr>
        <w:lastRenderedPageBreak/>
        <w:t>Lease liabilities</w:t>
      </w:r>
    </w:p>
    <w:p w:rsidR="00934163" w:rsidRPr="00203679" w:rsidRDefault="00934163" w:rsidP="00663082">
      <w:pPr>
        <w:spacing w:before="120" w:after="120" w:line="360" w:lineRule="exact"/>
        <w:ind w:left="547"/>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934163" w:rsidRPr="00203679" w:rsidRDefault="00934163" w:rsidP="00663082">
      <w:pPr>
        <w:spacing w:before="120" w:after="120" w:line="36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rsidR="00934163" w:rsidRPr="00E82F53" w:rsidRDefault="00934163" w:rsidP="00663082">
      <w:pPr>
        <w:spacing w:before="120" w:after="120" w:line="360" w:lineRule="exact"/>
        <w:ind w:left="547"/>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rsidR="00934163" w:rsidRDefault="00934163" w:rsidP="00663082">
      <w:pPr>
        <w:spacing w:before="120" w:after="120" w:line="360" w:lineRule="exact"/>
        <w:ind w:left="547"/>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w:t>
      </w:r>
      <w:r w:rsidRPr="00BD4A14">
        <w:rPr>
          <w:rFonts w:ascii="Arial" w:hAnsi="Arial" w:cs="Arial"/>
          <w:spacing w:val="-6"/>
          <w:sz w:val="22"/>
          <w:szCs w:val="22"/>
        </w:rPr>
        <w:t>a lease of low-value assets is recognised as expenses on a straight-line basis over the lease term.</w:t>
      </w:r>
    </w:p>
    <w:p w:rsidR="00934163" w:rsidRDefault="00934163" w:rsidP="00663082">
      <w:pPr>
        <w:tabs>
          <w:tab w:val="left" w:pos="1440"/>
        </w:tabs>
        <w:spacing w:before="120" w:after="120" w:line="360" w:lineRule="exact"/>
        <w:ind w:left="547"/>
        <w:jc w:val="thaiDistribute"/>
        <w:rPr>
          <w:rFonts w:ascii="Arial" w:hAnsi="Arial" w:cstheme="minorBidi"/>
          <w:i/>
          <w:iCs/>
          <w:sz w:val="22"/>
          <w:szCs w:val="22"/>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r w:rsidRPr="00641E7B">
        <w:rPr>
          <w:rFonts w:ascii="Arial" w:hAnsi="Arial" w:cs="Arial"/>
          <w:i/>
          <w:iCs/>
          <w:sz w:val="22"/>
          <w:szCs w:val="22"/>
          <w:u w:val="single"/>
        </w:rPr>
        <w:t xml:space="preserve"> </w:t>
      </w:r>
    </w:p>
    <w:p w:rsidR="00BD4A14" w:rsidRPr="00BD4A14" w:rsidRDefault="00BD4A14" w:rsidP="00663082">
      <w:pPr>
        <w:tabs>
          <w:tab w:val="left" w:pos="1440"/>
        </w:tabs>
        <w:spacing w:before="120" w:after="120" w:line="360" w:lineRule="exact"/>
        <w:ind w:left="547"/>
        <w:jc w:val="thaiDistribute"/>
        <w:rPr>
          <w:rFonts w:ascii="Arial" w:hAnsi="Arial" w:cs="Browallia New"/>
          <w:b/>
          <w:bCs/>
          <w:i/>
          <w:iCs/>
          <w:sz w:val="22"/>
          <w:szCs w:val="28"/>
          <w:highlight w:val="magenta"/>
        </w:rPr>
      </w:pPr>
      <w:r>
        <w:rPr>
          <w:rFonts w:ascii="Arial" w:hAnsi="Arial" w:cs="Browallia New"/>
          <w:b/>
          <w:bCs/>
          <w:i/>
          <w:iCs/>
          <w:sz w:val="22"/>
          <w:szCs w:val="28"/>
        </w:rPr>
        <w:t>Long-term lease</w:t>
      </w:r>
    </w:p>
    <w:p w:rsidR="00304F33" w:rsidRDefault="00934163" w:rsidP="00663082">
      <w:pPr>
        <w:spacing w:before="120" w:after="120" w:line="360" w:lineRule="exact"/>
        <w:ind w:left="547"/>
        <w:jc w:val="thaiDistribute"/>
        <w:rPr>
          <w:rFonts w:ascii="Arial" w:hAnsi="Arial" w:cs="Arial"/>
          <w:sz w:val="22"/>
          <w:szCs w:val="22"/>
        </w:rPr>
      </w:pPr>
      <w:r w:rsidRPr="009A66C7">
        <w:rPr>
          <w:rFonts w:ascii="Arial" w:hAnsi="Arial" w:cs="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w:t>
      </w:r>
      <w:r w:rsidRPr="00913F5D">
        <w:rPr>
          <w:rFonts w:ascii="Arial" w:hAnsi="Arial" w:cs="Arial"/>
          <w:sz w:val="22"/>
          <w:szCs w:val="22"/>
        </w:rPr>
        <w:t>asset</w:t>
      </w:r>
      <w:r w:rsidR="00304F33">
        <w:rPr>
          <w:rFonts w:ascii="Arial" w:hAnsi="Arial" w:cs="Arial"/>
          <w:sz w:val="22"/>
          <w:szCs w:val="22"/>
        </w:rPr>
        <w:t xml:space="preserve">. </w:t>
      </w:r>
    </w:p>
    <w:p w:rsidR="00934163" w:rsidRDefault="00934163" w:rsidP="00663082">
      <w:pPr>
        <w:spacing w:before="120" w:after="120" w:line="360" w:lineRule="exact"/>
        <w:ind w:left="547"/>
        <w:jc w:val="thaiDistribute"/>
        <w:rPr>
          <w:rFonts w:ascii="Arial" w:hAnsi="Arial" w:cstheme="minorBidi"/>
          <w:sz w:val="22"/>
          <w:szCs w:val="22"/>
        </w:rPr>
      </w:pPr>
      <w:r w:rsidRPr="009A66C7">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Pr>
          <w:rFonts w:ascii="Arial" w:hAnsi="Arial" w:cs="Browallia New"/>
          <w:sz w:val="22"/>
          <w:szCs w:val="28"/>
        </w:rPr>
        <w:t>-</w:t>
      </w:r>
      <w:r w:rsidRPr="009A66C7">
        <w:rPr>
          <w:rFonts w:ascii="Arial" w:hAnsi="Arial" w:cs="Arial"/>
          <w:sz w:val="22"/>
          <w:szCs w:val="22"/>
        </w:rPr>
        <w:t>line basis over the lease term.</w:t>
      </w:r>
    </w:p>
    <w:p w:rsidR="000C4954" w:rsidRPr="000C4954" w:rsidRDefault="000C4954" w:rsidP="00663082">
      <w:pPr>
        <w:tabs>
          <w:tab w:val="left" w:pos="1440"/>
        </w:tabs>
        <w:spacing w:before="120" w:after="120" w:line="360" w:lineRule="exact"/>
        <w:ind w:left="547"/>
        <w:jc w:val="thaiDistribute"/>
        <w:rPr>
          <w:rFonts w:ascii="Arial" w:hAnsi="Arial" w:cs="Arial"/>
          <w:b/>
          <w:bCs/>
          <w:i/>
          <w:iCs/>
          <w:sz w:val="22"/>
          <w:szCs w:val="22"/>
          <w:highlight w:val="magenta"/>
        </w:rPr>
      </w:pPr>
      <w:r w:rsidRPr="000C4954">
        <w:rPr>
          <w:rFonts w:ascii="Arial" w:hAnsi="Arial" w:cs="Arial"/>
          <w:b/>
          <w:bCs/>
          <w:i/>
          <w:iCs/>
          <w:sz w:val="22"/>
          <w:szCs w:val="22"/>
        </w:rPr>
        <w:t>Leasehold right and amortisation</w:t>
      </w:r>
    </w:p>
    <w:p w:rsidR="000C4954" w:rsidRDefault="000C4954" w:rsidP="00663082">
      <w:pPr>
        <w:spacing w:before="120" w:after="120" w:line="360" w:lineRule="exact"/>
        <w:ind w:left="547"/>
        <w:jc w:val="thaiDistribute"/>
        <w:rPr>
          <w:rFonts w:ascii="Arial" w:hAnsi="Arial" w:cs="Arial"/>
          <w:sz w:val="22"/>
          <w:szCs w:val="22"/>
        </w:rPr>
      </w:pPr>
      <w:r>
        <w:rPr>
          <w:rFonts w:ascii="Arial" w:hAnsi="Arial" w:cs="Arial"/>
          <w:sz w:val="22"/>
          <w:szCs w:val="22"/>
        </w:rPr>
        <w:t xml:space="preserve">Leasehold right </w:t>
      </w:r>
      <w:proofErr w:type="gramStart"/>
      <w:r>
        <w:rPr>
          <w:rFonts w:ascii="Arial" w:hAnsi="Arial" w:cs="Arial"/>
          <w:sz w:val="22"/>
          <w:szCs w:val="22"/>
        </w:rPr>
        <w:t>are</w:t>
      </w:r>
      <w:proofErr w:type="gramEnd"/>
      <w:r>
        <w:rPr>
          <w:rFonts w:ascii="Arial" w:hAnsi="Arial" w:cs="Arial"/>
          <w:sz w:val="22"/>
          <w:szCs w:val="22"/>
        </w:rPr>
        <w:t xml:space="preserve"> stated at cost less accumulated amortisation and allowance for loss on impairment of assets (if any).</w:t>
      </w:r>
      <w:r w:rsidR="00AB38D9">
        <w:rPr>
          <w:rFonts w:ascii="Arial" w:hAnsi="Arial" w:cs="Arial"/>
          <w:sz w:val="22"/>
          <w:szCs w:val="22"/>
        </w:rPr>
        <w:t xml:space="preserve"> </w:t>
      </w:r>
      <w:r>
        <w:rPr>
          <w:rFonts w:ascii="Arial" w:hAnsi="Arial" w:cs="Arial"/>
          <w:sz w:val="22"/>
          <w:szCs w:val="22"/>
        </w:rPr>
        <w:t>Amortisation is calculated by reference to their cost on a straight-line basis over the lease periods.</w:t>
      </w:r>
    </w:p>
    <w:p w:rsidR="000C4954" w:rsidRDefault="000C4954" w:rsidP="00663082">
      <w:pPr>
        <w:spacing w:before="120" w:after="120" w:line="360" w:lineRule="exact"/>
        <w:ind w:left="547"/>
        <w:jc w:val="thaiDistribute"/>
        <w:rPr>
          <w:rFonts w:ascii="Arial" w:hAnsi="Arial" w:cs="Arial"/>
          <w:sz w:val="22"/>
          <w:szCs w:val="22"/>
        </w:rPr>
      </w:pPr>
      <w:r>
        <w:rPr>
          <w:rFonts w:ascii="Arial" w:hAnsi="Arial" w:cs="Arial"/>
          <w:sz w:val="22"/>
          <w:szCs w:val="22"/>
        </w:rPr>
        <w:t>The amortisation is recognised to profit or loss.</w:t>
      </w:r>
    </w:p>
    <w:p w:rsidR="00663082" w:rsidRDefault="006630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C0225" w:rsidRDefault="003A5F89" w:rsidP="00CC0225">
      <w:pPr>
        <w:tabs>
          <w:tab w:val="left" w:pos="1440"/>
        </w:tabs>
        <w:spacing w:before="80" w:after="80" w:line="360" w:lineRule="exact"/>
        <w:ind w:left="600" w:hanging="600"/>
        <w:jc w:val="thaiDistribute"/>
        <w:outlineLvl w:val="0"/>
        <w:rPr>
          <w:rFonts w:ascii="Arial" w:hAnsi="Arial" w:cs="Arial"/>
          <w:b/>
          <w:bCs/>
          <w:sz w:val="22"/>
          <w:szCs w:val="22"/>
        </w:rPr>
      </w:pPr>
      <w:r w:rsidRPr="003D7132">
        <w:rPr>
          <w:rFonts w:ascii="Arial" w:hAnsi="Arial" w:cs="Arial"/>
          <w:b/>
          <w:bCs/>
          <w:sz w:val="22"/>
          <w:szCs w:val="22"/>
        </w:rPr>
        <w:lastRenderedPageBreak/>
        <w:t>5</w:t>
      </w:r>
      <w:r w:rsidR="00DD5D76" w:rsidRPr="003D7132">
        <w:rPr>
          <w:rFonts w:ascii="Arial" w:hAnsi="Arial" w:cs="Arial"/>
          <w:b/>
          <w:bCs/>
          <w:sz w:val="22"/>
          <w:szCs w:val="22"/>
        </w:rPr>
        <w:t>.</w:t>
      </w:r>
      <w:r w:rsidR="00304F33">
        <w:rPr>
          <w:rFonts w:ascii="Arial" w:hAnsi="Arial" w:cs="Arial"/>
          <w:b/>
          <w:bCs/>
          <w:sz w:val="22"/>
          <w:szCs w:val="22"/>
        </w:rPr>
        <w:t>9</w:t>
      </w:r>
      <w:r w:rsidR="00DD5D76" w:rsidRPr="003D7132">
        <w:rPr>
          <w:rFonts w:ascii="Arial" w:hAnsi="Arial" w:cs="Arial"/>
          <w:b/>
          <w:bCs/>
          <w:sz w:val="22"/>
          <w:szCs w:val="22"/>
        </w:rPr>
        <w:tab/>
        <w:t>Foreign currencies</w:t>
      </w:r>
    </w:p>
    <w:p w:rsidR="00CC0225" w:rsidRDefault="00CC0225" w:rsidP="00CC0225">
      <w:pPr>
        <w:tabs>
          <w:tab w:val="left" w:pos="1440"/>
        </w:tabs>
        <w:spacing w:before="80" w:after="80" w:line="360" w:lineRule="exact"/>
        <w:ind w:left="600" w:hanging="600"/>
        <w:jc w:val="thaiDistribute"/>
        <w:outlineLvl w:val="0"/>
        <w:rPr>
          <w:rFonts w:ascii="Arial" w:hAnsi="Arial" w:cs="Arial"/>
          <w:b/>
          <w:bCs/>
          <w:sz w:val="22"/>
          <w:szCs w:val="22"/>
        </w:rPr>
      </w:pPr>
      <w:r>
        <w:rPr>
          <w:rFonts w:ascii="Arial" w:hAnsi="Arial" w:cs="Arial"/>
          <w:b/>
          <w:bCs/>
          <w:sz w:val="22"/>
          <w:szCs w:val="22"/>
        </w:rPr>
        <w:tab/>
      </w:r>
      <w:r w:rsidR="00DD5D76" w:rsidRPr="003D7132">
        <w:rPr>
          <w:rFonts w:ascii="Arial" w:hAnsi="Arial" w:cs="Arial"/>
          <w:sz w:val="22"/>
          <w:szCs w:val="22"/>
        </w:rPr>
        <w:t>The consolidated and separate financial statements are presented in Baht, which is also</w:t>
      </w:r>
      <w:r w:rsidR="000847CC" w:rsidRPr="003D7132">
        <w:rPr>
          <w:rFonts w:ascii="Arial" w:hAnsi="Arial" w:cs="Arial"/>
          <w:sz w:val="22"/>
          <w:szCs w:val="22"/>
        </w:rPr>
        <w:t xml:space="preserve">                            </w:t>
      </w:r>
      <w:r w:rsidR="00DD5D76" w:rsidRPr="003D7132">
        <w:rPr>
          <w:rFonts w:ascii="Arial" w:hAnsi="Arial" w:cs="Arial"/>
          <w:sz w:val="22"/>
          <w:szCs w:val="22"/>
        </w:rPr>
        <w:t xml:space="preserve"> the Company’s functional currency. Items of each entity included in the consolidated financial statements are measured using the functional currency of that entity.</w:t>
      </w:r>
    </w:p>
    <w:p w:rsidR="00CC0225" w:rsidRDefault="00CC0225" w:rsidP="00CC0225">
      <w:pPr>
        <w:tabs>
          <w:tab w:val="left" w:pos="1440"/>
        </w:tabs>
        <w:spacing w:before="80" w:after="80" w:line="360" w:lineRule="exact"/>
        <w:ind w:left="600" w:hanging="600"/>
        <w:jc w:val="thaiDistribute"/>
        <w:outlineLvl w:val="0"/>
        <w:rPr>
          <w:rFonts w:ascii="Arial" w:hAnsi="Arial" w:cs="Arial"/>
          <w:b/>
          <w:bCs/>
          <w:sz w:val="22"/>
          <w:szCs w:val="22"/>
        </w:rPr>
      </w:pPr>
      <w:r>
        <w:rPr>
          <w:rFonts w:ascii="Arial" w:hAnsi="Arial" w:cs="Arial"/>
          <w:b/>
          <w:bCs/>
          <w:sz w:val="22"/>
          <w:szCs w:val="22"/>
        </w:rPr>
        <w:tab/>
      </w:r>
      <w:r w:rsidR="00DD5D76" w:rsidRPr="003D7132">
        <w:rPr>
          <w:rFonts w:ascii="Arial" w:hAnsi="Arial" w:cs="Arial"/>
          <w:sz w:val="22"/>
          <w:szCs w:val="22"/>
        </w:rPr>
        <w:t xml:space="preserve">Transactions in foreign currencies are translated into Baht at the exchange rate ruling at </w:t>
      </w:r>
      <w:r w:rsidR="000847CC" w:rsidRPr="003D7132">
        <w:rPr>
          <w:rFonts w:ascii="Arial" w:hAnsi="Arial" w:cs="Arial"/>
          <w:sz w:val="22"/>
          <w:szCs w:val="22"/>
        </w:rPr>
        <w:t xml:space="preserve">                             </w:t>
      </w:r>
      <w:r w:rsidR="00DD5D76" w:rsidRPr="003D7132">
        <w:rPr>
          <w:rFonts w:ascii="Arial" w:hAnsi="Arial" w:cs="Arial"/>
          <w:sz w:val="22"/>
          <w:szCs w:val="22"/>
        </w:rPr>
        <w:t xml:space="preserve">the date of the transaction. Monetary assets and liabilities denominated in foreign currencies are translated into Baht at the exchange rate ruling at the end of reporting period, </w:t>
      </w:r>
    </w:p>
    <w:p w:rsidR="003A5F89" w:rsidRPr="003D7132" w:rsidRDefault="00CC0225" w:rsidP="00CC0225">
      <w:pPr>
        <w:tabs>
          <w:tab w:val="left" w:pos="1440"/>
        </w:tabs>
        <w:spacing w:before="80" w:after="80" w:line="360" w:lineRule="exact"/>
        <w:ind w:left="600" w:hanging="600"/>
        <w:jc w:val="thaiDistribute"/>
        <w:outlineLvl w:val="0"/>
        <w:rPr>
          <w:rFonts w:ascii="Arial" w:hAnsi="Arial" w:cs="Arial"/>
          <w:b/>
          <w:bCs/>
          <w:sz w:val="22"/>
          <w:szCs w:val="22"/>
        </w:rPr>
      </w:pPr>
      <w:r>
        <w:rPr>
          <w:rFonts w:ascii="Arial" w:hAnsi="Arial" w:cs="Arial"/>
          <w:b/>
          <w:bCs/>
          <w:sz w:val="22"/>
          <w:szCs w:val="22"/>
        </w:rPr>
        <w:tab/>
      </w:r>
      <w:r w:rsidR="00DD5D76" w:rsidRPr="003D7132">
        <w:rPr>
          <w:rFonts w:ascii="Arial" w:hAnsi="Arial" w:cs="Arial"/>
          <w:sz w:val="22"/>
          <w:szCs w:val="22"/>
        </w:rPr>
        <w:t>Gains and losses on exchange are included in determining income</w:t>
      </w:r>
      <w:r w:rsidR="009547B6">
        <w:rPr>
          <w:rFonts w:ascii="Arial" w:hAnsi="Arial" w:cs="Arial"/>
          <w:sz w:val="22"/>
          <w:szCs w:val="22"/>
        </w:rPr>
        <w:t>.</w:t>
      </w:r>
    </w:p>
    <w:p w:rsidR="003E5A66" w:rsidRPr="003D7132" w:rsidRDefault="003A5F89" w:rsidP="00663082">
      <w:pPr>
        <w:tabs>
          <w:tab w:val="left" w:pos="1440"/>
        </w:tabs>
        <w:spacing w:before="80" w:after="80" w:line="380" w:lineRule="exact"/>
        <w:ind w:left="600" w:hanging="600"/>
        <w:jc w:val="thaiDistribute"/>
        <w:outlineLvl w:val="0"/>
        <w:rPr>
          <w:rFonts w:ascii="Arial" w:hAnsi="Arial" w:cs="Arial"/>
          <w:b/>
          <w:bCs/>
          <w:sz w:val="22"/>
          <w:szCs w:val="22"/>
        </w:rPr>
      </w:pPr>
      <w:r w:rsidRPr="003D7132">
        <w:rPr>
          <w:rFonts w:ascii="Arial" w:hAnsi="Arial" w:cs="Arial"/>
          <w:b/>
          <w:bCs/>
          <w:sz w:val="22"/>
          <w:szCs w:val="22"/>
        </w:rPr>
        <w:t>5</w:t>
      </w:r>
      <w:r w:rsidR="009322A5" w:rsidRPr="003D7132">
        <w:rPr>
          <w:rFonts w:ascii="Arial" w:hAnsi="Arial" w:cs="Arial"/>
          <w:b/>
          <w:bCs/>
          <w:sz w:val="22"/>
          <w:szCs w:val="22"/>
        </w:rPr>
        <w:t>.1</w:t>
      </w:r>
      <w:r w:rsidR="00304F33">
        <w:rPr>
          <w:rFonts w:ascii="Arial" w:hAnsi="Arial" w:cs="Arial"/>
          <w:b/>
          <w:bCs/>
          <w:sz w:val="22"/>
          <w:szCs w:val="22"/>
        </w:rPr>
        <w:t>0</w:t>
      </w:r>
      <w:r w:rsidR="003E5A66" w:rsidRPr="003D7132">
        <w:rPr>
          <w:rFonts w:ascii="Arial" w:hAnsi="Arial" w:cs="Arial"/>
          <w:b/>
          <w:bCs/>
          <w:sz w:val="22"/>
          <w:szCs w:val="22"/>
        </w:rPr>
        <w:tab/>
        <w:t xml:space="preserve">Impairment of </w:t>
      </w:r>
      <w:r w:rsidR="009547B6">
        <w:rPr>
          <w:rFonts w:ascii="Arial" w:hAnsi="Arial" w:cs="Arial"/>
          <w:b/>
          <w:bCs/>
          <w:sz w:val="22"/>
          <w:szCs w:val="22"/>
        </w:rPr>
        <w:t>non-financial assets</w:t>
      </w:r>
    </w:p>
    <w:p w:rsidR="00AA3559" w:rsidRPr="003D7132" w:rsidRDefault="00AA3559" w:rsidP="00663082">
      <w:pPr>
        <w:spacing w:before="80" w:after="80" w:line="380" w:lineRule="exact"/>
        <w:ind w:left="600"/>
        <w:jc w:val="thaiDistribute"/>
        <w:outlineLvl w:val="0"/>
        <w:rPr>
          <w:rFonts w:ascii="Arial" w:hAnsi="Arial" w:cs="Arial"/>
          <w:sz w:val="22"/>
          <w:szCs w:val="22"/>
        </w:rPr>
      </w:pPr>
      <w:r w:rsidRPr="003D7132">
        <w:rPr>
          <w:rFonts w:ascii="Arial" w:hAnsi="Arial" w:cs="Arial"/>
          <w:sz w:val="22"/>
          <w:szCs w:val="22"/>
        </w:rPr>
        <w:t xml:space="preserve">At </w:t>
      </w:r>
      <w:r w:rsidR="007013BF" w:rsidRPr="003D7132">
        <w:rPr>
          <w:rFonts w:ascii="Arial" w:hAnsi="Arial" w:cs="Arial"/>
          <w:sz w:val="22"/>
          <w:szCs w:val="22"/>
        </w:rPr>
        <w:t xml:space="preserve">the end of </w:t>
      </w:r>
      <w:r w:rsidRPr="003D7132">
        <w:rPr>
          <w:rFonts w:ascii="Arial" w:hAnsi="Arial" w:cs="Arial"/>
          <w:sz w:val="22"/>
          <w:szCs w:val="22"/>
        </w:rPr>
        <w:t xml:space="preserve">each reporting </w:t>
      </w:r>
      <w:r w:rsidR="00802517" w:rsidRPr="003D7132">
        <w:rPr>
          <w:rFonts w:ascii="Arial" w:hAnsi="Arial" w:cs="Arial"/>
          <w:sz w:val="22"/>
          <w:szCs w:val="22"/>
        </w:rPr>
        <w:t>period</w:t>
      </w:r>
      <w:r w:rsidRPr="003D7132">
        <w:rPr>
          <w:rFonts w:ascii="Arial" w:hAnsi="Arial" w:cs="Arial"/>
          <w:sz w:val="22"/>
          <w:szCs w:val="22"/>
        </w:rPr>
        <w:t xml:space="preserve">, the </w:t>
      </w:r>
      <w:r w:rsidR="00B70DB4">
        <w:rPr>
          <w:rFonts w:ascii="Arial" w:hAnsi="Arial" w:cs="Arial"/>
          <w:sz w:val="22"/>
          <w:szCs w:val="22"/>
        </w:rPr>
        <w:t>Group</w:t>
      </w:r>
      <w:r w:rsidR="00B70DB4" w:rsidRPr="003D7132">
        <w:rPr>
          <w:rFonts w:ascii="Arial" w:hAnsi="Arial" w:cs="Arial"/>
          <w:sz w:val="22"/>
          <w:szCs w:val="22"/>
        </w:rPr>
        <w:t xml:space="preserve"> </w:t>
      </w:r>
      <w:r w:rsidR="00836F45" w:rsidRPr="003D7132">
        <w:rPr>
          <w:rFonts w:ascii="Arial" w:hAnsi="Arial" w:cs="Arial"/>
          <w:sz w:val="22"/>
          <w:szCs w:val="22"/>
        </w:rPr>
        <w:t>perform</w:t>
      </w:r>
      <w:r w:rsidR="000B321F">
        <w:rPr>
          <w:rFonts w:ascii="Arial" w:hAnsi="Arial" w:cs="Arial"/>
          <w:sz w:val="22"/>
          <w:szCs w:val="22"/>
        </w:rPr>
        <w:t>s</w:t>
      </w:r>
      <w:r w:rsidRPr="003D7132">
        <w:rPr>
          <w:rFonts w:ascii="Arial" w:hAnsi="Arial" w:cs="Arial"/>
          <w:sz w:val="22"/>
          <w:szCs w:val="22"/>
        </w:rPr>
        <w:t xml:space="preserve"> impairment r</w:t>
      </w:r>
      <w:r w:rsidR="009322A5" w:rsidRPr="003D7132">
        <w:rPr>
          <w:rFonts w:ascii="Arial" w:hAnsi="Arial" w:cs="Arial"/>
          <w:sz w:val="22"/>
          <w:szCs w:val="22"/>
        </w:rPr>
        <w:t xml:space="preserve">eviews in respect of the buildings and equipment, </w:t>
      </w:r>
      <w:r w:rsidR="009547B6">
        <w:rPr>
          <w:rFonts w:ascii="Arial" w:hAnsi="Arial" w:cs="Arial"/>
          <w:sz w:val="22"/>
          <w:szCs w:val="22"/>
        </w:rPr>
        <w:t>right-of-use assets</w:t>
      </w:r>
      <w:r w:rsidR="009547B6" w:rsidRPr="008A48F4">
        <w:rPr>
          <w:rFonts w:ascii="Arial" w:hAnsi="Arial" w:cs="Arial"/>
          <w:sz w:val="22"/>
          <w:szCs w:val="22"/>
        </w:rPr>
        <w:t xml:space="preserve"> </w:t>
      </w:r>
      <w:r w:rsidR="00121EA4" w:rsidRPr="003D7132">
        <w:rPr>
          <w:rFonts w:ascii="Arial" w:hAnsi="Arial" w:cs="Arial"/>
          <w:sz w:val="22"/>
          <w:szCs w:val="22"/>
        </w:rPr>
        <w:t xml:space="preserve">and </w:t>
      </w:r>
      <w:r w:rsidRPr="003D7132">
        <w:rPr>
          <w:rFonts w:ascii="Arial" w:hAnsi="Arial" w:cs="Arial"/>
          <w:sz w:val="22"/>
          <w:szCs w:val="22"/>
        </w:rPr>
        <w:t>other intangible assets whenever events or changes in circumstances indicate that an asset may be impaired. An impairment loss is recognised when the recoverable amount of a</w:t>
      </w:r>
      <w:r w:rsidR="00FA7B43" w:rsidRPr="003D7132">
        <w:rPr>
          <w:rFonts w:ascii="Arial" w:hAnsi="Arial" w:cs="Arial"/>
          <w:sz w:val="22"/>
          <w:szCs w:val="22"/>
        </w:rPr>
        <w:t>n asset, which is the higher of</w:t>
      </w:r>
      <w:r w:rsidR="009322A5" w:rsidRPr="003D7132">
        <w:rPr>
          <w:rFonts w:ascii="Arial" w:hAnsi="Arial" w:cs="Arial"/>
          <w:sz w:val="22"/>
          <w:szCs w:val="22"/>
        </w:rPr>
        <w:t xml:space="preserve"> </w:t>
      </w:r>
      <w:r w:rsidRPr="003D7132">
        <w:rPr>
          <w:rFonts w:ascii="Arial" w:hAnsi="Arial" w:cs="Arial"/>
          <w:sz w:val="22"/>
          <w:szCs w:val="22"/>
        </w:rPr>
        <w:t xml:space="preserve">the asset’s fair value less costs to sell and its value in use, is less than the carrying amount. </w:t>
      </w:r>
    </w:p>
    <w:p w:rsidR="00881CF8" w:rsidRPr="003D7132" w:rsidRDefault="00AA3559" w:rsidP="00663082">
      <w:pPr>
        <w:tabs>
          <w:tab w:val="left" w:pos="360"/>
          <w:tab w:val="left" w:pos="1440"/>
        </w:tabs>
        <w:spacing w:before="80" w:after="80" w:line="380" w:lineRule="exact"/>
        <w:ind w:left="600"/>
        <w:jc w:val="thaiDistribute"/>
        <w:outlineLvl w:val="0"/>
        <w:rPr>
          <w:rFonts w:ascii="Arial" w:hAnsi="Arial" w:cs="Arial"/>
          <w:sz w:val="22"/>
          <w:szCs w:val="22"/>
        </w:rPr>
      </w:pPr>
      <w:r w:rsidRPr="003D7132">
        <w:rPr>
          <w:rFonts w:ascii="Arial" w:hAnsi="Arial" w:cs="Arial"/>
          <w:sz w:val="22"/>
          <w:szCs w:val="22"/>
        </w:rPr>
        <w:t xml:space="preserve">An impairment loss is recognised in </w:t>
      </w:r>
      <w:r w:rsidR="00D93ADC" w:rsidRPr="003D7132">
        <w:rPr>
          <w:rFonts w:ascii="Arial" w:hAnsi="Arial" w:cs="Arial"/>
          <w:sz w:val="22"/>
          <w:szCs w:val="22"/>
        </w:rPr>
        <w:t>profit or loss</w:t>
      </w:r>
      <w:r w:rsidRPr="003D7132">
        <w:rPr>
          <w:rFonts w:ascii="Arial" w:hAnsi="Arial" w:cs="Arial"/>
          <w:sz w:val="22"/>
          <w:szCs w:val="22"/>
        </w:rPr>
        <w:t>.</w:t>
      </w:r>
    </w:p>
    <w:p w:rsidR="00561A4C" w:rsidRPr="003D7132" w:rsidRDefault="003A5F89" w:rsidP="00663082">
      <w:pPr>
        <w:tabs>
          <w:tab w:val="left" w:pos="1440"/>
        </w:tabs>
        <w:spacing w:before="80" w:after="80" w:line="380" w:lineRule="exact"/>
        <w:ind w:left="600" w:hanging="600"/>
        <w:jc w:val="thaiDistribute"/>
        <w:outlineLvl w:val="0"/>
        <w:rPr>
          <w:rFonts w:ascii="Arial" w:hAnsi="Arial" w:cs="Arial"/>
          <w:b/>
          <w:bCs/>
          <w:sz w:val="22"/>
          <w:szCs w:val="22"/>
        </w:rPr>
      </w:pPr>
      <w:r w:rsidRPr="003D7132">
        <w:rPr>
          <w:rFonts w:ascii="Arial" w:hAnsi="Arial" w:cs="Arial"/>
          <w:b/>
          <w:bCs/>
          <w:sz w:val="22"/>
          <w:szCs w:val="22"/>
        </w:rPr>
        <w:t>5</w:t>
      </w:r>
      <w:r w:rsidR="00554BA4" w:rsidRPr="003D7132">
        <w:rPr>
          <w:rFonts w:ascii="Arial" w:hAnsi="Arial" w:cs="Arial"/>
          <w:b/>
          <w:bCs/>
          <w:sz w:val="22"/>
          <w:szCs w:val="22"/>
        </w:rPr>
        <w:t>.</w:t>
      </w:r>
      <w:r w:rsidR="00561A4C" w:rsidRPr="003D7132">
        <w:rPr>
          <w:rFonts w:ascii="Arial" w:hAnsi="Arial" w:cs="Arial"/>
          <w:b/>
          <w:bCs/>
          <w:sz w:val="22"/>
          <w:szCs w:val="22"/>
        </w:rPr>
        <w:t>1</w:t>
      </w:r>
      <w:r w:rsidR="00304F33">
        <w:rPr>
          <w:rFonts w:ascii="Arial" w:hAnsi="Arial" w:cs="Arial"/>
          <w:b/>
          <w:bCs/>
          <w:sz w:val="22"/>
          <w:szCs w:val="22"/>
        </w:rPr>
        <w:t>1</w:t>
      </w:r>
      <w:r w:rsidR="00561A4C" w:rsidRPr="003D7132">
        <w:rPr>
          <w:rFonts w:ascii="Arial" w:hAnsi="Arial" w:cs="Arial"/>
          <w:b/>
          <w:bCs/>
          <w:sz w:val="22"/>
          <w:szCs w:val="22"/>
          <w:cs/>
        </w:rPr>
        <w:tab/>
      </w:r>
      <w:r w:rsidR="00F37509" w:rsidRPr="003D7132">
        <w:rPr>
          <w:rFonts w:ascii="Arial" w:hAnsi="Arial" w:cs="Arial"/>
          <w:b/>
          <w:bCs/>
          <w:sz w:val="22"/>
          <w:szCs w:val="22"/>
        </w:rPr>
        <w:t>Employee benefits</w:t>
      </w:r>
    </w:p>
    <w:p w:rsidR="007013BF" w:rsidRPr="003D7132" w:rsidRDefault="007013BF" w:rsidP="00663082">
      <w:pPr>
        <w:tabs>
          <w:tab w:val="left" w:pos="1440"/>
        </w:tabs>
        <w:spacing w:before="80" w:after="80" w:line="380" w:lineRule="exact"/>
        <w:ind w:left="600" w:hanging="600"/>
        <w:jc w:val="thaiDistribute"/>
        <w:outlineLvl w:val="0"/>
        <w:rPr>
          <w:rFonts w:ascii="Arial" w:hAnsi="Arial" w:cs="Arial"/>
          <w:b/>
          <w:bCs/>
          <w:sz w:val="22"/>
          <w:szCs w:val="22"/>
        </w:rPr>
      </w:pPr>
      <w:r w:rsidRPr="003D7132">
        <w:rPr>
          <w:rFonts w:ascii="Arial" w:hAnsi="Arial" w:cs="Arial"/>
          <w:b/>
          <w:bCs/>
          <w:i/>
          <w:iCs/>
          <w:spacing w:val="-3"/>
          <w:sz w:val="22"/>
          <w:szCs w:val="22"/>
        </w:rPr>
        <w:tab/>
        <w:t>Short-term employee benefits</w:t>
      </w:r>
    </w:p>
    <w:p w:rsidR="00341A52" w:rsidRPr="003D7132" w:rsidRDefault="00EB5547" w:rsidP="00663082">
      <w:pPr>
        <w:tabs>
          <w:tab w:val="left" w:pos="360"/>
          <w:tab w:val="left" w:pos="1440"/>
        </w:tabs>
        <w:spacing w:before="80" w:after="80" w:line="380" w:lineRule="exact"/>
        <w:ind w:left="600"/>
        <w:jc w:val="thaiDistribute"/>
        <w:outlineLvl w:val="0"/>
        <w:rPr>
          <w:rFonts w:ascii="Arial" w:hAnsi="Arial" w:cs="Arial"/>
          <w:b/>
          <w:bCs/>
          <w:i/>
          <w:iCs/>
          <w:spacing w:val="-3"/>
          <w:sz w:val="22"/>
          <w:szCs w:val="22"/>
        </w:rPr>
      </w:pPr>
      <w:r w:rsidRPr="003D7132">
        <w:rPr>
          <w:rFonts w:ascii="Arial" w:hAnsi="Arial" w:cs="Arial"/>
          <w:sz w:val="22"/>
          <w:szCs w:val="22"/>
        </w:rPr>
        <w:t>Salaries</w:t>
      </w:r>
      <w:r w:rsidR="00137441" w:rsidRPr="003D7132">
        <w:rPr>
          <w:rFonts w:ascii="Arial" w:hAnsi="Arial" w:cs="Arial"/>
          <w:sz w:val="22"/>
          <w:szCs w:val="22"/>
        </w:rPr>
        <w:t>, wages, bonus</w:t>
      </w:r>
      <w:r w:rsidR="002E1126" w:rsidRPr="003D7132">
        <w:rPr>
          <w:rFonts w:ascii="Arial" w:hAnsi="Arial" w:cs="Arial"/>
          <w:sz w:val="22"/>
          <w:szCs w:val="22"/>
        </w:rPr>
        <w:t>es</w:t>
      </w:r>
      <w:r w:rsidR="00137441" w:rsidRPr="003D7132">
        <w:rPr>
          <w:rFonts w:ascii="Arial" w:hAnsi="Arial" w:cs="Arial"/>
          <w:sz w:val="22"/>
          <w:szCs w:val="22"/>
        </w:rPr>
        <w:t xml:space="preserve"> and </w:t>
      </w:r>
      <w:r w:rsidR="002E1126" w:rsidRPr="003D7132">
        <w:rPr>
          <w:rFonts w:ascii="Arial" w:hAnsi="Arial" w:cs="Arial"/>
          <w:sz w:val="22"/>
          <w:szCs w:val="22"/>
        </w:rPr>
        <w:t>c</w:t>
      </w:r>
      <w:r w:rsidR="00F37509" w:rsidRPr="003D7132">
        <w:rPr>
          <w:rFonts w:ascii="Arial" w:hAnsi="Arial" w:cs="Arial"/>
          <w:sz w:val="22"/>
          <w:szCs w:val="22"/>
        </w:rPr>
        <w:t>ontributions</w:t>
      </w:r>
      <w:r w:rsidR="00F83779" w:rsidRPr="003D7132">
        <w:rPr>
          <w:rFonts w:ascii="Arial" w:hAnsi="Arial" w:cs="Arial"/>
          <w:sz w:val="22"/>
          <w:szCs w:val="22"/>
        </w:rPr>
        <w:t xml:space="preserve"> to the </w:t>
      </w:r>
      <w:r w:rsidR="002E1126" w:rsidRPr="003D7132">
        <w:rPr>
          <w:rFonts w:ascii="Arial" w:hAnsi="Arial" w:cs="Arial"/>
          <w:sz w:val="22"/>
          <w:szCs w:val="22"/>
        </w:rPr>
        <w:t xml:space="preserve">social security fund </w:t>
      </w:r>
      <w:r w:rsidR="00F37509" w:rsidRPr="003D7132">
        <w:rPr>
          <w:rFonts w:ascii="Arial" w:hAnsi="Arial" w:cs="Arial"/>
          <w:sz w:val="22"/>
          <w:szCs w:val="22"/>
        </w:rPr>
        <w:t>are recognised as expenses when incurred.</w:t>
      </w:r>
    </w:p>
    <w:p w:rsidR="00622F93" w:rsidRPr="003D7132" w:rsidRDefault="007013BF" w:rsidP="00663082">
      <w:pPr>
        <w:tabs>
          <w:tab w:val="left" w:pos="360"/>
          <w:tab w:val="left" w:pos="1440"/>
        </w:tabs>
        <w:spacing w:before="80" w:after="80" w:line="380" w:lineRule="exact"/>
        <w:ind w:left="600"/>
        <w:jc w:val="thaiDistribute"/>
        <w:outlineLvl w:val="0"/>
        <w:rPr>
          <w:rFonts w:ascii="Arial" w:hAnsi="Arial" w:cs="Arial"/>
          <w:b/>
          <w:bCs/>
          <w:i/>
          <w:iCs/>
          <w:sz w:val="22"/>
          <w:szCs w:val="22"/>
        </w:rPr>
      </w:pPr>
      <w:r w:rsidRPr="003D7132">
        <w:rPr>
          <w:rFonts w:ascii="Arial" w:hAnsi="Arial" w:cs="Arial"/>
          <w:b/>
          <w:bCs/>
          <w:i/>
          <w:iCs/>
          <w:spacing w:val="-3"/>
          <w:sz w:val="22"/>
          <w:szCs w:val="22"/>
        </w:rPr>
        <w:t>Post-employment benefits</w:t>
      </w:r>
    </w:p>
    <w:p w:rsidR="007013BF" w:rsidRPr="003D7132" w:rsidRDefault="007013BF" w:rsidP="00663082">
      <w:pPr>
        <w:tabs>
          <w:tab w:val="left" w:pos="360"/>
          <w:tab w:val="left" w:pos="1440"/>
        </w:tabs>
        <w:spacing w:before="80" w:after="80" w:line="380" w:lineRule="exact"/>
        <w:ind w:left="600"/>
        <w:jc w:val="thaiDistribute"/>
        <w:outlineLvl w:val="0"/>
        <w:rPr>
          <w:rFonts w:ascii="Arial" w:hAnsi="Arial" w:cs="Arial"/>
          <w:i/>
          <w:iCs/>
          <w:sz w:val="22"/>
          <w:szCs w:val="22"/>
        </w:rPr>
      </w:pPr>
      <w:r w:rsidRPr="003D7132">
        <w:rPr>
          <w:rFonts w:ascii="Arial" w:hAnsi="Arial" w:cs="Arial"/>
          <w:i/>
          <w:iCs/>
          <w:spacing w:val="-3"/>
          <w:sz w:val="22"/>
          <w:szCs w:val="22"/>
        </w:rPr>
        <w:t>Defined contribution plans</w:t>
      </w:r>
    </w:p>
    <w:p w:rsidR="007013BF" w:rsidRPr="003D7132" w:rsidRDefault="007013BF" w:rsidP="00663082">
      <w:pPr>
        <w:tabs>
          <w:tab w:val="left" w:pos="360"/>
          <w:tab w:val="left" w:pos="1440"/>
        </w:tabs>
        <w:spacing w:before="80" w:after="80" w:line="380" w:lineRule="exact"/>
        <w:ind w:left="600"/>
        <w:jc w:val="thaiDistribute"/>
        <w:outlineLvl w:val="0"/>
        <w:rPr>
          <w:rFonts w:ascii="Arial" w:hAnsi="Arial" w:cs="Arial"/>
          <w:sz w:val="22"/>
          <w:szCs w:val="22"/>
        </w:rPr>
      </w:pPr>
      <w:r w:rsidRPr="003D7132">
        <w:rPr>
          <w:rFonts w:ascii="Arial" w:hAnsi="Arial" w:cs="Arial"/>
          <w:sz w:val="22"/>
          <w:szCs w:val="22"/>
        </w:rPr>
        <w:t xml:space="preserve">The </w:t>
      </w:r>
      <w:r w:rsidR="00B70DB4">
        <w:rPr>
          <w:rFonts w:ascii="Arial" w:hAnsi="Arial" w:cs="Arial"/>
          <w:sz w:val="22"/>
          <w:szCs w:val="22"/>
        </w:rPr>
        <w:t>Group</w:t>
      </w:r>
      <w:r w:rsidR="00B70DB4" w:rsidRPr="003D7132">
        <w:rPr>
          <w:rFonts w:ascii="Arial" w:hAnsi="Arial" w:cs="Arial"/>
          <w:sz w:val="22"/>
          <w:szCs w:val="22"/>
        </w:rPr>
        <w:t xml:space="preserve"> </w:t>
      </w:r>
      <w:r w:rsidR="00DF6698" w:rsidRPr="003D7132">
        <w:rPr>
          <w:rFonts w:ascii="Arial" w:hAnsi="Arial" w:cs="Arial"/>
          <w:sz w:val="22"/>
          <w:szCs w:val="22"/>
        </w:rPr>
        <w:t xml:space="preserve">and </w:t>
      </w:r>
      <w:r w:rsidR="00F04A45">
        <w:rPr>
          <w:rFonts w:ascii="Arial" w:hAnsi="Arial" w:cs="Arial"/>
          <w:sz w:val="22"/>
          <w:szCs w:val="22"/>
        </w:rPr>
        <w:t>its</w:t>
      </w:r>
      <w:r w:rsidRPr="003D7132">
        <w:rPr>
          <w:rFonts w:ascii="Arial" w:hAnsi="Arial" w:cs="Arial"/>
          <w:sz w:val="22"/>
          <w:szCs w:val="22"/>
        </w:rPr>
        <w:t xml:space="preserve"> employees have jointly established </w:t>
      </w:r>
      <w:r w:rsidR="00F23A5E" w:rsidRPr="003D7132">
        <w:rPr>
          <w:rFonts w:ascii="Arial" w:hAnsi="Arial" w:cs="Arial"/>
          <w:sz w:val="22"/>
          <w:szCs w:val="22"/>
        </w:rPr>
        <w:t>the</w:t>
      </w:r>
      <w:r w:rsidRPr="003D7132">
        <w:rPr>
          <w:rFonts w:ascii="Arial" w:hAnsi="Arial" w:cs="Arial"/>
          <w:sz w:val="22"/>
          <w:szCs w:val="22"/>
        </w:rPr>
        <w:t xml:space="preserve"> provident </w:t>
      </w:r>
      <w:r w:rsidRPr="003D7132">
        <w:rPr>
          <w:rFonts w:ascii="Arial" w:hAnsi="Arial" w:cs="Arial"/>
          <w:spacing w:val="-2"/>
          <w:sz w:val="22"/>
          <w:szCs w:val="22"/>
        </w:rPr>
        <w:t xml:space="preserve">fund. The fund is monthly contributed by employees and by the </w:t>
      </w:r>
      <w:r w:rsidR="00B70DB4">
        <w:rPr>
          <w:rFonts w:ascii="Arial" w:hAnsi="Arial" w:cs="Arial"/>
          <w:sz w:val="22"/>
          <w:szCs w:val="22"/>
        </w:rPr>
        <w:t>Group</w:t>
      </w:r>
      <w:r w:rsidRPr="003D7132">
        <w:rPr>
          <w:rFonts w:ascii="Arial" w:hAnsi="Arial" w:cs="Arial"/>
          <w:spacing w:val="-2"/>
          <w:sz w:val="22"/>
          <w:szCs w:val="22"/>
        </w:rPr>
        <w:t>.</w:t>
      </w:r>
      <w:r w:rsidRPr="003D7132">
        <w:rPr>
          <w:rFonts w:ascii="Arial" w:hAnsi="Arial" w:cs="Arial"/>
          <w:sz w:val="22"/>
          <w:szCs w:val="22"/>
        </w:rPr>
        <w:t xml:space="preserve"> The fund’s assets are held in</w:t>
      </w:r>
      <w:r w:rsidR="00FA7B43" w:rsidRPr="003D7132">
        <w:rPr>
          <w:rFonts w:ascii="Arial" w:hAnsi="Arial" w:cs="Arial"/>
          <w:sz w:val="22"/>
          <w:szCs w:val="22"/>
        </w:rPr>
        <w:t xml:space="preserve"> </w:t>
      </w:r>
      <w:r w:rsidRPr="003D7132">
        <w:rPr>
          <w:rFonts w:ascii="Arial" w:hAnsi="Arial" w:cs="Arial"/>
          <w:sz w:val="22"/>
          <w:szCs w:val="22"/>
        </w:rPr>
        <w:t xml:space="preserve">a separate trust fund and the </w:t>
      </w:r>
      <w:r w:rsidR="00B70DB4">
        <w:rPr>
          <w:rFonts w:ascii="Arial" w:hAnsi="Arial" w:cs="Arial"/>
          <w:sz w:val="22"/>
          <w:szCs w:val="22"/>
        </w:rPr>
        <w:t xml:space="preserve">Group’s </w:t>
      </w:r>
      <w:r w:rsidRPr="003D7132">
        <w:rPr>
          <w:rFonts w:ascii="Arial" w:hAnsi="Arial" w:cs="Arial"/>
          <w:sz w:val="22"/>
          <w:szCs w:val="22"/>
        </w:rPr>
        <w:t>contributions are recognised as expenses when incurred.</w:t>
      </w:r>
    </w:p>
    <w:p w:rsidR="007013BF" w:rsidRPr="003D7132" w:rsidRDefault="007013BF" w:rsidP="00663082">
      <w:pPr>
        <w:tabs>
          <w:tab w:val="left" w:pos="360"/>
          <w:tab w:val="left" w:pos="1440"/>
        </w:tabs>
        <w:spacing w:before="80" w:after="80" w:line="380" w:lineRule="exact"/>
        <w:ind w:left="600"/>
        <w:jc w:val="thaiDistribute"/>
        <w:outlineLvl w:val="0"/>
        <w:rPr>
          <w:rFonts w:ascii="Arial" w:hAnsi="Arial" w:cs="Arial"/>
          <w:i/>
          <w:iCs/>
          <w:sz w:val="22"/>
          <w:szCs w:val="22"/>
        </w:rPr>
      </w:pPr>
      <w:r w:rsidRPr="003D7132">
        <w:rPr>
          <w:rFonts w:ascii="Arial" w:hAnsi="Arial" w:cs="Arial"/>
          <w:i/>
          <w:iCs/>
          <w:spacing w:val="-3"/>
          <w:sz w:val="22"/>
          <w:szCs w:val="22"/>
        </w:rPr>
        <w:t>Defined benefit plans</w:t>
      </w:r>
    </w:p>
    <w:p w:rsidR="00881CF8" w:rsidRPr="003D7132" w:rsidRDefault="00836F45" w:rsidP="00663082">
      <w:pPr>
        <w:tabs>
          <w:tab w:val="left" w:pos="360"/>
          <w:tab w:val="left" w:pos="1440"/>
        </w:tabs>
        <w:spacing w:before="80" w:after="80" w:line="380" w:lineRule="exact"/>
        <w:ind w:left="600"/>
        <w:jc w:val="thaiDistribute"/>
        <w:outlineLvl w:val="0"/>
        <w:rPr>
          <w:rFonts w:ascii="Arial" w:hAnsi="Arial" w:cs="Arial"/>
          <w:sz w:val="22"/>
          <w:szCs w:val="22"/>
        </w:rPr>
      </w:pPr>
      <w:r w:rsidRPr="003D7132">
        <w:rPr>
          <w:rFonts w:ascii="Arial" w:hAnsi="Arial" w:cs="Arial"/>
          <w:sz w:val="22"/>
          <w:szCs w:val="22"/>
        </w:rPr>
        <w:t xml:space="preserve">The </w:t>
      </w:r>
      <w:r w:rsidR="00B70DB4">
        <w:rPr>
          <w:rFonts w:ascii="Arial" w:hAnsi="Arial" w:cs="Arial"/>
          <w:sz w:val="22"/>
          <w:szCs w:val="22"/>
        </w:rPr>
        <w:t>Group</w:t>
      </w:r>
      <w:r w:rsidRPr="003D7132">
        <w:rPr>
          <w:rFonts w:ascii="Arial" w:hAnsi="Arial" w:cs="Arial"/>
          <w:sz w:val="22"/>
          <w:szCs w:val="22"/>
        </w:rPr>
        <w:t xml:space="preserve"> ha</w:t>
      </w:r>
      <w:r w:rsidR="00B70DB4">
        <w:rPr>
          <w:rFonts w:ascii="Arial" w:hAnsi="Arial" w:cs="Arial"/>
          <w:sz w:val="22"/>
          <w:szCs w:val="22"/>
        </w:rPr>
        <w:t>s</w:t>
      </w:r>
      <w:r w:rsidR="007013BF" w:rsidRPr="003D7132">
        <w:rPr>
          <w:rFonts w:ascii="Arial" w:hAnsi="Arial" w:cs="Arial"/>
          <w:sz w:val="22"/>
          <w:szCs w:val="22"/>
        </w:rPr>
        <w:t xml:space="preserve"> obligations in respect of the severance payments it must make to employees u</w:t>
      </w:r>
      <w:r w:rsidR="00912252" w:rsidRPr="003D7132">
        <w:rPr>
          <w:rFonts w:ascii="Arial" w:hAnsi="Arial" w:cs="Arial"/>
          <w:sz w:val="22"/>
          <w:szCs w:val="22"/>
        </w:rPr>
        <w:t>pon retirement under labor law</w:t>
      </w:r>
      <w:r w:rsidR="007013BF" w:rsidRPr="003D7132">
        <w:rPr>
          <w:rFonts w:ascii="Arial" w:hAnsi="Arial" w:cs="Arial"/>
          <w:sz w:val="22"/>
          <w:szCs w:val="22"/>
        </w:rPr>
        <w:t xml:space="preserve">. The </w:t>
      </w:r>
      <w:r w:rsidR="00B70DB4">
        <w:rPr>
          <w:rFonts w:ascii="Arial" w:hAnsi="Arial" w:cs="Arial"/>
          <w:sz w:val="22"/>
          <w:szCs w:val="22"/>
        </w:rPr>
        <w:t>Group</w:t>
      </w:r>
      <w:r w:rsidR="00B70DB4" w:rsidRPr="003D7132">
        <w:rPr>
          <w:rFonts w:ascii="Arial" w:hAnsi="Arial" w:cs="Arial"/>
          <w:sz w:val="22"/>
          <w:szCs w:val="22"/>
        </w:rPr>
        <w:t xml:space="preserve"> </w:t>
      </w:r>
      <w:r w:rsidR="007013BF" w:rsidRPr="003D7132">
        <w:rPr>
          <w:rFonts w:ascii="Arial" w:hAnsi="Arial" w:cs="Arial"/>
          <w:sz w:val="22"/>
          <w:szCs w:val="22"/>
        </w:rPr>
        <w:t>tr</w:t>
      </w:r>
      <w:r w:rsidRPr="003D7132">
        <w:rPr>
          <w:rFonts w:ascii="Arial" w:hAnsi="Arial" w:cs="Arial"/>
          <w:sz w:val="22"/>
          <w:szCs w:val="22"/>
        </w:rPr>
        <w:t>eat</w:t>
      </w:r>
      <w:r w:rsidR="007013BF" w:rsidRPr="003D7132">
        <w:rPr>
          <w:rFonts w:ascii="Arial" w:hAnsi="Arial" w:cs="Arial"/>
          <w:sz w:val="22"/>
          <w:szCs w:val="22"/>
        </w:rPr>
        <w:t xml:space="preserve"> these severance payment obligations as a defined benefit plan.</w:t>
      </w:r>
    </w:p>
    <w:p w:rsidR="007013BF" w:rsidRPr="003D7132" w:rsidRDefault="007013BF" w:rsidP="00663082">
      <w:pPr>
        <w:tabs>
          <w:tab w:val="left" w:pos="360"/>
          <w:tab w:val="left" w:pos="1440"/>
        </w:tabs>
        <w:spacing w:before="80" w:after="80" w:line="380" w:lineRule="exact"/>
        <w:ind w:left="600"/>
        <w:jc w:val="thaiDistribute"/>
        <w:outlineLvl w:val="0"/>
        <w:rPr>
          <w:rFonts w:ascii="Arial" w:hAnsi="Arial" w:cs="Arial"/>
          <w:strike/>
          <w:color w:val="000000"/>
          <w:sz w:val="22"/>
          <w:szCs w:val="22"/>
        </w:rPr>
      </w:pPr>
      <w:r w:rsidRPr="003D7132">
        <w:rPr>
          <w:rFonts w:ascii="Arial" w:hAnsi="Arial" w:cs="Arial"/>
          <w:color w:val="000000"/>
          <w:sz w:val="22"/>
          <w:szCs w:val="22"/>
        </w:rPr>
        <w:t>The obligation</w:t>
      </w:r>
      <w:r w:rsidR="00912252" w:rsidRPr="003D7132">
        <w:rPr>
          <w:rFonts w:ascii="Arial" w:hAnsi="Arial" w:cs="Arial"/>
          <w:color w:val="000000"/>
          <w:sz w:val="22"/>
          <w:szCs w:val="22"/>
        </w:rPr>
        <w:t xml:space="preserve"> under the defined benefit plan is determined </w:t>
      </w:r>
      <w:r w:rsidRPr="003D7132">
        <w:rPr>
          <w:rFonts w:ascii="Arial" w:hAnsi="Arial" w:cs="Arial"/>
          <w:color w:val="000000"/>
          <w:sz w:val="22"/>
          <w:szCs w:val="22"/>
        </w:rPr>
        <w:t>by a professionall</w:t>
      </w:r>
      <w:r w:rsidR="00912252" w:rsidRPr="003D7132">
        <w:rPr>
          <w:rFonts w:ascii="Arial" w:hAnsi="Arial" w:cs="Arial"/>
          <w:color w:val="000000"/>
          <w:sz w:val="22"/>
          <w:szCs w:val="22"/>
        </w:rPr>
        <w:t>y qualified independent actuary</w:t>
      </w:r>
      <w:r w:rsidRPr="003D7132">
        <w:rPr>
          <w:rFonts w:ascii="Arial" w:hAnsi="Arial" w:cs="Arial"/>
          <w:color w:val="000000"/>
          <w:sz w:val="22"/>
          <w:szCs w:val="22"/>
        </w:rPr>
        <w:t xml:space="preserve"> based on actuarial techniques, using the projected unit credit method. </w:t>
      </w:r>
    </w:p>
    <w:p w:rsidR="003C040C" w:rsidRPr="003D7132" w:rsidRDefault="007013BF" w:rsidP="00663082">
      <w:pPr>
        <w:tabs>
          <w:tab w:val="left" w:pos="1440"/>
        </w:tabs>
        <w:spacing w:before="80" w:after="80" w:line="380" w:lineRule="exact"/>
        <w:ind w:left="630" w:hanging="540"/>
        <w:jc w:val="thaiDistribute"/>
        <w:outlineLvl w:val="0"/>
        <w:rPr>
          <w:rFonts w:ascii="Arial" w:hAnsi="Arial" w:cs="Arial"/>
          <w:color w:val="000000"/>
          <w:sz w:val="22"/>
          <w:szCs w:val="22"/>
        </w:rPr>
      </w:pPr>
      <w:r w:rsidRPr="003D7132">
        <w:rPr>
          <w:rFonts w:ascii="Arial" w:hAnsi="Arial" w:cs="Arial"/>
          <w:sz w:val="22"/>
          <w:szCs w:val="22"/>
        </w:rPr>
        <w:tab/>
      </w:r>
      <w:r w:rsidRPr="003D7132">
        <w:rPr>
          <w:rFonts w:ascii="Arial" w:hAnsi="Arial" w:cs="Arial"/>
          <w:color w:val="000000"/>
          <w:sz w:val="22"/>
          <w:szCs w:val="22"/>
        </w:rPr>
        <w:t xml:space="preserve">Actuarial gains </w:t>
      </w:r>
      <w:r w:rsidR="003C1F19" w:rsidRPr="003D7132">
        <w:rPr>
          <w:rFonts w:ascii="Arial" w:hAnsi="Arial" w:cs="Arial"/>
          <w:color w:val="000000"/>
          <w:sz w:val="22"/>
          <w:szCs w:val="22"/>
        </w:rPr>
        <w:t>and</w:t>
      </w:r>
      <w:r w:rsidRPr="003D7132">
        <w:rPr>
          <w:rFonts w:ascii="Arial" w:hAnsi="Arial" w:cs="Arial"/>
          <w:color w:val="000000"/>
          <w:sz w:val="22"/>
          <w:szCs w:val="22"/>
        </w:rPr>
        <w:t xml:space="preserve"> losses arising from </w:t>
      </w:r>
      <w:r w:rsidR="00DF6698" w:rsidRPr="003D7132">
        <w:rPr>
          <w:rFonts w:ascii="Arial" w:hAnsi="Arial" w:cs="Arial"/>
          <w:color w:val="000000"/>
          <w:sz w:val="22"/>
          <w:szCs w:val="22"/>
        </w:rPr>
        <w:t xml:space="preserve">defined benefit plans </w:t>
      </w:r>
      <w:r w:rsidRPr="003D7132">
        <w:rPr>
          <w:rFonts w:ascii="Arial" w:hAnsi="Arial" w:cs="Arial"/>
          <w:color w:val="000000"/>
          <w:sz w:val="22"/>
          <w:szCs w:val="22"/>
        </w:rPr>
        <w:t xml:space="preserve">are </w:t>
      </w:r>
      <w:r w:rsidR="00C72D03" w:rsidRPr="003D7132">
        <w:rPr>
          <w:rFonts w:ascii="Arial" w:hAnsi="Arial" w:cs="Arial"/>
          <w:color w:val="000000"/>
          <w:sz w:val="22"/>
          <w:szCs w:val="22"/>
        </w:rPr>
        <w:t>recognised immediately in other comprehensive income.</w:t>
      </w:r>
    </w:p>
    <w:p w:rsidR="00836F45" w:rsidRPr="003D7132" w:rsidRDefault="00836F45" w:rsidP="00663082">
      <w:pPr>
        <w:tabs>
          <w:tab w:val="left" w:pos="1440"/>
        </w:tabs>
        <w:spacing w:before="80" w:after="80" w:line="380" w:lineRule="exact"/>
        <w:ind w:left="633" w:hanging="547"/>
        <w:jc w:val="thaiDistribute"/>
        <w:outlineLvl w:val="0"/>
        <w:rPr>
          <w:rFonts w:ascii="Arial" w:hAnsi="Arial" w:cs="Arial"/>
          <w:color w:val="000000"/>
          <w:sz w:val="22"/>
          <w:szCs w:val="22"/>
          <w:highlight w:val="yellow"/>
        </w:rPr>
      </w:pPr>
      <w:r w:rsidRPr="003D7132">
        <w:rPr>
          <w:rFonts w:ascii="Arial" w:hAnsi="Arial" w:cs="Arial"/>
          <w:color w:val="000000"/>
          <w:sz w:val="22"/>
          <w:szCs w:val="22"/>
        </w:rPr>
        <w:tab/>
        <w:t>Past service costs are recogni</w:t>
      </w:r>
      <w:r w:rsidR="00E80711" w:rsidRPr="003D7132">
        <w:rPr>
          <w:rFonts w:ascii="Arial" w:hAnsi="Arial" w:cs="Arial"/>
          <w:color w:val="000000"/>
          <w:sz w:val="22"/>
          <w:szCs w:val="22"/>
        </w:rPr>
        <w:t>s</w:t>
      </w:r>
      <w:r w:rsidRPr="003D7132">
        <w:rPr>
          <w:rFonts w:ascii="Arial" w:hAnsi="Arial" w:cs="Arial"/>
          <w:color w:val="000000"/>
          <w:sz w:val="22"/>
          <w:szCs w:val="22"/>
        </w:rPr>
        <w:t xml:space="preserve">ed in profit or loss on the earlier of the date of the plan </w:t>
      </w:r>
      <w:r w:rsidRPr="00663082">
        <w:rPr>
          <w:rFonts w:ascii="Arial" w:hAnsi="Arial" w:cs="Arial"/>
          <w:color w:val="000000"/>
          <w:spacing w:val="-2"/>
          <w:sz w:val="22"/>
          <w:szCs w:val="22"/>
        </w:rPr>
        <w:t xml:space="preserve">amendment or curtailment and the date that the </w:t>
      </w:r>
      <w:r w:rsidR="00B70DB4" w:rsidRPr="00663082">
        <w:rPr>
          <w:rFonts w:ascii="Arial" w:hAnsi="Arial" w:cs="Arial"/>
          <w:spacing w:val="-2"/>
          <w:sz w:val="22"/>
          <w:szCs w:val="22"/>
        </w:rPr>
        <w:t>Group</w:t>
      </w:r>
      <w:r w:rsidRPr="00663082">
        <w:rPr>
          <w:rFonts w:ascii="Arial" w:hAnsi="Arial" w:cs="Arial"/>
          <w:color w:val="000000"/>
          <w:spacing w:val="-2"/>
          <w:sz w:val="22"/>
          <w:szCs w:val="22"/>
        </w:rPr>
        <w:t xml:space="preserve"> recogni</w:t>
      </w:r>
      <w:r w:rsidR="00E80711" w:rsidRPr="00663082">
        <w:rPr>
          <w:rFonts w:ascii="Arial" w:hAnsi="Arial" w:cs="Arial"/>
          <w:color w:val="000000"/>
          <w:spacing w:val="-2"/>
          <w:sz w:val="22"/>
          <w:szCs w:val="22"/>
        </w:rPr>
        <w:t>sed</w:t>
      </w:r>
      <w:r w:rsidRPr="00663082">
        <w:rPr>
          <w:rFonts w:ascii="Arial" w:hAnsi="Arial" w:cs="Arial"/>
          <w:color w:val="000000"/>
          <w:spacing w:val="-2"/>
          <w:sz w:val="22"/>
          <w:szCs w:val="22"/>
        </w:rPr>
        <w:t xml:space="preserve"> restructuring-related costs.</w:t>
      </w:r>
    </w:p>
    <w:p w:rsidR="00BB7035" w:rsidRPr="003D7132" w:rsidRDefault="003A5F89" w:rsidP="003A5F89">
      <w:pPr>
        <w:tabs>
          <w:tab w:val="left" w:pos="1440"/>
        </w:tabs>
        <w:spacing w:before="120" w:after="120" w:line="360" w:lineRule="exact"/>
        <w:ind w:left="600" w:hanging="600"/>
        <w:jc w:val="thaiDistribute"/>
        <w:outlineLvl w:val="0"/>
        <w:rPr>
          <w:rFonts w:ascii="Arial" w:hAnsi="Arial" w:cs="Arial"/>
          <w:b/>
          <w:bCs/>
          <w:sz w:val="22"/>
          <w:szCs w:val="22"/>
        </w:rPr>
      </w:pPr>
      <w:r w:rsidRPr="003D7132">
        <w:rPr>
          <w:rFonts w:ascii="Arial" w:hAnsi="Arial" w:cs="Arial"/>
          <w:b/>
          <w:bCs/>
          <w:sz w:val="22"/>
          <w:szCs w:val="22"/>
        </w:rPr>
        <w:lastRenderedPageBreak/>
        <w:t>5</w:t>
      </w:r>
      <w:r w:rsidR="00554BA4" w:rsidRPr="003D7132">
        <w:rPr>
          <w:rFonts w:ascii="Arial" w:hAnsi="Arial" w:cs="Arial"/>
          <w:b/>
          <w:bCs/>
          <w:sz w:val="22"/>
          <w:szCs w:val="22"/>
        </w:rPr>
        <w:t>.</w:t>
      </w:r>
      <w:r w:rsidR="00912252" w:rsidRPr="003D7132">
        <w:rPr>
          <w:rFonts w:ascii="Arial" w:hAnsi="Arial" w:cs="Arial"/>
          <w:b/>
          <w:bCs/>
          <w:sz w:val="22"/>
          <w:szCs w:val="22"/>
        </w:rPr>
        <w:t>1</w:t>
      </w:r>
      <w:r w:rsidR="00304F33">
        <w:rPr>
          <w:rFonts w:ascii="Arial" w:hAnsi="Arial" w:cs="Arial"/>
          <w:b/>
          <w:bCs/>
          <w:sz w:val="22"/>
          <w:szCs w:val="22"/>
        </w:rPr>
        <w:t>2</w:t>
      </w:r>
      <w:r w:rsidR="0093064C" w:rsidRPr="003D7132">
        <w:rPr>
          <w:rFonts w:ascii="Arial" w:hAnsi="Arial" w:cs="Arial"/>
          <w:b/>
          <w:bCs/>
          <w:sz w:val="22"/>
          <w:szCs w:val="22"/>
        </w:rPr>
        <w:tab/>
      </w:r>
      <w:r w:rsidR="00561A4C" w:rsidRPr="003D7132">
        <w:rPr>
          <w:rFonts w:ascii="Arial" w:hAnsi="Arial" w:cs="Arial"/>
          <w:b/>
          <w:bCs/>
          <w:sz w:val="22"/>
          <w:szCs w:val="22"/>
        </w:rPr>
        <w:t>Provisions</w:t>
      </w:r>
    </w:p>
    <w:p w:rsidR="00B70DB4" w:rsidRPr="009547B6" w:rsidRDefault="00561A4C" w:rsidP="009547B6">
      <w:pPr>
        <w:tabs>
          <w:tab w:val="left" w:pos="360"/>
          <w:tab w:val="left" w:pos="1440"/>
        </w:tabs>
        <w:spacing w:before="120" w:after="120" w:line="360" w:lineRule="exact"/>
        <w:ind w:left="600"/>
        <w:jc w:val="thaiDistribute"/>
        <w:outlineLvl w:val="0"/>
        <w:rPr>
          <w:rFonts w:ascii="Arial" w:hAnsi="Arial" w:cs="Arial"/>
          <w:sz w:val="22"/>
          <w:szCs w:val="22"/>
        </w:rPr>
      </w:pPr>
      <w:r w:rsidRPr="003D7132">
        <w:rPr>
          <w:rFonts w:ascii="Arial" w:hAnsi="Arial" w:cs="Arial"/>
          <w:sz w:val="22"/>
          <w:szCs w:val="22"/>
        </w:rPr>
        <w:t xml:space="preserve">Provisions are recognised when the </w:t>
      </w:r>
      <w:r w:rsidR="00B70DB4">
        <w:rPr>
          <w:rFonts w:ascii="Arial" w:hAnsi="Arial" w:cs="Arial"/>
          <w:sz w:val="22"/>
          <w:szCs w:val="22"/>
        </w:rPr>
        <w:t>Group</w:t>
      </w:r>
      <w:r w:rsidR="00B70DB4" w:rsidRPr="003D7132">
        <w:rPr>
          <w:rFonts w:ascii="Arial" w:hAnsi="Arial" w:cs="Arial"/>
          <w:sz w:val="22"/>
          <w:szCs w:val="22"/>
        </w:rPr>
        <w:t xml:space="preserve"> </w:t>
      </w:r>
      <w:r w:rsidR="00836F45" w:rsidRPr="003D7132">
        <w:rPr>
          <w:rFonts w:ascii="Arial" w:hAnsi="Arial" w:cs="Arial"/>
          <w:sz w:val="22"/>
          <w:szCs w:val="22"/>
        </w:rPr>
        <w:t>ha</w:t>
      </w:r>
      <w:r w:rsidR="00B70DB4">
        <w:rPr>
          <w:rFonts w:ascii="Arial" w:hAnsi="Arial" w:cs="Arial"/>
          <w:sz w:val="22"/>
          <w:szCs w:val="22"/>
        </w:rPr>
        <w:t>s</w:t>
      </w:r>
      <w:r w:rsidRPr="003D7132">
        <w:rPr>
          <w:rFonts w:ascii="Arial" w:hAnsi="Arial" w:cs="Arial"/>
          <w:sz w:val="22"/>
          <w:szCs w:val="22"/>
        </w:rPr>
        <w:t xml:space="preserve"> a present obligation as a result of a past event, it is probable that an outflow of resources embodying economic benefits will be required to settle the obligation</w:t>
      </w:r>
      <w:r w:rsidR="00215B1C" w:rsidRPr="003D7132">
        <w:rPr>
          <w:rFonts w:ascii="Arial" w:hAnsi="Arial" w:cs="Arial"/>
          <w:sz w:val="22"/>
          <w:szCs w:val="22"/>
        </w:rPr>
        <w:t>,</w:t>
      </w:r>
      <w:r w:rsidRPr="003D7132">
        <w:rPr>
          <w:rFonts w:ascii="Arial" w:hAnsi="Arial" w:cs="Arial"/>
          <w:sz w:val="22"/>
          <w:szCs w:val="22"/>
        </w:rPr>
        <w:t xml:space="preserve"> and a reliable estimate can be made of</w:t>
      </w:r>
      <w:r w:rsidR="00CF59BE">
        <w:rPr>
          <w:rFonts w:ascii="Arial" w:hAnsi="Arial" w:cs="Arial"/>
          <w:sz w:val="22"/>
          <w:szCs w:val="22"/>
        </w:rPr>
        <w:t xml:space="preserve"> </w:t>
      </w:r>
      <w:r w:rsidRPr="003D7132">
        <w:rPr>
          <w:rFonts w:ascii="Arial" w:hAnsi="Arial" w:cs="Arial"/>
          <w:sz w:val="22"/>
          <w:szCs w:val="22"/>
        </w:rPr>
        <w:t>the amount of</w:t>
      </w:r>
      <w:r w:rsidR="00AF75F7" w:rsidRPr="003D7132">
        <w:rPr>
          <w:rFonts w:ascii="Arial" w:hAnsi="Arial" w:cs="Arial"/>
          <w:sz w:val="22"/>
          <w:szCs w:val="22"/>
        </w:rPr>
        <w:t xml:space="preserve"> </w:t>
      </w:r>
      <w:r w:rsidR="00CF59BE">
        <w:rPr>
          <w:rFonts w:ascii="Arial" w:hAnsi="Arial" w:cs="Arial"/>
          <w:sz w:val="22"/>
          <w:szCs w:val="22"/>
        </w:rPr>
        <w:t xml:space="preserve">             </w:t>
      </w:r>
      <w:r w:rsidRPr="003D7132">
        <w:rPr>
          <w:rFonts w:ascii="Arial" w:hAnsi="Arial" w:cs="Arial"/>
          <w:sz w:val="22"/>
          <w:szCs w:val="22"/>
        </w:rPr>
        <w:t xml:space="preserve">the obligation. </w:t>
      </w:r>
    </w:p>
    <w:p w:rsidR="005D3C98" w:rsidRPr="003D7132" w:rsidRDefault="003A5F89" w:rsidP="00330A08">
      <w:pPr>
        <w:tabs>
          <w:tab w:val="left" w:pos="1440"/>
        </w:tabs>
        <w:spacing w:before="120" w:after="120" w:line="380" w:lineRule="exact"/>
        <w:ind w:left="547" w:hanging="547"/>
        <w:jc w:val="thaiDistribute"/>
        <w:outlineLvl w:val="0"/>
        <w:rPr>
          <w:rFonts w:ascii="Arial" w:hAnsi="Arial" w:cs="Arial"/>
          <w:b/>
          <w:bCs/>
          <w:sz w:val="22"/>
          <w:szCs w:val="22"/>
          <w:cs/>
        </w:rPr>
      </w:pPr>
      <w:r w:rsidRPr="003D7132">
        <w:rPr>
          <w:rFonts w:ascii="Arial" w:hAnsi="Arial" w:cs="Arial"/>
          <w:b/>
          <w:bCs/>
          <w:sz w:val="22"/>
          <w:szCs w:val="22"/>
        </w:rPr>
        <w:t>5</w:t>
      </w:r>
      <w:r w:rsidR="00912252" w:rsidRPr="003D7132">
        <w:rPr>
          <w:rFonts w:ascii="Arial" w:hAnsi="Arial" w:cs="Arial"/>
          <w:b/>
          <w:bCs/>
          <w:sz w:val="22"/>
          <w:szCs w:val="22"/>
        </w:rPr>
        <w:t>.1</w:t>
      </w:r>
      <w:r w:rsidR="00304F33">
        <w:rPr>
          <w:rFonts w:ascii="Arial" w:hAnsi="Arial" w:cs="Arial"/>
          <w:b/>
          <w:bCs/>
          <w:sz w:val="22"/>
          <w:szCs w:val="22"/>
        </w:rPr>
        <w:t>3</w:t>
      </w:r>
      <w:r w:rsidR="005D3C98" w:rsidRPr="003D7132">
        <w:rPr>
          <w:rFonts w:ascii="Arial" w:hAnsi="Arial" w:cs="Arial"/>
          <w:b/>
          <w:bCs/>
          <w:sz w:val="22"/>
          <w:szCs w:val="22"/>
        </w:rPr>
        <w:tab/>
        <w:t>Income tax</w:t>
      </w:r>
    </w:p>
    <w:p w:rsidR="005D3C98" w:rsidRPr="00954505" w:rsidRDefault="005D3C98" w:rsidP="00330A08">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3D7132">
        <w:rPr>
          <w:rFonts w:ascii="Arial" w:hAnsi="Arial" w:cs="Arial"/>
          <w:sz w:val="22"/>
          <w:szCs w:val="22"/>
        </w:rPr>
        <w:tab/>
      </w:r>
      <w:r w:rsidRPr="003D7132">
        <w:rPr>
          <w:rFonts w:ascii="Arial" w:hAnsi="Arial" w:cs="Arial"/>
          <w:spacing w:val="-2"/>
          <w:sz w:val="22"/>
          <w:szCs w:val="22"/>
        </w:rPr>
        <w:tab/>
      </w:r>
      <w:r w:rsidRPr="00954505">
        <w:rPr>
          <w:rFonts w:ascii="Arial" w:hAnsi="Arial" w:cs="Arial"/>
          <w:sz w:val="22"/>
          <w:szCs w:val="22"/>
        </w:rPr>
        <w:t>Income tax expense represents the sum of corporate income tax currently payable and deferred tax.</w:t>
      </w:r>
    </w:p>
    <w:p w:rsidR="005D3C98" w:rsidRPr="003D7132" w:rsidRDefault="005D3C98" w:rsidP="00330A08">
      <w:pPr>
        <w:overflowPunct/>
        <w:autoSpaceDE/>
        <w:autoSpaceDN/>
        <w:adjustRightInd/>
        <w:spacing w:before="120" w:after="120" w:line="380" w:lineRule="exact"/>
        <w:ind w:left="547" w:hanging="7"/>
        <w:textAlignment w:val="auto"/>
        <w:rPr>
          <w:rFonts w:ascii="Arial" w:hAnsi="Arial" w:cs="Arial"/>
          <w:b/>
          <w:bCs/>
          <w:sz w:val="22"/>
          <w:szCs w:val="22"/>
        </w:rPr>
      </w:pPr>
      <w:r w:rsidRPr="003D7132">
        <w:rPr>
          <w:rFonts w:ascii="Arial" w:hAnsi="Arial" w:cs="Arial"/>
          <w:b/>
          <w:bCs/>
          <w:sz w:val="22"/>
          <w:szCs w:val="22"/>
        </w:rPr>
        <w:t>Current tax</w:t>
      </w:r>
    </w:p>
    <w:p w:rsidR="00CA712F" w:rsidRPr="003D7132" w:rsidRDefault="005D3C98" w:rsidP="00330A08">
      <w:pPr>
        <w:tabs>
          <w:tab w:val="left" w:pos="360"/>
          <w:tab w:val="left" w:pos="1440"/>
        </w:tabs>
        <w:spacing w:before="120" w:after="120" w:line="380" w:lineRule="exact"/>
        <w:ind w:left="547" w:hanging="7"/>
        <w:jc w:val="thaiDistribute"/>
        <w:outlineLvl w:val="0"/>
        <w:rPr>
          <w:rFonts w:ascii="Arial" w:hAnsi="Arial" w:cs="Arial"/>
          <w:sz w:val="22"/>
          <w:szCs w:val="22"/>
        </w:rPr>
      </w:pPr>
      <w:r w:rsidRPr="003D7132">
        <w:rPr>
          <w:rFonts w:ascii="Arial" w:hAnsi="Arial" w:cs="Arial"/>
          <w:sz w:val="22"/>
          <w:szCs w:val="22"/>
        </w:rPr>
        <w:tab/>
        <w:t>Current income tax is provided in the accounts at the amount expected to be paid to</w:t>
      </w:r>
      <w:r w:rsidR="00330A08" w:rsidRPr="003D7132">
        <w:rPr>
          <w:rFonts w:ascii="Arial" w:hAnsi="Arial" w:cs="Arial" w:hint="cs"/>
          <w:sz w:val="22"/>
          <w:szCs w:val="22"/>
          <w:cs/>
        </w:rPr>
        <w:t xml:space="preserve"> </w:t>
      </w:r>
      <w:r w:rsidRPr="003D7132">
        <w:rPr>
          <w:rFonts w:ascii="Arial" w:hAnsi="Arial" w:cs="Arial"/>
          <w:spacing w:val="-2"/>
          <w:sz w:val="22"/>
          <w:szCs w:val="22"/>
        </w:rPr>
        <w:t>the taxation authorities, based on taxable profits determined in accordance with tax legislation</w:t>
      </w:r>
      <w:r w:rsidRPr="003D7132">
        <w:rPr>
          <w:rFonts w:ascii="Arial" w:hAnsi="Arial" w:cs="Arial"/>
          <w:sz w:val="22"/>
          <w:szCs w:val="22"/>
        </w:rPr>
        <w:t>.</w:t>
      </w:r>
    </w:p>
    <w:p w:rsidR="005D3C98" w:rsidRPr="003D7132" w:rsidRDefault="005D3C98" w:rsidP="00330A08">
      <w:pPr>
        <w:overflowPunct/>
        <w:autoSpaceDE/>
        <w:autoSpaceDN/>
        <w:adjustRightInd/>
        <w:spacing w:before="120" w:after="120" w:line="380" w:lineRule="exact"/>
        <w:ind w:left="547" w:hanging="7"/>
        <w:textAlignment w:val="auto"/>
        <w:rPr>
          <w:rFonts w:ascii="Arial" w:hAnsi="Arial" w:cs="Arial"/>
          <w:b/>
          <w:bCs/>
          <w:sz w:val="22"/>
          <w:szCs w:val="22"/>
        </w:rPr>
      </w:pPr>
      <w:r w:rsidRPr="003D7132">
        <w:rPr>
          <w:rFonts w:ascii="Arial" w:hAnsi="Arial" w:cs="Arial"/>
          <w:b/>
          <w:bCs/>
          <w:sz w:val="22"/>
          <w:szCs w:val="22"/>
        </w:rPr>
        <w:t>Deferred tax</w:t>
      </w:r>
    </w:p>
    <w:p w:rsidR="00F23A5E" w:rsidRPr="003D7132" w:rsidRDefault="005D3C98" w:rsidP="00330A08">
      <w:pPr>
        <w:tabs>
          <w:tab w:val="left" w:pos="360"/>
          <w:tab w:val="left" w:pos="1440"/>
        </w:tabs>
        <w:spacing w:before="120" w:after="120" w:line="380" w:lineRule="exact"/>
        <w:ind w:left="547" w:hanging="7"/>
        <w:jc w:val="thaiDistribute"/>
        <w:outlineLvl w:val="0"/>
        <w:rPr>
          <w:rFonts w:ascii="Arial" w:hAnsi="Arial" w:cs="Arial"/>
          <w:sz w:val="22"/>
          <w:szCs w:val="22"/>
        </w:rPr>
      </w:pPr>
      <w:r w:rsidRPr="003D7132">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rsidR="005D3C98" w:rsidRPr="003D7132" w:rsidRDefault="00E61879" w:rsidP="00330A08">
      <w:pPr>
        <w:tabs>
          <w:tab w:val="left" w:pos="1440"/>
        </w:tabs>
        <w:spacing w:before="120" w:after="120" w:line="380" w:lineRule="exact"/>
        <w:ind w:left="547" w:hanging="7"/>
        <w:jc w:val="thaiDistribute"/>
        <w:outlineLvl w:val="0"/>
        <w:rPr>
          <w:rFonts w:ascii="Arial" w:hAnsi="Arial" w:cs="Arial"/>
          <w:sz w:val="22"/>
          <w:szCs w:val="22"/>
        </w:rPr>
      </w:pPr>
      <w:r w:rsidRPr="003D7132">
        <w:rPr>
          <w:rFonts w:ascii="Arial" w:hAnsi="Arial" w:cs="Arial"/>
          <w:sz w:val="22"/>
          <w:szCs w:val="22"/>
        </w:rPr>
        <w:t xml:space="preserve">The </w:t>
      </w:r>
      <w:r w:rsidR="00B70DB4">
        <w:rPr>
          <w:rFonts w:ascii="Arial" w:hAnsi="Arial" w:cs="Arial"/>
          <w:sz w:val="22"/>
          <w:szCs w:val="22"/>
        </w:rPr>
        <w:t>Group</w:t>
      </w:r>
      <w:r w:rsidR="00B70DB4" w:rsidRPr="003D7132">
        <w:rPr>
          <w:rFonts w:ascii="Arial" w:hAnsi="Arial" w:cs="Arial"/>
          <w:sz w:val="22"/>
          <w:szCs w:val="22"/>
        </w:rPr>
        <w:t xml:space="preserve"> </w:t>
      </w:r>
      <w:r w:rsidR="005D3C98" w:rsidRPr="003D7132">
        <w:rPr>
          <w:rFonts w:ascii="Arial" w:hAnsi="Arial" w:cs="Arial"/>
          <w:sz w:val="22"/>
          <w:szCs w:val="22"/>
        </w:rPr>
        <w:t>recognise</w:t>
      </w:r>
      <w:r w:rsidR="00B70DB4">
        <w:rPr>
          <w:rFonts w:ascii="Arial" w:hAnsi="Arial" w:cs="Arial"/>
          <w:sz w:val="22"/>
          <w:szCs w:val="22"/>
        </w:rPr>
        <w:t>s</w:t>
      </w:r>
      <w:r w:rsidR="005D3C98" w:rsidRPr="003D7132">
        <w:rPr>
          <w:rFonts w:ascii="Arial" w:hAnsi="Arial" w:cs="Arial"/>
          <w:sz w:val="22"/>
          <w:szCs w:val="22"/>
        </w:rPr>
        <w:t xml:space="preserve"> deferred tax liabilities for all taxable temporary differences while </w:t>
      </w:r>
      <w:r w:rsidR="008E37D9" w:rsidRPr="003D7132">
        <w:rPr>
          <w:rFonts w:ascii="Arial" w:hAnsi="Arial" w:cs="Arial"/>
          <w:sz w:val="22"/>
          <w:szCs w:val="22"/>
        </w:rPr>
        <w:t>they</w:t>
      </w:r>
      <w:r w:rsidR="00E200B1" w:rsidRPr="003D7132">
        <w:rPr>
          <w:rFonts w:ascii="Arial" w:hAnsi="Arial" w:cs="Arial"/>
          <w:sz w:val="22"/>
          <w:szCs w:val="22"/>
        </w:rPr>
        <w:t xml:space="preserve"> </w:t>
      </w:r>
      <w:r w:rsidR="005D3C98" w:rsidRPr="003D7132">
        <w:rPr>
          <w:rFonts w:ascii="Arial" w:hAnsi="Arial" w:cs="Arial"/>
          <w:sz w:val="22"/>
          <w:szCs w:val="22"/>
        </w:rPr>
        <w:t>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D3C98" w:rsidRPr="003D7132" w:rsidRDefault="005D3C98" w:rsidP="00330A08">
      <w:pPr>
        <w:tabs>
          <w:tab w:val="left" w:pos="1440"/>
        </w:tabs>
        <w:spacing w:before="120" w:after="120" w:line="380" w:lineRule="exact"/>
        <w:ind w:left="547" w:hanging="547"/>
        <w:jc w:val="thaiDistribute"/>
        <w:outlineLvl w:val="0"/>
        <w:rPr>
          <w:rFonts w:ascii="Arial" w:hAnsi="Arial" w:cs="Arial"/>
          <w:sz w:val="22"/>
          <w:szCs w:val="22"/>
        </w:rPr>
      </w:pPr>
      <w:r w:rsidRPr="003D7132">
        <w:rPr>
          <w:rFonts w:ascii="Arial" w:hAnsi="Arial" w:cs="Arial"/>
          <w:sz w:val="22"/>
          <w:szCs w:val="22"/>
        </w:rPr>
        <w:tab/>
        <w:t xml:space="preserve">At each reporting date, the </w:t>
      </w:r>
      <w:r w:rsidR="00B70DB4">
        <w:rPr>
          <w:rFonts w:ascii="Arial" w:hAnsi="Arial" w:cs="Arial"/>
          <w:sz w:val="22"/>
          <w:szCs w:val="22"/>
        </w:rPr>
        <w:t>Group</w:t>
      </w:r>
      <w:r w:rsidR="00B70DB4" w:rsidRPr="003D7132">
        <w:rPr>
          <w:rFonts w:ascii="Arial" w:hAnsi="Arial" w:cs="Arial"/>
          <w:sz w:val="22"/>
          <w:szCs w:val="22"/>
        </w:rPr>
        <w:t xml:space="preserve"> </w:t>
      </w:r>
      <w:r w:rsidRPr="003D7132">
        <w:rPr>
          <w:rFonts w:ascii="Arial" w:hAnsi="Arial" w:cs="Arial"/>
          <w:sz w:val="22"/>
          <w:szCs w:val="22"/>
        </w:rPr>
        <w:t>review</w:t>
      </w:r>
      <w:r w:rsidR="00B70DB4">
        <w:rPr>
          <w:rFonts w:ascii="Arial" w:hAnsi="Arial" w:cs="Arial"/>
          <w:sz w:val="22"/>
          <w:szCs w:val="22"/>
        </w:rPr>
        <w:t>s</w:t>
      </w:r>
      <w:r w:rsidRPr="003D7132">
        <w:rPr>
          <w:rFonts w:ascii="Arial" w:hAnsi="Arial" w:cs="Arial"/>
          <w:sz w:val="22"/>
          <w:szCs w:val="22"/>
        </w:rPr>
        <w:t xml:space="preserve"> and reduce</w:t>
      </w:r>
      <w:r w:rsidR="00B70DB4">
        <w:rPr>
          <w:rFonts w:ascii="Arial" w:hAnsi="Arial" w:cs="Arial"/>
          <w:sz w:val="22"/>
          <w:szCs w:val="22"/>
        </w:rPr>
        <w:t>s</w:t>
      </w:r>
      <w:r w:rsidRPr="003D7132">
        <w:rPr>
          <w:rFonts w:ascii="Arial" w:hAnsi="Arial" w:cs="Arial"/>
          <w:sz w:val="22"/>
          <w:szCs w:val="22"/>
        </w:rPr>
        <w:t xml:space="preserve"> the carrying amount of deferred tax assets to the extent that it is no longer probable that </w:t>
      </w:r>
      <w:proofErr w:type="gramStart"/>
      <w:r w:rsidRPr="003D7132">
        <w:rPr>
          <w:rFonts w:ascii="Arial" w:hAnsi="Arial" w:cs="Arial"/>
          <w:sz w:val="22"/>
          <w:szCs w:val="22"/>
        </w:rPr>
        <w:t>sufficient</w:t>
      </w:r>
      <w:proofErr w:type="gramEnd"/>
      <w:r w:rsidRPr="003D7132">
        <w:rPr>
          <w:rFonts w:ascii="Arial" w:hAnsi="Arial" w:cs="Arial"/>
          <w:sz w:val="22"/>
          <w:szCs w:val="22"/>
        </w:rPr>
        <w:t xml:space="preserve"> taxable profit will be available to allow all or part of the deferred tax asset to be utilised.</w:t>
      </w:r>
    </w:p>
    <w:p w:rsidR="005D3C98" w:rsidRDefault="005D3C98" w:rsidP="00330A08">
      <w:pPr>
        <w:tabs>
          <w:tab w:val="left" w:pos="1440"/>
        </w:tabs>
        <w:spacing w:before="120" w:after="120" w:line="380" w:lineRule="exact"/>
        <w:ind w:left="547" w:hanging="547"/>
        <w:jc w:val="thaiDistribute"/>
        <w:outlineLvl w:val="0"/>
        <w:rPr>
          <w:rFonts w:ascii="Arial" w:hAnsi="Arial" w:cs="Arial"/>
          <w:sz w:val="22"/>
          <w:szCs w:val="22"/>
        </w:rPr>
      </w:pPr>
      <w:bookmarkStart w:id="2" w:name="IAS_12,_para.61"/>
      <w:r w:rsidRPr="003D7132">
        <w:rPr>
          <w:rFonts w:ascii="Arial" w:hAnsi="Arial" w:cs="Arial"/>
          <w:sz w:val="22"/>
          <w:szCs w:val="22"/>
        </w:rPr>
        <w:tab/>
        <w:t xml:space="preserve">The </w:t>
      </w:r>
      <w:r w:rsidR="00B70DB4">
        <w:rPr>
          <w:rFonts w:ascii="Arial" w:hAnsi="Arial" w:cs="Arial"/>
          <w:sz w:val="22"/>
          <w:szCs w:val="22"/>
        </w:rPr>
        <w:t>Group</w:t>
      </w:r>
      <w:r w:rsidR="00B70DB4" w:rsidRPr="003D7132">
        <w:rPr>
          <w:rFonts w:ascii="Arial" w:hAnsi="Arial" w:cs="Arial"/>
          <w:sz w:val="22"/>
          <w:szCs w:val="22"/>
        </w:rPr>
        <w:t xml:space="preserve"> </w:t>
      </w:r>
      <w:r w:rsidRPr="003D7132">
        <w:rPr>
          <w:rFonts w:ascii="Arial" w:hAnsi="Arial" w:cs="Arial"/>
          <w:sz w:val="22"/>
          <w:szCs w:val="22"/>
        </w:rPr>
        <w:t>record</w:t>
      </w:r>
      <w:r w:rsidR="00B70DB4">
        <w:rPr>
          <w:rFonts w:ascii="Arial" w:hAnsi="Arial" w:cs="Arial"/>
          <w:sz w:val="22"/>
          <w:szCs w:val="22"/>
        </w:rPr>
        <w:t>s</w:t>
      </w:r>
      <w:r w:rsidRPr="003D7132">
        <w:rPr>
          <w:rFonts w:ascii="Arial" w:hAnsi="Arial" w:cs="Arial"/>
          <w:sz w:val="22"/>
          <w:szCs w:val="22"/>
        </w:rPr>
        <w:t xml:space="preserve"> deferred tax directly to shareholders' equity if</w:t>
      </w:r>
      <w:r w:rsidR="00881CF8" w:rsidRPr="003D7132">
        <w:rPr>
          <w:rFonts w:ascii="Arial" w:hAnsi="Arial" w:cs="Arial"/>
          <w:sz w:val="22"/>
          <w:szCs w:val="22"/>
        </w:rPr>
        <w:t xml:space="preserve"> </w:t>
      </w:r>
      <w:r w:rsidRPr="003D7132">
        <w:rPr>
          <w:rFonts w:ascii="Arial" w:hAnsi="Arial" w:cs="Arial"/>
          <w:sz w:val="22"/>
          <w:szCs w:val="22"/>
        </w:rPr>
        <w:t>the tax relates to items that are recorded directly to shareholders' equity</w:t>
      </w:r>
      <w:bookmarkEnd w:id="2"/>
      <w:r w:rsidRPr="003D7132">
        <w:rPr>
          <w:rFonts w:ascii="Arial" w:hAnsi="Arial" w:cs="Arial"/>
          <w:sz w:val="22"/>
          <w:szCs w:val="22"/>
        </w:rPr>
        <w:t>.</w:t>
      </w:r>
      <w:r w:rsidRPr="003D7132">
        <w:rPr>
          <w:rFonts w:ascii="Arial" w:hAnsi="Arial" w:cs="Arial"/>
          <w:sz w:val="22"/>
          <w:szCs w:val="22"/>
          <w:cs/>
        </w:rPr>
        <w:t xml:space="preserve"> </w:t>
      </w:r>
    </w:p>
    <w:p w:rsidR="009547B6" w:rsidRPr="00FB5C33" w:rsidRDefault="009547B6" w:rsidP="009547B6">
      <w:pPr>
        <w:spacing w:before="120" w:after="120" w:line="380" w:lineRule="exact"/>
        <w:ind w:left="540" w:hanging="540"/>
        <w:jc w:val="both"/>
        <w:rPr>
          <w:rFonts w:ascii="Arial" w:hAnsi="Arial" w:cs="Arial"/>
          <w:b/>
          <w:bCs/>
          <w:sz w:val="22"/>
          <w:szCs w:val="22"/>
        </w:rPr>
      </w:pPr>
      <w:r>
        <w:rPr>
          <w:rFonts w:ascii="Arial" w:hAnsi="Arial" w:cs="Arial"/>
          <w:b/>
          <w:bCs/>
          <w:sz w:val="22"/>
          <w:szCs w:val="22"/>
        </w:rPr>
        <w:t>5.1</w:t>
      </w:r>
      <w:r w:rsidR="00304F33">
        <w:rPr>
          <w:rFonts w:ascii="Arial" w:hAnsi="Arial" w:cs="Arial"/>
          <w:b/>
          <w:bCs/>
          <w:sz w:val="22"/>
          <w:szCs w:val="22"/>
        </w:rPr>
        <w:t>4</w:t>
      </w:r>
      <w:r w:rsidRPr="00FB5C33">
        <w:rPr>
          <w:rFonts w:ascii="Arial" w:hAnsi="Arial" w:cs="Arial"/>
          <w:b/>
          <w:bCs/>
          <w:sz w:val="22"/>
          <w:szCs w:val="22"/>
        </w:rPr>
        <w:tab/>
        <w:t>Financial instruments</w:t>
      </w:r>
    </w:p>
    <w:p w:rsidR="00304F33" w:rsidRPr="00203679" w:rsidRDefault="00304F33" w:rsidP="00304F33">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E82F53">
        <w:rPr>
          <w:rFonts w:ascii="Arial" w:hAnsi="Arial" w:cs="Arial"/>
          <w:i/>
          <w:iCs/>
          <w:sz w:val="22"/>
          <w:szCs w:val="22"/>
        </w:rPr>
        <w:t xml:space="preserve"> </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are measured at the transaction price as disclosed in the accounting policy relating to revenue recognition. </w:t>
      </w:r>
    </w:p>
    <w:p w:rsidR="00954505" w:rsidRDefault="0095450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04F33" w:rsidRPr="003F3EDD" w:rsidRDefault="00304F33" w:rsidP="00304F33">
      <w:pPr>
        <w:spacing w:before="120" w:after="120" w:line="380" w:lineRule="exact"/>
        <w:ind w:left="540"/>
        <w:jc w:val="thaiDistribute"/>
        <w:textAlignment w:val="auto"/>
        <w:rPr>
          <w:rFonts w:ascii="Arial" w:eastAsia="Arial" w:hAnsi="Arial" w:cs="Arial"/>
          <w:sz w:val="22"/>
          <w:szCs w:val="22"/>
        </w:rPr>
      </w:pPr>
      <w:r w:rsidRPr="00D16510">
        <w:rPr>
          <w:rFonts w:ascii="Arial" w:eastAsia="Arial Unicode MS" w:hAnsi="Arial" w:cs="Arial"/>
          <w:b/>
          <w:bCs/>
          <w:sz w:val="22"/>
          <w:szCs w:val="22"/>
        </w:rPr>
        <w:lastRenderedPageBreak/>
        <w:t>Classification and measurement of financial assets</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04F33">
        <w:rPr>
          <w:rFonts w:ascii="Arial" w:hAnsi="Arial" w:cs="Arial" w:hint="cs"/>
          <w:sz w:val="22"/>
          <w:szCs w:val="22"/>
          <w:cs/>
        </w:rPr>
        <w:t xml:space="preserve"> </w:t>
      </w:r>
    </w:p>
    <w:p w:rsidR="00304F33" w:rsidRPr="00F31E0C" w:rsidRDefault="00304F33" w:rsidP="00304F33">
      <w:pPr>
        <w:spacing w:before="120" w:after="120" w:line="380" w:lineRule="exact"/>
        <w:ind w:left="540"/>
        <w:jc w:val="thaiDistribute"/>
        <w:textAlignment w:val="auto"/>
        <w:rPr>
          <w:rFonts w:ascii="Arial" w:eastAsia="Arial Unicode MS" w:hAnsi="Arial" w:cstheme="minorBidi"/>
          <w:b/>
          <w:bCs/>
          <w:i/>
          <w:iCs/>
          <w:sz w:val="22"/>
          <w:szCs w:val="22"/>
        </w:rPr>
      </w:pPr>
      <w:r w:rsidRPr="00926AF4">
        <w:rPr>
          <w:rFonts w:ascii="Arial" w:eastAsia="Arial Unicode MS" w:hAnsi="Arial" w:cs="Arial"/>
          <w:b/>
          <w:bCs/>
          <w:i/>
          <w:iCs/>
          <w:sz w:val="22"/>
          <w:szCs w:val="22"/>
        </w:rPr>
        <w:t xml:space="preserve">Financial assets at amortised cost </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rsidR="00926AF4" w:rsidRDefault="00926AF4" w:rsidP="00926AF4">
      <w:pPr>
        <w:spacing w:before="120" w:after="120" w:line="380" w:lineRule="exact"/>
        <w:ind w:left="540"/>
        <w:jc w:val="thaiDistribute"/>
        <w:rPr>
          <w:rFonts w:ascii="Arial" w:hAnsi="Arial" w:cs="Arial"/>
          <w:sz w:val="22"/>
          <w:szCs w:val="22"/>
        </w:rPr>
      </w:pPr>
      <w:r>
        <w:rPr>
          <w:rFonts w:ascii="Arial" w:hAnsi="Arial" w:cs="Arial"/>
          <w:sz w:val="22"/>
          <w:szCs w:val="22"/>
        </w:rPr>
        <w:t xml:space="preserve">Financial assets that are </w:t>
      </w:r>
      <w:r w:rsidRPr="00747327">
        <w:rPr>
          <w:rFonts w:ascii="Arial" w:hAnsi="Arial" w:cs="Arial"/>
          <w:sz w:val="22"/>
          <w:szCs w:val="22"/>
        </w:rPr>
        <w:t xml:space="preserve">lease deposits paid to lessors </w:t>
      </w:r>
      <w:r>
        <w:rPr>
          <w:rFonts w:ascii="Arial" w:hAnsi="Arial" w:cs="Arial"/>
          <w:sz w:val="22"/>
          <w:szCs w:val="22"/>
        </w:rPr>
        <w:t xml:space="preserve">is initially recognised </w:t>
      </w:r>
      <w:r w:rsidRPr="00747327">
        <w:rPr>
          <w:rFonts w:ascii="Arial" w:hAnsi="Arial" w:cs="Arial"/>
          <w:sz w:val="22"/>
          <w:szCs w:val="22"/>
        </w:rPr>
        <w:t>at fair value at the contract date and subsequent</w:t>
      </w:r>
      <w:r>
        <w:rPr>
          <w:rFonts w:ascii="Arial" w:hAnsi="Arial" w:cs="Arial"/>
          <w:sz w:val="22"/>
          <w:szCs w:val="22"/>
        </w:rPr>
        <w:t>ly</w:t>
      </w:r>
      <w:r w:rsidRPr="00747327">
        <w:rPr>
          <w:rFonts w:ascii="Arial" w:hAnsi="Arial" w:cs="Arial"/>
          <w:sz w:val="22"/>
          <w:szCs w:val="22"/>
        </w:rPr>
        <w:t xml:space="preserve"> measure</w:t>
      </w:r>
      <w:r>
        <w:rPr>
          <w:rFonts w:ascii="Arial" w:hAnsi="Arial" w:cs="Arial"/>
          <w:sz w:val="22"/>
          <w:szCs w:val="22"/>
        </w:rPr>
        <w:t>d</w:t>
      </w:r>
      <w:r w:rsidRPr="00747327">
        <w:rPr>
          <w:rFonts w:ascii="Arial" w:hAnsi="Arial" w:cs="Arial"/>
          <w:sz w:val="22"/>
          <w:szCs w:val="22"/>
        </w:rPr>
        <w:t xml:space="preserve"> of those lease deposits at their amortised costs</w:t>
      </w:r>
      <w:r>
        <w:rPr>
          <w:rFonts w:ascii="Arial" w:hAnsi="Arial" w:cs="Arial"/>
          <w:sz w:val="22"/>
          <w:szCs w:val="22"/>
        </w:rPr>
        <w:t>. T</w:t>
      </w:r>
      <w:r w:rsidRPr="00747327">
        <w:rPr>
          <w:rFonts w:ascii="Arial" w:hAnsi="Arial" w:cs="Arial"/>
          <w:sz w:val="22"/>
          <w:szCs w:val="22"/>
        </w:rPr>
        <w:t>he difference between the fair value as of the contract date and the transaction price</w:t>
      </w:r>
      <w:r>
        <w:rPr>
          <w:rFonts w:ascii="Arial" w:hAnsi="Arial" w:cs="Arial"/>
          <w:sz w:val="22"/>
          <w:szCs w:val="22"/>
        </w:rPr>
        <w:t xml:space="preserve"> is recognised</w:t>
      </w:r>
      <w:r w:rsidRPr="00747327">
        <w:rPr>
          <w:rFonts w:ascii="Arial" w:hAnsi="Arial" w:cs="Arial"/>
          <w:sz w:val="22"/>
          <w:szCs w:val="22"/>
        </w:rPr>
        <w:t xml:space="preserve"> as</w:t>
      </w:r>
      <w:r>
        <w:rPr>
          <w:rFonts w:ascii="Arial" w:hAnsi="Arial" w:cs="Arial"/>
          <w:sz w:val="22"/>
          <w:szCs w:val="22"/>
        </w:rPr>
        <w:t xml:space="preserve"> a part of</w:t>
      </w:r>
      <w:r w:rsidRPr="00747327">
        <w:rPr>
          <w:rFonts w:ascii="Arial" w:hAnsi="Arial" w:cs="Arial"/>
          <w:sz w:val="22"/>
          <w:szCs w:val="22"/>
        </w:rPr>
        <w:t xml:space="preserve"> right-of-use assets.</w:t>
      </w:r>
    </w:p>
    <w:p w:rsidR="00304F33" w:rsidRDefault="00304F33" w:rsidP="00304F33">
      <w:pPr>
        <w:spacing w:before="120" w:after="120" w:line="380" w:lineRule="exact"/>
        <w:ind w:left="540"/>
        <w:jc w:val="thaiDistribute"/>
        <w:textAlignment w:val="auto"/>
        <w:rPr>
          <w:rFonts w:ascii="Arial" w:eastAsia="Arial Unicode MS" w:hAnsi="Arial" w:cstheme="minorBidi"/>
          <w:sz w:val="22"/>
          <w:szCs w:val="22"/>
        </w:rPr>
      </w:pPr>
      <w:r w:rsidRPr="00926AF4">
        <w:rPr>
          <w:rFonts w:ascii="Arial" w:eastAsia="Arial Unicode MS" w:hAnsi="Arial" w:cs="Arial"/>
          <w:b/>
          <w:bCs/>
          <w:sz w:val="22"/>
          <w:szCs w:val="22"/>
        </w:rPr>
        <w:t>Classification and measurement of financial liabilities</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D16510">
        <w:rPr>
          <w:rFonts w:ascii="Arial" w:hAnsi="Arial" w:cs="Arial"/>
          <w:sz w:val="22"/>
          <w:szCs w:val="22"/>
        </w:rPr>
        <w:t>A</w:t>
      </w:r>
      <w:r w:rsidRPr="00304F33">
        <w:rPr>
          <w:rFonts w:ascii="Arial" w:hAnsi="Arial" w:cs="Arial"/>
          <w:sz w:val="22"/>
          <w:szCs w:val="22"/>
        </w:rPr>
        <w:t>t initial recognition the Group’s financial liabilities are recognised at fair value net of</w:t>
      </w:r>
      <w:r w:rsidRPr="00304F33">
        <w:rPr>
          <w:rFonts w:ascii="Arial" w:hAnsi="Arial" w:cs="Arial"/>
          <w:sz w:val="22"/>
          <w:szCs w:val="22"/>
          <w:cs/>
        </w:rPr>
        <w:t xml:space="preserve"> </w:t>
      </w:r>
      <w:r w:rsidRPr="00304F33">
        <w:rPr>
          <w:rFonts w:ascii="Arial" w:hAnsi="Arial" w:cs="Arial"/>
          <w:sz w:val="22"/>
          <w:szCs w:val="22"/>
        </w:rPr>
        <w:t>transaction costs and classified</w:t>
      </w:r>
      <w:r w:rsidRPr="00304F33">
        <w:rPr>
          <w:rFonts w:ascii="Arial" w:hAnsi="Arial" w:cs="Arial" w:hint="cs"/>
          <w:sz w:val="22"/>
          <w:szCs w:val="22"/>
          <w:cs/>
        </w:rPr>
        <w:t xml:space="preserve"> </w:t>
      </w:r>
      <w:r w:rsidRPr="00304F33">
        <w:rPr>
          <w:rFonts w:ascii="Arial" w:hAnsi="Arial" w:cs="Arial"/>
          <w:sz w:val="22"/>
          <w:szCs w:val="22"/>
        </w:rPr>
        <w:t>as liabilities to be subsequently measured at amortised cost using the EIR method.</w:t>
      </w:r>
      <w:r w:rsidRPr="00304F33">
        <w:rPr>
          <w:rFonts w:ascii="Arial" w:hAnsi="Arial" w:cs="Arial"/>
          <w:sz w:val="22"/>
          <w:szCs w:val="22"/>
          <w:cs/>
        </w:rPr>
        <w:t xml:space="preserve"> </w:t>
      </w:r>
      <w:r w:rsidRPr="00304F33">
        <w:rPr>
          <w:rFonts w:ascii="Arial" w:hAnsi="Arial" w:cs="Arial"/>
          <w:sz w:val="22"/>
          <w:szCs w:val="22"/>
        </w:rPr>
        <w:t xml:space="preserve">Gains and losses are recognised in profit or loss when the liabilities are derecognised as well as through the EIR amortisation process. In determining amortised cost, the Group </w:t>
      </w:r>
      <w:proofErr w:type="gramStart"/>
      <w:r w:rsidRPr="00304F33">
        <w:rPr>
          <w:rFonts w:ascii="Arial" w:hAnsi="Arial" w:cs="Arial"/>
          <w:sz w:val="22"/>
          <w:szCs w:val="22"/>
        </w:rPr>
        <w:t>takes into account</w:t>
      </w:r>
      <w:proofErr w:type="gramEnd"/>
      <w:r w:rsidRPr="00304F33">
        <w:rPr>
          <w:rFonts w:ascii="Arial" w:hAnsi="Arial" w:cs="Arial"/>
          <w:sz w:val="22"/>
          <w:szCs w:val="22"/>
        </w:rPr>
        <w:t xml:space="preserve"> any fees or costs that are an integral part of the EIR. The EIR amortisation is included in finance costs</w:t>
      </w:r>
      <w:r w:rsidRPr="00304F33">
        <w:rPr>
          <w:rFonts w:ascii="Arial" w:hAnsi="Arial" w:cs="Arial" w:hint="cs"/>
          <w:sz w:val="22"/>
          <w:szCs w:val="22"/>
          <w:cs/>
        </w:rPr>
        <w:t xml:space="preserve"> </w:t>
      </w:r>
      <w:r w:rsidRPr="00304F33">
        <w:rPr>
          <w:rFonts w:ascii="Arial" w:hAnsi="Arial" w:cs="Arial"/>
          <w:sz w:val="22"/>
          <w:szCs w:val="22"/>
        </w:rPr>
        <w:t>in profit or loss</w:t>
      </w:r>
      <w:r w:rsidRPr="00304F33">
        <w:rPr>
          <w:rFonts w:ascii="Arial" w:hAnsi="Arial" w:cs="Arial"/>
          <w:sz w:val="22"/>
          <w:szCs w:val="22"/>
          <w:cs/>
        </w:rPr>
        <w:t>.</w:t>
      </w:r>
      <w:r w:rsidRPr="00304F33">
        <w:rPr>
          <w:rFonts w:ascii="Arial" w:hAnsi="Arial" w:cs="Arial"/>
          <w:sz w:val="22"/>
          <w:szCs w:val="22"/>
        </w:rPr>
        <w:t xml:space="preserve"> </w:t>
      </w:r>
    </w:p>
    <w:p w:rsidR="00304F33" w:rsidRDefault="00304F33" w:rsidP="00304F33">
      <w:pPr>
        <w:keepNext/>
        <w:spacing w:before="120" w:after="120" w:line="380" w:lineRule="exact"/>
        <w:ind w:left="547"/>
        <w:jc w:val="thaiDistribute"/>
        <w:textAlignment w:val="auto"/>
        <w:rPr>
          <w:rFonts w:ascii="Arial" w:eastAsia="Arial Unicode MS" w:hAnsi="Arial" w:cstheme="minorBidi"/>
          <w:sz w:val="22"/>
          <w:szCs w:val="22"/>
        </w:rPr>
      </w:pPr>
      <w:r w:rsidRPr="00926AF4">
        <w:rPr>
          <w:rFonts w:ascii="Arial" w:eastAsia="Arial" w:hAnsi="Arial" w:cs="Arial"/>
          <w:b/>
          <w:bCs/>
          <w:sz w:val="22"/>
          <w:szCs w:val="22"/>
        </w:rPr>
        <w:t>Derecognition of financial instruments</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 xml:space="preserve">A financial asset is primarily derecognised when the rights to receive cash flows from the asset have expired or have been transferred and either the Group has transferred substantially all the risks and rewards of the asset, or the Group has neither transferred nor </w:t>
      </w:r>
      <w:r w:rsidRPr="00BD4A14">
        <w:rPr>
          <w:rFonts w:ascii="Arial" w:hAnsi="Arial" w:cs="Arial"/>
          <w:spacing w:val="-6"/>
          <w:sz w:val="22"/>
          <w:szCs w:val="22"/>
        </w:rPr>
        <w:t>retained substantially all the risks and rewards of the asset but has transferred control of the asset.</w:t>
      </w:r>
    </w:p>
    <w:p w:rsidR="00AB38D9"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p>
    <w:p w:rsidR="00AB38D9" w:rsidRDefault="00AB38D9">
      <w:pPr>
        <w:overflowPunct/>
        <w:autoSpaceDE/>
        <w:autoSpaceDN/>
        <w:adjustRightInd/>
        <w:textAlignment w:val="auto"/>
        <w:rPr>
          <w:rFonts w:ascii="Arial" w:hAnsi="Arial" w:cs="Arial"/>
          <w:sz w:val="22"/>
          <w:szCs w:val="22"/>
        </w:rPr>
      </w:pPr>
      <w:r>
        <w:rPr>
          <w:rFonts w:ascii="Arial" w:hAnsi="Arial" w:cs="Arial"/>
          <w:sz w:val="22"/>
          <w:szCs w:val="22"/>
        </w:rPr>
        <w:br w:type="page"/>
      </w:r>
    </w:p>
    <w:p w:rsidR="00304F33" w:rsidRPr="00304F33" w:rsidRDefault="00AB38D9"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304F33" w:rsidRPr="00304F33">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304F33" w:rsidRDefault="00304F33" w:rsidP="00304F33">
      <w:pPr>
        <w:spacing w:before="120" w:after="120" w:line="380" w:lineRule="exact"/>
        <w:ind w:left="540"/>
        <w:jc w:val="thaiDistribute"/>
        <w:textAlignment w:val="auto"/>
        <w:rPr>
          <w:rFonts w:ascii="Arial" w:eastAsia="Arial Unicode MS" w:hAnsi="Arial" w:cstheme="minorBidi"/>
          <w:sz w:val="22"/>
          <w:szCs w:val="22"/>
        </w:rPr>
      </w:pPr>
      <w:r w:rsidRPr="00926AF4">
        <w:rPr>
          <w:rFonts w:ascii="Arial" w:eastAsia="Arial" w:hAnsi="Arial" w:cs="Arial"/>
          <w:b/>
          <w:bCs/>
          <w:sz w:val="22"/>
          <w:szCs w:val="22"/>
        </w:rPr>
        <w:t>Impairment of financial assets</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The Group recognises an allowance for expected credit losses (“ECLs”) for all debt</w:t>
      </w:r>
      <w:r w:rsidRPr="00304F33">
        <w:rPr>
          <w:rFonts w:ascii="Arial" w:hAnsi="Arial" w:cs="Arial"/>
          <w:sz w:val="22"/>
          <w:szCs w:val="22"/>
          <w:cs/>
        </w:rPr>
        <w:t xml:space="preserve"> </w:t>
      </w:r>
      <w:r w:rsidRPr="00304F33">
        <w:rPr>
          <w:rFonts w:ascii="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 xml:space="preserve">However, in certain cases, the Group may also consider a financial asset to have a significant increase in credit risk and to be in default using other internal or external information, such as credit rating of issuers. </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304F33" w:rsidRPr="00304F33" w:rsidRDefault="00304F33" w:rsidP="00304F3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04F33">
        <w:rPr>
          <w:rFonts w:ascii="Arial" w:hAnsi="Arial" w:cs="Arial"/>
          <w:sz w:val="22"/>
          <w:szCs w:val="22"/>
        </w:rPr>
        <w:t>A financial asset is written off when there is no reasonable expectation of recovering the contractual cash flows.</w:t>
      </w:r>
    </w:p>
    <w:p w:rsidR="00304F33" w:rsidRDefault="00304F33" w:rsidP="00304F33">
      <w:pPr>
        <w:spacing w:before="120" w:after="120" w:line="380" w:lineRule="exact"/>
        <w:ind w:left="540"/>
        <w:jc w:val="thaiDistribute"/>
        <w:textAlignment w:val="auto"/>
        <w:rPr>
          <w:rFonts w:ascii="Arial" w:eastAsia="Arial Unicode MS" w:hAnsi="Arial" w:cstheme="minorBidi"/>
          <w:sz w:val="22"/>
          <w:szCs w:val="22"/>
        </w:rPr>
      </w:pPr>
      <w:r w:rsidRPr="00926AF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rsidR="00304F33" w:rsidRDefault="00304F33" w:rsidP="00304F33">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954505" w:rsidRDefault="00954505">
      <w:pPr>
        <w:overflowPunct/>
        <w:autoSpaceDE/>
        <w:autoSpaceDN/>
        <w:adjustRightInd/>
        <w:textAlignment w:val="auto"/>
        <w:rPr>
          <w:rFonts w:ascii="Arial" w:hAnsi="Arial" w:cs="Arial"/>
          <w:i/>
          <w:iCs/>
          <w:sz w:val="22"/>
          <w:szCs w:val="22"/>
          <w:u w:val="single"/>
        </w:rPr>
      </w:pPr>
      <w:r>
        <w:rPr>
          <w:rFonts w:ascii="Arial" w:hAnsi="Arial" w:cs="Arial"/>
          <w:i/>
          <w:iCs/>
          <w:sz w:val="22"/>
          <w:szCs w:val="22"/>
          <w:u w:val="single"/>
        </w:rPr>
        <w:br w:type="page"/>
      </w:r>
    </w:p>
    <w:p w:rsidR="00304F33" w:rsidRPr="00203679" w:rsidRDefault="00304F33" w:rsidP="00AB38D9">
      <w:pPr>
        <w:spacing w:before="120" w:after="120" w:line="40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lastRenderedPageBreak/>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rsidR="00304F33" w:rsidRPr="00203679" w:rsidRDefault="00304F33" w:rsidP="00AB38D9">
      <w:pPr>
        <w:spacing w:before="120" w:after="120" w:line="40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Trade accounts receivable </w:t>
      </w:r>
    </w:p>
    <w:p w:rsidR="00304F33" w:rsidRPr="00203679" w:rsidRDefault="00304F33" w:rsidP="00AB38D9">
      <w:pPr>
        <w:spacing w:before="120" w:after="120" w:line="40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495256" w:rsidRPr="003D7132" w:rsidRDefault="003A5F89" w:rsidP="00AB38D9">
      <w:pPr>
        <w:tabs>
          <w:tab w:val="left" w:pos="2160"/>
          <w:tab w:val="right" w:pos="7200"/>
          <w:tab w:val="right" w:pos="8540"/>
        </w:tabs>
        <w:spacing w:before="120" w:after="120" w:line="400" w:lineRule="exact"/>
        <w:ind w:left="547" w:right="-29" w:hanging="547"/>
        <w:jc w:val="thaiDistribute"/>
        <w:rPr>
          <w:rFonts w:ascii="Arial" w:hAnsi="Arial" w:cs="Arial"/>
          <w:b/>
          <w:bCs/>
          <w:sz w:val="22"/>
          <w:szCs w:val="22"/>
        </w:rPr>
      </w:pPr>
      <w:r w:rsidRPr="003D7132">
        <w:rPr>
          <w:rFonts w:ascii="Arial" w:hAnsi="Arial" w:cs="Arial"/>
          <w:b/>
          <w:bCs/>
          <w:sz w:val="22"/>
          <w:szCs w:val="22"/>
        </w:rPr>
        <w:t>6</w:t>
      </w:r>
      <w:r w:rsidR="00495256" w:rsidRPr="003D7132">
        <w:rPr>
          <w:rFonts w:ascii="Arial" w:hAnsi="Arial" w:cs="Arial"/>
          <w:b/>
          <w:bCs/>
          <w:sz w:val="22"/>
          <w:szCs w:val="22"/>
        </w:rPr>
        <w:t>.</w:t>
      </w:r>
      <w:r w:rsidR="00495256" w:rsidRPr="003D7132">
        <w:rPr>
          <w:rFonts w:ascii="Arial" w:hAnsi="Arial" w:cs="Arial"/>
          <w:b/>
          <w:bCs/>
          <w:sz w:val="22"/>
          <w:szCs w:val="22"/>
        </w:rPr>
        <w:tab/>
        <w:t>Significant accounting judg</w:t>
      </w:r>
      <w:r w:rsidR="00B8111D" w:rsidRPr="003D7132">
        <w:rPr>
          <w:rFonts w:ascii="Arial" w:hAnsi="Arial" w:cs="Arial"/>
          <w:b/>
          <w:bCs/>
          <w:sz w:val="22"/>
          <w:szCs w:val="22"/>
        </w:rPr>
        <w:t>e</w:t>
      </w:r>
      <w:r w:rsidR="00495256" w:rsidRPr="003D7132">
        <w:rPr>
          <w:rFonts w:ascii="Arial" w:hAnsi="Arial" w:cs="Arial"/>
          <w:b/>
          <w:bCs/>
          <w:sz w:val="22"/>
          <w:szCs w:val="22"/>
        </w:rPr>
        <w:t>ments and estimates</w:t>
      </w:r>
    </w:p>
    <w:p w:rsidR="00E227D7" w:rsidRPr="004A005A" w:rsidRDefault="00E227D7" w:rsidP="00AB38D9">
      <w:pPr>
        <w:spacing w:before="120" w:after="120" w:line="400" w:lineRule="exact"/>
        <w:ind w:left="547"/>
        <w:jc w:val="thaiDistribute"/>
        <w:outlineLvl w:val="0"/>
        <w:rPr>
          <w:rFonts w:ascii="Arial" w:hAnsi="Arial" w:cs="Arial"/>
          <w:sz w:val="22"/>
          <w:szCs w:val="22"/>
        </w:rPr>
      </w:pPr>
      <w:r w:rsidRPr="004A005A">
        <w:rPr>
          <w:rFonts w:ascii="Arial" w:hAnsi="Arial" w:cs="Arial"/>
          <w:sz w:val="22"/>
          <w:szCs w:val="22"/>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w:t>
      </w:r>
      <w:r w:rsidR="00AB38D9">
        <w:rPr>
          <w:rFonts w:ascii="Arial" w:hAnsi="Arial" w:cs="Arial"/>
          <w:sz w:val="22"/>
          <w:szCs w:val="22"/>
        </w:rPr>
        <w:t>Significant judgements and estimates are as follows:</w:t>
      </w:r>
    </w:p>
    <w:p w:rsidR="0060497D" w:rsidRPr="00AA063B" w:rsidRDefault="0060497D" w:rsidP="00AB38D9">
      <w:pPr>
        <w:tabs>
          <w:tab w:val="left" w:pos="1440"/>
        </w:tabs>
        <w:spacing w:before="120" w:after="120" w:line="400" w:lineRule="exact"/>
        <w:ind w:left="547"/>
        <w:jc w:val="thaiDistribute"/>
        <w:outlineLvl w:val="0"/>
        <w:rPr>
          <w:rFonts w:ascii="Arial" w:hAnsi="Arial" w:cs="Arial"/>
          <w:b/>
          <w:bCs/>
          <w:i/>
          <w:iCs/>
          <w:sz w:val="22"/>
          <w:szCs w:val="22"/>
        </w:rPr>
      </w:pPr>
      <w:r w:rsidRPr="00AA063B">
        <w:rPr>
          <w:rFonts w:ascii="Arial" w:hAnsi="Arial" w:cs="Arial"/>
          <w:b/>
          <w:bCs/>
          <w:i/>
          <w:iCs/>
          <w:sz w:val="22"/>
          <w:szCs w:val="22"/>
        </w:rPr>
        <w:t>Allowance for diminution in value of inventory</w:t>
      </w:r>
    </w:p>
    <w:p w:rsidR="00CC1454" w:rsidRDefault="00CC1454" w:rsidP="00AB38D9">
      <w:pPr>
        <w:tabs>
          <w:tab w:val="left" w:pos="1440"/>
        </w:tabs>
        <w:spacing w:before="120" w:after="120" w:line="400" w:lineRule="exact"/>
        <w:ind w:left="547"/>
        <w:jc w:val="thaiDistribute"/>
        <w:outlineLvl w:val="0"/>
        <w:rPr>
          <w:rFonts w:ascii="Arial" w:hAnsi="Arial" w:cs="Arial"/>
          <w:sz w:val="22"/>
          <w:szCs w:val="22"/>
        </w:rPr>
      </w:pPr>
      <w:r w:rsidRPr="00CC1454">
        <w:rPr>
          <w:rFonts w:ascii="Arial" w:hAnsi="Arial" w:cs="Arial"/>
          <w:sz w:val="22"/>
          <w:szCs w:val="22"/>
        </w:rPr>
        <w:t xml:space="preserve">The determination of allowances for diminution in the value of inventory, requires management to make judgements and estimates. The allowance for reduce cost to net realisable value is estimated based on the selling price expected in the ordinary course of </w:t>
      </w:r>
      <w:r w:rsidRPr="003978C9">
        <w:rPr>
          <w:rFonts w:ascii="Arial" w:hAnsi="Arial" w:cs="Arial"/>
          <w:spacing w:val="-4"/>
          <w:sz w:val="22"/>
          <w:szCs w:val="22"/>
        </w:rPr>
        <w:t>business less</w:t>
      </w:r>
      <w:r w:rsidR="00491384">
        <w:rPr>
          <w:rFonts w:ascii="Arial" w:hAnsi="Arial" w:cstheme="minorBidi" w:hint="cs"/>
          <w:spacing w:val="-4"/>
          <w:sz w:val="22"/>
          <w:szCs w:val="22"/>
          <w:cs/>
        </w:rPr>
        <w:t xml:space="preserve"> </w:t>
      </w:r>
      <w:r w:rsidRPr="003978C9">
        <w:rPr>
          <w:rFonts w:ascii="Arial" w:hAnsi="Arial" w:cs="Arial"/>
          <w:spacing w:val="-4"/>
          <w:sz w:val="22"/>
          <w:szCs w:val="22"/>
        </w:rPr>
        <w:t>the estimated costs necessary to make the sale; and provision for obsolete,</w:t>
      </w:r>
      <w:r w:rsidRPr="00CC1454">
        <w:rPr>
          <w:rFonts w:ascii="Arial" w:hAnsi="Arial" w:cs="Arial"/>
          <w:sz w:val="22"/>
          <w:szCs w:val="22"/>
        </w:rPr>
        <w:t xml:space="preserve"> slow-moving and deteriorated inventories that is estimated based on the approximate aging of each type of inventory.</w:t>
      </w:r>
    </w:p>
    <w:p w:rsidR="00495256" w:rsidRPr="00AA063B" w:rsidRDefault="00495256" w:rsidP="00AB38D9">
      <w:pPr>
        <w:tabs>
          <w:tab w:val="left" w:pos="1440"/>
        </w:tabs>
        <w:spacing w:before="120" w:after="120" w:line="400" w:lineRule="exact"/>
        <w:ind w:left="547"/>
        <w:jc w:val="thaiDistribute"/>
        <w:outlineLvl w:val="0"/>
        <w:rPr>
          <w:rFonts w:ascii="Arial" w:hAnsi="Arial" w:cs="Arial"/>
          <w:b/>
          <w:bCs/>
          <w:i/>
          <w:iCs/>
          <w:sz w:val="22"/>
          <w:szCs w:val="22"/>
        </w:rPr>
      </w:pPr>
      <w:r w:rsidRPr="00AA063B">
        <w:rPr>
          <w:rFonts w:ascii="Arial" w:hAnsi="Arial" w:cs="Arial"/>
          <w:b/>
          <w:bCs/>
          <w:i/>
          <w:iCs/>
          <w:sz w:val="22"/>
          <w:szCs w:val="22"/>
        </w:rPr>
        <w:t>Deferred tax assets</w:t>
      </w:r>
    </w:p>
    <w:p w:rsidR="00C72D03" w:rsidRPr="003D7132" w:rsidRDefault="006D2D33" w:rsidP="00AB38D9">
      <w:pPr>
        <w:tabs>
          <w:tab w:val="left" w:pos="1440"/>
        </w:tabs>
        <w:spacing w:before="120" w:after="120" w:line="400" w:lineRule="exact"/>
        <w:ind w:left="547"/>
        <w:jc w:val="thaiDistribute"/>
        <w:outlineLvl w:val="0"/>
        <w:rPr>
          <w:rFonts w:ascii="Arial" w:hAnsi="Arial" w:cs="Arial"/>
          <w:b/>
          <w:bCs/>
          <w:sz w:val="22"/>
          <w:szCs w:val="22"/>
        </w:rPr>
      </w:pPr>
      <w:r w:rsidRPr="003D7132">
        <w:rPr>
          <w:rFonts w:ascii="Arial" w:hAnsi="Arial" w:cs="Arial"/>
          <w:sz w:val="22"/>
          <w:szCs w:val="22"/>
        </w:rPr>
        <w:t>Deferred tax assets are recognised for deductible temporary differences and unused tax losses to the extent that it is probable that taxable profit will be available against which</w:t>
      </w:r>
      <w:r w:rsidR="00BB6C4E" w:rsidRPr="003D7132">
        <w:rPr>
          <w:rFonts w:ascii="Arial" w:hAnsi="Arial" w:cs="Arial"/>
          <w:sz w:val="22"/>
          <w:szCs w:val="22"/>
        </w:rPr>
        <w:t xml:space="preserve">                              </w:t>
      </w:r>
      <w:r w:rsidRPr="003D7132">
        <w:rPr>
          <w:rFonts w:ascii="Arial" w:hAnsi="Arial" w:cs="Arial"/>
          <w:sz w:val="22"/>
          <w:szCs w:val="22"/>
        </w:rPr>
        <w:t xml:space="preserve"> the temporary differences and losses can be utilised. Significant management judgement is required to determine the amount of deferred tax assets that can be recognised, based upon the likely timing and level of estimate future taxable profits. </w:t>
      </w:r>
    </w:p>
    <w:p w:rsidR="004D6911" w:rsidRPr="00AA063B" w:rsidRDefault="004D6911" w:rsidP="00AB38D9">
      <w:pPr>
        <w:tabs>
          <w:tab w:val="left" w:pos="1440"/>
        </w:tabs>
        <w:spacing w:before="120" w:after="120" w:line="400" w:lineRule="exact"/>
        <w:ind w:left="547"/>
        <w:jc w:val="thaiDistribute"/>
        <w:outlineLvl w:val="0"/>
        <w:rPr>
          <w:rFonts w:ascii="Arial" w:hAnsi="Arial" w:cs="Arial"/>
          <w:b/>
          <w:bCs/>
          <w:i/>
          <w:iCs/>
          <w:sz w:val="22"/>
          <w:szCs w:val="22"/>
        </w:rPr>
      </w:pPr>
      <w:r w:rsidRPr="00AA063B">
        <w:rPr>
          <w:rFonts w:ascii="Arial" w:hAnsi="Arial" w:cs="Arial"/>
          <w:b/>
          <w:bCs/>
          <w:i/>
          <w:iCs/>
          <w:sz w:val="22"/>
          <w:szCs w:val="22"/>
        </w:rPr>
        <w:t>Post-employment benefits under defined benefit plans</w:t>
      </w:r>
      <w:r w:rsidRPr="00AA063B">
        <w:rPr>
          <w:rFonts w:ascii="Arial" w:hAnsi="Arial" w:cs="Arial"/>
          <w:i/>
          <w:iCs/>
          <w:spacing w:val="-3"/>
          <w:sz w:val="22"/>
          <w:szCs w:val="22"/>
        </w:rPr>
        <w:t xml:space="preserve"> </w:t>
      </w:r>
    </w:p>
    <w:p w:rsidR="003A5F89" w:rsidRDefault="00190924" w:rsidP="00AB38D9">
      <w:pPr>
        <w:tabs>
          <w:tab w:val="left" w:pos="1440"/>
        </w:tabs>
        <w:spacing w:before="120" w:after="120" w:line="400" w:lineRule="exact"/>
        <w:ind w:left="547"/>
        <w:jc w:val="thaiDistribute"/>
        <w:outlineLvl w:val="0"/>
        <w:rPr>
          <w:rFonts w:ascii="Arial" w:hAnsi="Arial" w:cs="Arial"/>
          <w:sz w:val="22"/>
          <w:szCs w:val="22"/>
        </w:rPr>
      </w:pPr>
      <w:r w:rsidRPr="003D7132">
        <w:rPr>
          <w:rFonts w:ascii="Arial" w:hAnsi="Arial" w:cs="Arial"/>
          <w:sz w:val="22"/>
          <w:szCs w:val="22"/>
        </w:rPr>
        <w:t xml:space="preserve">The obligation </w:t>
      </w:r>
      <w:r w:rsidR="0060497D" w:rsidRPr="003D7132">
        <w:rPr>
          <w:rFonts w:ascii="Arial" w:hAnsi="Arial" w:cs="Arial"/>
          <w:sz w:val="22"/>
          <w:szCs w:val="22"/>
        </w:rPr>
        <w:t xml:space="preserve">under the defined benefit plan </w:t>
      </w:r>
      <w:r w:rsidRPr="003D7132">
        <w:rPr>
          <w:rFonts w:ascii="Arial" w:hAnsi="Arial" w:cs="Arial"/>
          <w:sz w:val="22"/>
          <w:szCs w:val="22"/>
        </w:rPr>
        <w:t xml:space="preserve">is determined based on actuarial techniques. Such determination is made based on various assumptions, including discount rate, future salary increase rate, </w:t>
      </w:r>
      <w:r w:rsidR="00FB09B5" w:rsidRPr="003D7132">
        <w:rPr>
          <w:rFonts w:ascii="Arial" w:hAnsi="Arial" w:cs="Arial"/>
          <w:sz w:val="22"/>
          <w:szCs w:val="22"/>
        </w:rPr>
        <w:t>mortality rate</w:t>
      </w:r>
      <w:r w:rsidR="00015E57" w:rsidRPr="003D7132">
        <w:rPr>
          <w:rFonts w:ascii="Arial" w:hAnsi="Arial" w:cs="Arial"/>
          <w:sz w:val="22"/>
          <w:szCs w:val="22"/>
        </w:rPr>
        <w:t xml:space="preserve"> and </w:t>
      </w:r>
      <w:r w:rsidRPr="003D7132">
        <w:rPr>
          <w:rFonts w:ascii="Arial" w:hAnsi="Arial" w:cs="Arial"/>
          <w:sz w:val="22"/>
          <w:szCs w:val="22"/>
        </w:rPr>
        <w:t>staff turnover rate.</w:t>
      </w:r>
    </w:p>
    <w:p w:rsidR="00954505" w:rsidRDefault="00954505">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926AF4" w:rsidRPr="00AA063B" w:rsidRDefault="00926AF4" w:rsidP="00926AF4">
      <w:pPr>
        <w:overflowPunct/>
        <w:spacing w:before="120" w:after="120" w:line="380" w:lineRule="exact"/>
        <w:ind w:left="540"/>
        <w:jc w:val="thaiDistribute"/>
        <w:textAlignment w:val="auto"/>
        <w:rPr>
          <w:rFonts w:ascii="Arial" w:hAnsi="Arial"/>
          <w:b/>
          <w:bCs/>
          <w:i/>
          <w:iCs/>
          <w:sz w:val="22"/>
          <w:szCs w:val="22"/>
        </w:rPr>
      </w:pPr>
      <w:r w:rsidRPr="00AA063B">
        <w:rPr>
          <w:rFonts w:ascii="Arial" w:hAnsi="Arial"/>
          <w:b/>
          <w:bCs/>
          <w:i/>
          <w:iCs/>
          <w:sz w:val="22"/>
          <w:szCs w:val="22"/>
        </w:rPr>
        <w:lastRenderedPageBreak/>
        <w:t>Leases</w:t>
      </w:r>
      <w:r w:rsidRPr="00AA063B">
        <w:rPr>
          <w:rFonts w:ascii="Arial" w:hAnsi="Arial" w:hint="cs"/>
          <w:b/>
          <w:bCs/>
          <w:i/>
          <w:iCs/>
          <w:sz w:val="22"/>
          <w:szCs w:val="22"/>
          <w:cs/>
        </w:rPr>
        <w:t xml:space="preserve"> </w:t>
      </w:r>
    </w:p>
    <w:p w:rsidR="00926AF4" w:rsidRPr="00954505" w:rsidRDefault="00926AF4" w:rsidP="00926AF4">
      <w:pPr>
        <w:overflowPunct/>
        <w:spacing w:before="120" w:after="120" w:line="380" w:lineRule="exact"/>
        <w:ind w:left="540"/>
        <w:jc w:val="thaiDistribute"/>
        <w:textAlignment w:val="auto"/>
        <w:rPr>
          <w:rFonts w:ascii="Arial" w:hAnsi="Arial"/>
          <w:i/>
          <w:iCs/>
          <w:sz w:val="22"/>
          <w:szCs w:val="22"/>
        </w:rPr>
      </w:pPr>
      <w:r w:rsidRPr="00954505">
        <w:rPr>
          <w:rFonts w:ascii="Arial" w:hAnsi="Arial"/>
          <w:i/>
          <w:iCs/>
          <w:sz w:val="22"/>
          <w:szCs w:val="22"/>
        </w:rPr>
        <w:t xml:space="preserve">Determining the lease term with extension and termination options - The Group as a lessee </w:t>
      </w:r>
    </w:p>
    <w:p w:rsidR="00926AF4" w:rsidRPr="009F3F97" w:rsidRDefault="00926AF4" w:rsidP="00926AF4">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rsidR="00926AF4" w:rsidRPr="00954505" w:rsidRDefault="00926AF4" w:rsidP="00926AF4">
      <w:pPr>
        <w:overflowPunct/>
        <w:spacing w:before="120" w:after="120" w:line="380" w:lineRule="exact"/>
        <w:ind w:left="540"/>
        <w:jc w:val="thaiDistribute"/>
        <w:textAlignment w:val="auto"/>
        <w:rPr>
          <w:rFonts w:ascii="Arial" w:hAnsi="Arial"/>
          <w:i/>
          <w:iCs/>
          <w:sz w:val="22"/>
          <w:szCs w:val="22"/>
        </w:rPr>
      </w:pPr>
      <w:r w:rsidRPr="00954505">
        <w:rPr>
          <w:rFonts w:ascii="Arial" w:hAnsi="Arial"/>
          <w:i/>
          <w:iCs/>
          <w:sz w:val="22"/>
          <w:szCs w:val="22"/>
        </w:rPr>
        <w:t>Estimating the incremental borrowing rate - The Group as a lessee</w:t>
      </w:r>
    </w:p>
    <w:p w:rsidR="00926AF4" w:rsidRDefault="00926AF4" w:rsidP="00926AF4">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rsidR="005210B0" w:rsidRPr="003D7132" w:rsidRDefault="003A5F89" w:rsidP="0028294B">
      <w:pPr>
        <w:tabs>
          <w:tab w:val="left" w:pos="600"/>
          <w:tab w:val="left" w:pos="900"/>
          <w:tab w:val="left" w:pos="2160"/>
          <w:tab w:val="right" w:pos="7200"/>
          <w:tab w:val="right" w:pos="8540"/>
        </w:tabs>
        <w:spacing w:before="120" w:after="120" w:line="380" w:lineRule="exact"/>
        <w:ind w:left="547" w:right="-36" w:hanging="547"/>
        <w:jc w:val="thaiDistribute"/>
        <w:rPr>
          <w:rFonts w:ascii="Arial" w:hAnsi="Arial" w:cs="Arial"/>
          <w:b/>
          <w:bCs/>
          <w:sz w:val="22"/>
          <w:szCs w:val="22"/>
        </w:rPr>
      </w:pPr>
      <w:r w:rsidRPr="003D7132">
        <w:rPr>
          <w:rFonts w:ascii="Arial" w:hAnsi="Arial" w:cs="Arial"/>
          <w:b/>
          <w:bCs/>
          <w:sz w:val="22"/>
          <w:szCs w:val="22"/>
        </w:rPr>
        <w:t>7</w:t>
      </w:r>
      <w:r w:rsidR="006F0F66" w:rsidRPr="003D7132">
        <w:rPr>
          <w:rFonts w:ascii="Arial" w:hAnsi="Arial" w:cs="Arial"/>
          <w:b/>
          <w:bCs/>
          <w:sz w:val="22"/>
          <w:szCs w:val="22"/>
        </w:rPr>
        <w:t>.</w:t>
      </w:r>
      <w:r w:rsidR="006F0F66" w:rsidRPr="003D7132">
        <w:rPr>
          <w:rFonts w:ascii="Arial" w:hAnsi="Arial" w:cs="Arial"/>
          <w:b/>
          <w:bCs/>
          <w:sz w:val="22"/>
          <w:szCs w:val="22"/>
        </w:rPr>
        <w:tab/>
      </w:r>
      <w:r w:rsidR="00E62BEE" w:rsidRPr="003D7132">
        <w:rPr>
          <w:rFonts w:ascii="Arial" w:hAnsi="Arial" w:cs="Arial"/>
          <w:b/>
          <w:bCs/>
          <w:sz w:val="22"/>
          <w:szCs w:val="22"/>
        </w:rPr>
        <w:t>Related party transactions</w:t>
      </w:r>
    </w:p>
    <w:p w:rsidR="008F0B71" w:rsidRPr="003D7132" w:rsidRDefault="002B23D5" w:rsidP="0028294B">
      <w:pPr>
        <w:pStyle w:val="BodyTextIndent2"/>
        <w:ind w:left="547" w:firstLine="0"/>
        <w:rPr>
          <w:rFonts w:ascii="Arial" w:hAnsi="Arial" w:cs="Arial"/>
          <w:sz w:val="22"/>
          <w:szCs w:val="22"/>
        </w:rPr>
      </w:pPr>
      <w:r w:rsidRPr="003D7132">
        <w:rPr>
          <w:rFonts w:ascii="Arial" w:hAnsi="Arial" w:cs="Arial"/>
          <w:sz w:val="22"/>
          <w:szCs w:val="22"/>
        </w:rPr>
        <w:t>D</w:t>
      </w:r>
      <w:r w:rsidR="008E37D9" w:rsidRPr="003D7132">
        <w:rPr>
          <w:rFonts w:ascii="Arial" w:hAnsi="Arial" w:cs="Arial"/>
          <w:sz w:val="22"/>
          <w:szCs w:val="22"/>
        </w:rPr>
        <w:t>uring the years</w:t>
      </w:r>
      <w:r w:rsidR="00DD5D76" w:rsidRPr="003D7132">
        <w:rPr>
          <w:rFonts w:ascii="Arial" w:hAnsi="Arial" w:cs="Arial"/>
          <w:sz w:val="22"/>
          <w:szCs w:val="22"/>
        </w:rPr>
        <w:t xml:space="preserve">, the </w:t>
      </w:r>
      <w:r w:rsidR="00B70DB4">
        <w:rPr>
          <w:rFonts w:ascii="Arial" w:hAnsi="Arial" w:cs="Arial"/>
          <w:sz w:val="22"/>
          <w:szCs w:val="22"/>
        </w:rPr>
        <w:t>Group</w:t>
      </w:r>
      <w:r w:rsidR="008E37D9" w:rsidRPr="003D7132">
        <w:rPr>
          <w:rFonts w:ascii="Arial" w:hAnsi="Arial" w:cs="Arial"/>
          <w:sz w:val="22"/>
          <w:szCs w:val="22"/>
        </w:rPr>
        <w:t xml:space="preserve"> </w:t>
      </w:r>
      <w:r w:rsidR="00F23A5E" w:rsidRPr="003D7132">
        <w:rPr>
          <w:rFonts w:ascii="Arial" w:hAnsi="Arial" w:cs="Arial"/>
          <w:sz w:val="22"/>
          <w:szCs w:val="22"/>
        </w:rPr>
        <w:t>had</w:t>
      </w:r>
      <w:r w:rsidRPr="003D7132">
        <w:rPr>
          <w:rFonts w:ascii="Arial" w:hAnsi="Arial" w:cs="Arial"/>
          <w:sz w:val="22"/>
          <w:szCs w:val="22"/>
        </w:rPr>
        <w:t xml:space="preserve"> significant business transactions with related parties. Such transactions, which are summarised below, arose in the ordinary course of business and were concluded on commercial terms and bases agreed upon between</w:t>
      </w:r>
      <w:r w:rsidR="008E37D9" w:rsidRPr="003D7132">
        <w:rPr>
          <w:rFonts w:ascii="Arial" w:hAnsi="Arial" w:cs="Arial"/>
          <w:sz w:val="22"/>
          <w:szCs w:val="22"/>
        </w:rPr>
        <w:t xml:space="preserve"> </w:t>
      </w:r>
      <w:r w:rsidRPr="003D7132">
        <w:rPr>
          <w:rFonts w:ascii="Arial" w:hAnsi="Arial" w:cs="Arial"/>
          <w:sz w:val="22"/>
          <w:szCs w:val="22"/>
        </w:rPr>
        <w:t xml:space="preserve">the </w:t>
      </w:r>
      <w:r w:rsidR="003E6725">
        <w:rPr>
          <w:rFonts w:ascii="Arial" w:hAnsi="Arial" w:cs="Arial"/>
          <w:sz w:val="22"/>
          <w:szCs w:val="22"/>
        </w:rPr>
        <w:t>Group</w:t>
      </w:r>
      <w:r w:rsidR="008E37D9" w:rsidRPr="003D7132">
        <w:rPr>
          <w:rFonts w:ascii="Arial" w:hAnsi="Arial" w:cs="Arial"/>
          <w:sz w:val="22"/>
          <w:szCs w:val="22"/>
        </w:rPr>
        <w:t xml:space="preserve"> </w:t>
      </w:r>
      <w:r w:rsidRPr="003D7132">
        <w:rPr>
          <w:rFonts w:ascii="Arial" w:hAnsi="Arial" w:cs="Arial"/>
          <w:sz w:val="22"/>
          <w:szCs w:val="22"/>
        </w:rPr>
        <w:t xml:space="preserve">and those related parties. </w:t>
      </w:r>
    </w:p>
    <w:tbl>
      <w:tblPr>
        <w:tblW w:w="9270" w:type="dxa"/>
        <w:tblInd w:w="450" w:type="dxa"/>
        <w:tblLayout w:type="fixed"/>
        <w:tblLook w:val="0000" w:firstRow="0" w:lastRow="0" w:firstColumn="0" w:lastColumn="0" w:noHBand="0" w:noVBand="0"/>
      </w:tblPr>
      <w:tblGrid>
        <w:gridCol w:w="3420"/>
        <w:gridCol w:w="716"/>
        <w:gridCol w:w="229"/>
        <w:gridCol w:w="7"/>
        <w:gridCol w:w="938"/>
        <w:gridCol w:w="7"/>
        <w:gridCol w:w="938"/>
        <w:gridCol w:w="7"/>
        <w:gridCol w:w="938"/>
        <w:gridCol w:w="7"/>
        <w:gridCol w:w="2063"/>
      </w:tblGrid>
      <w:tr w:rsidR="00DA706A" w:rsidRPr="003D7132" w:rsidTr="003F0CB5">
        <w:trPr>
          <w:tblHeader/>
        </w:trPr>
        <w:tc>
          <w:tcPr>
            <w:tcW w:w="3420" w:type="dxa"/>
          </w:tcPr>
          <w:p w:rsidR="00DA706A" w:rsidRPr="003D7132" w:rsidRDefault="00DA706A" w:rsidP="00954505">
            <w:pPr>
              <w:spacing w:line="360" w:lineRule="exact"/>
              <w:ind w:right="-139"/>
              <w:jc w:val="thaiDistribute"/>
              <w:rPr>
                <w:rFonts w:ascii="Arial" w:hAnsi="Arial" w:cs="Arial"/>
                <w:sz w:val="18"/>
                <w:szCs w:val="18"/>
              </w:rPr>
            </w:pPr>
          </w:p>
        </w:tc>
        <w:tc>
          <w:tcPr>
            <w:tcW w:w="5850" w:type="dxa"/>
            <w:gridSpan w:val="10"/>
            <w:vAlign w:val="bottom"/>
          </w:tcPr>
          <w:p w:rsidR="00DA706A" w:rsidRPr="003D7132" w:rsidRDefault="00DA706A" w:rsidP="00954505">
            <w:pPr>
              <w:spacing w:line="360" w:lineRule="exact"/>
              <w:jc w:val="right"/>
              <w:rPr>
                <w:rFonts w:ascii="Arial" w:hAnsi="Arial" w:cs="Arial"/>
                <w:sz w:val="18"/>
                <w:szCs w:val="18"/>
              </w:rPr>
            </w:pPr>
            <w:r w:rsidRPr="003D7132">
              <w:rPr>
                <w:rFonts w:ascii="Arial" w:hAnsi="Arial" w:cs="Arial"/>
                <w:sz w:val="18"/>
                <w:szCs w:val="18"/>
              </w:rPr>
              <w:br w:type="page"/>
              <w:t>(Unit: Thousand Baht)</w:t>
            </w:r>
          </w:p>
        </w:tc>
      </w:tr>
      <w:tr w:rsidR="00DA706A" w:rsidRPr="003D7132" w:rsidTr="003F0CB5">
        <w:trPr>
          <w:tblHeader/>
        </w:trPr>
        <w:tc>
          <w:tcPr>
            <w:tcW w:w="3420" w:type="dxa"/>
          </w:tcPr>
          <w:p w:rsidR="00DA706A" w:rsidRPr="003D7132" w:rsidRDefault="00DA706A" w:rsidP="00954505">
            <w:pPr>
              <w:spacing w:line="360" w:lineRule="exact"/>
              <w:ind w:right="-139"/>
              <w:jc w:val="thaiDistribute"/>
              <w:rPr>
                <w:rFonts w:ascii="Arial" w:hAnsi="Arial" w:cs="Arial"/>
                <w:sz w:val="18"/>
                <w:szCs w:val="18"/>
              </w:rPr>
            </w:pPr>
          </w:p>
        </w:tc>
        <w:tc>
          <w:tcPr>
            <w:tcW w:w="1890" w:type="dxa"/>
            <w:gridSpan w:val="4"/>
            <w:vAlign w:val="bottom"/>
          </w:tcPr>
          <w:p w:rsidR="00DA706A" w:rsidRPr="003D7132" w:rsidRDefault="00DA706A" w:rsidP="00954505">
            <w:pPr>
              <w:pBdr>
                <w:bottom w:val="single" w:sz="4" w:space="1" w:color="auto"/>
              </w:pBdr>
              <w:tabs>
                <w:tab w:val="center" w:pos="8100"/>
              </w:tabs>
              <w:spacing w:line="360" w:lineRule="exact"/>
              <w:jc w:val="center"/>
              <w:rPr>
                <w:rFonts w:ascii="Arial" w:hAnsi="Arial" w:cs="Arial"/>
                <w:sz w:val="18"/>
                <w:szCs w:val="18"/>
              </w:rPr>
            </w:pPr>
            <w:r w:rsidRPr="003D7132">
              <w:rPr>
                <w:rFonts w:ascii="Arial" w:hAnsi="Arial" w:cs="Arial"/>
                <w:sz w:val="18"/>
                <w:szCs w:val="18"/>
              </w:rPr>
              <w:t>Consolidated             financial statements</w:t>
            </w:r>
          </w:p>
        </w:tc>
        <w:tc>
          <w:tcPr>
            <w:tcW w:w="1890" w:type="dxa"/>
            <w:gridSpan w:val="4"/>
          </w:tcPr>
          <w:p w:rsidR="00DA706A" w:rsidRPr="003D7132" w:rsidRDefault="00DA706A" w:rsidP="00954505">
            <w:pPr>
              <w:pBdr>
                <w:bottom w:val="single" w:sz="4" w:space="1" w:color="auto"/>
              </w:pBdr>
              <w:tabs>
                <w:tab w:val="center" w:pos="8100"/>
              </w:tabs>
              <w:spacing w:line="360" w:lineRule="exact"/>
              <w:jc w:val="center"/>
              <w:rPr>
                <w:rFonts w:ascii="Arial" w:hAnsi="Arial" w:cs="Arial"/>
                <w:sz w:val="18"/>
                <w:szCs w:val="18"/>
              </w:rPr>
            </w:pPr>
            <w:r w:rsidRPr="003D7132">
              <w:rPr>
                <w:rFonts w:ascii="Arial" w:hAnsi="Arial" w:cs="Arial"/>
                <w:sz w:val="18"/>
                <w:szCs w:val="18"/>
              </w:rPr>
              <w:t>Separate                      financial statements</w:t>
            </w:r>
          </w:p>
        </w:tc>
        <w:tc>
          <w:tcPr>
            <w:tcW w:w="2070" w:type="dxa"/>
            <w:gridSpan w:val="2"/>
          </w:tcPr>
          <w:p w:rsidR="00513478" w:rsidRPr="003D7132" w:rsidRDefault="00513478" w:rsidP="00954505">
            <w:pPr>
              <w:tabs>
                <w:tab w:val="center" w:pos="8100"/>
              </w:tabs>
              <w:spacing w:line="360" w:lineRule="exact"/>
              <w:jc w:val="center"/>
              <w:rPr>
                <w:rFonts w:ascii="Arial" w:hAnsi="Arial" w:cs="Arial"/>
                <w:sz w:val="18"/>
                <w:szCs w:val="18"/>
              </w:rPr>
            </w:pPr>
          </w:p>
          <w:p w:rsidR="00513478" w:rsidRPr="003D7132" w:rsidRDefault="00513478" w:rsidP="00954505">
            <w:pPr>
              <w:pBdr>
                <w:bottom w:val="single" w:sz="4" w:space="1" w:color="auto"/>
              </w:pBdr>
              <w:tabs>
                <w:tab w:val="center" w:pos="8100"/>
              </w:tabs>
              <w:spacing w:line="360" w:lineRule="exact"/>
              <w:jc w:val="center"/>
              <w:rPr>
                <w:rFonts w:ascii="Arial" w:hAnsi="Arial" w:cs="Arial"/>
                <w:sz w:val="18"/>
                <w:szCs w:val="18"/>
              </w:rPr>
            </w:pPr>
            <w:r w:rsidRPr="003D7132">
              <w:rPr>
                <w:rFonts w:ascii="Arial" w:hAnsi="Arial" w:cs="Arial"/>
                <w:sz w:val="18"/>
                <w:szCs w:val="18"/>
              </w:rPr>
              <w:t>Transfer pricing policy</w:t>
            </w:r>
          </w:p>
        </w:tc>
      </w:tr>
      <w:tr w:rsidR="00FC6C6D" w:rsidRPr="003D7132" w:rsidTr="003F0CB5">
        <w:trPr>
          <w:tblHeader/>
        </w:trPr>
        <w:tc>
          <w:tcPr>
            <w:tcW w:w="3420" w:type="dxa"/>
          </w:tcPr>
          <w:p w:rsidR="00FC6C6D" w:rsidRPr="003D7132" w:rsidRDefault="00FC6C6D" w:rsidP="00954505">
            <w:pPr>
              <w:spacing w:line="360" w:lineRule="exact"/>
              <w:ind w:right="-139"/>
              <w:jc w:val="thaiDistribute"/>
              <w:rPr>
                <w:rFonts w:ascii="Arial" w:hAnsi="Arial" w:cs="Arial"/>
                <w:sz w:val="18"/>
                <w:szCs w:val="18"/>
              </w:rPr>
            </w:pPr>
          </w:p>
        </w:tc>
        <w:tc>
          <w:tcPr>
            <w:tcW w:w="945" w:type="dxa"/>
            <w:gridSpan w:val="2"/>
            <w:vAlign w:val="bottom"/>
          </w:tcPr>
          <w:p w:rsidR="00FC6C6D" w:rsidRPr="003D7132" w:rsidRDefault="00FC6C6D" w:rsidP="00954505">
            <w:pPr>
              <w:tabs>
                <w:tab w:val="center" w:pos="8100"/>
              </w:tabs>
              <w:spacing w:line="360" w:lineRule="exact"/>
              <w:jc w:val="center"/>
              <w:rPr>
                <w:rFonts w:ascii="Arial" w:hAnsi="Arial" w:cs="Arial"/>
                <w:sz w:val="18"/>
                <w:szCs w:val="18"/>
                <w:u w:val="single"/>
              </w:rPr>
            </w:pPr>
            <w:r w:rsidRPr="003D7132">
              <w:rPr>
                <w:rFonts w:ascii="Arial" w:hAnsi="Arial" w:cs="Arial"/>
                <w:sz w:val="18"/>
                <w:szCs w:val="18"/>
                <w:u w:val="single"/>
              </w:rPr>
              <w:t>20</w:t>
            </w:r>
            <w:r>
              <w:rPr>
                <w:rFonts w:ascii="Arial" w:hAnsi="Arial" w:cs="Arial"/>
                <w:sz w:val="18"/>
                <w:szCs w:val="18"/>
                <w:u w:val="single"/>
              </w:rPr>
              <w:t>20</w:t>
            </w:r>
          </w:p>
        </w:tc>
        <w:tc>
          <w:tcPr>
            <w:tcW w:w="945" w:type="dxa"/>
            <w:gridSpan w:val="2"/>
            <w:vAlign w:val="bottom"/>
          </w:tcPr>
          <w:p w:rsidR="00FC6C6D" w:rsidRPr="003D7132" w:rsidRDefault="00FC6C6D" w:rsidP="00954505">
            <w:pPr>
              <w:tabs>
                <w:tab w:val="center" w:pos="8100"/>
              </w:tabs>
              <w:spacing w:line="360" w:lineRule="exact"/>
              <w:jc w:val="center"/>
              <w:rPr>
                <w:rFonts w:ascii="Arial" w:hAnsi="Arial" w:cs="Arial"/>
                <w:sz w:val="18"/>
                <w:szCs w:val="18"/>
                <w:u w:val="single"/>
              </w:rPr>
            </w:pPr>
            <w:r w:rsidRPr="003D7132">
              <w:rPr>
                <w:rFonts w:ascii="Arial" w:hAnsi="Arial" w:cs="Arial"/>
                <w:sz w:val="18"/>
                <w:szCs w:val="18"/>
                <w:u w:val="single"/>
              </w:rPr>
              <w:t>201</w:t>
            </w:r>
            <w:r>
              <w:rPr>
                <w:rFonts w:ascii="Arial" w:hAnsi="Arial" w:cs="Arial"/>
                <w:sz w:val="18"/>
                <w:szCs w:val="18"/>
                <w:u w:val="single"/>
              </w:rPr>
              <w:t>9</w:t>
            </w:r>
          </w:p>
        </w:tc>
        <w:tc>
          <w:tcPr>
            <w:tcW w:w="945" w:type="dxa"/>
            <w:gridSpan w:val="2"/>
            <w:vAlign w:val="bottom"/>
          </w:tcPr>
          <w:p w:rsidR="00FC6C6D" w:rsidRPr="003D7132" w:rsidRDefault="00FC6C6D" w:rsidP="00954505">
            <w:pPr>
              <w:tabs>
                <w:tab w:val="center" w:pos="8100"/>
              </w:tabs>
              <w:spacing w:line="360" w:lineRule="exact"/>
              <w:jc w:val="center"/>
              <w:rPr>
                <w:rFonts w:ascii="Arial" w:hAnsi="Arial" w:cs="Arial"/>
                <w:sz w:val="18"/>
                <w:szCs w:val="18"/>
                <w:u w:val="single"/>
              </w:rPr>
            </w:pPr>
            <w:r w:rsidRPr="003D7132">
              <w:rPr>
                <w:rFonts w:ascii="Arial" w:hAnsi="Arial" w:cs="Arial"/>
                <w:sz w:val="18"/>
                <w:szCs w:val="18"/>
                <w:u w:val="single"/>
              </w:rPr>
              <w:t>20</w:t>
            </w:r>
            <w:r>
              <w:rPr>
                <w:rFonts w:ascii="Arial" w:hAnsi="Arial" w:cs="Arial"/>
                <w:sz w:val="18"/>
                <w:szCs w:val="18"/>
                <w:u w:val="single"/>
              </w:rPr>
              <w:t>20</w:t>
            </w:r>
          </w:p>
        </w:tc>
        <w:tc>
          <w:tcPr>
            <w:tcW w:w="945" w:type="dxa"/>
            <w:gridSpan w:val="2"/>
            <w:vAlign w:val="bottom"/>
          </w:tcPr>
          <w:p w:rsidR="00FC6C6D" w:rsidRPr="003D7132" w:rsidRDefault="00FC6C6D" w:rsidP="00954505">
            <w:pPr>
              <w:tabs>
                <w:tab w:val="center" w:pos="8100"/>
              </w:tabs>
              <w:spacing w:line="360" w:lineRule="exact"/>
              <w:jc w:val="center"/>
              <w:rPr>
                <w:rFonts w:ascii="Arial" w:hAnsi="Arial" w:cs="Arial"/>
                <w:sz w:val="18"/>
                <w:szCs w:val="18"/>
                <w:u w:val="single"/>
              </w:rPr>
            </w:pPr>
            <w:r w:rsidRPr="003D7132">
              <w:rPr>
                <w:rFonts w:ascii="Arial" w:hAnsi="Arial" w:cs="Arial"/>
                <w:sz w:val="18"/>
                <w:szCs w:val="18"/>
                <w:u w:val="single"/>
              </w:rPr>
              <w:t>201</w:t>
            </w:r>
            <w:r>
              <w:rPr>
                <w:rFonts w:ascii="Arial" w:hAnsi="Arial" w:cs="Arial"/>
                <w:sz w:val="18"/>
                <w:szCs w:val="18"/>
                <w:u w:val="single"/>
              </w:rPr>
              <w:t>9</w:t>
            </w:r>
          </w:p>
        </w:tc>
        <w:tc>
          <w:tcPr>
            <w:tcW w:w="2070" w:type="dxa"/>
            <w:gridSpan w:val="2"/>
            <w:vAlign w:val="bottom"/>
          </w:tcPr>
          <w:p w:rsidR="00FC6C6D" w:rsidRPr="003D7132" w:rsidRDefault="00FC6C6D" w:rsidP="00954505">
            <w:pPr>
              <w:tabs>
                <w:tab w:val="center" w:pos="8100"/>
              </w:tabs>
              <w:spacing w:line="360" w:lineRule="exact"/>
              <w:rPr>
                <w:rFonts w:ascii="Arial" w:hAnsi="Arial" w:cs="Arial"/>
                <w:sz w:val="18"/>
                <w:szCs w:val="18"/>
              </w:rPr>
            </w:pPr>
          </w:p>
        </w:tc>
      </w:tr>
      <w:tr w:rsidR="00FC6C6D" w:rsidRPr="003D7132" w:rsidTr="003F0CB5">
        <w:tc>
          <w:tcPr>
            <w:tcW w:w="3420" w:type="dxa"/>
          </w:tcPr>
          <w:p w:rsidR="00FC6C6D" w:rsidRPr="003D7132" w:rsidRDefault="00FC6C6D" w:rsidP="00954505">
            <w:pPr>
              <w:tabs>
                <w:tab w:val="center" w:pos="8100"/>
              </w:tabs>
              <w:spacing w:line="360" w:lineRule="exact"/>
              <w:ind w:left="72"/>
              <w:jc w:val="thaiDistribute"/>
              <w:rPr>
                <w:rFonts w:ascii="Arial" w:hAnsi="Arial" w:cs="Arial"/>
                <w:sz w:val="18"/>
                <w:szCs w:val="18"/>
              </w:rPr>
            </w:pPr>
            <w:r w:rsidRPr="003D7132">
              <w:rPr>
                <w:rFonts w:ascii="Arial" w:hAnsi="Arial" w:cs="Arial"/>
                <w:b/>
                <w:bCs/>
                <w:sz w:val="18"/>
                <w:szCs w:val="18"/>
                <w:u w:val="single"/>
              </w:rPr>
              <w:t>Transactions with subsidiary</w:t>
            </w:r>
          </w:p>
        </w:tc>
        <w:tc>
          <w:tcPr>
            <w:tcW w:w="945" w:type="dxa"/>
            <w:gridSpan w:val="2"/>
          </w:tcPr>
          <w:p w:rsidR="00FC6C6D" w:rsidRPr="003D7132" w:rsidRDefault="00FC6C6D" w:rsidP="00954505">
            <w:pPr>
              <w:tabs>
                <w:tab w:val="decimal" w:pos="612"/>
              </w:tabs>
              <w:spacing w:line="360" w:lineRule="exact"/>
              <w:ind w:right="-18"/>
              <w:rPr>
                <w:rFonts w:ascii="Arial" w:hAnsi="Arial" w:cs="Arial"/>
                <w:sz w:val="18"/>
                <w:szCs w:val="18"/>
              </w:rPr>
            </w:pPr>
          </w:p>
        </w:tc>
        <w:tc>
          <w:tcPr>
            <w:tcW w:w="945" w:type="dxa"/>
            <w:gridSpan w:val="2"/>
          </w:tcPr>
          <w:p w:rsidR="00FC6C6D" w:rsidRPr="003D7132" w:rsidRDefault="00FC6C6D" w:rsidP="00954505">
            <w:pPr>
              <w:tabs>
                <w:tab w:val="decimal" w:pos="612"/>
              </w:tabs>
              <w:spacing w:line="360" w:lineRule="exact"/>
              <w:ind w:right="-18"/>
              <w:rPr>
                <w:rFonts w:ascii="Arial" w:hAnsi="Arial" w:cs="Arial"/>
                <w:sz w:val="18"/>
                <w:szCs w:val="18"/>
              </w:rPr>
            </w:pPr>
          </w:p>
        </w:tc>
        <w:tc>
          <w:tcPr>
            <w:tcW w:w="945" w:type="dxa"/>
            <w:gridSpan w:val="2"/>
          </w:tcPr>
          <w:p w:rsidR="00FC6C6D" w:rsidRPr="003D7132" w:rsidRDefault="00FC6C6D" w:rsidP="00954505">
            <w:pPr>
              <w:tabs>
                <w:tab w:val="decimal" w:pos="612"/>
              </w:tabs>
              <w:spacing w:line="360" w:lineRule="exact"/>
              <w:ind w:right="-18"/>
              <w:rPr>
                <w:rFonts w:ascii="Arial" w:hAnsi="Arial" w:cs="Arial"/>
                <w:sz w:val="18"/>
                <w:szCs w:val="18"/>
              </w:rPr>
            </w:pPr>
          </w:p>
        </w:tc>
        <w:tc>
          <w:tcPr>
            <w:tcW w:w="945" w:type="dxa"/>
            <w:gridSpan w:val="2"/>
          </w:tcPr>
          <w:p w:rsidR="00FC6C6D" w:rsidRPr="003D7132" w:rsidRDefault="00FC6C6D" w:rsidP="00954505">
            <w:pPr>
              <w:tabs>
                <w:tab w:val="decimal" w:pos="612"/>
              </w:tabs>
              <w:spacing w:line="360" w:lineRule="exact"/>
              <w:ind w:right="-18"/>
              <w:rPr>
                <w:rFonts w:ascii="Arial" w:hAnsi="Arial" w:cs="Arial"/>
                <w:sz w:val="18"/>
                <w:szCs w:val="18"/>
              </w:rPr>
            </w:pPr>
          </w:p>
        </w:tc>
        <w:tc>
          <w:tcPr>
            <w:tcW w:w="2070" w:type="dxa"/>
            <w:gridSpan w:val="2"/>
          </w:tcPr>
          <w:p w:rsidR="00FC6C6D" w:rsidRPr="003D7132" w:rsidRDefault="00FC6C6D" w:rsidP="00954505">
            <w:pPr>
              <w:tabs>
                <w:tab w:val="center" w:pos="6210"/>
                <w:tab w:val="center" w:pos="8100"/>
              </w:tabs>
              <w:spacing w:line="360" w:lineRule="exact"/>
              <w:ind w:right="-108"/>
              <w:jc w:val="thaiDistribute"/>
              <w:rPr>
                <w:rFonts w:ascii="Arial" w:hAnsi="Arial" w:cs="Arial"/>
                <w:sz w:val="18"/>
                <w:szCs w:val="18"/>
              </w:rPr>
            </w:pPr>
          </w:p>
        </w:tc>
      </w:tr>
      <w:tr w:rsidR="003F0CB5" w:rsidRPr="003D7132" w:rsidTr="003F0CB5">
        <w:tc>
          <w:tcPr>
            <w:tcW w:w="3420" w:type="dxa"/>
          </w:tcPr>
          <w:p w:rsidR="003F0CB5" w:rsidRPr="003D7132" w:rsidRDefault="003F0CB5" w:rsidP="00954505">
            <w:pPr>
              <w:tabs>
                <w:tab w:val="center" w:pos="6210"/>
                <w:tab w:val="center" w:pos="8100"/>
              </w:tabs>
              <w:spacing w:line="360" w:lineRule="exact"/>
              <w:ind w:left="72" w:right="-108"/>
              <w:jc w:val="thaiDistribute"/>
              <w:rPr>
                <w:rFonts w:ascii="Arial" w:hAnsi="Arial" w:cs="Arial"/>
                <w:sz w:val="18"/>
                <w:szCs w:val="18"/>
              </w:rPr>
            </w:pPr>
            <w:r w:rsidRPr="003D7132">
              <w:rPr>
                <w:rFonts w:ascii="Arial" w:hAnsi="Arial" w:cs="Arial"/>
                <w:sz w:val="18"/>
                <w:szCs w:val="18"/>
              </w:rPr>
              <w:t>Hire of work</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5,459</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12,266</w:t>
            </w:r>
          </w:p>
        </w:tc>
        <w:tc>
          <w:tcPr>
            <w:tcW w:w="2070" w:type="dxa"/>
            <w:gridSpan w:val="2"/>
          </w:tcPr>
          <w:p w:rsidR="003F0CB5" w:rsidRPr="003D7132" w:rsidRDefault="003F0CB5" w:rsidP="00954505">
            <w:pPr>
              <w:tabs>
                <w:tab w:val="center" w:pos="6210"/>
                <w:tab w:val="center" w:pos="8100"/>
              </w:tabs>
              <w:spacing w:line="360" w:lineRule="exact"/>
              <w:ind w:right="-108"/>
              <w:jc w:val="thaiDistribute"/>
              <w:rPr>
                <w:rFonts w:ascii="Arial" w:hAnsi="Arial" w:cs="Arial"/>
                <w:sz w:val="18"/>
                <w:szCs w:val="18"/>
              </w:rPr>
            </w:pPr>
            <w:r w:rsidRPr="003D7132">
              <w:rPr>
                <w:rFonts w:ascii="Arial" w:hAnsi="Arial" w:cs="Arial"/>
                <w:sz w:val="18"/>
                <w:szCs w:val="18"/>
              </w:rPr>
              <w:t>Contract prices</w:t>
            </w:r>
          </w:p>
        </w:tc>
      </w:tr>
      <w:tr w:rsidR="003F0CB5" w:rsidRPr="003D7132" w:rsidTr="003F0CB5">
        <w:tc>
          <w:tcPr>
            <w:tcW w:w="3420" w:type="dxa"/>
          </w:tcPr>
          <w:p w:rsidR="003F0CB5" w:rsidRPr="003D7132" w:rsidRDefault="003F0CB5" w:rsidP="00954505">
            <w:pPr>
              <w:tabs>
                <w:tab w:val="center" w:pos="6210"/>
                <w:tab w:val="center" w:pos="8100"/>
              </w:tabs>
              <w:spacing w:line="360" w:lineRule="exact"/>
              <w:ind w:left="72" w:right="-108"/>
              <w:jc w:val="thaiDistribute"/>
              <w:rPr>
                <w:rFonts w:ascii="Arial" w:hAnsi="Arial" w:cs="Arial"/>
                <w:sz w:val="18"/>
                <w:szCs w:val="18"/>
              </w:rPr>
            </w:pPr>
            <w:r w:rsidRPr="003D7132">
              <w:rPr>
                <w:rFonts w:ascii="Arial" w:hAnsi="Arial" w:cs="Arial"/>
                <w:sz w:val="18"/>
                <w:szCs w:val="18"/>
              </w:rPr>
              <w:t>Rental income</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489</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750</w:t>
            </w:r>
          </w:p>
        </w:tc>
        <w:tc>
          <w:tcPr>
            <w:tcW w:w="2070" w:type="dxa"/>
            <w:gridSpan w:val="2"/>
          </w:tcPr>
          <w:p w:rsidR="003F0CB5" w:rsidRPr="003D7132" w:rsidRDefault="003F0CB5" w:rsidP="00954505">
            <w:pPr>
              <w:tabs>
                <w:tab w:val="center" w:pos="6210"/>
                <w:tab w:val="center" w:pos="8100"/>
              </w:tabs>
              <w:spacing w:line="360" w:lineRule="exact"/>
              <w:ind w:right="-108"/>
              <w:jc w:val="thaiDistribute"/>
              <w:rPr>
                <w:rFonts w:ascii="Arial" w:hAnsi="Arial" w:cs="Arial"/>
                <w:sz w:val="18"/>
                <w:szCs w:val="18"/>
              </w:rPr>
            </w:pPr>
            <w:r w:rsidRPr="003D7132">
              <w:rPr>
                <w:rFonts w:ascii="Arial" w:hAnsi="Arial" w:cs="Arial"/>
                <w:sz w:val="18"/>
                <w:szCs w:val="18"/>
              </w:rPr>
              <w:t>Contract prices</w:t>
            </w:r>
          </w:p>
        </w:tc>
      </w:tr>
      <w:tr w:rsidR="003F0CB5" w:rsidRPr="003D7132" w:rsidTr="003F0CB5">
        <w:tc>
          <w:tcPr>
            <w:tcW w:w="3420" w:type="dxa"/>
          </w:tcPr>
          <w:p w:rsidR="003F0CB5" w:rsidRPr="003D7132" w:rsidRDefault="003F0CB5" w:rsidP="00954505">
            <w:pPr>
              <w:tabs>
                <w:tab w:val="center" w:pos="6210"/>
                <w:tab w:val="center" w:pos="8100"/>
              </w:tabs>
              <w:spacing w:line="360" w:lineRule="exact"/>
              <w:ind w:left="72" w:right="-108"/>
              <w:jc w:val="thaiDistribute"/>
              <w:rPr>
                <w:rFonts w:ascii="Arial" w:hAnsi="Arial" w:cs="Arial"/>
                <w:sz w:val="18"/>
                <w:szCs w:val="18"/>
              </w:rPr>
            </w:pPr>
            <w:r w:rsidRPr="003D7132">
              <w:rPr>
                <w:rFonts w:ascii="Arial" w:hAnsi="Arial" w:cs="Arial"/>
                <w:sz w:val="18"/>
                <w:szCs w:val="18"/>
              </w:rPr>
              <w:t>Management income</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152</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346</w:t>
            </w:r>
          </w:p>
        </w:tc>
        <w:tc>
          <w:tcPr>
            <w:tcW w:w="2070" w:type="dxa"/>
            <w:gridSpan w:val="2"/>
          </w:tcPr>
          <w:p w:rsidR="003F0CB5" w:rsidRPr="003D7132" w:rsidRDefault="003F0CB5" w:rsidP="00954505">
            <w:pPr>
              <w:tabs>
                <w:tab w:val="center" w:pos="6210"/>
                <w:tab w:val="center" w:pos="8100"/>
              </w:tabs>
              <w:spacing w:line="360" w:lineRule="exact"/>
              <w:ind w:right="-108"/>
              <w:rPr>
                <w:rFonts w:ascii="Arial" w:hAnsi="Arial" w:cs="Arial"/>
                <w:sz w:val="18"/>
                <w:szCs w:val="18"/>
              </w:rPr>
            </w:pPr>
            <w:r w:rsidRPr="003D7132">
              <w:rPr>
                <w:rFonts w:ascii="Arial" w:hAnsi="Arial" w:cs="Arial"/>
                <w:sz w:val="18"/>
                <w:szCs w:val="18"/>
              </w:rPr>
              <w:t>Contract prices</w:t>
            </w:r>
          </w:p>
        </w:tc>
      </w:tr>
      <w:tr w:rsidR="003F0CB5" w:rsidRPr="003D7132" w:rsidTr="003F0CB5">
        <w:tc>
          <w:tcPr>
            <w:tcW w:w="3420" w:type="dxa"/>
          </w:tcPr>
          <w:p w:rsidR="003F0CB5" w:rsidRPr="003D7132" w:rsidRDefault="003F0CB5" w:rsidP="00954505">
            <w:pPr>
              <w:tabs>
                <w:tab w:val="center" w:pos="8100"/>
              </w:tabs>
              <w:spacing w:line="360" w:lineRule="exact"/>
              <w:ind w:left="72"/>
              <w:jc w:val="thaiDistribute"/>
              <w:rPr>
                <w:rFonts w:ascii="Arial" w:hAnsi="Arial" w:cs="Arial"/>
                <w:b/>
                <w:bCs/>
                <w:sz w:val="18"/>
                <w:szCs w:val="18"/>
                <w:u w:val="single"/>
              </w:rPr>
            </w:pP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cs/>
              </w:rPr>
            </w:pP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cs/>
              </w:rPr>
            </w:pP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p>
        </w:tc>
        <w:tc>
          <w:tcPr>
            <w:tcW w:w="2070" w:type="dxa"/>
            <w:gridSpan w:val="2"/>
          </w:tcPr>
          <w:p w:rsidR="003F0CB5" w:rsidRPr="003D7132" w:rsidRDefault="003F0CB5" w:rsidP="00954505">
            <w:pPr>
              <w:tabs>
                <w:tab w:val="center" w:pos="6210"/>
                <w:tab w:val="center" w:pos="8100"/>
              </w:tabs>
              <w:spacing w:line="360" w:lineRule="exact"/>
              <w:ind w:right="-108"/>
              <w:jc w:val="thaiDistribute"/>
              <w:rPr>
                <w:rFonts w:ascii="Arial" w:hAnsi="Arial" w:cs="Arial"/>
                <w:sz w:val="18"/>
                <w:szCs w:val="18"/>
              </w:rPr>
            </w:pPr>
          </w:p>
        </w:tc>
      </w:tr>
      <w:tr w:rsidR="003F0CB5" w:rsidRPr="003D7132" w:rsidTr="003F0CB5">
        <w:tc>
          <w:tcPr>
            <w:tcW w:w="3420" w:type="dxa"/>
          </w:tcPr>
          <w:p w:rsidR="003F0CB5" w:rsidRPr="003D7132" w:rsidRDefault="003F0CB5" w:rsidP="00954505">
            <w:pPr>
              <w:tabs>
                <w:tab w:val="center" w:pos="8100"/>
              </w:tabs>
              <w:spacing w:line="360" w:lineRule="exact"/>
              <w:ind w:left="72"/>
              <w:jc w:val="thaiDistribute"/>
              <w:rPr>
                <w:rFonts w:ascii="Arial" w:hAnsi="Arial" w:cs="Arial"/>
                <w:sz w:val="18"/>
                <w:szCs w:val="18"/>
              </w:rPr>
            </w:pPr>
            <w:r w:rsidRPr="003D7132">
              <w:rPr>
                <w:rFonts w:ascii="Arial" w:hAnsi="Arial" w:cs="Arial"/>
                <w:b/>
                <w:bCs/>
                <w:sz w:val="18"/>
                <w:szCs w:val="18"/>
                <w:u w:val="single"/>
              </w:rPr>
              <w:t>Transactions with related parties</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cs/>
              </w:rPr>
            </w:pP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cs/>
              </w:rPr>
            </w:pP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p>
        </w:tc>
        <w:tc>
          <w:tcPr>
            <w:tcW w:w="2070" w:type="dxa"/>
            <w:gridSpan w:val="2"/>
          </w:tcPr>
          <w:p w:rsidR="003F0CB5" w:rsidRPr="003D7132" w:rsidRDefault="003F0CB5" w:rsidP="00954505">
            <w:pPr>
              <w:tabs>
                <w:tab w:val="center" w:pos="6210"/>
                <w:tab w:val="center" w:pos="8100"/>
              </w:tabs>
              <w:spacing w:line="360" w:lineRule="exact"/>
              <w:ind w:right="-108"/>
              <w:jc w:val="thaiDistribute"/>
              <w:rPr>
                <w:rFonts w:ascii="Arial" w:hAnsi="Arial" w:cs="Arial"/>
                <w:sz w:val="18"/>
                <w:szCs w:val="18"/>
              </w:rPr>
            </w:pPr>
          </w:p>
        </w:tc>
      </w:tr>
      <w:tr w:rsidR="003F0CB5" w:rsidRPr="003D7132" w:rsidTr="003F0CB5">
        <w:tc>
          <w:tcPr>
            <w:tcW w:w="3420" w:type="dxa"/>
          </w:tcPr>
          <w:p w:rsidR="003F0CB5" w:rsidRPr="003D7132" w:rsidRDefault="003F0CB5" w:rsidP="00954505">
            <w:pPr>
              <w:tabs>
                <w:tab w:val="center" w:pos="6210"/>
                <w:tab w:val="center" w:pos="8100"/>
              </w:tabs>
              <w:spacing w:line="360" w:lineRule="exact"/>
              <w:ind w:left="72" w:right="-108"/>
              <w:jc w:val="thaiDistribute"/>
              <w:rPr>
                <w:rFonts w:ascii="Arial" w:hAnsi="Arial" w:cs="Arial"/>
                <w:sz w:val="18"/>
                <w:szCs w:val="18"/>
              </w:rPr>
            </w:pPr>
            <w:r w:rsidRPr="003D7132">
              <w:rPr>
                <w:rFonts w:ascii="Arial" w:hAnsi="Arial" w:cs="Arial"/>
                <w:sz w:val="18"/>
                <w:szCs w:val="18"/>
              </w:rPr>
              <w:t xml:space="preserve">Rental fee </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4,022</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4,825</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4,022</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4,825</w:t>
            </w:r>
          </w:p>
        </w:tc>
        <w:tc>
          <w:tcPr>
            <w:tcW w:w="2070" w:type="dxa"/>
            <w:gridSpan w:val="2"/>
          </w:tcPr>
          <w:p w:rsidR="003F0CB5" w:rsidRPr="003D7132" w:rsidRDefault="003F0CB5" w:rsidP="00954505">
            <w:pPr>
              <w:tabs>
                <w:tab w:val="center" w:pos="6210"/>
                <w:tab w:val="center" w:pos="8100"/>
              </w:tabs>
              <w:spacing w:line="360" w:lineRule="exact"/>
              <w:ind w:right="-108"/>
              <w:jc w:val="thaiDistribute"/>
              <w:rPr>
                <w:rFonts w:ascii="Arial" w:hAnsi="Arial" w:cs="Arial"/>
                <w:sz w:val="18"/>
                <w:szCs w:val="18"/>
              </w:rPr>
            </w:pPr>
            <w:r w:rsidRPr="003D7132">
              <w:rPr>
                <w:rFonts w:ascii="Arial" w:hAnsi="Arial" w:cs="Arial"/>
                <w:sz w:val="18"/>
                <w:szCs w:val="18"/>
              </w:rPr>
              <w:t>Contract prices</w:t>
            </w:r>
          </w:p>
        </w:tc>
      </w:tr>
      <w:tr w:rsidR="003F0CB5" w:rsidRPr="003D7132" w:rsidTr="003F0CB5">
        <w:tc>
          <w:tcPr>
            <w:tcW w:w="3420" w:type="dxa"/>
          </w:tcPr>
          <w:p w:rsidR="003F0CB5" w:rsidRPr="003D7132" w:rsidRDefault="003F0CB5" w:rsidP="00954505">
            <w:pPr>
              <w:tabs>
                <w:tab w:val="center" w:pos="6210"/>
                <w:tab w:val="center" w:pos="8100"/>
              </w:tabs>
              <w:spacing w:line="360" w:lineRule="exact"/>
              <w:ind w:left="72" w:right="-108"/>
              <w:jc w:val="thaiDistribute"/>
              <w:rPr>
                <w:rFonts w:ascii="Arial" w:hAnsi="Arial" w:cs="Arial"/>
                <w:sz w:val="18"/>
                <w:szCs w:val="18"/>
              </w:rPr>
            </w:pPr>
            <w:r>
              <w:rPr>
                <w:rFonts w:ascii="Arial" w:hAnsi="Arial" w:cs="Arial"/>
                <w:sz w:val="18"/>
                <w:szCs w:val="18"/>
              </w:rPr>
              <w:t>Service expense</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176</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170</w:t>
            </w:r>
          </w:p>
        </w:tc>
        <w:tc>
          <w:tcPr>
            <w:tcW w:w="2070" w:type="dxa"/>
            <w:gridSpan w:val="2"/>
          </w:tcPr>
          <w:p w:rsidR="003F0CB5" w:rsidRPr="003D7132" w:rsidRDefault="003F0CB5" w:rsidP="00954505">
            <w:pPr>
              <w:tabs>
                <w:tab w:val="center" w:pos="6210"/>
                <w:tab w:val="center" w:pos="8100"/>
              </w:tabs>
              <w:spacing w:line="360" w:lineRule="exact"/>
              <w:ind w:right="-108"/>
              <w:jc w:val="thaiDistribute"/>
              <w:rPr>
                <w:rFonts w:ascii="Arial" w:hAnsi="Arial" w:cs="Arial"/>
                <w:sz w:val="18"/>
                <w:szCs w:val="18"/>
              </w:rPr>
            </w:pPr>
            <w:r w:rsidRPr="003D7132">
              <w:rPr>
                <w:rFonts w:ascii="Arial" w:hAnsi="Arial" w:cs="Arial"/>
                <w:sz w:val="18"/>
                <w:szCs w:val="18"/>
              </w:rPr>
              <w:t>Contract prices</w:t>
            </w:r>
          </w:p>
        </w:tc>
      </w:tr>
      <w:tr w:rsidR="003F0CB5" w:rsidRPr="003D7132" w:rsidTr="003F0CB5">
        <w:tc>
          <w:tcPr>
            <w:tcW w:w="3420" w:type="dxa"/>
          </w:tcPr>
          <w:p w:rsidR="003F0CB5" w:rsidRPr="003D7132" w:rsidRDefault="003F0CB5" w:rsidP="00954505">
            <w:pPr>
              <w:tabs>
                <w:tab w:val="center" w:pos="6210"/>
                <w:tab w:val="center" w:pos="8100"/>
              </w:tabs>
              <w:spacing w:line="360" w:lineRule="exact"/>
              <w:ind w:left="72" w:right="-108"/>
              <w:jc w:val="thaiDistribute"/>
              <w:rPr>
                <w:rFonts w:ascii="Arial" w:hAnsi="Arial" w:cs="Arial"/>
                <w:sz w:val="18"/>
                <w:szCs w:val="18"/>
              </w:rPr>
            </w:pPr>
          </w:p>
        </w:tc>
        <w:tc>
          <w:tcPr>
            <w:tcW w:w="945" w:type="dxa"/>
            <w:gridSpan w:val="2"/>
          </w:tcPr>
          <w:p w:rsidR="003F0CB5" w:rsidRPr="003D7132" w:rsidRDefault="003F0CB5" w:rsidP="00954505">
            <w:pPr>
              <w:tabs>
                <w:tab w:val="decimal" w:pos="702"/>
              </w:tabs>
              <w:spacing w:line="360" w:lineRule="exact"/>
              <w:ind w:left="-18"/>
              <w:rPr>
                <w:rFonts w:ascii="Arial" w:hAnsi="Arial" w:cs="Arial"/>
                <w:spacing w:val="-3"/>
                <w:sz w:val="28"/>
                <w:szCs w:val="28"/>
              </w:rPr>
            </w:pPr>
          </w:p>
        </w:tc>
        <w:tc>
          <w:tcPr>
            <w:tcW w:w="945" w:type="dxa"/>
            <w:gridSpan w:val="2"/>
          </w:tcPr>
          <w:p w:rsidR="003F0CB5" w:rsidRPr="003D7132" w:rsidRDefault="003F0CB5" w:rsidP="00954505">
            <w:pPr>
              <w:tabs>
                <w:tab w:val="decimal" w:pos="702"/>
              </w:tabs>
              <w:spacing w:line="360" w:lineRule="exact"/>
              <w:ind w:left="-18"/>
              <w:rPr>
                <w:rFonts w:ascii="Arial" w:hAnsi="Arial" w:cs="Arial"/>
                <w:spacing w:val="-3"/>
                <w:sz w:val="28"/>
                <w:szCs w:val="28"/>
              </w:rPr>
            </w:pP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cs/>
              </w:rPr>
            </w:pPr>
          </w:p>
        </w:tc>
        <w:tc>
          <w:tcPr>
            <w:tcW w:w="945" w:type="dxa"/>
            <w:gridSpan w:val="2"/>
          </w:tcPr>
          <w:p w:rsidR="003F0CB5" w:rsidRPr="003D7132" w:rsidRDefault="003F0CB5" w:rsidP="00954505">
            <w:pPr>
              <w:tabs>
                <w:tab w:val="decimal" w:pos="702"/>
              </w:tabs>
              <w:spacing w:line="360" w:lineRule="exact"/>
              <w:ind w:left="-18"/>
              <w:rPr>
                <w:rFonts w:ascii="Arial" w:hAnsi="Arial" w:cs="Arial"/>
                <w:spacing w:val="-3"/>
                <w:sz w:val="28"/>
                <w:szCs w:val="28"/>
                <w:cs/>
              </w:rPr>
            </w:pPr>
          </w:p>
        </w:tc>
        <w:tc>
          <w:tcPr>
            <w:tcW w:w="2070" w:type="dxa"/>
            <w:gridSpan w:val="2"/>
          </w:tcPr>
          <w:p w:rsidR="003F0CB5" w:rsidRPr="003D7132" w:rsidRDefault="003F0CB5" w:rsidP="00954505">
            <w:pPr>
              <w:tabs>
                <w:tab w:val="center" w:pos="6210"/>
                <w:tab w:val="center" w:pos="8100"/>
              </w:tabs>
              <w:spacing w:line="360" w:lineRule="exact"/>
              <w:ind w:right="-108"/>
              <w:jc w:val="thaiDistribute"/>
              <w:rPr>
                <w:rFonts w:ascii="Arial" w:hAnsi="Arial" w:cs="Arial"/>
                <w:sz w:val="18"/>
                <w:szCs w:val="18"/>
              </w:rPr>
            </w:pPr>
          </w:p>
        </w:tc>
      </w:tr>
      <w:tr w:rsidR="003F0CB5" w:rsidRPr="003D7132" w:rsidTr="003F0CB5">
        <w:tc>
          <w:tcPr>
            <w:tcW w:w="4136" w:type="dxa"/>
            <w:gridSpan w:val="2"/>
          </w:tcPr>
          <w:p w:rsidR="003F0CB5" w:rsidRPr="003D7132" w:rsidRDefault="003F0CB5" w:rsidP="00954505">
            <w:pPr>
              <w:tabs>
                <w:tab w:val="decimal" w:pos="702"/>
              </w:tabs>
              <w:spacing w:line="360" w:lineRule="exact"/>
              <w:ind w:left="72" w:right="-18"/>
              <w:rPr>
                <w:rFonts w:ascii="Arial" w:hAnsi="Arial" w:cs="Arial"/>
                <w:sz w:val="18"/>
                <w:szCs w:val="18"/>
              </w:rPr>
            </w:pPr>
            <w:r w:rsidRPr="003D7132">
              <w:rPr>
                <w:rFonts w:ascii="Arial" w:hAnsi="Arial" w:cs="Arial"/>
                <w:b/>
                <w:bCs/>
                <w:sz w:val="18"/>
                <w:szCs w:val="18"/>
                <w:u w:val="single"/>
              </w:rPr>
              <w:t>Transactions with shareholders and director</w:t>
            </w:r>
          </w:p>
        </w:tc>
        <w:tc>
          <w:tcPr>
            <w:tcW w:w="236" w:type="dxa"/>
            <w:gridSpan w:val="2"/>
          </w:tcPr>
          <w:p w:rsidR="003F0CB5" w:rsidRPr="003D7132" w:rsidRDefault="003F0CB5" w:rsidP="00954505">
            <w:pPr>
              <w:tabs>
                <w:tab w:val="decimal" w:pos="702"/>
              </w:tabs>
              <w:spacing w:line="360" w:lineRule="exact"/>
              <w:ind w:left="72" w:right="-18"/>
              <w:rPr>
                <w:rFonts w:ascii="Arial" w:hAnsi="Arial" w:cs="Arial"/>
                <w:sz w:val="18"/>
                <w:szCs w:val="18"/>
              </w:rPr>
            </w:pPr>
          </w:p>
        </w:tc>
        <w:tc>
          <w:tcPr>
            <w:tcW w:w="945" w:type="dxa"/>
            <w:gridSpan w:val="2"/>
          </w:tcPr>
          <w:p w:rsidR="003F0CB5" w:rsidRPr="003D7132" w:rsidRDefault="003F0CB5" w:rsidP="00954505">
            <w:pPr>
              <w:tabs>
                <w:tab w:val="decimal" w:pos="702"/>
              </w:tabs>
              <w:spacing w:line="360" w:lineRule="exact"/>
              <w:ind w:left="-18"/>
              <w:rPr>
                <w:rFonts w:ascii="Arial" w:hAnsi="Arial" w:cs="Arial"/>
                <w:spacing w:val="-3"/>
                <w:sz w:val="28"/>
                <w:szCs w:val="28"/>
              </w:rPr>
            </w:pP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cs/>
              </w:rPr>
            </w:pPr>
          </w:p>
        </w:tc>
        <w:tc>
          <w:tcPr>
            <w:tcW w:w="2059" w:type="dxa"/>
          </w:tcPr>
          <w:p w:rsidR="003F0CB5" w:rsidRPr="003D7132" w:rsidRDefault="003F0CB5" w:rsidP="00954505">
            <w:pPr>
              <w:tabs>
                <w:tab w:val="decimal" w:pos="702"/>
              </w:tabs>
              <w:spacing w:line="360" w:lineRule="exact"/>
              <w:ind w:left="-18"/>
              <w:rPr>
                <w:rFonts w:ascii="Arial" w:hAnsi="Arial" w:cs="Arial"/>
                <w:spacing w:val="-3"/>
                <w:sz w:val="28"/>
                <w:szCs w:val="28"/>
              </w:rPr>
            </w:pPr>
          </w:p>
        </w:tc>
      </w:tr>
      <w:tr w:rsidR="003F0CB5" w:rsidRPr="003D7132" w:rsidTr="003F0CB5">
        <w:tc>
          <w:tcPr>
            <w:tcW w:w="3420" w:type="dxa"/>
          </w:tcPr>
          <w:p w:rsidR="003F0CB5" w:rsidRPr="003D7132" w:rsidRDefault="003F0CB5" w:rsidP="00954505">
            <w:pPr>
              <w:tabs>
                <w:tab w:val="center" w:pos="6210"/>
                <w:tab w:val="center" w:pos="8100"/>
              </w:tabs>
              <w:spacing w:line="360" w:lineRule="exact"/>
              <w:ind w:left="72" w:right="-108"/>
              <w:jc w:val="thaiDistribute"/>
              <w:rPr>
                <w:rFonts w:ascii="Arial" w:hAnsi="Arial" w:cs="Arial"/>
                <w:sz w:val="18"/>
                <w:szCs w:val="18"/>
              </w:rPr>
            </w:pPr>
            <w:r w:rsidRPr="003D7132">
              <w:rPr>
                <w:rFonts w:ascii="Arial" w:hAnsi="Arial" w:cs="Arial"/>
                <w:sz w:val="18"/>
                <w:szCs w:val="18"/>
              </w:rPr>
              <w:t xml:space="preserve">Rental fee </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3,270</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3,892</w:t>
            </w:r>
          </w:p>
        </w:tc>
        <w:tc>
          <w:tcPr>
            <w:tcW w:w="945" w:type="dxa"/>
            <w:gridSpan w:val="2"/>
          </w:tcPr>
          <w:p w:rsidR="003F0CB5" w:rsidRPr="003F0CB5" w:rsidRDefault="003F0CB5" w:rsidP="00954505">
            <w:pPr>
              <w:tabs>
                <w:tab w:val="decimal" w:pos="612"/>
              </w:tabs>
              <w:spacing w:line="360" w:lineRule="exact"/>
              <w:ind w:right="-18"/>
              <w:rPr>
                <w:rFonts w:ascii="Arial" w:hAnsi="Arial" w:cs="Arial"/>
                <w:sz w:val="18"/>
                <w:szCs w:val="18"/>
              </w:rPr>
            </w:pPr>
            <w:r w:rsidRPr="003F0CB5">
              <w:rPr>
                <w:rFonts w:ascii="Arial" w:hAnsi="Arial" w:cs="Arial"/>
                <w:sz w:val="18"/>
                <w:szCs w:val="18"/>
              </w:rPr>
              <w:t>3,270</w:t>
            </w:r>
          </w:p>
        </w:tc>
        <w:tc>
          <w:tcPr>
            <w:tcW w:w="945" w:type="dxa"/>
            <w:gridSpan w:val="2"/>
          </w:tcPr>
          <w:p w:rsidR="003F0CB5" w:rsidRPr="003D7132" w:rsidRDefault="003F0CB5" w:rsidP="00954505">
            <w:pPr>
              <w:tabs>
                <w:tab w:val="decimal" w:pos="612"/>
              </w:tabs>
              <w:spacing w:line="360" w:lineRule="exact"/>
              <w:ind w:right="-18"/>
              <w:rPr>
                <w:rFonts w:ascii="Arial" w:hAnsi="Arial" w:cs="Arial"/>
                <w:sz w:val="18"/>
                <w:szCs w:val="18"/>
              </w:rPr>
            </w:pPr>
            <w:r w:rsidRPr="003D7132">
              <w:rPr>
                <w:rFonts w:ascii="Arial" w:hAnsi="Arial" w:cs="Arial"/>
                <w:sz w:val="18"/>
                <w:szCs w:val="18"/>
              </w:rPr>
              <w:t>3,892</w:t>
            </w:r>
          </w:p>
        </w:tc>
        <w:tc>
          <w:tcPr>
            <w:tcW w:w="2070" w:type="dxa"/>
            <w:gridSpan w:val="2"/>
          </w:tcPr>
          <w:p w:rsidR="003F0CB5" w:rsidRPr="003D7132" w:rsidRDefault="003F0CB5" w:rsidP="00954505">
            <w:pPr>
              <w:tabs>
                <w:tab w:val="center" w:pos="6210"/>
                <w:tab w:val="center" w:pos="8100"/>
              </w:tabs>
              <w:spacing w:line="360" w:lineRule="exact"/>
              <w:ind w:right="-108"/>
              <w:jc w:val="thaiDistribute"/>
              <w:rPr>
                <w:rFonts w:ascii="Arial" w:hAnsi="Arial" w:cs="Arial"/>
                <w:sz w:val="18"/>
                <w:szCs w:val="18"/>
              </w:rPr>
            </w:pPr>
            <w:r w:rsidRPr="003D7132">
              <w:rPr>
                <w:rFonts w:ascii="Arial" w:hAnsi="Arial" w:cs="Arial"/>
                <w:sz w:val="18"/>
                <w:szCs w:val="18"/>
              </w:rPr>
              <w:t>Contract prices</w:t>
            </w:r>
          </w:p>
        </w:tc>
      </w:tr>
    </w:tbl>
    <w:p w:rsidR="00954505" w:rsidRDefault="00954505" w:rsidP="00BF5F3B">
      <w:pPr>
        <w:pStyle w:val="BodyTextIndent2"/>
        <w:ind w:left="605" w:firstLine="0"/>
        <w:rPr>
          <w:rFonts w:ascii="Arial" w:hAnsi="Arial" w:cs="Arial"/>
          <w:sz w:val="22"/>
          <w:szCs w:val="22"/>
        </w:rPr>
      </w:pPr>
    </w:p>
    <w:p w:rsidR="00954505" w:rsidRDefault="00954505">
      <w:pPr>
        <w:overflowPunct/>
        <w:autoSpaceDE/>
        <w:autoSpaceDN/>
        <w:adjustRightInd/>
        <w:textAlignment w:val="auto"/>
        <w:rPr>
          <w:rFonts w:ascii="Arial" w:hAnsi="Arial" w:cs="Arial"/>
          <w:sz w:val="22"/>
          <w:szCs w:val="22"/>
        </w:rPr>
      </w:pPr>
      <w:r>
        <w:rPr>
          <w:rFonts w:ascii="Arial" w:hAnsi="Arial" w:cs="Arial"/>
          <w:sz w:val="22"/>
          <w:szCs w:val="22"/>
        </w:rPr>
        <w:br w:type="page"/>
      </w:r>
    </w:p>
    <w:p w:rsidR="005210B0" w:rsidRPr="003D7132" w:rsidRDefault="00887551" w:rsidP="00BF5F3B">
      <w:pPr>
        <w:pStyle w:val="BodyTextIndent2"/>
        <w:ind w:left="605" w:firstLine="0"/>
        <w:rPr>
          <w:rFonts w:ascii="Arial" w:hAnsi="Arial" w:cs="Arial"/>
          <w:sz w:val="22"/>
          <w:szCs w:val="22"/>
        </w:rPr>
      </w:pPr>
      <w:r w:rsidRPr="003D7132">
        <w:rPr>
          <w:rFonts w:ascii="Arial" w:hAnsi="Arial" w:cs="Arial"/>
          <w:sz w:val="22"/>
          <w:szCs w:val="22"/>
        </w:rPr>
        <w:lastRenderedPageBreak/>
        <w:t xml:space="preserve">As at </w:t>
      </w:r>
      <w:r w:rsidR="00FC6C6D">
        <w:rPr>
          <w:rFonts w:ascii="Arial" w:hAnsi="Arial" w:cs="Arial"/>
          <w:sz w:val="22"/>
          <w:szCs w:val="22"/>
        </w:rPr>
        <w:t>31 December 2020 and 2019</w:t>
      </w:r>
      <w:r w:rsidRPr="003D7132">
        <w:rPr>
          <w:rFonts w:ascii="Arial" w:hAnsi="Arial" w:cs="Arial"/>
          <w:sz w:val="22"/>
          <w:szCs w:val="22"/>
        </w:rPr>
        <w:t>, t</w:t>
      </w:r>
      <w:r w:rsidR="00833A97" w:rsidRPr="003D7132">
        <w:rPr>
          <w:rFonts w:ascii="Arial" w:hAnsi="Arial" w:cs="Arial"/>
          <w:sz w:val="22"/>
          <w:szCs w:val="22"/>
        </w:rPr>
        <w:t xml:space="preserve">he </w:t>
      </w:r>
      <w:r w:rsidR="005210B0" w:rsidRPr="003D7132">
        <w:rPr>
          <w:rFonts w:ascii="Arial" w:hAnsi="Arial" w:cs="Arial"/>
          <w:sz w:val="22"/>
          <w:szCs w:val="22"/>
        </w:rPr>
        <w:t xml:space="preserve">balances of the </w:t>
      </w:r>
      <w:r w:rsidR="008E37D9" w:rsidRPr="003D7132">
        <w:rPr>
          <w:rFonts w:ascii="Arial" w:hAnsi="Arial" w:cs="Arial"/>
          <w:sz w:val="22"/>
          <w:szCs w:val="22"/>
        </w:rPr>
        <w:t xml:space="preserve">accounts between the </w:t>
      </w:r>
      <w:r w:rsidR="00954505">
        <w:rPr>
          <w:rFonts w:ascii="Arial" w:hAnsi="Arial" w:cs="Arial"/>
          <w:sz w:val="22"/>
          <w:szCs w:val="22"/>
        </w:rPr>
        <w:t xml:space="preserve">Group </w:t>
      </w:r>
      <w:r w:rsidR="00833A97" w:rsidRPr="003D7132">
        <w:rPr>
          <w:rFonts w:ascii="Arial" w:hAnsi="Arial" w:cs="Arial"/>
          <w:sz w:val="22"/>
          <w:szCs w:val="22"/>
        </w:rPr>
        <w:t>and those related companies are as follows:</w:t>
      </w:r>
    </w:p>
    <w:tbl>
      <w:tblPr>
        <w:tblW w:w="9090" w:type="dxa"/>
        <w:tblInd w:w="450" w:type="dxa"/>
        <w:tblLayout w:type="fixed"/>
        <w:tblLook w:val="0200" w:firstRow="0" w:lastRow="0" w:firstColumn="0" w:lastColumn="0" w:noHBand="1" w:noVBand="0"/>
      </w:tblPr>
      <w:tblGrid>
        <w:gridCol w:w="4500"/>
        <w:gridCol w:w="1147"/>
        <w:gridCol w:w="1148"/>
        <w:gridCol w:w="1147"/>
        <w:gridCol w:w="1148"/>
      </w:tblGrid>
      <w:tr w:rsidR="00CA712F" w:rsidRPr="003D7132" w:rsidTr="00CA712F">
        <w:trPr>
          <w:tblHeader/>
        </w:trPr>
        <w:tc>
          <w:tcPr>
            <w:tcW w:w="9090" w:type="dxa"/>
            <w:gridSpan w:val="5"/>
          </w:tcPr>
          <w:p w:rsidR="00CA712F" w:rsidRPr="003D7132" w:rsidRDefault="00CA712F" w:rsidP="00BF5F3B">
            <w:pPr>
              <w:tabs>
                <w:tab w:val="center" w:pos="4860"/>
                <w:tab w:val="center" w:pos="7200"/>
              </w:tabs>
              <w:spacing w:line="340" w:lineRule="exact"/>
              <w:jc w:val="right"/>
              <w:rPr>
                <w:rFonts w:ascii="Arial" w:hAnsi="Arial" w:cs="Arial"/>
                <w:spacing w:val="-5"/>
                <w:sz w:val="20"/>
                <w:szCs w:val="20"/>
              </w:rPr>
            </w:pPr>
            <w:r w:rsidRPr="003D7132">
              <w:rPr>
                <w:rFonts w:ascii="Arial" w:hAnsi="Arial" w:cs="Arial"/>
                <w:spacing w:val="-5"/>
                <w:sz w:val="18"/>
                <w:szCs w:val="18"/>
              </w:rPr>
              <w:t>(Unit: Thousand Baht)</w:t>
            </w:r>
          </w:p>
        </w:tc>
      </w:tr>
      <w:tr w:rsidR="007E06FE" w:rsidRPr="003D7132" w:rsidTr="00CA712F">
        <w:trPr>
          <w:tblHeader/>
        </w:trPr>
        <w:tc>
          <w:tcPr>
            <w:tcW w:w="4500" w:type="dxa"/>
          </w:tcPr>
          <w:p w:rsidR="007E06FE" w:rsidRPr="003D7132" w:rsidRDefault="007E06FE" w:rsidP="00BF5F3B">
            <w:pPr>
              <w:spacing w:line="340" w:lineRule="exact"/>
              <w:jc w:val="center"/>
              <w:rPr>
                <w:rFonts w:ascii="Arial" w:hAnsi="Arial" w:cs="Arial"/>
                <w:spacing w:val="-5"/>
                <w:sz w:val="18"/>
                <w:szCs w:val="18"/>
                <w:u w:val="single"/>
              </w:rPr>
            </w:pPr>
          </w:p>
        </w:tc>
        <w:tc>
          <w:tcPr>
            <w:tcW w:w="2295" w:type="dxa"/>
            <w:gridSpan w:val="2"/>
          </w:tcPr>
          <w:p w:rsidR="007E06FE" w:rsidRPr="003D7132" w:rsidRDefault="007E06FE" w:rsidP="00BF5F3B">
            <w:pPr>
              <w:pBdr>
                <w:bottom w:val="single" w:sz="4" w:space="1" w:color="auto"/>
              </w:pBdr>
              <w:spacing w:line="340" w:lineRule="exact"/>
              <w:jc w:val="center"/>
              <w:rPr>
                <w:rFonts w:ascii="Arial" w:hAnsi="Arial" w:cs="Arial"/>
                <w:sz w:val="18"/>
                <w:szCs w:val="18"/>
              </w:rPr>
            </w:pPr>
            <w:r w:rsidRPr="003D7132">
              <w:rPr>
                <w:rFonts w:ascii="Arial" w:hAnsi="Arial" w:cs="Arial"/>
                <w:sz w:val="18"/>
                <w:szCs w:val="18"/>
              </w:rPr>
              <w:t xml:space="preserve">Consolidated </w:t>
            </w:r>
          </w:p>
          <w:p w:rsidR="007E06FE" w:rsidRPr="003D7132" w:rsidRDefault="007E06FE" w:rsidP="00BF5F3B">
            <w:pPr>
              <w:pBdr>
                <w:bottom w:val="single" w:sz="4" w:space="1" w:color="auto"/>
              </w:pBdr>
              <w:spacing w:line="340" w:lineRule="exact"/>
              <w:jc w:val="center"/>
              <w:rPr>
                <w:rFonts w:ascii="Arial" w:hAnsi="Arial" w:cs="Arial"/>
                <w:sz w:val="18"/>
                <w:szCs w:val="18"/>
              </w:rPr>
            </w:pPr>
            <w:r w:rsidRPr="003D7132">
              <w:rPr>
                <w:rFonts w:ascii="Arial" w:hAnsi="Arial" w:cs="Arial"/>
                <w:sz w:val="18"/>
                <w:szCs w:val="18"/>
              </w:rPr>
              <w:t>financial statements</w:t>
            </w:r>
          </w:p>
        </w:tc>
        <w:tc>
          <w:tcPr>
            <w:tcW w:w="2295" w:type="dxa"/>
            <w:gridSpan w:val="2"/>
            <w:vAlign w:val="bottom"/>
          </w:tcPr>
          <w:p w:rsidR="007E06FE" w:rsidRPr="003D7132" w:rsidRDefault="007E06FE" w:rsidP="00BF5F3B">
            <w:pPr>
              <w:pBdr>
                <w:bottom w:val="single" w:sz="4" w:space="1" w:color="auto"/>
              </w:pBdr>
              <w:tabs>
                <w:tab w:val="center" w:pos="7200"/>
              </w:tabs>
              <w:spacing w:line="340" w:lineRule="exact"/>
              <w:jc w:val="center"/>
              <w:rPr>
                <w:rFonts w:ascii="Arial" w:hAnsi="Arial" w:cs="Arial"/>
                <w:spacing w:val="-5"/>
                <w:sz w:val="18"/>
                <w:szCs w:val="18"/>
              </w:rPr>
            </w:pPr>
            <w:r w:rsidRPr="003D7132">
              <w:rPr>
                <w:rFonts w:ascii="Arial" w:hAnsi="Arial" w:cs="Arial"/>
                <w:spacing w:val="-5"/>
                <w:sz w:val="18"/>
                <w:szCs w:val="18"/>
              </w:rPr>
              <w:t>Separate</w:t>
            </w:r>
          </w:p>
          <w:p w:rsidR="007E06FE" w:rsidRPr="003D7132" w:rsidRDefault="007E06FE" w:rsidP="00BF5F3B">
            <w:pPr>
              <w:pBdr>
                <w:bottom w:val="single" w:sz="4" w:space="1" w:color="auto"/>
              </w:pBdr>
              <w:tabs>
                <w:tab w:val="center" w:pos="7200"/>
              </w:tabs>
              <w:spacing w:line="340" w:lineRule="exact"/>
              <w:jc w:val="center"/>
              <w:rPr>
                <w:rFonts w:ascii="Arial" w:hAnsi="Arial" w:cs="Arial"/>
                <w:spacing w:val="-5"/>
                <w:sz w:val="18"/>
                <w:szCs w:val="18"/>
              </w:rPr>
            </w:pPr>
            <w:r w:rsidRPr="003D7132">
              <w:rPr>
                <w:rFonts w:ascii="Arial" w:hAnsi="Arial" w:cs="Arial"/>
                <w:spacing w:val="-5"/>
                <w:sz w:val="18"/>
                <w:szCs w:val="18"/>
              </w:rPr>
              <w:t>financial statements</w:t>
            </w:r>
          </w:p>
        </w:tc>
      </w:tr>
      <w:tr w:rsidR="00FC6C6D" w:rsidRPr="003D7132" w:rsidTr="00FC6C6D">
        <w:trPr>
          <w:tblHeader/>
        </w:trPr>
        <w:tc>
          <w:tcPr>
            <w:tcW w:w="4500" w:type="dxa"/>
          </w:tcPr>
          <w:p w:rsidR="00FC6C6D" w:rsidRPr="003D7132" w:rsidRDefault="00FC6C6D" w:rsidP="00BF5F3B">
            <w:pPr>
              <w:spacing w:line="340" w:lineRule="exact"/>
              <w:jc w:val="center"/>
              <w:rPr>
                <w:rFonts w:ascii="Arial" w:hAnsi="Arial" w:cs="Arial"/>
                <w:spacing w:val="-5"/>
                <w:sz w:val="18"/>
                <w:szCs w:val="18"/>
                <w:u w:val="single"/>
              </w:rPr>
            </w:pPr>
          </w:p>
        </w:tc>
        <w:tc>
          <w:tcPr>
            <w:tcW w:w="1147" w:type="dxa"/>
            <w:vAlign w:val="bottom"/>
          </w:tcPr>
          <w:p w:rsidR="00FC6C6D" w:rsidRPr="003D7132" w:rsidRDefault="00FC6C6D" w:rsidP="00BF5F3B">
            <w:pPr>
              <w:tabs>
                <w:tab w:val="center" w:pos="8100"/>
              </w:tabs>
              <w:spacing w:line="340" w:lineRule="exact"/>
              <w:jc w:val="center"/>
              <w:rPr>
                <w:rFonts w:ascii="Arial" w:hAnsi="Arial" w:cs="Arial"/>
                <w:sz w:val="18"/>
                <w:szCs w:val="18"/>
                <w:u w:val="single"/>
              </w:rPr>
            </w:pPr>
            <w:r w:rsidRPr="003D7132">
              <w:rPr>
                <w:rFonts w:ascii="Arial" w:hAnsi="Arial" w:cs="Arial"/>
                <w:sz w:val="18"/>
                <w:szCs w:val="18"/>
                <w:u w:val="single"/>
              </w:rPr>
              <w:t>20</w:t>
            </w:r>
            <w:r>
              <w:rPr>
                <w:rFonts w:ascii="Arial" w:hAnsi="Arial" w:cs="Arial"/>
                <w:sz w:val="18"/>
                <w:szCs w:val="18"/>
                <w:u w:val="single"/>
              </w:rPr>
              <w:t>20</w:t>
            </w:r>
          </w:p>
        </w:tc>
        <w:tc>
          <w:tcPr>
            <w:tcW w:w="1148" w:type="dxa"/>
            <w:vAlign w:val="bottom"/>
          </w:tcPr>
          <w:p w:rsidR="00FC6C6D" w:rsidRPr="003D7132" w:rsidRDefault="00FC6C6D" w:rsidP="00BF5F3B">
            <w:pPr>
              <w:tabs>
                <w:tab w:val="center" w:pos="8100"/>
              </w:tabs>
              <w:spacing w:line="340" w:lineRule="exact"/>
              <w:jc w:val="center"/>
              <w:rPr>
                <w:rFonts w:ascii="Arial" w:hAnsi="Arial" w:cs="Arial"/>
                <w:sz w:val="18"/>
                <w:szCs w:val="18"/>
                <w:u w:val="single"/>
              </w:rPr>
            </w:pPr>
            <w:r w:rsidRPr="003D7132">
              <w:rPr>
                <w:rFonts w:ascii="Arial" w:hAnsi="Arial" w:cs="Arial"/>
                <w:sz w:val="18"/>
                <w:szCs w:val="18"/>
                <w:u w:val="single"/>
              </w:rPr>
              <w:t>201</w:t>
            </w:r>
            <w:r>
              <w:rPr>
                <w:rFonts w:ascii="Arial" w:hAnsi="Arial" w:cs="Arial"/>
                <w:sz w:val="18"/>
                <w:szCs w:val="18"/>
                <w:u w:val="single"/>
              </w:rPr>
              <w:t>9</w:t>
            </w:r>
          </w:p>
        </w:tc>
        <w:tc>
          <w:tcPr>
            <w:tcW w:w="1147" w:type="dxa"/>
            <w:vAlign w:val="bottom"/>
          </w:tcPr>
          <w:p w:rsidR="00FC6C6D" w:rsidRPr="003D7132" w:rsidRDefault="00FC6C6D" w:rsidP="00BF5F3B">
            <w:pPr>
              <w:tabs>
                <w:tab w:val="center" w:pos="8100"/>
              </w:tabs>
              <w:spacing w:line="340" w:lineRule="exact"/>
              <w:jc w:val="center"/>
              <w:rPr>
                <w:rFonts w:ascii="Arial" w:hAnsi="Arial" w:cs="Arial"/>
                <w:sz w:val="18"/>
                <w:szCs w:val="18"/>
                <w:u w:val="single"/>
              </w:rPr>
            </w:pPr>
            <w:r w:rsidRPr="003D7132">
              <w:rPr>
                <w:rFonts w:ascii="Arial" w:hAnsi="Arial" w:cs="Arial"/>
                <w:sz w:val="18"/>
                <w:szCs w:val="18"/>
                <w:u w:val="single"/>
              </w:rPr>
              <w:t>20</w:t>
            </w:r>
            <w:r>
              <w:rPr>
                <w:rFonts w:ascii="Arial" w:hAnsi="Arial" w:cs="Arial"/>
                <w:sz w:val="18"/>
                <w:szCs w:val="18"/>
                <w:u w:val="single"/>
              </w:rPr>
              <w:t>20</w:t>
            </w:r>
          </w:p>
        </w:tc>
        <w:tc>
          <w:tcPr>
            <w:tcW w:w="1148" w:type="dxa"/>
            <w:vAlign w:val="bottom"/>
          </w:tcPr>
          <w:p w:rsidR="00FC6C6D" w:rsidRPr="003D7132" w:rsidRDefault="00FC6C6D" w:rsidP="00BF5F3B">
            <w:pPr>
              <w:tabs>
                <w:tab w:val="center" w:pos="8100"/>
              </w:tabs>
              <w:spacing w:line="340" w:lineRule="exact"/>
              <w:jc w:val="center"/>
              <w:rPr>
                <w:rFonts w:ascii="Arial" w:hAnsi="Arial" w:cs="Arial"/>
                <w:sz w:val="18"/>
                <w:szCs w:val="18"/>
                <w:u w:val="single"/>
              </w:rPr>
            </w:pPr>
            <w:r w:rsidRPr="003D7132">
              <w:rPr>
                <w:rFonts w:ascii="Arial" w:hAnsi="Arial" w:cs="Arial"/>
                <w:sz w:val="18"/>
                <w:szCs w:val="18"/>
                <w:u w:val="single"/>
              </w:rPr>
              <w:t>201</w:t>
            </w:r>
            <w:r>
              <w:rPr>
                <w:rFonts w:ascii="Arial" w:hAnsi="Arial" w:cs="Arial"/>
                <w:sz w:val="18"/>
                <w:szCs w:val="18"/>
                <w:u w:val="single"/>
              </w:rPr>
              <w:t>9</w:t>
            </w:r>
          </w:p>
        </w:tc>
      </w:tr>
      <w:tr w:rsidR="004569CE" w:rsidRPr="003D7132" w:rsidTr="00CA712F">
        <w:tc>
          <w:tcPr>
            <w:tcW w:w="4500" w:type="dxa"/>
          </w:tcPr>
          <w:p w:rsidR="004569CE" w:rsidRPr="003D7132" w:rsidRDefault="004569CE" w:rsidP="00BF5F3B">
            <w:pPr>
              <w:spacing w:line="340" w:lineRule="exact"/>
              <w:ind w:left="72" w:right="-198"/>
              <w:rPr>
                <w:rFonts w:ascii="Arial" w:hAnsi="Arial" w:cs="Arial"/>
                <w:b/>
                <w:bCs/>
                <w:spacing w:val="-5"/>
                <w:sz w:val="18"/>
                <w:szCs w:val="18"/>
                <w:u w:val="single"/>
              </w:rPr>
            </w:pPr>
            <w:r w:rsidRPr="003D7132">
              <w:rPr>
                <w:rFonts w:ascii="Arial" w:hAnsi="Arial" w:cs="Arial"/>
                <w:b/>
                <w:bCs/>
                <w:spacing w:val="-5"/>
                <w:sz w:val="18"/>
                <w:szCs w:val="18"/>
                <w:u w:val="single"/>
              </w:rPr>
              <w:t>Trade and other receivables - related parties</w:t>
            </w:r>
            <w:r w:rsidRPr="003D7132">
              <w:rPr>
                <w:rFonts w:ascii="Arial" w:hAnsi="Arial" w:cs="Arial"/>
                <w:b/>
                <w:bCs/>
                <w:spacing w:val="-5"/>
                <w:sz w:val="18"/>
                <w:szCs w:val="18"/>
              </w:rPr>
              <w:t xml:space="preserve"> (Note </w:t>
            </w:r>
            <w:r w:rsidR="004F05D9" w:rsidRPr="003D7132">
              <w:rPr>
                <w:rFonts w:ascii="Arial" w:hAnsi="Arial" w:cs="Arial"/>
                <w:b/>
                <w:bCs/>
                <w:spacing w:val="-5"/>
                <w:sz w:val="18"/>
                <w:szCs w:val="18"/>
              </w:rPr>
              <w:t>9</w:t>
            </w:r>
            <w:r w:rsidRPr="003D7132">
              <w:rPr>
                <w:rFonts w:ascii="Arial" w:hAnsi="Arial" w:cs="Arial"/>
                <w:b/>
                <w:bCs/>
                <w:spacing w:val="-5"/>
                <w:sz w:val="18"/>
                <w:szCs w:val="18"/>
              </w:rPr>
              <w:t>)</w:t>
            </w:r>
          </w:p>
        </w:tc>
        <w:tc>
          <w:tcPr>
            <w:tcW w:w="1147" w:type="dxa"/>
          </w:tcPr>
          <w:p w:rsidR="004569CE" w:rsidRPr="003D7132" w:rsidRDefault="004569CE" w:rsidP="003F0CB5">
            <w:pPr>
              <w:tabs>
                <w:tab w:val="decimal" w:pos="795"/>
              </w:tabs>
              <w:spacing w:line="340" w:lineRule="exact"/>
              <w:jc w:val="thaiDistribute"/>
              <w:rPr>
                <w:rFonts w:ascii="Arial" w:hAnsi="Arial" w:cs="Arial"/>
                <w:spacing w:val="-4"/>
                <w:sz w:val="18"/>
                <w:szCs w:val="18"/>
              </w:rPr>
            </w:pPr>
          </w:p>
        </w:tc>
        <w:tc>
          <w:tcPr>
            <w:tcW w:w="1148" w:type="dxa"/>
          </w:tcPr>
          <w:p w:rsidR="004569CE" w:rsidRPr="003D7132" w:rsidRDefault="004569CE" w:rsidP="003F0CB5">
            <w:pPr>
              <w:tabs>
                <w:tab w:val="decimal" w:pos="795"/>
              </w:tabs>
              <w:spacing w:line="340" w:lineRule="exact"/>
              <w:jc w:val="thaiDistribute"/>
              <w:rPr>
                <w:rFonts w:ascii="Arial" w:hAnsi="Arial" w:cs="Arial"/>
                <w:spacing w:val="-4"/>
                <w:sz w:val="18"/>
                <w:szCs w:val="18"/>
              </w:rPr>
            </w:pPr>
          </w:p>
        </w:tc>
        <w:tc>
          <w:tcPr>
            <w:tcW w:w="1147" w:type="dxa"/>
            <w:vAlign w:val="bottom"/>
          </w:tcPr>
          <w:p w:rsidR="004569CE" w:rsidRPr="003D7132" w:rsidRDefault="004569CE" w:rsidP="003F0CB5">
            <w:pPr>
              <w:tabs>
                <w:tab w:val="decimal" w:pos="795"/>
                <w:tab w:val="decimal" w:pos="1062"/>
              </w:tabs>
              <w:spacing w:line="340" w:lineRule="exact"/>
              <w:jc w:val="thaiDistribute"/>
              <w:rPr>
                <w:rFonts w:ascii="Arial" w:hAnsi="Arial" w:cs="Arial"/>
                <w:spacing w:val="-4"/>
                <w:sz w:val="18"/>
                <w:szCs w:val="18"/>
              </w:rPr>
            </w:pPr>
          </w:p>
        </w:tc>
        <w:tc>
          <w:tcPr>
            <w:tcW w:w="1148" w:type="dxa"/>
            <w:vAlign w:val="bottom"/>
          </w:tcPr>
          <w:p w:rsidR="004569CE" w:rsidRPr="003D7132" w:rsidRDefault="004569CE" w:rsidP="003F0CB5">
            <w:pPr>
              <w:tabs>
                <w:tab w:val="decimal" w:pos="795"/>
                <w:tab w:val="decimal" w:pos="1062"/>
              </w:tabs>
              <w:spacing w:line="340" w:lineRule="exact"/>
              <w:jc w:val="thaiDistribute"/>
              <w:rPr>
                <w:rFonts w:ascii="Arial" w:hAnsi="Arial" w:cs="Arial"/>
                <w:spacing w:val="-4"/>
                <w:sz w:val="18"/>
                <w:szCs w:val="18"/>
              </w:rPr>
            </w:pPr>
          </w:p>
        </w:tc>
      </w:tr>
      <w:tr w:rsidR="003F0CB5" w:rsidRPr="003D7132" w:rsidTr="00C87383">
        <w:trPr>
          <w:trHeight w:val="315"/>
        </w:trPr>
        <w:tc>
          <w:tcPr>
            <w:tcW w:w="4500" w:type="dxa"/>
          </w:tcPr>
          <w:p w:rsidR="003F0CB5" w:rsidRPr="003D7132" w:rsidRDefault="003F0CB5" w:rsidP="003F0CB5">
            <w:pPr>
              <w:pStyle w:val="10"/>
              <w:tabs>
                <w:tab w:val="clear" w:pos="1080"/>
              </w:tabs>
              <w:spacing w:line="340" w:lineRule="exact"/>
              <w:ind w:left="72" w:right="-198"/>
              <w:jc w:val="left"/>
              <w:rPr>
                <w:rFonts w:ascii="Arial" w:hAnsi="Arial" w:cs="Arial"/>
                <w:spacing w:val="-4"/>
                <w:sz w:val="18"/>
                <w:szCs w:val="18"/>
                <w:cs/>
              </w:rPr>
            </w:pPr>
            <w:r w:rsidRPr="003D7132">
              <w:rPr>
                <w:rFonts w:ascii="Arial" w:hAnsi="Arial" w:cs="Arial"/>
                <w:spacing w:val="-4"/>
                <w:sz w:val="18"/>
                <w:szCs w:val="18"/>
              </w:rPr>
              <w:t>Other receivable</w:t>
            </w:r>
            <w:r>
              <w:rPr>
                <w:rFonts w:ascii="Arial" w:hAnsi="Arial" w:cs="Arial"/>
                <w:spacing w:val="-4"/>
                <w:sz w:val="18"/>
                <w:szCs w:val="18"/>
              </w:rPr>
              <w:t>s</w:t>
            </w:r>
            <w:r w:rsidRPr="003D7132">
              <w:rPr>
                <w:rFonts w:ascii="Arial" w:hAnsi="Arial" w:cs="Arial"/>
                <w:spacing w:val="-4"/>
                <w:sz w:val="18"/>
                <w:szCs w:val="18"/>
              </w:rPr>
              <w:t xml:space="preserve"> - subsidiary</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w:t>
            </w:r>
          </w:p>
        </w:tc>
        <w:tc>
          <w:tcPr>
            <w:tcW w:w="1148"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63</w:t>
            </w:r>
          </w:p>
        </w:tc>
        <w:tc>
          <w:tcPr>
            <w:tcW w:w="1148"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278</w:t>
            </w:r>
          </w:p>
        </w:tc>
      </w:tr>
      <w:tr w:rsidR="003F0CB5" w:rsidRPr="003D7132" w:rsidTr="00C87383">
        <w:trPr>
          <w:trHeight w:val="315"/>
        </w:trPr>
        <w:tc>
          <w:tcPr>
            <w:tcW w:w="4500" w:type="dxa"/>
          </w:tcPr>
          <w:p w:rsidR="003F0CB5" w:rsidRPr="003D7132" w:rsidRDefault="003F0CB5" w:rsidP="003F0CB5">
            <w:pPr>
              <w:pStyle w:val="10"/>
              <w:tabs>
                <w:tab w:val="clear" w:pos="1080"/>
              </w:tabs>
              <w:spacing w:line="340" w:lineRule="exact"/>
              <w:ind w:left="72" w:right="-198"/>
              <w:jc w:val="left"/>
              <w:rPr>
                <w:rFonts w:ascii="Arial" w:hAnsi="Arial" w:cs="Arial"/>
                <w:spacing w:val="-4"/>
                <w:sz w:val="18"/>
                <w:szCs w:val="18"/>
              </w:rPr>
            </w:pPr>
            <w:r w:rsidRPr="003D7132">
              <w:rPr>
                <w:rFonts w:ascii="Arial" w:hAnsi="Arial" w:cs="Arial"/>
                <w:spacing w:val="-4"/>
                <w:sz w:val="18"/>
                <w:szCs w:val="18"/>
              </w:rPr>
              <w:t>Total</w:t>
            </w:r>
          </w:p>
        </w:tc>
        <w:tc>
          <w:tcPr>
            <w:tcW w:w="1147" w:type="dxa"/>
            <w:vAlign w:val="bottom"/>
          </w:tcPr>
          <w:p w:rsidR="003F0CB5" w:rsidRPr="003F0CB5" w:rsidRDefault="003F0CB5" w:rsidP="003F0CB5">
            <w:pPr>
              <w:pBdr>
                <w:top w:val="single" w:sz="4" w:space="1" w:color="auto"/>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w:t>
            </w:r>
          </w:p>
        </w:tc>
        <w:tc>
          <w:tcPr>
            <w:tcW w:w="1148" w:type="dxa"/>
            <w:vAlign w:val="bottom"/>
          </w:tcPr>
          <w:p w:rsidR="003F0CB5" w:rsidRPr="003F0CB5" w:rsidRDefault="003F0CB5" w:rsidP="003F0CB5">
            <w:pPr>
              <w:pBdr>
                <w:top w:val="single" w:sz="4" w:space="1" w:color="auto"/>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w:t>
            </w:r>
          </w:p>
        </w:tc>
        <w:tc>
          <w:tcPr>
            <w:tcW w:w="1147" w:type="dxa"/>
            <w:vAlign w:val="bottom"/>
          </w:tcPr>
          <w:p w:rsidR="003F0CB5" w:rsidRPr="003F0CB5" w:rsidRDefault="003F0CB5" w:rsidP="003F0CB5">
            <w:pPr>
              <w:pBdr>
                <w:top w:val="single" w:sz="4" w:space="1" w:color="auto"/>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63</w:t>
            </w:r>
          </w:p>
        </w:tc>
        <w:tc>
          <w:tcPr>
            <w:tcW w:w="1148" w:type="dxa"/>
            <w:vAlign w:val="bottom"/>
          </w:tcPr>
          <w:p w:rsidR="003F0CB5" w:rsidRPr="003F0CB5" w:rsidRDefault="003F0CB5" w:rsidP="003F0CB5">
            <w:pPr>
              <w:pBdr>
                <w:top w:val="single" w:sz="4" w:space="1" w:color="auto"/>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278</w:t>
            </w:r>
          </w:p>
        </w:tc>
      </w:tr>
      <w:tr w:rsidR="003F0CB5" w:rsidRPr="003D7132" w:rsidTr="00C87383">
        <w:trPr>
          <w:trHeight w:val="315"/>
        </w:trPr>
        <w:tc>
          <w:tcPr>
            <w:tcW w:w="4500" w:type="dxa"/>
          </w:tcPr>
          <w:p w:rsidR="003F0CB5" w:rsidRPr="003D7132" w:rsidRDefault="003F0CB5" w:rsidP="003F0CB5">
            <w:pPr>
              <w:spacing w:line="340" w:lineRule="exact"/>
              <w:ind w:left="72" w:right="-198"/>
              <w:rPr>
                <w:rFonts w:ascii="Arial" w:hAnsi="Arial" w:cs="Arial"/>
                <w:b/>
                <w:bCs/>
                <w:spacing w:val="-5"/>
                <w:sz w:val="18"/>
                <w:szCs w:val="18"/>
                <w:u w:val="single"/>
              </w:rPr>
            </w:pP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p>
        </w:tc>
        <w:tc>
          <w:tcPr>
            <w:tcW w:w="1148"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p>
        </w:tc>
        <w:tc>
          <w:tcPr>
            <w:tcW w:w="1148" w:type="dxa"/>
            <w:vAlign w:val="bottom"/>
          </w:tcPr>
          <w:p w:rsidR="003F0CB5" w:rsidRPr="003F0CB5" w:rsidRDefault="003F0CB5" w:rsidP="003F0CB5">
            <w:pPr>
              <w:tabs>
                <w:tab w:val="decimal" w:pos="795"/>
                <w:tab w:val="center" w:pos="8100"/>
              </w:tabs>
              <w:spacing w:line="340" w:lineRule="exact"/>
              <w:ind w:left="-18"/>
              <w:jc w:val="thaiDistribute"/>
              <w:rPr>
                <w:rFonts w:ascii="Arial" w:hAnsi="Arial" w:cs="Arial"/>
                <w:spacing w:val="-4"/>
                <w:sz w:val="18"/>
                <w:szCs w:val="18"/>
              </w:rPr>
            </w:pPr>
          </w:p>
        </w:tc>
      </w:tr>
      <w:tr w:rsidR="003F0CB5" w:rsidRPr="003D7132" w:rsidTr="00C87383">
        <w:trPr>
          <w:trHeight w:val="315"/>
        </w:trPr>
        <w:tc>
          <w:tcPr>
            <w:tcW w:w="4500" w:type="dxa"/>
          </w:tcPr>
          <w:p w:rsidR="003F0CB5" w:rsidRPr="003D7132" w:rsidRDefault="003F0CB5" w:rsidP="003F0CB5">
            <w:pPr>
              <w:spacing w:line="340" w:lineRule="exact"/>
              <w:ind w:left="72" w:right="-198"/>
              <w:rPr>
                <w:rFonts w:ascii="Arial" w:hAnsi="Arial" w:cs="Arial"/>
                <w:b/>
                <w:bCs/>
                <w:spacing w:val="-5"/>
                <w:sz w:val="18"/>
                <w:szCs w:val="18"/>
                <w:u w:val="single"/>
              </w:rPr>
            </w:pPr>
            <w:r w:rsidRPr="003D7132">
              <w:rPr>
                <w:rFonts w:ascii="Arial" w:hAnsi="Arial" w:cs="Arial"/>
                <w:b/>
                <w:bCs/>
                <w:spacing w:val="-5"/>
                <w:sz w:val="18"/>
                <w:szCs w:val="18"/>
                <w:u w:val="single"/>
              </w:rPr>
              <w:t>Deposits paid to related parties</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p>
        </w:tc>
        <w:tc>
          <w:tcPr>
            <w:tcW w:w="1148"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p>
        </w:tc>
        <w:tc>
          <w:tcPr>
            <w:tcW w:w="1148" w:type="dxa"/>
            <w:vAlign w:val="bottom"/>
          </w:tcPr>
          <w:p w:rsidR="003F0CB5" w:rsidRPr="003F0CB5" w:rsidRDefault="003F0CB5" w:rsidP="003F0CB5">
            <w:pPr>
              <w:tabs>
                <w:tab w:val="decimal" w:pos="795"/>
                <w:tab w:val="center" w:pos="8100"/>
              </w:tabs>
              <w:spacing w:line="340" w:lineRule="exact"/>
              <w:ind w:left="-18"/>
              <w:jc w:val="thaiDistribute"/>
              <w:rPr>
                <w:rFonts w:ascii="Arial" w:hAnsi="Arial" w:cs="Arial"/>
                <w:spacing w:val="-4"/>
                <w:sz w:val="18"/>
                <w:szCs w:val="18"/>
              </w:rPr>
            </w:pPr>
          </w:p>
        </w:tc>
      </w:tr>
      <w:tr w:rsidR="003F0CB5" w:rsidRPr="003D7132" w:rsidTr="00FC6C6D">
        <w:trPr>
          <w:trHeight w:val="315"/>
        </w:trPr>
        <w:tc>
          <w:tcPr>
            <w:tcW w:w="4500" w:type="dxa"/>
          </w:tcPr>
          <w:p w:rsidR="003F0CB5" w:rsidRPr="003D7132" w:rsidRDefault="003F0CB5" w:rsidP="003F0CB5">
            <w:pPr>
              <w:pStyle w:val="10"/>
              <w:tabs>
                <w:tab w:val="clear" w:pos="1080"/>
              </w:tabs>
              <w:spacing w:line="340" w:lineRule="exact"/>
              <w:ind w:left="72" w:right="-198"/>
              <w:jc w:val="left"/>
              <w:rPr>
                <w:rFonts w:ascii="Arial" w:hAnsi="Arial" w:cs="Arial"/>
                <w:spacing w:val="-4"/>
                <w:sz w:val="18"/>
                <w:szCs w:val="18"/>
                <w:cs/>
              </w:rPr>
            </w:pPr>
            <w:r w:rsidRPr="003D7132">
              <w:rPr>
                <w:rFonts w:ascii="Arial" w:hAnsi="Arial" w:cs="Arial"/>
                <w:spacing w:val="-4"/>
                <w:sz w:val="18"/>
                <w:szCs w:val="18"/>
              </w:rPr>
              <w:t>Related party (related by common shareholders)</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921</w:t>
            </w:r>
          </w:p>
        </w:tc>
        <w:tc>
          <w:tcPr>
            <w:tcW w:w="1148"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921</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921</w:t>
            </w:r>
          </w:p>
        </w:tc>
        <w:tc>
          <w:tcPr>
            <w:tcW w:w="1148"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921</w:t>
            </w:r>
          </w:p>
        </w:tc>
      </w:tr>
      <w:tr w:rsidR="003F0CB5" w:rsidRPr="003D7132" w:rsidTr="00FC6C6D">
        <w:trPr>
          <w:trHeight w:val="315"/>
        </w:trPr>
        <w:tc>
          <w:tcPr>
            <w:tcW w:w="4500" w:type="dxa"/>
          </w:tcPr>
          <w:p w:rsidR="003F0CB5" w:rsidRPr="003D7132" w:rsidRDefault="003F0CB5" w:rsidP="003F0CB5">
            <w:pPr>
              <w:pStyle w:val="10"/>
              <w:tabs>
                <w:tab w:val="clear" w:pos="1080"/>
              </w:tabs>
              <w:spacing w:line="340" w:lineRule="exact"/>
              <w:ind w:left="72" w:right="-198"/>
              <w:jc w:val="left"/>
              <w:rPr>
                <w:rFonts w:ascii="Arial" w:hAnsi="Arial" w:cs="Arial"/>
                <w:spacing w:val="-4"/>
                <w:sz w:val="18"/>
                <w:szCs w:val="18"/>
              </w:rPr>
            </w:pPr>
            <w:r w:rsidRPr="003D7132">
              <w:rPr>
                <w:rFonts w:ascii="Arial" w:hAnsi="Arial" w:cs="Arial"/>
                <w:spacing w:val="-4"/>
                <w:sz w:val="18"/>
                <w:szCs w:val="18"/>
              </w:rPr>
              <w:t>Shareholders and director</w:t>
            </w:r>
          </w:p>
        </w:tc>
        <w:tc>
          <w:tcPr>
            <w:tcW w:w="1147" w:type="dxa"/>
            <w:vAlign w:val="bottom"/>
          </w:tcPr>
          <w:p w:rsidR="003F0CB5" w:rsidRPr="003F0CB5" w:rsidRDefault="003F0CB5" w:rsidP="003F0CB5">
            <w:pPr>
              <w:pBdr>
                <w:bottom w:val="sing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685</w:t>
            </w:r>
          </w:p>
        </w:tc>
        <w:tc>
          <w:tcPr>
            <w:tcW w:w="1148" w:type="dxa"/>
            <w:vAlign w:val="bottom"/>
          </w:tcPr>
          <w:p w:rsidR="003F0CB5" w:rsidRPr="003F0CB5" w:rsidRDefault="003F0CB5" w:rsidP="003F0CB5">
            <w:pPr>
              <w:pBdr>
                <w:bottom w:val="sing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685</w:t>
            </w:r>
          </w:p>
        </w:tc>
        <w:tc>
          <w:tcPr>
            <w:tcW w:w="1147" w:type="dxa"/>
            <w:vAlign w:val="bottom"/>
          </w:tcPr>
          <w:p w:rsidR="003F0CB5" w:rsidRPr="003F0CB5" w:rsidRDefault="003F0CB5" w:rsidP="003F0CB5">
            <w:pPr>
              <w:pBdr>
                <w:bottom w:val="sing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685</w:t>
            </w:r>
          </w:p>
        </w:tc>
        <w:tc>
          <w:tcPr>
            <w:tcW w:w="1148" w:type="dxa"/>
            <w:vAlign w:val="bottom"/>
          </w:tcPr>
          <w:p w:rsidR="003F0CB5" w:rsidRPr="003F0CB5" w:rsidRDefault="003F0CB5" w:rsidP="003F0CB5">
            <w:pPr>
              <w:pBdr>
                <w:bottom w:val="sing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685</w:t>
            </w:r>
          </w:p>
        </w:tc>
      </w:tr>
      <w:tr w:rsidR="003F0CB5" w:rsidRPr="003D7132" w:rsidTr="00FC6C6D">
        <w:trPr>
          <w:trHeight w:val="315"/>
        </w:trPr>
        <w:tc>
          <w:tcPr>
            <w:tcW w:w="4500" w:type="dxa"/>
            <w:vAlign w:val="bottom"/>
          </w:tcPr>
          <w:p w:rsidR="003F0CB5" w:rsidRPr="003D7132" w:rsidRDefault="003F0CB5" w:rsidP="003F0CB5">
            <w:pPr>
              <w:pStyle w:val="10"/>
              <w:tabs>
                <w:tab w:val="clear" w:pos="1080"/>
              </w:tabs>
              <w:spacing w:line="340" w:lineRule="exact"/>
              <w:ind w:left="72" w:right="-198"/>
              <w:jc w:val="left"/>
              <w:rPr>
                <w:rFonts w:ascii="Arial" w:hAnsi="Arial" w:cs="Arial"/>
                <w:b/>
                <w:bCs/>
                <w:spacing w:val="-5"/>
                <w:sz w:val="18"/>
                <w:szCs w:val="18"/>
                <w:u w:val="single"/>
              </w:rPr>
            </w:pPr>
            <w:r w:rsidRPr="003D7132">
              <w:rPr>
                <w:rFonts w:ascii="Arial" w:hAnsi="Arial" w:cs="Arial"/>
                <w:spacing w:val="-4"/>
                <w:sz w:val="18"/>
                <w:szCs w:val="18"/>
              </w:rPr>
              <w:t xml:space="preserve">Total </w:t>
            </w:r>
          </w:p>
        </w:tc>
        <w:tc>
          <w:tcPr>
            <w:tcW w:w="1147" w:type="dxa"/>
            <w:vAlign w:val="bottom"/>
          </w:tcPr>
          <w:p w:rsidR="003F0CB5" w:rsidRPr="003F0CB5" w:rsidRDefault="003F0CB5" w:rsidP="003F0CB5">
            <w:pPr>
              <w:pBdr>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1,606</w:t>
            </w:r>
          </w:p>
        </w:tc>
        <w:tc>
          <w:tcPr>
            <w:tcW w:w="1148" w:type="dxa"/>
            <w:vAlign w:val="bottom"/>
          </w:tcPr>
          <w:p w:rsidR="003F0CB5" w:rsidRPr="003F0CB5" w:rsidRDefault="003F0CB5" w:rsidP="003F0CB5">
            <w:pPr>
              <w:pBdr>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1,606</w:t>
            </w:r>
          </w:p>
        </w:tc>
        <w:tc>
          <w:tcPr>
            <w:tcW w:w="1147" w:type="dxa"/>
            <w:vAlign w:val="bottom"/>
          </w:tcPr>
          <w:p w:rsidR="003F0CB5" w:rsidRPr="003F0CB5" w:rsidRDefault="003F0CB5" w:rsidP="003F0CB5">
            <w:pPr>
              <w:pBdr>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1,606</w:t>
            </w:r>
          </w:p>
        </w:tc>
        <w:tc>
          <w:tcPr>
            <w:tcW w:w="1148" w:type="dxa"/>
            <w:vAlign w:val="bottom"/>
          </w:tcPr>
          <w:p w:rsidR="003F0CB5" w:rsidRPr="003F0CB5" w:rsidRDefault="003F0CB5" w:rsidP="003F0CB5">
            <w:pPr>
              <w:pBdr>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1,606</w:t>
            </w:r>
          </w:p>
        </w:tc>
      </w:tr>
      <w:tr w:rsidR="003F0CB5" w:rsidRPr="003D7132" w:rsidTr="003F0CB5">
        <w:trPr>
          <w:trHeight w:val="315"/>
        </w:trPr>
        <w:tc>
          <w:tcPr>
            <w:tcW w:w="4500" w:type="dxa"/>
            <w:vAlign w:val="bottom"/>
          </w:tcPr>
          <w:p w:rsidR="003F0CB5" w:rsidRPr="003D7132" w:rsidRDefault="003F0CB5" w:rsidP="003F0CB5">
            <w:pPr>
              <w:pStyle w:val="10"/>
              <w:tabs>
                <w:tab w:val="clear" w:pos="1080"/>
              </w:tabs>
              <w:spacing w:line="340" w:lineRule="exact"/>
              <w:ind w:left="72" w:right="-198"/>
              <w:jc w:val="left"/>
              <w:rPr>
                <w:rFonts w:ascii="Arial" w:hAnsi="Arial" w:cs="Arial"/>
                <w:spacing w:val="-4"/>
                <w:sz w:val="18"/>
                <w:szCs w:val="18"/>
              </w:rPr>
            </w:pPr>
          </w:p>
        </w:tc>
        <w:tc>
          <w:tcPr>
            <w:tcW w:w="1147" w:type="dxa"/>
          </w:tcPr>
          <w:p w:rsidR="003F0CB5" w:rsidRPr="003D7132" w:rsidRDefault="003F0CB5" w:rsidP="003F0CB5">
            <w:pPr>
              <w:tabs>
                <w:tab w:val="decimal" w:pos="795"/>
              </w:tabs>
              <w:spacing w:line="340" w:lineRule="exact"/>
              <w:jc w:val="thaiDistribute"/>
              <w:rPr>
                <w:rFonts w:ascii="Arial" w:hAnsi="Arial" w:cs="Arial"/>
                <w:spacing w:val="-4"/>
                <w:sz w:val="18"/>
                <w:szCs w:val="18"/>
              </w:rPr>
            </w:pPr>
          </w:p>
        </w:tc>
        <w:tc>
          <w:tcPr>
            <w:tcW w:w="1148" w:type="dxa"/>
          </w:tcPr>
          <w:p w:rsidR="003F0CB5" w:rsidRPr="003D7132" w:rsidRDefault="003F0CB5" w:rsidP="003F0CB5">
            <w:pPr>
              <w:tabs>
                <w:tab w:val="decimal" w:pos="795"/>
              </w:tabs>
              <w:spacing w:line="340" w:lineRule="exact"/>
              <w:jc w:val="thaiDistribute"/>
              <w:rPr>
                <w:rFonts w:ascii="Arial" w:hAnsi="Arial" w:cs="Arial"/>
                <w:spacing w:val="-4"/>
                <w:sz w:val="18"/>
                <w:szCs w:val="18"/>
              </w:rPr>
            </w:pPr>
          </w:p>
        </w:tc>
        <w:tc>
          <w:tcPr>
            <w:tcW w:w="1147" w:type="dxa"/>
            <w:vAlign w:val="bottom"/>
          </w:tcPr>
          <w:p w:rsidR="003F0CB5" w:rsidRPr="003D7132" w:rsidRDefault="003F0CB5" w:rsidP="003F0CB5">
            <w:pPr>
              <w:tabs>
                <w:tab w:val="decimal" w:pos="795"/>
              </w:tabs>
              <w:spacing w:line="340" w:lineRule="exact"/>
              <w:jc w:val="thaiDistribute"/>
              <w:rPr>
                <w:rFonts w:ascii="Arial" w:hAnsi="Arial" w:cs="Arial"/>
                <w:spacing w:val="-4"/>
                <w:sz w:val="18"/>
                <w:szCs w:val="18"/>
              </w:rPr>
            </w:pPr>
          </w:p>
        </w:tc>
        <w:tc>
          <w:tcPr>
            <w:tcW w:w="1148" w:type="dxa"/>
            <w:vAlign w:val="bottom"/>
          </w:tcPr>
          <w:p w:rsidR="003F0CB5" w:rsidRPr="003D7132" w:rsidRDefault="003F0CB5" w:rsidP="003F0CB5">
            <w:pPr>
              <w:tabs>
                <w:tab w:val="decimal" w:pos="795"/>
              </w:tabs>
              <w:spacing w:line="340" w:lineRule="exact"/>
              <w:jc w:val="thaiDistribute"/>
              <w:rPr>
                <w:rFonts w:ascii="Arial" w:hAnsi="Arial" w:cs="Arial"/>
                <w:spacing w:val="-4"/>
                <w:sz w:val="18"/>
                <w:szCs w:val="18"/>
              </w:rPr>
            </w:pPr>
          </w:p>
        </w:tc>
      </w:tr>
      <w:tr w:rsidR="003F0CB5" w:rsidRPr="003D7132" w:rsidTr="00CA712F">
        <w:trPr>
          <w:trHeight w:val="315"/>
        </w:trPr>
        <w:tc>
          <w:tcPr>
            <w:tcW w:w="4500" w:type="dxa"/>
          </w:tcPr>
          <w:p w:rsidR="003F0CB5" w:rsidRPr="003D7132" w:rsidRDefault="003F0CB5" w:rsidP="003F0CB5">
            <w:pPr>
              <w:tabs>
                <w:tab w:val="left" w:pos="600"/>
                <w:tab w:val="left" w:pos="900"/>
                <w:tab w:val="right" w:pos="7280"/>
                <w:tab w:val="right" w:pos="8540"/>
              </w:tabs>
              <w:spacing w:line="340" w:lineRule="exact"/>
              <w:ind w:left="72" w:right="-43"/>
              <w:rPr>
                <w:rFonts w:ascii="Arial" w:hAnsi="Arial" w:cs="Arial"/>
                <w:b/>
                <w:bCs/>
                <w:spacing w:val="-8"/>
                <w:sz w:val="18"/>
                <w:szCs w:val="18"/>
                <w:u w:val="single"/>
              </w:rPr>
            </w:pPr>
            <w:r w:rsidRPr="003D7132">
              <w:rPr>
                <w:rFonts w:ascii="Arial" w:hAnsi="Arial" w:cs="Arial"/>
                <w:b/>
                <w:bCs/>
                <w:spacing w:val="-8"/>
                <w:sz w:val="18"/>
                <w:szCs w:val="18"/>
                <w:u w:val="single"/>
              </w:rPr>
              <w:t>Trade and other payable - related parties</w:t>
            </w:r>
            <w:r w:rsidRPr="003D7132">
              <w:rPr>
                <w:rFonts w:ascii="Arial" w:hAnsi="Arial" w:cs="Arial"/>
                <w:b/>
                <w:bCs/>
                <w:spacing w:val="-8"/>
                <w:sz w:val="18"/>
                <w:szCs w:val="18"/>
              </w:rPr>
              <w:t xml:space="preserve"> (Note 1</w:t>
            </w:r>
            <w:r>
              <w:rPr>
                <w:rFonts w:ascii="Arial" w:hAnsi="Arial" w:cs="Arial"/>
                <w:b/>
                <w:bCs/>
                <w:spacing w:val="-8"/>
                <w:sz w:val="18"/>
                <w:szCs w:val="18"/>
              </w:rPr>
              <w:t>7</w:t>
            </w:r>
            <w:r w:rsidRPr="003D7132">
              <w:rPr>
                <w:rFonts w:ascii="Arial" w:hAnsi="Arial" w:cs="Arial"/>
                <w:b/>
                <w:bCs/>
                <w:spacing w:val="-8"/>
                <w:sz w:val="18"/>
                <w:szCs w:val="18"/>
              </w:rPr>
              <w:t>)</w:t>
            </w:r>
          </w:p>
        </w:tc>
        <w:tc>
          <w:tcPr>
            <w:tcW w:w="1147" w:type="dxa"/>
          </w:tcPr>
          <w:p w:rsidR="003F0CB5" w:rsidRPr="003D7132" w:rsidRDefault="003F0CB5" w:rsidP="003F0CB5">
            <w:pPr>
              <w:tabs>
                <w:tab w:val="decimal" w:pos="795"/>
              </w:tabs>
              <w:spacing w:line="340" w:lineRule="exact"/>
              <w:jc w:val="thaiDistribute"/>
              <w:rPr>
                <w:rFonts w:ascii="Arial" w:hAnsi="Arial" w:cs="Arial"/>
                <w:spacing w:val="-4"/>
                <w:sz w:val="18"/>
                <w:szCs w:val="18"/>
              </w:rPr>
            </w:pPr>
          </w:p>
        </w:tc>
        <w:tc>
          <w:tcPr>
            <w:tcW w:w="1148" w:type="dxa"/>
          </w:tcPr>
          <w:p w:rsidR="003F0CB5" w:rsidRPr="003D7132" w:rsidRDefault="003F0CB5" w:rsidP="003F0CB5">
            <w:pPr>
              <w:tabs>
                <w:tab w:val="decimal" w:pos="795"/>
              </w:tabs>
              <w:spacing w:line="340" w:lineRule="exact"/>
              <w:jc w:val="thaiDistribute"/>
              <w:rPr>
                <w:rFonts w:ascii="Arial" w:hAnsi="Arial" w:cs="Arial"/>
                <w:spacing w:val="-4"/>
                <w:sz w:val="18"/>
                <w:szCs w:val="18"/>
              </w:rPr>
            </w:pPr>
          </w:p>
        </w:tc>
        <w:tc>
          <w:tcPr>
            <w:tcW w:w="1147" w:type="dxa"/>
            <w:vAlign w:val="bottom"/>
          </w:tcPr>
          <w:p w:rsidR="003F0CB5" w:rsidRPr="003D7132" w:rsidRDefault="003F0CB5" w:rsidP="003F0CB5">
            <w:pPr>
              <w:tabs>
                <w:tab w:val="decimal" w:pos="795"/>
              </w:tabs>
              <w:spacing w:line="340" w:lineRule="exact"/>
              <w:jc w:val="thaiDistribute"/>
              <w:rPr>
                <w:rFonts w:ascii="Arial" w:hAnsi="Arial" w:cs="Arial"/>
                <w:spacing w:val="-4"/>
                <w:sz w:val="18"/>
                <w:szCs w:val="18"/>
              </w:rPr>
            </w:pPr>
          </w:p>
        </w:tc>
        <w:tc>
          <w:tcPr>
            <w:tcW w:w="1148" w:type="dxa"/>
            <w:vAlign w:val="bottom"/>
          </w:tcPr>
          <w:p w:rsidR="003F0CB5" w:rsidRPr="003D7132" w:rsidRDefault="003F0CB5" w:rsidP="003F0CB5">
            <w:pPr>
              <w:tabs>
                <w:tab w:val="decimal" w:pos="795"/>
              </w:tabs>
              <w:spacing w:line="340" w:lineRule="exact"/>
              <w:jc w:val="thaiDistribute"/>
              <w:rPr>
                <w:rFonts w:ascii="Arial" w:hAnsi="Arial" w:cs="Arial"/>
                <w:spacing w:val="-4"/>
                <w:sz w:val="18"/>
                <w:szCs w:val="18"/>
              </w:rPr>
            </w:pPr>
          </w:p>
        </w:tc>
      </w:tr>
      <w:tr w:rsidR="003F0CB5" w:rsidRPr="003D7132" w:rsidTr="00C87383">
        <w:trPr>
          <w:trHeight w:val="315"/>
        </w:trPr>
        <w:tc>
          <w:tcPr>
            <w:tcW w:w="4500" w:type="dxa"/>
          </w:tcPr>
          <w:p w:rsidR="003F0CB5" w:rsidRPr="003D7132" w:rsidRDefault="003F0CB5" w:rsidP="003F0CB5">
            <w:pPr>
              <w:tabs>
                <w:tab w:val="left" w:pos="600"/>
                <w:tab w:val="left" w:pos="900"/>
                <w:tab w:val="right" w:pos="7280"/>
                <w:tab w:val="right" w:pos="8540"/>
              </w:tabs>
              <w:spacing w:line="340" w:lineRule="exact"/>
              <w:ind w:left="72" w:right="-43"/>
              <w:jc w:val="thaiDistribute"/>
              <w:rPr>
                <w:rFonts w:ascii="Arial" w:hAnsi="Arial" w:cs="Arial"/>
                <w:b/>
                <w:bCs/>
                <w:spacing w:val="-5"/>
                <w:sz w:val="18"/>
                <w:szCs w:val="18"/>
                <w:u w:val="single"/>
              </w:rPr>
            </w:pPr>
            <w:r w:rsidRPr="003D7132">
              <w:rPr>
                <w:rFonts w:ascii="Arial" w:hAnsi="Arial" w:cs="Arial"/>
                <w:spacing w:val="-4"/>
                <w:sz w:val="18"/>
                <w:szCs w:val="18"/>
              </w:rPr>
              <w:t>Trade payables - subsidiary</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w:t>
            </w:r>
          </w:p>
        </w:tc>
        <w:tc>
          <w:tcPr>
            <w:tcW w:w="1148"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1,001</w:t>
            </w:r>
          </w:p>
        </w:tc>
        <w:tc>
          <w:tcPr>
            <w:tcW w:w="1148"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1,107</w:t>
            </w:r>
          </w:p>
        </w:tc>
      </w:tr>
      <w:tr w:rsidR="003F0CB5" w:rsidRPr="003D7132" w:rsidTr="00C87383">
        <w:trPr>
          <w:trHeight w:val="315"/>
        </w:trPr>
        <w:tc>
          <w:tcPr>
            <w:tcW w:w="4500" w:type="dxa"/>
          </w:tcPr>
          <w:p w:rsidR="003F0CB5" w:rsidRPr="003F0CB5" w:rsidRDefault="00C4185F" w:rsidP="00C4185F">
            <w:pPr>
              <w:tabs>
                <w:tab w:val="right" w:pos="7280"/>
                <w:tab w:val="right" w:pos="8540"/>
              </w:tabs>
              <w:spacing w:line="340" w:lineRule="exact"/>
              <w:ind w:left="350" w:right="-43" w:hanging="270"/>
              <w:rPr>
                <w:rFonts w:ascii="Arial" w:hAnsi="Arial" w:cs="Browallia New"/>
                <w:spacing w:val="-4"/>
                <w:sz w:val="18"/>
                <w:szCs w:val="22"/>
              </w:rPr>
            </w:pPr>
            <w:r>
              <w:rPr>
                <w:rFonts w:ascii="Arial" w:hAnsi="Arial" w:cs="Browallia New"/>
                <w:spacing w:val="-4"/>
                <w:sz w:val="18"/>
                <w:szCs w:val="22"/>
              </w:rPr>
              <w:t xml:space="preserve">Other payables - related party </w:t>
            </w:r>
            <w:r w:rsidRPr="00C4185F">
              <w:rPr>
                <w:rFonts w:ascii="Arial" w:hAnsi="Arial" w:cs="Browallia New"/>
                <w:spacing w:val="-4"/>
                <w:sz w:val="18"/>
                <w:szCs w:val="22"/>
              </w:rPr>
              <w:t xml:space="preserve">(related by </w:t>
            </w:r>
            <w:r>
              <w:rPr>
                <w:rFonts w:ascii="Arial" w:hAnsi="Arial" w:cs="Browallia New"/>
                <w:spacing w:val="-4"/>
                <w:sz w:val="18"/>
                <w:szCs w:val="22"/>
              </w:rPr>
              <w:t xml:space="preserve">               </w:t>
            </w:r>
            <w:r w:rsidRPr="00C4185F">
              <w:rPr>
                <w:rFonts w:ascii="Arial" w:hAnsi="Arial" w:cs="Browallia New"/>
                <w:spacing w:val="-4"/>
                <w:sz w:val="18"/>
                <w:szCs w:val="22"/>
              </w:rPr>
              <w:t>common shareholders)</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339</w:t>
            </w:r>
          </w:p>
        </w:tc>
        <w:tc>
          <w:tcPr>
            <w:tcW w:w="1148" w:type="dxa"/>
            <w:vAlign w:val="bottom"/>
          </w:tcPr>
          <w:p w:rsidR="003F0CB5" w:rsidRPr="003F0CB5" w:rsidRDefault="008316A0" w:rsidP="003F0CB5">
            <w:pPr>
              <w:tabs>
                <w:tab w:val="decimal" w:pos="795"/>
              </w:tabs>
              <w:spacing w:line="340" w:lineRule="exact"/>
              <w:jc w:val="thaiDistribute"/>
              <w:rPr>
                <w:rFonts w:ascii="Arial" w:hAnsi="Arial" w:cs="Arial"/>
                <w:spacing w:val="-4"/>
                <w:sz w:val="18"/>
                <w:szCs w:val="18"/>
              </w:rPr>
            </w:pPr>
            <w:r>
              <w:rPr>
                <w:rFonts w:ascii="Arial" w:hAnsi="Arial" w:cs="Arial"/>
                <w:spacing w:val="-4"/>
                <w:sz w:val="18"/>
                <w:szCs w:val="18"/>
              </w:rPr>
              <w:t>-</w:t>
            </w:r>
          </w:p>
        </w:tc>
        <w:tc>
          <w:tcPr>
            <w:tcW w:w="1147" w:type="dxa"/>
            <w:vAlign w:val="bottom"/>
          </w:tcPr>
          <w:p w:rsidR="003F0CB5" w:rsidRPr="003F0CB5" w:rsidRDefault="003F0CB5" w:rsidP="003F0CB5">
            <w:pP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339</w:t>
            </w:r>
          </w:p>
        </w:tc>
        <w:tc>
          <w:tcPr>
            <w:tcW w:w="1148" w:type="dxa"/>
            <w:vAlign w:val="bottom"/>
          </w:tcPr>
          <w:p w:rsidR="003F0CB5" w:rsidRPr="003F0CB5" w:rsidRDefault="008316A0" w:rsidP="003F0CB5">
            <w:pPr>
              <w:tabs>
                <w:tab w:val="decimal" w:pos="795"/>
              </w:tabs>
              <w:spacing w:line="340" w:lineRule="exact"/>
              <w:jc w:val="thaiDistribute"/>
              <w:rPr>
                <w:rFonts w:ascii="Arial" w:hAnsi="Arial" w:cs="Arial"/>
                <w:spacing w:val="-4"/>
                <w:sz w:val="18"/>
                <w:szCs w:val="18"/>
              </w:rPr>
            </w:pPr>
            <w:r>
              <w:rPr>
                <w:rFonts w:ascii="Arial" w:hAnsi="Arial" w:cs="Arial"/>
                <w:spacing w:val="-4"/>
                <w:sz w:val="18"/>
                <w:szCs w:val="18"/>
              </w:rPr>
              <w:t>-</w:t>
            </w:r>
          </w:p>
        </w:tc>
      </w:tr>
      <w:tr w:rsidR="003F0CB5" w:rsidRPr="003D7132" w:rsidTr="00C87383">
        <w:trPr>
          <w:trHeight w:val="315"/>
        </w:trPr>
        <w:tc>
          <w:tcPr>
            <w:tcW w:w="4500" w:type="dxa"/>
          </w:tcPr>
          <w:p w:rsidR="003F0CB5" w:rsidRPr="003D7132" w:rsidRDefault="00C4185F" w:rsidP="003F0CB5">
            <w:pPr>
              <w:tabs>
                <w:tab w:val="left" w:pos="600"/>
                <w:tab w:val="left" w:pos="900"/>
                <w:tab w:val="right" w:pos="7280"/>
                <w:tab w:val="right" w:pos="8540"/>
              </w:tabs>
              <w:spacing w:line="340" w:lineRule="exact"/>
              <w:ind w:left="72" w:right="-43"/>
              <w:jc w:val="thaiDistribute"/>
              <w:rPr>
                <w:rFonts w:ascii="Arial" w:hAnsi="Arial" w:cs="Arial"/>
                <w:spacing w:val="-4"/>
                <w:sz w:val="18"/>
                <w:szCs w:val="18"/>
              </w:rPr>
            </w:pPr>
            <w:r>
              <w:rPr>
                <w:rFonts w:ascii="Arial" w:hAnsi="Arial" w:cs="Browallia New"/>
                <w:spacing w:val="-4"/>
                <w:sz w:val="18"/>
                <w:szCs w:val="22"/>
              </w:rPr>
              <w:t xml:space="preserve">Other payables - </w:t>
            </w:r>
            <w:r>
              <w:rPr>
                <w:rFonts w:ascii="Arial" w:hAnsi="Arial" w:cs="Arial"/>
                <w:spacing w:val="-4"/>
                <w:sz w:val="18"/>
                <w:szCs w:val="18"/>
              </w:rPr>
              <w:t>s</w:t>
            </w:r>
            <w:r w:rsidRPr="003D7132">
              <w:rPr>
                <w:rFonts w:ascii="Arial" w:hAnsi="Arial" w:cs="Arial"/>
                <w:spacing w:val="-4"/>
                <w:sz w:val="18"/>
                <w:szCs w:val="18"/>
              </w:rPr>
              <w:t>hareholders and director</w:t>
            </w:r>
          </w:p>
        </w:tc>
        <w:tc>
          <w:tcPr>
            <w:tcW w:w="1147" w:type="dxa"/>
            <w:vAlign w:val="bottom"/>
          </w:tcPr>
          <w:p w:rsidR="003F0CB5" w:rsidRPr="003F0CB5" w:rsidRDefault="003F0CB5" w:rsidP="003F0CB5">
            <w:pPr>
              <w:pBdr>
                <w:bottom w:val="sing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10</w:t>
            </w:r>
          </w:p>
        </w:tc>
        <w:tc>
          <w:tcPr>
            <w:tcW w:w="1148" w:type="dxa"/>
            <w:vAlign w:val="bottom"/>
          </w:tcPr>
          <w:p w:rsidR="003F0CB5" w:rsidRPr="003F0CB5" w:rsidRDefault="003F0CB5" w:rsidP="003F0CB5">
            <w:pPr>
              <w:pBdr>
                <w:bottom w:val="sing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w:t>
            </w:r>
          </w:p>
        </w:tc>
        <w:tc>
          <w:tcPr>
            <w:tcW w:w="1147" w:type="dxa"/>
            <w:vAlign w:val="bottom"/>
          </w:tcPr>
          <w:p w:rsidR="003F0CB5" w:rsidRPr="003F0CB5" w:rsidRDefault="003F0CB5" w:rsidP="003F0CB5">
            <w:pPr>
              <w:pBdr>
                <w:bottom w:val="sing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10</w:t>
            </w:r>
          </w:p>
        </w:tc>
        <w:tc>
          <w:tcPr>
            <w:tcW w:w="1148" w:type="dxa"/>
            <w:vAlign w:val="bottom"/>
          </w:tcPr>
          <w:p w:rsidR="003F0CB5" w:rsidRPr="003F0CB5" w:rsidRDefault="008316A0" w:rsidP="003F0CB5">
            <w:pPr>
              <w:pBdr>
                <w:bottom w:val="single" w:sz="4" w:space="1" w:color="auto"/>
              </w:pBdr>
              <w:tabs>
                <w:tab w:val="decimal" w:pos="795"/>
              </w:tabs>
              <w:spacing w:line="340" w:lineRule="exact"/>
              <w:jc w:val="thaiDistribute"/>
              <w:rPr>
                <w:rFonts w:ascii="Arial" w:hAnsi="Arial" w:cs="Arial"/>
                <w:spacing w:val="-4"/>
                <w:sz w:val="18"/>
                <w:szCs w:val="18"/>
              </w:rPr>
            </w:pPr>
            <w:r>
              <w:rPr>
                <w:rFonts w:ascii="Arial" w:hAnsi="Arial" w:cs="Arial"/>
                <w:spacing w:val="-4"/>
                <w:sz w:val="18"/>
                <w:szCs w:val="18"/>
              </w:rPr>
              <w:t>-</w:t>
            </w:r>
          </w:p>
        </w:tc>
      </w:tr>
      <w:tr w:rsidR="003F0CB5" w:rsidRPr="003D7132" w:rsidTr="00C87383">
        <w:trPr>
          <w:trHeight w:val="74"/>
        </w:trPr>
        <w:tc>
          <w:tcPr>
            <w:tcW w:w="4500" w:type="dxa"/>
          </w:tcPr>
          <w:p w:rsidR="003F0CB5" w:rsidRPr="003D7132" w:rsidRDefault="003F0CB5" w:rsidP="003F0CB5">
            <w:pPr>
              <w:tabs>
                <w:tab w:val="left" w:pos="600"/>
                <w:tab w:val="left" w:pos="900"/>
                <w:tab w:val="right" w:pos="7280"/>
                <w:tab w:val="right" w:pos="8540"/>
              </w:tabs>
              <w:spacing w:line="340" w:lineRule="exact"/>
              <w:ind w:left="72" w:right="-43"/>
              <w:jc w:val="thaiDistribute"/>
              <w:rPr>
                <w:rFonts w:ascii="Arial" w:hAnsi="Arial" w:cs="Arial"/>
                <w:sz w:val="18"/>
                <w:szCs w:val="18"/>
              </w:rPr>
            </w:pPr>
            <w:r w:rsidRPr="003D7132">
              <w:rPr>
                <w:rFonts w:ascii="Arial" w:hAnsi="Arial" w:cs="Arial"/>
                <w:sz w:val="18"/>
                <w:szCs w:val="18"/>
              </w:rPr>
              <w:t xml:space="preserve">Total </w:t>
            </w:r>
          </w:p>
        </w:tc>
        <w:tc>
          <w:tcPr>
            <w:tcW w:w="1147" w:type="dxa"/>
            <w:vAlign w:val="bottom"/>
          </w:tcPr>
          <w:p w:rsidR="003F0CB5" w:rsidRPr="003F0CB5" w:rsidRDefault="003F0CB5" w:rsidP="003F0CB5">
            <w:pPr>
              <w:pBdr>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349</w:t>
            </w:r>
          </w:p>
        </w:tc>
        <w:tc>
          <w:tcPr>
            <w:tcW w:w="1148" w:type="dxa"/>
            <w:vAlign w:val="bottom"/>
          </w:tcPr>
          <w:p w:rsidR="003F0CB5" w:rsidRPr="003F0CB5" w:rsidRDefault="003F0CB5" w:rsidP="003F0CB5">
            <w:pPr>
              <w:pBdr>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w:t>
            </w:r>
          </w:p>
        </w:tc>
        <w:tc>
          <w:tcPr>
            <w:tcW w:w="1147" w:type="dxa"/>
            <w:vAlign w:val="bottom"/>
          </w:tcPr>
          <w:p w:rsidR="003F0CB5" w:rsidRPr="003F0CB5" w:rsidRDefault="003F0CB5" w:rsidP="003F0CB5">
            <w:pPr>
              <w:pBdr>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1,350</w:t>
            </w:r>
          </w:p>
        </w:tc>
        <w:tc>
          <w:tcPr>
            <w:tcW w:w="1148" w:type="dxa"/>
            <w:vAlign w:val="bottom"/>
          </w:tcPr>
          <w:p w:rsidR="003F0CB5" w:rsidRPr="003F0CB5" w:rsidRDefault="003F0CB5" w:rsidP="003F0CB5">
            <w:pPr>
              <w:pBdr>
                <w:bottom w:val="double" w:sz="4" w:space="1" w:color="auto"/>
              </w:pBdr>
              <w:tabs>
                <w:tab w:val="decimal" w:pos="795"/>
              </w:tabs>
              <w:spacing w:line="340" w:lineRule="exact"/>
              <w:jc w:val="thaiDistribute"/>
              <w:rPr>
                <w:rFonts w:ascii="Arial" w:hAnsi="Arial" w:cs="Arial"/>
                <w:spacing w:val="-4"/>
                <w:sz w:val="18"/>
                <w:szCs w:val="18"/>
              </w:rPr>
            </w:pPr>
            <w:r w:rsidRPr="003F0CB5">
              <w:rPr>
                <w:rFonts w:ascii="Arial" w:hAnsi="Arial" w:cs="Arial"/>
                <w:spacing w:val="-4"/>
                <w:sz w:val="18"/>
                <w:szCs w:val="18"/>
              </w:rPr>
              <w:t>1,107</w:t>
            </w:r>
          </w:p>
        </w:tc>
      </w:tr>
    </w:tbl>
    <w:p w:rsidR="00F312DA" w:rsidRPr="003D7132" w:rsidRDefault="00F312DA" w:rsidP="0028294B">
      <w:pPr>
        <w:overflowPunct/>
        <w:autoSpaceDE/>
        <w:autoSpaceDN/>
        <w:adjustRightInd/>
        <w:spacing w:before="240" w:after="120" w:line="380" w:lineRule="exact"/>
        <w:ind w:left="630"/>
        <w:textAlignment w:val="auto"/>
        <w:rPr>
          <w:rFonts w:ascii="Arial" w:hAnsi="Arial" w:cs="Arial"/>
          <w:b/>
          <w:bCs/>
          <w:spacing w:val="-5"/>
          <w:sz w:val="22"/>
          <w:szCs w:val="22"/>
          <w:u w:val="single"/>
        </w:rPr>
      </w:pPr>
      <w:r w:rsidRPr="003D7132">
        <w:rPr>
          <w:rFonts w:ascii="Arial" w:hAnsi="Arial" w:cs="Arial"/>
          <w:b/>
          <w:bCs/>
          <w:spacing w:val="-5"/>
          <w:sz w:val="22"/>
          <w:szCs w:val="22"/>
          <w:u w:val="single"/>
        </w:rPr>
        <w:t>Directors and management’s benefits</w:t>
      </w:r>
    </w:p>
    <w:p w:rsidR="00F312DA" w:rsidRPr="003D7132" w:rsidRDefault="00334061" w:rsidP="0028294B">
      <w:pPr>
        <w:tabs>
          <w:tab w:val="left" w:pos="630"/>
          <w:tab w:val="left" w:pos="2880"/>
        </w:tabs>
        <w:spacing w:before="120" w:after="120" w:line="380" w:lineRule="exact"/>
        <w:ind w:left="634"/>
        <w:jc w:val="thaiDistribute"/>
        <w:rPr>
          <w:rFonts w:ascii="Arial" w:hAnsi="Arial" w:cs="Arial"/>
          <w:sz w:val="22"/>
          <w:szCs w:val="22"/>
        </w:rPr>
      </w:pPr>
      <w:r w:rsidRPr="003D7132">
        <w:rPr>
          <w:rFonts w:ascii="Arial" w:hAnsi="Arial" w:cs="Arial"/>
          <w:sz w:val="22"/>
          <w:szCs w:val="22"/>
        </w:rPr>
        <w:t xml:space="preserve">During the years ended </w:t>
      </w:r>
      <w:r w:rsidR="00FC6C6D">
        <w:rPr>
          <w:rFonts w:ascii="Arial" w:hAnsi="Arial" w:cs="Arial"/>
          <w:sz w:val="22"/>
          <w:szCs w:val="22"/>
        </w:rPr>
        <w:t>31 December 2020 and 2019</w:t>
      </w:r>
      <w:r w:rsidRPr="003D7132">
        <w:rPr>
          <w:rFonts w:ascii="Arial" w:hAnsi="Arial" w:cs="Arial"/>
          <w:sz w:val="22"/>
          <w:szCs w:val="22"/>
        </w:rPr>
        <w:t xml:space="preserve">, the </w:t>
      </w:r>
      <w:r w:rsidR="00CF59BE">
        <w:rPr>
          <w:rFonts w:ascii="Arial" w:hAnsi="Arial" w:cs="Arial"/>
          <w:sz w:val="22"/>
          <w:szCs w:val="22"/>
        </w:rPr>
        <w:t>Group</w:t>
      </w:r>
      <w:r w:rsidRPr="003D7132">
        <w:rPr>
          <w:rFonts w:ascii="Arial" w:hAnsi="Arial" w:cs="Arial"/>
          <w:sz w:val="22"/>
          <w:szCs w:val="22"/>
        </w:rPr>
        <w:t xml:space="preserve"> had employee benefit expenses of their directors and management as below</w:t>
      </w:r>
    </w:p>
    <w:tbl>
      <w:tblPr>
        <w:tblW w:w="9090" w:type="dxa"/>
        <w:tblInd w:w="450" w:type="dxa"/>
        <w:tblLayout w:type="fixed"/>
        <w:tblLook w:val="04A0" w:firstRow="1" w:lastRow="0" w:firstColumn="1" w:lastColumn="0" w:noHBand="0" w:noVBand="1"/>
      </w:tblPr>
      <w:tblGrid>
        <w:gridCol w:w="5130"/>
        <w:gridCol w:w="1980"/>
        <w:gridCol w:w="1980"/>
      </w:tblGrid>
      <w:tr w:rsidR="00F312DA" w:rsidRPr="003D7132" w:rsidTr="009112C9">
        <w:trPr>
          <w:cantSplit/>
        </w:trPr>
        <w:tc>
          <w:tcPr>
            <w:tcW w:w="9090" w:type="dxa"/>
            <w:gridSpan w:val="3"/>
          </w:tcPr>
          <w:p w:rsidR="00F312DA" w:rsidRPr="003D7132" w:rsidRDefault="00F312DA" w:rsidP="00BF5F3B">
            <w:pPr>
              <w:tabs>
                <w:tab w:val="left" w:pos="600"/>
                <w:tab w:val="left" w:pos="900"/>
                <w:tab w:val="right" w:pos="7280"/>
                <w:tab w:val="right" w:pos="8540"/>
              </w:tabs>
              <w:spacing w:line="340" w:lineRule="exact"/>
              <w:ind w:right="-45"/>
              <w:jc w:val="right"/>
              <w:rPr>
                <w:rFonts w:ascii="Arial" w:hAnsi="Arial" w:cs="Arial"/>
                <w:sz w:val="20"/>
                <w:szCs w:val="20"/>
                <w:cs/>
              </w:rPr>
            </w:pPr>
            <w:r w:rsidRPr="003D7132">
              <w:rPr>
                <w:rFonts w:ascii="Arial" w:hAnsi="Arial" w:cs="Arial"/>
                <w:sz w:val="20"/>
                <w:szCs w:val="20"/>
              </w:rPr>
              <w:t>(Unit: Thousand Baht)</w:t>
            </w:r>
          </w:p>
        </w:tc>
      </w:tr>
      <w:tr w:rsidR="00F312DA" w:rsidRPr="003D7132" w:rsidTr="009112C9">
        <w:trPr>
          <w:cantSplit/>
        </w:trPr>
        <w:tc>
          <w:tcPr>
            <w:tcW w:w="5130" w:type="dxa"/>
          </w:tcPr>
          <w:p w:rsidR="00F312DA" w:rsidRPr="003D7132" w:rsidRDefault="00F312DA" w:rsidP="00BF5F3B">
            <w:pPr>
              <w:tabs>
                <w:tab w:val="left" w:pos="600"/>
                <w:tab w:val="left" w:pos="900"/>
                <w:tab w:val="right" w:pos="7280"/>
                <w:tab w:val="right" w:pos="8540"/>
              </w:tabs>
              <w:spacing w:line="340" w:lineRule="exact"/>
              <w:ind w:right="-43"/>
              <w:jc w:val="center"/>
              <w:rPr>
                <w:rFonts w:ascii="Arial" w:hAnsi="Arial" w:cs="Arial"/>
                <w:sz w:val="20"/>
                <w:szCs w:val="20"/>
              </w:rPr>
            </w:pPr>
          </w:p>
        </w:tc>
        <w:tc>
          <w:tcPr>
            <w:tcW w:w="3960" w:type="dxa"/>
            <w:gridSpan w:val="2"/>
          </w:tcPr>
          <w:p w:rsidR="009112C9" w:rsidRPr="003D7132" w:rsidRDefault="00F312DA" w:rsidP="00BF5F3B">
            <w:pPr>
              <w:pBdr>
                <w:bottom w:val="single" w:sz="4" w:space="1" w:color="auto"/>
              </w:pBdr>
              <w:tabs>
                <w:tab w:val="center" w:pos="7200"/>
              </w:tabs>
              <w:spacing w:line="340" w:lineRule="exact"/>
              <w:ind w:right="-18"/>
              <w:jc w:val="center"/>
              <w:rPr>
                <w:rFonts w:ascii="Arial" w:hAnsi="Arial" w:cs="Arial"/>
                <w:sz w:val="20"/>
                <w:szCs w:val="20"/>
              </w:rPr>
            </w:pPr>
            <w:r w:rsidRPr="003D7132">
              <w:rPr>
                <w:rFonts w:ascii="Arial" w:hAnsi="Arial" w:cs="Arial"/>
                <w:sz w:val="20"/>
                <w:szCs w:val="20"/>
              </w:rPr>
              <w:t>Consolidated financial statements</w:t>
            </w:r>
            <w:r w:rsidR="009112C9" w:rsidRPr="003D7132">
              <w:rPr>
                <w:rFonts w:ascii="Arial" w:hAnsi="Arial" w:cs="Arial"/>
                <w:sz w:val="20"/>
                <w:szCs w:val="20"/>
              </w:rPr>
              <w:t>/</w:t>
            </w:r>
          </w:p>
          <w:p w:rsidR="00F312DA" w:rsidRPr="003D7132" w:rsidRDefault="00F312DA" w:rsidP="00BF5F3B">
            <w:pPr>
              <w:pBdr>
                <w:bottom w:val="single" w:sz="4" w:space="1" w:color="auto"/>
              </w:pBdr>
              <w:tabs>
                <w:tab w:val="center" w:pos="7200"/>
              </w:tabs>
              <w:spacing w:line="340" w:lineRule="exact"/>
              <w:ind w:right="-18"/>
              <w:jc w:val="center"/>
              <w:rPr>
                <w:rFonts w:ascii="Arial" w:hAnsi="Arial" w:cs="Arial"/>
                <w:sz w:val="20"/>
                <w:szCs w:val="20"/>
              </w:rPr>
            </w:pPr>
            <w:r w:rsidRPr="003D7132">
              <w:rPr>
                <w:rFonts w:ascii="Arial" w:hAnsi="Arial" w:cs="Arial"/>
                <w:sz w:val="20"/>
                <w:szCs w:val="20"/>
              </w:rPr>
              <w:t>Separate financial statements</w:t>
            </w:r>
          </w:p>
        </w:tc>
      </w:tr>
      <w:tr w:rsidR="004569CE" w:rsidRPr="003D7132" w:rsidTr="009112C9">
        <w:trPr>
          <w:cantSplit/>
        </w:trPr>
        <w:tc>
          <w:tcPr>
            <w:tcW w:w="5130" w:type="dxa"/>
          </w:tcPr>
          <w:p w:rsidR="004569CE" w:rsidRPr="003D7132" w:rsidRDefault="004569CE" w:rsidP="00BF5F3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80" w:type="dxa"/>
            <w:vAlign w:val="bottom"/>
          </w:tcPr>
          <w:p w:rsidR="004569CE" w:rsidRPr="003D7132" w:rsidRDefault="004569CE" w:rsidP="00BF5F3B">
            <w:pPr>
              <w:tabs>
                <w:tab w:val="center" w:pos="7200"/>
              </w:tabs>
              <w:spacing w:line="340" w:lineRule="exact"/>
              <w:ind w:right="-18"/>
              <w:jc w:val="center"/>
              <w:rPr>
                <w:rFonts w:ascii="Arial" w:hAnsi="Arial" w:cs="Arial"/>
                <w:sz w:val="20"/>
                <w:szCs w:val="20"/>
                <w:u w:val="single"/>
              </w:rPr>
            </w:pPr>
            <w:r w:rsidRPr="003D7132">
              <w:rPr>
                <w:rFonts w:ascii="Arial" w:hAnsi="Arial" w:cs="Arial"/>
                <w:sz w:val="20"/>
                <w:szCs w:val="20"/>
                <w:u w:val="single"/>
              </w:rPr>
              <w:t>20</w:t>
            </w:r>
            <w:r w:rsidR="00FC6C6D">
              <w:rPr>
                <w:rFonts w:ascii="Arial" w:hAnsi="Arial" w:cs="Arial"/>
                <w:sz w:val="20"/>
                <w:szCs w:val="20"/>
                <w:u w:val="single"/>
              </w:rPr>
              <w:t>20</w:t>
            </w:r>
          </w:p>
        </w:tc>
        <w:tc>
          <w:tcPr>
            <w:tcW w:w="1980" w:type="dxa"/>
            <w:vAlign w:val="bottom"/>
          </w:tcPr>
          <w:p w:rsidR="004569CE" w:rsidRPr="003D7132" w:rsidRDefault="004569CE" w:rsidP="00BF5F3B">
            <w:pPr>
              <w:tabs>
                <w:tab w:val="center" w:pos="7200"/>
              </w:tabs>
              <w:spacing w:line="340" w:lineRule="exact"/>
              <w:ind w:right="-18"/>
              <w:jc w:val="center"/>
              <w:rPr>
                <w:rFonts w:ascii="Arial" w:hAnsi="Arial" w:cs="Arial"/>
                <w:sz w:val="20"/>
                <w:szCs w:val="20"/>
                <w:u w:val="single"/>
              </w:rPr>
            </w:pPr>
            <w:r w:rsidRPr="003D7132">
              <w:rPr>
                <w:rFonts w:ascii="Arial" w:hAnsi="Arial" w:cs="Arial"/>
                <w:sz w:val="20"/>
                <w:szCs w:val="20"/>
                <w:u w:val="single"/>
              </w:rPr>
              <w:t>201</w:t>
            </w:r>
            <w:r w:rsidR="00FC6C6D">
              <w:rPr>
                <w:rFonts w:ascii="Arial" w:hAnsi="Arial" w:cs="Arial"/>
                <w:sz w:val="20"/>
                <w:szCs w:val="20"/>
                <w:u w:val="single"/>
              </w:rPr>
              <w:t>9</w:t>
            </w:r>
          </w:p>
        </w:tc>
      </w:tr>
      <w:tr w:rsidR="003F0CB5" w:rsidRPr="003D7132" w:rsidTr="009112C9">
        <w:trPr>
          <w:cantSplit/>
        </w:trPr>
        <w:tc>
          <w:tcPr>
            <w:tcW w:w="5130" w:type="dxa"/>
          </w:tcPr>
          <w:p w:rsidR="003F0CB5" w:rsidRPr="003D7132" w:rsidRDefault="003F0CB5" w:rsidP="003F0CB5">
            <w:pPr>
              <w:tabs>
                <w:tab w:val="left" w:pos="600"/>
                <w:tab w:val="left" w:pos="900"/>
                <w:tab w:val="right" w:pos="7280"/>
                <w:tab w:val="right" w:pos="8540"/>
              </w:tabs>
              <w:spacing w:line="340" w:lineRule="exact"/>
              <w:ind w:left="72" w:right="-43"/>
              <w:jc w:val="thaiDistribute"/>
              <w:rPr>
                <w:rFonts w:ascii="Arial" w:hAnsi="Arial" w:cs="Arial"/>
                <w:sz w:val="20"/>
                <w:szCs w:val="20"/>
              </w:rPr>
            </w:pPr>
            <w:r w:rsidRPr="003D7132">
              <w:rPr>
                <w:rFonts w:ascii="Arial" w:hAnsi="Arial" w:cs="Arial"/>
                <w:sz w:val="20"/>
                <w:szCs w:val="20"/>
              </w:rPr>
              <w:t>Short-term employee benefits</w:t>
            </w:r>
          </w:p>
        </w:tc>
        <w:tc>
          <w:tcPr>
            <w:tcW w:w="1980" w:type="dxa"/>
          </w:tcPr>
          <w:p w:rsidR="003F0CB5" w:rsidRPr="003F0CB5" w:rsidRDefault="003F0CB5" w:rsidP="003F0CB5">
            <w:pPr>
              <w:tabs>
                <w:tab w:val="decimal" w:pos="1505"/>
              </w:tabs>
              <w:spacing w:line="340" w:lineRule="exact"/>
              <w:rPr>
                <w:rFonts w:ascii="Arial" w:hAnsi="Arial" w:cs="Arial"/>
                <w:sz w:val="20"/>
                <w:szCs w:val="20"/>
              </w:rPr>
            </w:pPr>
            <w:r w:rsidRPr="003F0CB5">
              <w:rPr>
                <w:rFonts w:ascii="Arial" w:hAnsi="Arial" w:cs="Arial"/>
                <w:sz w:val="20"/>
                <w:szCs w:val="20"/>
              </w:rPr>
              <w:t>42,805</w:t>
            </w:r>
          </w:p>
        </w:tc>
        <w:tc>
          <w:tcPr>
            <w:tcW w:w="1980" w:type="dxa"/>
          </w:tcPr>
          <w:p w:rsidR="003F0CB5" w:rsidRPr="003D7132" w:rsidRDefault="003F0CB5" w:rsidP="003F0CB5">
            <w:pPr>
              <w:tabs>
                <w:tab w:val="decimal" w:pos="1512"/>
              </w:tabs>
              <w:spacing w:line="340" w:lineRule="exact"/>
              <w:rPr>
                <w:rFonts w:ascii="Arial" w:hAnsi="Arial" w:cs="Arial"/>
                <w:sz w:val="20"/>
                <w:szCs w:val="20"/>
              </w:rPr>
            </w:pPr>
            <w:r>
              <w:rPr>
                <w:rFonts w:ascii="Arial" w:hAnsi="Arial" w:cs="Arial"/>
                <w:sz w:val="20"/>
                <w:szCs w:val="20"/>
              </w:rPr>
              <w:t>43,712</w:t>
            </w:r>
          </w:p>
        </w:tc>
      </w:tr>
      <w:tr w:rsidR="003F0CB5" w:rsidRPr="003D7132" w:rsidTr="009112C9">
        <w:trPr>
          <w:cantSplit/>
        </w:trPr>
        <w:tc>
          <w:tcPr>
            <w:tcW w:w="5130" w:type="dxa"/>
          </w:tcPr>
          <w:p w:rsidR="003F0CB5" w:rsidRPr="003D7132" w:rsidRDefault="003F0CB5" w:rsidP="003F0CB5">
            <w:pPr>
              <w:tabs>
                <w:tab w:val="left" w:pos="600"/>
                <w:tab w:val="left" w:pos="900"/>
                <w:tab w:val="right" w:pos="7280"/>
                <w:tab w:val="right" w:pos="8540"/>
              </w:tabs>
              <w:spacing w:line="340" w:lineRule="exact"/>
              <w:ind w:left="72" w:right="-43"/>
              <w:jc w:val="thaiDistribute"/>
              <w:rPr>
                <w:rFonts w:ascii="Arial" w:hAnsi="Arial" w:cs="Arial"/>
                <w:sz w:val="20"/>
                <w:szCs w:val="20"/>
              </w:rPr>
            </w:pPr>
            <w:r w:rsidRPr="003D7132">
              <w:rPr>
                <w:rFonts w:ascii="Arial" w:hAnsi="Arial" w:cs="Arial"/>
                <w:sz w:val="20"/>
                <w:szCs w:val="20"/>
              </w:rPr>
              <w:t>Post-employment benefits</w:t>
            </w:r>
          </w:p>
        </w:tc>
        <w:tc>
          <w:tcPr>
            <w:tcW w:w="1980" w:type="dxa"/>
          </w:tcPr>
          <w:p w:rsidR="003F0CB5" w:rsidRPr="003F0CB5" w:rsidRDefault="003F0CB5" w:rsidP="003F0CB5">
            <w:pPr>
              <w:pBdr>
                <w:bottom w:val="single" w:sz="4" w:space="1" w:color="auto"/>
              </w:pBdr>
              <w:tabs>
                <w:tab w:val="decimal" w:pos="1505"/>
              </w:tabs>
              <w:spacing w:line="340" w:lineRule="exact"/>
              <w:rPr>
                <w:rFonts w:ascii="Arial" w:hAnsi="Arial" w:cs="Arial"/>
                <w:sz w:val="20"/>
                <w:szCs w:val="20"/>
              </w:rPr>
            </w:pPr>
            <w:r w:rsidRPr="003F0CB5">
              <w:rPr>
                <w:rFonts w:ascii="Arial" w:hAnsi="Arial" w:cs="Arial"/>
                <w:sz w:val="20"/>
                <w:szCs w:val="20"/>
              </w:rPr>
              <w:t>1,747</w:t>
            </w:r>
          </w:p>
        </w:tc>
        <w:tc>
          <w:tcPr>
            <w:tcW w:w="1980" w:type="dxa"/>
          </w:tcPr>
          <w:p w:rsidR="003F0CB5" w:rsidRPr="003D7132" w:rsidRDefault="003F0CB5" w:rsidP="003F0CB5">
            <w:pPr>
              <w:pBdr>
                <w:bottom w:val="single" w:sz="4" w:space="1" w:color="auto"/>
              </w:pBdr>
              <w:tabs>
                <w:tab w:val="decimal" w:pos="1512"/>
              </w:tabs>
              <w:spacing w:line="340" w:lineRule="exact"/>
              <w:rPr>
                <w:rFonts w:ascii="Arial" w:hAnsi="Arial" w:cs="Arial"/>
                <w:sz w:val="20"/>
                <w:szCs w:val="20"/>
              </w:rPr>
            </w:pPr>
            <w:r w:rsidRPr="003D7132">
              <w:rPr>
                <w:rFonts w:ascii="Arial" w:hAnsi="Arial" w:cs="Arial"/>
                <w:sz w:val="20"/>
                <w:szCs w:val="20"/>
              </w:rPr>
              <w:t>7,241</w:t>
            </w:r>
          </w:p>
        </w:tc>
      </w:tr>
      <w:tr w:rsidR="003F0CB5" w:rsidRPr="003D7132" w:rsidTr="009112C9">
        <w:trPr>
          <w:cantSplit/>
        </w:trPr>
        <w:tc>
          <w:tcPr>
            <w:tcW w:w="5130" w:type="dxa"/>
          </w:tcPr>
          <w:p w:rsidR="003F0CB5" w:rsidRPr="003D7132" w:rsidRDefault="003F0CB5" w:rsidP="003F0CB5">
            <w:pPr>
              <w:tabs>
                <w:tab w:val="left" w:pos="600"/>
                <w:tab w:val="left" w:pos="900"/>
                <w:tab w:val="right" w:pos="7280"/>
                <w:tab w:val="right" w:pos="8540"/>
              </w:tabs>
              <w:spacing w:line="340" w:lineRule="exact"/>
              <w:ind w:left="72" w:right="-43"/>
              <w:jc w:val="thaiDistribute"/>
              <w:rPr>
                <w:rFonts w:ascii="Arial" w:hAnsi="Arial" w:cs="Arial"/>
                <w:sz w:val="20"/>
                <w:szCs w:val="20"/>
                <w:cs/>
              </w:rPr>
            </w:pPr>
            <w:r w:rsidRPr="003D7132">
              <w:rPr>
                <w:rFonts w:ascii="Arial" w:hAnsi="Arial" w:cs="Arial"/>
                <w:sz w:val="20"/>
                <w:szCs w:val="20"/>
              </w:rPr>
              <w:t>Total</w:t>
            </w:r>
          </w:p>
        </w:tc>
        <w:tc>
          <w:tcPr>
            <w:tcW w:w="1980" w:type="dxa"/>
          </w:tcPr>
          <w:p w:rsidR="003F0CB5" w:rsidRPr="003F0CB5" w:rsidRDefault="003F0CB5" w:rsidP="003F0CB5">
            <w:pPr>
              <w:pBdr>
                <w:bottom w:val="double" w:sz="4" w:space="1" w:color="auto"/>
              </w:pBdr>
              <w:tabs>
                <w:tab w:val="decimal" w:pos="1505"/>
              </w:tabs>
              <w:spacing w:line="340" w:lineRule="exact"/>
              <w:rPr>
                <w:rFonts w:ascii="Arial" w:hAnsi="Arial" w:cs="Arial"/>
                <w:sz w:val="20"/>
                <w:szCs w:val="20"/>
              </w:rPr>
            </w:pPr>
            <w:r w:rsidRPr="003F0CB5">
              <w:rPr>
                <w:rFonts w:ascii="Arial" w:hAnsi="Arial" w:cs="Arial"/>
                <w:sz w:val="20"/>
                <w:szCs w:val="20"/>
              </w:rPr>
              <w:t>44,552</w:t>
            </w:r>
          </w:p>
        </w:tc>
        <w:tc>
          <w:tcPr>
            <w:tcW w:w="1980" w:type="dxa"/>
          </w:tcPr>
          <w:p w:rsidR="003F0CB5" w:rsidRPr="003D7132" w:rsidRDefault="003F0CB5" w:rsidP="003F0CB5">
            <w:pPr>
              <w:pBdr>
                <w:bottom w:val="double" w:sz="4" w:space="1" w:color="auto"/>
              </w:pBdr>
              <w:tabs>
                <w:tab w:val="decimal" w:pos="1512"/>
              </w:tabs>
              <w:spacing w:line="340" w:lineRule="exact"/>
              <w:rPr>
                <w:rFonts w:ascii="Arial" w:hAnsi="Arial" w:cs="Arial"/>
                <w:sz w:val="20"/>
                <w:szCs w:val="20"/>
              </w:rPr>
            </w:pPr>
            <w:r w:rsidRPr="003D7132">
              <w:rPr>
                <w:rFonts w:ascii="Arial" w:hAnsi="Arial" w:cs="Arial"/>
                <w:sz w:val="20"/>
                <w:szCs w:val="20"/>
              </w:rPr>
              <w:t>50,</w:t>
            </w:r>
            <w:r>
              <w:rPr>
                <w:rFonts w:ascii="Arial" w:hAnsi="Arial" w:cs="Arial"/>
                <w:sz w:val="20"/>
                <w:szCs w:val="20"/>
              </w:rPr>
              <w:t>953</w:t>
            </w:r>
          </w:p>
        </w:tc>
      </w:tr>
    </w:tbl>
    <w:p w:rsidR="003F0CB5" w:rsidRDefault="003F0CB5" w:rsidP="0028294B">
      <w:pPr>
        <w:tabs>
          <w:tab w:val="left" w:pos="600"/>
          <w:tab w:val="left" w:pos="900"/>
          <w:tab w:val="left" w:pos="2160"/>
          <w:tab w:val="right" w:pos="7200"/>
          <w:tab w:val="right" w:pos="8540"/>
        </w:tabs>
        <w:spacing w:before="240" w:after="120" w:line="380" w:lineRule="exact"/>
        <w:ind w:left="605" w:right="-43" w:hanging="605"/>
        <w:jc w:val="thaiDistribute"/>
        <w:rPr>
          <w:rFonts w:ascii="Arial" w:hAnsi="Arial" w:cs="Arial"/>
          <w:b/>
          <w:bCs/>
          <w:sz w:val="22"/>
          <w:szCs w:val="22"/>
        </w:rPr>
      </w:pPr>
    </w:p>
    <w:p w:rsidR="003F0CB5" w:rsidRDefault="003F0C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101A2" w:rsidRPr="003D7132" w:rsidRDefault="004F05D9" w:rsidP="003F0CB5">
      <w:pPr>
        <w:tabs>
          <w:tab w:val="left" w:pos="600"/>
          <w:tab w:val="left" w:pos="900"/>
          <w:tab w:val="left" w:pos="2160"/>
          <w:tab w:val="right" w:pos="7200"/>
          <w:tab w:val="right" w:pos="8540"/>
        </w:tabs>
        <w:spacing w:before="120" w:after="120" w:line="380" w:lineRule="exact"/>
        <w:ind w:left="605" w:right="-43" w:hanging="605"/>
        <w:jc w:val="thaiDistribute"/>
        <w:rPr>
          <w:rFonts w:ascii="Arial" w:hAnsi="Arial" w:cs="Arial"/>
          <w:b/>
          <w:bCs/>
          <w:sz w:val="22"/>
          <w:szCs w:val="22"/>
        </w:rPr>
      </w:pPr>
      <w:r w:rsidRPr="003D7132">
        <w:rPr>
          <w:rFonts w:ascii="Arial" w:hAnsi="Arial" w:cs="Arial"/>
          <w:b/>
          <w:bCs/>
          <w:sz w:val="22"/>
          <w:szCs w:val="22"/>
        </w:rPr>
        <w:lastRenderedPageBreak/>
        <w:t>8</w:t>
      </w:r>
      <w:r w:rsidR="00C101A2" w:rsidRPr="003D7132">
        <w:rPr>
          <w:rFonts w:ascii="Arial" w:hAnsi="Arial" w:cs="Arial"/>
          <w:b/>
          <w:bCs/>
          <w:sz w:val="22"/>
          <w:szCs w:val="22"/>
          <w:cs/>
        </w:rPr>
        <w:t>.</w:t>
      </w:r>
      <w:r w:rsidR="00C101A2" w:rsidRPr="003D7132">
        <w:rPr>
          <w:rFonts w:ascii="Arial" w:hAnsi="Arial" w:cs="Arial"/>
          <w:b/>
          <w:bCs/>
          <w:sz w:val="22"/>
          <w:szCs w:val="22"/>
          <w:cs/>
        </w:rPr>
        <w:tab/>
      </w:r>
      <w:r w:rsidR="00C101A2" w:rsidRPr="003D7132">
        <w:rPr>
          <w:rFonts w:ascii="Arial" w:hAnsi="Arial" w:cs="Arial"/>
          <w:b/>
          <w:bCs/>
          <w:sz w:val="22"/>
          <w:szCs w:val="22"/>
        </w:rPr>
        <w:t>Cash and cash equivalents</w:t>
      </w:r>
    </w:p>
    <w:tbl>
      <w:tblPr>
        <w:tblW w:w="9181" w:type="dxa"/>
        <w:tblInd w:w="449" w:type="dxa"/>
        <w:tblLayout w:type="fixed"/>
        <w:tblLook w:val="0000" w:firstRow="0" w:lastRow="0" w:firstColumn="0" w:lastColumn="0" w:noHBand="0" w:noVBand="0"/>
      </w:tblPr>
      <w:tblGrid>
        <w:gridCol w:w="3059"/>
        <w:gridCol w:w="1530"/>
        <w:gridCol w:w="1531"/>
        <w:gridCol w:w="1530"/>
        <w:gridCol w:w="1531"/>
      </w:tblGrid>
      <w:tr w:rsidR="00CA712F" w:rsidRPr="003D7132" w:rsidTr="00CA712F">
        <w:tc>
          <w:tcPr>
            <w:tcW w:w="9181" w:type="dxa"/>
            <w:gridSpan w:val="5"/>
          </w:tcPr>
          <w:p w:rsidR="00CA712F" w:rsidRPr="003D7132" w:rsidRDefault="00CA712F" w:rsidP="003F0CB5">
            <w:pPr>
              <w:tabs>
                <w:tab w:val="left" w:pos="600"/>
                <w:tab w:val="left" w:pos="900"/>
                <w:tab w:val="right" w:pos="7280"/>
                <w:tab w:val="right" w:pos="8540"/>
              </w:tabs>
              <w:spacing w:line="300" w:lineRule="exact"/>
              <w:ind w:right="-45"/>
              <w:jc w:val="right"/>
              <w:rPr>
                <w:rFonts w:ascii="Arial" w:hAnsi="Arial" w:cs="Arial"/>
                <w:sz w:val="20"/>
                <w:szCs w:val="20"/>
                <w:cs/>
              </w:rPr>
            </w:pPr>
            <w:r w:rsidRPr="003D7132">
              <w:rPr>
                <w:rFonts w:ascii="Arial" w:hAnsi="Arial" w:cs="Arial"/>
                <w:sz w:val="20"/>
                <w:szCs w:val="20"/>
              </w:rPr>
              <w:t>(Unit: Thousand Baht)</w:t>
            </w:r>
          </w:p>
        </w:tc>
      </w:tr>
      <w:tr w:rsidR="009B41A0" w:rsidRPr="003D7132" w:rsidTr="00DD71E0">
        <w:tc>
          <w:tcPr>
            <w:tcW w:w="3059" w:type="dxa"/>
          </w:tcPr>
          <w:p w:rsidR="009B41A0" w:rsidRPr="003D7132" w:rsidRDefault="009B41A0" w:rsidP="003F0CB5">
            <w:pPr>
              <w:spacing w:line="300" w:lineRule="exact"/>
              <w:ind w:right="-18"/>
              <w:jc w:val="thaiDistribute"/>
              <w:rPr>
                <w:rFonts w:ascii="Arial" w:hAnsi="Arial" w:cs="Arial"/>
                <w:b/>
                <w:bCs/>
                <w:sz w:val="20"/>
                <w:szCs w:val="20"/>
                <w:u w:val="single"/>
              </w:rPr>
            </w:pPr>
          </w:p>
        </w:tc>
        <w:tc>
          <w:tcPr>
            <w:tcW w:w="3061" w:type="dxa"/>
            <w:gridSpan w:val="2"/>
          </w:tcPr>
          <w:p w:rsidR="009B41A0" w:rsidRPr="003D7132" w:rsidRDefault="009B41A0" w:rsidP="003F0CB5">
            <w:pPr>
              <w:pBdr>
                <w:bottom w:val="single" w:sz="4" w:space="1" w:color="auto"/>
              </w:pBdr>
              <w:tabs>
                <w:tab w:val="right" w:pos="1033"/>
              </w:tabs>
              <w:spacing w:line="300" w:lineRule="exact"/>
              <w:jc w:val="center"/>
              <w:rPr>
                <w:rFonts w:ascii="Arial" w:hAnsi="Arial" w:cs="Arial"/>
                <w:sz w:val="20"/>
                <w:szCs w:val="20"/>
              </w:rPr>
            </w:pPr>
            <w:r w:rsidRPr="003D7132">
              <w:rPr>
                <w:rFonts w:ascii="Arial" w:hAnsi="Arial" w:cs="Arial"/>
                <w:sz w:val="20"/>
                <w:szCs w:val="20"/>
              </w:rPr>
              <w:t xml:space="preserve">Consolidated </w:t>
            </w:r>
            <w:r w:rsidRPr="003D7132">
              <w:rPr>
                <w:rFonts w:ascii="Arial" w:hAnsi="Arial" w:cs="Arial"/>
                <w:sz w:val="20"/>
                <w:szCs w:val="20"/>
              </w:rPr>
              <w:br/>
              <w:t>financial statements</w:t>
            </w:r>
          </w:p>
        </w:tc>
        <w:tc>
          <w:tcPr>
            <w:tcW w:w="3061" w:type="dxa"/>
            <w:gridSpan w:val="2"/>
            <w:vAlign w:val="bottom"/>
          </w:tcPr>
          <w:p w:rsidR="009B41A0" w:rsidRPr="003D7132" w:rsidRDefault="009B41A0" w:rsidP="003F0CB5">
            <w:pPr>
              <w:pBdr>
                <w:bottom w:val="single" w:sz="4" w:space="1" w:color="auto"/>
              </w:pBdr>
              <w:tabs>
                <w:tab w:val="right" w:pos="1033"/>
              </w:tabs>
              <w:spacing w:line="300" w:lineRule="exact"/>
              <w:jc w:val="center"/>
              <w:rPr>
                <w:rFonts w:ascii="Arial" w:hAnsi="Arial" w:cs="Arial"/>
                <w:sz w:val="20"/>
                <w:szCs w:val="20"/>
              </w:rPr>
            </w:pPr>
            <w:r w:rsidRPr="003D7132">
              <w:rPr>
                <w:rFonts w:ascii="Arial" w:hAnsi="Arial" w:cs="Arial"/>
                <w:sz w:val="20"/>
                <w:szCs w:val="20"/>
              </w:rPr>
              <w:t xml:space="preserve">Separate </w:t>
            </w:r>
          </w:p>
          <w:p w:rsidR="009B41A0" w:rsidRPr="003D7132" w:rsidRDefault="009B41A0" w:rsidP="003F0CB5">
            <w:pPr>
              <w:pBdr>
                <w:bottom w:val="single" w:sz="4" w:space="1" w:color="auto"/>
              </w:pBdr>
              <w:tabs>
                <w:tab w:val="right" w:pos="1033"/>
              </w:tabs>
              <w:spacing w:line="300" w:lineRule="exact"/>
              <w:jc w:val="center"/>
              <w:rPr>
                <w:rFonts w:ascii="Arial" w:hAnsi="Arial" w:cs="Arial"/>
                <w:sz w:val="20"/>
                <w:szCs w:val="20"/>
              </w:rPr>
            </w:pPr>
            <w:r w:rsidRPr="003D7132">
              <w:rPr>
                <w:rFonts w:ascii="Arial" w:hAnsi="Arial" w:cs="Arial"/>
                <w:sz w:val="20"/>
                <w:szCs w:val="20"/>
              </w:rPr>
              <w:t>financial statements</w:t>
            </w:r>
          </w:p>
        </w:tc>
      </w:tr>
      <w:tr w:rsidR="00FC6C6D" w:rsidRPr="003D7132" w:rsidTr="00FC6C6D">
        <w:tc>
          <w:tcPr>
            <w:tcW w:w="3059" w:type="dxa"/>
          </w:tcPr>
          <w:p w:rsidR="00FC6C6D" w:rsidRPr="003D7132" w:rsidRDefault="00FC6C6D" w:rsidP="003F0CB5">
            <w:pPr>
              <w:spacing w:line="300" w:lineRule="exact"/>
              <w:ind w:right="-18"/>
              <w:jc w:val="thaiDistribute"/>
              <w:rPr>
                <w:rFonts w:ascii="Arial" w:hAnsi="Arial" w:cs="Arial"/>
                <w:b/>
                <w:bCs/>
                <w:sz w:val="20"/>
                <w:szCs w:val="20"/>
                <w:u w:val="single"/>
              </w:rPr>
            </w:pPr>
          </w:p>
        </w:tc>
        <w:tc>
          <w:tcPr>
            <w:tcW w:w="1530" w:type="dxa"/>
            <w:vAlign w:val="bottom"/>
          </w:tcPr>
          <w:p w:rsidR="00FC6C6D" w:rsidRPr="003D7132" w:rsidRDefault="00FC6C6D" w:rsidP="003F0CB5">
            <w:pPr>
              <w:tabs>
                <w:tab w:val="center" w:pos="7200"/>
              </w:tabs>
              <w:spacing w:line="300" w:lineRule="exact"/>
              <w:ind w:right="-18"/>
              <w:jc w:val="center"/>
              <w:rPr>
                <w:rFonts w:ascii="Arial" w:hAnsi="Arial" w:cs="Arial"/>
                <w:sz w:val="20"/>
                <w:szCs w:val="20"/>
                <w:u w:val="single"/>
              </w:rPr>
            </w:pPr>
            <w:r w:rsidRPr="003D7132">
              <w:rPr>
                <w:rFonts w:ascii="Arial" w:hAnsi="Arial" w:cs="Arial"/>
                <w:sz w:val="20"/>
                <w:szCs w:val="20"/>
                <w:u w:val="single"/>
              </w:rPr>
              <w:t>20</w:t>
            </w:r>
            <w:r>
              <w:rPr>
                <w:rFonts w:ascii="Arial" w:hAnsi="Arial" w:cs="Arial"/>
                <w:sz w:val="20"/>
                <w:szCs w:val="20"/>
                <w:u w:val="single"/>
              </w:rPr>
              <w:t>20</w:t>
            </w:r>
          </w:p>
        </w:tc>
        <w:tc>
          <w:tcPr>
            <w:tcW w:w="1531" w:type="dxa"/>
            <w:vAlign w:val="bottom"/>
          </w:tcPr>
          <w:p w:rsidR="00FC6C6D" w:rsidRPr="003D7132" w:rsidRDefault="00FC6C6D" w:rsidP="003F0CB5">
            <w:pPr>
              <w:tabs>
                <w:tab w:val="center" w:pos="7200"/>
              </w:tabs>
              <w:spacing w:line="300" w:lineRule="exact"/>
              <w:ind w:right="-18"/>
              <w:jc w:val="center"/>
              <w:rPr>
                <w:rFonts w:ascii="Arial" w:hAnsi="Arial" w:cs="Arial"/>
                <w:sz w:val="20"/>
                <w:szCs w:val="20"/>
                <w:u w:val="single"/>
              </w:rPr>
            </w:pPr>
            <w:r w:rsidRPr="003D7132">
              <w:rPr>
                <w:rFonts w:ascii="Arial" w:hAnsi="Arial" w:cs="Arial"/>
                <w:sz w:val="20"/>
                <w:szCs w:val="20"/>
                <w:u w:val="single"/>
              </w:rPr>
              <w:t>201</w:t>
            </w:r>
            <w:r>
              <w:rPr>
                <w:rFonts w:ascii="Arial" w:hAnsi="Arial" w:cs="Arial"/>
                <w:sz w:val="20"/>
                <w:szCs w:val="20"/>
                <w:u w:val="single"/>
              </w:rPr>
              <w:t>9</w:t>
            </w:r>
          </w:p>
        </w:tc>
        <w:tc>
          <w:tcPr>
            <w:tcW w:w="1530" w:type="dxa"/>
            <w:vAlign w:val="bottom"/>
          </w:tcPr>
          <w:p w:rsidR="00FC6C6D" w:rsidRPr="003D7132" w:rsidRDefault="00FC6C6D" w:rsidP="003F0CB5">
            <w:pPr>
              <w:tabs>
                <w:tab w:val="center" w:pos="7200"/>
              </w:tabs>
              <w:spacing w:line="300" w:lineRule="exact"/>
              <w:ind w:right="-18"/>
              <w:jc w:val="center"/>
              <w:rPr>
                <w:rFonts w:ascii="Arial" w:hAnsi="Arial" w:cs="Arial"/>
                <w:sz w:val="20"/>
                <w:szCs w:val="20"/>
                <w:u w:val="single"/>
              </w:rPr>
            </w:pPr>
            <w:r w:rsidRPr="003D7132">
              <w:rPr>
                <w:rFonts w:ascii="Arial" w:hAnsi="Arial" w:cs="Arial"/>
                <w:sz w:val="20"/>
                <w:szCs w:val="20"/>
                <w:u w:val="single"/>
              </w:rPr>
              <w:t>20</w:t>
            </w:r>
            <w:r>
              <w:rPr>
                <w:rFonts w:ascii="Arial" w:hAnsi="Arial" w:cs="Arial"/>
                <w:sz w:val="20"/>
                <w:szCs w:val="20"/>
                <w:u w:val="single"/>
              </w:rPr>
              <w:t>20</w:t>
            </w:r>
          </w:p>
        </w:tc>
        <w:tc>
          <w:tcPr>
            <w:tcW w:w="1531" w:type="dxa"/>
            <w:vAlign w:val="bottom"/>
          </w:tcPr>
          <w:p w:rsidR="00FC6C6D" w:rsidRPr="003D7132" w:rsidRDefault="00FC6C6D" w:rsidP="003F0CB5">
            <w:pPr>
              <w:tabs>
                <w:tab w:val="center" w:pos="7200"/>
              </w:tabs>
              <w:spacing w:line="300" w:lineRule="exact"/>
              <w:ind w:right="-18"/>
              <w:jc w:val="center"/>
              <w:rPr>
                <w:rFonts w:ascii="Arial" w:hAnsi="Arial" w:cs="Arial"/>
                <w:sz w:val="20"/>
                <w:szCs w:val="20"/>
                <w:u w:val="single"/>
              </w:rPr>
            </w:pPr>
            <w:r w:rsidRPr="003D7132">
              <w:rPr>
                <w:rFonts w:ascii="Arial" w:hAnsi="Arial" w:cs="Arial"/>
                <w:sz w:val="20"/>
                <w:szCs w:val="20"/>
                <w:u w:val="single"/>
              </w:rPr>
              <w:t>201</w:t>
            </w:r>
            <w:r>
              <w:rPr>
                <w:rFonts w:ascii="Arial" w:hAnsi="Arial" w:cs="Arial"/>
                <w:sz w:val="20"/>
                <w:szCs w:val="20"/>
                <w:u w:val="single"/>
              </w:rPr>
              <w:t>9</w:t>
            </w:r>
          </w:p>
        </w:tc>
      </w:tr>
      <w:tr w:rsidR="003F0CB5" w:rsidRPr="003D7132" w:rsidTr="004569CE">
        <w:trPr>
          <w:trHeight w:val="80"/>
        </w:trPr>
        <w:tc>
          <w:tcPr>
            <w:tcW w:w="3059" w:type="dxa"/>
          </w:tcPr>
          <w:p w:rsidR="003F0CB5" w:rsidRPr="003D7132" w:rsidRDefault="003F0CB5" w:rsidP="003F0CB5">
            <w:pPr>
              <w:pStyle w:val="BodyText2"/>
              <w:tabs>
                <w:tab w:val="clear" w:pos="720"/>
                <w:tab w:val="center" w:pos="6210"/>
                <w:tab w:val="center" w:pos="8100"/>
              </w:tabs>
              <w:spacing w:before="0" w:after="0" w:line="300" w:lineRule="exact"/>
              <w:ind w:left="73" w:right="0"/>
              <w:jc w:val="left"/>
              <w:rPr>
                <w:rFonts w:ascii="Arial" w:hAnsi="Arial" w:cs="Arial"/>
                <w:sz w:val="20"/>
                <w:szCs w:val="20"/>
              </w:rPr>
            </w:pPr>
            <w:r w:rsidRPr="003D7132">
              <w:rPr>
                <w:rFonts w:ascii="Arial" w:hAnsi="Arial" w:cs="Arial"/>
                <w:sz w:val="20"/>
                <w:szCs w:val="20"/>
              </w:rPr>
              <w:t>Cash</w:t>
            </w:r>
          </w:p>
        </w:tc>
        <w:tc>
          <w:tcPr>
            <w:tcW w:w="1530" w:type="dxa"/>
          </w:tcPr>
          <w:p w:rsidR="003F0CB5" w:rsidRPr="003F0CB5" w:rsidRDefault="003F0CB5" w:rsidP="003F0CB5">
            <w:pPr>
              <w:tabs>
                <w:tab w:val="decimal" w:pos="1155"/>
              </w:tabs>
              <w:spacing w:line="300" w:lineRule="exact"/>
              <w:ind w:right="-17"/>
              <w:rPr>
                <w:rFonts w:ascii="Arial" w:hAnsi="Arial" w:cs="Arial"/>
                <w:spacing w:val="-4"/>
                <w:sz w:val="20"/>
                <w:szCs w:val="20"/>
              </w:rPr>
            </w:pPr>
            <w:r w:rsidRPr="003F0CB5">
              <w:rPr>
                <w:rFonts w:ascii="Arial" w:hAnsi="Arial" w:cs="Arial"/>
                <w:spacing w:val="-4"/>
                <w:sz w:val="20"/>
                <w:szCs w:val="20"/>
              </w:rPr>
              <w:t>2,480</w:t>
            </w:r>
          </w:p>
        </w:tc>
        <w:tc>
          <w:tcPr>
            <w:tcW w:w="1531" w:type="dxa"/>
          </w:tcPr>
          <w:p w:rsidR="003F0CB5" w:rsidRPr="003F0CB5" w:rsidRDefault="003F0CB5" w:rsidP="003F0CB5">
            <w:pPr>
              <w:tabs>
                <w:tab w:val="decimal" w:pos="1155"/>
              </w:tabs>
              <w:spacing w:line="300" w:lineRule="exact"/>
              <w:ind w:right="-17"/>
              <w:rPr>
                <w:rFonts w:ascii="Arial" w:hAnsi="Arial" w:cs="Arial"/>
                <w:spacing w:val="-4"/>
                <w:sz w:val="20"/>
                <w:szCs w:val="20"/>
              </w:rPr>
            </w:pPr>
            <w:r w:rsidRPr="003F0CB5">
              <w:rPr>
                <w:rFonts w:ascii="Arial" w:hAnsi="Arial" w:cs="Arial"/>
                <w:spacing w:val="-4"/>
                <w:sz w:val="20"/>
                <w:szCs w:val="20"/>
              </w:rPr>
              <w:t>5,181</w:t>
            </w:r>
          </w:p>
        </w:tc>
        <w:tc>
          <w:tcPr>
            <w:tcW w:w="1530" w:type="dxa"/>
          </w:tcPr>
          <w:p w:rsidR="003F0CB5" w:rsidRPr="003F0CB5" w:rsidRDefault="003F0CB5" w:rsidP="003F0CB5">
            <w:pPr>
              <w:tabs>
                <w:tab w:val="decimal" w:pos="1155"/>
              </w:tabs>
              <w:spacing w:line="300" w:lineRule="exact"/>
              <w:ind w:right="-17"/>
              <w:rPr>
                <w:rFonts w:ascii="Arial" w:hAnsi="Arial" w:cs="Arial"/>
                <w:spacing w:val="-4"/>
                <w:sz w:val="20"/>
                <w:szCs w:val="20"/>
              </w:rPr>
            </w:pPr>
            <w:r w:rsidRPr="003F0CB5">
              <w:rPr>
                <w:rFonts w:ascii="Arial" w:hAnsi="Arial" w:cs="Arial"/>
                <w:spacing w:val="-4"/>
                <w:sz w:val="20"/>
                <w:szCs w:val="20"/>
              </w:rPr>
              <w:t>2,480</w:t>
            </w:r>
          </w:p>
        </w:tc>
        <w:tc>
          <w:tcPr>
            <w:tcW w:w="1531" w:type="dxa"/>
          </w:tcPr>
          <w:p w:rsidR="003F0CB5" w:rsidRPr="003D7132" w:rsidRDefault="003F0CB5" w:rsidP="003F0CB5">
            <w:pPr>
              <w:tabs>
                <w:tab w:val="decimal" w:pos="1155"/>
              </w:tabs>
              <w:spacing w:line="300" w:lineRule="exact"/>
              <w:ind w:right="-17"/>
              <w:rPr>
                <w:rFonts w:ascii="Arial" w:hAnsi="Arial" w:cs="Arial"/>
                <w:spacing w:val="-4"/>
                <w:sz w:val="20"/>
                <w:szCs w:val="20"/>
              </w:rPr>
            </w:pPr>
            <w:r w:rsidRPr="003D7132">
              <w:rPr>
                <w:rFonts w:ascii="Arial" w:hAnsi="Arial" w:cs="Arial"/>
                <w:spacing w:val="-4"/>
                <w:sz w:val="20"/>
                <w:szCs w:val="20"/>
              </w:rPr>
              <w:t>5,181</w:t>
            </w:r>
          </w:p>
        </w:tc>
      </w:tr>
      <w:tr w:rsidR="009711B6" w:rsidRPr="003D7132" w:rsidTr="004569CE">
        <w:tc>
          <w:tcPr>
            <w:tcW w:w="3059" w:type="dxa"/>
          </w:tcPr>
          <w:p w:rsidR="009711B6" w:rsidRPr="003D7132" w:rsidRDefault="009711B6" w:rsidP="009711B6">
            <w:pPr>
              <w:pStyle w:val="BodyText2"/>
              <w:tabs>
                <w:tab w:val="clear" w:pos="720"/>
                <w:tab w:val="center" w:pos="6210"/>
                <w:tab w:val="center" w:pos="8100"/>
              </w:tabs>
              <w:spacing w:before="0" w:after="0" w:line="300" w:lineRule="exact"/>
              <w:ind w:left="252" w:right="0" w:hanging="179"/>
              <w:jc w:val="left"/>
              <w:rPr>
                <w:rFonts w:ascii="Arial" w:hAnsi="Arial" w:cs="Arial"/>
                <w:sz w:val="20"/>
                <w:szCs w:val="20"/>
              </w:rPr>
            </w:pPr>
            <w:r w:rsidRPr="003D7132">
              <w:rPr>
                <w:rFonts w:ascii="Arial" w:hAnsi="Arial" w:cs="Arial"/>
                <w:sz w:val="20"/>
                <w:szCs w:val="20"/>
              </w:rPr>
              <w:t>Saving deposits</w:t>
            </w:r>
          </w:p>
        </w:tc>
        <w:tc>
          <w:tcPr>
            <w:tcW w:w="1530" w:type="dxa"/>
          </w:tcPr>
          <w:p w:rsidR="009711B6" w:rsidRPr="009711B6" w:rsidRDefault="009711B6" w:rsidP="009711B6">
            <w:pP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406,511</w:t>
            </w:r>
          </w:p>
        </w:tc>
        <w:tc>
          <w:tcPr>
            <w:tcW w:w="1531" w:type="dxa"/>
          </w:tcPr>
          <w:p w:rsidR="009711B6" w:rsidRPr="009711B6" w:rsidRDefault="009711B6" w:rsidP="009711B6">
            <w:pP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39,976</w:t>
            </w:r>
          </w:p>
        </w:tc>
        <w:tc>
          <w:tcPr>
            <w:tcW w:w="1530" w:type="dxa"/>
          </w:tcPr>
          <w:p w:rsidR="009711B6" w:rsidRPr="009711B6" w:rsidRDefault="009711B6" w:rsidP="009711B6">
            <w:pP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379,786</w:t>
            </w:r>
          </w:p>
        </w:tc>
        <w:tc>
          <w:tcPr>
            <w:tcW w:w="1531" w:type="dxa"/>
          </w:tcPr>
          <w:p w:rsidR="009711B6" w:rsidRPr="003D7132" w:rsidRDefault="009711B6" w:rsidP="009711B6">
            <w:pPr>
              <w:tabs>
                <w:tab w:val="decimal" w:pos="1155"/>
              </w:tabs>
              <w:spacing w:line="300" w:lineRule="exact"/>
              <w:ind w:right="-17"/>
              <w:rPr>
                <w:rFonts w:ascii="Arial" w:hAnsi="Arial" w:cs="Arial"/>
                <w:spacing w:val="-4"/>
                <w:sz w:val="20"/>
                <w:szCs w:val="20"/>
              </w:rPr>
            </w:pPr>
            <w:r w:rsidRPr="003D7132">
              <w:rPr>
                <w:rFonts w:ascii="Arial" w:hAnsi="Arial" w:cs="Arial"/>
                <w:spacing w:val="-4"/>
                <w:sz w:val="20"/>
                <w:szCs w:val="20"/>
              </w:rPr>
              <w:t>26,471</w:t>
            </w:r>
          </w:p>
        </w:tc>
      </w:tr>
      <w:tr w:rsidR="009711B6" w:rsidRPr="003D7132" w:rsidTr="004569CE">
        <w:tc>
          <w:tcPr>
            <w:tcW w:w="3059" w:type="dxa"/>
          </w:tcPr>
          <w:p w:rsidR="009711B6" w:rsidRPr="003D7132" w:rsidRDefault="009711B6" w:rsidP="009711B6">
            <w:pPr>
              <w:pStyle w:val="BodyText2"/>
              <w:tabs>
                <w:tab w:val="clear" w:pos="720"/>
                <w:tab w:val="center" w:pos="6210"/>
                <w:tab w:val="center" w:pos="8100"/>
              </w:tabs>
              <w:spacing w:before="0" w:after="0" w:line="300" w:lineRule="exact"/>
              <w:ind w:left="252" w:right="0" w:hanging="179"/>
              <w:jc w:val="left"/>
              <w:rPr>
                <w:rFonts w:ascii="Arial" w:hAnsi="Arial" w:cs="Arial"/>
                <w:sz w:val="20"/>
                <w:szCs w:val="20"/>
              </w:rPr>
            </w:pPr>
            <w:r w:rsidRPr="003D7132">
              <w:rPr>
                <w:rFonts w:ascii="Arial" w:hAnsi="Arial" w:cs="Arial"/>
                <w:sz w:val="20"/>
                <w:szCs w:val="20"/>
              </w:rPr>
              <w:t>Current deposits</w:t>
            </w:r>
          </w:p>
        </w:tc>
        <w:tc>
          <w:tcPr>
            <w:tcW w:w="1530" w:type="dxa"/>
          </w:tcPr>
          <w:p w:rsidR="009711B6" w:rsidRPr="009711B6" w:rsidRDefault="009711B6" w:rsidP="009711B6">
            <w:pPr>
              <w:pBdr>
                <w:bottom w:val="single" w:sz="4" w:space="1" w:color="auto"/>
              </w:pBd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3,265</w:t>
            </w:r>
          </w:p>
        </w:tc>
        <w:tc>
          <w:tcPr>
            <w:tcW w:w="1531" w:type="dxa"/>
          </w:tcPr>
          <w:p w:rsidR="009711B6" w:rsidRPr="009711B6" w:rsidRDefault="009711B6" w:rsidP="009711B6">
            <w:pPr>
              <w:pBdr>
                <w:bottom w:val="single" w:sz="4" w:space="1" w:color="auto"/>
              </w:pBd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3,998</w:t>
            </w:r>
          </w:p>
        </w:tc>
        <w:tc>
          <w:tcPr>
            <w:tcW w:w="1530" w:type="dxa"/>
          </w:tcPr>
          <w:p w:rsidR="009711B6" w:rsidRPr="009711B6" w:rsidRDefault="009711B6" w:rsidP="009711B6">
            <w:pPr>
              <w:pBdr>
                <w:bottom w:val="single" w:sz="4" w:space="1" w:color="auto"/>
              </w:pBd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3,201</w:t>
            </w:r>
          </w:p>
        </w:tc>
        <w:tc>
          <w:tcPr>
            <w:tcW w:w="1531" w:type="dxa"/>
          </w:tcPr>
          <w:p w:rsidR="009711B6" w:rsidRPr="003D7132" w:rsidRDefault="009711B6" w:rsidP="009711B6">
            <w:pPr>
              <w:pBdr>
                <w:bottom w:val="single" w:sz="4" w:space="1" w:color="auto"/>
              </w:pBdr>
              <w:tabs>
                <w:tab w:val="decimal" w:pos="1155"/>
              </w:tabs>
              <w:spacing w:line="300" w:lineRule="exact"/>
              <w:ind w:right="-17"/>
              <w:rPr>
                <w:rFonts w:ascii="Arial" w:hAnsi="Arial" w:cs="Arial"/>
                <w:spacing w:val="-4"/>
                <w:sz w:val="20"/>
                <w:szCs w:val="20"/>
              </w:rPr>
            </w:pPr>
            <w:r w:rsidRPr="003D7132">
              <w:rPr>
                <w:rFonts w:ascii="Arial" w:hAnsi="Arial" w:cs="Arial"/>
                <w:spacing w:val="-4"/>
                <w:sz w:val="20"/>
                <w:szCs w:val="20"/>
              </w:rPr>
              <w:t>3,603</w:t>
            </w:r>
          </w:p>
        </w:tc>
      </w:tr>
      <w:tr w:rsidR="009711B6" w:rsidRPr="003D7132" w:rsidTr="004569CE">
        <w:trPr>
          <w:trHeight w:val="70"/>
        </w:trPr>
        <w:tc>
          <w:tcPr>
            <w:tcW w:w="3059" w:type="dxa"/>
          </w:tcPr>
          <w:p w:rsidR="009711B6" w:rsidRPr="003D7132" w:rsidRDefault="009711B6" w:rsidP="009711B6">
            <w:pPr>
              <w:pStyle w:val="BodyText2"/>
              <w:tabs>
                <w:tab w:val="clear" w:pos="720"/>
                <w:tab w:val="center" w:pos="6210"/>
                <w:tab w:val="center" w:pos="8100"/>
              </w:tabs>
              <w:spacing w:before="0" w:after="0" w:line="300" w:lineRule="exact"/>
              <w:ind w:left="252" w:right="0" w:hanging="179"/>
              <w:jc w:val="left"/>
              <w:rPr>
                <w:rFonts w:ascii="Arial" w:hAnsi="Arial" w:cs="Arial"/>
                <w:sz w:val="20"/>
                <w:szCs w:val="20"/>
                <w:cs/>
              </w:rPr>
            </w:pPr>
            <w:r w:rsidRPr="003D7132">
              <w:rPr>
                <w:rFonts w:ascii="Arial" w:hAnsi="Arial" w:cs="Arial"/>
                <w:sz w:val="20"/>
                <w:szCs w:val="20"/>
              </w:rPr>
              <w:t xml:space="preserve">Total </w:t>
            </w:r>
          </w:p>
        </w:tc>
        <w:tc>
          <w:tcPr>
            <w:tcW w:w="1530" w:type="dxa"/>
          </w:tcPr>
          <w:p w:rsidR="009711B6" w:rsidRPr="009711B6" w:rsidRDefault="009711B6" w:rsidP="009711B6">
            <w:pPr>
              <w:pBdr>
                <w:bottom w:val="double" w:sz="4" w:space="1" w:color="auto"/>
              </w:pBd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412,256</w:t>
            </w:r>
          </w:p>
        </w:tc>
        <w:tc>
          <w:tcPr>
            <w:tcW w:w="1531" w:type="dxa"/>
          </w:tcPr>
          <w:p w:rsidR="009711B6" w:rsidRPr="009711B6" w:rsidRDefault="009711B6" w:rsidP="009711B6">
            <w:pPr>
              <w:pBdr>
                <w:bottom w:val="double" w:sz="4" w:space="1" w:color="auto"/>
              </w:pBd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49,155</w:t>
            </w:r>
          </w:p>
        </w:tc>
        <w:tc>
          <w:tcPr>
            <w:tcW w:w="1530" w:type="dxa"/>
          </w:tcPr>
          <w:p w:rsidR="009711B6" w:rsidRPr="009711B6" w:rsidRDefault="009711B6" w:rsidP="009711B6">
            <w:pPr>
              <w:pBdr>
                <w:bottom w:val="double" w:sz="4" w:space="1" w:color="auto"/>
              </w:pBdr>
              <w:tabs>
                <w:tab w:val="decimal" w:pos="1155"/>
              </w:tabs>
              <w:spacing w:line="300" w:lineRule="exact"/>
              <w:ind w:right="-17"/>
              <w:rPr>
                <w:rFonts w:ascii="Arial" w:hAnsi="Arial" w:cs="Arial"/>
                <w:spacing w:val="-4"/>
                <w:sz w:val="20"/>
                <w:szCs w:val="20"/>
              </w:rPr>
            </w:pPr>
            <w:r w:rsidRPr="009711B6">
              <w:rPr>
                <w:rFonts w:ascii="Arial" w:hAnsi="Arial" w:cs="Arial"/>
                <w:spacing w:val="-4"/>
                <w:sz w:val="20"/>
                <w:szCs w:val="20"/>
              </w:rPr>
              <w:t>385,467</w:t>
            </w:r>
          </w:p>
        </w:tc>
        <w:tc>
          <w:tcPr>
            <w:tcW w:w="1531" w:type="dxa"/>
          </w:tcPr>
          <w:p w:rsidR="009711B6" w:rsidRPr="003D7132" w:rsidRDefault="009711B6" w:rsidP="009711B6">
            <w:pPr>
              <w:pBdr>
                <w:bottom w:val="double" w:sz="4" w:space="1" w:color="auto"/>
              </w:pBdr>
              <w:tabs>
                <w:tab w:val="decimal" w:pos="1155"/>
              </w:tabs>
              <w:spacing w:line="300" w:lineRule="exact"/>
              <w:ind w:right="-17"/>
              <w:rPr>
                <w:rFonts w:ascii="Arial" w:hAnsi="Arial" w:cs="Arial"/>
                <w:spacing w:val="-4"/>
                <w:sz w:val="20"/>
                <w:szCs w:val="20"/>
              </w:rPr>
            </w:pPr>
            <w:r w:rsidRPr="003D7132">
              <w:rPr>
                <w:rFonts w:ascii="Arial" w:hAnsi="Arial" w:cs="Arial"/>
                <w:spacing w:val="-4"/>
                <w:sz w:val="20"/>
                <w:szCs w:val="20"/>
              </w:rPr>
              <w:t>35,255</w:t>
            </w:r>
          </w:p>
        </w:tc>
      </w:tr>
    </w:tbl>
    <w:p w:rsidR="00DD71E0" w:rsidRPr="003D7132" w:rsidRDefault="008E37D9" w:rsidP="003F0CB5">
      <w:pPr>
        <w:tabs>
          <w:tab w:val="left" w:pos="630"/>
          <w:tab w:val="left" w:pos="2880"/>
        </w:tabs>
        <w:spacing w:before="120" w:after="120" w:line="360" w:lineRule="exact"/>
        <w:ind w:left="634"/>
        <w:jc w:val="thaiDistribute"/>
        <w:rPr>
          <w:rFonts w:ascii="Arial" w:hAnsi="Arial" w:cs="Arial"/>
          <w:b/>
          <w:bCs/>
          <w:spacing w:val="-4"/>
          <w:sz w:val="22"/>
          <w:szCs w:val="22"/>
        </w:rPr>
      </w:pPr>
      <w:r w:rsidRPr="003D7132">
        <w:rPr>
          <w:rFonts w:ascii="Arial" w:hAnsi="Arial" w:cs="Arial"/>
          <w:spacing w:val="-4"/>
          <w:sz w:val="22"/>
          <w:szCs w:val="22"/>
        </w:rPr>
        <w:t xml:space="preserve">As at </w:t>
      </w:r>
      <w:r w:rsidR="00FC6C6D">
        <w:rPr>
          <w:rFonts w:ascii="Arial" w:hAnsi="Arial" w:cs="Arial"/>
          <w:spacing w:val="-4"/>
          <w:sz w:val="22"/>
          <w:szCs w:val="22"/>
        </w:rPr>
        <w:t>31 December 2020</w:t>
      </w:r>
      <w:r w:rsidRPr="003D7132">
        <w:rPr>
          <w:rFonts w:ascii="Arial" w:hAnsi="Arial" w:cs="Arial"/>
          <w:spacing w:val="-4"/>
          <w:sz w:val="22"/>
          <w:szCs w:val="22"/>
        </w:rPr>
        <w:t>, saving deposits</w:t>
      </w:r>
      <w:r w:rsidR="003C20F8" w:rsidRPr="003D7132">
        <w:rPr>
          <w:rFonts w:ascii="Arial" w:hAnsi="Arial" w:cs="Arial"/>
          <w:spacing w:val="-4"/>
          <w:sz w:val="22"/>
          <w:szCs w:val="22"/>
        </w:rPr>
        <w:t xml:space="preserve"> </w:t>
      </w:r>
      <w:r w:rsidRPr="003D7132">
        <w:rPr>
          <w:rFonts w:ascii="Arial" w:hAnsi="Arial" w:cs="Arial"/>
          <w:spacing w:val="-4"/>
          <w:sz w:val="22"/>
          <w:szCs w:val="22"/>
        </w:rPr>
        <w:t xml:space="preserve">carried interests between </w:t>
      </w:r>
      <w:r w:rsidR="003F0CB5">
        <w:rPr>
          <w:rFonts w:ascii="Arial" w:hAnsi="Arial" w:cs="Arial"/>
          <w:spacing w:val="-4"/>
          <w:sz w:val="22"/>
          <w:szCs w:val="22"/>
        </w:rPr>
        <w:t>0.1</w:t>
      </w:r>
      <w:r w:rsidR="001A1F31" w:rsidRPr="003D7132">
        <w:rPr>
          <w:rFonts w:ascii="Arial" w:hAnsi="Arial" w:cs="Arial"/>
          <w:spacing w:val="-4"/>
          <w:sz w:val="22"/>
          <w:szCs w:val="22"/>
        </w:rPr>
        <w:t xml:space="preserve"> </w:t>
      </w:r>
      <w:r w:rsidR="00881CF8" w:rsidRPr="003D7132">
        <w:rPr>
          <w:rFonts w:ascii="Arial" w:hAnsi="Arial" w:cs="Arial"/>
          <w:spacing w:val="-4"/>
          <w:sz w:val="22"/>
          <w:szCs w:val="22"/>
        </w:rPr>
        <w:t xml:space="preserve">percent </w:t>
      </w:r>
      <w:r w:rsidRPr="003D7132">
        <w:rPr>
          <w:rFonts w:ascii="Arial" w:hAnsi="Arial" w:cs="Arial"/>
          <w:spacing w:val="-4"/>
          <w:sz w:val="22"/>
          <w:szCs w:val="22"/>
        </w:rPr>
        <w:t xml:space="preserve">and </w:t>
      </w:r>
      <w:r w:rsidR="003F0CB5">
        <w:rPr>
          <w:rFonts w:ascii="Arial" w:hAnsi="Arial" w:cs="Arial"/>
          <w:spacing w:val="-4"/>
          <w:sz w:val="22"/>
          <w:szCs w:val="22"/>
        </w:rPr>
        <w:t>0.4</w:t>
      </w:r>
      <w:r w:rsidRPr="003D7132">
        <w:rPr>
          <w:rFonts w:ascii="Arial" w:hAnsi="Arial" w:cs="Arial"/>
          <w:spacing w:val="-4"/>
          <w:sz w:val="22"/>
          <w:szCs w:val="22"/>
        </w:rPr>
        <w:t xml:space="preserve"> percent per annum </w:t>
      </w:r>
      <w:r w:rsidR="00FC6C6D">
        <w:rPr>
          <w:rFonts w:ascii="Arial" w:hAnsi="Arial" w:cs="Arial"/>
          <w:spacing w:val="-4"/>
          <w:sz w:val="22"/>
          <w:szCs w:val="22"/>
        </w:rPr>
        <w:t>(2019</w:t>
      </w:r>
      <w:r w:rsidR="004569CE" w:rsidRPr="003D7132">
        <w:rPr>
          <w:rFonts w:ascii="Arial" w:hAnsi="Arial" w:cs="Arial"/>
          <w:spacing w:val="-4"/>
          <w:sz w:val="22"/>
          <w:szCs w:val="22"/>
        </w:rPr>
        <w:t>:</w:t>
      </w:r>
      <w:r w:rsidRPr="003D7132">
        <w:rPr>
          <w:rFonts w:ascii="Arial" w:hAnsi="Arial" w:cs="Arial"/>
          <w:spacing w:val="-4"/>
          <w:sz w:val="22"/>
          <w:szCs w:val="22"/>
        </w:rPr>
        <w:t xml:space="preserve"> between 0.1</w:t>
      </w:r>
      <w:r w:rsidR="00881CF8" w:rsidRPr="003D7132">
        <w:rPr>
          <w:rFonts w:ascii="Arial" w:hAnsi="Arial" w:cs="Arial"/>
          <w:spacing w:val="-4"/>
          <w:sz w:val="22"/>
          <w:szCs w:val="22"/>
        </w:rPr>
        <w:t xml:space="preserve"> percent </w:t>
      </w:r>
      <w:r w:rsidRPr="003D7132">
        <w:rPr>
          <w:rFonts w:ascii="Arial" w:hAnsi="Arial" w:cs="Arial"/>
          <w:spacing w:val="-4"/>
          <w:sz w:val="22"/>
          <w:szCs w:val="22"/>
        </w:rPr>
        <w:t xml:space="preserve">and </w:t>
      </w:r>
      <w:r w:rsidR="00FC6C6D">
        <w:rPr>
          <w:rFonts w:ascii="Arial" w:hAnsi="Arial" w:cs="Arial"/>
          <w:spacing w:val="-4"/>
          <w:sz w:val="22"/>
          <w:szCs w:val="22"/>
        </w:rPr>
        <w:t>0.7</w:t>
      </w:r>
      <w:r w:rsidRPr="003D7132">
        <w:rPr>
          <w:rFonts w:ascii="Arial" w:hAnsi="Arial" w:cs="Arial"/>
          <w:spacing w:val="-4"/>
          <w:sz w:val="22"/>
          <w:szCs w:val="22"/>
        </w:rPr>
        <w:t xml:space="preserve"> percent per annum).</w:t>
      </w:r>
    </w:p>
    <w:p w:rsidR="00D465B9" w:rsidRPr="003D7132" w:rsidRDefault="003A5F89" w:rsidP="003F0CB5">
      <w:pPr>
        <w:tabs>
          <w:tab w:val="left" w:pos="600"/>
          <w:tab w:val="left" w:pos="900"/>
          <w:tab w:val="left" w:pos="2160"/>
          <w:tab w:val="right" w:pos="7200"/>
          <w:tab w:val="right" w:pos="8540"/>
        </w:tabs>
        <w:spacing w:before="120" w:after="120" w:line="360" w:lineRule="exact"/>
        <w:ind w:left="605" w:right="-43" w:hanging="605"/>
        <w:jc w:val="thaiDistribute"/>
        <w:rPr>
          <w:rFonts w:ascii="Arial" w:hAnsi="Arial" w:cs="Arial"/>
          <w:b/>
          <w:bCs/>
          <w:sz w:val="22"/>
          <w:szCs w:val="22"/>
        </w:rPr>
      </w:pPr>
      <w:r w:rsidRPr="003D7132">
        <w:rPr>
          <w:rFonts w:ascii="Arial" w:hAnsi="Arial" w:cs="Arial"/>
          <w:b/>
          <w:bCs/>
          <w:sz w:val="22"/>
          <w:szCs w:val="22"/>
        </w:rPr>
        <w:t>9</w:t>
      </w:r>
      <w:r w:rsidR="00D465B9" w:rsidRPr="003D7132">
        <w:rPr>
          <w:rFonts w:ascii="Arial" w:hAnsi="Arial" w:cs="Arial"/>
          <w:b/>
          <w:bCs/>
          <w:sz w:val="22"/>
          <w:szCs w:val="22"/>
        </w:rPr>
        <w:t>.</w:t>
      </w:r>
      <w:r w:rsidR="00D465B9" w:rsidRPr="003D7132">
        <w:rPr>
          <w:rFonts w:ascii="Arial" w:hAnsi="Arial" w:cs="Arial"/>
          <w:b/>
          <w:bCs/>
          <w:sz w:val="22"/>
          <w:szCs w:val="22"/>
        </w:rPr>
        <w:tab/>
        <w:t>Trade and other receivables</w:t>
      </w:r>
    </w:p>
    <w:tbl>
      <w:tblPr>
        <w:tblW w:w="9632" w:type="dxa"/>
        <w:tblInd w:w="270" w:type="dxa"/>
        <w:tblLayout w:type="fixed"/>
        <w:tblLook w:val="0000" w:firstRow="0" w:lastRow="0" w:firstColumn="0" w:lastColumn="0" w:noHBand="0" w:noVBand="0"/>
      </w:tblPr>
      <w:tblGrid>
        <w:gridCol w:w="1890"/>
        <w:gridCol w:w="2880"/>
        <w:gridCol w:w="1215"/>
        <w:gridCol w:w="1215"/>
        <w:gridCol w:w="1215"/>
        <w:gridCol w:w="1217"/>
      </w:tblGrid>
      <w:tr w:rsidR="00610C4B" w:rsidRPr="003D7132" w:rsidTr="003F0CB5">
        <w:tc>
          <w:tcPr>
            <w:tcW w:w="1890" w:type="dxa"/>
            <w:vAlign w:val="bottom"/>
          </w:tcPr>
          <w:p w:rsidR="00610C4B" w:rsidRPr="003F0CB5" w:rsidRDefault="00610C4B" w:rsidP="003F0CB5">
            <w:pPr>
              <w:tabs>
                <w:tab w:val="decimal" w:pos="1422"/>
              </w:tabs>
              <w:spacing w:line="310" w:lineRule="exact"/>
              <w:jc w:val="right"/>
              <w:rPr>
                <w:rFonts w:ascii="Arial" w:hAnsi="Arial" w:cs="Arial"/>
                <w:sz w:val="20"/>
                <w:szCs w:val="20"/>
              </w:rPr>
            </w:pPr>
          </w:p>
        </w:tc>
        <w:tc>
          <w:tcPr>
            <w:tcW w:w="7742" w:type="dxa"/>
            <w:gridSpan w:val="5"/>
            <w:vAlign w:val="bottom"/>
          </w:tcPr>
          <w:p w:rsidR="00610C4B" w:rsidRPr="003F0CB5" w:rsidRDefault="00610C4B" w:rsidP="003F0CB5">
            <w:pPr>
              <w:tabs>
                <w:tab w:val="decimal" w:pos="1422"/>
              </w:tabs>
              <w:spacing w:line="310" w:lineRule="exact"/>
              <w:jc w:val="right"/>
              <w:rPr>
                <w:rFonts w:ascii="Arial" w:hAnsi="Arial" w:cs="Arial"/>
                <w:spacing w:val="-4"/>
                <w:sz w:val="20"/>
                <w:szCs w:val="20"/>
              </w:rPr>
            </w:pPr>
            <w:r w:rsidRPr="003F0CB5">
              <w:rPr>
                <w:rFonts w:ascii="Arial" w:hAnsi="Arial" w:cs="Arial"/>
                <w:sz w:val="20"/>
                <w:szCs w:val="20"/>
              </w:rPr>
              <w:t>(Unit: Thousand Baht)</w:t>
            </w:r>
          </w:p>
        </w:tc>
      </w:tr>
      <w:tr w:rsidR="00610C4B" w:rsidRPr="003D7132" w:rsidTr="003F0CB5">
        <w:tc>
          <w:tcPr>
            <w:tcW w:w="4770" w:type="dxa"/>
            <w:gridSpan w:val="2"/>
            <w:vAlign w:val="bottom"/>
          </w:tcPr>
          <w:p w:rsidR="00610C4B" w:rsidRPr="003F0CB5" w:rsidRDefault="00610C4B" w:rsidP="003F0CB5">
            <w:pPr>
              <w:tabs>
                <w:tab w:val="left" w:pos="600"/>
                <w:tab w:val="left" w:pos="900"/>
                <w:tab w:val="right" w:pos="7280"/>
                <w:tab w:val="right" w:pos="8540"/>
              </w:tabs>
              <w:spacing w:line="310" w:lineRule="exact"/>
              <w:ind w:left="252" w:right="-43"/>
              <w:rPr>
                <w:rFonts w:ascii="Arial" w:hAnsi="Arial" w:cs="Arial"/>
                <w:sz w:val="20"/>
                <w:szCs w:val="20"/>
                <w:u w:val="single"/>
              </w:rPr>
            </w:pPr>
          </w:p>
        </w:tc>
        <w:tc>
          <w:tcPr>
            <w:tcW w:w="2430" w:type="dxa"/>
            <w:gridSpan w:val="2"/>
            <w:vAlign w:val="bottom"/>
          </w:tcPr>
          <w:p w:rsidR="00610C4B" w:rsidRPr="003F0CB5" w:rsidRDefault="00610C4B" w:rsidP="003F0CB5">
            <w:pPr>
              <w:pBdr>
                <w:bottom w:val="single" w:sz="4" w:space="1" w:color="auto"/>
              </w:pBdr>
              <w:spacing w:line="310" w:lineRule="exact"/>
              <w:jc w:val="center"/>
              <w:rPr>
                <w:rFonts w:ascii="Arial" w:hAnsi="Arial" w:cs="Arial"/>
                <w:spacing w:val="-4"/>
                <w:sz w:val="20"/>
                <w:szCs w:val="20"/>
              </w:rPr>
            </w:pPr>
            <w:r w:rsidRPr="003F0CB5">
              <w:rPr>
                <w:rFonts w:ascii="Arial" w:hAnsi="Arial" w:cs="Arial"/>
                <w:sz w:val="20"/>
                <w:szCs w:val="20"/>
              </w:rPr>
              <w:t xml:space="preserve">Consolidated </w:t>
            </w:r>
            <w:r w:rsidR="00DD71E0" w:rsidRPr="003F0CB5">
              <w:rPr>
                <w:rFonts w:ascii="Arial" w:hAnsi="Arial" w:cs="Arial"/>
                <w:sz w:val="20"/>
                <w:szCs w:val="20"/>
              </w:rPr>
              <w:t xml:space="preserve">                 </w:t>
            </w:r>
            <w:r w:rsidRPr="003F0CB5">
              <w:rPr>
                <w:rFonts w:ascii="Arial" w:hAnsi="Arial" w:cs="Arial"/>
                <w:sz w:val="20"/>
                <w:szCs w:val="20"/>
              </w:rPr>
              <w:t>financial statements</w:t>
            </w:r>
          </w:p>
        </w:tc>
        <w:tc>
          <w:tcPr>
            <w:tcW w:w="2432" w:type="dxa"/>
            <w:gridSpan w:val="2"/>
            <w:vAlign w:val="bottom"/>
          </w:tcPr>
          <w:p w:rsidR="00610C4B" w:rsidRPr="003F0CB5" w:rsidRDefault="00610C4B" w:rsidP="003F0CB5">
            <w:pPr>
              <w:pBdr>
                <w:bottom w:val="single" w:sz="4" w:space="1" w:color="auto"/>
              </w:pBdr>
              <w:spacing w:line="310" w:lineRule="exact"/>
              <w:jc w:val="center"/>
              <w:rPr>
                <w:rFonts w:ascii="Arial" w:hAnsi="Arial" w:cs="Arial"/>
                <w:sz w:val="20"/>
                <w:szCs w:val="20"/>
              </w:rPr>
            </w:pPr>
            <w:r w:rsidRPr="003F0CB5">
              <w:rPr>
                <w:rFonts w:ascii="Arial" w:hAnsi="Arial" w:cs="Arial"/>
                <w:sz w:val="20"/>
                <w:szCs w:val="20"/>
              </w:rPr>
              <w:t xml:space="preserve">Separate </w:t>
            </w:r>
          </w:p>
          <w:p w:rsidR="00610C4B" w:rsidRPr="003F0CB5" w:rsidRDefault="00610C4B" w:rsidP="003F0CB5">
            <w:pPr>
              <w:pBdr>
                <w:bottom w:val="single" w:sz="4" w:space="1" w:color="auto"/>
              </w:pBdr>
              <w:spacing w:line="310" w:lineRule="exact"/>
              <w:jc w:val="center"/>
              <w:rPr>
                <w:rFonts w:ascii="Arial" w:hAnsi="Arial" w:cs="Arial"/>
                <w:spacing w:val="-4"/>
                <w:sz w:val="20"/>
                <w:szCs w:val="20"/>
              </w:rPr>
            </w:pPr>
            <w:r w:rsidRPr="003F0CB5">
              <w:rPr>
                <w:rFonts w:ascii="Arial" w:hAnsi="Arial" w:cs="Arial"/>
                <w:sz w:val="20"/>
                <w:szCs w:val="20"/>
              </w:rPr>
              <w:t>financial statements</w:t>
            </w:r>
          </w:p>
        </w:tc>
      </w:tr>
      <w:tr w:rsidR="00FC6C6D" w:rsidRPr="003D7132" w:rsidTr="003F0CB5">
        <w:tc>
          <w:tcPr>
            <w:tcW w:w="4770" w:type="dxa"/>
            <w:gridSpan w:val="2"/>
            <w:vAlign w:val="bottom"/>
          </w:tcPr>
          <w:p w:rsidR="00FC6C6D" w:rsidRPr="003F0CB5" w:rsidRDefault="00FC6C6D" w:rsidP="003F0CB5">
            <w:pPr>
              <w:tabs>
                <w:tab w:val="left" w:pos="600"/>
                <w:tab w:val="left" w:pos="900"/>
                <w:tab w:val="right" w:pos="7280"/>
                <w:tab w:val="right" w:pos="8540"/>
              </w:tabs>
              <w:spacing w:line="310" w:lineRule="exact"/>
              <w:ind w:left="252" w:right="-43"/>
              <w:rPr>
                <w:rFonts w:ascii="Arial" w:hAnsi="Arial" w:cs="Arial"/>
                <w:sz w:val="20"/>
                <w:szCs w:val="20"/>
                <w:u w:val="single"/>
              </w:rPr>
            </w:pPr>
          </w:p>
        </w:tc>
        <w:tc>
          <w:tcPr>
            <w:tcW w:w="1215" w:type="dxa"/>
            <w:vAlign w:val="bottom"/>
          </w:tcPr>
          <w:p w:rsidR="00FC6C6D" w:rsidRPr="003F0CB5" w:rsidRDefault="00FC6C6D" w:rsidP="003F0CB5">
            <w:pPr>
              <w:spacing w:line="310" w:lineRule="exact"/>
              <w:jc w:val="center"/>
              <w:rPr>
                <w:rFonts w:ascii="Arial" w:hAnsi="Arial" w:cs="Arial"/>
                <w:spacing w:val="-4"/>
                <w:sz w:val="20"/>
                <w:szCs w:val="20"/>
                <w:u w:val="single"/>
              </w:rPr>
            </w:pPr>
            <w:r w:rsidRPr="003F0CB5">
              <w:rPr>
                <w:rFonts w:ascii="Arial" w:hAnsi="Arial" w:cs="Arial"/>
                <w:spacing w:val="-4"/>
                <w:sz w:val="20"/>
                <w:szCs w:val="20"/>
                <w:u w:val="single"/>
              </w:rPr>
              <w:t>2020</w:t>
            </w:r>
          </w:p>
        </w:tc>
        <w:tc>
          <w:tcPr>
            <w:tcW w:w="1215" w:type="dxa"/>
            <w:vAlign w:val="bottom"/>
          </w:tcPr>
          <w:p w:rsidR="00FC6C6D" w:rsidRPr="003F0CB5" w:rsidRDefault="00FC6C6D" w:rsidP="003F0CB5">
            <w:pPr>
              <w:spacing w:line="310" w:lineRule="exact"/>
              <w:jc w:val="center"/>
              <w:rPr>
                <w:rFonts w:ascii="Arial" w:hAnsi="Arial" w:cs="Arial"/>
                <w:spacing w:val="-4"/>
                <w:sz w:val="20"/>
                <w:szCs w:val="20"/>
                <w:u w:val="single"/>
              </w:rPr>
            </w:pPr>
            <w:r w:rsidRPr="003F0CB5">
              <w:rPr>
                <w:rFonts w:ascii="Arial" w:hAnsi="Arial" w:cs="Arial"/>
                <w:sz w:val="20"/>
                <w:szCs w:val="20"/>
                <w:u w:val="single"/>
              </w:rPr>
              <w:t>2019</w:t>
            </w:r>
          </w:p>
        </w:tc>
        <w:tc>
          <w:tcPr>
            <w:tcW w:w="1215" w:type="dxa"/>
            <w:vAlign w:val="bottom"/>
          </w:tcPr>
          <w:p w:rsidR="00FC6C6D" w:rsidRPr="003F0CB5" w:rsidRDefault="00FC6C6D" w:rsidP="003F0CB5">
            <w:pPr>
              <w:spacing w:line="310" w:lineRule="exact"/>
              <w:jc w:val="center"/>
              <w:rPr>
                <w:rFonts w:ascii="Arial" w:hAnsi="Arial" w:cs="Arial"/>
                <w:spacing w:val="-4"/>
                <w:sz w:val="20"/>
                <w:szCs w:val="20"/>
                <w:u w:val="single"/>
              </w:rPr>
            </w:pPr>
            <w:r w:rsidRPr="003F0CB5">
              <w:rPr>
                <w:rFonts w:ascii="Arial" w:hAnsi="Arial" w:cs="Arial"/>
                <w:spacing w:val="-4"/>
                <w:sz w:val="20"/>
                <w:szCs w:val="20"/>
                <w:u w:val="single"/>
              </w:rPr>
              <w:t>2020</w:t>
            </w:r>
          </w:p>
        </w:tc>
        <w:tc>
          <w:tcPr>
            <w:tcW w:w="1217" w:type="dxa"/>
            <w:vAlign w:val="bottom"/>
          </w:tcPr>
          <w:p w:rsidR="00FC6C6D" w:rsidRPr="003F0CB5" w:rsidRDefault="00FC6C6D" w:rsidP="003F0CB5">
            <w:pPr>
              <w:spacing w:line="310" w:lineRule="exact"/>
              <w:jc w:val="center"/>
              <w:rPr>
                <w:rFonts w:ascii="Arial" w:hAnsi="Arial" w:cs="Arial"/>
                <w:spacing w:val="-4"/>
                <w:sz w:val="20"/>
                <w:szCs w:val="20"/>
                <w:u w:val="single"/>
              </w:rPr>
            </w:pPr>
            <w:r w:rsidRPr="003F0CB5">
              <w:rPr>
                <w:rFonts w:ascii="Arial" w:hAnsi="Arial" w:cs="Arial"/>
                <w:sz w:val="20"/>
                <w:szCs w:val="20"/>
                <w:u w:val="single"/>
              </w:rPr>
              <w:t>2019</w:t>
            </w:r>
          </w:p>
        </w:tc>
      </w:tr>
      <w:tr w:rsidR="00FC6C6D" w:rsidRPr="003D7132" w:rsidTr="003F0CB5">
        <w:tc>
          <w:tcPr>
            <w:tcW w:w="4770" w:type="dxa"/>
            <w:gridSpan w:val="2"/>
            <w:vAlign w:val="bottom"/>
          </w:tcPr>
          <w:p w:rsidR="00FC6C6D" w:rsidRPr="003F0CB5" w:rsidRDefault="00FC6C6D" w:rsidP="003F0CB5">
            <w:pPr>
              <w:tabs>
                <w:tab w:val="left" w:pos="600"/>
                <w:tab w:val="left" w:pos="900"/>
                <w:tab w:val="right" w:pos="7280"/>
                <w:tab w:val="right" w:pos="8540"/>
              </w:tabs>
              <w:spacing w:line="310" w:lineRule="exact"/>
              <w:ind w:left="252" w:right="-43"/>
              <w:rPr>
                <w:rFonts w:ascii="Arial" w:hAnsi="Arial" w:cs="Arial"/>
                <w:sz w:val="20"/>
                <w:szCs w:val="20"/>
                <w:u w:val="single"/>
              </w:rPr>
            </w:pPr>
            <w:r w:rsidRPr="003F0CB5">
              <w:rPr>
                <w:rFonts w:ascii="Arial" w:hAnsi="Arial" w:cs="Arial"/>
                <w:sz w:val="20"/>
                <w:szCs w:val="20"/>
                <w:u w:val="single"/>
              </w:rPr>
              <w:t>Trade receivables</w:t>
            </w:r>
          </w:p>
        </w:tc>
        <w:tc>
          <w:tcPr>
            <w:tcW w:w="1215" w:type="dxa"/>
            <w:vAlign w:val="bottom"/>
          </w:tcPr>
          <w:p w:rsidR="00FC6C6D" w:rsidRPr="003F0CB5" w:rsidRDefault="00FC6C6D"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FC6C6D" w:rsidRPr="003F0CB5" w:rsidRDefault="00FC6C6D"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FC6C6D" w:rsidRPr="003F0CB5" w:rsidRDefault="00FC6C6D" w:rsidP="003F0CB5">
            <w:pPr>
              <w:tabs>
                <w:tab w:val="decimal" w:pos="1062"/>
              </w:tabs>
              <w:spacing w:line="310" w:lineRule="exact"/>
              <w:jc w:val="thaiDistribute"/>
              <w:rPr>
                <w:rFonts w:ascii="Arial" w:hAnsi="Arial" w:cs="Arial"/>
                <w:spacing w:val="-4"/>
                <w:sz w:val="20"/>
                <w:szCs w:val="20"/>
              </w:rPr>
            </w:pPr>
          </w:p>
        </w:tc>
        <w:tc>
          <w:tcPr>
            <w:tcW w:w="1217" w:type="dxa"/>
            <w:vAlign w:val="bottom"/>
          </w:tcPr>
          <w:p w:rsidR="00FC6C6D" w:rsidRPr="003F0CB5" w:rsidRDefault="00FC6C6D" w:rsidP="003F0CB5">
            <w:pPr>
              <w:tabs>
                <w:tab w:val="decimal" w:pos="1062"/>
              </w:tabs>
              <w:spacing w:line="310" w:lineRule="exact"/>
              <w:jc w:val="thaiDistribute"/>
              <w:rPr>
                <w:rFonts w:ascii="Arial" w:hAnsi="Arial" w:cs="Arial"/>
                <w:spacing w:val="-4"/>
                <w:sz w:val="20"/>
                <w:szCs w:val="20"/>
              </w:rPr>
            </w:pPr>
          </w:p>
        </w:tc>
      </w:tr>
      <w:tr w:rsidR="00FC6C6D" w:rsidRPr="003D7132" w:rsidTr="003F0CB5">
        <w:tc>
          <w:tcPr>
            <w:tcW w:w="4770" w:type="dxa"/>
            <w:gridSpan w:val="2"/>
            <w:vAlign w:val="bottom"/>
          </w:tcPr>
          <w:p w:rsidR="00FC6C6D" w:rsidRPr="003F0CB5" w:rsidRDefault="00FC6C6D" w:rsidP="003F0CB5">
            <w:pPr>
              <w:tabs>
                <w:tab w:val="left" w:pos="600"/>
                <w:tab w:val="left" w:pos="900"/>
                <w:tab w:val="right" w:pos="7280"/>
                <w:tab w:val="right" w:pos="8540"/>
              </w:tabs>
              <w:spacing w:line="310" w:lineRule="exact"/>
              <w:ind w:left="252" w:right="-43"/>
              <w:rPr>
                <w:rFonts w:ascii="Arial" w:hAnsi="Arial" w:cs="Arial"/>
                <w:sz w:val="20"/>
                <w:szCs w:val="20"/>
              </w:rPr>
            </w:pPr>
            <w:r w:rsidRPr="003F0CB5">
              <w:rPr>
                <w:rFonts w:ascii="Arial" w:hAnsi="Arial" w:cs="Arial"/>
                <w:sz w:val="20"/>
                <w:szCs w:val="20"/>
              </w:rPr>
              <w:t>Trade receivables - unrelated parties</w:t>
            </w:r>
          </w:p>
        </w:tc>
        <w:tc>
          <w:tcPr>
            <w:tcW w:w="1215" w:type="dxa"/>
            <w:vAlign w:val="bottom"/>
          </w:tcPr>
          <w:p w:rsidR="00FC6C6D" w:rsidRPr="003F0CB5" w:rsidRDefault="00FC6C6D"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FC6C6D" w:rsidRPr="003F0CB5" w:rsidRDefault="00FC6C6D"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FC6C6D" w:rsidRPr="003F0CB5" w:rsidRDefault="00FC6C6D" w:rsidP="003F0CB5">
            <w:pPr>
              <w:tabs>
                <w:tab w:val="decimal" w:pos="885"/>
              </w:tabs>
              <w:spacing w:line="310" w:lineRule="exact"/>
              <w:jc w:val="thaiDistribute"/>
              <w:rPr>
                <w:rFonts w:ascii="Arial" w:hAnsi="Arial" w:cs="Arial"/>
                <w:spacing w:val="-4"/>
                <w:sz w:val="20"/>
                <w:szCs w:val="20"/>
              </w:rPr>
            </w:pPr>
          </w:p>
        </w:tc>
        <w:tc>
          <w:tcPr>
            <w:tcW w:w="1217" w:type="dxa"/>
            <w:vAlign w:val="bottom"/>
          </w:tcPr>
          <w:p w:rsidR="00FC6C6D" w:rsidRPr="003F0CB5" w:rsidRDefault="00FC6C6D" w:rsidP="003F0CB5">
            <w:pPr>
              <w:tabs>
                <w:tab w:val="decimal" w:pos="1062"/>
              </w:tabs>
              <w:spacing w:line="310" w:lineRule="exact"/>
              <w:jc w:val="thaiDistribute"/>
              <w:rPr>
                <w:rFonts w:ascii="Arial" w:hAnsi="Arial" w:cs="Arial"/>
                <w:spacing w:val="-4"/>
                <w:sz w:val="20"/>
                <w:szCs w:val="20"/>
              </w:rPr>
            </w:pPr>
          </w:p>
        </w:tc>
      </w:tr>
      <w:tr w:rsidR="00FC6C6D" w:rsidRPr="003D7132" w:rsidTr="003F0CB5">
        <w:tc>
          <w:tcPr>
            <w:tcW w:w="4770" w:type="dxa"/>
            <w:gridSpan w:val="2"/>
            <w:vAlign w:val="bottom"/>
          </w:tcPr>
          <w:p w:rsidR="00FC6C6D" w:rsidRPr="003F0CB5" w:rsidRDefault="00FC6C6D" w:rsidP="00AB38D9">
            <w:pPr>
              <w:tabs>
                <w:tab w:val="left" w:pos="600"/>
                <w:tab w:val="left" w:pos="900"/>
                <w:tab w:val="right" w:pos="7280"/>
                <w:tab w:val="right" w:pos="8540"/>
              </w:tabs>
              <w:spacing w:line="310" w:lineRule="exact"/>
              <w:ind w:left="252" w:right="-43"/>
              <w:rPr>
                <w:rFonts w:ascii="Arial" w:hAnsi="Arial" w:cs="Arial"/>
                <w:sz w:val="20"/>
                <w:szCs w:val="20"/>
              </w:rPr>
            </w:pPr>
            <w:r w:rsidRPr="003F0CB5">
              <w:rPr>
                <w:rFonts w:ascii="Arial" w:hAnsi="Arial" w:cs="Arial"/>
                <w:sz w:val="20"/>
                <w:szCs w:val="20"/>
              </w:rPr>
              <w:t xml:space="preserve">Aged </w:t>
            </w:r>
            <w:proofErr w:type="gramStart"/>
            <w:r w:rsidRPr="003F0CB5">
              <w:rPr>
                <w:rFonts w:ascii="Arial" w:hAnsi="Arial" w:cs="Arial"/>
                <w:sz w:val="20"/>
                <w:szCs w:val="20"/>
              </w:rPr>
              <w:t>on the basis of</w:t>
            </w:r>
            <w:proofErr w:type="gramEnd"/>
            <w:r w:rsidRPr="003F0CB5">
              <w:rPr>
                <w:rFonts w:ascii="Arial" w:hAnsi="Arial" w:cs="Arial"/>
                <w:sz w:val="20"/>
                <w:szCs w:val="20"/>
              </w:rPr>
              <w:t xml:space="preserve"> due dates</w:t>
            </w:r>
          </w:p>
        </w:tc>
        <w:tc>
          <w:tcPr>
            <w:tcW w:w="1215" w:type="dxa"/>
            <w:vAlign w:val="bottom"/>
          </w:tcPr>
          <w:p w:rsidR="00FC6C6D" w:rsidRPr="003F0CB5" w:rsidRDefault="00FC6C6D"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FC6C6D" w:rsidRPr="003F0CB5" w:rsidRDefault="00FC6C6D"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FC6C6D" w:rsidRPr="003F0CB5" w:rsidRDefault="00FC6C6D" w:rsidP="003F0CB5">
            <w:pPr>
              <w:tabs>
                <w:tab w:val="decimal" w:pos="885"/>
              </w:tabs>
              <w:spacing w:line="310" w:lineRule="exact"/>
              <w:jc w:val="thaiDistribute"/>
              <w:rPr>
                <w:rFonts w:ascii="Arial" w:hAnsi="Arial" w:cs="Arial"/>
                <w:spacing w:val="-4"/>
                <w:sz w:val="20"/>
                <w:szCs w:val="20"/>
              </w:rPr>
            </w:pPr>
          </w:p>
        </w:tc>
        <w:tc>
          <w:tcPr>
            <w:tcW w:w="1217" w:type="dxa"/>
            <w:vAlign w:val="bottom"/>
          </w:tcPr>
          <w:p w:rsidR="00FC6C6D" w:rsidRPr="003F0CB5" w:rsidRDefault="00FC6C6D" w:rsidP="003F0CB5">
            <w:pPr>
              <w:tabs>
                <w:tab w:val="decimal" w:pos="1062"/>
              </w:tabs>
              <w:spacing w:line="310" w:lineRule="exact"/>
              <w:jc w:val="thaiDistribute"/>
              <w:rPr>
                <w:rFonts w:ascii="Arial" w:hAnsi="Arial" w:cs="Arial"/>
                <w:spacing w:val="-4"/>
                <w:sz w:val="20"/>
                <w:szCs w:val="20"/>
              </w:rPr>
            </w:pPr>
          </w:p>
        </w:tc>
      </w:tr>
      <w:tr w:rsidR="003F0CB5" w:rsidRPr="003D7132" w:rsidTr="003F0CB5">
        <w:tc>
          <w:tcPr>
            <w:tcW w:w="4770" w:type="dxa"/>
            <w:gridSpan w:val="2"/>
            <w:vAlign w:val="bottom"/>
          </w:tcPr>
          <w:p w:rsidR="003F0CB5" w:rsidRPr="003F0CB5" w:rsidRDefault="003F0CB5" w:rsidP="003F0CB5">
            <w:pPr>
              <w:tabs>
                <w:tab w:val="left" w:pos="600"/>
                <w:tab w:val="left" w:pos="900"/>
                <w:tab w:val="right" w:pos="7280"/>
                <w:tab w:val="right" w:pos="8540"/>
              </w:tabs>
              <w:spacing w:line="310" w:lineRule="exact"/>
              <w:ind w:left="432" w:right="-43"/>
              <w:jc w:val="thaiDistribute"/>
              <w:rPr>
                <w:rFonts w:ascii="Arial" w:hAnsi="Arial" w:cs="Arial"/>
                <w:sz w:val="20"/>
                <w:szCs w:val="20"/>
              </w:rPr>
            </w:pPr>
            <w:r w:rsidRPr="003F0CB5">
              <w:rPr>
                <w:rFonts w:ascii="Arial" w:hAnsi="Arial" w:cs="Arial"/>
                <w:sz w:val="20"/>
                <w:szCs w:val="20"/>
              </w:rPr>
              <w:t>Not yet due</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7,617</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8,327</w:t>
            </w:r>
          </w:p>
        </w:tc>
        <w:tc>
          <w:tcPr>
            <w:tcW w:w="1215" w:type="dxa"/>
            <w:tcBorders>
              <w:top w:val="nil"/>
              <w:left w:val="nil"/>
              <w:bottom w:val="nil"/>
              <w:right w:val="nil"/>
            </w:tcBorders>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7,573</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8,327</w:t>
            </w:r>
          </w:p>
        </w:tc>
      </w:tr>
      <w:tr w:rsidR="003F0CB5" w:rsidRPr="003D7132" w:rsidTr="003F0CB5">
        <w:tc>
          <w:tcPr>
            <w:tcW w:w="4770" w:type="dxa"/>
            <w:gridSpan w:val="2"/>
            <w:vAlign w:val="bottom"/>
          </w:tcPr>
          <w:p w:rsidR="003F0CB5" w:rsidRPr="003F0CB5" w:rsidRDefault="003F0CB5" w:rsidP="003F0CB5">
            <w:pPr>
              <w:spacing w:line="310" w:lineRule="exact"/>
              <w:ind w:left="432"/>
              <w:rPr>
                <w:rFonts w:ascii="Arial" w:hAnsi="Arial" w:cs="Arial"/>
                <w:sz w:val="20"/>
                <w:szCs w:val="20"/>
              </w:rPr>
            </w:pPr>
            <w:r w:rsidRPr="003F0CB5">
              <w:rPr>
                <w:rFonts w:ascii="Arial" w:hAnsi="Arial" w:cs="Arial"/>
                <w:sz w:val="20"/>
                <w:szCs w:val="20"/>
              </w:rPr>
              <w:t>Past due</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p>
        </w:tc>
        <w:tc>
          <w:tcPr>
            <w:tcW w:w="1215" w:type="dxa"/>
            <w:tcBorders>
              <w:top w:val="nil"/>
              <w:left w:val="nil"/>
              <w:bottom w:val="nil"/>
              <w:right w:val="nil"/>
            </w:tcBorders>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p>
        </w:tc>
      </w:tr>
      <w:tr w:rsidR="003F0CB5" w:rsidRPr="003D7132" w:rsidTr="003F0CB5">
        <w:tc>
          <w:tcPr>
            <w:tcW w:w="4770" w:type="dxa"/>
            <w:gridSpan w:val="2"/>
            <w:vAlign w:val="bottom"/>
          </w:tcPr>
          <w:p w:rsidR="003F0CB5" w:rsidRPr="003F0CB5" w:rsidRDefault="003F0CB5" w:rsidP="003F0CB5">
            <w:pPr>
              <w:spacing w:line="310" w:lineRule="exact"/>
              <w:ind w:left="432" w:firstLine="180"/>
              <w:rPr>
                <w:rFonts w:ascii="Arial" w:hAnsi="Arial" w:cs="Arial"/>
                <w:sz w:val="20"/>
                <w:szCs w:val="20"/>
              </w:rPr>
            </w:pPr>
            <w:r w:rsidRPr="003F0CB5">
              <w:rPr>
                <w:rFonts w:ascii="Arial" w:hAnsi="Arial" w:cs="Arial"/>
                <w:sz w:val="20"/>
                <w:szCs w:val="20"/>
              </w:rPr>
              <w:t>Up to 3 months</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5,878</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8,542</w:t>
            </w:r>
          </w:p>
        </w:tc>
        <w:tc>
          <w:tcPr>
            <w:tcW w:w="1215" w:type="dxa"/>
            <w:tcBorders>
              <w:top w:val="nil"/>
              <w:left w:val="nil"/>
              <w:bottom w:val="nil"/>
              <w:right w:val="nil"/>
            </w:tcBorders>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5,878</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8,542</w:t>
            </w:r>
          </w:p>
        </w:tc>
      </w:tr>
      <w:tr w:rsidR="003F0CB5" w:rsidRPr="003D7132" w:rsidTr="003F0CB5">
        <w:tc>
          <w:tcPr>
            <w:tcW w:w="4770" w:type="dxa"/>
            <w:gridSpan w:val="2"/>
            <w:vAlign w:val="bottom"/>
          </w:tcPr>
          <w:p w:rsidR="003F0CB5" w:rsidRPr="003F0CB5" w:rsidRDefault="003F0CB5" w:rsidP="003F0CB5">
            <w:pPr>
              <w:spacing w:line="310" w:lineRule="exact"/>
              <w:ind w:left="432" w:firstLine="180"/>
              <w:rPr>
                <w:rFonts w:ascii="Arial" w:hAnsi="Arial" w:cs="Arial"/>
                <w:sz w:val="20"/>
                <w:szCs w:val="20"/>
              </w:rPr>
            </w:pPr>
            <w:r w:rsidRPr="003F0CB5">
              <w:rPr>
                <w:rFonts w:ascii="Arial" w:hAnsi="Arial" w:cs="Arial"/>
                <w:sz w:val="20"/>
                <w:szCs w:val="20"/>
              </w:rPr>
              <w:t>3 - 6 months</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5" w:type="dxa"/>
            <w:tcBorders>
              <w:top w:val="nil"/>
              <w:left w:val="nil"/>
              <w:bottom w:val="nil"/>
              <w:right w:val="nil"/>
            </w:tcBorders>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r>
      <w:tr w:rsidR="003F0CB5" w:rsidRPr="003D7132" w:rsidTr="003F0CB5">
        <w:tc>
          <w:tcPr>
            <w:tcW w:w="4770" w:type="dxa"/>
            <w:gridSpan w:val="2"/>
            <w:vAlign w:val="bottom"/>
          </w:tcPr>
          <w:p w:rsidR="003F0CB5" w:rsidRPr="003F0CB5" w:rsidRDefault="003F0CB5" w:rsidP="003F0CB5">
            <w:pPr>
              <w:spacing w:line="310" w:lineRule="exact"/>
              <w:ind w:left="432" w:firstLine="180"/>
              <w:rPr>
                <w:rFonts w:ascii="Arial" w:hAnsi="Arial" w:cs="Arial"/>
                <w:sz w:val="20"/>
                <w:szCs w:val="20"/>
              </w:rPr>
            </w:pPr>
            <w:r w:rsidRPr="003F0CB5">
              <w:rPr>
                <w:rFonts w:ascii="Arial" w:hAnsi="Arial" w:cs="Arial"/>
                <w:sz w:val="20"/>
                <w:szCs w:val="20"/>
              </w:rPr>
              <w:t>6 - 12 months</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5" w:type="dxa"/>
            <w:tcBorders>
              <w:top w:val="nil"/>
              <w:left w:val="nil"/>
              <w:bottom w:val="nil"/>
              <w:right w:val="nil"/>
            </w:tcBorders>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r>
      <w:tr w:rsidR="003F0CB5" w:rsidRPr="003D7132" w:rsidTr="003F0CB5">
        <w:tc>
          <w:tcPr>
            <w:tcW w:w="4770" w:type="dxa"/>
            <w:gridSpan w:val="2"/>
            <w:vAlign w:val="bottom"/>
          </w:tcPr>
          <w:p w:rsidR="003F0CB5" w:rsidRPr="003F0CB5" w:rsidRDefault="003F0CB5" w:rsidP="003F0CB5">
            <w:pPr>
              <w:spacing w:line="310" w:lineRule="exact"/>
              <w:ind w:left="432" w:firstLine="180"/>
              <w:rPr>
                <w:rFonts w:ascii="Arial" w:hAnsi="Arial" w:cs="Arial"/>
                <w:sz w:val="20"/>
                <w:szCs w:val="20"/>
              </w:rPr>
            </w:pPr>
            <w:r w:rsidRPr="003F0CB5">
              <w:rPr>
                <w:rFonts w:ascii="Arial" w:hAnsi="Arial" w:cs="Arial"/>
                <w:sz w:val="20"/>
                <w:szCs w:val="20"/>
              </w:rPr>
              <w:t>Over 12 months</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54</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54</w:t>
            </w:r>
          </w:p>
        </w:tc>
        <w:tc>
          <w:tcPr>
            <w:tcW w:w="1215" w:type="dxa"/>
            <w:tcBorders>
              <w:top w:val="nil"/>
              <w:left w:val="nil"/>
              <w:bottom w:val="nil"/>
              <w:right w:val="nil"/>
            </w:tcBorders>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54</w:t>
            </w:r>
          </w:p>
        </w:tc>
        <w:tc>
          <w:tcPr>
            <w:tcW w:w="1217"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54</w:t>
            </w:r>
          </w:p>
        </w:tc>
      </w:tr>
      <w:tr w:rsidR="003F0CB5" w:rsidRPr="003D7132" w:rsidTr="003F0CB5">
        <w:tc>
          <w:tcPr>
            <w:tcW w:w="4770" w:type="dxa"/>
            <w:gridSpan w:val="2"/>
            <w:vAlign w:val="bottom"/>
          </w:tcPr>
          <w:p w:rsidR="003F0CB5" w:rsidRPr="003F0CB5" w:rsidRDefault="003F0CB5" w:rsidP="003F0CB5">
            <w:pPr>
              <w:spacing w:line="310" w:lineRule="exact"/>
              <w:ind w:left="252"/>
              <w:rPr>
                <w:rFonts w:ascii="Arial" w:hAnsi="Arial" w:cs="Arial"/>
                <w:sz w:val="20"/>
                <w:szCs w:val="20"/>
              </w:rPr>
            </w:pPr>
            <w:r w:rsidRPr="003F0CB5">
              <w:rPr>
                <w:rFonts w:ascii="Arial" w:hAnsi="Arial" w:cs="Arial"/>
                <w:sz w:val="20"/>
                <w:szCs w:val="20"/>
              </w:rPr>
              <w:t>Total</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13,</w:t>
            </w:r>
            <w:r w:rsidR="00BD4A14">
              <w:rPr>
                <w:rFonts w:ascii="Arial" w:hAnsi="Arial" w:cs="Arial"/>
                <w:spacing w:val="-4"/>
                <w:sz w:val="20"/>
                <w:szCs w:val="20"/>
              </w:rPr>
              <w:t>549</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16,923</w:t>
            </w:r>
          </w:p>
        </w:tc>
        <w:tc>
          <w:tcPr>
            <w:tcW w:w="1215" w:type="dxa"/>
            <w:tcBorders>
              <w:top w:val="nil"/>
              <w:left w:val="nil"/>
              <w:bottom w:val="nil"/>
              <w:right w:val="nil"/>
            </w:tcBorders>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13,505</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16,923</w:t>
            </w:r>
          </w:p>
        </w:tc>
      </w:tr>
      <w:tr w:rsidR="003F0CB5" w:rsidRPr="003D7132" w:rsidTr="003F0CB5">
        <w:tc>
          <w:tcPr>
            <w:tcW w:w="4770" w:type="dxa"/>
            <w:gridSpan w:val="2"/>
            <w:vAlign w:val="bottom"/>
          </w:tcPr>
          <w:p w:rsidR="003F0CB5" w:rsidRPr="003F0CB5" w:rsidRDefault="003F0CB5" w:rsidP="003F0CB5">
            <w:pPr>
              <w:spacing w:line="310" w:lineRule="exact"/>
              <w:ind w:left="252"/>
              <w:rPr>
                <w:rFonts w:ascii="Arial" w:hAnsi="Arial" w:cs="Arial"/>
                <w:sz w:val="20"/>
                <w:szCs w:val="20"/>
              </w:rPr>
            </w:pPr>
            <w:r w:rsidRPr="003F0CB5">
              <w:rPr>
                <w:rFonts w:ascii="Arial" w:hAnsi="Arial" w:cs="Arial"/>
                <w:sz w:val="20"/>
                <w:szCs w:val="20"/>
              </w:rPr>
              <w:t xml:space="preserve">Less: Allowance for expected credit loss </w:t>
            </w:r>
          </w:p>
          <w:p w:rsidR="003F0CB5" w:rsidRPr="003F0CB5" w:rsidRDefault="003F0CB5" w:rsidP="003F0CB5">
            <w:pPr>
              <w:spacing w:line="310" w:lineRule="exact"/>
              <w:ind w:left="252"/>
              <w:rPr>
                <w:rFonts w:ascii="Arial" w:hAnsi="Arial" w:cs="Arial"/>
                <w:sz w:val="20"/>
                <w:szCs w:val="20"/>
              </w:rPr>
            </w:pPr>
            <w:r w:rsidRPr="003F0CB5">
              <w:rPr>
                <w:rFonts w:ascii="Arial" w:hAnsi="Arial" w:cs="Arial"/>
                <w:sz w:val="20"/>
                <w:szCs w:val="20"/>
              </w:rPr>
              <w:t xml:space="preserve">        (2019: Allowance for doubtful debts)</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(54)</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(54)</w:t>
            </w:r>
          </w:p>
        </w:tc>
        <w:tc>
          <w:tcPr>
            <w:tcW w:w="1215" w:type="dxa"/>
            <w:tcBorders>
              <w:top w:val="nil"/>
              <w:left w:val="nil"/>
              <w:right w:val="nil"/>
            </w:tcBorders>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(54)</w:t>
            </w:r>
          </w:p>
        </w:tc>
        <w:tc>
          <w:tcPr>
            <w:tcW w:w="1217"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(54)</w:t>
            </w:r>
          </w:p>
        </w:tc>
      </w:tr>
      <w:tr w:rsidR="003F0CB5" w:rsidRPr="003D7132" w:rsidTr="003F0CB5">
        <w:tc>
          <w:tcPr>
            <w:tcW w:w="4770" w:type="dxa"/>
            <w:gridSpan w:val="2"/>
            <w:vAlign w:val="bottom"/>
          </w:tcPr>
          <w:p w:rsidR="003F0CB5" w:rsidRPr="003F0CB5" w:rsidRDefault="003F0CB5" w:rsidP="003F0CB5">
            <w:pPr>
              <w:tabs>
                <w:tab w:val="left" w:pos="600"/>
                <w:tab w:val="left" w:pos="900"/>
                <w:tab w:val="right" w:pos="7280"/>
                <w:tab w:val="right" w:pos="8540"/>
              </w:tabs>
              <w:spacing w:line="310" w:lineRule="exact"/>
              <w:ind w:left="252" w:right="-43"/>
              <w:rPr>
                <w:rFonts w:ascii="Arial" w:hAnsi="Arial" w:cs="Arial"/>
                <w:sz w:val="20"/>
                <w:szCs w:val="20"/>
              </w:rPr>
            </w:pPr>
            <w:r w:rsidRPr="003F0CB5">
              <w:rPr>
                <w:rFonts w:ascii="Arial" w:hAnsi="Arial" w:cs="Arial"/>
                <w:sz w:val="20"/>
                <w:szCs w:val="20"/>
              </w:rPr>
              <w:t>Total trade receivables - unrelated parties, net</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13,</w:t>
            </w:r>
            <w:r w:rsidR="00BD4A14">
              <w:rPr>
                <w:rFonts w:ascii="Arial" w:hAnsi="Arial" w:cs="Arial"/>
                <w:spacing w:val="-4"/>
                <w:sz w:val="20"/>
                <w:szCs w:val="20"/>
              </w:rPr>
              <w:t>495</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16,869</w:t>
            </w:r>
          </w:p>
        </w:tc>
        <w:tc>
          <w:tcPr>
            <w:tcW w:w="1215" w:type="dxa"/>
            <w:tcBorders>
              <w:top w:val="nil"/>
              <w:left w:val="nil"/>
              <w:right w:val="nil"/>
            </w:tcBorders>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13,451</w:t>
            </w:r>
          </w:p>
        </w:tc>
        <w:tc>
          <w:tcPr>
            <w:tcW w:w="1217"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16,869</w:t>
            </w:r>
          </w:p>
        </w:tc>
      </w:tr>
      <w:tr w:rsidR="003F0CB5" w:rsidRPr="003D7132" w:rsidTr="003F0CB5">
        <w:tc>
          <w:tcPr>
            <w:tcW w:w="4770" w:type="dxa"/>
            <w:gridSpan w:val="2"/>
            <w:vAlign w:val="bottom"/>
          </w:tcPr>
          <w:p w:rsidR="003F0CB5" w:rsidRPr="003F0CB5" w:rsidRDefault="003F0CB5" w:rsidP="003F0CB5">
            <w:pPr>
              <w:tabs>
                <w:tab w:val="decimal" w:pos="1002"/>
              </w:tabs>
              <w:spacing w:line="310" w:lineRule="exact"/>
              <w:ind w:left="252" w:right="-17"/>
              <w:rPr>
                <w:rFonts w:ascii="Arial" w:hAnsi="Arial" w:cs="Arial"/>
                <w:sz w:val="20"/>
                <w:szCs w:val="20"/>
                <w:u w:val="single"/>
              </w:rPr>
            </w:pPr>
            <w:r w:rsidRPr="003F0CB5">
              <w:rPr>
                <w:rFonts w:ascii="Arial" w:hAnsi="Arial" w:cs="Arial"/>
                <w:sz w:val="20"/>
                <w:szCs w:val="20"/>
                <w:u w:val="single"/>
              </w:rPr>
              <w:t xml:space="preserve">Other receivables </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p>
        </w:tc>
      </w:tr>
      <w:tr w:rsidR="003F0CB5" w:rsidRPr="003D7132" w:rsidTr="003F0CB5">
        <w:tc>
          <w:tcPr>
            <w:tcW w:w="4770" w:type="dxa"/>
            <w:gridSpan w:val="2"/>
            <w:vAlign w:val="bottom"/>
          </w:tcPr>
          <w:p w:rsidR="003F0CB5" w:rsidRPr="003F0CB5" w:rsidRDefault="003F0CB5" w:rsidP="003F0CB5">
            <w:pPr>
              <w:tabs>
                <w:tab w:val="decimal" w:pos="1002"/>
              </w:tabs>
              <w:spacing w:line="310" w:lineRule="exact"/>
              <w:ind w:left="252" w:right="-17"/>
              <w:rPr>
                <w:rFonts w:ascii="Arial" w:hAnsi="Arial" w:cs="Arial"/>
                <w:sz w:val="20"/>
                <w:szCs w:val="20"/>
                <w:u w:val="single"/>
              </w:rPr>
            </w:pPr>
            <w:r w:rsidRPr="003F0CB5">
              <w:rPr>
                <w:rFonts w:ascii="Arial" w:hAnsi="Arial" w:cs="Arial"/>
                <w:sz w:val="20"/>
                <w:szCs w:val="20"/>
              </w:rPr>
              <w:t>Other receivables - related party (Note 7)</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63</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278</w:t>
            </w:r>
          </w:p>
        </w:tc>
      </w:tr>
      <w:tr w:rsidR="003F0CB5" w:rsidRPr="003D7132" w:rsidTr="003F0CB5">
        <w:tc>
          <w:tcPr>
            <w:tcW w:w="4770" w:type="dxa"/>
            <w:gridSpan w:val="2"/>
            <w:vAlign w:val="bottom"/>
          </w:tcPr>
          <w:p w:rsidR="003F0CB5" w:rsidRPr="003F0CB5" w:rsidRDefault="003F0CB5" w:rsidP="003F0CB5">
            <w:pPr>
              <w:tabs>
                <w:tab w:val="decimal" w:pos="1002"/>
              </w:tabs>
              <w:spacing w:line="310" w:lineRule="exact"/>
              <w:ind w:left="252" w:right="-17"/>
              <w:rPr>
                <w:rFonts w:ascii="Arial" w:hAnsi="Arial" w:cs="Arial"/>
                <w:sz w:val="20"/>
                <w:szCs w:val="20"/>
              </w:rPr>
            </w:pPr>
            <w:r w:rsidRPr="003F0CB5">
              <w:rPr>
                <w:rFonts w:ascii="Arial" w:hAnsi="Arial" w:cs="Arial"/>
                <w:sz w:val="20"/>
                <w:szCs w:val="20"/>
              </w:rPr>
              <w:t>Other receivables - unrelated parties</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773</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956</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773</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956</w:t>
            </w:r>
          </w:p>
        </w:tc>
      </w:tr>
      <w:tr w:rsidR="003F0CB5" w:rsidRPr="003D7132" w:rsidTr="003F0CB5">
        <w:tc>
          <w:tcPr>
            <w:tcW w:w="4770" w:type="dxa"/>
            <w:gridSpan w:val="2"/>
            <w:vAlign w:val="bottom"/>
          </w:tcPr>
          <w:p w:rsidR="003F0CB5" w:rsidRPr="003F0CB5" w:rsidRDefault="003F0CB5" w:rsidP="003F0CB5">
            <w:pPr>
              <w:spacing w:line="310" w:lineRule="exact"/>
              <w:ind w:left="524" w:right="-17" w:hanging="272"/>
              <w:rPr>
                <w:rFonts w:ascii="Arial" w:hAnsi="Arial" w:cs="Arial"/>
                <w:sz w:val="20"/>
                <w:szCs w:val="20"/>
                <w:cs/>
              </w:rPr>
            </w:pPr>
            <w:r w:rsidRPr="003F0CB5">
              <w:rPr>
                <w:rFonts w:ascii="Arial" w:hAnsi="Arial" w:cs="Arial"/>
                <w:sz w:val="20"/>
                <w:szCs w:val="20"/>
              </w:rPr>
              <w:t xml:space="preserve">Other receivables from sales of investment in joint venture </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9,469</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w:t>
            </w:r>
          </w:p>
        </w:tc>
      </w:tr>
      <w:tr w:rsidR="003F0CB5" w:rsidRPr="003D7132" w:rsidTr="003F0CB5">
        <w:tc>
          <w:tcPr>
            <w:tcW w:w="4770" w:type="dxa"/>
            <w:gridSpan w:val="2"/>
            <w:vAlign w:val="bottom"/>
          </w:tcPr>
          <w:p w:rsidR="003F0CB5" w:rsidRPr="003F0CB5" w:rsidRDefault="003F0CB5" w:rsidP="003F0CB5">
            <w:pPr>
              <w:spacing w:line="310" w:lineRule="exact"/>
              <w:ind w:left="252" w:right="-17"/>
              <w:rPr>
                <w:rFonts w:ascii="Arial" w:hAnsi="Arial" w:cs="Arial"/>
                <w:sz w:val="20"/>
                <w:szCs w:val="20"/>
              </w:rPr>
            </w:pPr>
            <w:r w:rsidRPr="003F0CB5">
              <w:rPr>
                <w:rFonts w:ascii="Arial" w:hAnsi="Arial" w:cs="Arial"/>
                <w:sz w:val="20"/>
                <w:szCs w:val="20"/>
              </w:rPr>
              <w:t>Prepaid expenses</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2,942</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3,581</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2,530</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3,378</w:t>
            </w:r>
          </w:p>
        </w:tc>
      </w:tr>
      <w:tr w:rsidR="003F0CB5" w:rsidRPr="003D7132" w:rsidTr="003F0CB5">
        <w:tc>
          <w:tcPr>
            <w:tcW w:w="4770" w:type="dxa"/>
            <w:gridSpan w:val="2"/>
            <w:vAlign w:val="bottom"/>
          </w:tcPr>
          <w:p w:rsidR="003F0CB5" w:rsidRPr="003F0CB5" w:rsidRDefault="003F0CB5" w:rsidP="003F0CB5">
            <w:pPr>
              <w:spacing w:line="310" w:lineRule="exact"/>
              <w:ind w:left="432" w:right="-192" w:hanging="180"/>
              <w:rPr>
                <w:rFonts w:ascii="Arial" w:eastAsia="MS Mincho" w:hAnsi="Arial" w:cs="Arial"/>
                <w:spacing w:val="-2"/>
                <w:sz w:val="20"/>
                <w:szCs w:val="20"/>
              </w:rPr>
            </w:pPr>
            <w:r w:rsidRPr="003F0CB5">
              <w:rPr>
                <w:rFonts w:ascii="Arial" w:hAnsi="Arial" w:cs="Arial"/>
                <w:spacing w:val="-2"/>
                <w:sz w:val="20"/>
                <w:szCs w:val="20"/>
              </w:rPr>
              <w:t>Accrued revenue from sales supporting promotion</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63,739</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151,744</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63,739</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151,744</w:t>
            </w:r>
          </w:p>
        </w:tc>
      </w:tr>
      <w:tr w:rsidR="003F0CB5" w:rsidRPr="003D7132" w:rsidTr="003F0CB5">
        <w:tc>
          <w:tcPr>
            <w:tcW w:w="4770" w:type="dxa"/>
            <w:gridSpan w:val="2"/>
            <w:vAlign w:val="bottom"/>
          </w:tcPr>
          <w:p w:rsidR="003F0CB5" w:rsidRPr="003F0CB5" w:rsidRDefault="003F0CB5" w:rsidP="003F0CB5">
            <w:pPr>
              <w:spacing w:line="310" w:lineRule="exact"/>
              <w:ind w:left="252" w:right="-17"/>
              <w:rPr>
                <w:rFonts w:ascii="Arial" w:hAnsi="Arial" w:cs="Arial"/>
                <w:sz w:val="20"/>
                <w:szCs w:val="20"/>
              </w:rPr>
            </w:pPr>
            <w:r w:rsidRPr="003F0CB5">
              <w:rPr>
                <w:rFonts w:ascii="Arial" w:hAnsi="Arial" w:cs="Arial"/>
                <w:sz w:val="20"/>
                <w:szCs w:val="20"/>
              </w:rPr>
              <w:t xml:space="preserve">Interest receivables </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48</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105</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48</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105</w:t>
            </w:r>
          </w:p>
        </w:tc>
      </w:tr>
      <w:tr w:rsidR="003F0CB5" w:rsidRPr="003D7132" w:rsidTr="003F0CB5">
        <w:tc>
          <w:tcPr>
            <w:tcW w:w="4770" w:type="dxa"/>
            <w:gridSpan w:val="2"/>
            <w:vAlign w:val="bottom"/>
          </w:tcPr>
          <w:p w:rsidR="003F0CB5" w:rsidRPr="003F0CB5" w:rsidRDefault="003F0CB5" w:rsidP="003F0CB5">
            <w:pPr>
              <w:spacing w:line="310" w:lineRule="exact"/>
              <w:ind w:left="252" w:right="-17"/>
              <w:rPr>
                <w:rFonts w:ascii="Arial" w:hAnsi="Arial" w:cs="Arial"/>
                <w:sz w:val="20"/>
                <w:szCs w:val="20"/>
              </w:rPr>
            </w:pPr>
            <w:r w:rsidRPr="003F0CB5">
              <w:rPr>
                <w:rFonts w:ascii="Arial" w:hAnsi="Arial" w:cs="Arial"/>
                <w:sz w:val="20"/>
                <w:szCs w:val="20"/>
              </w:rPr>
              <w:t>Others</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1,128</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2,681</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1,101</w:t>
            </w:r>
          </w:p>
        </w:tc>
        <w:tc>
          <w:tcPr>
            <w:tcW w:w="1217"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2,470</w:t>
            </w:r>
          </w:p>
        </w:tc>
      </w:tr>
      <w:tr w:rsidR="003F0CB5" w:rsidRPr="003D7132" w:rsidTr="003F0CB5">
        <w:tc>
          <w:tcPr>
            <w:tcW w:w="4770" w:type="dxa"/>
            <w:gridSpan w:val="2"/>
            <w:vAlign w:val="bottom"/>
          </w:tcPr>
          <w:p w:rsidR="003F0CB5" w:rsidRPr="003F0CB5" w:rsidRDefault="003F0CB5" w:rsidP="003F0CB5">
            <w:pPr>
              <w:spacing w:line="310" w:lineRule="exact"/>
              <w:ind w:left="252" w:right="-17"/>
              <w:rPr>
                <w:rFonts w:ascii="Arial" w:hAnsi="Arial" w:cs="Arial"/>
                <w:sz w:val="20"/>
                <w:szCs w:val="20"/>
              </w:rPr>
            </w:pPr>
            <w:r w:rsidRPr="003F0CB5">
              <w:rPr>
                <w:rFonts w:ascii="Arial" w:hAnsi="Arial" w:cs="Arial"/>
                <w:sz w:val="20"/>
                <w:szCs w:val="20"/>
              </w:rPr>
              <w:t>Total other receivables</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68,630</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168,536</w:t>
            </w:r>
          </w:p>
        </w:tc>
        <w:tc>
          <w:tcPr>
            <w:tcW w:w="1215"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68,254</w:t>
            </w:r>
          </w:p>
        </w:tc>
        <w:tc>
          <w:tcPr>
            <w:tcW w:w="1217" w:type="dxa"/>
            <w:vAlign w:val="bottom"/>
          </w:tcPr>
          <w:p w:rsidR="003F0CB5" w:rsidRPr="003F0CB5" w:rsidRDefault="003F0CB5" w:rsidP="003F0CB5">
            <w:pP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158,931</w:t>
            </w:r>
          </w:p>
        </w:tc>
      </w:tr>
      <w:tr w:rsidR="003F0CB5" w:rsidRPr="003D7132" w:rsidTr="003F0CB5">
        <w:tc>
          <w:tcPr>
            <w:tcW w:w="4770" w:type="dxa"/>
            <w:gridSpan w:val="2"/>
            <w:vAlign w:val="bottom"/>
          </w:tcPr>
          <w:p w:rsidR="003F0CB5" w:rsidRPr="003F0CB5" w:rsidRDefault="003F0CB5" w:rsidP="003F0CB5">
            <w:pPr>
              <w:spacing w:line="310" w:lineRule="exact"/>
              <w:ind w:left="252"/>
              <w:rPr>
                <w:rFonts w:ascii="Arial" w:hAnsi="Arial" w:cs="Arial"/>
                <w:sz w:val="20"/>
                <w:szCs w:val="20"/>
              </w:rPr>
            </w:pPr>
            <w:r w:rsidRPr="003F0CB5">
              <w:rPr>
                <w:rFonts w:ascii="Arial" w:hAnsi="Arial" w:cs="Arial"/>
                <w:sz w:val="20"/>
                <w:szCs w:val="20"/>
              </w:rPr>
              <w:t xml:space="preserve">Less: Allowance for expected credit loss </w:t>
            </w:r>
          </w:p>
          <w:p w:rsidR="003F0CB5" w:rsidRPr="003F0CB5" w:rsidRDefault="003F0CB5" w:rsidP="003F0CB5">
            <w:pPr>
              <w:spacing w:line="310" w:lineRule="exact"/>
              <w:ind w:left="252" w:right="-17"/>
              <w:rPr>
                <w:rFonts w:ascii="Arial" w:hAnsi="Arial" w:cs="Arial"/>
                <w:sz w:val="20"/>
                <w:szCs w:val="20"/>
              </w:rPr>
            </w:pPr>
            <w:r w:rsidRPr="003F0CB5">
              <w:rPr>
                <w:rFonts w:ascii="Arial" w:hAnsi="Arial" w:cs="Arial"/>
                <w:sz w:val="20"/>
                <w:szCs w:val="20"/>
              </w:rPr>
              <w:t xml:space="preserve">        (2019: Allowance for doubtful debts)</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(12,024)</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(12,142)</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(12,024)</w:t>
            </w:r>
          </w:p>
        </w:tc>
        <w:tc>
          <w:tcPr>
            <w:tcW w:w="1217" w:type="dxa"/>
            <w:vAlign w:val="bottom"/>
          </w:tcPr>
          <w:p w:rsidR="003F0CB5" w:rsidRPr="003F0CB5" w:rsidRDefault="003F0CB5" w:rsidP="003F0CB5">
            <w:pPr>
              <w:pBdr>
                <w:bottom w:val="single" w:sz="4" w:space="1" w:color="auto"/>
              </w:pBdr>
              <w:tabs>
                <w:tab w:val="decimal" w:pos="885"/>
              </w:tabs>
              <w:spacing w:line="310" w:lineRule="exact"/>
              <w:rPr>
                <w:rFonts w:ascii="Arial" w:hAnsi="Arial" w:cs="Arial"/>
                <w:spacing w:val="-4"/>
                <w:sz w:val="20"/>
                <w:szCs w:val="20"/>
              </w:rPr>
            </w:pPr>
            <w:r w:rsidRPr="003F0CB5">
              <w:rPr>
                <w:rFonts w:ascii="Arial" w:hAnsi="Arial" w:cs="Arial"/>
                <w:spacing w:val="-4"/>
                <w:sz w:val="20"/>
                <w:szCs w:val="20"/>
              </w:rPr>
              <w:t>(11,746)</w:t>
            </w:r>
          </w:p>
        </w:tc>
      </w:tr>
      <w:tr w:rsidR="003F0CB5" w:rsidRPr="003D7132" w:rsidTr="003F0CB5">
        <w:tc>
          <w:tcPr>
            <w:tcW w:w="4770" w:type="dxa"/>
            <w:gridSpan w:val="2"/>
            <w:vAlign w:val="bottom"/>
          </w:tcPr>
          <w:p w:rsidR="003F0CB5" w:rsidRPr="003F0CB5" w:rsidRDefault="003F0CB5" w:rsidP="003F0CB5">
            <w:pPr>
              <w:spacing w:line="310" w:lineRule="exact"/>
              <w:ind w:left="252" w:right="-17"/>
              <w:rPr>
                <w:rFonts w:ascii="Arial" w:hAnsi="Arial" w:cs="Arial"/>
                <w:sz w:val="20"/>
                <w:szCs w:val="20"/>
              </w:rPr>
            </w:pPr>
            <w:r w:rsidRPr="003F0CB5">
              <w:rPr>
                <w:rFonts w:ascii="Arial" w:hAnsi="Arial" w:cs="Arial"/>
                <w:sz w:val="20"/>
                <w:szCs w:val="20"/>
              </w:rPr>
              <w:t>Total other receivables, net</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56,606</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156,394</w:t>
            </w:r>
          </w:p>
        </w:tc>
        <w:tc>
          <w:tcPr>
            <w:tcW w:w="1215"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56,230</w:t>
            </w:r>
          </w:p>
        </w:tc>
        <w:tc>
          <w:tcPr>
            <w:tcW w:w="1217" w:type="dxa"/>
            <w:vAlign w:val="bottom"/>
          </w:tcPr>
          <w:p w:rsidR="003F0CB5" w:rsidRPr="003F0CB5" w:rsidRDefault="003F0CB5" w:rsidP="003F0CB5">
            <w:pPr>
              <w:pBdr>
                <w:bottom w:val="sing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147,185</w:t>
            </w:r>
          </w:p>
        </w:tc>
      </w:tr>
      <w:tr w:rsidR="003F0CB5" w:rsidRPr="003D7132" w:rsidTr="003F0CB5">
        <w:tc>
          <w:tcPr>
            <w:tcW w:w="4770" w:type="dxa"/>
            <w:gridSpan w:val="2"/>
            <w:vAlign w:val="bottom"/>
          </w:tcPr>
          <w:p w:rsidR="003F0CB5" w:rsidRPr="003F0CB5" w:rsidRDefault="003F0CB5" w:rsidP="003F0CB5">
            <w:pPr>
              <w:spacing w:line="310" w:lineRule="exact"/>
              <w:ind w:left="252" w:right="-17"/>
              <w:rPr>
                <w:rFonts w:ascii="Arial" w:hAnsi="Arial" w:cs="Arial"/>
                <w:sz w:val="20"/>
                <w:szCs w:val="20"/>
                <w:cs/>
              </w:rPr>
            </w:pPr>
            <w:r w:rsidRPr="003F0CB5">
              <w:rPr>
                <w:rFonts w:ascii="Arial" w:hAnsi="Arial" w:cs="Arial"/>
                <w:sz w:val="20"/>
                <w:szCs w:val="20"/>
              </w:rPr>
              <w:t>Trade and other receivables, net</w:t>
            </w:r>
          </w:p>
        </w:tc>
        <w:tc>
          <w:tcPr>
            <w:tcW w:w="1215" w:type="dxa"/>
            <w:vAlign w:val="bottom"/>
          </w:tcPr>
          <w:p w:rsidR="003F0CB5" w:rsidRPr="003F0CB5" w:rsidRDefault="003F0CB5" w:rsidP="003F0CB5">
            <w:pPr>
              <w:pBdr>
                <w:bottom w:val="doub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70,101</w:t>
            </w:r>
          </w:p>
        </w:tc>
        <w:tc>
          <w:tcPr>
            <w:tcW w:w="1215" w:type="dxa"/>
            <w:vAlign w:val="bottom"/>
          </w:tcPr>
          <w:p w:rsidR="003F0CB5" w:rsidRPr="003F0CB5" w:rsidRDefault="003F0CB5" w:rsidP="003F0CB5">
            <w:pPr>
              <w:pBdr>
                <w:bottom w:val="doub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173,263</w:t>
            </w:r>
          </w:p>
        </w:tc>
        <w:tc>
          <w:tcPr>
            <w:tcW w:w="1215" w:type="dxa"/>
            <w:vAlign w:val="bottom"/>
          </w:tcPr>
          <w:p w:rsidR="003F0CB5" w:rsidRPr="003F0CB5" w:rsidRDefault="003F0CB5" w:rsidP="003F0CB5">
            <w:pPr>
              <w:pBdr>
                <w:bottom w:val="doub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69,681</w:t>
            </w:r>
          </w:p>
        </w:tc>
        <w:tc>
          <w:tcPr>
            <w:tcW w:w="1217" w:type="dxa"/>
            <w:vAlign w:val="bottom"/>
          </w:tcPr>
          <w:p w:rsidR="003F0CB5" w:rsidRPr="003F0CB5" w:rsidRDefault="003F0CB5" w:rsidP="003F0CB5">
            <w:pPr>
              <w:pBdr>
                <w:bottom w:val="double" w:sz="4" w:space="1" w:color="auto"/>
              </w:pBdr>
              <w:tabs>
                <w:tab w:val="decimal" w:pos="885"/>
              </w:tabs>
              <w:spacing w:line="310" w:lineRule="exact"/>
              <w:jc w:val="thaiDistribute"/>
              <w:rPr>
                <w:rFonts w:ascii="Arial" w:hAnsi="Arial" w:cs="Arial"/>
                <w:spacing w:val="-4"/>
                <w:sz w:val="20"/>
                <w:szCs w:val="20"/>
              </w:rPr>
            </w:pPr>
            <w:r w:rsidRPr="003F0CB5">
              <w:rPr>
                <w:rFonts w:ascii="Arial" w:hAnsi="Arial" w:cs="Arial"/>
                <w:spacing w:val="-4"/>
                <w:sz w:val="20"/>
                <w:szCs w:val="20"/>
              </w:rPr>
              <w:t>164,054</w:t>
            </w:r>
          </w:p>
        </w:tc>
      </w:tr>
    </w:tbl>
    <w:p w:rsidR="00782847" w:rsidRPr="00782847" w:rsidRDefault="00782847" w:rsidP="007468DA">
      <w:pPr>
        <w:keepNext/>
        <w:tabs>
          <w:tab w:val="left" w:pos="900"/>
          <w:tab w:val="left" w:pos="2160"/>
        </w:tabs>
        <w:spacing w:before="120" w:after="120" w:line="380" w:lineRule="exact"/>
        <w:ind w:left="540"/>
        <w:jc w:val="thaiDistribute"/>
        <w:rPr>
          <w:rFonts w:ascii="Arial" w:hAnsi="Arial"/>
          <w:sz w:val="22"/>
          <w:szCs w:val="22"/>
        </w:rPr>
      </w:pPr>
      <w:r w:rsidRPr="00782847">
        <w:rPr>
          <w:rFonts w:ascii="Arial" w:hAnsi="Arial"/>
          <w:sz w:val="22"/>
          <w:szCs w:val="22"/>
        </w:rPr>
        <w:lastRenderedPageBreak/>
        <w:t>Set out below is the movement in the allowance for expected credit losses of trade and other receivables:</w:t>
      </w:r>
    </w:p>
    <w:tbl>
      <w:tblPr>
        <w:tblW w:w="9288" w:type="dxa"/>
        <w:tblInd w:w="450" w:type="dxa"/>
        <w:tblLayout w:type="fixed"/>
        <w:tblLook w:val="04A0" w:firstRow="1" w:lastRow="0" w:firstColumn="1" w:lastColumn="0" w:noHBand="0" w:noVBand="1"/>
      </w:tblPr>
      <w:tblGrid>
        <w:gridCol w:w="5688"/>
        <w:gridCol w:w="1800"/>
        <w:gridCol w:w="1800"/>
      </w:tblGrid>
      <w:tr w:rsidR="00782847" w:rsidRPr="00782847" w:rsidTr="007468DA">
        <w:trPr>
          <w:trHeight w:val="74"/>
          <w:tblHeader/>
        </w:trPr>
        <w:tc>
          <w:tcPr>
            <w:tcW w:w="5688" w:type="dxa"/>
            <w:vAlign w:val="bottom"/>
          </w:tcPr>
          <w:p w:rsidR="00782847" w:rsidRPr="00782847" w:rsidRDefault="00782847" w:rsidP="003F0CB5">
            <w:pPr>
              <w:spacing w:line="380" w:lineRule="exact"/>
              <w:ind w:left="630"/>
              <w:jc w:val="center"/>
              <w:rPr>
                <w:rFonts w:ascii="Arial" w:hAnsi="Arial" w:cs="Arial"/>
                <w:sz w:val="22"/>
                <w:szCs w:val="22"/>
                <w:u w:val="single"/>
              </w:rPr>
            </w:pPr>
          </w:p>
        </w:tc>
        <w:tc>
          <w:tcPr>
            <w:tcW w:w="3600" w:type="dxa"/>
            <w:gridSpan w:val="2"/>
            <w:vAlign w:val="bottom"/>
          </w:tcPr>
          <w:p w:rsidR="00782847" w:rsidRPr="00782847" w:rsidRDefault="00782847" w:rsidP="003F0CB5">
            <w:pPr>
              <w:tabs>
                <w:tab w:val="decimal" w:pos="978"/>
              </w:tabs>
              <w:spacing w:line="380" w:lineRule="exact"/>
              <w:ind w:left="630" w:right="-17" w:firstLine="70"/>
              <w:jc w:val="right"/>
              <w:rPr>
                <w:rFonts w:ascii="Arial" w:hAnsi="Arial" w:cs="Arial"/>
                <w:sz w:val="22"/>
                <w:szCs w:val="22"/>
                <w:cs/>
              </w:rPr>
            </w:pPr>
            <w:r w:rsidRPr="00782847">
              <w:rPr>
                <w:rFonts w:ascii="Arial" w:hAnsi="Arial" w:cs="Arial"/>
                <w:sz w:val="22"/>
                <w:szCs w:val="22"/>
                <w:cs/>
              </w:rPr>
              <w:t>(Unit: Thousand Baht)</w:t>
            </w:r>
          </w:p>
        </w:tc>
      </w:tr>
      <w:tr w:rsidR="00782847" w:rsidRPr="00782847" w:rsidTr="007468DA">
        <w:trPr>
          <w:trHeight w:val="787"/>
          <w:tblHeader/>
        </w:trPr>
        <w:tc>
          <w:tcPr>
            <w:tcW w:w="5688" w:type="dxa"/>
          </w:tcPr>
          <w:p w:rsidR="00782847" w:rsidRPr="00782847" w:rsidRDefault="00782847" w:rsidP="003F0CB5">
            <w:pPr>
              <w:tabs>
                <w:tab w:val="left" w:pos="600"/>
                <w:tab w:val="left" w:pos="900"/>
                <w:tab w:val="right" w:pos="7280"/>
                <w:tab w:val="right" w:pos="8540"/>
              </w:tabs>
              <w:spacing w:line="380" w:lineRule="exact"/>
              <w:ind w:left="630" w:right="-43"/>
              <w:jc w:val="thaiDistribute"/>
              <w:rPr>
                <w:rFonts w:ascii="Arial" w:hAnsi="Arial" w:cs="Arial"/>
                <w:sz w:val="22"/>
                <w:szCs w:val="22"/>
              </w:rPr>
            </w:pPr>
          </w:p>
        </w:tc>
        <w:tc>
          <w:tcPr>
            <w:tcW w:w="1800" w:type="dxa"/>
            <w:vAlign w:val="bottom"/>
          </w:tcPr>
          <w:p w:rsidR="00782847" w:rsidRPr="00782847" w:rsidRDefault="00782847" w:rsidP="003F0CB5">
            <w:pPr>
              <w:pBdr>
                <w:bottom w:val="single" w:sz="4" w:space="1" w:color="auto"/>
              </w:pBdr>
              <w:spacing w:line="380" w:lineRule="exact"/>
              <w:ind w:right="75"/>
              <w:jc w:val="center"/>
              <w:rPr>
                <w:rFonts w:ascii="Arial" w:hAnsi="Arial" w:cs="Arial"/>
                <w:spacing w:val="-5"/>
                <w:sz w:val="22"/>
                <w:szCs w:val="22"/>
              </w:rPr>
            </w:pPr>
            <w:r w:rsidRPr="00782847">
              <w:rPr>
                <w:rFonts w:ascii="Arial" w:hAnsi="Arial" w:cs="Arial"/>
                <w:sz w:val="22"/>
                <w:szCs w:val="22"/>
              </w:rPr>
              <w:t>Consolidated                          financial statements</w:t>
            </w:r>
          </w:p>
        </w:tc>
        <w:tc>
          <w:tcPr>
            <w:tcW w:w="1800" w:type="dxa"/>
            <w:vAlign w:val="bottom"/>
          </w:tcPr>
          <w:p w:rsidR="00782847" w:rsidRPr="00782847" w:rsidRDefault="00782847" w:rsidP="003F0CB5">
            <w:pPr>
              <w:pBdr>
                <w:bottom w:val="single" w:sz="4" w:space="1" w:color="auto"/>
              </w:pBdr>
              <w:spacing w:line="380" w:lineRule="exact"/>
              <w:ind w:right="75"/>
              <w:jc w:val="center"/>
              <w:rPr>
                <w:rFonts w:ascii="Arial" w:hAnsi="Arial" w:cs="Arial"/>
                <w:spacing w:val="-5"/>
                <w:sz w:val="22"/>
                <w:szCs w:val="22"/>
              </w:rPr>
            </w:pPr>
            <w:r w:rsidRPr="00782847">
              <w:rPr>
                <w:rFonts w:ascii="Arial" w:hAnsi="Arial" w:cs="Arial"/>
                <w:sz w:val="22"/>
                <w:szCs w:val="22"/>
              </w:rPr>
              <w:t>Separate                      financial statements</w:t>
            </w:r>
          </w:p>
        </w:tc>
      </w:tr>
      <w:tr w:rsidR="003F0CB5" w:rsidRPr="00782847" w:rsidTr="007468DA">
        <w:trPr>
          <w:trHeight w:val="79"/>
        </w:trPr>
        <w:tc>
          <w:tcPr>
            <w:tcW w:w="5688" w:type="dxa"/>
          </w:tcPr>
          <w:p w:rsidR="003F0CB5" w:rsidRPr="00782847" w:rsidRDefault="003F0CB5" w:rsidP="007468DA">
            <w:pPr>
              <w:spacing w:line="380" w:lineRule="exact"/>
              <w:ind w:left="-28"/>
              <w:textAlignment w:val="auto"/>
              <w:rPr>
                <w:rFonts w:ascii="Arial" w:hAnsi="Arial" w:cs="Arial"/>
                <w:sz w:val="22"/>
                <w:szCs w:val="22"/>
              </w:rPr>
            </w:pPr>
            <w:r w:rsidRPr="00782847">
              <w:rPr>
                <w:rFonts w:ascii="Arial" w:hAnsi="Arial"/>
                <w:sz w:val="22"/>
                <w:szCs w:val="22"/>
              </w:rPr>
              <w:t>As at 1 January 2020</w:t>
            </w:r>
          </w:p>
        </w:tc>
        <w:tc>
          <w:tcPr>
            <w:tcW w:w="1800" w:type="dxa"/>
            <w:vAlign w:val="bottom"/>
          </w:tcPr>
          <w:p w:rsidR="003F0CB5" w:rsidRPr="003F0CB5" w:rsidRDefault="003F0CB5" w:rsidP="003F0CB5">
            <w:pPr>
              <w:tabs>
                <w:tab w:val="decimal" w:pos="1335"/>
              </w:tabs>
              <w:spacing w:line="380" w:lineRule="exact"/>
              <w:ind w:right="-15"/>
              <w:rPr>
                <w:rFonts w:ascii="Arial" w:hAnsi="Arial" w:cs="Arial"/>
                <w:sz w:val="22"/>
                <w:szCs w:val="22"/>
              </w:rPr>
            </w:pPr>
            <w:r w:rsidRPr="003F0CB5">
              <w:rPr>
                <w:rFonts w:ascii="Arial" w:hAnsi="Arial" w:cs="Arial"/>
                <w:sz w:val="22"/>
                <w:szCs w:val="22"/>
              </w:rPr>
              <w:t>12,196</w:t>
            </w:r>
          </w:p>
        </w:tc>
        <w:tc>
          <w:tcPr>
            <w:tcW w:w="1800" w:type="dxa"/>
            <w:vAlign w:val="bottom"/>
          </w:tcPr>
          <w:p w:rsidR="003F0CB5" w:rsidRPr="003F0CB5" w:rsidRDefault="003F0CB5" w:rsidP="003F0CB5">
            <w:pPr>
              <w:tabs>
                <w:tab w:val="decimal" w:pos="1335"/>
              </w:tabs>
              <w:spacing w:line="380" w:lineRule="exact"/>
              <w:ind w:right="-15"/>
              <w:rPr>
                <w:rFonts w:ascii="Arial" w:hAnsi="Arial" w:cs="Arial"/>
                <w:sz w:val="22"/>
                <w:szCs w:val="22"/>
              </w:rPr>
            </w:pPr>
            <w:r w:rsidRPr="003F0CB5">
              <w:rPr>
                <w:rFonts w:ascii="Arial" w:hAnsi="Arial" w:cs="Arial"/>
                <w:sz w:val="22"/>
                <w:szCs w:val="22"/>
              </w:rPr>
              <w:t>11,800</w:t>
            </w:r>
          </w:p>
        </w:tc>
      </w:tr>
      <w:tr w:rsidR="0011129E" w:rsidRPr="00782847" w:rsidTr="007468DA">
        <w:trPr>
          <w:trHeight w:val="79"/>
        </w:trPr>
        <w:tc>
          <w:tcPr>
            <w:tcW w:w="5688" w:type="dxa"/>
          </w:tcPr>
          <w:p w:rsidR="0011129E" w:rsidRPr="00782847" w:rsidRDefault="0011129E" w:rsidP="007468DA">
            <w:pPr>
              <w:spacing w:line="380" w:lineRule="exact"/>
              <w:ind w:left="-28" w:right="-109"/>
              <w:rPr>
                <w:rFonts w:ascii="Arial" w:hAnsi="Arial" w:cs="Arial"/>
                <w:sz w:val="22"/>
                <w:szCs w:val="22"/>
                <w:cs/>
              </w:rPr>
            </w:pPr>
            <w:r w:rsidRPr="00782847">
              <w:rPr>
                <w:rFonts w:ascii="Arial" w:hAnsi="Arial"/>
                <w:sz w:val="22"/>
                <w:szCs w:val="22"/>
              </w:rPr>
              <w:t>Provision for expected credit losses</w:t>
            </w:r>
          </w:p>
        </w:tc>
        <w:tc>
          <w:tcPr>
            <w:tcW w:w="1800" w:type="dxa"/>
            <w:vAlign w:val="bottom"/>
          </w:tcPr>
          <w:p w:rsidR="0011129E" w:rsidRPr="0011129E" w:rsidRDefault="0011129E" w:rsidP="0011129E">
            <w:pPr>
              <w:tabs>
                <w:tab w:val="decimal" w:pos="1335"/>
              </w:tabs>
              <w:spacing w:line="380" w:lineRule="exact"/>
              <w:ind w:right="-15"/>
              <w:rPr>
                <w:rFonts w:ascii="Arial" w:hAnsi="Arial" w:cs="Arial"/>
                <w:sz w:val="22"/>
                <w:szCs w:val="22"/>
              </w:rPr>
            </w:pPr>
            <w:r w:rsidRPr="0011129E">
              <w:rPr>
                <w:rFonts w:ascii="Arial" w:hAnsi="Arial" w:cs="Arial"/>
                <w:sz w:val="22"/>
                <w:szCs w:val="22"/>
              </w:rPr>
              <w:t>461</w:t>
            </w:r>
          </w:p>
        </w:tc>
        <w:tc>
          <w:tcPr>
            <w:tcW w:w="1800" w:type="dxa"/>
            <w:vAlign w:val="bottom"/>
          </w:tcPr>
          <w:p w:rsidR="0011129E" w:rsidRPr="0011129E" w:rsidRDefault="0011129E" w:rsidP="0011129E">
            <w:pPr>
              <w:tabs>
                <w:tab w:val="decimal" w:pos="1335"/>
              </w:tabs>
              <w:spacing w:line="380" w:lineRule="exact"/>
              <w:ind w:right="-15"/>
              <w:rPr>
                <w:rFonts w:ascii="Arial" w:hAnsi="Arial" w:cs="Arial"/>
                <w:sz w:val="22"/>
                <w:szCs w:val="22"/>
              </w:rPr>
            </w:pPr>
            <w:r w:rsidRPr="0011129E">
              <w:rPr>
                <w:rFonts w:ascii="Arial" w:hAnsi="Arial" w:cs="Arial"/>
                <w:sz w:val="22"/>
                <w:szCs w:val="22"/>
              </w:rPr>
              <w:t>461</w:t>
            </w:r>
          </w:p>
        </w:tc>
      </w:tr>
      <w:tr w:rsidR="0011129E" w:rsidRPr="00782847" w:rsidTr="007468DA">
        <w:trPr>
          <w:trHeight w:val="79"/>
        </w:trPr>
        <w:tc>
          <w:tcPr>
            <w:tcW w:w="5688" w:type="dxa"/>
          </w:tcPr>
          <w:p w:rsidR="0011129E" w:rsidRPr="00310D31" w:rsidRDefault="00310D31" w:rsidP="007468DA">
            <w:pPr>
              <w:spacing w:line="380" w:lineRule="exact"/>
              <w:ind w:left="-28" w:right="-109"/>
              <w:rPr>
                <w:rFonts w:ascii="Arial" w:hAnsi="Arial" w:cs="Browallia New"/>
                <w:sz w:val="22"/>
                <w:szCs w:val="28"/>
              </w:rPr>
            </w:pPr>
            <w:r>
              <w:rPr>
                <w:rFonts w:ascii="Arial" w:hAnsi="Arial" w:cs="Browallia New"/>
                <w:sz w:val="22"/>
                <w:szCs w:val="28"/>
              </w:rPr>
              <w:t>Debt repayment</w:t>
            </w:r>
          </w:p>
        </w:tc>
        <w:tc>
          <w:tcPr>
            <w:tcW w:w="1800" w:type="dxa"/>
            <w:shd w:val="clear" w:color="auto" w:fill="auto"/>
            <w:vAlign w:val="bottom"/>
          </w:tcPr>
          <w:p w:rsidR="0011129E" w:rsidRPr="0011129E" w:rsidRDefault="0011129E" w:rsidP="0011129E">
            <w:pPr>
              <w:pBdr>
                <w:bottom w:val="single" w:sz="4" w:space="1" w:color="auto"/>
              </w:pBdr>
              <w:tabs>
                <w:tab w:val="decimal" w:pos="1335"/>
              </w:tabs>
              <w:spacing w:line="380" w:lineRule="exact"/>
              <w:ind w:right="-15"/>
              <w:rPr>
                <w:rFonts w:ascii="Arial" w:hAnsi="Arial" w:cs="Arial"/>
                <w:sz w:val="22"/>
                <w:szCs w:val="22"/>
              </w:rPr>
            </w:pPr>
            <w:r w:rsidRPr="0011129E">
              <w:rPr>
                <w:rFonts w:ascii="Arial" w:hAnsi="Arial" w:cs="Arial"/>
                <w:sz w:val="22"/>
                <w:szCs w:val="22"/>
              </w:rPr>
              <w:t>(579)</w:t>
            </w:r>
          </w:p>
        </w:tc>
        <w:tc>
          <w:tcPr>
            <w:tcW w:w="1800" w:type="dxa"/>
            <w:vAlign w:val="bottom"/>
          </w:tcPr>
          <w:p w:rsidR="0011129E" w:rsidRPr="0011129E" w:rsidRDefault="0011129E" w:rsidP="0011129E">
            <w:pPr>
              <w:pBdr>
                <w:bottom w:val="single" w:sz="4" w:space="1" w:color="auto"/>
              </w:pBdr>
              <w:tabs>
                <w:tab w:val="decimal" w:pos="1335"/>
              </w:tabs>
              <w:spacing w:line="380" w:lineRule="exact"/>
              <w:ind w:right="-15"/>
              <w:rPr>
                <w:rFonts w:ascii="Arial" w:hAnsi="Arial" w:cs="Arial"/>
                <w:sz w:val="22"/>
                <w:szCs w:val="22"/>
              </w:rPr>
            </w:pPr>
            <w:r w:rsidRPr="0011129E">
              <w:rPr>
                <w:rFonts w:ascii="Arial" w:hAnsi="Arial" w:cs="Arial"/>
                <w:sz w:val="22"/>
                <w:szCs w:val="22"/>
              </w:rPr>
              <w:t>(183)</w:t>
            </w:r>
          </w:p>
        </w:tc>
      </w:tr>
      <w:tr w:rsidR="0011129E" w:rsidRPr="00782847" w:rsidTr="007468DA">
        <w:trPr>
          <w:trHeight w:val="219"/>
        </w:trPr>
        <w:tc>
          <w:tcPr>
            <w:tcW w:w="5688" w:type="dxa"/>
            <w:hideMark/>
          </w:tcPr>
          <w:p w:rsidR="0011129E" w:rsidRPr="00782847" w:rsidRDefault="0011129E" w:rsidP="007468DA">
            <w:pPr>
              <w:spacing w:line="380" w:lineRule="exact"/>
              <w:ind w:left="-28"/>
              <w:rPr>
                <w:rFonts w:ascii="Arial" w:hAnsi="Arial" w:cs="Arial"/>
                <w:sz w:val="22"/>
                <w:szCs w:val="22"/>
              </w:rPr>
            </w:pPr>
            <w:r w:rsidRPr="00782847">
              <w:rPr>
                <w:rFonts w:ascii="Arial" w:hAnsi="Arial"/>
                <w:sz w:val="22"/>
                <w:szCs w:val="22"/>
              </w:rPr>
              <w:t>As at 31 December 2020</w:t>
            </w:r>
          </w:p>
        </w:tc>
        <w:tc>
          <w:tcPr>
            <w:tcW w:w="1800" w:type="dxa"/>
            <w:shd w:val="clear" w:color="auto" w:fill="auto"/>
            <w:vAlign w:val="bottom"/>
          </w:tcPr>
          <w:p w:rsidR="0011129E" w:rsidRPr="003F0CB5" w:rsidRDefault="0011129E" w:rsidP="0011129E">
            <w:pPr>
              <w:pBdr>
                <w:bottom w:val="double" w:sz="4" w:space="1" w:color="auto"/>
              </w:pBdr>
              <w:tabs>
                <w:tab w:val="decimal" w:pos="1335"/>
              </w:tabs>
              <w:spacing w:line="380" w:lineRule="exact"/>
              <w:ind w:right="-15"/>
              <w:rPr>
                <w:rFonts w:ascii="Arial" w:hAnsi="Arial" w:cs="Arial"/>
                <w:sz w:val="22"/>
                <w:szCs w:val="22"/>
              </w:rPr>
            </w:pPr>
            <w:r w:rsidRPr="003F0CB5">
              <w:rPr>
                <w:rFonts w:ascii="Arial" w:hAnsi="Arial" w:cs="Arial"/>
                <w:sz w:val="22"/>
                <w:szCs w:val="22"/>
              </w:rPr>
              <w:t>12,078</w:t>
            </w:r>
          </w:p>
        </w:tc>
        <w:tc>
          <w:tcPr>
            <w:tcW w:w="1800" w:type="dxa"/>
            <w:vAlign w:val="bottom"/>
          </w:tcPr>
          <w:p w:rsidR="0011129E" w:rsidRPr="003F0CB5" w:rsidRDefault="0011129E" w:rsidP="0011129E">
            <w:pPr>
              <w:pBdr>
                <w:bottom w:val="double" w:sz="4" w:space="1" w:color="auto"/>
              </w:pBdr>
              <w:tabs>
                <w:tab w:val="decimal" w:pos="1335"/>
              </w:tabs>
              <w:spacing w:line="380" w:lineRule="exact"/>
              <w:ind w:right="-15"/>
              <w:rPr>
                <w:rFonts w:ascii="Arial" w:hAnsi="Arial" w:cs="Arial"/>
                <w:sz w:val="22"/>
                <w:szCs w:val="22"/>
              </w:rPr>
            </w:pPr>
            <w:r w:rsidRPr="003F0CB5">
              <w:rPr>
                <w:rFonts w:ascii="Arial" w:hAnsi="Arial" w:cs="Arial"/>
                <w:sz w:val="22"/>
                <w:szCs w:val="22"/>
              </w:rPr>
              <w:t>12,078</w:t>
            </w:r>
          </w:p>
        </w:tc>
      </w:tr>
    </w:tbl>
    <w:p w:rsidR="00D66D48" w:rsidRPr="003D7132" w:rsidRDefault="007954CC" w:rsidP="00A97CCF">
      <w:pPr>
        <w:tabs>
          <w:tab w:val="left" w:pos="900"/>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3D7132">
        <w:rPr>
          <w:rFonts w:ascii="Arial" w:hAnsi="Arial" w:cs="Arial"/>
          <w:b/>
          <w:bCs/>
          <w:sz w:val="22"/>
          <w:szCs w:val="22"/>
        </w:rPr>
        <w:t>10</w:t>
      </w:r>
      <w:r w:rsidR="00E62BEE" w:rsidRPr="003D7132">
        <w:rPr>
          <w:rFonts w:ascii="Arial" w:hAnsi="Arial" w:cs="Arial"/>
          <w:b/>
          <w:bCs/>
          <w:sz w:val="22"/>
          <w:szCs w:val="22"/>
        </w:rPr>
        <w:t>.</w:t>
      </w:r>
      <w:r w:rsidR="00E62BEE" w:rsidRPr="003D7132">
        <w:rPr>
          <w:rFonts w:ascii="Arial" w:hAnsi="Arial" w:cs="Arial"/>
          <w:b/>
          <w:bCs/>
          <w:sz w:val="22"/>
          <w:szCs w:val="22"/>
        </w:rPr>
        <w:tab/>
        <w:t>Inventories</w:t>
      </w:r>
    </w:p>
    <w:tbl>
      <w:tblPr>
        <w:tblW w:w="9342" w:type="dxa"/>
        <w:tblInd w:w="468" w:type="dxa"/>
        <w:tblLayout w:type="fixed"/>
        <w:tblLook w:val="0000" w:firstRow="0" w:lastRow="0" w:firstColumn="0" w:lastColumn="0" w:noHBand="0" w:noVBand="0"/>
      </w:tblPr>
      <w:tblGrid>
        <w:gridCol w:w="2052"/>
        <w:gridCol w:w="1215"/>
        <w:gridCol w:w="1215"/>
        <w:gridCol w:w="1215"/>
        <w:gridCol w:w="1215"/>
        <w:gridCol w:w="1215"/>
        <w:gridCol w:w="1215"/>
      </w:tblGrid>
      <w:tr w:rsidR="001674EB" w:rsidRPr="003D7132" w:rsidTr="003C20F8">
        <w:tc>
          <w:tcPr>
            <w:tcW w:w="9342" w:type="dxa"/>
            <w:gridSpan w:val="7"/>
            <w:vAlign w:val="bottom"/>
          </w:tcPr>
          <w:p w:rsidR="001674EB" w:rsidRPr="003D7132" w:rsidRDefault="001674EB" w:rsidP="00A97CCF">
            <w:pPr>
              <w:tabs>
                <w:tab w:val="center" w:pos="6480"/>
                <w:tab w:val="center" w:pos="8820"/>
              </w:tabs>
              <w:spacing w:line="380" w:lineRule="exact"/>
              <w:ind w:right="-14"/>
              <w:jc w:val="right"/>
              <w:rPr>
                <w:rFonts w:ascii="Arial" w:hAnsi="Arial" w:cs="Arial"/>
                <w:sz w:val="20"/>
                <w:szCs w:val="20"/>
                <w:cs/>
              </w:rPr>
            </w:pPr>
            <w:r w:rsidRPr="003D7132">
              <w:rPr>
                <w:rFonts w:ascii="Arial" w:hAnsi="Arial" w:cs="Arial"/>
                <w:sz w:val="20"/>
                <w:szCs w:val="20"/>
              </w:rPr>
              <w:t>(Unit: Thousand Baht)</w:t>
            </w:r>
          </w:p>
        </w:tc>
      </w:tr>
      <w:tr w:rsidR="001674EB" w:rsidRPr="003D7132" w:rsidTr="003C20F8">
        <w:trPr>
          <w:trHeight w:val="261"/>
        </w:trPr>
        <w:tc>
          <w:tcPr>
            <w:tcW w:w="2052" w:type="dxa"/>
            <w:vAlign w:val="bottom"/>
          </w:tcPr>
          <w:p w:rsidR="001674EB" w:rsidRPr="003D7132" w:rsidRDefault="001674EB" w:rsidP="00A97CCF">
            <w:pPr>
              <w:spacing w:line="380" w:lineRule="exact"/>
              <w:ind w:right="-14"/>
              <w:jc w:val="thaiDistribute"/>
              <w:rPr>
                <w:rFonts w:ascii="Arial" w:hAnsi="Arial" w:cs="Arial"/>
                <w:sz w:val="20"/>
                <w:szCs w:val="20"/>
                <w:u w:val="single"/>
              </w:rPr>
            </w:pPr>
          </w:p>
        </w:tc>
        <w:tc>
          <w:tcPr>
            <w:tcW w:w="7290" w:type="dxa"/>
            <w:gridSpan w:val="6"/>
            <w:shd w:val="clear" w:color="auto" w:fill="auto"/>
            <w:vAlign w:val="bottom"/>
          </w:tcPr>
          <w:p w:rsidR="001674EB" w:rsidRPr="003D7132" w:rsidRDefault="00881CF8"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3D7132">
              <w:rPr>
                <w:rFonts w:ascii="Arial" w:hAnsi="Arial" w:cs="Arial"/>
                <w:sz w:val="20"/>
                <w:szCs w:val="20"/>
              </w:rPr>
              <w:t>Consolidated</w:t>
            </w:r>
            <w:r w:rsidR="001674EB" w:rsidRPr="003D7132">
              <w:rPr>
                <w:rFonts w:ascii="Arial" w:hAnsi="Arial" w:cs="Arial"/>
                <w:sz w:val="20"/>
                <w:szCs w:val="20"/>
              </w:rPr>
              <w:t xml:space="preserve"> financial statements</w:t>
            </w:r>
          </w:p>
        </w:tc>
      </w:tr>
      <w:tr w:rsidR="001674EB" w:rsidRPr="003D7132" w:rsidTr="003C20F8">
        <w:trPr>
          <w:trHeight w:val="378"/>
        </w:trPr>
        <w:tc>
          <w:tcPr>
            <w:tcW w:w="2052" w:type="dxa"/>
            <w:vAlign w:val="bottom"/>
          </w:tcPr>
          <w:p w:rsidR="001674EB" w:rsidRPr="003D7132" w:rsidRDefault="001674EB" w:rsidP="00A97CCF">
            <w:pPr>
              <w:spacing w:line="380" w:lineRule="exact"/>
              <w:ind w:right="-14"/>
              <w:jc w:val="thaiDistribute"/>
              <w:rPr>
                <w:rFonts w:ascii="Arial" w:hAnsi="Arial" w:cs="Arial"/>
                <w:sz w:val="20"/>
                <w:szCs w:val="20"/>
                <w:u w:val="single"/>
              </w:rPr>
            </w:pPr>
          </w:p>
        </w:tc>
        <w:tc>
          <w:tcPr>
            <w:tcW w:w="2430" w:type="dxa"/>
            <w:gridSpan w:val="2"/>
            <w:shd w:val="clear" w:color="auto" w:fill="auto"/>
            <w:vAlign w:val="bottom"/>
          </w:tcPr>
          <w:p w:rsidR="001674EB" w:rsidRPr="003D7132" w:rsidRDefault="001674EB"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3D7132">
              <w:rPr>
                <w:rFonts w:ascii="Arial" w:hAnsi="Arial" w:cs="Arial"/>
                <w:sz w:val="20"/>
                <w:szCs w:val="20"/>
              </w:rPr>
              <w:t>Cost</w:t>
            </w:r>
          </w:p>
        </w:tc>
        <w:tc>
          <w:tcPr>
            <w:tcW w:w="2430" w:type="dxa"/>
            <w:gridSpan w:val="2"/>
            <w:shd w:val="clear" w:color="auto" w:fill="auto"/>
            <w:vAlign w:val="bottom"/>
          </w:tcPr>
          <w:p w:rsidR="001674EB" w:rsidRPr="003D7132" w:rsidRDefault="001674EB" w:rsidP="00A97CCF">
            <w:pPr>
              <w:pBdr>
                <w:bottom w:val="single" w:sz="4" w:space="1" w:color="auto"/>
              </w:pBdr>
              <w:tabs>
                <w:tab w:val="center" w:pos="6480"/>
                <w:tab w:val="center" w:pos="8820"/>
              </w:tabs>
              <w:spacing w:line="380" w:lineRule="exact"/>
              <w:ind w:right="-63"/>
              <w:jc w:val="center"/>
              <w:rPr>
                <w:rFonts w:ascii="Arial" w:hAnsi="Arial" w:cs="Arial"/>
                <w:sz w:val="20"/>
                <w:szCs w:val="20"/>
                <w:cs/>
              </w:rPr>
            </w:pPr>
            <w:r w:rsidRPr="003D7132">
              <w:rPr>
                <w:rFonts w:ascii="Arial" w:hAnsi="Arial" w:cs="Arial"/>
                <w:sz w:val="20"/>
                <w:szCs w:val="20"/>
              </w:rPr>
              <w:t>Reduce cost to net realisable value</w:t>
            </w:r>
          </w:p>
        </w:tc>
        <w:tc>
          <w:tcPr>
            <w:tcW w:w="2430" w:type="dxa"/>
            <w:gridSpan w:val="2"/>
            <w:shd w:val="clear" w:color="auto" w:fill="auto"/>
            <w:vAlign w:val="bottom"/>
          </w:tcPr>
          <w:p w:rsidR="001674EB" w:rsidRPr="003D7132" w:rsidRDefault="001674EB"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3D7132">
              <w:rPr>
                <w:rFonts w:ascii="Arial" w:hAnsi="Arial" w:cs="Arial"/>
                <w:sz w:val="20"/>
                <w:szCs w:val="20"/>
              </w:rPr>
              <w:t>Inventories-net</w:t>
            </w:r>
          </w:p>
        </w:tc>
      </w:tr>
      <w:tr w:rsidR="00FC6C6D" w:rsidRPr="003D7132" w:rsidTr="003C20F8">
        <w:tc>
          <w:tcPr>
            <w:tcW w:w="2052" w:type="dxa"/>
            <w:vAlign w:val="bottom"/>
          </w:tcPr>
          <w:p w:rsidR="00FC6C6D" w:rsidRPr="003D7132" w:rsidRDefault="00FC6C6D" w:rsidP="00A97CCF">
            <w:pPr>
              <w:spacing w:line="380" w:lineRule="exact"/>
              <w:ind w:right="-14"/>
              <w:jc w:val="thaiDistribute"/>
              <w:rPr>
                <w:rFonts w:ascii="Arial" w:hAnsi="Arial" w:cs="Arial"/>
                <w:sz w:val="20"/>
                <w:szCs w:val="20"/>
                <w:u w:val="single"/>
              </w:rPr>
            </w:pP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pacing w:val="-4"/>
                <w:sz w:val="20"/>
                <w:szCs w:val="20"/>
                <w:u w:val="single"/>
              </w:rPr>
              <w:t>20</w:t>
            </w:r>
            <w:r>
              <w:rPr>
                <w:rFonts w:ascii="Arial" w:hAnsi="Arial" w:cs="Arial"/>
                <w:spacing w:val="-4"/>
                <w:sz w:val="20"/>
                <w:szCs w:val="20"/>
                <w:u w:val="single"/>
              </w:rPr>
              <w:t>20</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z w:val="20"/>
                <w:szCs w:val="20"/>
                <w:u w:val="single"/>
              </w:rPr>
              <w:t>201</w:t>
            </w:r>
            <w:r>
              <w:rPr>
                <w:rFonts w:ascii="Arial" w:hAnsi="Arial" w:cs="Arial"/>
                <w:sz w:val="20"/>
                <w:szCs w:val="20"/>
                <w:u w:val="single"/>
              </w:rPr>
              <w:t>9</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pacing w:val="-4"/>
                <w:sz w:val="20"/>
                <w:szCs w:val="20"/>
                <w:u w:val="single"/>
              </w:rPr>
              <w:t>20</w:t>
            </w:r>
            <w:r>
              <w:rPr>
                <w:rFonts w:ascii="Arial" w:hAnsi="Arial" w:cs="Arial"/>
                <w:spacing w:val="-4"/>
                <w:sz w:val="20"/>
                <w:szCs w:val="20"/>
                <w:u w:val="single"/>
              </w:rPr>
              <w:t>20</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z w:val="20"/>
                <w:szCs w:val="20"/>
                <w:u w:val="single"/>
              </w:rPr>
              <w:t>201</w:t>
            </w:r>
            <w:r>
              <w:rPr>
                <w:rFonts w:ascii="Arial" w:hAnsi="Arial" w:cs="Arial"/>
                <w:sz w:val="20"/>
                <w:szCs w:val="20"/>
                <w:u w:val="single"/>
              </w:rPr>
              <w:t>9</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pacing w:val="-4"/>
                <w:sz w:val="20"/>
                <w:szCs w:val="20"/>
                <w:u w:val="single"/>
              </w:rPr>
              <w:t>20</w:t>
            </w:r>
            <w:r>
              <w:rPr>
                <w:rFonts w:ascii="Arial" w:hAnsi="Arial" w:cs="Arial"/>
                <w:spacing w:val="-4"/>
                <w:sz w:val="20"/>
                <w:szCs w:val="20"/>
                <w:u w:val="single"/>
              </w:rPr>
              <w:t>20</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z w:val="20"/>
                <w:szCs w:val="20"/>
                <w:u w:val="single"/>
              </w:rPr>
              <w:t>201</w:t>
            </w:r>
            <w:r>
              <w:rPr>
                <w:rFonts w:ascii="Arial" w:hAnsi="Arial" w:cs="Arial"/>
                <w:sz w:val="20"/>
                <w:szCs w:val="20"/>
                <w:u w:val="single"/>
              </w:rPr>
              <w:t>9</w:t>
            </w:r>
          </w:p>
        </w:tc>
      </w:tr>
      <w:tr w:rsidR="003F0CB5" w:rsidRPr="003D7132" w:rsidTr="003C20F8">
        <w:tc>
          <w:tcPr>
            <w:tcW w:w="2052" w:type="dxa"/>
            <w:vAlign w:val="bottom"/>
          </w:tcPr>
          <w:p w:rsidR="003F0CB5" w:rsidRPr="003D7132" w:rsidRDefault="003F0CB5" w:rsidP="003F0CB5">
            <w:pPr>
              <w:spacing w:line="380" w:lineRule="exact"/>
              <w:ind w:left="144" w:right="-36" w:hanging="144"/>
              <w:jc w:val="thaiDistribute"/>
              <w:rPr>
                <w:rFonts w:ascii="Arial" w:hAnsi="Arial" w:cs="Arial"/>
                <w:sz w:val="20"/>
                <w:szCs w:val="20"/>
              </w:rPr>
            </w:pPr>
            <w:r w:rsidRPr="003D7132">
              <w:rPr>
                <w:rFonts w:ascii="Arial" w:hAnsi="Arial" w:cs="Arial"/>
                <w:sz w:val="20"/>
                <w:szCs w:val="20"/>
              </w:rPr>
              <w:t>Finished goods</w:t>
            </w:r>
          </w:p>
        </w:tc>
        <w:tc>
          <w:tcPr>
            <w:tcW w:w="1215" w:type="dxa"/>
            <w:shd w:val="clear" w:color="auto" w:fill="auto"/>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1,306,53</w:t>
            </w:r>
            <w:r w:rsidR="00D62605">
              <w:rPr>
                <w:rFonts w:ascii="Arial" w:hAnsi="Arial" w:cs="Arial"/>
                <w:sz w:val="20"/>
                <w:szCs w:val="20"/>
              </w:rPr>
              <w:t>1</w:t>
            </w:r>
          </w:p>
        </w:tc>
        <w:tc>
          <w:tcPr>
            <w:tcW w:w="1215" w:type="dxa"/>
            <w:shd w:val="clear" w:color="auto" w:fill="auto"/>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1,864,925</w:t>
            </w:r>
          </w:p>
        </w:tc>
        <w:tc>
          <w:tcPr>
            <w:tcW w:w="1215" w:type="dxa"/>
            <w:shd w:val="clear" w:color="auto" w:fill="auto"/>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(216,734)</w:t>
            </w:r>
          </w:p>
        </w:tc>
        <w:tc>
          <w:tcPr>
            <w:tcW w:w="1215" w:type="dxa"/>
            <w:shd w:val="clear" w:color="auto" w:fill="auto"/>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(183,786)</w:t>
            </w:r>
          </w:p>
        </w:tc>
        <w:tc>
          <w:tcPr>
            <w:tcW w:w="1215" w:type="dxa"/>
            <w:shd w:val="clear" w:color="auto" w:fill="auto"/>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1,089,797</w:t>
            </w:r>
          </w:p>
        </w:tc>
        <w:tc>
          <w:tcPr>
            <w:tcW w:w="1215" w:type="dxa"/>
            <w:shd w:val="clear" w:color="auto" w:fill="auto"/>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1,681,139</w:t>
            </w:r>
          </w:p>
        </w:tc>
      </w:tr>
      <w:tr w:rsidR="003F0CB5" w:rsidRPr="003D7132" w:rsidTr="003C20F8">
        <w:tc>
          <w:tcPr>
            <w:tcW w:w="2052" w:type="dxa"/>
            <w:vAlign w:val="bottom"/>
          </w:tcPr>
          <w:p w:rsidR="003F0CB5" w:rsidRPr="003D7132" w:rsidRDefault="003F0CB5" w:rsidP="003F0CB5">
            <w:pPr>
              <w:spacing w:line="380" w:lineRule="exact"/>
              <w:ind w:left="144" w:right="-36" w:hanging="144"/>
              <w:rPr>
                <w:rFonts w:ascii="Arial" w:hAnsi="Arial" w:cs="Arial"/>
                <w:sz w:val="20"/>
                <w:szCs w:val="20"/>
              </w:rPr>
            </w:pPr>
            <w:r w:rsidRPr="003D7132">
              <w:rPr>
                <w:rFonts w:ascii="Arial" w:hAnsi="Arial" w:cs="Arial"/>
                <w:sz w:val="20"/>
                <w:szCs w:val="20"/>
              </w:rPr>
              <w:t>Printing supplies</w:t>
            </w:r>
          </w:p>
        </w:tc>
        <w:tc>
          <w:tcPr>
            <w:tcW w:w="1215" w:type="dxa"/>
            <w:shd w:val="clear" w:color="auto" w:fill="auto"/>
            <w:vAlign w:val="bottom"/>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106</w:t>
            </w:r>
          </w:p>
        </w:tc>
        <w:tc>
          <w:tcPr>
            <w:tcW w:w="1215" w:type="dxa"/>
            <w:shd w:val="clear" w:color="auto" w:fill="auto"/>
            <w:vAlign w:val="bottom"/>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330</w:t>
            </w:r>
          </w:p>
        </w:tc>
        <w:tc>
          <w:tcPr>
            <w:tcW w:w="1215" w:type="dxa"/>
            <w:shd w:val="clear" w:color="auto" w:fill="auto"/>
            <w:vAlign w:val="bottom"/>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w:t>
            </w:r>
          </w:p>
        </w:tc>
        <w:tc>
          <w:tcPr>
            <w:tcW w:w="1215" w:type="dxa"/>
            <w:shd w:val="clear" w:color="auto" w:fill="auto"/>
            <w:vAlign w:val="bottom"/>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w:t>
            </w:r>
          </w:p>
        </w:tc>
        <w:tc>
          <w:tcPr>
            <w:tcW w:w="1215" w:type="dxa"/>
            <w:shd w:val="clear" w:color="auto" w:fill="auto"/>
            <w:vAlign w:val="bottom"/>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106</w:t>
            </w:r>
          </w:p>
        </w:tc>
        <w:tc>
          <w:tcPr>
            <w:tcW w:w="1215" w:type="dxa"/>
            <w:shd w:val="clear" w:color="auto" w:fill="auto"/>
            <w:vAlign w:val="bottom"/>
          </w:tcPr>
          <w:p w:rsidR="003F0CB5" w:rsidRPr="003F0CB5" w:rsidRDefault="003F0CB5" w:rsidP="003F0CB5">
            <w:pPr>
              <w:tabs>
                <w:tab w:val="decimal" w:pos="912"/>
              </w:tabs>
              <w:spacing w:line="380" w:lineRule="exact"/>
              <w:ind w:right="-22"/>
              <w:rPr>
                <w:rFonts w:ascii="Arial" w:hAnsi="Arial" w:cs="Arial"/>
                <w:sz w:val="20"/>
                <w:szCs w:val="20"/>
              </w:rPr>
            </w:pPr>
            <w:r w:rsidRPr="003F0CB5">
              <w:rPr>
                <w:rFonts w:ascii="Arial" w:hAnsi="Arial" w:cs="Arial"/>
                <w:sz w:val="20"/>
                <w:szCs w:val="20"/>
              </w:rPr>
              <w:t>330</w:t>
            </w:r>
          </w:p>
        </w:tc>
      </w:tr>
      <w:tr w:rsidR="009711B6" w:rsidRPr="003D7132" w:rsidTr="003C20F8">
        <w:tc>
          <w:tcPr>
            <w:tcW w:w="2052" w:type="dxa"/>
            <w:vAlign w:val="bottom"/>
          </w:tcPr>
          <w:p w:rsidR="009711B6" w:rsidRPr="003D7132" w:rsidRDefault="00C4185F" w:rsidP="009711B6">
            <w:pPr>
              <w:spacing w:line="380" w:lineRule="exact"/>
              <w:ind w:left="144" w:right="-36" w:hanging="144"/>
              <w:rPr>
                <w:rFonts w:ascii="Arial" w:hAnsi="Arial" w:cs="Arial"/>
                <w:sz w:val="20"/>
                <w:szCs w:val="20"/>
              </w:rPr>
            </w:pPr>
            <w:r>
              <w:rPr>
                <w:rFonts w:ascii="Arial" w:hAnsi="Arial" w:cs="Arial"/>
                <w:sz w:val="20"/>
                <w:szCs w:val="20"/>
              </w:rPr>
              <w:t>Supplies</w:t>
            </w:r>
          </w:p>
        </w:tc>
        <w:tc>
          <w:tcPr>
            <w:tcW w:w="1215" w:type="dxa"/>
            <w:shd w:val="clear" w:color="auto" w:fill="auto"/>
            <w:vAlign w:val="bottom"/>
          </w:tcPr>
          <w:p w:rsidR="009711B6" w:rsidRPr="009711B6" w:rsidRDefault="009711B6" w:rsidP="009711B6">
            <w:pPr>
              <w:pBdr>
                <w:bottom w:val="sing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1,996</w:t>
            </w:r>
          </w:p>
        </w:tc>
        <w:tc>
          <w:tcPr>
            <w:tcW w:w="1215" w:type="dxa"/>
            <w:shd w:val="clear" w:color="auto" w:fill="auto"/>
            <w:vAlign w:val="bottom"/>
          </w:tcPr>
          <w:p w:rsidR="009711B6" w:rsidRPr="009711B6" w:rsidRDefault="009711B6" w:rsidP="009711B6">
            <w:pPr>
              <w:pBdr>
                <w:bottom w:val="sing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w:t>
            </w:r>
          </w:p>
        </w:tc>
        <w:tc>
          <w:tcPr>
            <w:tcW w:w="1215" w:type="dxa"/>
            <w:shd w:val="clear" w:color="auto" w:fill="auto"/>
            <w:vAlign w:val="bottom"/>
          </w:tcPr>
          <w:p w:rsidR="009711B6" w:rsidRPr="009711B6" w:rsidRDefault="009711B6" w:rsidP="009711B6">
            <w:pPr>
              <w:pBdr>
                <w:bottom w:val="sing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w:t>
            </w:r>
          </w:p>
        </w:tc>
        <w:tc>
          <w:tcPr>
            <w:tcW w:w="1215" w:type="dxa"/>
            <w:shd w:val="clear" w:color="auto" w:fill="auto"/>
            <w:vAlign w:val="bottom"/>
          </w:tcPr>
          <w:p w:rsidR="009711B6" w:rsidRPr="009711B6" w:rsidRDefault="009711B6" w:rsidP="009711B6">
            <w:pPr>
              <w:pBdr>
                <w:bottom w:val="sing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w:t>
            </w:r>
          </w:p>
        </w:tc>
        <w:tc>
          <w:tcPr>
            <w:tcW w:w="1215" w:type="dxa"/>
            <w:shd w:val="clear" w:color="auto" w:fill="auto"/>
            <w:vAlign w:val="bottom"/>
          </w:tcPr>
          <w:p w:rsidR="009711B6" w:rsidRPr="009711B6" w:rsidRDefault="009711B6" w:rsidP="009711B6">
            <w:pPr>
              <w:pBdr>
                <w:bottom w:val="sing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1,996</w:t>
            </w:r>
          </w:p>
        </w:tc>
        <w:tc>
          <w:tcPr>
            <w:tcW w:w="1215" w:type="dxa"/>
            <w:shd w:val="clear" w:color="auto" w:fill="auto"/>
            <w:vAlign w:val="bottom"/>
          </w:tcPr>
          <w:p w:rsidR="009711B6" w:rsidRPr="003F0CB5" w:rsidRDefault="009711B6" w:rsidP="009711B6">
            <w:pPr>
              <w:pBdr>
                <w:bottom w:val="single" w:sz="4" w:space="1" w:color="auto"/>
              </w:pBdr>
              <w:tabs>
                <w:tab w:val="decimal" w:pos="912"/>
              </w:tabs>
              <w:spacing w:line="380" w:lineRule="exact"/>
              <w:ind w:right="-22"/>
              <w:rPr>
                <w:rFonts w:ascii="Arial" w:hAnsi="Arial" w:cs="Arial"/>
                <w:sz w:val="20"/>
                <w:szCs w:val="20"/>
              </w:rPr>
            </w:pPr>
            <w:r>
              <w:rPr>
                <w:rFonts w:ascii="Arial" w:hAnsi="Arial" w:cs="Arial"/>
                <w:sz w:val="20"/>
                <w:szCs w:val="20"/>
              </w:rPr>
              <w:t>-</w:t>
            </w:r>
          </w:p>
        </w:tc>
      </w:tr>
      <w:tr w:rsidR="009711B6" w:rsidRPr="003D7132" w:rsidTr="009711B6">
        <w:tc>
          <w:tcPr>
            <w:tcW w:w="2052" w:type="dxa"/>
            <w:vAlign w:val="bottom"/>
          </w:tcPr>
          <w:p w:rsidR="009711B6" w:rsidRPr="003D7132" w:rsidRDefault="009711B6" w:rsidP="009711B6">
            <w:pPr>
              <w:spacing w:line="380" w:lineRule="exact"/>
              <w:ind w:left="144" w:right="-14" w:hanging="144"/>
              <w:jc w:val="thaiDistribute"/>
              <w:rPr>
                <w:rFonts w:ascii="Arial" w:hAnsi="Arial" w:cs="Arial"/>
                <w:sz w:val="20"/>
                <w:szCs w:val="20"/>
              </w:rPr>
            </w:pPr>
            <w:r w:rsidRPr="003D7132">
              <w:rPr>
                <w:rFonts w:ascii="Arial" w:hAnsi="Arial" w:cs="Arial"/>
                <w:sz w:val="20"/>
                <w:szCs w:val="20"/>
              </w:rPr>
              <w:t>Total</w:t>
            </w:r>
          </w:p>
        </w:tc>
        <w:tc>
          <w:tcPr>
            <w:tcW w:w="1215" w:type="dxa"/>
            <w:shd w:val="clear" w:color="auto" w:fill="auto"/>
            <w:vAlign w:val="bottom"/>
          </w:tcPr>
          <w:p w:rsidR="009711B6" w:rsidRPr="009711B6" w:rsidRDefault="009711B6" w:rsidP="009711B6">
            <w:pPr>
              <w:pBdr>
                <w:bottom w:val="doub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1,308,633</w:t>
            </w:r>
          </w:p>
        </w:tc>
        <w:tc>
          <w:tcPr>
            <w:tcW w:w="1215" w:type="dxa"/>
            <w:shd w:val="clear" w:color="auto" w:fill="auto"/>
            <w:vAlign w:val="bottom"/>
          </w:tcPr>
          <w:p w:rsidR="009711B6" w:rsidRPr="009711B6" w:rsidRDefault="009711B6" w:rsidP="009711B6">
            <w:pPr>
              <w:pBdr>
                <w:bottom w:val="doub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1,865,255</w:t>
            </w:r>
          </w:p>
        </w:tc>
        <w:tc>
          <w:tcPr>
            <w:tcW w:w="1215" w:type="dxa"/>
            <w:shd w:val="clear" w:color="auto" w:fill="auto"/>
            <w:vAlign w:val="bottom"/>
          </w:tcPr>
          <w:p w:rsidR="009711B6" w:rsidRPr="009711B6" w:rsidRDefault="009711B6" w:rsidP="009711B6">
            <w:pPr>
              <w:pBdr>
                <w:bottom w:val="doub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(216,734)</w:t>
            </w:r>
          </w:p>
        </w:tc>
        <w:tc>
          <w:tcPr>
            <w:tcW w:w="1215" w:type="dxa"/>
            <w:shd w:val="clear" w:color="auto" w:fill="auto"/>
            <w:vAlign w:val="bottom"/>
          </w:tcPr>
          <w:p w:rsidR="009711B6" w:rsidRPr="009711B6" w:rsidRDefault="009711B6" w:rsidP="009711B6">
            <w:pPr>
              <w:pBdr>
                <w:bottom w:val="doub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(183,786)</w:t>
            </w:r>
          </w:p>
        </w:tc>
        <w:tc>
          <w:tcPr>
            <w:tcW w:w="1215" w:type="dxa"/>
            <w:shd w:val="clear" w:color="auto" w:fill="auto"/>
            <w:vAlign w:val="bottom"/>
          </w:tcPr>
          <w:p w:rsidR="009711B6" w:rsidRPr="009711B6" w:rsidRDefault="009711B6" w:rsidP="009711B6">
            <w:pPr>
              <w:pBdr>
                <w:bottom w:val="double" w:sz="4" w:space="1" w:color="auto"/>
              </w:pBdr>
              <w:tabs>
                <w:tab w:val="decimal" w:pos="912"/>
              </w:tabs>
              <w:spacing w:line="380" w:lineRule="exact"/>
              <w:ind w:right="-22"/>
              <w:rPr>
                <w:rFonts w:ascii="Arial" w:hAnsi="Arial" w:cs="Arial"/>
                <w:sz w:val="20"/>
                <w:szCs w:val="20"/>
              </w:rPr>
            </w:pPr>
            <w:r w:rsidRPr="009711B6">
              <w:rPr>
                <w:rFonts w:ascii="Arial" w:hAnsi="Arial" w:cs="Arial"/>
                <w:sz w:val="20"/>
                <w:szCs w:val="20"/>
              </w:rPr>
              <w:t>1,091,899</w:t>
            </w:r>
          </w:p>
        </w:tc>
        <w:tc>
          <w:tcPr>
            <w:tcW w:w="1215" w:type="dxa"/>
            <w:shd w:val="clear" w:color="auto" w:fill="auto"/>
          </w:tcPr>
          <w:p w:rsidR="009711B6" w:rsidRPr="003F0CB5" w:rsidRDefault="009711B6" w:rsidP="009711B6">
            <w:pPr>
              <w:pBdr>
                <w:bottom w:val="double" w:sz="4" w:space="1" w:color="auto"/>
              </w:pBdr>
              <w:tabs>
                <w:tab w:val="decimal" w:pos="912"/>
              </w:tabs>
              <w:spacing w:line="380" w:lineRule="exact"/>
              <w:ind w:right="-22"/>
              <w:rPr>
                <w:rFonts w:ascii="Arial" w:hAnsi="Arial" w:cs="Arial"/>
                <w:sz w:val="20"/>
                <w:szCs w:val="20"/>
              </w:rPr>
            </w:pPr>
            <w:r w:rsidRPr="003F0CB5">
              <w:rPr>
                <w:rFonts w:ascii="Arial" w:hAnsi="Arial" w:cs="Arial"/>
                <w:sz w:val="20"/>
                <w:szCs w:val="20"/>
              </w:rPr>
              <w:t>1,681,469</w:t>
            </w:r>
          </w:p>
        </w:tc>
      </w:tr>
    </w:tbl>
    <w:p w:rsidR="006D7A6C" w:rsidRPr="003D7132" w:rsidRDefault="006D7A6C" w:rsidP="00A97CCF">
      <w:pPr>
        <w:spacing w:line="380" w:lineRule="exact"/>
        <w:rPr>
          <w:rFonts w:ascii="Arial" w:hAnsi="Arial" w:cs="Arial"/>
        </w:rPr>
      </w:pPr>
    </w:p>
    <w:tbl>
      <w:tblPr>
        <w:tblW w:w="9342" w:type="dxa"/>
        <w:tblInd w:w="468" w:type="dxa"/>
        <w:tblLayout w:type="fixed"/>
        <w:tblLook w:val="0000" w:firstRow="0" w:lastRow="0" w:firstColumn="0" w:lastColumn="0" w:noHBand="0" w:noVBand="0"/>
      </w:tblPr>
      <w:tblGrid>
        <w:gridCol w:w="2052"/>
        <w:gridCol w:w="1215"/>
        <w:gridCol w:w="1215"/>
        <w:gridCol w:w="1215"/>
        <w:gridCol w:w="1215"/>
        <w:gridCol w:w="1215"/>
        <w:gridCol w:w="1215"/>
      </w:tblGrid>
      <w:tr w:rsidR="006D7A6C" w:rsidRPr="003D7132" w:rsidTr="00DD71E0">
        <w:tc>
          <w:tcPr>
            <w:tcW w:w="9342" w:type="dxa"/>
            <w:gridSpan w:val="7"/>
            <w:vAlign w:val="bottom"/>
          </w:tcPr>
          <w:p w:rsidR="006D7A6C" w:rsidRPr="003D7132" w:rsidRDefault="006D7A6C" w:rsidP="00A97CCF">
            <w:pPr>
              <w:tabs>
                <w:tab w:val="center" w:pos="6480"/>
                <w:tab w:val="center" w:pos="8820"/>
              </w:tabs>
              <w:spacing w:line="380" w:lineRule="exact"/>
              <w:ind w:right="-14"/>
              <w:jc w:val="right"/>
              <w:rPr>
                <w:rFonts w:ascii="Arial" w:hAnsi="Arial" w:cs="Arial"/>
                <w:sz w:val="20"/>
                <w:szCs w:val="20"/>
                <w:cs/>
              </w:rPr>
            </w:pPr>
            <w:r w:rsidRPr="003D7132">
              <w:rPr>
                <w:rFonts w:ascii="Arial" w:hAnsi="Arial" w:cs="Arial"/>
                <w:sz w:val="20"/>
                <w:szCs w:val="20"/>
              </w:rPr>
              <w:t>(Unit: Thousand Baht)</w:t>
            </w:r>
          </w:p>
        </w:tc>
      </w:tr>
      <w:tr w:rsidR="008F6807" w:rsidRPr="003D7132" w:rsidTr="00DD71E0">
        <w:trPr>
          <w:trHeight w:val="261"/>
        </w:trPr>
        <w:tc>
          <w:tcPr>
            <w:tcW w:w="2052" w:type="dxa"/>
            <w:vAlign w:val="bottom"/>
          </w:tcPr>
          <w:p w:rsidR="008F6807" w:rsidRPr="003D7132" w:rsidRDefault="008F6807" w:rsidP="00A97CCF">
            <w:pPr>
              <w:spacing w:line="380" w:lineRule="exact"/>
              <w:ind w:right="-14"/>
              <w:jc w:val="thaiDistribute"/>
              <w:rPr>
                <w:rFonts w:ascii="Arial" w:hAnsi="Arial" w:cs="Arial"/>
                <w:sz w:val="20"/>
                <w:szCs w:val="20"/>
                <w:u w:val="single"/>
              </w:rPr>
            </w:pPr>
          </w:p>
        </w:tc>
        <w:tc>
          <w:tcPr>
            <w:tcW w:w="7290" w:type="dxa"/>
            <w:gridSpan w:val="6"/>
            <w:shd w:val="clear" w:color="auto" w:fill="auto"/>
            <w:vAlign w:val="bottom"/>
          </w:tcPr>
          <w:p w:rsidR="008F6807" w:rsidRPr="003D7132" w:rsidRDefault="008F6807"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3D7132">
              <w:rPr>
                <w:rFonts w:ascii="Arial" w:hAnsi="Arial" w:cs="Arial"/>
                <w:sz w:val="20"/>
                <w:szCs w:val="20"/>
              </w:rPr>
              <w:t>Separate financial statements</w:t>
            </w:r>
          </w:p>
        </w:tc>
      </w:tr>
      <w:tr w:rsidR="008F6807" w:rsidRPr="003D7132" w:rsidTr="00DD71E0">
        <w:trPr>
          <w:trHeight w:val="378"/>
        </w:trPr>
        <w:tc>
          <w:tcPr>
            <w:tcW w:w="2052" w:type="dxa"/>
            <w:vAlign w:val="bottom"/>
          </w:tcPr>
          <w:p w:rsidR="008F6807" w:rsidRPr="003D7132" w:rsidRDefault="008F6807" w:rsidP="00A97CCF">
            <w:pPr>
              <w:spacing w:line="380" w:lineRule="exact"/>
              <w:ind w:right="-14"/>
              <w:jc w:val="thaiDistribute"/>
              <w:rPr>
                <w:rFonts w:ascii="Arial" w:hAnsi="Arial" w:cs="Arial"/>
                <w:sz w:val="20"/>
                <w:szCs w:val="20"/>
                <w:u w:val="single"/>
              </w:rPr>
            </w:pPr>
          </w:p>
        </w:tc>
        <w:tc>
          <w:tcPr>
            <w:tcW w:w="2430" w:type="dxa"/>
            <w:gridSpan w:val="2"/>
            <w:shd w:val="clear" w:color="auto" w:fill="auto"/>
            <w:vAlign w:val="bottom"/>
          </w:tcPr>
          <w:p w:rsidR="008F6807" w:rsidRPr="003D7132" w:rsidRDefault="008F6807"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3D7132">
              <w:rPr>
                <w:rFonts w:ascii="Arial" w:hAnsi="Arial" w:cs="Arial"/>
                <w:sz w:val="20"/>
                <w:szCs w:val="20"/>
              </w:rPr>
              <w:t>Cost</w:t>
            </w:r>
          </w:p>
        </w:tc>
        <w:tc>
          <w:tcPr>
            <w:tcW w:w="2430" w:type="dxa"/>
            <w:gridSpan w:val="2"/>
            <w:shd w:val="clear" w:color="auto" w:fill="auto"/>
            <w:vAlign w:val="bottom"/>
          </w:tcPr>
          <w:p w:rsidR="008F6807" w:rsidRPr="003D7132" w:rsidRDefault="008F6807" w:rsidP="00A97CCF">
            <w:pPr>
              <w:pBdr>
                <w:bottom w:val="single" w:sz="4" w:space="1" w:color="auto"/>
              </w:pBdr>
              <w:tabs>
                <w:tab w:val="center" w:pos="6480"/>
                <w:tab w:val="center" w:pos="8820"/>
              </w:tabs>
              <w:spacing w:line="380" w:lineRule="exact"/>
              <w:ind w:right="-63"/>
              <w:jc w:val="center"/>
              <w:rPr>
                <w:rFonts w:ascii="Arial" w:hAnsi="Arial" w:cs="Arial"/>
                <w:sz w:val="20"/>
                <w:szCs w:val="20"/>
                <w:cs/>
              </w:rPr>
            </w:pPr>
            <w:r w:rsidRPr="003D7132">
              <w:rPr>
                <w:rFonts w:ascii="Arial" w:hAnsi="Arial" w:cs="Arial"/>
                <w:sz w:val="20"/>
                <w:szCs w:val="20"/>
              </w:rPr>
              <w:t>Reduce cost to net realisable value</w:t>
            </w:r>
          </w:p>
        </w:tc>
        <w:tc>
          <w:tcPr>
            <w:tcW w:w="2430" w:type="dxa"/>
            <w:gridSpan w:val="2"/>
            <w:shd w:val="clear" w:color="auto" w:fill="auto"/>
            <w:vAlign w:val="bottom"/>
          </w:tcPr>
          <w:p w:rsidR="008F6807" w:rsidRPr="003D7132" w:rsidRDefault="008F6807"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3D7132">
              <w:rPr>
                <w:rFonts w:ascii="Arial" w:hAnsi="Arial" w:cs="Arial"/>
                <w:sz w:val="20"/>
                <w:szCs w:val="20"/>
              </w:rPr>
              <w:t>Inventories-net</w:t>
            </w:r>
          </w:p>
        </w:tc>
      </w:tr>
      <w:tr w:rsidR="00FC6C6D" w:rsidRPr="003D7132" w:rsidTr="00DD71E0">
        <w:tc>
          <w:tcPr>
            <w:tcW w:w="2052" w:type="dxa"/>
            <w:vAlign w:val="bottom"/>
          </w:tcPr>
          <w:p w:rsidR="00FC6C6D" w:rsidRPr="003D7132" w:rsidRDefault="00FC6C6D" w:rsidP="00A97CCF">
            <w:pPr>
              <w:spacing w:line="380" w:lineRule="exact"/>
              <w:ind w:right="-14"/>
              <w:jc w:val="thaiDistribute"/>
              <w:rPr>
                <w:rFonts w:ascii="Arial" w:hAnsi="Arial" w:cs="Arial"/>
                <w:sz w:val="20"/>
                <w:szCs w:val="20"/>
                <w:u w:val="single"/>
              </w:rPr>
            </w:pP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pacing w:val="-4"/>
                <w:sz w:val="20"/>
                <w:szCs w:val="20"/>
                <w:u w:val="single"/>
              </w:rPr>
              <w:t>20</w:t>
            </w:r>
            <w:r>
              <w:rPr>
                <w:rFonts w:ascii="Arial" w:hAnsi="Arial" w:cs="Arial"/>
                <w:spacing w:val="-4"/>
                <w:sz w:val="20"/>
                <w:szCs w:val="20"/>
                <w:u w:val="single"/>
              </w:rPr>
              <w:t>20</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z w:val="20"/>
                <w:szCs w:val="20"/>
                <w:u w:val="single"/>
              </w:rPr>
              <w:t>201</w:t>
            </w:r>
            <w:r>
              <w:rPr>
                <w:rFonts w:ascii="Arial" w:hAnsi="Arial" w:cs="Arial"/>
                <w:sz w:val="20"/>
                <w:szCs w:val="20"/>
                <w:u w:val="single"/>
              </w:rPr>
              <w:t>9</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pacing w:val="-4"/>
                <w:sz w:val="20"/>
                <w:szCs w:val="20"/>
                <w:u w:val="single"/>
              </w:rPr>
              <w:t>20</w:t>
            </w:r>
            <w:r>
              <w:rPr>
                <w:rFonts w:ascii="Arial" w:hAnsi="Arial" w:cs="Arial"/>
                <w:spacing w:val="-4"/>
                <w:sz w:val="20"/>
                <w:szCs w:val="20"/>
                <w:u w:val="single"/>
              </w:rPr>
              <w:t>20</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z w:val="20"/>
                <w:szCs w:val="20"/>
                <w:u w:val="single"/>
              </w:rPr>
              <w:t>201</w:t>
            </w:r>
            <w:r>
              <w:rPr>
                <w:rFonts w:ascii="Arial" w:hAnsi="Arial" w:cs="Arial"/>
                <w:sz w:val="20"/>
                <w:szCs w:val="20"/>
                <w:u w:val="single"/>
              </w:rPr>
              <w:t>9</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pacing w:val="-4"/>
                <w:sz w:val="20"/>
                <w:szCs w:val="20"/>
                <w:u w:val="single"/>
              </w:rPr>
              <w:t>20</w:t>
            </w:r>
            <w:r>
              <w:rPr>
                <w:rFonts w:ascii="Arial" w:hAnsi="Arial" w:cs="Arial"/>
                <w:spacing w:val="-4"/>
                <w:sz w:val="20"/>
                <w:szCs w:val="20"/>
                <w:u w:val="single"/>
              </w:rPr>
              <w:t>20</w:t>
            </w:r>
          </w:p>
        </w:tc>
        <w:tc>
          <w:tcPr>
            <w:tcW w:w="1215" w:type="dxa"/>
            <w:shd w:val="clear" w:color="auto" w:fill="auto"/>
            <w:vAlign w:val="bottom"/>
          </w:tcPr>
          <w:p w:rsidR="00FC6C6D" w:rsidRPr="00B70DB4" w:rsidRDefault="00FC6C6D" w:rsidP="00A97CCF">
            <w:pPr>
              <w:spacing w:line="380" w:lineRule="exact"/>
              <w:jc w:val="center"/>
              <w:rPr>
                <w:rFonts w:ascii="Arial" w:hAnsi="Arial" w:cs="Arial"/>
                <w:spacing w:val="-4"/>
                <w:sz w:val="20"/>
                <w:szCs w:val="20"/>
                <w:u w:val="single"/>
              </w:rPr>
            </w:pPr>
            <w:r w:rsidRPr="00B70DB4">
              <w:rPr>
                <w:rFonts w:ascii="Arial" w:hAnsi="Arial" w:cs="Arial"/>
                <w:sz w:val="20"/>
                <w:szCs w:val="20"/>
                <w:u w:val="single"/>
              </w:rPr>
              <w:t>201</w:t>
            </w:r>
            <w:r>
              <w:rPr>
                <w:rFonts w:ascii="Arial" w:hAnsi="Arial" w:cs="Arial"/>
                <w:sz w:val="20"/>
                <w:szCs w:val="20"/>
                <w:u w:val="single"/>
              </w:rPr>
              <w:t>9</w:t>
            </w:r>
          </w:p>
        </w:tc>
      </w:tr>
      <w:tr w:rsidR="003F0CB5" w:rsidRPr="003D7132" w:rsidTr="00DD71E0">
        <w:tc>
          <w:tcPr>
            <w:tcW w:w="2052" w:type="dxa"/>
            <w:vAlign w:val="bottom"/>
          </w:tcPr>
          <w:p w:rsidR="003F0CB5" w:rsidRPr="003D7132" w:rsidRDefault="003F0CB5" w:rsidP="003F0CB5">
            <w:pPr>
              <w:spacing w:line="380" w:lineRule="exact"/>
              <w:ind w:left="-36" w:right="-36"/>
              <w:jc w:val="thaiDistribute"/>
              <w:rPr>
                <w:rFonts w:ascii="Arial" w:hAnsi="Arial" w:cs="Arial"/>
                <w:sz w:val="20"/>
                <w:szCs w:val="20"/>
              </w:rPr>
            </w:pPr>
            <w:r w:rsidRPr="003D7132">
              <w:rPr>
                <w:rFonts w:ascii="Arial" w:hAnsi="Arial" w:cs="Arial"/>
                <w:sz w:val="20"/>
                <w:szCs w:val="20"/>
              </w:rPr>
              <w:t>Finished goods</w:t>
            </w:r>
          </w:p>
        </w:tc>
        <w:tc>
          <w:tcPr>
            <w:tcW w:w="1215" w:type="dxa"/>
            <w:shd w:val="clear" w:color="auto" w:fill="auto"/>
          </w:tcPr>
          <w:p w:rsidR="003F0CB5" w:rsidRPr="003F0CB5" w:rsidRDefault="00376B97" w:rsidP="003F0CB5">
            <w:pPr>
              <w:pBdr>
                <w:bottom w:val="double" w:sz="4" w:space="1" w:color="auto"/>
              </w:pBdr>
              <w:tabs>
                <w:tab w:val="decimal" w:pos="912"/>
              </w:tabs>
              <w:spacing w:line="380" w:lineRule="exact"/>
              <w:ind w:right="-22"/>
              <w:rPr>
                <w:rFonts w:ascii="Arial" w:hAnsi="Arial" w:cs="Arial"/>
                <w:sz w:val="20"/>
                <w:szCs w:val="20"/>
              </w:rPr>
            </w:pPr>
            <w:r>
              <w:rPr>
                <w:rFonts w:ascii="Arial" w:hAnsi="Arial" w:cs="Arial"/>
                <w:sz w:val="20"/>
                <w:szCs w:val="20"/>
              </w:rPr>
              <w:t>1,306,564</w:t>
            </w:r>
          </w:p>
        </w:tc>
        <w:tc>
          <w:tcPr>
            <w:tcW w:w="1215" w:type="dxa"/>
            <w:shd w:val="clear" w:color="auto" w:fill="auto"/>
          </w:tcPr>
          <w:p w:rsidR="003F0CB5" w:rsidRPr="003F0CB5" w:rsidRDefault="003F0CB5" w:rsidP="003F0CB5">
            <w:pPr>
              <w:pBdr>
                <w:bottom w:val="double" w:sz="4" w:space="1" w:color="auto"/>
              </w:pBdr>
              <w:tabs>
                <w:tab w:val="decimal" w:pos="912"/>
              </w:tabs>
              <w:spacing w:line="380" w:lineRule="exact"/>
              <w:ind w:right="-22"/>
              <w:rPr>
                <w:rFonts w:ascii="Arial" w:hAnsi="Arial" w:cs="Arial"/>
                <w:sz w:val="20"/>
                <w:szCs w:val="20"/>
              </w:rPr>
            </w:pPr>
            <w:r w:rsidRPr="003F0CB5">
              <w:rPr>
                <w:rFonts w:ascii="Arial" w:hAnsi="Arial" w:cs="Arial"/>
                <w:sz w:val="20"/>
                <w:szCs w:val="20"/>
              </w:rPr>
              <w:t>1,865,103</w:t>
            </w:r>
          </w:p>
        </w:tc>
        <w:tc>
          <w:tcPr>
            <w:tcW w:w="1215" w:type="dxa"/>
            <w:shd w:val="clear" w:color="auto" w:fill="auto"/>
          </w:tcPr>
          <w:p w:rsidR="003F0CB5" w:rsidRPr="003F0CB5" w:rsidRDefault="003F0CB5" w:rsidP="003F0CB5">
            <w:pPr>
              <w:pBdr>
                <w:bottom w:val="double" w:sz="4" w:space="1" w:color="auto"/>
              </w:pBdr>
              <w:tabs>
                <w:tab w:val="decimal" w:pos="912"/>
              </w:tabs>
              <w:spacing w:line="380" w:lineRule="exact"/>
              <w:ind w:right="-22"/>
              <w:rPr>
                <w:rFonts w:ascii="Arial" w:hAnsi="Arial" w:cs="Arial"/>
                <w:sz w:val="20"/>
                <w:szCs w:val="20"/>
              </w:rPr>
            </w:pPr>
            <w:r w:rsidRPr="003F0CB5">
              <w:rPr>
                <w:rFonts w:ascii="Arial" w:hAnsi="Arial" w:cs="Arial"/>
                <w:sz w:val="20"/>
                <w:szCs w:val="20"/>
              </w:rPr>
              <w:t>(216,734)</w:t>
            </w:r>
          </w:p>
        </w:tc>
        <w:tc>
          <w:tcPr>
            <w:tcW w:w="1215" w:type="dxa"/>
            <w:shd w:val="clear" w:color="auto" w:fill="auto"/>
          </w:tcPr>
          <w:p w:rsidR="003F0CB5" w:rsidRPr="003F0CB5" w:rsidRDefault="003F0CB5" w:rsidP="003F0CB5">
            <w:pPr>
              <w:pBdr>
                <w:bottom w:val="double" w:sz="4" w:space="1" w:color="auto"/>
              </w:pBdr>
              <w:tabs>
                <w:tab w:val="decimal" w:pos="912"/>
              </w:tabs>
              <w:spacing w:line="380" w:lineRule="exact"/>
              <w:ind w:right="-22"/>
              <w:rPr>
                <w:rFonts w:ascii="Arial" w:hAnsi="Arial" w:cs="Arial"/>
                <w:sz w:val="20"/>
                <w:szCs w:val="20"/>
              </w:rPr>
            </w:pPr>
            <w:r w:rsidRPr="003F0CB5">
              <w:rPr>
                <w:rFonts w:ascii="Arial" w:hAnsi="Arial" w:cs="Arial"/>
                <w:sz w:val="20"/>
                <w:szCs w:val="20"/>
              </w:rPr>
              <w:t>(183,786)</w:t>
            </w:r>
          </w:p>
        </w:tc>
        <w:tc>
          <w:tcPr>
            <w:tcW w:w="1215" w:type="dxa"/>
            <w:shd w:val="clear" w:color="auto" w:fill="auto"/>
          </w:tcPr>
          <w:p w:rsidR="003F0CB5" w:rsidRPr="003F0CB5" w:rsidRDefault="003F0CB5" w:rsidP="003F0CB5">
            <w:pPr>
              <w:pBdr>
                <w:bottom w:val="double" w:sz="4" w:space="1" w:color="auto"/>
              </w:pBdr>
              <w:tabs>
                <w:tab w:val="decimal" w:pos="912"/>
              </w:tabs>
              <w:spacing w:line="380" w:lineRule="exact"/>
              <w:ind w:right="-22"/>
              <w:rPr>
                <w:rFonts w:ascii="Arial" w:hAnsi="Arial" w:cs="Arial"/>
                <w:sz w:val="20"/>
                <w:szCs w:val="20"/>
              </w:rPr>
            </w:pPr>
            <w:r w:rsidRPr="003F0CB5">
              <w:rPr>
                <w:rFonts w:ascii="Arial" w:hAnsi="Arial" w:cs="Arial"/>
                <w:sz w:val="20"/>
                <w:szCs w:val="20"/>
              </w:rPr>
              <w:t>1,089,830</w:t>
            </w:r>
          </w:p>
        </w:tc>
        <w:tc>
          <w:tcPr>
            <w:tcW w:w="1215" w:type="dxa"/>
            <w:shd w:val="clear" w:color="auto" w:fill="auto"/>
          </w:tcPr>
          <w:p w:rsidR="003F0CB5" w:rsidRPr="003D7132" w:rsidRDefault="003F0CB5" w:rsidP="003F0CB5">
            <w:pPr>
              <w:pBdr>
                <w:bottom w:val="double" w:sz="4" w:space="1" w:color="auto"/>
              </w:pBdr>
              <w:tabs>
                <w:tab w:val="decimal" w:pos="912"/>
              </w:tabs>
              <w:spacing w:line="380" w:lineRule="exact"/>
              <w:ind w:right="-22"/>
              <w:rPr>
                <w:rFonts w:ascii="Arial" w:hAnsi="Arial" w:cs="Arial"/>
                <w:sz w:val="20"/>
                <w:szCs w:val="20"/>
              </w:rPr>
            </w:pPr>
            <w:r w:rsidRPr="003D7132">
              <w:rPr>
                <w:rFonts w:ascii="Arial" w:hAnsi="Arial" w:cs="Arial"/>
                <w:sz w:val="20"/>
                <w:szCs w:val="20"/>
              </w:rPr>
              <w:t>1,681,317</w:t>
            </w:r>
          </w:p>
        </w:tc>
      </w:tr>
    </w:tbl>
    <w:p w:rsidR="001671DC" w:rsidRPr="003D7132" w:rsidRDefault="008F6807" w:rsidP="00A97CCF">
      <w:pPr>
        <w:tabs>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sidRPr="003D7132">
        <w:rPr>
          <w:rFonts w:ascii="Arial" w:hAnsi="Arial" w:cs="Arial"/>
          <w:sz w:val="22"/>
          <w:szCs w:val="22"/>
        </w:rPr>
        <w:tab/>
      </w:r>
      <w:r w:rsidR="001671DC" w:rsidRPr="003D7132">
        <w:rPr>
          <w:rFonts w:ascii="Arial" w:eastAsia="MS Mincho" w:hAnsi="Arial" w:cs="Arial"/>
          <w:color w:val="000000"/>
          <w:sz w:val="22"/>
          <w:szCs w:val="22"/>
        </w:rPr>
        <w:t>During the current year, the Company</w:t>
      </w:r>
      <w:r w:rsidR="00852DEA" w:rsidRPr="003D7132">
        <w:rPr>
          <w:rFonts w:ascii="Arial" w:eastAsia="MS Mincho" w:hAnsi="Arial" w:cs="Arial"/>
          <w:color w:val="000000"/>
          <w:sz w:val="22"/>
          <w:szCs w:val="22"/>
        </w:rPr>
        <w:t xml:space="preserve"> </w:t>
      </w:r>
      <w:r w:rsidR="001671DC" w:rsidRPr="003D7132">
        <w:rPr>
          <w:rFonts w:ascii="Arial" w:eastAsia="MS Mincho" w:hAnsi="Arial" w:cs="Arial"/>
          <w:color w:val="000000"/>
          <w:sz w:val="22"/>
          <w:szCs w:val="22"/>
        </w:rPr>
        <w:t xml:space="preserve">reduced cost of inventories by Baht </w:t>
      </w:r>
      <w:r w:rsidR="003F0CB5">
        <w:rPr>
          <w:rFonts w:ascii="Arial" w:eastAsia="MS Mincho" w:hAnsi="Arial" w:cs="Arial"/>
          <w:color w:val="000000"/>
          <w:sz w:val="22"/>
          <w:szCs w:val="22"/>
        </w:rPr>
        <w:t>79</w:t>
      </w:r>
      <w:r w:rsidR="00852DEA" w:rsidRPr="003D7132">
        <w:rPr>
          <w:rFonts w:ascii="Arial" w:eastAsia="MS Mincho" w:hAnsi="Arial" w:cs="Arial"/>
          <w:color w:val="000000"/>
          <w:sz w:val="22"/>
          <w:szCs w:val="22"/>
        </w:rPr>
        <w:t xml:space="preserve"> million </w:t>
      </w:r>
      <w:r w:rsidR="001674EB" w:rsidRPr="003D7132">
        <w:rPr>
          <w:rFonts w:ascii="Arial" w:eastAsia="MS Mincho" w:hAnsi="Arial" w:cs="Arial"/>
          <w:color w:val="000000"/>
          <w:sz w:val="22"/>
          <w:szCs w:val="22"/>
        </w:rPr>
        <w:t xml:space="preserve">                  </w:t>
      </w:r>
      <w:proofErr w:type="gramStart"/>
      <w:r w:rsidR="001674EB" w:rsidRPr="003D7132">
        <w:rPr>
          <w:rFonts w:ascii="Arial" w:eastAsia="MS Mincho" w:hAnsi="Arial" w:cs="Arial"/>
          <w:color w:val="000000"/>
          <w:sz w:val="22"/>
          <w:szCs w:val="22"/>
        </w:rPr>
        <w:t xml:space="preserve">   </w:t>
      </w:r>
      <w:r w:rsidR="00FC6C6D">
        <w:rPr>
          <w:rFonts w:ascii="Arial" w:eastAsia="MS Mincho" w:hAnsi="Arial" w:cs="Arial"/>
          <w:color w:val="000000"/>
          <w:sz w:val="22"/>
          <w:szCs w:val="22"/>
        </w:rPr>
        <w:t>(</w:t>
      </w:r>
      <w:proofErr w:type="gramEnd"/>
      <w:r w:rsidR="00FC6C6D">
        <w:rPr>
          <w:rFonts w:ascii="Arial" w:eastAsia="MS Mincho" w:hAnsi="Arial" w:cs="Arial"/>
          <w:color w:val="000000"/>
          <w:sz w:val="22"/>
          <w:szCs w:val="22"/>
        </w:rPr>
        <w:t>2019</w:t>
      </w:r>
      <w:r w:rsidR="004569CE" w:rsidRPr="003D7132">
        <w:rPr>
          <w:rFonts w:ascii="Arial" w:eastAsia="MS Mincho" w:hAnsi="Arial" w:cs="Arial"/>
          <w:color w:val="000000"/>
          <w:sz w:val="22"/>
          <w:szCs w:val="22"/>
        </w:rPr>
        <w:t>:</w:t>
      </w:r>
      <w:r w:rsidR="00034465" w:rsidRPr="003D7132">
        <w:rPr>
          <w:rFonts w:ascii="Arial" w:eastAsia="MS Mincho" w:hAnsi="Arial" w:cs="Arial"/>
          <w:color w:val="000000"/>
          <w:sz w:val="22"/>
          <w:szCs w:val="22"/>
        </w:rPr>
        <w:t xml:space="preserve"> Baht</w:t>
      </w:r>
      <w:r w:rsidR="00FC6C6D">
        <w:rPr>
          <w:rFonts w:ascii="Arial" w:eastAsia="MS Mincho" w:hAnsi="Arial" w:cs="Arial"/>
          <w:color w:val="000000"/>
          <w:sz w:val="22"/>
          <w:szCs w:val="22"/>
        </w:rPr>
        <w:t xml:space="preserve"> 83</w:t>
      </w:r>
      <w:r w:rsidR="001671DC" w:rsidRPr="003D7132">
        <w:rPr>
          <w:rFonts w:ascii="Arial" w:eastAsia="MS Mincho" w:hAnsi="Arial" w:cs="Arial"/>
          <w:color w:val="000000"/>
          <w:sz w:val="22"/>
          <w:szCs w:val="22"/>
        </w:rPr>
        <w:t xml:space="preserve"> million</w:t>
      </w:r>
      <w:r w:rsidR="005A354A" w:rsidRPr="003D7132">
        <w:rPr>
          <w:rFonts w:ascii="Arial" w:eastAsia="MS Mincho" w:hAnsi="Arial" w:cs="Arial"/>
          <w:color w:val="000000"/>
          <w:sz w:val="22"/>
          <w:szCs w:val="22"/>
        </w:rPr>
        <w:t>)</w:t>
      </w:r>
      <w:r w:rsidR="001671DC" w:rsidRPr="003D7132">
        <w:rPr>
          <w:rFonts w:ascii="Arial" w:eastAsia="MS Mincho" w:hAnsi="Arial" w:cs="Arial"/>
          <w:color w:val="000000"/>
          <w:sz w:val="22"/>
          <w:szCs w:val="22"/>
        </w:rPr>
        <w:t xml:space="preserve">, to reflect the net realisable value. This was </w:t>
      </w:r>
      <w:r w:rsidR="00CA339E" w:rsidRPr="003D7132">
        <w:rPr>
          <w:rFonts w:ascii="Arial" w:eastAsia="MS Mincho" w:hAnsi="Arial" w:cs="Arial"/>
          <w:color w:val="000000"/>
          <w:sz w:val="22"/>
          <w:szCs w:val="22"/>
        </w:rPr>
        <w:t>in</w:t>
      </w:r>
      <w:bookmarkStart w:id="3" w:name="Note12_included"/>
      <w:bookmarkEnd w:id="3"/>
      <w:r w:rsidR="00CA339E" w:rsidRPr="003D7132">
        <w:rPr>
          <w:rFonts w:ascii="Arial" w:eastAsia="MS Mincho" w:hAnsi="Arial" w:cs="Arial"/>
          <w:color w:val="000000"/>
          <w:sz w:val="22"/>
          <w:szCs w:val="22"/>
        </w:rPr>
        <w:t>cluded in</w:t>
      </w:r>
      <w:r w:rsidR="001671DC" w:rsidRPr="003D7132">
        <w:rPr>
          <w:rFonts w:ascii="Arial" w:eastAsia="MS Mincho" w:hAnsi="Arial" w:cs="Arial"/>
          <w:color w:val="000000"/>
          <w:sz w:val="22"/>
          <w:szCs w:val="22"/>
        </w:rPr>
        <w:t xml:space="preserve"> cost of sales.</w:t>
      </w:r>
      <w:r w:rsidR="00852DEA" w:rsidRPr="003D7132">
        <w:rPr>
          <w:rFonts w:ascii="Arial" w:eastAsia="MS Mincho" w:hAnsi="Arial" w:cs="Arial"/>
          <w:color w:val="000000"/>
          <w:sz w:val="22"/>
          <w:szCs w:val="22"/>
        </w:rPr>
        <w:t xml:space="preserve"> </w:t>
      </w:r>
      <w:r w:rsidR="00DD1422" w:rsidRPr="003D7132">
        <w:rPr>
          <w:rFonts w:ascii="Arial" w:eastAsia="MS Mincho" w:hAnsi="Arial" w:cs="Arial"/>
          <w:color w:val="000000"/>
          <w:sz w:val="22"/>
          <w:szCs w:val="22"/>
        </w:rPr>
        <w:t xml:space="preserve">In addition, the Company reversed the write-down of cost of inventories by Baht </w:t>
      </w:r>
      <w:r w:rsidR="003F0CB5">
        <w:rPr>
          <w:rFonts w:ascii="Arial" w:eastAsia="MS Mincho" w:hAnsi="Arial" w:cs="Arial"/>
          <w:color w:val="000000"/>
          <w:sz w:val="22"/>
          <w:szCs w:val="22"/>
        </w:rPr>
        <w:t>46</w:t>
      </w:r>
      <w:r w:rsidR="00442D07" w:rsidRPr="003D7132">
        <w:rPr>
          <w:rFonts w:ascii="Arial" w:eastAsia="MS Mincho" w:hAnsi="Arial" w:cs="Arial"/>
          <w:color w:val="000000"/>
          <w:sz w:val="22"/>
          <w:szCs w:val="22"/>
        </w:rPr>
        <w:t xml:space="preserve"> </w:t>
      </w:r>
      <w:r w:rsidR="00DD1422" w:rsidRPr="003D7132">
        <w:rPr>
          <w:rFonts w:ascii="Arial" w:eastAsia="MS Mincho" w:hAnsi="Arial" w:cs="Arial"/>
          <w:color w:val="000000"/>
          <w:sz w:val="22"/>
          <w:szCs w:val="22"/>
        </w:rPr>
        <w:t xml:space="preserve">million </w:t>
      </w:r>
      <w:r w:rsidR="00FC6C6D">
        <w:rPr>
          <w:rFonts w:ascii="Arial" w:eastAsia="MS Mincho" w:hAnsi="Arial" w:cs="Arial"/>
          <w:color w:val="000000"/>
          <w:sz w:val="22"/>
          <w:szCs w:val="22"/>
        </w:rPr>
        <w:t>(2019</w:t>
      </w:r>
      <w:r w:rsidR="004569CE" w:rsidRPr="003D7132">
        <w:rPr>
          <w:rFonts w:ascii="Arial" w:eastAsia="MS Mincho" w:hAnsi="Arial" w:cs="Arial"/>
          <w:color w:val="000000"/>
          <w:sz w:val="22"/>
          <w:szCs w:val="22"/>
        </w:rPr>
        <w:t>:</w:t>
      </w:r>
      <w:r w:rsidR="00034465" w:rsidRPr="003D7132">
        <w:rPr>
          <w:rFonts w:ascii="Arial" w:eastAsia="MS Mincho" w:hAnsi="Arial" w:cs="Arial"/>
          <w:color w:val="000000"/>
          <w:sz w:val="22"/>
          <w:szCs w:val="22"/>
        </w:rPr>
        <w:t xml:space="preserve"> Baht </w:t>
      </w:r>
      <w:r w:rsidR="004569CE" w:rsidRPr="003D7132">
        <w:rPr>
          <w:rFonts w:ascii="Arial" w:eastAsia="MS Mincho" w:hAnsi="Arial" w:cs="Arial"/>
          <w:color w:val="000000"/>
          <w:sz w:val="22"/>
          <w:szCs w:val="22"/>
        </w:rPr>
        <w:t>2</w:t>
      </w:r>
      <w:r w:rsidR="00FC6C6D">
        <w:rPr>
          <w:rFonts w:ascii="Arial" w:eastAsia="MS Mincho" w:hAnsi="Arial" w:cs="Arial"/>
          <w:color w:val="000000"/>
          <w:sz w:val="22"/>
          <w:szCs w:val="22"/>
        </w:rPr>
        <w:t>5</w:t>
      </w:r>
      <w:r w:rsidR="00034465" w:rsidRPr="003D7132">
        <w:rPr>
          <w:rFonts w:ascii="Arial" w:eastAsia="MS Mincho" w:hAnsi="Arial" w:cs="Arial"/>
          <w:color w:val="000000"/>
          <w:sz w:val="22"/>
          <w:szCs w:val="22"/>
        </w:rPr>
        <w:t xml:space="preserve"> </w:t>
      </w:r>
      <w:r w:rsidR="00DD1422" w:rsidRPr="003D7132">
        <w:rPr>
          <w:rFonts w:ascii="Arial" w:eastAsia="MS Mincho" w:hAnsi="Arial" w:cs="Arial"/>
          <w:color w:val="000000"/>
          <w:sz w:val="22"/>
          <w:szCs w:val="22"/>
        </w:rPr>
        <w:t>million</w:t>
      </w:r>
      <w:proofErr w:type="gramStart"/>
      <w:r w:rsidR="00DD1422" w:rsidRPr="003D7132">
        <w:rPr>
          <w:rFonts w:ascii="Arial" w:eastAsia="MS Mincho" w:hAnsi="Arial" w:cs="Arial"/>
          <w:color w:val="000000"/>
          <w:sz w:val="22"/>
          <w:szCs w:val="22"/>
        </w:rPr>
        <w:t>),</w:t>
      </w:r>
      <w:r w:rsidR="00A97CCF">
        <w:rPr>
          <w:rFonts w:ascii="Arial" w:eastAsia="MS Mincho" w:hAnsi="Arial" w:cstheme="minorBidi" w:hint="cs"/>
          <w:color w:val="000000"/>
          <w:sz w:val="22"/>
          <w:szCs w:val="22"/>
          <w:cs/>
        </w:rPr>
        <w:t xml:space="preserve"> </w:t>
      </w:r>
      <w:r w:rsidR="00DD1422" w:rsidRPr="003D7132">
        <w:rPr>
          <w:rFonts w:ascii="Arial" w:eastAsia="MS Mincho" w:hAnsi="Arial" w:cs="Arial"/>
          <w:color w:val="000000"/>
          <w:sz w:val="22"/>
          <w:szCs w:val="22"/>
        </w:rPr>
        <w:t>and</w:t>
      </w:r>
      <w:proofErr w:type="gramEnd"/>
      <w:r w:rsidR="00DD1422" w:rsidRPr="003D7132">
        <w:rPr>
          <w:rFonts w:ascii="Arial" w:eastAsia="MS Mincho" w:hAnsi="Arial" w:cs="Arial"/>
          <w:color w:val="000000"/>
          <w:sz w:val="22"/>
          <w:szCs w:val="22"/>
        </w:rPr>
        <w:t xml:space="preserve"> reduced the amount of inventories recogni</w:t>
      </w:r>
      <w:r w:rsidR="001D4C5B" w:rsidRPr="003D7132">
        <w:rPr>
          <w:rFonts w:ascii="Arial" w:eastAsia="MS Mincho" w:hAnsi="Arial" w:cs="Arial"/>
          <w:color w:val="000000"/>
          <w:sz w:val="22"/>
          <w:szCs w:val="22"/>
        </w:rPr>
        <w:t xml:space="preserve">sed as </w:t>
      </w:r>
      <w:r w:rsidR="003E310E" w:rsidRPr="003D7132">
        <w:rPr>
          <w:rFonts w:ascii="Arial" w:eastAsia="MS Mincho" w:hAnsi="Arial" w:cs="Arial"/>
          <w:color w:val="000000"/>
          <w:sz w:val="22"/>
          <w:szCs w:val="22"/>
        </w:rPr>
        <w:t>expenses</w:t>
      </w:r>
      <w:r w:rsidR="001D4C5B" w:rsidRPr="003D7132">
        <w:rPr>
          <w:rFonts w:ascii="Arial" w:eastAsia="MS Mincho" w:hAnsi="Arial" w:cs="Arial"/>
          <w:color w:val="000000"/>
          <w:sz w:val="22"/>
          <w:szCs w:val="22"/>
        </w:rPr>
        <w:t xml:space="preserve"> during</w:t>
      </w:r>
      <w:r w:rsidR="00DD1422" w:rsidRPr="003D7132">
        <w:rPr>
          <w:rFonts w:ascii="Arial" w:eastAsia="MS Mincho" w:hAnsi="Arial" w:cs="Arial"/>
          <w:color w:val="000000"/>
          <w:sz w:val="22"/>
          <w:szCs w:val="22"/>
        </w:rPr>
        <w:t xml:space="preserve"> the year.</w:t>
      </w:r>
    </w:p>
    <w:p w:rsidR="000D78F2" w:rsidRPr="003D7132" w:rsidRDefault="000D78F2" w:rsidP="00A97CCF">
      <w:pPr>
        <w:spacing w:before="120" w:after="120" w:line="380" w:lineRule="exact"/>
        <w:ind w:left="547" w:right="-274" w:hanging="547"/>
        <w:jc w:val="thaiDistribute"/>
        <w:outlineLvl w:val="0"/>
        <w:rPr>
          <w:rFonts w:ascii="Arial" w:hAnsi="Arial" w:cs="Arial"/>
          <w:b/>
          <w:bCs/>
          <w:sz w:val="22"/>
          <w:szCs w:val="22"/>
        </w:rPr>
      </w:pPr>
      <w:r w:rsidRPr="003D7132">
        <w:rPr>
          <w:rFonts w:ascii="Arial" w:hAnsi="Arial" w:cs="Arial"/>
          <w:b/>
          <w:bCs/>
          <w:sz w:val="22"/>
          <w:szCs w:val="22"/>
        </w:rPr>
        <w:t>1</w:t>
      </w:r>
      <w:r w:rsidR="007954CC" w:rsidRPr="003D7132">
        <w:rPr>
          <w:rFonts w:ascii="Arial" w:hAnsi="Arial" w:cs="Arial"/>
          <w:b/>
          <w:bCs/>
          <w:sz w:val="22"/>
          <w:szCs w:val="22"/>
        </w:rPr>
        <w:t>1.</w:t>
      </w:r>
      <w:r w:rsidRPr="003D7132">
        <w:rPr>
          <w:rFonts w:ascii="Arial" w:hAnsi="Arial" w:cs="Arial"/>
          <w:b/>
          <w:bCs/>
          <w:sz w:val="22"/>
          <w:szCs w:val="22"/>
        </w:rPr>
        <w:tab/>
        <w:t>Restricted bank deposits</w:t>
      </w:r>
    </w:p>
    <w:p w:rsidR="000D78F2" w:rsidRPr="003D7132" w:rsidRDefault="000D78F2" w:rsidP="00A97CCF">
      <w:pPr>
        <w:pStyle w:val="BlockText"/>
        <w:tabs>
          <w:tab w:val="clear" w:pos="7200"/>
          <w:tab w:val="center" w:pos="6840"/>
          <w:tab w:val="center" w:pos="8280"/>
        </w:tabs>
        <w:ind w:left="547" w:hanging="547"/>
        <w:jc w:val="both"/>
        <w:rPr>
          <w:rFonts w:ascii="Arial" w:hAnsi="Arial" w:cs="Arial"/>
          <w:sz w:val="22"/>
          <w:szCs w:val="22"/>
        </w:rPr>
      </w:pPr>
      <w:r w:rsidRPr="003D7132">
        <w:rPr>
          <w:rFonts w:ascii="Arial" w:hAnsi="Arial" w:cs="Arial"/>
          <w:b/>
          <w:bCs/>
          <w:sz w:val="22"/>
          <w:szCs w:val="22"/>
        </w:rPr>
        <w:tab/>
      </w:r>
      <w:r w:rsidRPr="003D7132">
        <w:rPr>
          <w:rFonts w:ascii="Arial" w:hAnsi="Arial" w:cs="Arial"/>
          <w:sz w:val="22"/>
          <w:szCs w:val="22"/>
        </w:rPr>
        <w:t>These represent fixed deposits pledged with the banks to secure credit facilities.</w:t>
      </w:r>
    </w:p>
    <w:p w:rsidR="0024066C" w:rsidRDefault="00782847" w:rsidP="0024066C">
      <w:pPr>
        <w:spacing w:before="12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br w:type="page"/>
      </w:r>
      <w:r w:rsidR="00C77E21" w:rsidRPr="003D7132">
        <w:rPr>
          <w:rFonts w:ascii="Arial" w:hAnsi="Arial" w:cs="Arial"/>
          <w:b/>
          <w:bCs/>
          <w:sz w:val="22"/>
          <w:szCs w:val="22"/>
        </w:rPr>
        <w:lastRenderedPageBreak/>
        <w:t>1</w:t>
      </w:r>
      <w:r w:rsidR="007954CC" w:rsidRPr="003D7132">
        <w:rPr>
          <w:rFonts w:ascii="Arial" w:hAnsi="Arial" w:cs="Arial"/>
          <w:b/>
          <w:bCs/>
          <w:sz w:val="22"/>
          <w:szCs w:val="22"/>
        </w:rPr>
        <w:t>2</w:t>
      </w:r>
      <w:r w:rsidR="002A536F" w:rsidRPr="003D7132">
        <w:rPr>
          <w:rFonts w:ascii="Arial" w:hAnsi="Arial" w:cs="Arial"/>
          <w:b/>
          <w:bCs/>
          <w:sz w:val="22"/>
          <w:szCs w:val="22"/>
        </w:rPr>
        <w:t>.</w:t>
      </w:r>
      <w:r w:rsidR="002A536F" w:rsidRPr="003D7132">
        <w:rPr>
          <w:rFonts w:ascii="Arial" w:hAnsi="Arial" w:cs="Arial"/>
          <w:b/>
          <w:bCs/>
          <w:sz w:val="22"/>
          <w:szCs w:val="22"/>
        </w:rPr>
        <w:tab/>
      </w:r>
      <w:r w:rsidR="001674EB" w:rsidRPr="003D7132">
        <w:rPr>
          <w:rFonts w:ascii="Arial" w:hAnsi="Arial" w:cs="Arial"/>
          <w:b/>
          <w:bCs/>
          <w:sz w:val="22"/>
          <w:szCs w:val="22"/>
        </w:rPr>
        <w:t>Investment</w:t>
      </w:r>
      <w:r w:rsidR="00FB0814" w:rsidRPr="003D7132">
        <w:rPr>
          <w:rFonts w:ascii="Arial" w:hAnsi="Arial" w:cs="Arial"/>
          <w:b/>
          <w:bCs/>
          <w:sz w:val="22"/>
          <w:szCs w:val="22"/>
        </w:rPr>
        <w:t>s</w:t>
      </w:r>
      <w:r w:rsidR="001674EB" w:rsidRPr="003D7132">
        <w:rPr>
          <w:rFonts w:ascii="Arial" w:hAnsi="Arial" w:cs="Arial"/>
          <w:b/>
          <w:bCs/>
          <w:sz w:val="22"/>
          <w:szCs w:val="22"/>
        </w:rPr>
        <w:t xml:space="preserve"> in subsidiaries</w:t>
      </w:r>
    </w:p>
    <w:p w:rsidR="00587BEF" w:rsidRPr="0024066C" w:rsidRDefault="0024066C" w:rsidP="0024066C">
      <w:pPr>
        <w:spacing w:before="12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tab/>
      </w:r>
      <w:r w:rsidR="00587BEF" w:rsidRPr="00B13CF9">
        <w:rPr>
          <w:rFonts w:ascii="Arial" w:hAnsi="Arial" w:cs="Arial"/>
          <w:sz w:val="22"/>
          <w:szCs w:val="22"/>
        </w:rPr>
        <w:t xml:space="preserve">Detail of </w:t>
      </w:r>
      <w:r w:rsidR="00587BEF" w:rsidRPr="0024066C">
        <w:rPr>
          <w:rFonts w:ascii="Arial" w:hAnsi="Arial"/>
          <w:sz w:val="22"/>
          <w:szCs w:val="22"/>
        </w:rPr>
        <w:t>investments</w:t>
      </w:r>
      <w:r w:rsidR="00587BEF" w:rsidRPr="00B13CF9">
        <w:rPr>
          <w:rFonts w:ascii="Arial" w:hAnsi="Arial" w:cs="Arial"/>
          <w:sz w:val="22"/>
          <w:szCs w:val="22"/>
        </w:rPr>
        <w:t xml:space="preserve"> in subsidiaries as presented in separate financial statement are as follow:</w:t>
      </w:r>
    </w:p>
    <w:tbl>
      <w:tblPr>
        <w:tblW w:w="10080" w:type="dxa"/>
        <w:tblLayout w:type="fixed"/>
        <w:tblLook w:val="0000" w:firstRow="0" w:lastRow="0" w:firstColumn="0" w:lastColumn="0" w:noHBand="0" w:noVBand="0"/>
      </w:tblPr>
      <w:tblGrid>
        <w:gridCol w:w="1710"/>
        <w:gridCol w:w="1046"/>
        <w:gridCol w:w="1046"/>
        <w:gridCol w:w="1046"/>
        <w:gridCol w:w="1047"/>
        <w:gridCol w:w="1046"/>
        <w:gridCol w:w="1046"/>
        <w:gridCol w:w="1046"/>
        <w:gridCol w:w="1047"/>
      </w:tblGrid>
      <w:tr w:rsidR="00587BEF" w:rsidRPr="00A135FB" w:rsidTr="003D1C39">
        <w:tc>
          <w:tcPr>
            <w:tcW w:w="1710" w:type="dxa"/>
            <w:tcBorders>
              <w:top w:val="nil"/>
              <w:left w:val="nil"/>
              <w:bottom w:val="nil"/>
              <w:right w:val="nil"/>
            </w:tcBorders>
            <w:vAlign w:val="bottom"/>
          </w:tcPr>
          <w:p w:rsidR="00587BEF" w:rsidRPr="00A135FB" w:rsidRDefault="00587BEF" w:rsidP="00A97CCF">
            <w:pPr>
              <w:pBdr>
                <w:bottom w:val="single" w:sz="4" w:space="1" w:color="auto"/>
              </w:pBdr>
              <w:spacing w:line="340" w:lineRule="exact"/>
              <w:ind w:left="72"/>
              <w:jc w:val="center"/>
              <w:rPr>
                <w:rFonts w:ascii="Arial" w:hAnsi="Arial" w:cs="Arial"/>
                <w:sz w:val="15"/>
                <w:szCs w:val="15"/>
                <w:cs/>
              </w:rPr>
            </w:pPr>
            <w:r w:rsidRPr="00A135FB">
              <w:rPr>
                <w:rFonts w:ascii="Arial" w:hAnsi="Arial" w:cs="Arial"/>
                <w:sz w:val="15"/>
                <w:szCs w:val="15"/>
              </w:rPr>
              <w:t>Company’s name</w:t>
            </w:r>
          </w:p>
        </w:tc>
        <w:tc>
          <w:tcPr>
            <w:tcW w:w="2092" w:type="dxa"/>
            <w:gridSpan w:val="2"/>
            <w:tcBorders>
              <w:top w:val="nil"/>
              <w:left w:val="nil"/>
              <w:bottom w:val="nil"/>
              <w:right w:val="nil"/>
            </w:tcBorders>
            <w:vAlign w:val="bottom"/>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rPr>
            </w:pPr>
            <w:r w:rsidRPr="00A135FB">
              <w:rPr>
                <w:rFonts w:ascii="Arial" w:hAnsi="Arial" w:cs="Arial"/>
                <w:sz w:val="15"/>
                <w:szCs w:val="15"/>
              </w:rPr>
              <w:t>Shareholding percentage</w:t>
            </w:r>
          </w:p>
        </w:tc>
        <w:tc>
          <w:tcPr>
            <w:tcW w:w="2093" w:type="dxa"/>
            <w:gridSpan w:val="2"/>
            <w:tcBorders>
              <w:top w:val="nil"/>
              <w:left w:val="nil"/>
              <w:bottom w:val="nil"/>
              <w:right w:val="nil"/>
            </w:tcBorders>
            <w:vAlign w:val="bottom"/>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Cost</w:t>
            </w:r>
          </w:p>
        </w:tc>
        <w:tc>
          <w:tcPr>
            <w:tcW w:w="2092" w:type="dxa"/>
            <w:gridSpan w:val="2"/>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rPr>
            </w:pPr>
            <w:r w:rsidRPr="00A135FB">
              <w:rPr>
                <w:rFonts w:ascii="Arial" w:hAnsi="Arial" w:cs="Arial"/>
                <w:sz w:val="15"/>
                <w:szCs w:val="15"/>
              </w:rPr>
              <w:t>Allowance for diminution in value of investments</w:t>
            </w:r>
          </w:p>
        </w:tc>
        <w:tc>
          <w:tcPr>
            <w:tcW w:w="2093" w:type="dxa"/>
            <w:gridSpan w:val="2"/>
            <w:tcBorders>
              <w:top w:val="nil"/>
              <w:left w:val="nil"/>
              <w:bottom w:val="nil"/>
              <w:right w:val="nil"/>
            </w:tcBorders>
            <w:vAlign w:val="bottom"/>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rPr>
            </w:pPr>
            <w:r w:rsidRPr="00A135FB">
              <w:rPr>
                <w:rFonts w:ascii="Arial" w:hAnsi="Arial" w:cs="Arial"/>
                <w:sz w:val="15"/>
                <w:szCs w:val="15"/>
              </w:rPr>
              <w:t>Carrying amounts - net</w:t>
            </w:r>
          </w:p>
        </w:tc>
      </w:tr>
      <w:tr w:rsidR="00587BEF" w:rsidRPr="00A135FB" w:rsidTr="003D1C39">
        <w:tc>
          <w:tcPr>
            <w:tcW w:w="1710" w:type="dxa"/>
            <w:tcBorders>
              <w:top w:val="nil"/>
              <w:left w:val="nil"/>
              <w:bottom w:val="nil"/>
              <w:right w:val="nil"/>
            </w:tcBorders>
          </w:tcPr>
          <w:p w:rsidR="00587BEF" w:rsidRPr="00A135FB" w:rsidRDefault="00587BEF" w:rsidP="00A97CCF">
            <w:pPr>
              <w:spacing w:line="340" w:lineRule="exact"/>
              <w:jc w:val="center"/>
              <w:rPr>
                <w:rFonts w:ascii="Arial" w:hAnsi="Arial" w:cs="Arial"/>
                <w:sz w:val="15"/>
                <w:szCs w:val="15"/>
                <w:cs/>
              </w:rPr>
            </w:pPr>
          </w:p>
        </w:tc>
        <w:tc>
          <w:tcPr>
            <w:tcW w:w="1046" w:type="dxa"/>
            <w:tcBorders>
              <w:top w:val="nil"/>
              <w:left w:val="nil"/>
              <w:bottom w:val="nil"/>
              <w:right w:val="nil"/>
            </w:tcBorders>
          </w:tcPr>
          <w:p w:rsidR="00587BEF" w:rsidRPr="00A135FB" w:rsidRDefault="00587BEF" w:rsidP="00A97CCF">
            <w:pPr>
              <w:tabs>
                <w:tab w:val="right" w:pos="7200"/>
                <w:tab w:val="right" w:pos="8540"/>
              </w:tabs>
              <w:spacing w:line="340" w:lineRule="exact"/>
              <w:ind w:left="-90" w:right="-75"/>
              <w:jc w:val="center"/>
              <w:rPr>
                <w:rFonts w:ascii="Arial" w:hAnsi="Arial" w:cs="Arial"/>
                <w:sz w:val="15"/>
                <w:szCs w:val="15"/>
                <w:cs/>
              </w:rPr>
            </w:pPr>
            <w:r w:rsidRPr="00EF7695">
              <w:rPr>
                <w:rFonts w:ascii="Arial" w:hAnsi="Arial" w:cs="Arial"/>
                <w:sz w:val="15"/>
                <w:szCs w:val="15"/>
              </w:rPr>
              <w:t>31 December</w:t>
            </w:r>
          </w:p>
        </w:tc>
        <w:tc>
          <w:tcPr>
            <w:tcW w:w="1046" w:type="dxa"/>
            <w:tcBorders>
              <w:top w:val="nil"/>
              <w:left w:val="nil"/>
              <w:bottom w:val="nil"/>
              <w:right w:val="nil"/>
            </w:tcBorders>
          </w:tcPr>
          <w:p w:rsidR="00587BEF" w:rsidRPr="00A135FB" w:rsidRDefault="00587BEF" w:rsidP="00A97CCF">
            <w:pPr>
              <w:tabs>
                <w:tab w:val="right" w:pos="7200"/>
                <w:tab w:val="right" w:pos="8540"/>
              </w:tabs>
              <w:spacing w:line="340" w:lineRule="exact"/>
              <w:ind w:left="-90" w:right="-75"/>
              <w:jc w:val="center"/>
              <w:rPr>
                <w:rFonts w:ascii="Arial" w:hAnsi="Arial" w:cs="Arial"/>
                <w:sz w:val="15"/>
                <w:szCs w:val="15"/>
                <w:cs/>
              </w:rPr>
            </w:pPr>
            <w:r w:rsidRPr="00EF7695">
              <w:rPr>
                <w:rFonts w:ascii="Arial" w:hAnsi="Arial" w:cs="Arial"/>
                <w:sz w:val="15"/>
                <w:szCs w:val="15"/>
              </w:rPr>
              <w:t>31 December</w:t>
            </w:r>
            <w:r w:rsidRPr="00A135FB">
              <w:rPr>
                <w:rFonts w:ascii="Arial" w:hAnsi="Arial" w:cs="Arial"/>
                <w:sz w:val="15"/>
                <w:szCs w:val="15"/>
              </w:rPr>
              <w:t xml:space="preserve"> </w:t>
            </w:r>
          </w:p>
        </w:tc>
        <w:tc>
          <w:tcPr>
            <w:tcW w:w="1046" w:type="dxa"/>
            <w:tcBorders>
              <w:top w:val="nil"/>
              <w:left w:val="nil"/>
              <w:bottom w:val="nil"/>
              <w:right w:val="nil"/>
            </w:tcBorders>
          </w:tcPr>
          <w:p w:rsidR="00587BEF" w:rsidRPr="00A135FB" w:rsidRDefault="00587BEF" w:rsidP="00A97CCF">
            <w:pPr>
              <w:tabs>
                <w:tab w:val="right" w:pos="7200"/>
                <w:tab w:val="right" w:pos="8540"/>
              </w:tabs>
              <w:spacing w:line="340" w:lineRule="exact"/>
              <w:ind w:left="-90" w:right="-75"/>
              <w:jc w:val="center"/>
              <w:rPr>
                <w:rFonts w:ascii="Arial" w:hAnsi="Arial" w:cs="Arial"/>
                <w:sz w:val="15"/>
                <w:szCs w:val="15"/>
                <w:cs/>
              </w:rPr>
            </w:pPr>
            <w:r w:rsidRPr="00EF7695">
              <w:rPr>
                <w:rFonts w:ascii="Arial" w:hAnsi="Arial" w:cs="Arial"/>
                <w:sz w:val="15"/>
                <w:szCs w:val="15"/>
              </w:rPr>
              <w:t>31 December</w:t>
            </w:r>
          </w:p>
        </w:tc>
        <w:tc>
          <w:tcPr>
            <w:tcW w:w="1047" w:type="dxa"/>
            <w:tcBorders>
              <w:top w:val="nil"/>
              <w:left w:val="nil"/>
              <w:bottom w:val="nil"/>
              <w:right w:val="nil"/>
            </w:tcBorders>
          </w:tcPr>
          <w:p w:rsidR="00587BEF" w:rsidRPr="00A135FB" w:rsidRDefault="00587BEF" w:rsidP="00A97CCF">
            <w:pPr>
              <w:tabs>
                <w:tab w:val="right" w:pos="7200"/>
                <w:tab w:val="right" w:pos="8540"/>
              </w:tabs>
              <w:spacing w:line="340" w:lineRule="exact"/>
              <w:ind w:left="-90" w:right="-75"/>
              <w:jc w:val="center"/>
              <w:rPr>
                <w:rFonts w:ascii="Arial" w:hAnsi="Arial" w:cs="Arial"/>
                <w:sz w:val="15"/>
                <w:szCs w:val="15"/>
                <w:cs/>
              </w:rPr>
            </w:pPr>
            <w:r w:rsidRPr="00EF7695">
              <w:rPr>
                <w:rFonts w:ascii="Arial" w:hAnsi="Arial" w:cs="Arial"/>
                <w:sz w:val="15"/>
                <w:szCs w:val="15"/>
              </w:rPr>
              <w:t>31 December</w:t>
            </w:r>
            <w:r w:rsidRPr="00A135FB">
              <w:rPr>
                <w:rFonts w:ascii="Arial" w:hAnsi="Arial" w:cs="Arial"/>
                <w:sz w:val="15"/>
                <w:szCs w:val="15"/>
              </w:rPr>
              <w:t xml:space="preserve"> </w:t>
            </w:r>
          </w:p>
        </w:tc>
        <w:tc>
          <w:tcPr>
            <w:tcW w:w="1046" w:type="dxa"/>
            <w:tcBorders>
              <w:top w:val="nil"/>
              <w:left w:val="nil"/>
              <w:bottom w:val="nil"/>
              <w:right w:val="nil"/>
            </w:tcBorders>
          </w:tcPr>
          <w:p w:rsidR="00587BEF" w:rsidRPr="00A135FB" w:rsidRDefault="00587BEF" w:rsidP="00A97CCF">
            <w:pPr>
              <w:tabs>
                <w:tab w:val="right" w:pos="7200"/>
                <w:tab w:val="right" w:pos="8540"/>
              </w:tabs>
              <w:spacing w:line="340" w:lineRule="exact"/>
              <w:ind w:left="-90" w:right="-75"/>
              <w:jc w:val="center"/>
              <w:rPr>
                <w:rFonts w:ascii="Arial" w:hAnsi="Arial" w:cs="Arial"/>
                <w:sz w:val="15"/>
                <w:szCs w:val="15"/>
                <w:cs/>
              </w:rPr>
            </w:pPr>
            <w:r w:rsidRPr="00EF7695">
              <w:rPr>
                <w:rFonts w:ascii="Arial" w:hAnsi="Arial" w:cs="Arial"/>
                <w:sz w:val="15"/>
                <w:szCs w:val="15"/>
              </w:rPr>
              <w:t>31 December</w:t>
            </w:r>
          </w:p>
        </w:tc>
        <w:tc>
          <w:tcPr>
            <w:tcW w:w="1046" w:type="dxa"/>
            <w:tcBorders>
              <w:top w:val="nil"/>
              <w:left w:val="nil"/>
              <w:bottom w:val="nil"/>
              <w:right w:val="nil"/>
            </w:tcBorders>
          </w:tcPr>
          <w:p w:rsidR="00587BEF" w:rsidRPr="00A135FB" w:rsidRDefault="00587BEF" w:rsidP="00A97CCF">
            <w:pPr>
              <w:tabs>
                <w:tab w:val="right" w:pos="7200"/>
                <w:tab w:val="right" w:pos="8540"/>
              </w:tabs>
              <w:spacing w:line="340" w:lineRule="exact"/>
              <w:ind w:left="-90" w:right="-75"/>
              <w:jc w:val="center"/>
              <w:rPr>
                <w:rFonts w:ascii="Arial" w:hAnsi="Arial" w:cs="Arial"/>
                <w:sz w:val="15"/>
                <w:szCs w:val="15"/>
                <w:cs/>
              </w:rPr>
            </w:pPr>
            <w:r w:rsidRPr="00EF7695">
              <w:rPr>
                <w:rFonts w:ascii="Arial" w:hAnsi="Arial" w:cs="Arial"/>
                <w:sz w:val="15"/>
                <w:szCs w:val="15"/>
              </w:rPr>
              <w:t>31 December</w:t>
            </w:r>
            <w:r w:rsidRPr="00A135FB">
              <w:rPr>
                <w:rFonts w:ascii="Arial" w:hAnsi="Arial" w:cs="Arial"/>
                <w:sz w:val="15"/>
                <w:szCs w:val="15"/>
              </w:rPr>
              <w:t xml:space="preserve"> </w:t>
            </w:r>
          </w:p>
        </w:tc>
        <w:tc>
          <w:tcPr>
            <w:tcW w:w="1046" w:type="dxa"/>
            <w:tcBorders>
              <w:top w:val="nil"/>
              <w:left w:val="nil"/>
              <w:bottom w:val="nil"/>
              <w:right w:val="nil"/>
            </w:tcBorders>
          </w:tcPr>
          <w:p w:rsidR="00587BEF" w:rsidRPr="00A135FB" w:rsidRDefault="00587BEF" w:rsidP="00A97CCF">
            <w:pPr>
              <w:tabs>
                <w:tab w:val="right" w:pos="7200"/>
                <w:tab w:val="right" w:pos="8540"/>
              </w:tabs>
              <w:spacing w:line="340" w:lineRule="exact"/>
              <w:ind w:left="-90" w:right="-75"/>
              <w:jc w:val="center"/>
              <w:rPr>
                <w:rFonts w:ascii="Arial" w:hAnsi="Arial" w:cs="Arial"/>
                <w:sz w:val="15"/>
                <w:szCs w:val="15"/>
                <w:cs/>
              </w:rPr>
            </w:pPr>
            <w:r w:rsidRPr="00EF7695">
              <w:rPr>
                <w:rFonts w:ascii="Arial" w:hAnsi="Arial" w:cs="Arial"/>
                <w:sz w:val="15"/>
                <w:szCs w:val="15"/>
              </w:rPr>
              <w:t>31 December</w:t>
            </w:r>
          </w:p>
        </w:tc>
        <w:tc>
          <w:tcPr>
            <w:tcW w:w="1047" w:type="dxa"/>
            <w:tcBorders>
              <w:top w:val="nil"/>
              <w:left w:val="nil"/>
              <w:bottom w:val="nil"/>
              <w:right w:val="nil"/>
            </w:tcBorders>
          </w:tcPr>
          <w:p w:rsidR="00587BEF" w:rsidRPr="00A135FB" w:rsidRDefault="00587BEF" w:rsidP="00A97CCF">
            <w:pPr>
              <w:tabs>
                <w:tab w:val="right" w:pos="7200"/>
                <w:tab w:val="right" w:pos="8540"/>
              </w:tabs>
              <w:spacing w:line="340" w:lineRule="exact"/>
              <w:ind w:left="-90" w:right="-75"/>
              <w:jc w:val="center"/>
              <w:rPr>
                <w:rFonts w:ascii="Arial" w:hAnsi="Arial" w:cs="Arial"/>
                <w:sz w:val="15"/>
                <w:szCs w:val="15"/>
                <w:cs/>
              </w:rPr>
            </w:pPr>
            <w:r w:rsidRPr="00EF7695">
              <w:rPr>
                <w:rFonts w:ascii="Arial" w:hAnsi="Arial" w:cs="Arial"/>
                <w:sz w:val="15"/>
                <w:szCs w:val="15"/>
              </w:rPr>
              <w:t>31 December</w:t>
            </w:r>
            <w:r w:rsidRPr="00A135FB">
              <w:rPr>
                <w:rFonts w:ascii="Arial" w:hAnsi="Arial" w:cs="Arial"/>
                <w:sz w:val="15"/>
                <w:szCs w:val="15"/>
              </w:rPr>
              <w:t xml:space="preserve"> </w:t>
            </w:r>
          </w:p>
        </w:tc>
      </w:tr>
      <w:tr w:rsidR="00587BEF" w:rsidRPr="00A135FB" w:rsidTr="003D1C39">
        <w:tc>
          <w:tcPr>
            <w:tcW w:w="1710" w:type="dxa"/>
            <w:tcBorders>
              <w:top w:val="nil"/>
              <w:left w:val="nil"/>
              <w:bottom w:val="nil"/>
              <w:right w:val="nil"/>
            </w:tcBorders>
          </w:tcPr>
          <w:p w:rsidR="00587BEF" w:rsidRPr="00A135FB" w:rsidRDefault="00587BEF" w:rsidP="00A97CCF">
            <w:pPr>
              <w:spacing w:line="340" w:lineRule="exact"/>
              <w:jc w:val="center"/>
              <w:rPr>
                <w:rFonts w:ascii="Arial" w:hAnsi="Arial" w:cs="Arial"/>
                <w:sz w:val="15"/>
                <w:szCs w:val="15"/>
                <w:cs/>
              </w:rPr>
            </w:pPr>
          </w:p>
        </w:tc>
        <w:tc>
          <w:tcPr>
            <w:tcW w:w="1046" w:type="dxa"/>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20</w:t>
            </w:r>
            <w:r>
              <w:rPr>
                <w:rFonts w:ascii="Arial" w:hAnsi="Arial" w:cs="Arial"/>
                <w:sz w:val="15"/>
                <w:szCs w:val="15"/>
              </w:rPr>
              <w:t>20</w:t>
            </w:r>
          </w:p>
        </w:tc>
        <w:tc>
          <w:tcPr>
            <w:tcW w:w="1046" w:type="dxa"/>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20</w:t>
            </w:r>
            <w:r>
              <w:rPr>
                <w:rFonts w:ascii="Arial" w:hAnsi="Arial" w:cs="Arial"/>
                <w:sz w:val="15"/>
                <w:szCs w:val="15"/>
              </w:rPr>
              <w:t>19</w:t>
            </w:r>
          </w:p>
        </w:tc>
        <w:tc>
          <w:tcPr>
            <w:tcW w:w="1046" w:type="dxa"/>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20</w:t>
            </w:r>
            <w:r>
              <w:rPr>
                <w:rFonts w:ascii="Arial" w:hAnsi="Arial" w:cs="Arial"/>
                <w:sz w:val="15"/>
                <w:szCs w:val="15"/>
              </w:rPr>
              <w:t>20</w:t>
            </w:r>
          </w:p>
        </w:tc>
        <w:tc>
          <w:tcPr>
            <w:tcW w:w="1047" w:type="dxa"/>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20</w:t>
            </w:r>
            <w:r>
              <w:rPr>
                <w:rFonts w:ascii="Arial" w:hAnsi="Arial" w:cs="Arial"/>
                <w:sz w:val="15"/>
                <w:szCs w:val="15"/>
              </w:rPr>
              <w:t>19</w:t>
            </w:r>
          </w:p>
        </w:tc>
        <w:tc>
          <w:tcPr>
            <w:tcW w:w="1046" w:type="dxa"/>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20</w:t>
            </w:r>
            <w:r>
              <w:rPr>
                <w:rFonts w:ascii="Arial" w:hAnsi="Arial" w:cs="Arial"/>
                <w:sz w:val="15"/>
                <w:szCs w:val="15"/>
              </w:rPr>
              <w:t>20</w:t>
            </w:r>
          </w:p>
        </w:tc>
        <w:tc>
          <w:tcPr>
            <w:tcW w:w="1046" w:type="dxa"/>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20</w:t>
            </w:r>
            <w:r>
              <w:rPr>
                <w:rFonts w:ascii="Arial" w:hAnsi="Arial" w:cs="Arial"/>
                <w:sz w:val="15"/>
                <w:szCs w:val="15"/>
              </w:rPr>
              <w:t>19</w:t>
            </w:r>
          </w:p>
        </w:tc>
        <w:tc>
          <w:tcPr>
            <w:tcW w:w="1046" w:type="dxa"/>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20</w:t>
            </w:r>
            <w:r>
              <w:rPr>
                <w:rFonts w:ascii="Arial" w:hAnsi="Arial" w:cs="Arial"/>
                <w:sz w:val="15"/>
                <w:szCs w:val="15"/>
              </w:rPr>
              <w:t>20</w:t>
            </w:r>
          </w:p>
        </w:tc>
        <w:tc>
          <w:tcPr>
            <w:tcW w:w="1047" w:type="dxa"/>
            <w:tcBorders>
              <w:top w:val="nil"/>
              <w:left w:val="nil"/>
              <w:bottom w:val="nil"/>
              <w:right w:val="nil"/>
            </w:tcBorders>
          </w:tcPr>
          <w:p w:rsidR="00587BEF" w:rsidRPr="00A135FB" w:rsidRDefault="00587BEF" w:rsidP="00A97CCF">
            <w:pPr>
              <w:pBdr>
                <w:bottom w:val="single" w:sz="4" w:space="1" w:color="auto"/>
              </w:pBdr>
              <w:tabs>
                <w:tab w:val="right" w:pos="7200"/>
                <w:tab w:val="right" w:pos="8540"/>
              </w:tabs>
              <w:spacing w:line="340" w:lineRule="exact"/>
              <w:ind w:left="-15"/>
              <w:jc w:val="center"/>
              <w:rPr>
                <w:rFonts w:ascii="Arial" w:hAnsi="Arial" w:cs="Arial"/>
                <w:sz w:val="15"/>
                <w:szCs w:val="15"/>
                <w:cs/>
              </w:rPr>
            </w:pPr>
            <w:r w:rsidRPr="00A135FB">
              <w:rPr>
                <w:rFonts w:ascii="Arial" w:hAnsi="Arial" w:cs="Arial"/>
                <w:sz w:val="15"/>
                <w:szCs w:val="15"/>
              </w:rPr>
              <w:t>20</w:t>
            </w:r>
            <w:r>
              <w:rPr>
                <w:rFonts w:ascii="Arial" w:hAnsi="Arial" w:cs="Arial"/>
                <w:sz w:val="15"/>
                <w:szCs w:val="15"/>
              </w:rPr>
              <w:t>19</w:t>
            </w:r>
          </w:p>
        </w:tc>
      </w:tr>
      <w:tr w:rsidR="00587BEF" w:rsidRPr="00A135FB" w:rsidTr="003D1C39">
        <w:trPr>
          <w:trHeight w:val="207"/>
        </w:trPr>
        <w:tc>
          <w:tcPr>
            <w:tcW w:w="1710" w:type="dxa"/>
            <w:tcBorders>
              <w:top w:val="nil"/>
              <w:left w:val="nil"/>
              <w:bottom w:val="nil"/>
              <w:right w:val="nil"/>
            </w:tcBorders>
          </w:tcPr>
          <w:p w:rsidR="00587BEF" w:rsidRPr="00A135FB" w:rsidRDefault="00587BEF" w:rsidP="00A97CCF">
            <w:pPr>
              <w:spacing w:line="340" w:lineRule="exact"/>
              <w:ind w:left="252" w:right="-108" w:hanging="180"/>
              <w:rPr>
                <w:rFonts w:ascii="Arial" w:hAnsi="Arial" w:cs="Arial"/>
                <w:sz w:val="15"/>
                <w:szCs w:val="15"/>
              </w:rPr>
            </w:pPr>
          </w:p>
        </w:tc>
        <w:tc>
          <w:tcPr>
            <w:tcW w:w="1046" w:type="dxa"/>
            <w:tcBorders>
              <w:top w:val="nil"/>
              <w:left w:val="nil"/>
              <w:bottom w:val="nil"/>
              <w:right w:val="nil"/>
            </w:tcBorders>
          </w:tcPr>
          <w:p w:rsidR="00587BEF" w:rsidRPr="00A135FB" w:rsidRDefault="00587BEF" w:rsidP="00A97CCF">
            <w:pPr>
              <w:spacing w:line="340" w:lineRule="exact"/>
              <w:ind w:left="-15"/>
              <w:jc w:val="center"/>
              <w:rPr>
                <w:rFonts w:ascii="Arial" w:hAnsi="Arial" w:cs="Arial"/>
                <w:sz w:val="15"/>
                <w:szCs w:val="15"/>
              </w:rPr>
            </w:pPr>
            <w:r w:rsidRPr="00A135FB">
              <w:rPr>
                <w:rFonts w:ascii="Arial" w:hAnsi="Arial" w:cs="Arial"/>
                <w:sz w:val="15"/>
                <w:szCs w:val="15"/>
              </w:rPr>
              <w:t>(Percent)</w:t>
            </w:r>
          </w:p>
        </w:tc>
        <w:tc>
          <w:tcPr>
            <w:tcW w:w="1046" w:type="dxa"/>
            <w:tcBorders>
              <w:top w:val="nil"/>
              <w:left w:val="nil"/>
              <w:bottom w:val="nil"/>
              <w:right w:val="nil"/>
            </w:tcBorders>
          </w:tcPr>
          <w:p w:rsidR="00587BEF" w:rsidRPr="00A135FB" w:rsidRDefault="00587BEF" w:rsidP="00A97CCF">
            <w:pPr>
              <w:spacing w:line="340" w:lineRule="exact"/>
              <w:ind w:left="-15"/>
              <w:jc w:val="center"/>
              <w:rPr>
                <w:rFonts w:ascii="Arial" w:hAnsi="Arial" w:cs="Arial"/>
                <w:sz w:val="15"/>
                <w:szCs w:val="15"/>
              </w:rPr>
            </w:pPr>
            <w:r w:rsidRPr="00A135FB">
              <w:rPr>
                <w:rFonts w:ascii="Arial" w:hAnsi="Arial" w:cs="Arial"/>
                <w:sz w:val="15"/>
                <w:szCs w:val="15"/>
              </w:rPr>
              <w:t>(Percent)</w:t>
            </w:r>
          </w:p>
        </w:tc>
        <w:tc>
          <w:tcPr>
            <w:tcW w:w="1046" w:type="dxa"/>
            <w:tcBorders>
              <w:top w:val="nil"/>
              <w:left w:val="nil"/>
              <w:bottom w:val="nil"/>
              <w:right w:val="nil"/>
            </w:tcBorders>
          </w:tcPr>
          <w:p w:rsidR="00587BEF" w:rsidRPr="00A135FB" w:rsidRDefault="00587BEF" w:rsidP="00A97CCF">
            <w:pPr>
              <w:spacing w:line="340" w:lineRule="exact"/>
              <w:ind w:left="-225" w:right="-120"/>
              <w:jc w:val="center"/>
              <w:rPr>
                <w:rFonts w:ascii="Arial" w:hAnsi="Arial" w:cs="Arial"/>
                <w:sz w:val="15"/>
                <w:szCs w:val="15"/>
              </w:rPr>
            </w:pPr>
            <w:r w:rsidRPr="00A135FB">
              <w:rPr>
                <w:rFonts w:ascii="Arial" w:hAnsi="Arial" w:cs="Arial"/>
                <w:sz w:val="15"/>
                <w:szCs w:val="15"/>
              </w:rPr>
              <w:t>(Thousand            Baht)</w:t>
            </w:r>
          </w:p>
        </w:tc>
        <w:tc>
          <w:tcPr>
            <w:tcW w:w="1047" w:type="dxa"/>
            <w:tcBorders>
              <w:top w:val="nil"/>
              <w:left w:val="nil"/>
              <w:bottom w:val="nil"/>
              <w:right w:val="nil"/>
            </w:tcBorders>
          </w:tcPr>
          <w:p w:rsidR="00587BEF" w:rsidRPr="00A135FB" w:rsidRDefault="00587BEF" w:rsidP="00A97CCF">
            <w:pPr>
              <w:spacing w:line="340" w:lineRule="exact"/>
              <w:ind w:left="-15" w:right="-86"/>
              <w:jc w:val="center"/>
              <w:rPr>
                <w:rFonts w:ascii="Arial" w:hAnsi="Arial" w:cs="Arial"/>
                <w:sz w:val="15"/>
                <w:szCs w:val="15"/>
              </w:rPr>
            </w:pPr>
            <w:r w:rsidRPr="00A135FB">
              <w:rPr>
                <w:rFonts w:ascii="Arial" w:hAnsi="Arial" w:cs="Arial"/>
                <w:sz w:val="15"/>
                <w:szCs w:val="15"/>
              </w:rPr>
              <w:t>(Thousand Baht)</w:t>
            </w:r>
          </w:p>
        </w:tc>
        <w:tc>
          <w:tcPr>
            <w:tcW w:w="1046" w:type="dxa"/>
            <w:tcBorders>
              <w:top w:val="nil"/>
              <w:left w:val="nil"/>
              <w:bottom w:val="nil"/>
              <w:right w:val="nil"/>
            </w:tcBorders>
          </w:tcPr>
          <w:p w:rsidR="00587BEF" w:rsidRPr="00A135FB" w:rsidRDefault="00587BEF" w:rsidP="00A97CCF">
            <w:pPr>
              <w:spacing w:line="340" w:lineRule="exact"/>
              <w:ind w:left="-15" w:right="-86"/>
              <w:jc w:val="center"/>
              <w:rPr>
                <w:rFonts w:ascii="Arial" w:hAnsi="Arial" w:cs="Arial"/>
                <w:sz w:val="15"/>
                <w:szCs w:val="15"/>
              </w:rPr>
            </w:pPr>
          </w:p>
        </w:tc>
        <w:tc>
          <w:tcPr>
            <w:tcW w:w="1046" w:type="dxa"/>
            <w:tcBorders>
              <w:top w:val="nil"/>
              <w:left w:val="nil"/>
              <w:bottom w:val="nil"/>
              <w:right w:val="nil"/>
            </w:tcBorders>
          </w:tcPr>
          <w:p w:rsidR="00587BEF" w:rsidRPr="00A135FB" w:rsidRDefault="00587BEF" w:rsidP="00A97CCF">
            <w:pPr>
              <w:spacing w:line="340" w:lineRule="exact"/>
              <w:ind w:left="-15" w:right="-86"/>
              <w:jc w:val="center"/>
              <w:rPr>
                <w:rFonts w:ascii="Arial" w:hAnsi="Arial" w:cs="Arial"/>
                <w:sz w:val="15"/>
                <w:szCs w:val="15"/>
              </w:rPr>
            </w:pPr>
          </w:p>
        </w:tc>
        <w:tc>
          <w:tcPr>
            <w:tcW w:w="1046" w:type="dxa"/>
            <w:tcBorders>
              <w:top w:val="nil"/>
              <w:left w:val="nil"/>
              <w:bottom w:val="nil"/>
              <w:right w:val="nil"/>
            </w:tcBorders>
          </w:tcPr>
          <w:p w:rsidR="00587BEF" w:rsidRPr="00A135FB" w:rsidRDefault="00587BEF" w:rsidP="00A97CCF">
            <w:pPr>
              <w:spacing w:line="340" w:lineRule="exact"/>
              <w:ind w:left="-15" w:right="-86"/>
              <w:jc w:val="center"/>
              <w:rPr>
                <w:rFonts w:ascii="Arial" w:hAnsi="Arial" w:cs="Arial"/>
                <w:sz w:val="15"/>
                <w:szCs w:val="15"/>
              </w:rPr>
            </w:pPr>
          </w:p>
        </w:tc>
        <w:tc>
          <w:tcPr>
            <w:tcW w:w="1047" w:type="dxa"/>
            <w:tcBorders>
              <w:top w:val="nil"/>
              <w:left w:val="nil"/>
              <w:bottom w:val="nil"/>
              <w:right w:val="nil"/>
            </w:tcBorders>
          </w:tcPr>
          <w:p w:rsidR="00587BEF" w:rsidRPr="00A135FB" w:rsidRDefault="00587BEF" w:rsidP="00A97CCF">
            <w:pPr>
              <w:spacing w:line="340" w:lineRule="exact"/>
              <w:ind w:left="-15" w:right="-86"/>
              <w:jc w:val="center"/>
              <w:rPr>
                <w:rFonts w:ascii="Arial" w:hAnsi="Arial" w:cs="Arial"/>
                <w:sz w:val="15"/>
                <w:szCs w:val="15"/>
              </w:rPr>
            </w:pPr>
          </w:p>
        </w:tc>
      </w:tr>
      <w:tr w:rsidR="00587BEF" w:rsidRPr="00A135FB" w:rsidTr="003D1C39">
        <w:trPr>
          <w:trHeight w:val="207"/>
        </w:trPr>
        <w:tc>
          <w:tcPr>
            <w:tcW w:w="1710" w:type="dxa"/>
            <w:tcBorders>
              <w:top w:val="nil"/>
              <w:left w:val="nil"/>
              <w:bottom w:val="nil"/>
              <w:right w:val="nil"/>
            </w:tcBorders>
          </w:tcPr>
          <w:p w:rsidR="00587BEF" w:rsidRPr="00A135FB" w:rsidRDefault="00587BEF" w:rsidP="00A97CCF">
            <w:pPr>
              <w:spacing w:line="340" w:lineRule="exact"/>
              <w:ind w:left="252" w:right="-108" w:hanging="180"/>
              <w:rPr>
                <w:rFonts w:ascii="Arial" w:hAnsi="Arial" w:cs="Arial"/>
                <w:sz w:val="15"/>
                <w:szCs w:val="15"/>
                <w:cs/>
              </w:rPr>
            </w:pPr>
            <w:r w:rsidRPr="00A135FB">
              <w:rPr>
                <w:rFonts w:ascii="Arial" w:hAnsi="Arial" w:cs="Arial"/>
                <w:sz w:val="15"/>
                <w:szCs w:val="15"/>
              </w:rPr>
              <w:t>Image Solution Plus Co., Ltd.</w:t>
            </w:r>
          </w:p>
        </w:tc>
        <w:tc>
          <w:tcPr>
            <w:tcW w:w="1046" w:type="dxa"/>
            <w:tcBorders>
              <w:top w:val="nil"/>
              <w:left w:val="nil"/>
              <w:bottom w:val="nil"/>
              <w:right w:val="nil"/>
            </w:tcBorders>
            <w:vAlign w:val="bottom"/>
          </w:tcPr>
          <w:p w:rsidR="00587BEF" w:rsidRPr="00A135FB" w:rsidRDefault="00587BEF" w:rsidP="00A97CCF">
            <w:pPr>
              <w:spacing w:line="340" w:lineRule="exact"/>
              <w:ind w:left="-15"/>
              <w:jc w:val="center"/>
              <w:rPr>
                <w:rFonts w:ascii="Arial" w:hAnsi="Arial" w:cs="Arial"/>
                <w:sz w:val="15"/>
                <w:szCs w:val="15"/>
              </w:rPr>
            </w:pPr>
            <w:r w:rsidRPr="00A135FB">
              <w:rPr>
                <w:rFonts w:ascii="Arial" w:hAnsi="Arial" w:cs="Arial"/>
                <w:sz w:val="15"/>
                <w:szCs w:val="15"/>
              </w:rPr>
              <w:t>100</w:t>
            </w:r>
          </w:p>
        </w:tc>
        <w:tc>
          <w:tcPr>
            <w:tcW w:w="1046" w:type="dxa"/>
            <w:tcBorders>
              <w:top w:val="nil"/>
              <w:left w:val="nil"/>
              <w:bottom w:val="nil"/>
              <w:right w:val="nil"/>
            </w:tcBorders>
            <w:vAlign w:val="bottom"/>
          </w:tcPr>
          <w:p w:rsidR="00587BEF" w:rsidRPr="00A135FB" w:rsidRDefault="00587BEF" w:rsidP="00A97CCF">
            <w:pPr>
              <w:spacing w:line="340" w:lineRule="exact"/>
              <w:ind w:left="-15"/>
              <w:jc w:val="center"/>
              <w:rPr>
                <w:rFonts w:ascii="Arial" w:hAnsi="Arial" w:cs="Arial"/>
                <w:sz w:val="15"/>
                <w:szCs w:val="15"/>
              </w:rPr>
            </w:pPr>
            <w:r w:rsidRPr="00A135FB">
              <w:rPr>
                <w:rFonts w:ascii="Arial" w:hAnsi="Arial" w:cs="Arial"/>
                <w:sz w:val="15"/>
                <w:szCs w:val="15"/>
              </w:rPr>
              <w:t>100</w:t>
            </w:r>
          </w:p>
        </w:tc>
        <w:tc>
          <w:tcPr>
            <w:tcW w:w="1046" w:type="dxa"/>
            <w:tcBorders>
              <w:top w:val="nil"/>
              <w:left w:val="nil"/>
              <w:bottom w:val="nil"/>
              <w:right w:val="nil"/>
            </w:tcBorders>
            <w:vAlign w:val="bottom"/>
          </w:tcPr>
          <w:p w:rsidR="00587BEF" w:rsidRPr="00A135FB" w:rsidRDefault="00587BEF" w:rsidP="00A97CCF">
            <w:pPr>
              <w:tabs>
                <w:tab w:val="decimal" w:pos="765"/>
              </w:tabs>
              <w:spacing w:line="340" w:lineRule="exact"/>
              <w:ind w:left="-15"/>
              <w:rPr>
                <w:rFonts w:ascii="Arial" w:hAnsi="Arial" w:cs="Arial"/>
                <w:sz w:val="15"/>
                <w:szCs w:val="15"/>
              </w:rPr>
            </w:pPr>
            <w:r w:rsidRPr="00A135FB">
              <w:rPr>
                <w:rFonts w:ascii="Arial" w:hAnsi="Arial" w:cs="Arial"/>
                <w:sz w:val="15"/>
                <w:szCs w:val="15"/>
              </w:rPr>
              <w:t>25,000</w:t>
            </w:r>
          </w:p>
        </w:tc>
        <w:tc>
          <w:tcPr>
            <w:tcW w:w="1047" w:type="dxa"/>
            <w:tcBorders>
              <w:top w:val="nil"/>
              <w:left w:val="nil"/>
              <w:bottom w:val="nil"/>
              <w:right w:val="nil"/>
            </w:tcBorders>
            <w:vAlign w:val="bottom"/>
          </w:tcPr>
          <w:p w:rsidR="00587BEF" w:rsidRPr="00A135FB" w:rsidRDefault="00587BEF" w:rsidP="00A97CCF">
            <w:pPr>
              <w:tabs>
                <w:tab w:val="decimal" w:pos="765"/>
              </w:tabs>
              <w:spacing w:line="340" w:lineRule="exact"/>
              <w:ind w:left="-15"/>
              <w:rPr>
                <w:rFonts w:ascii="Arial" w:hAnsi="Arial" w:cs="Arial"/>
                <w:sz w:val="15"/>
                <w:szCs w:val="15"/>
              </w:rPr>
            </w:pPr>
            <w:r w:rsidRPr="00A135FB">
              <w:rPr>
                <w:rFonts w:ascii="Arial" w:hAnsi="Arial" w:cs="Arial"/>
                <w:sz w:val="15"/>
                <w:szCs w:val="15"/>
              </w:rPr>
              <w:t>25,000</w:t>
            </w:r>
          </w:p>
        </w:tc>
        <w:tc>
          <w:tcPr>
            <w:tcW w:w="1046" w:type="dxa"/>
            <w:tcBorders>
              <w:top w:val="nil"/>
              <w:left w:val="nil"/>
              <w:bottom w:val="nil"/>
              <w:right w:val="nil"/>
            </w:tcBorders>
            <w:vAlign w:val="bottom"/>
          </w:tcPr>
          <w:p w:rsidR="00587BEF" w:rsidRPr="00E07D62" w:rsidRDefault="00587BEF" w:rsidP="00A97CCF">
            <w:pPr>
              <w:tabs>
                <w:tab w:val="decimal" w:pos="765"/>
              </w:tabs>
              <w:spacing w:line="340" w:lineRule="exact"/>
              <w:ind w:left="-15"/>
              <w:rPr>
                <w:rFonts w:ascii="Arial" w:hAnsi="Arial" w:cs="Arial"/>
                <w:sz w:val="15"/>
                <w:szCs w:val="15"/>
              </w:rPr>
            </w:pPr>
            <w:r w:rsidRPr="00E07D62">
              <w:rPr>
                <w:rFonts w:ascii="Arial" w:hAnsi="Arial" w:cs="Arial"/>
                <w:sz w:val="15"/>
                <w:szCs w:val="15"/>
              </w:rPr>
              <w:t>-</w:t>
            </w:r>
          </w:p>
        </w:tc>
        <w:tc>
          <w:tcPr>
            <w:tcW w:w="1046" w:type="dxa"/>
            <w:tcBorders>
              <w:top w:val="nil"/>
              <w:left w:val="nil"/>
              <w:bottom w:val="nil"/>
              <w:right w:val="nil"/>
            </w:tcBorders>
            <w:vAlign w:val="bottom"/>
          </w:tcPr>
          <w:p w:rsidR="00587BEF" w:rsidRPr="00A135FB" w:rsidRDefault="00587BEF" w:rsidP="00A97CCF">
            <w:pPr>
              <w:tabs>
                <w:tab w:val="decimal" w:pos="765"/>
              </w:tabs>
              <w:spacing w:line="340" w:lineRule="exact"/>
              <w:ind w:left="-15"/>
              <w:rPr>
                <w:rFonts w:ascii="Arial" w:hAnsi="Arial" w:cs="Arial"/>
                <w:sz w:val="15"/>
                <w:szCs w:val="15"/>
              </w:rPr>
            </w:pPr>
            <w:r w:rsidRPr="00A135FB">
              <w:rPr>
                <w:rFonts w:ascii="Arial" w:hAnsi="Arial" w:cs="Arial"/>
                <w:sz w:val="15"/>
                <w:szCs w:val="15"/>
              </w:rPr>
              <w:t>-</w:t>
            </w:r>
          </w:p>
        </w:tc>
        <w:tc>
          <w:tcPr>
            <w:tcW w:w="1046" w:type="dxa"/>
            <w:tcBorders>
              <w:top w:val="nil"/>
              <w:left w:val="nil"/>
              <w:bottom w:val="nil"/>
              <w:right w:val="nil"/>
            </w:tcBorders>
            <w:vAlign w:val="bottom"/>
          </w:tcPr>
          <w:p w:rsidR="00587BEF" w:rsidRPr="00E07D62" w:rsidRDefault="00587BEF" w:rsidP="00A97CCF">
            <w:pPr>
              <w:tabs>
                <w:tab w:val="decimal" w:pos="765"/>
              </w:tabs>
              <w:spacing w:line="340" w:lineRule="exact"/>
              <w:ind w:left="-15"/>
              <w:rPr>
                <w:rFonts w:ascii="Arial" w:hAnsi="Arial" w:cs="Arial"/>
                <w:sz w:val="15"/>
                <w:szCs w:val="15"/>
              </w:rPr>
            </w:pPr>
            <w:r w:rsidRPr="00E07D62">
              <w:rPr>
                <w:rFonts w:ascii="Arial" w:hAnsi="Arial" w:cs="Arial"/>
                <w:sz w:val="15"/>
                <w:szCs w:val="15"/>
              </w:rPr>
              <w:t>25,000</w:t>
            </w:r>
          </w:p>
        </w:tc>
        <w:tc>
          <w:tcPr>
            <w:tcW w:w="1047" w:type="dxa"/>
            <w:tcBorders>
              <w:top w:val="nil"/>
              <w:left w:val="nil"/>
              <w:bottom w:val="nil"/>
              <w:right w:val="nil"/>
            </w:tcBorders>
            <w:vAlign w:val="bottom"/>
          </w:tcPr>
          <w:p w:rsidR="00587BEF" w:rsidRPr="00A135FB" w:rsidRDefault="00587BEF" w:rsidP="00A97CCF">
            <w:pPr>
              <w:tabs>
                <w:tab w:val="decimal" w:pos="765"/>
              </w:tabs>
              <w:spacing w:line="340" w:lineRule="exact"/>
              <w:ind w:left="-15"/>
              <w:rPr>
                <w:rFonts w:ascii="Arial" w:hAnsi="Arial" w:cs="Arial"/>
                <w:sz w:val="15"/>
                <w:szCs w:val="15"/>
              </w:rPr>
            </w:pPr>
            <w:r w:rsidRPr="00A135FB">
              <w:rPr>
                <w:rFonts w:ascii="Arial" w:hAnsi="Arial" w:cs="Arial"/>
                <w:sz w:val="15"/>
                <w:szCs w:val="15"/>
              </w:rPr>
              <w:t>25,000</w:t>
            </w:r>
          </w:p>
        </w:tc>
      </w:tr>
      <w:tr w:rsidR="00587BEF" w:rsidRPr="00A135FB" w:rsidTr="003D1C39">
        <w:trPr>
          <w:trHeight w:val="207"/>
        </w:trPr>
        <w:tc>
          <w:tcPr>
            <w:tcW w:w="1710" w:type="dxa"/>
            <w:tcBorders>
              <w:top w:val="nil"/>
              <w:left w:val="nil"/>
              <w:bottom w:val="nil"/>
              <w:right w:val="nil"/>
            </w:tcBorders>
          </w:tcPr>
          <w:p w:rsidR="00587BEF" w:rsidRPr="00A135FB" w:rsidRDefault="00587BEF" w:rsidP="00A97CCF">
            <w:pPr>
              <w:spacing w:line="340" w:lineRule="exact"/>
              <w:ind w:left="252" w:right="-108" w:hanging="180"/>
              <w:rPr>
                <w:rFonts w:ascii="Arial" w:hAnsi="Arial" w:cs="Arial"/>
                <w:sz w:val="15"/>
                <w:szCs w:val="15"/>
              </w:rPr>
            </w:pPr>
            <w:r w:rsidRPr="00A135FB">
              <w:rPr>
                <w:rFonts w:ascii="Arial" w:hAnsi="Arial" w:cs="Arial"/>
                <w:sz w:val="15"/>
                <w:szCs w:val="15"/>
              </w:rPr>
              <w:t>Big Camera Holding Co., Ltd.</w:t>
            </w:r>
          </w:p>
        </w:tc>
        <w:tc>
          <w:tcPr>
            <w:tcW w:w="1046" w:type="dxa"/>
            <w:tcBorders>
              <w:top w:val="nil"/>
              <w:left w:val="nil"/>
              <w:bottom w:val="nil"/>
              <w:right w:val="nil"/>
            </w:tcBorders>
            <w:vAlign w:val="bottom"/>
          </w:tcPr>
          <w:p w:rsidR="00587BEF" w:rsidRPr="00A135FB" w:rsidRDefault="00587BEF" w:rsidP="00A97CCF">
            <w:pPr>
              <w:spacing w:line="340" w:lineRule="exact"/>
              <w:ind w:left="-15"/>
              <w:jc w:val="center"/>
              <w:rPr>
                <w:rFonts w:ascii="Arial" w:hAnsi="Arial" w:cs="Arial"/>
                <w:sz w:val="15"/>
                <w:szCs w:val="15"/>
              </w:rPr>
            </w:pPr>
            <w:r>
              <w:rPr>
                <w:rFonts w:ascii="Arial" w:hAnsi="Arial" w:cs="Arial"/>
                <w:sz w:val="15"/>
                <w:szCs w:val="15"/>
              </w:rPr>
              <w:t>-</w:t>
            </w:r>
          </w:p>
        </w:tc>
        <w:tc>
          <w:tcPr>
            <w:tcW w:w="1046" w:type="dxa"/>
            <w:tcBorders>
              <w:top w:val="nil"/>
              <w:left w:val="nil"/>
              <w:bottom w:val="nil"/>
              <w:right w:val="nil"/>
            </w:tcBorders>
            <w:vAlign w:val="bottom"/>
          </w:tcPr>
          <w:p w:rsidR="00587BEF" w:rsidRPr="00A135FB" w:rsidRDefault="00587BEF" w:rsidP="00A97CCF">
            <w:pPr>
              <w:spacing w:line="340" w:lineRule="exact"/>
              <w:ind w:left="-15"/>
              <w:jc w:val="center"/>
              <w:rPr>
                <w:rFonts w:ascii="Arial" w:hAnsi="Arial" w:cs="Arial"/>
                <w:sz w:val="15"/>
                <w:szCs w:val="15"/>
              </w:rPr>
            </w:pPr>
            <w:r w:rsidRPr="00A135FB">
              <w:rPr>
                <w:rFonts w:ascii="Arial" w:hAnsi="Arial" w:cs="Arial"/>
                <w:sz w:val="15"/>
                <w:szCs w:val="15"/>
              </w:rPr>
              <w:t>100</w:t>
            </w:r>
          </w:p>
        </w:tc>
        <w:tc>
          <w:tcPr>
            <w:tcW w:w="1046" w:type="dxa"/>
            <w:tcBorders>
              <w:top w:val="nil"/>
              <w:left w:val="nil"/>
              <w:bottom w:val="nil"/>
              <w:right w:val="nil"/>
            </w:tcBorders>
            <w:vAlign w:val="bottom"/>
          </w:tcPr>
          <w:p w:rsidR="00587BEF" w:rsidRPr="00A135FB" w:rsidRDefault="00587BEF" w:rsidP="00A97CCF">
            <w:pPr>
              <w:tabs>
                <w:tab w:val="decimal" w:pos="765"/>
              </w:tabs>
              <w:spacing w:line="340" w:lineRule="exact"/>
              <w:ind w:left="-15"/>
              <w:rPr>
                <w:rFonts w:ascii="Arial" w:hAnsi="Arial" w:cs="Arial"/>
                <w:sz w:val="15"/>
                <w:szCs w:val="15"/>
              </w:rPr>
            </w:pPr>
            <w:r>
              <w:rPr>
                <w:rFonts w:ascii="Arial" w:hAnsi="Arial" w:cs="Arial"/>
                <w:sz w:val="15"/>
                <w:szCs w:val="15"/>
              </w:rPr>
              <w:t>-</w:t>
            </w:r>
          </w:p>
        </w:tc>
        <w:tc>
          <w:tcPr>
            <w:tcW w:w="1047" w:type="dxa"/>
            <w:tcBorders>
              <w:top w:val="nil"/>
              <w:left w:val="nil"/>
              <w:bottom w:val="nil"/>
              <w:right w:val="nil"/>
            </w:tcBorders>
            <w:vAlign w:val="bottom"/>
          </w:tcPr>
          <w:p w:rsidR="00587BEF" w:rsidRPr="00A135FB" w:rsidRDefault="00587BEF" w:rsidP="00A97CCF">
            <w:pPr>
              <w:tabs>
                <w:tab w:val="decimal" w:pos="765"/>
              </w:tabs>
              <w:spacing w:line="340" w:lineRule="exact"/>
              <w:ind w:left="-15"/>
              <w:rPr>
                <w:rFonts w:ascii="Arial" w:hAnsi="Arial" w:cs="Arial"/>
                <w:sz w:val="15"/>
                <w:szCs w:val="15"/>
              </w:rPr>
            </w:pPr>
            <w:r>
              <w:rPr>
                <w:rFonts w:ascii="Arial" w:hAnsi="Arial" w:cs="Arial"/>
                <w:sz w:val="15"/>
                <w:szCs w:val="15"/>
              </w:rPr>
              <w:t>20,000</w:t>
            </w:r>
          </w:p>
        </w:tc>
        <w:tc>
          <w:tcPr>
            <w:tcW w:w="1046" w:type="dxa"/>
            <w:tcBorders>
              <w:top w:val="nil"/>
              <w:left w:val="nil"/>
              <w:bottom w:val="nil"/>
              <w:right w:val="nil"/>
            </w:tcBorders>
            <w:vAlign w:val="bottom"/>
          </w:tcPr>
          <w:p w:rsidR="00587BEF" w:rsidRPr="00E07D62" w:rsidRDefault="00587BEF" w:rsidP="00A97CCF">
            <w:pPr>
              <w:tabs>
                <w:tab w:val="decimal" w:pos="765"/>
              </w:tabs>
              <w:spacing w:line="340" w:lineRule="exact"/>
              <w:ind w:left="-15"/>
              <w:rPr>
                <w:rFonts w:ascii="Arial" w:hAnsi="Arial" w:cs="Arial"/>
                <w:sz w:val="15"/>
                <w:szCs w:val="15"/>
              </w:rPr>
            </w:pPr>
          </w:p>
        </w:tc>
        <w:tc>
          <w:tcPr>
            <w:tcW w:w="1046" w:type="dxa"/>
            <w:tcBorders>
              <w:top w:val="nil"/>
              <w:left w:val="nil"/>
              <w:bottom w:val="nil"/>
              <w:right w:val="nil"/>
            </w:tcBorders>
            <w:vAlign w:val="bottom"/>
          </w:tcPr>
          <w:p w:rsidR="00587BEF" w:rsidRPr="00A135FB" w:rsidRDefault="00587BEF" w:rsidP="00A97CCF">
            <w:pPr>
              <w:tabs>
                <w:tab w:val="decimal" w:pos="765"/>
              </w:tabs>
              <w:spacing w:line="340" w:lineRule="exact"/>
              <w:ind w:left="-15"/>
              <w:rPr>
                <w:rFonts w:ascii="Arial" w:hAnsi="Arial" w:cs="Arial"/>
                <w:sz w:val="15"/>
                <w:szCs w:val="15"/>
              </w:rPr>
            </w:pPr>
            <w:r>
              <w:rPr>
                <w:rFonts w:ascii="Arial" w:hAnsi="Arial" w:cs="Arial"/>
                <w:sz w:val="15"/>
                <w:szCs w:val="15"/>
              </w:rPr>
              <w:t>(7,601)</w:t>
            </w:r>
          </w:p>
        </w:tc>
        <w:tc>
          <w:tcPr>
            <w:tcW w:w="1046" w:type="dxa"/>
            <w:tcBorders>
              <w:top w:val="nil"/>
              <w:left w:val="nil"/>
              <w:bottom w:val="nil"/>
              <w:right w:val="nil"/>
            </w:tcBorders>
            <w:vAlign w:val="bottom"/>
          </w:tcPr>
          <w:p w:rsidR="00587BEF" w:rsidRPr="00E07D62" w:rsidRDefault="00587BEF" w:rsidP="00A97CCF">
            <w:pPr>
              <w:tabs>
                <w:tab w:val="decimal" w:pos="765"/>
              </w:tabs>
              <w:spacing w:line="340" w:lineRule="exact"/>
              <w:ind w:left="-15"/>
              <w:rPr>
                <w:rFonts w:ascii="Arial" w:hAnsi="Arial" w:cs="Arial"/>
                <w:sz w:val="15"/>
                <w:szCs w:val="15"/>
              </w:rPr>
            </w:pPr>
            <w:r>
              <w:rPr>
                <w:rFonts w:ascii="Arial" w:hAnsi="Arial" w:cs="Arial"/>
                <w:sz w:val="15"/>
                <w:szCs w:val="15"/>
              </w:rPr>
              <w:t>-</w:t>
            </w:r>
          </w:p>
        </w:tc>
        <w:tc>
          <w:tcPr>
            <w:tcW w:w="1047" w:type="dxa"/>
            <w:tcBorders>
              <w:top w:val="nil"/>
              <w:left w:val="nil"/>
              <w:bottom w:val="nil"/>
              <w:right w:val="nil"/>
            </w:tcBorders>
            <w:vAlign w:val="bottom"/>
          </w:tcPr>
          <w:p w:rsidR="00587BEF" w:rsidRPr="00A135FB" w:rsidRDefault="00587BEF" w:rsidP="00A97CCF">
            <w:pPr>
              <w:tabs>
                <w:tab w:val="decimal" w:pos="765"/>
              </w:tabs>
              <w:spacing w:line="340" w:lineRule="exact"/>
              <w:ind w:left="-15"/>
              <w:rPr>
                <w:rFonts w:ascii="Arial" w:hAnsi="Arial" w:cs="Arial"/>
                <w:sz w:val="15"/>
                <w:szCs w:val="15"/>
              </w:rPr>
            </w:pPr>
            <w:r>
              <w:rPr>
                <w:rFonts w:ascii="Arial" w:hAnsi="Arial" w:cs="Arial"/>
                <w:sz w:val="15"/>
                <w:szCs w:val="15"/>
              </w:rPr>
              <w:t>12,399</w:t>
            </w:r>
          </w:p>
        </w:tc>
      </w:tr>
      <w:tr w:rsidR="009711B6" w:rsidRPr="00A135FB" w:rsidTr="003D1C39">
        <w:trPr>
          <w:trHeight w:val="414"/>
        </w:trPr>
        <w:tc>
          <w:tcPr>
            <w:tcW w:w="1710" w:type="dxa"/>
            <w:tcBorders>
              <w:top w:val="nil"/>
              <w:left w:val="nil"/>
              <w:bottom w:val="nil"/>
              <w:right w:val="nil"/>
            </w:tcBorders>
          </w:tcPr>
          <w:p w:rsidR="009711B6" w:rsidRPr="00A135FB" w:rsidRDefault="009711B6" w:rsidP="009711B6">
            <w:pPr>
              <w:spacing w:line="340" w:lineRule="exact"/>
              <w:ind w:left="252" w:right="-108" w:hanging="180"/>
              <w:rPr>
                <w:rFonts w:ascii="Arial" w:hAnsi="Arial" w:cs="Arial"/>
                <w:sz w:val="15"/>
                <w:szCs w:val="15"/>
              </w:rPr>
            </w:pPr>
            <w:proofErr w:type="spellStart"/>
            <w:r>
              <w:rPr>
                <w:rFonts w:ascii="Arial" w:hAnsi="Arial" w:cs="Arial"/>
                <w:sz w:val="15"/>
                <w:szCs w:val="15"/>
              </w:rPr>
              <w:t>Piccasus</w:t>
            </w:r>
            <w:proofErr w:type="spellEnd"/>
            <w:r w:rsidRPr="00A135FB">
              <w:rPr>
                <w:rFonts w:ascii="Arial" w:hAnsi="Arial" w:cs="Arial"/>
                <w:sz w:val="15"/>
                <w:szCs w:val="15"/>
              </w:rPr>
              <w:t xml:space="preserve"> Co., Ltd.</w:t>
            </w:r>
          </w:p>
        </w:tc>
        <w:tc>
          <w:tcPr>
            <w:tcW w:w="1046" w:type="dxa"/>
            <w:tcBorders>
              <w:top w:val="nil"/>
              <w:left w:val="nil"/>
              <w:bottom w:val="nil"/>
              <w:right w:val="nil"/>
            </w:tcBorders>
            <w:vAlign w:val="bottom"/>
          </w:tcPr>
          <w:p w:rsidR="009711B6" w:rsidRPr="00A135FB" w:rsidRDefault="009711B6" w:rsidP="009711B6">
            <w:pPr>
              <w:spacing w:line="340" w:lineRule="exact"/>
              <w:ind w:left="-15"/>
              <w:jc w:val="center"/>
              <w:rPr>
                <w:rFonts w:ascii="Arial" w:hAnsi="Arial" w:cs="Arial"/>
                <w:sz w:val="15"/>
                <w:szCs w:val="15"/>
              </w:rPr>
            </w:pPr>
            <w:r>
              <w:rPr>
                <w:rFonts w:ascii="Arial" w:hAnsi="Arial" w:cs="Arial"/>
                <w:sz w:val="15"/>
                <w:szCs w:val="15"/>
              </w:rPr>
              <w:t>100</w:t>
            </w:r>
          </w:p>
        </w:tc>
        <w:tc>
          <w:tcPr>
            <w:tcW w:w="1046" w:type="dxa"/>
            <w:tcBorders>
              <w:top w:val="nil"/>
              <w:left w:val="nil"/>
              <w:bottom w:val="nil"/>
              <w:right w:val="nil"/>
            </w:tcBorders>
            <w:vAlign w:val="bottom"/>
          </w:tcPr>
          <w:p w:rsidR="009711B6" w:rsidRPr="00A135FB" w:rsidRDefault="009711B6" w:rsidP="009711B6">
            <w:pPr>
              <w:spacing w:line="340" w:lineRule="exact"/>
              <w:ind w:left="-15"/>
              <w:jc w:val="center"/>
              <w:rPr>
                <w:rFonts w:ascii="Arial" w:hAnsi="Arial" w:cs="Arial"/>
                <w:sz w:val="15"/>
                <w:szCs w:val="15"/>
              </w:rPr>
            </w:pPr>
            <w:r>
              <w:rPr>
                <w:rFonts w:ascii="Arial" w:hAnsi="Arial" w:cs="Arial"/>
                <w:sz w:val="15"/>
                <w:szCs w:val="15"/>
              </w:rPr>
              <w:t>-</w:t>
            </w:r>
          </w:p>
        </w:tc>
        <w:tc>
          <w:tcPr>
            <w:tcW w:w="1046" w:type="dxa"/>
            <w:tcBorders>
              <w:top w:val="nil"/>
              <w:left w:val="nil"/>
              <w:bottom w:val="nil"/>
              <w:right w:val="nil"/>
            </w:tcBorders>
            <w:vAlign w:val="bottom"/>
          </w:tcPr>
          <w:p w:rsidR="009711B6" w:rsidRPr="00A135FB" w:rsidRDefault="009711B6" w:rsidP="009711B6">
            <w:pPr>
              <w:pBdr>
                <w:bottom w:val="single" w:sz="4" w:space="1" w:color="auto"/>
              </w:pBdr>
              <w:tabs>
                <w:tab w:val="decimal" w:pos="765"/>
              </w:tabs>
              <w:spacing w:line="340" w:lineRule="exact"/>
              <w:ind w:left="-15"/>
              <w:rPr>
                <w:rFonts w:ascii="Arial" w:hAnsi="Arial" w:cs="Arial"/>
                <w:sz w:val="15"/>
                <w:szCs w:val="15"/>
              </w:rPr>
            </w:pPr>
            <w:r>
              <w:rPr>
                <w:rFonts w:ascii="Arial" w:hAnsi="Arial" w:cs="Arial"/>
                <w:sz w:val="15"/>
                <w:szCs w:val="15"/>
              </w:rPr>
              <w:t>20,000</w:t>
            </w:r>
          </w:p>
        </w:tc>
        <w:tc>
          <w:tcPr>
            <w:tcW w:w="1047" w:type="dxa"/>
            <w:tcBorders>
              <w:top w:val="nil"/>
              <w:left w:val="nil"/>
              <w:bottom w:val="nil"/>
              <w:right w:val="nil"/>
            </w:tcBorders>
            <w:vAlign w:val="bottom"/>
          </w:tcPr>
          <w:p w:rsidR="009711B6" w:rsidRPr="00A135FB" w:rsidRDefault="009711B6" w:rsidP="009711B6">
            <w:pPr>
              <w:pBdr>
                <w:bottom w:val="single" w:sz="4" w:space="1" w:color="auto"/>
              </w:pBdr>
              <w:tabs>
                <w:tab w:val="decimal" w:pos="765"/>
              </w:tabs>
              <w:spacing w:line="340" w:lineRule="exact"/>
              <w:ind w:left="-15"/>
              <w:rPr>
                <w:rFonts w:ascii="Arial" w:hAnsi="Arial" w:cs="Arial"/>
                <w:sz w:val="15"/>
                <w:szCs w:val="15"/>
              </w:rPr>
            </w:pPr>
            <w:r>
              <w:rPr>
                <w:rFonts w:ascii="Arial" w:hAnsi="Arial" w:cs="Arial"/>
                <w:sz w:val="15"/>
                <w:szCs w:val="15"/>
              </w:rPr>
              <w:t>-</w:t>
            </w:r>
          </w:p>
        </w:tc>
        <w:tc>
          <w:tcPr>
            <w:tcW w:w="1046" w:type="dxa"/>
            <w:tcBorders>
              <w:top w:val="nil"/>
              <w:left w:val="nil"/>
              <w:bottom w:val="nil"/>
              <w:right w:val="nil"/>
            </w:tcBorders>
            <w:vAlign w:val="bottom"/>
          </w:tcPr>
          <w:p w:rsidR="009711B6" w:rsidRPr="00E07D62" w:rsidRDefault="009711B6" w:rsidP="009711B6">
            <w:pPr>
              <w:pBdr>
                <w:bottom w:val="single" w:sz="4" w:space="1" w:color="auto"/>
              </w:pBdr>
              <w:tabs>
                <w:tab w:val="decimal" w:pos="765"/>
              </w:tabs>
              <w:spacing w:line="340" w:lineRule="exact"/>
              <w:ind w:left="-15"/>
              <w:rPr>
                <w:rFonts w:ascii="Arial" w:hAnsi="Arial" w:cs="Arial"/>
                <w:sz w:val="15"/>
                <w:szCs w:val="15"/>
              </w:rPr>
            </w:pPr>
            <w:r>
              <w:rPr>
                <w:rFonts w:ascii="Arial" w:hAnsi="Arial" w:cs="Arial"/>
                <w:sz w:val="15"/>
                <w:szCs w:val="15"/>
              </w:rPr>
              <w:t>-</w:t>
            </w:r>
          </w:p>
        </w:tc>
        <w:tc>
          <w:tcPr>
            <w:tcW w:w="1046" w:type="dxa"/>
            <w:tcBorders>
              <w:top w:val="nil"/>
              <w:left w:val="nil"/>
              <w:bottom w:val="nil"/>
              <w:right w:val="nil"/>
            </w:tcBorders>
            <w:vAlign w:val="bottom"/>
          </w:tcPr>
          <w:p w:rsidR="009711B6" w:rsidRPr="00A135FB" w:rsidRDefault="009711B6" w:rsidP="009711B6">
            <w:pPr>
              <w:pBdr>
                <w:bottom w:val="single" w:sz="4" w:space="1" w:color="auto"/>
              </w:pBdr>
              <w:tabs>
                <w:tab w:val="decimal" w:pos="765"/>
              </w:tabs>
              <w:spacing w:line="340" w:lineRule="exact"/>
              <w:ind w:left="-15"/>
              <w:rPr>
                <w:rFonts w:ascii="Arial" w:hAnsi="Arial" w:cs="Arial"/>
                <w:sz w:val="15"/>
                <w:szCs w:val="15"/>
              </w:rPr>
            </w:pPr>
            <w:r>
              <w:rPr>
                <w:rFonts w:ascii="Arial" w:hAnsi="Arial" w:cs="Arial"/>
                <w:sz w:val="15"/>
                <w:szCs w:val="15"/>
              </w:rPr>
              <w:t>-</w:t>
            </w:r>
          </w:p>
        </w:tc>
        <w:tc>
          <w:tcPr>
            <w:tcW w:w="1046" w:type="dxa"/>
            <w:tcBorders>
              <w:top w:val="nil"/>
              <w:left w:val="nil"/>
              <w:bottom w:val="nil"/>
              <w:right w:val="nil"/>
            </w:tcBorders>
            <w:vAlign w:val="bottom"/>
          </w:tcPr>
          <w:p w:rsidR="009711B6" w:rsidRPr="00E07D62" w:rsidRDefault="009711B6" w:rsidP="009711B6">
            <w:pPr>
              <w:pBdr>
                <w:bottom w:val="single" w:sz="4" w:space="1" w:color="auto"/>
              </w:pBdr>
              <w:tabs>
                <w:tab w:val="decimal" w:pos="765"/>
              </w:tabs>
              <w:spacing w:line="340" w:lineRule="exact"/>
              <w:ind w:left="-15"/>
              <w:rPr>
                <w:rFonts w:ascii="Arial" w:hAnsi="Arial" w:cs="Arial"/>
                <w:sz w:val="15"/>
                <w:szCs w:val="15"/>
              </w:rPr>
            </w:pPr>
            <w:r>
              <w:rPr>
                <w:rFonts w:ascii="Arial" w:hAnsi="Arial" w:cs="Arial"/>
                <w:sz w:val="15"/>
                <w:szCs w:val="15"/>
              </w:rPr>
              <w:t>20,000</w:t>
            </w:r>
          </w:p>
        </w:tc>
        <w:tc>
          <w:tcPr>
            <w:tcW w:w="1047" w:type="dxa"/>
            <w:tcBorders>
              <w:top w:val="nil"/>
              <w:left w:val="nil"/>
              <w:bottom w:val="nil"/>
              <w:right w:val="nil"/>
            </w:tcBorders>
            <w:vAlign w:val="bottom"/>
          </w:tcPr>
          <w:p w:rsidR="009711B6" w:rsidRPr="009711B6" w:rsidRDefault="009711B6" w:rsidP="009711B6">
            <w:pPr>
              <w:pBdr>
                <w:bottom w:val="single" w:sz="4" w:space="1" w:color="auto"/>
              </w:pBdr>
              <w:tabs>
                <w:tab w:val="decimal" w:pos="765"/>
              </w:tabs>
              <w:spacing w:line="340" w:lineRule="exact"/>
              <w:ind w:left="-15"/>
              <w:rPr>
                <w:rFonts w:ascii="Arial" w:hAnsi="Arial" w:cs="Arial"/>
                <w:sz w:val="15"/>
                <w:szCs w:val="15"/>
              </w:rPr>
            </w:pPr>
            <w:r w:rsidRPr="009711B6">
              <w:rPr>
                <w:rFonts w:ascii="Arial" w:hAnsi="Arial" w:cs="Arial" w:hint="cs"/>
                <w:sz w:val="15"/>
                <w:szCs w:val="15"/>
                <w:cs/>
              </w:rPr>
              <w:t>-</w:t>
            </w:r>
          </w:p>
        </w:tc>
      </w:tr>
      <w:tr w:rsidR="009711B6" w:rsidRPr="00A135FB" w:rsidTr="003D1C39">
        <w:trPr>
          <w:trHeight w:val="80"/>
        </w:trPr>
        <w:tc>
          <w:tcPr>
            <w:tcW w:w="1710" w:type="dxa"/>
            <w:tcBorders>
              <w:top w:val="nil"/>
              <w:left w:val="nil"/>
              <w:bottom w:val="nil"/>
              <w:right w:val="nil"/>
            </w:tcBorders>
          </w:tcPr>
          <w:p w:rsidR="009711B6" w:rsidRPr="00A135FB" w:rsidRDefault="009711B6" w:rsidP="009711B6">
            <w:pPr>
              <w:spacing w:line="340" w:lineRule="exact"/>
              <w:ind w:left="252" w:right="-108" w:hanging="180"/>
              <w:rPr>
                <w:rFonts w:ascii="Arial" w:hAnsi="Arial" w:cs="Arial"/>
                <w:sz w:val="15"/>
                <w:szCs w:val="15"/>
              </w:rPr>
            </w:pPr>
            <w:r w:rsidRPr="00A135FB">
              <w:rPr>
                <w:rFonts w:ascii="Arial" w:hAnsi="Arial" w:cs="Arial"/>
                <w:sz w:val="15"/>
                <w:szCs w:val="15"/>
              </w:rPr>
              <w:t>Total</w:t>
            </w:r>
          </w:p>
        </w:tc>
        <w:tc>
          <w:tcPr>
            <w:tcW w:w="1046" w:type="dxa"/>
            <w:tcBorders>
              <w:top w:val="nil"/>
              <w:left w:val="nil"/>
              <w:bottom w:val="nil"/>
              <w:right w:val="nil"/>
            </w:tcBorders>
          </w:tcPr>
          <w:p w:rsidR="009711B6" w:rsidRPr="00A135FB" w:rsidRDefault="009711B6" w:rsidP="009711B6">
            <w:pPr>
              <w:spacing w:line="340" w:lineRule="exact"/>
              <w:ind w:left="-15"/>
              <w:jc w:val="center"/>
              <w:rPr>
                <w:rFonts w:ascii="Arial" w:hAnsi="Arial" w:cs="Arial"/>
                <w:sz w:val="15"/>
                <w:szCs w:val="15"/>
              </w:rPr>
            </w:pPr>
          </w:p>
        </w:tc>
        <w:tc>
          <w:tcPr>
            <w:tcW w:w="1046" w:type="dxa"/>
            <w:tcBorders>
              <w:top w:val="nil"/>
              <w:left w:val="nil"/>
              <w:bottom w:val="nil"/>
              <w:right w:val="nil"/>
            </w:tcBorders>
          </w:tcPr>
          <w:p w:rsidR="009711B6" w:rsidRPr="00A135FB" w:rsidRDefault="009711B6" w:rsidP="009711B6">
            <w:pPr>
              <w:spacing w:line="340" w:lineRule="exact"/>
              <w:ind w:left="-15"/>
              <w:jc w:val="center"/>
              <w:rPr>
                <w:rFonts w:ascii="Arial" w:hAnsi="Arial" w:cs="Arial"/>
                <w:sz w:val="15"/>
                <w:szCs w:val="15"/>
              </w:rPr>
            </w:pPr>
          </w:p>
        </w:tc>
        <w:tc>
          <w:tcPr>
            <w:tcW w:w="1046" w:type="dxa"/>
            <w:tcBorders>
              <w:top w:val="nil"/>
              <w:left w:val="nil"/>
              <w:bottom w:val="nil"/>
              <w:right w:val="nil"/>
            </w:tcBorders>
            <w:vAlign w:val="bottom"/>
          </w:tcPr>
          <w:p w:rsidR="009711B6" w:rsidRPr="00A135FB" w:rsidRDefault="009711B6" w:rsidP="009711B6">
            <w:pPr>
              <w:pBdr>
                <w:bottom w:val="double" w:sz="4" w:space="1" w:color="auto"/>
              </w:pBdr>
              <w:tabs>
                <w:tab w:val="decimal" w:pos="765"/>
              </w:tabs>
              <w:spacing w:line="340" w:lineRule="exact"/>
              <w:ind w:left="-15"/>
              <w:rPr>
                <w:rFonts w:ascii="Arial" w:hAnsi="Arial" w:cs="Arial"/>
                <w:sz w:val="15"/>
                <w:szCs w:val="15"/>
              </w:rPr>
            </w:pPr>
            <w:r>
              <w:rPr>
                <w:rFonts w:ascii="Arial" w:hAnsi="Arial" w:cs="Arial"/>
                <w:sz w:val="15"/>
                <w:szCs w:val="15"/>
              </w:rPr>
              <w:t>45,000</w:t>
            </w:r>
          </w:p>
        </w:tc>
        <w:tc>
          <w:tcPr>
            <w:tcW w:w="1047" w:type="dxa"/>
            <w:tcBorders>
              <w:top w:val="nil"/>
              <w:left w:val="nil"/>
              <w:bottom w:val="nil"/>
              <w:right w:val="nil"/>
            </w:tcBorders>
            <w:vAlign w:val="bottom"/>
          </w:tcPr>
          <w:p w:rsidR="009711B6" w:rsidRPr="00A135FB" w:rsidRDefault="009711B6" w:rsidP="009711B6">
            <w:pPr>
              <w:pBdr>
                <w:bottom w:val="double" w:sz="4" w:space="1" w:color="auto"/>
              </w:pBdr>
              <w:tabs>
                <w:tab w:val="decimal" w:pos="765"/>
              </w:tabs>
              <w:spacing w:line="340" w:lineRule="exact"/>
              <w:ind w:left="-15"/>
              <w:rPr>
                <w:rFonts w:ascii="Arial" w:hAnsi="Arial" w:cs="Arial"/>
                <w:sz w:val="15"/>
                <w:szCs w:val="15"/>
              </w:rPr>
            </w:pPr>
            <w:r w:rsidRPr="00A135FB">
              <w:rPr>
                <w:rFonts w:ascii="Arial" w:hAnsi="Arial" w:cs="Arial"/>
                <w:sz w:val="15"/>
                <w:szCs w:val="15"/>
              </w:rPr>
              <w:t>45,000</w:t>
            </w:r>
          </w:p>
        </w:tc>
        <w:tc>
          <w:tcPr>
            <w:tcW w:w="1046" w:type="dxa"/>
            <w:tcBorders>
              <w:top w:val="nil"/>
              <w:left w:val="nil"/>
              <w:bottom w:val="nil"/>
              <w:right w:val="nil"/>
            </w:tcBorders>
            <w:vAlign w:val="bottom"/>
          </w:tcPr>
          <w:p w:rsidR="009711B6" w:rsidRPr="00E07D62" w:rsidRDefault="009711B6" w:rsidP="009711B6">
            <w:pPr>
              <w:pBdr>
                <w:bottom w:val="double" w:sz="4" w:space="1" w:color="auto"/>
              </w:pBdr>
              <w:tabs>
                <w:tab w:val="decimal" w:pos="765"/>
              </w:tabs>
              <w:spacing w:line="340" w:lineRule="exact"/>
              <w:ind w:left="-15"/>
              <w:rPr>
                <w:rFonts w:ascii="Arial" w:hAnsi="Arial" w:cs="Arial"/>
                <w:sz w:val="15"/>
                <w:szCs w:val="15"/>
              </w:rPr>
            </w:pPr>
            <w:r>
              <w:rPr>
                <w:rFonts w:ascii="Arial" w:hAnsi="Arial" w:cs="Arial"/>
                <w:sz w:val="15"/>
                <w:szCs w:val="15"/>
              </w:rPr>
              <w:t>-</w:t>
            </w:r>
          </w:p>
        </w:tc>
        <w:tc>
          <w:tcPr>
            <w:tcW w:w="1046" w:type="dxa"/>
            <w:tcBorders>
              <w:top w:val="nil"/>
              <w:left w:val="nil"/>
              <w:bottom w:val="nil"/>
              <w:right w:val="nil"/>
            </w:tcBorders>
            <w:vAlign w:val="bottom"/>
          </w:tcPr>
          <w:p w:rsidR="009711B6" w:rsidRPr="00A135FB" w:rsidRDefault="009711B6" w:rsidP="009711B6">
            <w:pPr>
              <w:pBdr>
                <w:bottom w:val="double" w:sz="4" w:space="1" w:color="auto"/>
              </w:pBdr>
              <w:tabs>
                <w:tab w:val="decimal" w:pos="765"/>
              </w:tabs>
              <w:spacing w:line="340" w:lineRule="exact"/>
              <w:ind w:left="-15"/>
              <w:rPr>
                <w:rFonts w:ascii="Arial" w:hAnsi="Arial" w:cs="Arial"/>
                <w:sz w:val="15"/>
                <w:szCs w:val="15"/>
              </w:rPr>
            </w:pPr>
            <w:r>
              <w:rPr>
                <w:rFonts w:ascii="Arial" w:hAnsi="Arial" w:cs="Arial"/>
                <w:sz w:val="15"/>
                <w:szCs w:val="15"/>
              </w:rPr>
              <w:t>(7,601)</w:t>
            </w:r>
          </w:p>
        </w:tc>
        <w:tc>
          <w:tcPr>
            <w:tcW w:w="1046" w:type="dxa"/>
            <w:tcBorders>
              <w:top w:val="nil"/>
              <w:left w:val="nil"/>
              <w:bottom w:val="nil"/>
              <w:right w:val="nil"/>
            </w:tcBorders>
            <w:vAlign w:val="bottom"/>
          </w:tcPr>
          <w:p w:rsidR="009711B6" w:rsidRPr="00E07D62" w:rsidRDefault="009711B6" w:rsidP="009711B6">
            <w:pPr>
              <w:pBdr>
                <w:bottom w:val="double" w:sz="4" w:space="1" w:color="auto"/>
              </w:pBdr>
              <w:tabs>
                <w:tab w:val="decimal" w:pos="765"/>
              </w:tabs>
              <w:spacing w:line="340" w:lineRule="exact"/>
              <w:ind w:left="-15"/>
              <w:rPr>
                <w:rFonts w:ascii="Arial" w:hAnsi="Arial" w:cs="Arial"/>
                <w:sz w:val="15"/>
                <w:szCs w:val="15"/>
              </w:rPr>
            </w:pPr>
            <w:r>
              <w:rPr>
                <w:rFonts w:ascii="Arial" w:hAnsi="Arial" w:cs="Arial"/>
                <w:sz w:val="15"/>
                <w:szCs w:val="15"/>
              </w:rPr>
              <w:t>45,000</w:t>
            </w:r>
          </w:p>
        </w:tc>
        <w:tc>
          <w:tcPr>
            <w:tcW w:w="1047" w:type="dxa"/>
            <w:tcBorders>
              <w:top w:val="nil"/>
              <w:left w:val="nil"/>
              <w:bottom w:val="nil"/>
              <w:right w:val="nil"/>
            </w:tcBorders>
            <w:vAlign w:val="bottom"/>
          </w:tcPr>
          <w:p w:rsidR="009711B6" w:rsidRPr="009711B6" w:rsidRDefault="009711B6" w:rsidP="009711B6">
            <w:pPr>
              <w:pBdr>
                <w:bottom w:val="double" w:sz="4" w:space="1" w:color="auto"/>
              </w:pBdr>
              <w:tabs>
                <w:tab w:val="decimal" w:pos="765"/>
              </w:tabs>
              <w:spacing w:line="340" w:lineRule="exact"/>
              <w:ind w:left="-15"/>
              <w:rPr>
                <w:rFonts w:ascii="Arial" w:hAnsi="Arial" w:cs="Arial"/>
                <w:sz w:val="15"/>
                <w:szCs w:val="15"/>
              </w:rPr>
            </w:pPr>
            <w:r w:rsidRPr="009711B6">
              <w:rPr>
                <w:rFonts w:ascii="Arial" w:hAnsi="Arial" w:cs="Arial" w:hint="cs"/>
                <w:sz w:val="15"/>
                <w:szCs w:val="15"/>
                <w:cs/>
              </w:rPr>
              <w:t>3</w:t>
            </w:r>
            <w:r w:rsidRPr="009711B6">
              <w:rPr>
                <w:rFonts w:ascii="Arial" w:hAnsi="Arial" w:cs="Arial"/>
                <w:sz w:val="15"/>
                <w:szCs w:val="15"/>
              </w:rPr>
              <w:t>7,399</w:t>
            </w:r>
          </w:p>
        </w:tc>
      </w:tr>
    </w:tbl>
    <w:p w:rsidR="00587BEF" w:rsidRDefault="00587BEF" w:rsidP="0024066C">
      <w:pPr>
        <w:spacing w:before="240" w:after="120" w:line="380" w:lineRule="exact"/>
        <w:ind w:left="547" w:right="-274" w:hanging="547"/>
        <w:jc w:val="thaiDistribute"/>
        <w:outlineLvl w:val="0"/>
        <w:rPr>
          <w:rFonts w:ascii="Arial" w:hAnsi="Arial" w:cs="Arial"/>
          <w:sz w:val="22"/>
          <w:szCs w:val="22"/>
        </w:rPr>
      </w:pPr>
      <w:r w:rsidRPr="00B2287F">
        <w:rPr>
          <w:rFonts w:ascii="Arial" w:hAnsi="Arial" w:cs="Cordia New"/>
          <w:sz w:val="22"/>
          <w:szCs w:val="22"/>
          <w:cs/>
        </w:rPr>
        <w:tab/>
      </w:r>
      <w:r w:rsidRPr="00096252">
        <w:rPr>
          <w:rFonts w:ascii="Arial" w:hAnsi="Arial" w:cs="Arial"/>
          <w:sz w:val="22"/>
          <w:szCs w:val="22"/>
        </w:rPr>
        <w:t xml:space="preserve">On 5 June 2020, an Extraordinary Meeting of the shareholders of Big Camera Holding Co., Ltd., a subsidiary company, passed a special resolution to dissolve the company. The subsidiary company registered its dissolution with the Ministry of Commerce on 8 June 2020. As at </w:t>
      </w:r>
      <w:r w:rsidR="0024066C">
        <w:rPr>
          <w:rFonts w:ascii="Arial" w:hAnsi="Arial" w:cs="Arial"/>
          <w:sz w:val="22"/>
          <w:szCs w:val="22"/>
        </w:rPr>
        <w:t xml:space="preserve">               </w:t>
      </w:r>
      <w:r>
        <w:rPr>
          <w:rFonts w:ascii="Arial" w:hAnsi="Arial" w:cs="Arial"/>
          <w:sz w:val="22"/>
          <w:szCs w:val="22"/>
        </w:rPr>
        <w:t>30 June 2020</w:t>
      </w:r>
      <w:r w:rsidRPr="00096252">
        <w:rPr>
          <w:rFonts w:ascii="Arial" w:hAnsi="Arial" w:cs="Arial"/>
          <w:sz w:val="22"/>
          <w:szCs w:val="22"/>
        </w:rPr>
        <w:t xml:space="preserve">, the subsidiary company completed its liquidation and </w:t>
      </w:r>
      <w:r>
        <w:rPr>
          <w:rFonts w:ascii="Arial" w:hAnsi="Arial" w:cs="Arial"/>
          <w:sz w:val="22"/>
          <w:szCs w:val="22"/>
        </w:rPr>
        <w:t>the Company received capital return</w:t>
      </w:r>
      <w:r w:rsidRPr="00096252">
        <w:rPr>
          <w:rFonts w:ascii="Arial" w:hAnsi="Arial" w:cs="Arial"/>
          <w:sz w:val="22"/>
          <w:szCs w:val="22"/>
        </w:rPr>
        <w:t xml:space="preserve"> amounting to Baht </w:t>
      </w:r>
      <w:r>
        <w:rPr>
          <w:rFonts w:ascii="Arial" w:hAnsi="Arial" w:cs="Arial"/>
          <w:sz w:val="22"/>
          <w:szCs w:val="22"/>
        </w:rPr>
        <w:t>13</w:t>
      </w:r>
      <w:r w:rsidRPr="00096252">
        <w:rPr>
          <w:rFonts w:ascii="Arial" w:hAnsi="Arial" w:cs="Arial"/>
          <w:sz w:val="22"/>
          <w:szCs w:val="22"/>
        </w:rPr>
        <w:t xml:space="preserve"> million</w:t>
      </w:r>
      <w:r>
        <w:rPr>
          <w:rFonts w:ascii="Arial" w:hAnsi="Arial" w:cs="Arial"/>
          <w:sz w:val="22"/>
          <w:szCs w:val="22"/>
        </w:rPr>
        <w:t xml:space="preserve">. The subsidiary company </w:t>
      </w:r>
      <w:r w:rsidRPr="00096252">
        <w:rPr>
          <w:rFonts w:ascii="Arial" w:hAnsi="Arial" w:cs="Arial"/>
          <w:sz w:val="22"/>
          <w:szCs w:val="22"/>
        </w:rPr>
        <w:t>registered its liquidation with the Ministry of Commerce on 1 July 2020.</w:t>
      </w:r>
      <w:r>
        <w:rPr>
          <w:rFonts w:ascii="Arial" w:hAnsi="Arial" w:cs="Arial"/>
          <w:sz w:val="22"/>
          <w:szCs w:val="22"/>
        </w:rPr>
        <w:t xml:space="preserve"> The Company realised gain from liquidation of subsidiary amounting to Baht 0.6 million, was presented under other income in statement of comprehensive income.</w:t>
      </w:r>
    </w:p>
    <w:p w:rsidR="00587BEF" w:rsidRDefault="0024066C" w:rsidP="0024066C">
      <w:pPr>
        <w:spacing w:before="120" w:after="120" w:line="380" w:lineRule="exact"/>
        <w:ind w:left="547" w:right="-274" w:hanging="547"/>
        <w:jc w:val="thaiDistribute"/>
        <w:outlineLvl w:val="0"/>
        <w:rPr>
          <w:rFonts w:ascii="Arial" w:hAnsi="Arial" w:cs="Arial"/>
          <w:sz w:val="22"/>
          <w:szCs w:val="22"/>
        </w:rPr>
      </w:pPr>
      <w:r>
        <w:rPr>
          <w:rFonts w:ascii="Arial" w:hAnsi="Arial" w:cs="Arial"/>
          <w:sz w:val="22"/>
          <w:szCs w:val="22"/>
        </w:rPr>
        <w:tab/>
      </w:r>
      <w:r w:rsidR="00587BEF" w:rsidRPr="0024066C">
        <w:rPr>
          <w:rFonts w:ascii="Arial" w:hAnsi="Arial" w:cs="Arial"/>
          <w:sz w:val="22"/>
          <w:szCs w:val="22"/>
        </w:rPr>
        <w:t>On 13 November 2020, the meeting of the Company’s Board of Directors passed a resolution</w:t>
      </w:r>
      <w:r w:rsidR="00587BEF">
        <w:rPr>
          <w:rFonts w:ascii="Arial" w:hAnsi="Arial" w:cs="Arial"/>
          <w:sz w:val="22"/>
          <w:szCs w:val="22"/>
        </w:rPr>
        <w:t xml:space="preserve"> to approve the Company purchase </w:t>
      </w:r>
      <w:r w:rsidR="00587BEF" w:rsidRPr="0024066C">
        <w:rPr>
          <w:rFonts w:ascii="Arial" w:hAnsi="Arial" w:cs="Arial"/>
          <w:sz w:val="22"/>
          <w:szCs w:val="22"/>
        </w:rPr>
        <w:t>by</w:t>
      </w:r>
      <w:r w:rsidR="00587BEF">
        <w:rPr>
          <w:rFonts w:ascii="Arial" w:hAnsi="Arial" w:cs="Arial"/>
          <w:sz w:val="22"/>
          <w:szCs w:val="22"/>
        </w:rPr>
        <w:t xml:space="preserve"> 100 ordinary shares</w:t>
      </w:r>
      <w:r w:rsidR="00587BEF" w:rsidRPr="00EB65F7">
        <w:rPr>
          <w:rFonts w:ascii="Arial" w:hAnsi="Arial" w:cs="Arial" w:hint="cs"/>
          <w:sz w:val="22"/>
          <w:szCs w:val="22"/>
          <w:cs/>
        </w:rPr>
        <w:t xml:space="preserve"> </w:t>
      </w:r>
      <w:r w:rsidR="00587BEF" w:rsidRPr="00EB65F7">
        <w:rPr>
          <w:rFonts w:ascii="Arial" w:hAnsi="Arial" w:cs="Arial"/>
          <w:sz w:val="22"/>
          <w:szCs w:val="22"/>
        </w:rPr>
        <w:t xml:space="preserve">of </w:t>
      </w:r>
      <w:proofErr w:type="spellStart"/>
      <w:r w:rsidR="00587BEF" w:rsidRPr="00EB65F7">
        <w:rPr>
          <w:rFonts w:ascii="Arial" w:hAnsi="Arial" w:cs="Arial"/>
          <w:sz w:val="22"/>
          <w:szCs w:val="22"/>
        </w:rPr>
        <w:t>Piccacus</w:t>
      </w:r>
      <w:proofErr w:type="spellEnd"/>
      <w:r w:rsidR="00587BEF" w:rsidRPr="00EB65F7">
        <w:rPr>
          <w:rFonts w:ascii="Arial" w:hAnsi="Arial" w:cs="Arial"/>
          <w:sz w:val="22"/>
          <w:szCs w:val="22"/>
        </w:rPr>
        <w:t xml:space="preserve"> Company Limited </w:t>
      </w:r>
      <w:r w:rsidR="00AB38D9">
        <w:rPr>
          <w:rFonts w:ascii="Arial" w:hAnsi="Arial" w:cs="Arial"/>
          <w:sz w:val="22"/>
          <w:szCs w:val="22"/>
        </w:rPr>
        <w:t xml:space="preserve">at a price of Baht 100 per </w:t>
      </w:r>
      <w:r w:rsidR="003E6725">
        <w:rPr>
          <w:rFonts w:ascii="Arial" w:hAnsi="Arial" w:cs="Arial"/>
          <w:sz w:val="22"/>
          <w:szCs w:val="22"/>
        </w:rPr>
        <w:t>s</w:t>
      </w:r>
      <w:r w:rsidR="00AB38D9">
        <w:rPr>
          <w:rFonts w:ascii="Arial" w:hAnsi="Arial" w:cs="Arial"/>
          <w:sz w:val="22"/>
          <w:szCs w:val="22"/>
        </w:rPr>
        <w:t>hare which is the same as</w:t>
      </w:r>
      <w:r w:rsidR="00587BEF" w:rsidRPr="00EB65F7">
        <w:rPr>
          <w:rFonts w:ascii="Arial" w:hAnsi="Arial" w:cs="Arial"/>
          <w:sz w:val="22"/>
          <w:szCs w:val="22"/>
        </w:rPr>
        <w:t xml:space="preserve"> a par value, from existing shareholder, representing a 100 percent interest in that </w:t>
      </w:r>
      <w:r w:rsidR="00D93E2F" w:rsidRPr="00EB65F7">
        <w:rPr>
          <w:rFonts w:ascii="Arial" w:hAnsi="Arial" w:cs="Arial"/>
          <w:sz w:val="22"/>
          <w:szCs w:val="22"/>
        </w:rPr>
        <w:t xml:space="preserve">company </w:t>
      </w:r>
      <w:r w:rsidR="00587BEF" w:rsidRPr="00EB65F7">
        <w:rPr>
          <w:rFonts w:ascii="Arial" w:hAnsi="Arial" w:cs="Arial"/>
          <w:sz w:val="22"/>
          <w:szCs w:val="22"/>
        </w:rPr>
        <w:t>a</w:t>
      </w:r>
      <w:r w:rsidR="00587BEF">
        <w:rPr>
          <w:rFonts w:ascii="Arial" w:hAnsi="Arial" w:cs="Arial"/>
          <w:sz w:val="22"/>
          <w:szCs w:val="22"/>
        </w:rPr>
        <w:t xml:space="preserve">nd </w:t>
      </w:r>
      <w:r w:rsidR="00587BEF" w:rsidRPr="00EB65F7">
        <w:rPr>
          <w:rFonts w:ascii="Arial" w:hAnsi="Arial" w:cs="Arial"/>
          <w:sz w:val="22"/>
          <w:szCs w:val="22"/>
        </w:rPr>
        <w:t>pass</w:t>
      </w:r>
      <w:r w:rsidR="00AB38D9">
        <w:rPr>
          <w:rFonts w:ascii="Arial" w:hAnsi="Arial" w:cs="Arial"/>
          <w:sz w:val="22"/>
          <w:szCs w:val="22"/>
        </w:rPr>
        <w:t>ed</w:t>
      </w:r>
      <w:r w:rsidR="00587BEF" w:rsidRPr="00EB65F7">
        <w:rPr>
          <w:rFonts w:ascii="Arial" w:hAnsi="Arial" w:cs="Arial"/>
          <w:sz w:val="22"/>
          <w:szCs w:val="22"/>
        </w:rPr>
        <w:t xml:space="preserve"> a resolution to approve</w:t>
      </w:r>
      <w:r w:rsidR="00587BEF" w:rsidRPr="0024066C">
        <w:rPr>
          <w:rFonts w:ascii="Arial" w:hAnsi="Arial" w:cs="Arial" w:hint="cs"/>
          <w:sz w:val="22"/>
          <w:szCs w:val="22"/>
          <w:cs/>
        </w:rPr>
        <w:t xml:space="preserve"> </w:t>
      </w:r>
      <w:r w:rsidR="00587BEF" w:rsidRPr="00EB65F7">
        <w:rPr>
          <w:rFonts w:ascii="Arial" w:hAnsi="Arial" w:cs="Arial"/>
          <w:sz w:val="22"/>
          <w:szCs w:val="22"/>
        </w:rPr>
        <w:t xml:space="preserve">the increase in share capital </w:t>
      </w:r>
      <w:r w:rsidR="00D93E2F">
        <w:rPr>
          <w:rFonts w:ascii="Arial" w:hAnsi="Arial" w:cs="Arial"/>
          <w:sz w:val="22"/>
          <w:szCs w:val="22"/>
        </w:rPr>
        <w:t xml:space="preserve">of </w:t>
      </w:r>
      <w:r w:rsidR="00587BEF">
        <w:rPr>
          <w:rFonts w:ascii="Arial" w:hAnsi="Arial" w:cs="Arial"/>
          <w:sz w:val="22"/>
          <w:szCs w:val="22"/>
        </w:rPr>
        <w:t xml:space="preserve">that company </w:t>
      </w:r>
      <w:r w:rsidR="00587BEF" w:rsidRPr="00EB65F7">
        <w:rPr>
          <w:rFonts w:ascii="Arial" w:hAnsi="Arial" w:cs="Arial"/>
          <w:sz w:val="22"/>
          <w:szCs w:val="22"/>
        </w:rPr>
        <w:t>from Baht 10,000 (100 ordinary shares of Baht 1</w:t>
      </w:r>
      <w:r w:rsidR="0011129E">
        <w:rPr>
          <w:rFonts w:ascii="Arial" w:hAnsi="Arial" w:cs="Arial"/>
          <w:sz w:val="22"/>
          <w:szCs w:val="22"/>
        </w:rPr>
        <w:t>0</w:t>
      </w:r>
      <w:r w:rsidR="00587BEF" w:rsidRPr="00EB65F7">
        <w:rPr>
          <w:rFonts w:ascii="Arial" w:hAnsi="Arial" w:cs="Arial"/>
          <w:sz w:val="22"/>
          <w:szCs w:val="22"/>
        </w:rPr>
        <w:t>0 each) to Baht 20</w:t>
      </w:r>
      <w:r w:rsidR="00D93E2F">
        <w:rPr>
          <w:rFonts w:ascii="Arial" w:hAnsi="Arial" w:cs="Arial"/>
          <w:sz w:val="22"/>
          <w:szCs w:val="22"/>
        </w:rPr>
        <w:t xml:space="preserve"> million</w:t>
      </w:r>
      <w:r w:rsidR="00587BEF" w:rsidRPr="00EB65F7">
        <w:rPr>
          <w:rFonts w:ascii="Arial" w:hAnsi="Arial" w:cs="Arial"/>
          <w:sz w:val="22"/>
          <w:szCs w:val="22"/>
        </w:rPr>
        <w:t xml:space="preserve"> (200,000 ordinary shares of Baht 1</w:t>
      </w:r>
      <w:r w:rsidR="0011129E">
        <w:rPr>
          <w:rFonts w:ascii="Arial" w:hAnsi="Arial" w:cs="Arial"/>
          <w:sz w:val="22"/>
          <w:szCs w:val="22"/>
        </w:rPr>
        <w:t>0</w:t>
      </w:r>
      <w:r w:rsidR="00587BEF" w:rsidRPr="00EB65F7">
        <w:rPr>
          <w:rFonts w:ascii="Arial" w:hAnsi="Arial" w:cs="Arial"/>
          <w:sz w:val="22"/>
          <w:szCs w:val="22"/>
        </w:rPr>
        <w:t>0 each) through an issuance of additional 199</w:t>
      </w:r>
      <w:r w:rsidR="0011129E">
        <w:rPr>
          <w:rFonts w:ascii="Arial" w:hAnsi="Arial" w:cs="Arial"/>
          <w:sz w:val="22"/>
          <w:szCs w:val="22"/>
        </w:rPr>
        <w:t>,</w:t>
      </w:r>
      <w:r w:rsidR="00587BEF" w:rsidRPr="00EB65F7">
        <w:rPr>
          <w:rFonts w:ascii="Arial" w:hAnsi="Arial" w:cs="Arial"/>
          <w:sz w:val="22"/>
          <w:szCs w:val="22"/>
        </w:rPr>
        <w:t>900 ordinary shares of Baht 10</w:t>
      </w:r>
      <w:r w:rsidR="0011129E">
        <w:rPr>
          <w:rFonts w:ascii="Arial" w:hAnsi="Arial" w:cs="Arial"/>
          <w:sz w:val="22"/>
          <w:szCs w:val="22"/>
        </w:rPr>
        <w:t>0</w:t>
      </w:r>
      <w:r w:rsidR="00587BEF" w:rsidRPr="00EB65F7">
        <w:rPr>
          <w:rFonts w:ascii="Arial" w:hAnsi="Arial" w:cs="Arial"/>
          <w:sz w:val="22"/>
          <w:szCs w:val="22"/>
        </w:rPr>
        <w:t xml:space="preserve"> each.</w:t>
      </w:r>
      <w:r w:rsidR="00587BEF">
        <w:rPr>
          <w:rFonts w:ascii="Arial" w:hAnsi="Arial" w:cs="Arial"/>
          <w:sz w:val="22"/>
          <w:szCs w:val="22"/>
        </w:rPr>
        <w:t xml:space="preserve"> The acquisition shares of that company</w:t>
      </w:r>
      <w:r w:rsidR="00587BEF" w:rsidRPr="0024066C">
        <w:rPr>
          <w:rFonts w:ascii="Arial" w:hAnsi="Arial" w:cs="Arial" w:hint="cs"/>
          <w:sz w:val="22"/>
          <w:szCs w:val="22"/>
          <w:cs/>
        </w:rPr>
        <w:t xml:space="preserve"> </w:t>
      </w:r>
      <w:proofErr w:type="gramStart"/>
      <w:r w:rsidR="00587BEF" w:rsidRPr="0024066C">
        <w:rPr>
          <w:rFonts w:ascii="Arial" w:hAnsi="Arial" w:cs="Arial"/>
          <w:sz w:val="22"/>
          <w:szCs w:val="22"/>
        </w:rPr>
        <w:t>aims</w:t>
      </w:r>
      <w:proofErr w:type="gramEnd"/>
      <w:r w:rsidR="00587BEF">
        <w:rPr>
          <w:rFonts w:ascii="Arial" w:hAnsi="Arial" w:cs="Arial"/>
          <w:sz w:val="22"/>
          <w:szCs w:val="22"/>
        </w:rPr>
        <w:t xml:space="preserve"> to support</w:t>
      </w:r>
      <w:r w:rsidR="00AB38D9">
        <w:rPr>
          <w:rFonts w:ascii="Arial" w:hAnsi="Arial" w:cs="Arial"/>
          <w:sz w:val="22"/>
          <w:szCs w:val="22"/>
        </w:rPr>
        <w:t xml:space="preserve"> the Group’s</w:t>
      </w:r>
      <w:r w:rsidR="00587BEF">
        <w:rPr>
          <w:rFonts w:ascii="Arial" w:hAnsi="Arial" w:cs="Arial"/>
          <w:sz w:val="22"/>
          <w:szCs w:val="22"/>
        </w:rPr>
        <w:t xml:space="preserve"> future business expansion. </w:t>
      </w:r>
    </w:p>
    <w:p w:rsidR="00951B55" w:rsidRPr="00AB38D9" w:rsidRDefault="00587BEF" w:rsidP="0024066C">
      <w:pPr>
        <w:spacing w:before="120" w:after="120" w:line="380" w:lineRule="exact"/>
        <w:ind w:left="547" w:right="-274" w:hanging="547"/>
        <w:jc w:val="thaiDistribute"/>
        <w:outlineLvl w:val="0"/>
        <w:rPr>
          <w:rFonts w:ascii="Arial" w:hAnsi="Arial" w:cs="Arial"/>
          <w:spacing w:val="-4"/>
          <w:sz w:val="22"/>
          <w:szCs w:val="22"/>
        </w:rPr>
      </w:pPr>
      <w:r>
        <w:rPr>
          <w:rFonts w:ascii="Arial" w:hAnsi="Arial" w:cs="Arial"/>
          <w:sz w:val="22"/>
          <w:szCs w:val="22"/>
        </w:rPr>
        <w:tab/>
      </w:r>
      <w:r w:rsidRPr="00AB38D9">
        <w:rPr>
          <w:rFonts w:ascii="Arial" w:hAnsi="Arial" w:cs="Arial"/>
          <w:spacing w:val="-4"/>
          <w:sz w:val="22"/>
          <w:szCs w:val="22"/>
        </w:rPr>
        <w:t xml:space="preserve">No dividend was received from the subsidiaries </w:t>
      </w:r>
      <w:r w:rsidR="003E6725">
        <w:rPr>
          <w:rFonts w:ascii="Arial" w:hAnsi="Arial" w:cs="Arial"/>
          <w:spacing w:val="-4"/>
          <w:sz w:val="22"/>
          <w:szCs w:val="22"/>
        </w:rPr>
        <w:t>for</w:t>
      </w:r>
      <w:r w:rsidRPr="00AB38D9">
        <w:rPr>
          <w:rFonts w:ascii="Arial" w:hAnsi="Arial" w:cs="Arial"/>
          <w:spacing w:val="-4"/>
          <w:sz w:val="22"/>
          <w:szCs w:val="22"/>
        </w:rPr>
        <w:t xml:space="preserve"> the year ended 31 December 2020 and 2019.</w:t>
      </w:r>
    </w:p>
    <w:p w:rsidR="00A97CCF" w:rsidRDefault="00A97CCF" w:rsidP="00A97CCF">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D66D48" w:rsidRPr="003D7132" w:rsidRDefault="007954CC" w:rsidP="00BF5F3B">
      <w:pPr>
        <w:spacing w:line="380" w:lineRule="exact"/>
        <w:ind w:left="547" w:right="-274" w:hanging="547"/>
        <w:jc w:val="thaiDistribute"/>
        <w:outlineLvl w:val="0"/>
        <w:rPr>
          <w:rFonts w:ascii="Arial" w:hAnsi="Arial" w:cs="Arial"/>
          <w:b/>
          <w:bCs/>
          <w:sz w:val="22"/>
          <w:szCs w:val="22"/>
        </w:rPr>
      </w:pPr>
      <w:r w:rsidRPr="003D7132">
        <w:rPr>
          <w:rFonts w:ascii="Arial" w:hAnsi="Arial" w:cs="Arial"/>
          <w:b/>
          <w:bCs/>
          <w:sz w:val="22"/>
          <w:szCs w:val="22"/>
        </w:rPr>
        <w:lastRenderedPageBreak/>
        <w:t>1</w:t>
      </w:r>
      <w:r w:rsidR="00810374">
        <w:rPr>
          <w:rFonts w:ascii="Arial" w:hAnsi="Arial" w:cs="Arial"/>
          <w:b/>
          <w:bCs/>
          <w:sz w:val="22"/>
          <w:szCs w:val="22"/>
        </w:rPr>
        <w:t>3</w:t>
      </w:r>
      <w:r w:rsidR="007F1BCD" w:rsidRPr="003D7132">
        <w:rPr>
          <w:rFonts w:ascii="Arial" w:hAnsi="Arial" w:cs="Arial"/>
          <w:b/>
          <w:bCs/>
          <w:sz w:val="22"/>
          <w:szCs w:val="22"/>
        </w:rPr>
        <w:t>.</w:t>
      </w:r>
      <w:r w:rsidR="007F1BCD" w:rsidRPr="003D7132">
        <w:rPr>
          <w:rFonts w:ascii="Arial" w:hAnsi="Arial" w:cs="Arial"/>
          <w:b/>
          <w:bCs/>
          <w:sz w:val="22"/>
          <w:szCs w:val="22"/>
        </w:rPr>
        <w:tab/>
      </w:r>
      <w:r w:rsidR="003E310E" w:rsidRPr="003D7132">
        <w:rPr>
          <w:rFonts w:ascii="Arial" w:hAnsi="Arial" w:cs="Arial"/>
          <w:b/>
          <w:bCs/>
          <w:sz w:val="22"/>
          <w:szCs w:val="22"/>
        </w:rPr>
        <w:t>Building</w:t>
      </w:r>
      <w:r w:rsidR="007F1BCD" w:rsidRPr="003D7132">
        <w:rPr>
          <w:rFonts w:ascii="Arial" w:hAnsi="Arial" w:cs="Arial"/>
          <w:b/>
          <w:bCs/>
          <w:sz w:val="22"/>
          <w:szCs w:val="22"/>
        </w:rPr>
        <w:t xml:space="preserve"> and equipment</w:t>
      </w:r>
    </w:p>
    <w:tbl>
      <w:tblPr>
        <w:tblW w:w="9990" w:type="dxa"/>
        <w:tblInd w:w="-90" w:type="dxa"/>
        <w:tblLayout w:type="fixed"/>
        <w:tblLook w:val="0000" w:firstRow="0" w:lastRow="0" w:firstColumn="0" w:lastColumn="0" w:noHBand="0" w:noVBand="0"/>
      </w:tblPr>
      <w:tblGrid>
        <w:gridCol w:w="2430"/>
        <w:gridCol w:w="1080"/>
        <w:gridCol w:w="1080"/>
        <w:gridCol w:w="1080"/>
        <w:gridCol w:w="1080"/>
        <w:gridCol w:w="1080"/>
        <w:gridCol w:w="1080"/>
        <w:gridCol w:w="1080"/>
      </w:tblGrid>
      <w:tr w:rsidR="00034465" w:rsidRPr="003D7132" w:rsidTr="00781C70">
        <w:trPr>
          <w:tblHeader/>
        </w:trPr>
        <w:tc>
          <w:tcPr>
            <w:tcW w:w="9990" w:type="dxa"/>
            <w:gridSpan w:val="8"/>
          </w:tcPr>
          <w:p w:rsidR="00034465" w:rsidRPr="003D7132" w:rsidRDefault="00034465" w:rsidP="00BF5F3B">
            <w:pPr>
              <w:tabs>
                <w:tab w:val="center" w:pos="8010"/>
              </w:tabs>
              <w:spacing w:line="280" w:lineRule="exact"/>
              <w:ind w:left="-588" w:right="-43"/>
              <w:jc w:val="right"/>
              <w:rPr>
                <w:rFonts w:ascii="Arial" w:hAnsi="Arial" w:cs="Arial"/>
                <w:sz w:val="15"/>
                <w:szCs w:val="15"/>
                <w:cs/>
              </w:rPr>
            </w:pPr>
            <w:r w:rsidRPr="003D7132">
              <w:rPr>
                <w:rFonts w:ascii="Arial" w:hAnsi="Arial" w:cs="Arial"/>
                <w:sz w:val="15"/>
                <w:szCs w:val="15"/>
              </w:rPr>
              <w:t>(Unit: Thousand Baht)</w:t>
            </w:r>
          </w:p>
        </w:tc>
      </w:tr>
      <w:tr w:rsidR="00EC55B3" w:rsidRPr="003D7132" w:rsidTr="00781C70">
        <w:trPr>
          <w:tblHeader/>
        </w:trPr>
        <w:tc>
          <w:tcPr>
            <w:tcW w:w="2430" w:type="dxa"/>
          </w:tcPr>
          <w:p w:rsidR="00EC55B3" w:rsidRPr="003D7132" w:rsidRDefault="00EC55B3" w:rsidP="00BF5F3B">
            <w:pPr>
              <w:tabs>
                <w:tab w:val="center" w:pos="8010"/>
              </w:tabs>
              <w:spacing w:line="280" w:lineRule="exact"/>
              <w:ind w:left="-90" w:right="-43"/>
              <w:jc w:val="both"/>
              <w:rPr>
                <w:rFonts w:ascii="Arial" w:hAnsi="Arial" w:cs="Arial"/>
                <w:sz w:val="15"/>
                <w:szCs w:val="15"/>
              </w:rPr>
            </w:pPr>
          </w:p>
        </w:tc>
        <w:tc>
          <w:tcPr>
            <w:tcW w:w="7560" w:type="dxa"/>
            <w:gridSpan w:val="7"/>
            <w:vAlign w:val="bottom"/>
          </w:tcPr>
          <w:p w:rsidR="00EC55B3" w:rsidRPr="003D7132" w:rsidRDefault="00EC55B3" w:rsidP="00BF5F3B">
            <w:pPr>
              <w:pBdr>
                <w:bottom w:val="single" w:sz="4" w:space="1" w:color="auto"/>
              </w:pBdr>
              <w:tabs>
                <w:tab w:val="center" w:pos="8010"/>
              </w:tabs>
              <w:spacing w:line="280" w:lineRule="exact"/>
              <w:ind w:left="12" w:right="-43"/>
              <w:jc w:val="center"/>
              <w:rPr>
                <w:rFonts w:ascii="Arial" w:hAnsi="Arial" w:cs="Arial"/>
                <w:sz w:val="15"/>
                <w:szCs w:val="15"/>
              </w:rPr>
            </w:pPr>
            <w:r w:rsidRPr="003D7132">
              <w:rPr>
                <w:rFonts w:ascii="Arial" w:hAnsi="Arial" w:cs="Arial"/>
                <w:sz w:val="15"/>
                <w:szCs w:val="15"/>
              </w:rPr>
              <w:t>Consolidated financial statements</w:t>
            </w:r>
          </w:p>
        </w:tc>
      </w:tr>
      <w:tr w:rsidR="00034465" w:rsidRPr="003D7132" w:rsidTr="00781C70">
        <w:trPr>
          <w:tblHeader/>
        </w:trPr>
        <w:tc>
          <w:tcPr>
            <w:tcW w:w="2430" w:type="dxa"/>
          </w:tcPr>
          <w:p w:rsidR="00034465" w:rsidRPr="003D7132" w:rsidRDefault="00034465" w:rsidP="00BF5F3B">
            <w:pPr>
              <w:tabs>
                <w:tab w:val="center" w:pos="8010"/>
              </w:tabs>
              <w:spacing w:line="280" w:lineRule="exact"/>
              <w:ind w:left="-90" w:right="-43"/>
              <w:jc w:val="both"/>
              <w:rPr>
                <w:rFonts w:ascii="Arial" w:hAnsi="Arial" w:cs="Arial"/>
                <w:sz w:val="15"/>
                <w:szCs w:val="15"/>
              </w:rPr>
            </w:pPr>
          </w:p>
        </w:tc>
        <w:tc>
          <w:tcPr>
            <w:tcW w:w="1080" w:type="dxa"/>
            <w:vAlign w:val="bottom"/>
          </w:tcPr>
          <w:p w:rsidR="00034465" w:rsidRPr="003D7132" w:rsidRDefault="00034465" w:rsidP="00BF5F3B">
            <w:pPr>
              <w:pBdr>
                <w:bottom w:val="single" w:sz="4" w:space="1" w:color="auto"/>
              </w:pBdr>
              <w:tabs>
                <w:tab w:val="center" w:pos="8010"/>
              </w:tabs>
              <w:spacing w:line="280" w:lineRule="exact"/>
              <w:ind w:left="12" w:right="-43"/>
              <w:jc w:val="center"/>
              <w:rPr>
                <w:rFonts w:ascii="Arial" w:hAnsi="Arial" w:cs="Arial"/>
                <w:sz w:val="15"/>
                <w:szCs w:val="15"/>
              </w:rPr>
            </w:pPr>
            <w:r w:rsidRPr="003D7132">
              <w:rPr>
                <w:rFonts w:ascii="Arial" w:hAnsi="Arial" w:cs="Arial"/>
                <w:sz w:val="15"/>
                <w:szCs w:val="15"/>
              </w:rPr>
              <w:t>Buildings and constructions</w:t>
            </w:r>
          </w:p>
        </w:tc>
        <w:tc>
          <w:tcPr>
            <w:tcW w:w="1080" w:type="dxa"/>
            <w:vAlign w:val="bottom"/>
          </w:tcPr>
          <w:p w:rsidR="00034465" w:rsidRPr="003D7132" w:rsidRDefault="00034465" w:rsidP="00BF5F3B">
            <w:pPr>
              <w:pBdr>
                <w:bottom w:val="single" w:sz="4" w:space="1" w:color="auto"/>
              </w:pBdr>
              <w:tabs>
                <w:tab w:val="center" w:pos="8010"/>
              </w:tabs>
              <w:spacing w:line="280" w:lineRule="exact"/>
              <w:ind w:left="12" w:right="-43"/>
              <w:jc w:val="center"/>
              <w:rPr>
                <w:rFonts w:ascii="Arial" w:hAnsi="Arial" w:cs="Arial"/>
                <w:sz w:val="15"/>
                <w:szCs w:val="15"/>
              </w:rPr>
            </w:pPr>
            <w:r w:rsidRPr="003D7132">
              <w:rPr>
                <w:rFonts w:ascii="Arial" w:hAnsi="Arial" w:cs="Arial"/>
                <w:sz w:val="15"/>
                <w:szCs w:val="15"/>
              </w:rPr>
              <w:t>Tools and equipment used in photographic labs</w:t>
            </w:r>
          </w:p>
        </w:tc>
        <w:tc>
          <w:tcPr>
            <w:tcW w:w="1080" w:type="dxa"/>
            <w:vAlign w:val="bottom"/>
          </w:tcPr>
          <w:p w:rsidR="00034465" w:rsidRPr="003D7132" w:rsidRDefault="00034465" w:rsidP="00BF5F3B">
            <w:pPr>
              <w:pBdr>
                <w:bottom w:val="single" w:sz="4" w:space="1" w:color="auto"/>
              </w:pBdr>
              <w:tabs>
                <w:tab w:val="center" w:pos="8010"/>
              </w:tabs>
              <w:spacing w:line="280" w:lineRule="exact"/>
              <w:ind w:left="12" w:right="-43"/>
              <w:jc w:val="center"/>
              <w:rPr>
                <w:rFonts w:ascii="Arial" w:hAnsi="Arial" w:cs="Arial"/>
                <w:sz w:val="15"/>
                <w:szCs w:val="15"/>
              </w:rPr>
            </w:pPr>
            <w:r w:rsidRPr="003D7132">
              <w:rPr>
                <w:rFonts w:ascii="Arial" w:hAnsi="Arial" w:cs="Arial"/>
                <w:sz w:val="15"/>
                <w:szCs w:val="15"/>
              </w:rPr>
              <w:t>Furniture, fixtures and office equipment</w:t>
            </w:r>
          </w:p>
        </w:tc>
        <w:tc>
          <w:tcPr>
            <w:tcW w:w="1080" w:type="dxa"/>
            <w:vAlign w:val="bottom"/>
          </w:tcPr>
          <w:p w:rsidR="00034465" w:rsidRPr="003D7132" w:rsidRDefault="00034465" w:rsidP="00BF5F3B">
            <w:pPr>
              <w:pBdr>
                <w:bottom w:val="single" w:sz="4" w:space="1" w:color="auto"/>
              </w:pBdr>
              <w:tabs>
                <w:tab w:val="center" w:pos="8010"/>
              </w:tabs>
              <w:spacing w:line="280" w:lineRule="exact"/>
              <w:ind w:left="-108" w:right="-43"/>
              <w:jc w:val="center"/>
              <w:rPr>
                <w:rFonts w:ascii="Arial" w:hAnsi="Arial" w:cs="Arial"/>
                <w:sz w:val="15"/>
                <w:szCs w:val="15"/>
              </w:rPr>
            </w:pPr>
            <w:r w:rsidRPr="003D7132">
              <w:rPr>
                <w:rFonts w:ascii="Arial" w:hAnsi="Arial" w:cs="Arial"/>
                <w:sz w:val="15"/>
                <w:szCs w:val="15"/>
              </w:rPr>
              <w:t>Motor vehicles</w:t>
            </w:r>
          </w:p>
        </w:tc>
        <w:tc>
          <w:tcPr>
            <w:tcW w:w="1080" w:type="dxa"/>
            <w:vAlign w:val="bottom"/>
          </w:tcPr>
          <w:p w:rsidR="00034465" w:rsidRPr="003D7132" w:rsidRDefault="00034465" w:rsidP="00BF5F3B">
            <w:pPr>
              <w:pBdr>
                <w:bottom w:val="single" w:sz="4" w:space="1" w:color="auto"/>
              </w:pBdr>
              <w:tabs>
                <w:tab w:val="center" w:pos="8010"/>
              </w:tabs>
              <w:spacing w:line="280" w:lineRule="exact"/>
              <w:ind w:left="12" w:right="-43"/>
              <w:jc w:val="center"/>
              <w:rPr>
                <w:rFonts w:ascii="Arial" w:hAnsi="Arial" w:cs="Arial"/>
                <w:sz w:val="15"/>
                <w:szCs w:val="15"/>
              </w:rPr>
            </w:pPr>
            <w:r w:rsidRPr="003D7132">
              <w:rPr>
                <w:rFonts w:ascii="Arial" w:hAnsi="Arial" w:cs="Arial"/>
                <w:sz w:val="15"/>
                <w:szCs w:val="15"/>
              </w:rPr>
              <w:t>Computer</w:t>
            </w:r>
          </w:p>
        </w:tc>
        <w:tc>
          <w:tcPr>
            <w:tcW w:w="1080" w:type="dxa"/>
            <w:vAlign w:val="bottom"/>
          </w:tcPr>
          <w:p w:rsidR="00034465" w:rsidRPr="003D7132" w:rsidRDefault="00034465" w:rsidP="00BF5F3B">
            <w:pPr>
              <w:pBdr>
                <w:bottom w:val="single" w:sz="4" w:space="1" w:color="auto"/>
              </w:pBdr>
              <w:tabs>
                <w:tab w:val="center" w:pos="8010"/>
              </w:tabs>
              <w:spacing w:line="280" w:lineRule="exact"/>
              <w:ind w:left="12" w:right="-43"/>
              <w:jc w:val="center"/>
              <w:rPr>
                <w:rFonts w:ascii="Arial" w:hAnsi="Arial" w:cs="Arial"/>
                <w:sz w:val="15"/>
                <w:szCs w:val="15"/>
              </w:rPr>
            </w:pPr>
            <w:r w:rsidRPr="003D7132">
              <w:rPr>
                <w:rFonts w:ascii="Arial" w:hAnsi="Arial" w:cs="Arial"/>
                <w:sz w:val="15"/>
                <w:szCs w:val="15"/>
              </w:rPr>
              <w:t xml:space="preserve">Assets under installation </w:t>
            </w:r>
          </w:p>
        </w:tc>
        <w:tc>
          <w:tcPr>
            <w:tcW w:w="1080" w:type="dxa"/>
            <w:vAlign w:val="bottom"/>
          </w:tcPr>
          <w:p w:rsidR="00034465" w:rsidRPr="003D7132" w:rsidRDefault="00034465" w:rsidP="00BF5F3B">
            <w:pPr>
              <w:pBdr>
                <w:bottom w:val="single" w:sz="4" w:space="1" w:color="auto"/>
              </w:pBdr>
              <w:tabs>
                <w:tab w:val="center" w:pos="8010"/>
              </w:tabs>
              <w:spacing w:line="280" w:lineRule="exact"/>
              <w:ind w:left="12" w:right="-43"/>
              <w:jc w:val="center"/>
              <w:rPr>
                <w:rFonts w:ascii="Arial" w:hAnsi="Arial" w:cs="Arial"/>
                <w:sz w:val="15"/>
                <w:szCs w:val="15"/>
              </w:rPr>
            </w:pPr>
            <w:r w:rsidRPr="003D7132">
              <w:rPr>
                <w:rFonts w:ascii="Arial" w:hAnsi="Arial" w:cs="Arial"/>
                <w:sz w:val="15"/>
                <w:szCs w:val="15"/>
              </w:rPr>
              <w:t>Total</w:t>
            </w:r>
          </w:p>
        </w:tc>
      </w:tr>
      <w:tr w:rsidR="00034465" w:rsidRPr="003D7132" w:rsidTr="00781C70">
        <w:tc>
          <w:tcPr>
            <w:tcW w:w="2430" w:type="dxa"/>
          </w:tcPr>
          <w:p w:rsidR="00034465" w:rsidRPr="003D7132" w:rsidRDefault="00034465" w:rsidP="00BF5F3B">
            <w:pPr>
              <w:spacing w:line="280" w:lineRule="exact"/>
              <w:ind w:right="-43"/>
              <w:rPr>
                <w:rFonts w:ascii="Arial" w:hAnsi="Arial" w:cs="Arial"/>
                <w:b/>
                <w:bCs/>
                <w:sz w:val="15"/>
                <w:szCs w:val="15"/>
              </w:rPr>
            </w:pPr>
            <w:r w:rsidRPr="003D7132">
              <w:rPr>
                <w:rFonts w:ascii="Arial" w:hAnsi="Arial" w:cs="Arial"/>
                <w:b/>
                <w:bCs/>
                <w:sz w:val="15"/>
                <w:szCs w:val="15"/>
              </w:rPr>
              <w:t>Cost:</w:t>
            </w:r>
          </w:p>
        </w:tc>
        <w:tc>
          <w:tcPr>
            <w:tcW w:w="1080" w:type="dxa"/>
          </w:tcPr>
          <w:p w:rsidR="00034465" w:rsidRPr="003D7132" w:rsidRDefault="00034465" w:rsidP="00BF5F3B">
            <w:pPr>
              <w:spacing w:line="280" w:lineRule="exact"/>
              <w:ind w:right="-43"/>
              <w:jc w:val="both"/>
              <w:rPr>
                <w:rFonts w:ascii="Arial" w:hAnsi="Arial" w:cs="Arial"/>
                <w:sz w:val="15"/>
                <w:szCs w:val="15"/>
              </w:rPr>
            </w:pPr>
          </w:p>
        </w:tc>
        <w:tc>
          <w:tcPr>
            <w:tcW w:w="1080" w:type="dxa"/>
          </w:tcPr>
          <w:p w:rsidR="00034465" w:rsidRPr="003D7132" w:rsidRDefault="00034465" w:rsidP="00BF5F3B">
            <w:pPr>
              <w:spacing w:line="280" w:lineRule="exact"/>
              <w:ind w:right="-43"/>
              <w:jc w:val="both"/>
              <w:rPr>
                <w:rFonts w:ascii="Arial" w:hAnsi="Arial" w:cs="Arial"/>
                <w:sz w:val="15"/>
                <w:szCs w:val="15"/>
              </w:rPr>
            </w:pPr>
          </w:p>
        </w:tc>
        <w:tc>
          <w:tcPr>
            <w:tcW w:w="1080" w:type="dxa"/>
          </w:tcPr>
          <w:p w:rsidR="00034465" w:rsidRPr="003D7132" w:rsidRDefault="00034465" w:rsidP="00BF5F3B">
            <w:pPr>
              <w:spacing w:line="280" w:lineRule="exact"/>
              <w:ind w:right="-43"/>
              <w:jc w:val="both"/>
              <w:rPr>
                <w:rFonts w:ascii="Arial" w:hAnsi="Arial" w:cs="Arial"/>
                <w:sz w:val="15"/>
                <w:szCs w:val="15"/>
              </w:rPr>
            </w:pPr>
          </w:p>
        </w:tc>
        <w:tc>
          <w:tcPr>
            <w:tcW w:w="1080" w:type="dxa"/>
          </w:tcPr>
          <w:p w:rsidR="00034465" w:rsidRPr="003D7132" w:rsidRDefault="00034465" w:rsidP="00BF5F3B">
            <w:pPr>
              <w:spacing w:line="280" w:lineRule="exact"/>
              <w:ind w:right="-43"/>
              <w:jc w:val="both"/>
              <w:rPr>
                <w:rFonts w:ascii="Arial" w:hAnsi="Arial" w:cs="Arial"/>
                <w:sz w:val="15"/>
                <w:szCs w:val="15"/>
              </w:rPr>
            </w:pPr>
          </w:p>
        </w:tc>
        <w:tc>
          <w:tcPr>
            <w:tcW w:w="1080" w:type="dxa"/>
          </w:tcPr>
          <w:p w:rsidR="00034465" w:rsidRPr="003D7132" w:rsidRDefault="00034465" w:rsidP="00BF5F3B">
            <w:pPr>
              <w:spacing w:line="280" w:lineRule="exact"/>
              <w:ind w:right="-43"/>
              <w:jc w:val="both"/>
              <w:rPr>
                <w:rFonts w:ascii="Arial" w:hAnsi="Arial" w:cs="Arial"/>
                <w:sz w:val="15"/>
                <w:szCs w:val="15"/>
              </w:rPr>
            </w:pPr>
          </w:p>
        </w:tc>
        <w:tc>
          <w:tcPr>
            <w:tcW w:w="1080" w:type="dxa"/>
          </w:tcPr>
          <w:p w:rsidR="00034465" w:rsidRPr="003D7132" w:rsidRDefault="00034465" w:rsidP="00BF5F3B">
            <w:pPr>
              <w:tabs>
                <w:tab w:val="center" w:pos="8010"/>
              </w:tabs>
              <w:spacing w:line="280" w:lineRule="exact"/>
              <w:ind w:left="12" w:right="-43"/>
              <w:jc w:val="both"/>
              <w:rPr>
                <w:rFonts w:ascii="Arial" w:hAnsi="Arial" w:cs="Arial"/>
                <w:sz w:val="15"/>
                <w:szCs w:val="15"/>
              </w:rPr>
            </w:pPr>
          </w:p>
        </w:tc>
        <w:tc>
          <w:tcPr>
            <w:tcW w:w="1080" w:type="dxa"/>
          </w:tcPr>
          <w:p w:rsidR="00034465" w:rsidRPr="003D7132" w:rsidRDefault="00034465" w:rsidP="00BF5F3B">
            <w:pPr>
              <w:tabs>
                <w:tab w:val="center" w:pos="8010"/>
              </w:tabs>
              <w:spacing w:line="280" w:lineRule="exact"/>
              <w:ind w:left="12" w:right="-43"/>
              <w:jc w:val="both"/>
              <w:rPr>
                <w:rFonts w:ascii="Arial" w:hAnsi="Arial" w:cs="Arial"/>
                <w:sz w:val="15"/>
                <w:szCs w:val="15"/>
              </w:rPr>
            </w:pPr>
          </w:p>
        </w:tc>
      </w:tr>
      <w:tr w:rsidR="00FC6C6D" w:rsidRPr="003D7132" w:rsidTr="00D861FF">
        <w:tc>
          <w:tcPr>
            <w:tcW w:w="2430" w:type="dxa"/>
          </w:tcPr>
          <w:p w:rsidR="00FC6C6D" w:rsidRPr="003D7132" w:rsidRDefault="00FC6C6D" w:rsidP="00BF5F3B">
            <w:pPr>
              <w:spacing w:line="280" w:lineRule="exact"/>
              <w:ind w:right="-43"/>
              <w:rPr>
                <w:rFonts w:ascii="Arial" w:hAnsi="Arial" w:cs="Arial"/>
                <w:sz w:val="15"/>
                <w:szCs w:val="15"/>
              </w:rPr>
            </w:pPr>
            <w:r w:rsidRPr="003D7132">
              <w:rPr>
                <w:rFonts w:ascii="Arial" w:hAnsi="Arial" w:cs="Arial"/>
                <w:sz w:val="15"/>
                <w:szCs w:val="15"/>
              </w:rPr>
              <w:t>As at 1 January 201</w:t>
            </w:r>
            <w:r>
              <w:rPr>
                <w:rFonts w:ascii="Arial" w:hAnsi="Arial" w:cs="Arial"/>
                <w:sz w:val="15"/>
                <w:szCs w:val="15"/>
              </w:rPr>
              <w:t>9</w:t>
            </w:r>
          </w:p>
        </w:tc>
        <w:tc>
          <w:tcPr>
            <w:tcW w:w="1080" w:type="dxa"/>
            <w:vAlign w:val="bottom"/>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3,895</w:t>
            </w:r>
          </w:p>
        </w:tc>
        <w:tc>
          <w:tcPr>
            <w:tcW w:w="1080" w:type="dxa"/>
            <w:vAlign w:val="bottom"/>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163,984</w:t>
            </w:r>
          </w:p>
        </w:tc>
        <w:tc>
          <w:tcPr>
            <w:tcW w:w="1080" w:type="dxa"/>
            <w:vAlign w:val="bottom"/>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448,239</w:t>
            </w:r>
          </w:p>
        </w:tc>
        <w:tc>
          <w:tcPr>
            <w:tcW w:w="1080" w:type="dxa"/>
            <w:vAlign w:val="bottom"/>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44,502</w:t>
            </w:r>
          </w:p>
        </w:tc>
        <w:tc>
          <w:tcPr>
            <w:tcW w:w="1080" w:type="dxa"/>
            <w:vAlign w:val="bottom"/>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72,182</w:t>
            </w:r>
          </w:p>
        </w:tc>
        <w:tc>
          <w:tcPr>
            <w:tcW w:w="1080" w:type="dxa"/>
            <w:vAlign w:val="bottom"/>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2,000</w:t>
            </w:r>
          </w:p>
        </w:tc>
        <w:tc>
          <w:tcPr>
            <w:tcW w:w="1080" w:type="dxa"/>
            <w:vAlign w:val="bottom"/>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734,802</w:t>
            </w:r>
          </w:p>
        </w:tc>
      </w:tr>
      <w:tr w:rsidR="00FC6C6D" w:rsidRPr="003D7132" w:rsidTr="00FC6C6D">
        <w:tc>
          <w:tcPr>
            <w:tcW w:w="2430" w:type="dxa"/>
          </w:tcPr>
          <w:p w:rsidR="00FC6C6D" w:rsidRPr="003D7132" w:rsidRDefault="00FC6C6D" w:rsidP="00BF5F3B">
            <w:pPr>
              <w:spacing w:line="280" w:lineRule="exact"/>
              <w:ind w:right="-50"/>
              <w:jc w:val="both"/>
              <w:rPr>
                <w:rFonts w:ascii="Arial" w:hAnsi="Arial" w:cs="Arial"/>
                <w:sz w:val="15"/>
                <w:szCs w:val="15"/>
              </w:rPr>
            </w:pPr>
            <w:r w:rsidRPr="003D7132">
              <w:rPr>
                <w:rFonts w:ascii="Arial" w:hAnsi="Arial" w:cs="Arial"/>
                <w:sz w:val="15"/>
                <w:szCs w:val="15"/>
              </w:rPr>
              <w:t>Additions</w:t>
            </w:r>
          </w:p>
        </w:tc>
        <w:tc>
          <w:tcPr>
            <w:tcW w:w="1080" w:type="dxa"/>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20,459</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4,792</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2,562</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5,707</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23,704</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57,224</w:t>
            </w:r>
          </w:p>
        </w:tc>
      </w:tr>
      <w:tr w:rsidR="00FC6C6D" w:rsidRPr="003D7132" w:rsidTr="00FC6C6D">
        <w:tc>
          <w:tcPr>
            <w:tcW w:w="2430" w:type="dxa"/>
          </w:tcPr>
          <w:p w:rsidR="00FC6C6D" w:rsidRPr="003D7132" w:rsidRDefault="00FC6C6D" w:rsidP="00BF5F3B">
            <w:pPr>
              <w:spacing w:line="280" w:lineRule="exact"/>
              <w:ind w:right="-50"/>
              <w:jc w:val="both"/>
              <w:rPr>
                <w:rFonts w:ascii="Arial" w:hAnsi="Arial" w:cs="Arial"/>
                <w:sz w:val="15"/>
                <w:szCs w:val="15"/>
              </w:rPr>
            </w:pPr>
            <w:r w:rsidRPr="003D7132">
              <w:rPr>
                <w:rFonts w:ascii="Arial" w:hAnsi="Arial" w:cs="Arial"/>
                <w:sz w:val="15"/>
                <w:szCs w:val="15"/>
              </w:rPr>
              <w:t>Disposals</w:t>
            </w:r>
          </w:p>
        </w:tc>
        <w:tc>
          <w:tcPr>
            <w:tcW w:w="1080" w:type="dxa"/>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(3,455)</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(7,195)</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(10,650)</w:t>
            </w:r>
          </w:p>
        </w:tc>
      </w:tr>
      <w:tr w:rsidR="00FC6C6D" w:rsidRPr="003D7132" w:rsidTr="00FC6C6D">
        <w:tc>
          <w:tcPr>
            <w:tcW w:w="2430" w:type="dxa"/>
          </w:tcPr>
          <w:p w:rsidR="00FC6C6D" w:rsidRPr="003D7132" w:rsidRDefault="00FC6C6D" w:rsidP="00BF5F3B">
            <w:pPr>
              <w:spacing w:line="280" w:lineRule="exact"/>
              <w:ind w:right="-50"/>
              <w:jc w:val="both"/>
              <w:rPr>
                <w:rFonts w:ascii="Arial" w:hAnsi="Arial" w:cs="Arial"/>
                <w:sz w:val="15"/>
                <w:szCs w:val="15"/>
              </w:rPr>
            </w:pPr>
            <w:r w:rsidRPr="003D7132">
              <w:rPr>
                <w:rFonts w:ascii="Arial" w:hAnsi="Arial" w:cs="Arial"/>
                <w:sz w:val="15"/>
                <w:szCs w:val="15"/>
              </w:rPr>
              <w:t>Write-off</w:t>
            </w:r>
          </w:p>
        </w:tc>
        <w:tc>
          <w:tcPr>
            <w:tcW w:w="1080" w:type="dxa"/>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(910)</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(42,512)</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(3,013)</w:t>
            </w:r>
          </w:p>
        </w:tc>
        <w:tc>
          <w:tcPr>
            <w:tcW w:w="1080" w:type="dxa"/>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(46,435)</w:t>
            </w:r>
          </w:p>
        </w:tc>
      </w:tr>
      <w:tr w:rsidR="00FC6C6D" w:rsidRPr="003D7132" w:rsidTr="00FC6C6D">
        <w:tc>
          <w:tcPr>
            <w:tcW w:w="2430" w:type="dxa"/>
          </w:tcPr>
          <w:p w:rsidR="00FC6C6D" w:rsidRPr="003D7132" w:rsidRDefault="00FC6C6D" w:rsidP="00BF5F3B">
            <w:pPr>
              <w:spacing w:line="280" w:lineRule="exact"/>
              <w:ind w:right="-50"/>
              <w:jc w:val="both"/>
              <w:rPr>
                <w:rFonts w:ascii="Arial" w:hAnsi="Arial" w:cs="Arial"/>
                <w:sz w:val="15"/>
                <w:szCs w:val="15"/>
              </w:rPr>
            </w:pPr>
            <w:r w:rsidRPr="003D7132">
              <w:rPr>
                <w:rFonts w:ascii="Arial" w:hAnsi="Arial" w:cs="Arial"/>
                <w:sz w:val="15"/>
                <w:szCs w:val="15"/>
              </w:rPr>
              <w:t>Transfer in (out)</w:t>
            </w:r>
          </w:p>
        </w:tc>
        <w:tc>
          <w:tcPr>
            <w:tcW w:w="1080" w:type="dxa"/>
          </w:tcPr>
          <w:p w:rsidR="00FC6C6D" w:rsidRPr="003D7132" w:rsidRDefault="00FC6C6D" w:rsidP="00BF5F3B">
            <w:pPr>
              <w:pBdr>
                <w:bottom w:val="single" w:sz="4" w:space="1" w:color="auto"/>
              </w:pBd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pBdr>
                <w:bottom w:val="single" w:sz="4" w:space="1" w:color="auto"/>
              </w:pBd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226</w:t>
            </w:r>
          </w:p>
        </w:tc>
        <w:tc>
          <w:tcPr>
            <w:tcW w:w="1080" w:type="dxa"/>
            <w:vAlign w:val="center"/>
          </w:tcPr>
          <w:p w:rsidR="00FC6C6D" w:rsidRPr="003D7132" w:rsidRDefault="00FC6C6D" w:rsidP="00BF5F3B">
            <w:pPr>
              <w:pBdr>
                <w:bottom w:val="single" w:sz="4" w:space="1" w:color="auto"/>
              </w:pBd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22,680</w:t>
            </w:r>
          </w:p>
        </w:tc>
        <w:tc>
          <w:tcPr>
            <w:tcW w:w="1080" w:type="dxa"/>
            <w:vAlign w:val="center"/>
          </w:tcPr>
          <w:p w:rsidR="00FC6C6D" w:rsidRPr="003D7132" w:rsidRDefault="00FC6C6D" w:rsidP="00BF5F3B">
            <w:pPr>
              <w:pBdr>
                <w:bottom w:val="single" w:sz="4" w:space="1" w:color="auto"/>
              </w:pBd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159</w:t>
            </w:r>
          </w:p>
        </w:tc>
        <w:tc>
          <w:tcPr>
            <w:tcW w:w="1080" w:type="dxa"/>
            <w:vAlign w:val="center"/>
          </w:tcPr>
          <w:p w:rsidR="00FC6C6D" w:rsidRPr="003D7132" w:rsidRDefault="00FC6C6D" w:rsidP="00BF5F3B">
            <w:pPr>
              <w:pBdr>
                <w:bottom w:val="single" w:sz="4" w:space="1" w:color="auto"/>
              </w:pBd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c>
          <w:tcPr>
            <w:tcW w:w="1080" w:type="dxa"/>
            <w:vAlign w:val="center"/>
          </w:tcPr>
          <w:p w:rsidR="00FC6C6D" w:rsidRPr="003D7132" w:rsidRDefault="00FC6C6D" w:rsidP="00BF5F3B">
            <w:pPr>
              <w:pBdr>
                <w:bottom w:val="single" w:sz="4" w:space="1" w:color="auto"/>
              </w:pBd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(23,065)</w:t>
            </w:r>
          </w:p>
        </w:tc>
        <w:tc>
          <w:tcPr>
            <w:tcW w:w="1080" w:type="dxa"/>
            <w:vAlign w:val="center"/>
          </w:tcPr>
          <w:p w:rsidR="00FC6C6D" w:rsidRPr="003D7132" w:rsidRDefault="00FC6C6D" w:rsidP="00BF5F3B">
            <w:pPr>
              <w:pBdr>
                <w:bottom w:val="single" w:sz="4" w:space="1" w:color="auto"/>
              </w:pBd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w:t>
            </w:r>
          </w:p>
        </w:tc>
      </w:tr>
      <w:tr w:rsidR="00FC6C6D" w:rsidRPr="003D7132" w:rsidTr="00FC6C6D">
        <w:tc>
          <w:tcPr>
            <w:tcW w:w="2430" w:type="dxa"/>
          </w:tcPr>
          <w:p w:rsidR="00FC6C6D" w:rsidRPr="003D7132" w:rsidRDefault="00FC6C6D" w:rsidP="00BF5F3B">
            <w:pPr>
              <w:spacing w:line="280" w:lineRule="exact"/>
              <w:ind w:right="-43"/>
              <w:rPr>
                <w:rFonts w:ascii="Arial" w:hAnsi="Arial" w:cs="Arial"/>
                <w:sz w:val="15"/>
                <w:szCs w:val="15"/>
              </w:rPr>
            </w:pPr>
            <w:r w:rsidRPr="003D7132">
              <w:rPr>
                <w:rFonts w:ascii="Arial" w:hAnsi="Arial" w:cs="Arial"/>
                <w:sz w:val="15"/>
                <w:szCs w:val="15"/>
              </w:rPr>
              <w:t xml:space="preserve">As at </w:t>
            </w:r>
            <w:r>
              <w:rPr>
                <w:rFonts w:ascii="Arial" w:hAnsi="Arial" w:cs="Arial"/>
                <w:sz w:val="15"/>
                <w:szCs w:val="15"/>
              </w:rPr>
              <w:t>31 December 2019</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3,895</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180,304</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433,199</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40,028</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74,876</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2,639</w:t>
            </w:r>
          </w:p>
        </w:tc>
        <w:tc>
          <w:tcPr>
            <w:tcW w:w="1080" w:type="dxa"/>
            <w:vAlign w:val="center"/>
          </w:tcPr>
          <w:p w:rsidR="00FC6C6D" w:rsidRPr="003D7132" w:rsidRDefault="00FC6C6D" w:rsidP="00BF5F3B">
            <w:pPr>
              <w:tabs>
                <w:tab w:val="decimal" w:pos="792"/>
              </w:tabs>
              <w:spacing w:line="280" w:lineRule="exact"/>
              <w:ind w:left="12" w:right="-43"/>
              <w:jc w:val="center"/>
              <w:rPr>
                <w:rFonts w:ascii="Arial" w:hAnsi="Arial" w:cs="Arial"/>
                <w:sz w:val="15"/>
                <w:szCs w:val="15"/>
              </w:rPr>
            </w:pPr>
            <w:r w:rsidRPr="003D7132">
              <w:rPr>
                <w:rFonts w:ascii="Arial" w:hAnsi="Arial" w:cs="Arial"/>
                <w:sz w:val="15"/>
                <w:szCs w:val="15"/>
              </w:rPr>
              <w:t>734,941</w:t>
            </w:r>
          </w:p>
        </w:tc>
      </w:tr>
      <w:tr w:rsidR="00302E07" w:rsidRPr="003D7132" w:rsidTr="00BF5F3B">
        <w:tc>
          <w:tcPr>
            <w:tcW w:w="2430" w:type="dxa"/>
            <w:vAlign w:val="bottom"/>
          </w:tcPr>
          <w:p w:rsidR="00302E07" w:rsidRPr="009711B6" w:rsidRDefault="00302E07" w:rsidP="00302E07">
            <w:pPr>
              <w:spacing w:line="280" w:lineRule="exact"/>
              <w:ind w:left="252" w:right="-43" w:hanging="252"/>
              <w:rPr>
                <w:rFonts w:ascii="Arial" w:hAnsi="Arial" w:cstheme="minorBidi"/>
                <w:sz w:val="15"/>
                <w:szCs w:val="15"/>
              </w:rPr>
            </w:pPr>
            <w:r w:rsidRPr="00BF5F3B">
              <w:rPr>
                <w:rFonts w:ascii="Arial" w:hAnsi="Arial" w:cs="Arial"/>
                <w:sz w:val="15"/>
                <w:szCs w:val="15"/>
              </w:rPr>
              <w:t>Adjustment due</w:t>
            </w:r>
            <w:r w:rsidRPr="00BF5F3B">
              <w:rPr>
                <w:rFonts w:ascii="Arial" w:hAnsi="Arial" w:cs="Arial" w:hint="cs"/>
                <w:sz w:val="15"/>
                <w:szCs w:val="15"/>
                <w:cs/>
              </w:rPr>
              <w:t xml:space="preserve"> </w:t>
            </w:r>
            <w:r w:rsidRPr="00BF5F3B">
              <w:rPr>
                <w:rFonts w:ascii="Arial" w:hAnsi="Arial" w:cs="Arial"/>
                <w:sz w:val="15"/>
                <w:szCs w:val="15"/>
              </w:rPr>
              <w:t>to adoption of TFRS 16</w:t>
            </w:r>
            <w:r w:rsidR="009711B6">
              <w:rPr>
                <w:rFonts w:ascii="Arial" w:hAnsi="Arial" w:cstheme="minorBidi" w:hint="cs"/>
                <w:sz w:val="15"/>
                <w:szCs w:val="15"/>
                <w:cs/>
              </w:rPr>
              <w:t xml:space="preserve"> </w:t>
            </w:r>
            <w:r w:rsidR="009711B6">
              <w:rPr>
                <w:rFonts w:ascii="Arial" w:hAnsi="Arial" w:cstheme="minorBidi"/>
                <w:sz w:val="15"/>
                <w:szCs w:val="15"/>
              </w:rPr>
              <w:t>(Note 4)</w:t>
            </w:r>
          </w:p>
        </w:tc>
        <w:tc>
          <w:tcPr>
            <w:tcW w:w="1080" w:type="dxa"/>
            <w:vAlign w:val="bottom"/>
          </w:tcPr>
          <w:p w:rsidR="00302E07" w:rsidRPr="00302E07" w:rsidRDefault="00302E07" w:rsidP="00302E07">
            <w:pPr>
              <w:pBdr>
                <w:bottom w:val="single" w:sz="4" w:space="1" w:color="auto"/>
              </w:pBdr>
              <w:tabs>
                <w:tab w:val="decimal" w:pos="792"/>
              </w:tabs>
              <w:spacing w:line="280" w:lineRule="exact"/>
              <w:ind w:left="12" w:right="-43"/>
              <w:jc w:val="center"/>
              <w:rPr>
                <w:rFonts w:ascii="Arial" w:hAnsi="Arial" w:cs="Arial"/>
                <w:sz w:val="15"/>
                <w:szCs w:val="15"/>
              </w:rPr>
            </w:pPr>
            <w:r w:rsidRPr="00302E07">
              <w:rPr>
                <w:rFonts w:ascii="Arial" w:hAnsi="Arial" w:cs="Arial"/>
                <w:sz w:val="15"/>
                <w:szCs w:val="15"/>
              </w:rPr>
              <w:t>-</w:t>
            </w:r>
          </w:p>
        </w:tc>
        <w:tc>
          <w:tcPr>
            <w:tcW w:w="1080" w:type="dxa"/>
            <w:vAlign w:val="bottom"/>
          </w:tcPr>
          <w:p w:rsidR="00302E07" w:rsidRPr="00302E07" w:rsidRDefault="00302E07" w:rsidP="00302E07">
            <w:pPr>
              <w:pBdr>
                <w:bottom w:val="single" w:sz="4" w:space="1" w:color="auto"/>
              </w:pBdr>
              <w:tabs>
                <w:tab w:val="decimal" w:pos="792"/>
              </w:tabs>
              <w:spacing w:line="280" w:lineRule="exact"/>
              <w:ind w:left="12" w:right="-43"/>
              <w:jc w:val="center"/>
              <w:rPr>
                <w:rFonts w:ascii="Arial" w:hAnsi="Arial" w:cs="Arial"/>
                <w:sz w:val="15"/>
                <w:szCs w:val="15"/>
              </w:rPr>
            </w:pPr>
            <w:r w:rsidRPr="00302E07">
              <w:rPr>
                <w:rFonts w:ascii="Arial" w:hAnsi="Arial" w:cs="Arial"/>
                <w:sz w:val="15"/>
                <w:szCs w:val="15"/>
              </w:rPr>
              <w:t>-</w:t>
            </w:r>
          </w:p>
        </w:tc>
        <w:tc>
          <w:tcPr>
            <w:tcW w:w="1080" w:type="dxa"/>
            <w:vAlign w:val="bottom"/>
          </w:tcPr>
          <w:p w:rsidR="00302E07" w:rsidRPr="00302E07" w:rsidRDefault="00302E07" w:rsidP="00302E07">
            <w:pPr>
              <w:pBdr>
                <w:bottom w:val="single" w:sz="4" w:space="1" w:color="auto"/>
              </w:pBdr>
              <w:tabs>
                <w:tab w:val="decimal" w:pos="792"/>
              </w:tabs>
              <w:spacing w:line="280" w:lineRule="exact"/>
              <w:ind w:left="12" w:right="-43"/>
              <w:jc w:val="center"/>
              <w:rPr>
                <w:rFonts w:ascii="Arial" w:hAnsi="Arial" w:cs="Arial"/>
                <w:sz w:val="15"/>
                <w:szCs w:val="15"/>
              </w:rPr>
            </w:pPr>
            <w:r w:rsidRPr="00302E07">
              <w:rPr>
                <w:rFonts w:ascii="Arial" w:hAnsi="Arial" w:cs="Arial"/>
                <w:sz w:val="15"/>
                <w:szCs w:val="15"/>
              </w:rPr>
              <w:t>-</w:t>
            </w:r>
          </w:p>
        </w:tc>
        <w:tc>
          <w:tcPr>
            <w:tcW w:w="1080" w:type="dxa"/>
            <w:vAlign w:val="bottom"/>
          </w:tcPr>
          <w:p w:rsidR="00302E07" w:rsidRPr="00302E07" w:rsidRDefault="00302E07" w:rsidP="00302E07">
            <w:pPr>
              <w:pBdr>
                <w:bottom w:val="single" w:sz="4" w:space="1" w:color="auto"/>
              </w:pBdr>
              <w:tabs>
                <w:tab w:val="decimal" w:pos="792"/>
              </w:tabs>
              <w:spacing w:line="280" w:lineRule="exact"/>
              <w:ind w:left="12" w:right="-43"/>
              <w:jc w:val="center"/>
              <w:rPr>
                <w:rFonts w:ascii="Arial" w:hAnsi="Arial" w:cs="Arial"/>
                <w:sz w:val="15"/>
                <w:szCs w:val="15"/>
              </w:rPr>
            </w:pPr>
            <w:r w:rsidRPr="00302E07">
              <w:rPr>
                <w:rFonts w:ascii="Arial" w:hAnsi="Arial" w:cs="Arial"/>
                <w:sz w:val="15"/>
                <w:szCs w:val="15"/>
              </w:rPr>
              <w:t>(3,100)</w:t>
            </w:r>
          </w:p>
        </w:tc>
        <w:tc>
          <w:tcPr>
            <w:tcW w:w="1080" w:type="dxa"/>
            <w:vAlign w:val="bottom"/>
          </w:tcPr>
          <w:p w:rsidR="00302E07" w:rsidRPr="00302E07" w:rsidRDefault="00302E07" w:rsidP="00302E07">
            <w:pPr>
              <w:pBdr>
                <w:bottom w:val="single" w:sz="4" w:space="1" w:color="auto"/>
              </w:pBdr>
              <w:tabs>
                <w:tab w:val="decimal" w:pos="792"/>
              </w:tabs>
              <w:spacing w:line="280" w:lineRule="exact"/>
              <w:ind w:left="12" w:right="-43"/>
              <w:jc w:val="center"/>
              <w:rPr>
                <w:rFonts w:ascii="Arial" w:hAnsi="Arial" w:cs="Arial"/>
                <w:sz w:val="15"/>
                <w:szCs w:val="15"/>
              </w:rPr>
            </w:pPr>
            <w:r w:rsidRPr="00302E07">
              <w:rPr>
                <w:rFonts w:ascii="Arial" w:hAnsi="Arial" w:cs="Arial"/>
                <w:sz w:val="15"/>
                <w:szCs w:val="15"/>
              </w:rPr>
              <w:t>(1,896)</w:t>
            </w:r>
          </w:p>
        </w:tc>
        <w:tc>
          <w:tcPr>
            <w:tcW w:w="1080" w:type="dxa"/>
            <w:vAlign w:val="bottom"/>
          </w:tcPr>
          <w:p w:rsidR="00302E07" w:rsidRPr="00302E07" w:rsidRDefault="00302E07" w:rsidP="00302E07">
            <w:pPr>
              <w:pBdr>
                <w:bottom w:val="single" w:sz="4" w:space="1" w:color="auto"/>
              </w:pBdr>
              <w:tabs>
                <w:tab w:val="decimal" w:pos="792"/>
              </w:tabs>
              <w:spacing w:line="280" w:lineRule="exact"/>
              <w:ind w:left="12" w:right="-43"/>
              <w:jc w:val="center"/>
              <w:rPr>
                <w:rFonts w:ascii="Arial" w:hAnsi="Arial" w:cs="Arial"/>
                <w:sz w:val="15"/>
                <w:szCs w:val="15"/>
              </w:rPr>
            </w:pPr>
            <w:r w:rsidRPr="00302E07">
              <w:rPr>
                <w:rFonts w:ascii="Arial" w:hAnsi="Arial" w:cs="Arial"/>
                <w:sz w:val="15"/>
                <w:szCs w:val="15"/>
              </w:rPr>
              <w:t>-</w:t>
            </w:r>
          </w:p>
        </w:tc>
        <w:tc>
          <w:tcPr>
            <w:tcW w:w="1080" w:type="dxa"/>
            <w:vAlign w:val="bottom"/>
          </w:tcPr>
          <w:p w:rsidR="00302E07" w:rsidRPr="00302E07" w:rsidRDefault="00302E07" w:rsidP="00302E07">
            <w:pPr>
              <w:pBdr>
                <w:bottom w:val="single" w:sz="4" w:space="1" w:color="auto"/>
              </w:pBdr>
              <w:tabs>
                <w:tab w:val="decimal" w:pos="792"/>
              </w:tabs>
              <w:spacing w:line="280" w:lineRule="exact"/>
              <w:ind w:left="12" w:right="-43"/>
              <w:jc w:val="center"/>
              <w:rPr>
                <w:rFonts w:ascii="Arial" w:hAnsi="Arial" w:cs="Arial"/>
                <w:sz w:val="15"/>
                <w:szCs w:val="15"/>
              </w:rPr>
            </w:pPr>
            <w:r w:rsidRPr="00302E07">
              <w:rPr>
                <w:rFonts w:ascii="Arial" w:hAnsi="Arial" w:cs="Arial"/>
                <w:sz w:val="15"/>
                <w:szCs w:val="15"/>
              </w:rPr>
              <w:t>(4,996)</w:t>
            </w:r>
          </w:p>
        </w:tc>
      </w:tr>
      <w:tr w:rsidR="00D62605" w:rsidRPr="003D7132" w:rsidTr="00A066D4">
        <w:tc>
          <w:tcPr>
            <w:tcW w:w="2430" w:type="dxa"/>
            <w:vAlign w:val="bottom"/>
          </w:tcPr>
          <w:p w:rsidR="00D62605" w:rsidRPr="00BF5F3B" w:rsidRDefault="00D62605" w:rsidP="00D62605">
            <w:pPr>
              <w:spacing w:line="280" w:lineRule="exact"/>
              <w:ind w:right="-43"/>
              <w:rPr>
                <w:rFonts w:ascii="Arial" w:hAnsi="Arial" w:cs="Arial"/>
                <w:sz w:val="15"/>
                <w:szCs w:val="15"/>
              </w:rPr>
            </w:pPr>
            <w:r w:rsidRPr="00BF5F3B">
              <w:rPr>
                <w:rFonts w:ascii="Arial" w:hAnsi="Arial" w:cs="Arial"/>
                <w:sz w:val="15"/>
                <w:szCs w:val="15"/>
              </w:rPr>
              <w:t>1 January 2020</w:t>
            </w:r>
          </w:p>
        </w:tc>
        <w:tc>
          <w:tcPr>
            <w:tcW w:w="1080" w:type="dxa"/>
            <w:vAlign w:val="bottom"/>
          </w:tcPr>
          <w:p w:rsidR="00D62605" w:rsidRPr="00D62605" w:rsidRDefault="00D62605" w:rsidP="00D62605">
            <w:pPr>
              <w:tabs>
                <w:tab w:val="decimal" w:pos="792"/>
              </w:tabs>
              <w:spacing w:line="280" w:lineRule="exact"/>
              <w:ind w:left="12" w:right="-43"/>
              <w:jc w:val="center"/>
              <w:rPr>
                <w:rFonts w:ascii="Arial" w:hAnsi="Arial" w:cs="Arial"/>
                <w:sz w:val="15"/>
                <w:szCs w:val="15"/>
              </w:rPr>
            </w:pPr>
            <w:r w:rsidRPr="00D62605">
              <w:rPr>
                <w:rFonts w:ascii="Arial" w:hAnsi="Arial" w:cs="Arial"/>
                <w:sz w:val="15"/>
                <w:szCs w:val="15"/>
              </w:rPr>
              <w:t>3,895</w:t>
            </w:r>
          </w:p>
        </w:tc>
        <w:tc>
          <w:tcPr>
            <w:tcW w:w="1080" w:type="dxa"/>
            <w:vAlign w:val="bottom"/>
          </w:tcPr>
          <w:p w:rsidR="00D62605" w:rsidRPr="00D62605" w:rsidRDefault="00D62605" w:rsidP="00D62605">
            <w:pPr>
              <w:tabs>
                <w:tab w:val="decimal" w:pos="792"/>
              </w:tabs>
              <w:spacing w:line="280" w:lineRule="exact"/>
              <w:ind w:left="12" w:right="-43"/>
              <w:jc w:val="center"/>
              <w:rPr>
                <w:rFonts w:ascii="Arial" w:hAnsi="Arial" w:cs="Arial"/>
                <w:sz w:val="15"/>
                <w:szCs w:val="15"/>
              </w:rPr>
            </w:pPr>
            <w:r w:rsidRPr="00D62605">
              <w:rPr>
                <w:rFonts w:ascii="Arial" w:hAnsi="Arial" w:cs="Arial"/>
                <w:sz w:val="15"/>
                <w:szCs w:val="15"/>
              </w:rPr>
              <w:t>180,304</w:t>
            </w:r>
          </w:p>
        </w:tc>
        <w:tc>
          <w:tcPr>
            <w:tcW w:w="1080" w:type="dxa"/>
            <w:vAlign w:val="bottom"/>
          </w:tcPr>
          <w:p w:rsidR="00D62605" w:rsidRPr="00D62605" w:rsidRDefault="00D62605" w:rsidP="00D62605">
            <w:pPr>
              <w:tabs>
                <w:tab w:val="decimal" w:pos="792"/>
              </w:tabs>
              <w:spacing w:line="280" w:lineRule="exact"/>
              <w:ind w:left="12" w:right="-43"/>
              <w:jc w:val="center"/>
              <w:rPr>
                <w:rFonts w:ascii="Arial" w:hAnsi="Arial" w:cs="Arial"/>
                <w:sz w:val="15"/>
                <w:szCs w:val="15"/>
              </w:rPr>
            </w:pPr>
            <w:r w:rsidRPr="00D62605">
              <w:rPr>
                <w:rFonts w:ascii="Arial" w:hAnsi="Arial" w:cs="Arial"/>
                <w:sz w:val="15"/>
                <w:szCs w:val="15"/>
              </w:rPr>
              <w:t>433,199</w:t>
            </w:r>
          </w:p>
        </w:tc>
        <w:tc>
          <w:tcPr>
            <w:tcW w:w="1080" w:type="dxa"/>
            <w:vAlign w:val="bottom"/>
          </w:tcPr>
          <w:p w:rsidR="00D62605" w:rsidRPr="00D62605" w:rsidRDefault="00D62605" w:rsidP="00D62605">
            <w:pPr>
              <w:tabs>
                <w:tab w:val="decimal" w:pos="792"/>
              </w:tabs>
              <w:spacing w:line="280" w:lineRule="exact"/>
              <w:ind w:left="12" w:right="-43"/>
              <w:jc w:val="center"/>
              <w:rPr>
                <w:rFonts w:ascii="Arial" w:hAnsi="Arial" w:cs="Arial"/>
                <w:sz w:val="15"/>
                <w:szCs w:val="15"/>
              </w:rPr>
            </w:pPr>
            <w:r w:rsidRPr="00D62605">
              <w:rPr>
                <w:rFonts w:ascii="Arial" w:hAnsi="Arial" w:cs="Arial"/>
                <w:sz w:val="15"/>
                <w:szCs w:val="15"/>
              </w:rPr>
              <w:t>36,928</w:t>
            </w:r>
          </w:p>
        </w:tc>
        <w:tc>
          <w:tcPr>
            <w:tcW w:w="1080" w:type="dxa"/>
            <w:vAlign w:val="bottom"/>
          </w:tcPr>
          <w:p w:rsidR="00D62605" w:rsidRPr="00D62605" w:rsidRDefault="00D62605" w:rsidP="00D62605">
            <w:pPr>
              <w:tabs>
                <w:tab w:val="decimal" w:pos="792"/>
              </w:tabs>
              <w:spacing w:line="280" w:lineRule="exact"/>
              <w:ind w:left="12" w:right="-43"/>
              <w:jc w:val="center"/>
              <w:rPr>
                <w:rFonts w:ascii="Arial" w:hAnsi="Arial" w:cs="Arial"/>
                <w:sz w:val="15"/>
                <w:szCs w:val="15"/>
              </w:rPr>
            </w:pPr>
            <w:r w:rsidRPr="00D62605">
              <w:rPr>
                <w:rFonts w:ascii="Arial" w:hAnsi="Arial" w:cs="Arial"/>
                <w:sz w:val="15"/>
                <w:szCs w:val="15"/>
              </w:rPr>
              <w:t>72,980</w:t>
            </w:r>
          </w:p>
        </w:tc>
        <w:tc>
          <w:tcPr>
            <w:tcW w:w="1080" w:type="dxa"/>
            <w:vAlign w:val="bottom"/>
          </w:tcPr>
          <w:p w:rsidR="00D62605" w:rsidRPr="00D62605" w:rsidRDefault="00D62605" w:rsidP="00D62605">
            <w:pPr>
              <w:tabs>
                <w:tab w:val="decimal" w:pos="792"/>
              </w:tabs>
              <w:spacing w:line="280" w:lineRule="exact"/>
              <w:ind w:left="12" w:right="-43"/>
              <w:jc w:val="center"/>
              <w:rPr>
                <w:rFonts w:ascii="Arial" w:hAnsi="Arial" w:cs="Arial"/>
                <w:sz w:val="15"/>
                <w:szCs w:val="15"/>
              </w:rPr>
            </w:pPr>
            <w:r w:rsidRPr="00D62605">
              <w:rPr>
                <w:rFonts w:ascii="Arial" w:hAnsi="Arial" w:cs="Arial"/>
                <w:sz w:val="15"/>
                <w:szCs w:val="15"/>
              </w:rPr>
              <w:t>2,639</w:t>
            </w:r>
          </w:p>
        </w:tc>
        <w:tc>
          <w:tcPr>
            <w:tcW w:w="1080" w:type="dxa"/>
            <w:vAlign w:val="bottom"/>
          </w:tcPr>
          <w:p w:rsidR="00D62605" w:rsidRPr="00D62605" w:rsidRDefault="00D62605" w:rsidP="00D62605">
            <w:pPr>
              <w:tabs>
                <w:tab w:val="decimal" w:pos="792"/>
              </w:tabs>
              <w:spacing w:line="280" w:lineRule="exact"/>
              <w:ind w:left="12" w:right="-43"/>
              <w:jc w:val="center"/>
              <w:rPr>
                <w:rFonts w:ascii="Arial" w:hAnsi="Arial" w:cs="Arial"/>
                <w:sz w:val="15"/>
                <w:szCs w:val="15"/>
              </w:rPr>
            </w:pPr>
            <w:r w:rsidRPr="00D62605">
              <w:rPr>
                <w:rFonts w:ascii="Arial" w:hAnsi="Arial" w:cs="Arial"/>
                <w:sz w:val="15"/>
                <w:szCs w:val="15"/>
              </w:rPr>
              <w:t>729,945</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Additions</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3,107</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2,042</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749</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13,098</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18,996</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Disposals</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(1,471)</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(14)</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(500)</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(1,985)</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Write-off</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(454)</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(67,425)</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(1,522)</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(170)</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(69,571)</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Transfer in (out)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1,995</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(980)</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11,506</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980</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(13,501)</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r>
      <w:tr w:rsidR="00D26BF4" w:rsidRPr="003D7132" w:rsidTr="007B2732">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 xml:space="preserve">As at </w:t>
            </w:r>
            <w:r>
              <w:rPr>
                <w:rFonts w:ascii="Arial" w:hAnsi="Arial" w:cs="Arial"/>
                <w:sz w:val="15"/>
                <w:szCs w:val="15"/>
              </w:rPr>
              <w:t>31 December 2020</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5,890</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180,506</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379,308</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36,428</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73,187</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2,066</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677,385</w:t>
            </w:r>
          </w:p>
        </w:tc>
      </w:tr>
      <w:tr w:rsidR="00D26BF4" w:rsidRPr="003D7132" w:rsidTr="00A066D4">
        <w:tc>
          <w:tcPr>
            <w:tcW w:w="2430" w:type="dxa"/>
          </w:tcPr>
          <w:p w:rsidR="00D26BF4" w:rsidRPr="003D7132" w:rsidRDefault="00D26BF4" w:rsidP="00D26BF4">
            <w:pPr>
              <w:spacing w:line="280" w:lineRule="exact"/>
              <w:ind w:right="-43"/>
              <w:rPr>
                <w:rFonts w:ascii="Arial" w:hAnsi="Arial" w:cs="Arial"/>
                <w:b/>
                <w:bCs/>
                <w:sz w:val="15"/>
                <w:szCs w:val="15"/>
                <w:cs/>
              </w:rPr>
            </w:pPr>
            <w:r w:rsidRPr="003D7132">
              <w:rPr>
                <w:rFonts w:ascii="Arial" w:hAnsi="Arial" w:cs="Arial"/>
                <w:b/>
                <w:bCs/>
                <w:sz w:val="15"/>
                <w:szCs w:val="15"/>
              </w:rPr>
              <w:t>Accumulated depreciation:</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r>
      <w:tr w:rsidR="00D26BF4" w:rsidRPr="003D7132" w:rsidTr="00D861FF">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As at 1 January 201</w:t>
            </w:r>
            <w:r>
              <w:rPr>
                <w:rFonts w:ascii="Arial" w:hAnsi="Arial" w:cs="Arial"/>
                <w:sz w:val="15"/>
                <w:szCs w:val="15"/>
              </w:rPr>
              <w:t>9</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1,962</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116,007</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305,568</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22,712</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49,771</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496,020</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Depreciation for the year</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191</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16,663</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44,900</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5,223</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13,149</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80,126</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cs/>
              </w:rPr>
            </w:pPr>
            <w:r w:rsidRPr="003D7132">
              <w:rPr>
                <w:rFonts w:ascii="Arial" w:hAnsi="Arial" w:cs="Arial"/>
                <w:sz w:val="15"/>
                <w:szCs w:val="15"/>
              </w:rPr>
              <w:t>Depreciation on disposals</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(3,440)</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(5,434)</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(8,874)</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Depreciation on write-off</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(897)</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(29,032)</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 xml:space="preserve">- </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(2,909)</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(32,838)</w:t>
            </w:r>
          </w:p>
        </w:tc>
      </w:tr>
      <w:tr w:rsidR="00D26BF4" w:rsidRPr="003D7132" w:rsidTr="007B2732">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 xml:space="preserve">As at </w:t>
            </w:r>
            <w:r>
              <w:rPr>
                <w:rFonts w:ascii="Arial" w:hAnsi="Arial" w:cs="Arial"/>
                <w:sz w:val="15"/>
                <w:szCs w:val="15"/>
              </w:rPr>
              <w:t>31 December 2019</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2,153</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128,333</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321,436</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22,501</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60,011</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534,434</w:t>
            </w:r>
          </w:p>
        </w:tc>
      </w:tr>
      <w:tr w:rsidR="00D26BF4" w:rsidRPr="003D7132" w:rsidTr="003F0CB5">
        <w:tc>
          <w:tcPr>
            <w:tcW w:w="2430" w:type="dxa"/>
            <w:vAlign w:val="bottom"/>
          </w:tcPr>
          <w:p w:rsidR="00D26BF4" w:rsidRPr="00BF5F3B" w:rsidRDefault="00D26BF4" w:rsidP="00D26BF4">
            <w:pPr>
              <w:spacing w:line="280" w:lineRule="exact"/>
              <w:ind w:left="252" w:right="-43" w:hanging="252"/>
              <w:rPr>
                <w:rFonts w:ascii="Arial" w:hAnsi="Arial" w:cs="Arial"/>
                <w:sz w:val="15"/>
                <w:szCs w:val="15"/>
              </w:rPr>
            </w:pPr>
            <w:r w:rsidRPr="00BF5F3B">
              <w:rPr>
                <w:rFonts w:ascii="Arial" w:hAnsi="Arial" w:cs="Arial"/>
                <w:sz w:val="15"/>
                <w:szCs w:val="15"/>
              </w:rPr>
              <w:t>Adjustment due</w:t>
            </w:r>
            <w:r w:rsidRPr="00BF5F3B">
              <w:rPr>
                <w:rFonts w:ascii="Arial" w:hAnsi="Arial" w:cs="Arial" w:hint="cs"/>
                <w:sz w:val="15"/>
                <w:szCs w:val="15"/>
                <w:cs/>
              </w:rPr>
              <w:t xml:space="preserve"> </w:t>
            </w:r>
            <w:r w:rsidRPr="00BF5F3B">
              <w:rPr>
                <w:rFonts w:ascii="Arial" w:hAnsi="Arial" w:cs="Arial"/>
                <w:sz w:val="15"/>
                <w:szCs w:val="15"/>
              </w:rPr>
              <w:t>to adoption of TFRS 16</w:t>
            </w:r>
            <w:r>
              <w:rPr>
                <w:rFonts w:ascii="Arial" w:hAnsi="Arial" w:cstheme="minorBidi" w:hint="cs"/>
                <w:sz w:val="15"/>
                <w:szCs w:val="15"/>
                <w:cs/>
              </w:rPr>
              <w:t xml:space="preserve"> </w:t>
            </w:r>
            <w:r>
              <w:rPr>
                <w:rFonts w:ascii="Arial" w:hAnsi="Arial" w:cstheme="minorBidi"/>
                <w:sz w:val="15"/>
                <w:szCs w:val="15"/>
              </w:rPr>
              <w:t>(Note 4)</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(2,244)</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(1,377)</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(3,621)</w:t>
            </w:r>
          </w:p>
        </w:tc>
      </w:tr>
      <w:tr w:rsidR="00D26BF4" w:rsidRPr="003D7132" w:rsidTr="00A066D4">
        <w:tc>
          <w:tcPr>
            <w:tcW w:w="2430" w:type="dxa"/>
            <w:vAlign w:val="bottom"/>
          </w:tcPr>
          <w:p w:rsidR="00D26BF4" w:rsidRPr="00BF5F3B" w:rsidRDefault="00D26BF4" w:rsidP="00D26BF4">
            <w:pPr>
              <w:spacing w:line="280" w:lineRule="exact"/>
              <w:ind w:right="-43"/>
              <w:rPr>
                <w:rFonts w:ascii="Arial" w:hAnsi="Arial" w:cs="Arial"/>
                <w:sz w:val="15"/>
                <w:szCs w:val="15"/>
              </w:rPr>
            </w:pPr>
            <w:r w:rsidRPr="00BF5F3B">
              <w:rPr>
                <w:rFonts w:ascii="Arial" w:hAnsi="Arial" w:cs="Arial"/>
                <w:sz w:val="15"/>
                <w:szCs w:val="15"/>
              </w:rPr>
              <w:t>1 January 2020</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2,153</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128,333</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321,436</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20,257</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58,634</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530,813</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Depreciation for the year</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232</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17,120</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33,592</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4,597</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6,631</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62,172</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cs/>
              </w:rPr>
            </w:pPr>
            <w:r w:rsidRPr="003D7132">
              <w:rPr>
                <w:rFonts w:ascii="Arial" w:hAnsi="Arial" w:cs="Arial"/>
                <w:sz w:val="15"/>
                <w:szCs w:val="15"/>
              </w:rPr>
              <w:t>Depreciation on disposals</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(1,455)</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(14)</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(451)</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(1,920)</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Depreciation on write-off</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(445)</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(53,484)</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(1,466)</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(55,395)</w:t>
            </w:r>
          </w:p>
        </w:tc>
      </w:tr>
      <w:tr w:rsidR="00D26BF4" w:rsidRPr="003D7132" w:rsidTr="007B2732">
        <w:tc>
          <w:tcPr>
            <w:tcW w:w="2430" w:type="dxa"/>
          </w:tcPr>
          <w:p w:rsidR="00D26BF4" w:rsidRPr="003D7132" w:rsidRDefault="00AB38D9" w:rsidP="00D26BF4">
            <w:pPr>
              <w:spacing w:line="280" w:lineRule="exact"/>
              <w:ind w:right="-50"/>
              <w:jc w:val="both"/>
              <w:rPr>
                <w:rFonts w:ascii="Arial" w:hAnsi="Arial" w:cs="Arial"/>
                <w:sz w:val="15"/>
                <w:szCs w:val="15"/>
              </w:rPr>
            </w:pPr>
            <w:r>
              <w:rPr>
                <w:rFonts w:ascii="Arial" w:hAnsi="Arial" w:cs="Arial"/>
                <w:sz w:val="15"/>
                <w:szCs w:val="15"/>
              </w:rPr>
              <w:t>Depreciation on transfer in (out)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(1,185)</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1,185</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r>
      <w:tr w:rsidR="00D26BF4" w:rsidRPr="003D7132" w:rsidTr="007B2732">
        <w:tc>
          <w:tcPr>
            <w:tcW w:w="2430" w:type="dxa"/>
          </w:tcPr>
          <w:p w:rsidR="00D26BF4" w:rsidRPr="003D7132" w:rsidRDefault="00D26BF4" w:rsidP="00D26BF4">
            <w:pPr>
              <w:spacing w:line="280" w:lineRule="exact"/>
              <w:ind w:right="-50"/>
              <w:jc w:val="both"/>
              <w:rPr>
                <w:rFonts w:ascii="Arial" w:hAnsi="Arial" w:cs="Arial"/>
                <w:sz w:val="15"/>
                <w:szCs w:val="15"/>
              </w:rPr>
            </w:pPr>
            <w:r w:rsidRPr="003D7132">
              <w:rPr>
                <w:rFonts w:ascii="Arial" w:hAnsi="Arial" w:cs="Arial"/>
                <w:sz w:val="15"/>
                <w:szCs w:val="15"/>
              </w:rPr>
              <w:t xml:space="preserve">As at </w:t>
            </w:r>
            <w:r>
              <w:rPr>
                <w:rFonts w:ascii="Arial" w:hAnsi="Arial" w:cs="Arial"/>
                <w:sz w:val="15"/>
                <w:szCs w:val="15"/>
              </w:rPr>
              <w:t>31 December 2020</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2,385</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142,368</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301,530</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24,403</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64,984</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535,670</w:t>
            </w:r>
          </w:p>
        </w:tc>
      </w:tr>
      <w:tr w:rsidR="00D26BF4" w:rsidRPr="003D7132" w:rsidTr="00A066D4">
        <w:tc>
          <w:tcPr>
            <w:tcW w:w="2430" w:type="dxa"/>
          </w:tcPr>
          <w:p w:rsidR="00D26BF4" w:rsidRPr="003D7132" w:rsidRDefault="00D26BF4" w:rsidP="00D26BF4">
            <w:pPr>
              <w:spacing w:line="280" w:lineRule="exact"/>
              <w:ind w:right="-43"/>
              <w:rPr>
                <w:rFonts w:ascii="Arial" w:hAnsi="Arial" w:cs="Arial"/>
                <w:b/>
                <w:bCs/>
                <w:sz w:val="15"/>
                <w:szCs w:val="15"/>
                <w:cs/>
              </w:rPr>
            </w:pPr>
            <w:r w:rsidRPr="003D7132">
              <w:rPr>
                <w:rFonts w:ascii="Arial" w:hAnsi="Arial" w:cs="Arial"/>
                <w:b/>
                <w:bCs/>
                <w:sz w:val="15"/>
                <w:szCs w:val="15"/>
              </w:rPr>
              <w:t>Allowance for impairment loss:</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r>
      <w:tr w:rsidR="00D26BF4" w:rsidRPr="003D7132" w:rsidTr="00A066D4">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As at 1 January 201</w:t>
            </w:r>
            <w:r>
              <w:rPr>
                <w:rFonts w:ascii="Arial" w:hAnsi="Arial" w:cs="Arial"/>
                <w:sz w:val="15"/>
                <w:szCs w:val="15"/>
              </w:rPr>
              <w:t>9</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r>
      <w:tr w:rsidR="00D26BF4" w:rsidRPr="003D7132" w:rsidTr="00A066D4">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Increase during the year</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cs/>
              </w:rPr>
              <w:t>205</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205</w:t>
            </w:r>
          </w:p>
        </w:tc>
      </w:tr>
      <w:tr w:rsidR="00D26BF4" w:rsidRPr="003D7132" w:rsidTr="00A066D4">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 xml:space="preserve">As at </w:t>
            </w:r>
            <w:r>
              <w:rPr>
                <w:rFonts w:ascii="Arial" w:hAnsi="Arial" w:cs="Arial"/>
                <w:sz w:val="15"/>
                <w:szCs w:val="15"/>
              </w:rPr>
              <w:t>31 December 2019</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205</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205</w:t>
            </w:r>
          </w:p>
        </w:tc>
      </w:tr>
      <w:tr w:rsidR="00D26BF4" w:rsidRPr="003D7132" w:rsidTr="00A066D4">
        <w:tc>
          <w:tcPr>
            <w:tcW w:w="2430" w:type="dxa"/>
          </w:tcPr>
          <w:p w:rsidR="00D26BF4" w:rsidRPr="003D7132" w:rsidRDefault="00AB38D9" w:rsidP="00D26BF4">
            <w:pPr>
              <w:spacing w:line="280" w:lineRule="exact"/>
              <w:ind w:right="-43"/>
              <w:rPr>
                <w:rFonts w:ascii="Arial" w:hAnsi="Arial" w:cs="Arial"/>
                <w:sz w:val="15"/>
                <w:szCs w:val="15"/>
              </w:rPr>
            </w:pPr>
            <w:r>
              <w:rPr>
                <w:rFonts w:ascii="Arial" w:hAnsi="Arial" w:cs="Arial"/>
                <w:sz w:val="15"/>
                <w:szCs w:val="15"/>
              </w:rPr>
              <w:t>De</w:t>
            </w:r>
            <w:r w:rsidR="00D26BF4" w:rsidRPr="003D7132">
              <w:rPr>
                <w:rFonts w:ascii="Arial" w:hAnsi="Arial" w:cs="Arial"/>
                <w:sz w:val="15"/>
                <w:szCs w:val="15"/>
              </w:rPr>
              <w:t>crease during the year</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(205)</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(205)</w:t>
            </w:r>
          </w:p>
        </w:tc>
      </w:tr>
      <w:tr w:rsidR="00D26BF4" w:rsidRPr="003D7132" w:rsidTr="00A066D4">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 xml:space="preserve">As at </w:t>
            </w:r>
            <w:r>
              <w:rPr>
                <w:rFonts w:ascii="Arial" w:hAnsi="Arial" w:cs="Arial"/>
                <w:sz w:val="15"/>
                <w:szCs w:val="15"/>
              </w:rPr>
              <w:t>31 December 2020</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c>
          <w:tcPr>
            <w:tcW w:w="1080" w:type="dxa"/>
            <w:vAlign w:val="bottom"/>
          </w:tcPr>
          <w:p w:rsidR="00D26BF4" w:rsidRPr="00D26BF4" w:rsidRDefault="00D26BF4" w:rsidP="00D26BF4">
            <w:pPr>
              <w:pBdr>
                <w:bottom w:val="single" w:sz="4"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w:t>
            </w:r>
          </w:p>
        </w:tc>
      </w:tr>
      <w:tr w:rsidR="00D26BF4" w:rsidRPr="003D7132" w:rsidTr="00A066D4">
        <w:tc>
          <w:tcPr>
            <w:tcW w:w="2430" w:type="dxa"/>
          </w:tcPr>
          <w:p w:rsidR="00D26BF4" w:rsidRPr="003D7132" w:rsidRDefault="00D26BF4" w:rsidP="00D26BF4">
            <w:pPr>
              <w:spacing w:line="280" w:lineRule="exact"/>
              <w:ind w:right="-43"/>
              <w:rPr>
                <w:rFonts w:ascii="Arial" w:hAnsi="Arial" w:cs="Arial"/>
                <w:b/>
                <w:bCs/>
                <w:sz w:val="15"/>
                <w:szCs w:val="15"/>
                <w:cs/>
              </w:rPr>
            </w:pPr>
            <w:r w:rsidRPr="003D7132">
              <w:rPr>
                <w:rFonts w:ascii="Arial" w:hAnsi="Arial" w:cs="Arial"/>
                <w:b/>
                <w:bCs/>
                <w:sz w:val="15"/>
                <w:szCs w:val="15"/>
              </w:rPr>
              <w:t>Net book value:</w:t>
            </w: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c>
          <w:tcPr>
            <w:tcW w:w="1080" w:type="dxa"/>
            <w:vAlign w:val="bottom"/>
          </w:tcPr>
          <w:p w:rsidR="00D26BF4" w:rsidRPr="00D26BF4" w:rsidRDefault="00D26BF4" w:rsidP="00D26BF4">
            <w:pPr>
              <w:tabs>
                <w:tab w:val="decimal" w:pos="792"/>
              </w:tabs>
              <w:spacing w:line="280" w:lineRule="exact"/>
              <w:ind w:left="12" w:right="-43"/>
              <w:jc w:val="center"/>
              <w:rPr>
                <w:rFonts w:ascii="Arial" w:hAnsi="Arial" w:cs="Arial"/>
                <w:sz w:val="15"/>
                <w:szCs w:val="15"/>
              </w:rPr>
            </w:pPr>
          </w:p>
        </w:tc>
      </w:tr>
      <w:tr w:rsidR="00D26BF4" w:rsidRPr="003D7132" w:rsidTr="007B2732">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 xml:space="preserve">As at </w:t>
            </w:r>
            <w:r>
              <w:rPr>
                <w:rFonts w:ascii="Arial" w:hAnsi="Arial" w:cs="Arial"/>
                <w:sz w:val="15"/>
                <w:szCs w:val="15"/>
              </w:rPr>
              <w:t>31 December 2019</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1,742</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51,971</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111,558</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17,527</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14,865</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2,639</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200,302</w:t>
            </w:r>
          </w:p>
        </w:tc>
      </w:tr>
      <w:tr w:rsidR="00D26BF4" w:rsidRPr="003D7132" w:rsidTr="007B2732">
        <w:tc>
          <w:tcPr>
            <w:tcW w:w="2430" w:type="dxa"/>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 xml:space="preserve">As at </w:t>
            </w:r>
            <w:r>
              <w:rPr>
                <w:rFonts w:ascii="Arial" w:hAnsi="Arial" w:cs="Arial"/>
                <w:sz w:val="15"/>
                <w:szCs w:val="15"/>
              </w:rPr>
              <w:t>31 December 2020</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3,505</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36,855</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77,778</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12,025</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9,486</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2,066</w:t>
            </w:r>
          </w:p>
        </w:tc>
        <w:tc>
          <w:tcPr>
            <w:tcW w:w="1080" w:type="dxa"/>
            <w:vAlign w:val="bottom"/>
          </w:tcPr>
          <w:p w:rsidR="00D26BF4" w:rsidRPr="00D26BF4" w:rsidRDefault="00D26BF4" w:rsidP="00D26BF4">
            <w:pPr>
              <w:pBdr>
                <w:bottom w:val="double" w:sz="6" w:space="1" w:color="auto"/>
              </w:pBdr>
              <w:tabs>
                <w:tab w:val="decimal" w:pos="792"/>
              </w:tabs>
              <w:spacing w:line="280" w:lineRule="exact"/>
              <w:ind w:left="12" w:right="-43"/>
              <w:jc w:val="center"/>
              <w:rPr>
                <w:rFonts w:ascii="Arial" w:hAnsi="Arial" w:cs="Arial"/>
                <w:sz w:val="15"/>
                <w:szCs w:val="15"/>
              </w:rPr>
            </w:pPr>
            <w:r w:rsidRPr="00D26BF4">
              <w:rPr>
                <w:rFonts w:ascii="Arial" w:hAnsi="Arial" w:cs="Arial"/>
                <w:sz w:val="15"/>
                <w:szCs w:val="15"/>
              </w:rPr>
              <w:t>141,715</w:t>
            </w:r>
          </w:p>
        </w:tc>
      </w:tr>
      <w:tr w:rsidR="00D26BF4" w:rsidRPr="003D7132" w:rsidTr="00781C70">
        <w:tc>
          <w:tcPr>
            <w:tcW w:w="2430" w:type="dxa"/>
          </w:tcPr>
          <w:p w:rsidR="00D26BF4" w:rsidRPr="003D7132" w:rsidRDefault="00D26BF4" w:rsidP="00D26BF4">
            <w:pPr>
              <w:spacing w:line="280" w:lineRule="exact"/>
              <w:ind w:right="-43"/>
              <w:jc w:val="both"/>
              <w:rPr>
                <w:rFonts w:ascii="Arial" w:hAnsi="Arial" w:cs="Arial"/>
                <w:b/>
                <w:bCs/>
                <w:sz w:val="15"/>
                <w:szCs w:val="15"/>
              </w:rPr>
            </w:pPr>
            <w:r w:rsidRPr="003D7132">
              <w:rPr>
                <w:rFonts w:ascii="Arial" w:hAnsi="Arial" w:cs="Arial"/>
                <w:b/>
                <w:bCs/>
                <w:sz w:val="15"/>
                <w:szCs w:val="15"/>
              </w:rPr>
              <w:t xml:space="preserve">Depreciation for the year </w:t>
            </w:r>
          </w:p>
        </w:tc>
        <w:tc>
          <w:tcPr>
            <w:tcW w:w="1080" w:type="dxa"/>
          </w:tcPr>
          <w:p w:rsidR="00D26BF4" w:rsidRPr="003D7132" w:rsidRDefault="00D26BF4" w:rsidP="00D26BF4">
            <w:pPr>
              <w:tabs>
                <w:tab w:val="decimal" w:pos="792"/>
              </w:tabs>
              <w:spacing w:line="280" w:lineRule="exact"/>
              <w:ind w:left="12" w:right="-43"/>
              <w:jc w:val="center"/>
              <w:rPr>
                <w:rFonts w:ascii="Arial" w:hAnsi="Arial" w:cs="Arial"/>
                <w:sz w:val="15"/>
                <w:szCs w:val="15"/>
              </w:rPr>
            </w:pPr>
          </w:p>
        </w:tc>
        <w:tc>
          <w:tcPr>
            <w:tcW w:w="1080" w:type="dxa"/>
          </w:tcPr>
          <w:p w:rsidR="00D26BF4" w:rsidRPr="003D7132" w:rsidRDefault="00D26BF4" w:rsidP="00D26BF4">
            <w:pPr>
              <w:tabs>
                <w:tab w:val="decimal" w:pos="792"/>
              </w:tabs>
              <w:spacing w:line="280" w:lineRule="exact"/>
              <w:ind w:left="12" w:right="-43"/>
              <w:jc w:val="center"/>
              <w:rPr>
                <w:rFonts w:ascii="Arial" w:hAnsi="Arial" w:cs="Arial"/>
                <w:sz w:val="15"/>
                <w:szCs w:val="15"/>
              </w:rPr>
            </w:pPr>
          </w:p>
        </w:tc>
        <w:tc>
          <w:tcPr>
            <w:tcW w:w="1080" w:type="dxa"/>
          </w:tcPr>
          <w:p w:rsidR="00D26BF4" w:rsidRPr="003D7132" w:rsidRDefault="00D26BF4" w:rsidP="00D26BF4">
            <w:pPr>
              <w:tabs>
                <w:tab w:val="decimal" w:pos="792"/>
              </w:tabs>
              <w:spacing w:line="280" w:lineRule="exact"/>
              <w:ind w:left="12" w:right="-43"/>
              <w:jc w:val="center"/>
              <w:rPr>
                <w:rFonts w:ascii="Arial" w:hAnsi="Arial" w:cs="Arial"/>
                <w:sz w:val="15"/>
                <w:szCs w:val="15"/>
              </w:rPr>
            </w:pPr>
          </w:p>
        </w:tc>
        <w:tc>
          <w:tcPr>
            <w:tcW w:w="1080" w:type="dxa"/>
          </w:tcPr>
          <w:p w:rsidR="00D26BF4" w:rsidRPr="003D7132" w:rsidRDefault="00D26BF4" w:rsidP="00D26BF4">
            <w:pPr>
              <w:tabs>
                <w:tab w:val="decimal" w:pos="792"/>
              </w:tabs>
              <w:spacing w:line="280" w:lineRule="exact"/>
              <w:ind w:left="12" w:right="-43"/>
              <w:jc w:val="center"/>
              <w:rPr>
                <w:rFonts w:ascii="Arial" w:hAnsi="Arial" w:cs="Arial"/>
                <w:sz w:val="15"/>
                <w:szCs w:val="15"/>
              </w:rPr>
            </w:pPr>
          </w:p>
        </w:tc>
        <w:tc>
          <w:tcPr>
            <w:tcW w:w="1080" w:type="dxa"/>
          </w:tcPr>
          <w:p w:rsidR="00D26BF4" w:rsidRPr="003D7132" w:rsidRDefault="00D26BF4" w:rsidP="00D26BF4">
            <w:pPr>
              <w:tabs>
                <w:tab w:val="decimal" w:pos="792"/>
              </w:tabs>
              <w:spacing w:line="280" w:lineRule="exact"/>
              <w:ind w:left="12" w:right="-43"/>
              <w:jc w:val="center"/>
              <w:rPr>
                <w:rFonts w:ascii="Arial" w:hAnsi="Arial" w:cs="Arial"/>
                <w:sz w:val="15"/>
                <w:szCs w:val="15"/>
              </w:rPr>
            </w:pPr>
          </w:p>
        </w:tc>
        <w:tc>
          <w:tcPr>
            <w:tcW w:w="1080" w:type="dxa"/>
          </w:tcPr>
          <w:p w:rsidR="00D26BF4" w:rsidRPr="003D7132" w:rsidRDefault="00D26BF4" w:rsidP="00D26BF4">
            <w:pPr>
              <w:tabs>
                <w:tab w:val="decimal" w:pos="792"/>
              </w:tabs>
              <w:spacing w:line="280" w:lineRule="exact"/>
              <w:ind w:left="12" w:right="-43"/>
              <w:jc w:val="center"/>
              <w:rPr>
                <w:rFonts w:ascii="Arial" w:hAnsi="Arial" w:cs="Arial"/>
                <w:sz w:val="15"/>
                <w:szCs w:val="15"/>
              </w:rPr>
            </w:pPr>
          </w:p>
        </w:tc>
        <w:tc>
          <w:tcPr>
            <w:tcW w:w="1080" w:type="dxa"/>
          </w:tcPr>
          <w:p w:rsidR="00D26BF4" w:rsidRPr="003D7132" w:rsidRDefault="00D26BF4" w:rsidP="00D26BF4">
            <w:pPr>
              <w:tabs>
                <w:tab w:val="decimal" w:pos="792"/>
              </w:tabs>
              <w:spacing w:line="280" w:lineRule="exact"/>
              <w:ind w:left="12" w:right="-43"/>
              <w:jc w:val="center"/>
              <w:rPr>
                <w:rFonts w:ascii="Arial" w:hAnsi="Arial" w:cs="Arial"/>
                <w:sz w:val="15"/>
                <w:szCs w:val="15"/>
              </w:rPr>
            </w:pPr>
          </w:p>
        </w:tc>
      </w:tr>
      <w:tr w:rsidR="00D26BF4" w:rsidRPr="003D7132" w:rsidTr="00781C70">
        <w:tc>
          <w:tcPr>
            <w:tcW w:w="8910" w:type="dxa"/>
            <w:gridSpan w:val="7"/>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2019 (Baht 17 million included in cost of services, and the balance in selling and administrative expenses)</w:t>
            </w:r>
          </w:p>
        </w:tc>
        <w:tc>
          <w:tcPr>
            <w:tcW w:w="1080" w:type="dxa"/>
          </w:tcPr>
          <w:p w:rsidR="00D26BF4" w:rsidRPr="003D7132" w:rsidRDefault="00D26BF4" w:rsidP="00D26BF4">
            <w:pPr>
              <w:pBdr>
                <w:bottom w:val="double" w:sz="6" w:space="1" w:color="auto"/>
              </w:pBdr>
              <w:tabs>
                <w:tab w:val="decimal" w:pos="774"/>
              </w:tabs>
              <w:spacing w:line="280" w:lineRule="exact"/>
              <w:ind w:left="12" w:right="-43"/>
              <w:jc w:val="center"/>
              <w:rPr>
                <w:rFonts w:ascii="Arial" w:hAnsi="Arial" w:cs="Arial"/>
                <w:sz w:val="15"/>
                <w:szCs w:val="15"/>
              </w:rPr>
            </w:pPr>
            <w:r w:rsidRPr="003D7132">
              <w:rPr>
                <w:rFonts w:ascii="Arial" w:hAnsi="Arial" w:cs="Arial"/>
                <w:sz w:val="15"/>
                <w:szCs w:val="15"/>
              </w:rPr>
              <w:t>80,126</w:t>
            </w:r>
          </w:p>
        </w:tc>
      </w:tr>
      <w:tr w:rsidR="00D26BF4" w:rsidRPr="003D7132" w:rsidTr="00781C70">
        <w:tc>
          <w:tcPr>
            <w:tcW w:w="8910" w:type="dxa"/>
            <w:gridSpan w:val="7"/>
          </w:tcPr>
          <w:p w:rsidR="00D26BF4" w:rsidRPr="003D7132" w:rsidRDefault="00D26BF4" w:rsidP="00D26BF4">
            <w:pPr>
              <w:spacing w:line="280" w:lineRule="exact"/>
              <w:ind w:right="-43"/>
              <w:rPr>
                <w:rFonts w:ascii="Arial" w:hAnsi="Arial" w:cs="Arial"/>
                <w:sz w:val="15"/>
                <w:szCs w:val="15"/>
              </w:rPr>
            </w:pPr>
            <w:r w:rsidRPr="003D7132">
              <w:rPr>
                <w:rFonts w:ascii="Arial" w:hAnsi="Arial" w:cs="Arial"/>
                <w:sz w:val="15"/>
                <w:szCs w:val="15"/>
              </w:rPr>
              <w:t>20</w:t>
            </w:r>
            <w:r>
              <w:rPr>
                <w:rFonts w:ascii="Arial" w:hAnsi="Arial" w:cs="Arial"/>
                <w:sz w:val="15"/>
                <w:szCs w:val="15"/>
              </w:rPr>
              <w:t>20</w:t>
            </w:r>
            <w:r w:rsidRPr="003D7132">
              <w:rPr>
                <w:rFonts w:ascii="Arial" w:hAnsi="Arial" w:cs="Arial"/>
                <w:sz w:val="15"/>
                <w:szCs w:val="15"/>
              </w:rPr>
              <w:t xml:space="preserve"> (Baht </w:t>
            </w:r>
            <w:r>
              <w:rPr>
                <w:rFonts w:ascii="Arial" w:hAnsi="Arial" w:cs="Arial"/>
                <w:sz w:val="15"/>
                <w:szCs w:val="15"/>
              </w:rPr>
              <w:t>18</w:t>
            </w:r>
            <w:r w:rsidRPr="003D7132">
              <w:rPr>
                <w:rFonts w:ascii="Arial" w:hAnsi="Arial" w:cs="Arial"/>
                <w:sz w:val="15"/>
                <w:szCs w:val="15"/>
              </w:rPr>
              <w:t xml:space="preserve"> million included in cost of services, and the balance in selling and administrative expenses)</w:t>
            </w:r>
          </w:p>
        </w:tc>
        <w:tc>
          <w:tcPr>
            <w:tcW w:w="1080" w:type="dxa"/>
          </w:tcPr>
          <w:p w:rsidR="00D26BF4" w:rsidRPr="003D7132" w:rsidRDefault="00D26BF4" w:rsidP="00D26BF4">
            <w:pPr>
              <w:pBdr>
                <w:bottom w:val="double" w:sz="6" w:space="1" w:color="auto"/>
              </w:pBdr>
              <w:tabs>
                <w:tab w:val="decimal" w:pos="774"/>
              </w:tabs>
              <w:spacing w:line="280" w:lineRule="exact"/>
              <w:ind w:left="12" w:right="-43"/>
              <w:jc w:val="center"/>
              <w:rPr>
                <w:rFonts w:ascii="Arial" w:hAnsi="Arial" w:cs="Arial"/>
                <w:sz w:val="15"/>
                <w:szCs w:val="15"/>
              </w:rPr>
            </w:pPr>
            <w:r w:rsidRPr="00302E07">
              <w:rPr>
                <w:rFonts w:ascii="Arial" w:hAnsi="Arial" w:cs="Arial"/>
                <w:sz w:val="15"/>
                <w:szCs w:val="15"/>
              </w:rPr>
              <w:t>62,172</w:t>
            </w:r>
          </w:p>
        </w:tc>
      </w:tr>
    </w:tbl>
    <w:p w:rsidR="00033658" w:rsidRPr="003D7132" w:rsidRDefault="00033658">
      <w:pPr>
        <w:rPr>
          <w:rFonts w:ascii="Arial" w:hAnsi="Arial" w:cs="Arial"/>
        </w:rPr>
      </w:pPr>
    </w:p>
    <w:tbl>
      <w:tblPr>
        <w:tblW w:w="10170" w:type="dxa"/>
        <w:tblInd w:w="-90" w:type="dxa"/>
        <w:tblLayout w:type="fixed"/>
        <w:tblLook w:val="0000" w:firstRow="0" w:lastRow="0" w:firstColumn="0" w:lastColumn="0" w:noHBand="0" w:noVBand="0"/>
      </w:tblPr>
      <w:tblGrid>
        <w:gridCol w:w="2430"/>
        <w:gridCol w:w="1105"/>
        <w:gridCol w:w="1106"/>
        <w:gridCol w:w="1106"/>
        <w:gridCol w:w="1105"/>
        <w:gridCol w:w="1106"/>
        <w:gridCol w:w="1106"/>
        <w:gridCol w:w="1106"/>
      </w:tblGrid>
      <w:tr w:rsidR="00781C70" w:rsidRPr="003D7132" w:rsidTr="00D26BF4">
        <w:trPr>
          <w:tblHeader/>
        </w:trPr>
        <w:tc>
          <w:tcPr>
            <w:tcW w:w="2430" w:type="dxa"/>
            <w:vAlign w:val="bottom"/>
          </w:tcPr>
          <w:p w:rsidR="00781C70" w:rsidRPr="003D7132" w:rsidRDefault="00781C70" w:rsidP="00BF5F3B">
            <w:pPr>
              <w:spacing w:line="280" w:lineRule="exact"/>
              <w:ind w:right="-43"/>
              <w:rPr>
                <w:rFonts w:ascii="Arial" w:hAnsi="Arial" w:cs="Arial"/>
                <w:b/>
                <w:bCs/>
                <w:sz w:val="14"/>
                <w:szCs w:val="14"/>
              </w:rPr>
            </w:pPr>
          </w:p>
        </w:tc>
        <w:tc>
          <w:tcPr>
            <w:tcW w:w="7740" w:type="dxa"/>
            <w:gridSpan w:val="7"/>
            <w:vAlign w:val="bottom"/>
          </w:tcPr>
          <w:p w:rsidR="00781C70" w:rsidRPr="003D7132" w:rsidRDefault="00781C70" w:rsidP="00BF5F3B">
            <w:pPr>
              <w:tabs>
                <w:tab w:val="center" w:pos="8010"/>
              </w:tabs>
              <w:spacing w:line="280" w:lineRule="exact"/>
              <w:ind w:left="-588" w:right="-43"/>
              <w:jc w:val="right"/>
              <w:rPr>
                <w:rFonts w:ascii="Arial" w:hAnsi="Arial" w:cs="Arial"/>
                <w:sz w:val="14"/>
                <w:szCs w:val="14"/>
                <w:cs/>
              </w:rPr>
            </w:pPr>
            <w:r w:rsidRPr="003D7132">
              <w:rPr>
                <w:rFonts w:ascii="Arial" w:hAnsi="Arial" w:cs="Arial"/>
                <w:sz w:val="14"/>
                <w:szCs w:val="14"/>
              </w:rPr>
              <w:t>(Unit: Thousand Baht)</w:t>
            </w:r>
          </w:p>
        </w:tc>
      </w:tr>
      <w:tr w:rsidR="00781C70" w:rsidRPr="003D7132" w:rsidTr="00D26BF4">
        <w:trPr>
          <w:tblHeader/>
        </w:trPr>
        <w:tc>
          <w:tcPr>
            <w:tcW w:w="2430" w:type="dxa"/>
            <w:vAlign w:val="bottom"/>
          </w:tcPr>
          <w:p w:rsidR="00781C70" w:rsidRPr="003D7132" w:rsidRDefault="00781C70" w:rsidP="00BF5F3B">
            <w:pPr>
              <w:spacing w:line="280" w:lineRule="exact"/>
              <w:ind w:right="-43"/>
              <w:rPr>
                <w:rFonts w:ascii="Arial" w:hAnsi="Arial" w:cs="Arial"/>
                <w:b/>
                <w:bCs/>
                <w:sz w:val="14"/>
                <w:szCs w:val="14"/>
              </w:rPr>
            </w:pPr>
          </w:p>
        </w:tc>
        <w:tc>
          <w:tcPr>
            <w:tcW w:w="7740" w:type="dxa"/>
            <w:gridSpan w:val="7"/>
            <w:vAlign w:val="bottom"/>
          </w:tcPr>
          <w:p w:rsidR="00781C70" w:rsidRPr="003D7132" w:rsidRDefault="00781C70" w:rsidP="00BF5F3B">
            <w:pPr>
              <w:pBdr>
                <w:bottom w:val="single" w:sz="4" w:space="1" w:color="auto"/>
              </w:pBdr>
              <w:tabs>
                <w:tab w:val="center" w:pos="8010"/>
              </w:tabs>
              <w:spacing w:line="280" w:lineRule="exact"/>
              <w:ind w:left="12" w:right="-43"/>
              <w:jc w:val="center"/>
              <w:rPr>
                <w:rFonts w:ascii="Arial" w:hAnsi="Arial" w:cs="Arial"/>
                <w:sz w:val="14"/>
                <w:szCs w:val="14"/>
              </w:rPr>
            </w:pPr>
            <w:r w:rsidRPr="003D7132">
              <w:rPr>
                <w:rFonts w:ascii="Arial" w:hAnsi="Arial" w:cs="Arial"/>
                <w:sz w:val="14"/>
                <w:szCs w:val="14"/>
              </w:rPr>
              <w:t>Separate financial statements</w:t>
            </w:r>
          </w:p>
        </w:tc>
      </w:tr>
      <w:tr w:rsidR="00781C70" w:rsidRPr="003D7132" w:rsidTr="00D26BF4">
        <w:trPr>
          <w:tblHeader/>
        </w:trPr>
        <w:tc>
          <w:tcPr>
            <w:tcW w:w="2430" w:type="dxa"/>
            <w:vAlign w:val="bottom"/>
          </w:tcPr>
          <w:p w:rsidR="00781C70" w:rsidRPr="003D7132" w:rsidRDefault="00781C70" w:rsidP="00BF5F3B">
            <w:pPr>
              <w:spacing w:line="280" w:lineRule="exact"/>
              <w:ind w:right="-43"/>
              <w:rPr>
                <w:rFonts w:ascii="Arial" w:hAnsi="Arial" w:cs="Arial"/>
                <w:b/>
                <w:bCs/>
                <w:sz w:val="14"/>
                <w:szCs w:val="14"/>
              </w:rPr>
            </w:pPr>
          </w:p>
        </w:tc>
        <w:tc>
          <w:tcPr>
            <w:tcW w:w="1105" w:type="dxa"/>
            <w:vAlign w:val="bottom"/>
          </w:tcPr>
          <w:p w:rsidR="00781C70" w:rsidRPr="003D7132" w:rsidRDefault="00781C70" w:rsidP="00BF5F3B">
            <w:pPr>
              <w:pBdr>
                <w:bottom w:val="single" w:sz="4" w:space="1" w:color="auto"/>
              </w:pBdr>
              <w:tabs>
                <w:tab w:val="center" w:pos="8010"/>
              </w:tabs>
              <w:spacing w:line="280" w:lineRule="exact"/>
              <w:ind w:left="12" w:right="-43"/>
              <w:jc w:val="center"/>
              <w:rPr>
                <w:rFonts w:ascii="Arial" w:hAnsi="Arial" w:cs="Arial"/>
                <w:sz w:val="14"/>
                <w:szCs w:val="14"/>
              </w:rPr>
            </w:pPr>
            <w:r w:rsidRPr="003D7132">
              <w:rPr>
                <w:rFonts w:ascii="Arial" w:hAnsi="Arial" w:cs="Arial"/>
                <w:sz w:val="14"/>
                <w:szCs w:val="14"/>
              </w:rPr>
              <w:t>Buildings and constructions</w:t>
            </w:r>
          </w:p>
        </w:tc>
        <w:tc>
          <w:tcPr>
            <w:tcW w:w="1106" w:type="dxa"/>
            <w:vAlign w:val="bottom"/>
          </w:tcPr>
          <w:p w:rsidR="00781C70" w:rsidRPr="003D7132" w:rsidRDefault="00781C70" w:rsidP="00BF5F3B">
            <w:pPr>
              <w:pBdr>
                <w:bottom w:val="single" w:sz="4" w:space="1" w:color="auto"/>
              </w:pBdr>
              <w:tabs>
                <w:tab w:val="center" w:pos="8010"/>
              </w:tabs>
              <w:spacing w:line="280" w:lineRule="exact"/>
              <w:ind w:left="-58" w:right="-58"/>
              <w:jc w:val="center"/>
              <w:rPr>
                <w:rFonts w:ascii="Arial" w:hAnsi="Arial" w:cs="Arial"/>
                <w:sz w:val="14"/>
                <w:szCs w:val="14"/>
              </w:rPr>
            </w:pPr>
            <w:r w:rsidRPr="003D7132">
              <w:rPr>
                <w:rFonts w:ascii="Arial" w:hAnsi="Arial" w:cs="Arial"/>
                <w:sz w:val="14"/>
                <w:szCs w:val="14"/>
              </w:rPr>
              <w:t>Tools and equipment used in photographic labs</w:t>
            </w:r>
          </w:p>
        </w:tc>
        <w:tc>
          <w:tcPr>
            <w:tcW w:w="1106" w:type="dxa"/>
            <w:vAlign w:val="bottom"/>
          </w:tcPr>
          <w:p w:rsidR="00781C70" w:rsidRPr="003D7132" w:rsidRDefault="00781C70" w:rsidP="00BF5F3B">
            <w:pPr>
              <w:pBdr>
                <w:bottom w:val="single" w:sz="4" w:space="1" w:color="auto"/>
              </w:pBdr>
              <w:tabs>
                <w:tab w:val="center" w:pos="8010"/>
              </w:tabs>
              <w:spacing w:line="280" w:lineRule="exact"/>
              <w:ind w:left="12" w:right="-43"/>
              <w:jc w:val="center"/>
              <w:rPr>
                <w:rFonts w:ascii="Arial" w:hAnsi="Arial" w:cs="Arial"/>
                <w:sz w:val="14"/>
                <w:szCs w:val="14"/>
              </w:rPr>
            </w:pPr>
            <w:r w:rsidRPr="003D7132">
              <w:rPr>
                <w:rFonts w:ascii="Arial" w:hAnsi="Arial" w:cs="Arial"/>
                <w:sz w:val="14"/>
                <w:szCs w:val="14"/>
              </w:rPr>
              <w:t>Furniture, fixtures and office equipment</w:t>
            </w:r>
          </w:p>
        </w:tc>
        <w:tc>
          <w:tcPr>
            <w:tcW w:w="1105" w:type="dxa"/>
            <w:vAlign w:val="bottom"/>
          </w:tcPr>
          <w:p w:rsidR="00781C70" w:rsidRPr="003D7132" w:rsidRDefault="00781C70" w:rsidP="00BF5F3B">
            <w:pPr>
              <w:pBdr>
                <w:bottom w:val="single" w:sz="4" w:space="1" w:color="auto"/>
              </w:pBdr>
              <w:tabs>
                <w:tab w:val="center" w:pos="8010"/>
              </w:tabs>
              <w:spacing w:line="280" w:lineRule="exact"/>
              <w:ind w:left="-108" w:right="-43"/>
              <w:jc w:val="center"/>
              <w:rPr>
                <w:rFonts w:ascii="Arial" w:hAnsi="Arial" w:cs="Arial"/>
                <w:sz w:val="14"/>
                <w:szCs w:val="14"/>
              </w:rPr>
            </w:pPr>
            <w:r w:rsidRPr="003D7132">
              <w:rPr>
                <w:rFonts w:ascii="Arial" w:hAnsi="Arial" w:cs="Arial"/>
                <w:sz w:val="14"/>
                <w:szCs w:val="14"/>
              </w:rPr>
              <w:t>Motor vehicles</w:t>
            </w:r>
          </w:p>
        </w:tc>
        <w:tc>
          <w:tcPr>
            <w:tcW w:w="1106" w:type="dxa"/>
            <w:vAlign w:val="bottom"/>
          </w:tcPr>
          <w:p w:rsidR="00781C70" w:rsidRPr="003D7132" w:rsidRDefault="00781C70" w:rsidP="00BF5F3B">
            <w:pPr>
              <w:pBdr>
                <w:bottom w:val="single" w:sz="4" w:space="1" w:color="auto"/>
              </w:pBdr>
              <w:tabs>
                <w:tab w:val="center" w:pos="8010"/>
              </w:tabs>
              <w:spacing w:line="280" w:lineRule="exact"/>
              <w:ind w:left="12" w:right="-43"/>
              <w:jc w:val="center"/>
              <w:rPr>
                <w:rFonts w:ascii="Arial" w:hAnsi="Arial" w:cs="Arial"/>
                <w:sz w:val="14"/>
                <w:szCs w:val="14"/>
              </w:rPr>
            </w:pPr>
            <w:r w:rsidRPr="003D7132">
              <w:rPr>
                <w:rFonts w:ascii="Arial" w:hAnsi="Arial" w:cs="Arial"/>
                <w:sz w:val="14"/>
                <w:szCs w:val="14"/>
              </w:rPr>
              <w:t>Computer</w:t>
            </w:r>
          </w:p>
        </w:tc>
        <w:tc>
          <w:tcPr>
            <w:tcW w:w="1106" w:type="dxa"/>
            <w:vAlign w:val="bottom"/>
          </w:tcPr>
          <w:p w:rsidR="00781C70" w:rsidRPr="003D7132" w:rsidRDefault="00781C70" w:rsidP="00BF5F3B">
            <w:pPr>
              <w:pBdr>
                <w:bottom w:val="single" w:sz="4" w:space="1" w:color="auto"/>
              </w:pBdr>
              <w:tabs>
                <w:tab w:val="center" w:pos="8010"/>
              </w:tabs>
              <w:spacing w:line="280" w:lineRule="exact"/>
              <w:ind w:left="12" w:right="-43"/>
              <w:jc w:val="center"/>
              <w:rPr>
                <w:rFonts w:ascii="Arial" w:hAnsi="Arial" w:cs="Arial"/>
                <w:sz w:val="14"/>
                <w:szCs w:val="14"/>
              </w:rPr>
            </w:pPr>
            <w:r w:rsidRPr="003D7132">
              <w:rPr>
                <w:rFonts w:ascii="Arial" w:hAnsi="Arial" w:cs="Arial"/>
                <w:sz w:val="14"/>
                <w:szCs w:val="14"/>
              </w:rPr>
              <w:t xml:space="preserve">Assets under installation </w:t>
            </w:r>
          </w:p>
        </w:tc>
        <w:tc>
          <w:tcPr>
            <w:tcW w:w="1106" w:type="dxa"/>
            <w:vAlign w:val="bottom"/>
          </w:tcPr>
          <w:p w:rsidR="00781C70" w:rsidRPr="003D7132" w:rsidRDefault="00781C70" w:rsidP="00BF5F3B">
            <w:pPr>
              <w:pBdr>
                <w:bottom w:val="single" w:sz="4" w:space="1" w:color="auto"/>
              </w:pBdr>
              <w:tabs>
                <w:tab w:val="center" w:pos="8010"/>
              </w:tabs>
              <w:spacing w:line="280" w:lineRule="exact"/>
              <w:ind w:left="12" w:right="-43"/>
              <w:jc w:val="center"/>
              <w:rPr>
                <w:rFonts w:ascii="Arial" w:hAnsi="Arial" w:cs="Arial"/>
                <w:sz w:val="14"/>
                <w:szCs w:val="14"/>
              </w:rPr>
            </w:pPr>
            <w:r w:rsidRPr="003D7132">
              <w:rPr>
                <w:rFonts w:ascii="Arial" w:hAnsi="Arial" w:cs="Arial"/>
                <w:sz w:val="14"/>
                <w:szCs w:val="14"/>
              </w:rPr>
              <w:t>Total</w:t>
            </w:r>
          </w:p>
        </w:tc>
      </w:tr>
      <w:tr w:rsidR="00781C70" w:rsidRPr="003D7132" w:rsidTr="00D26BF4">
        <w:tc>
          <w:tcPr>
            <w:tcW w:w="2430" w:type="dxa"/>
            <w:vAlign w:val="bottom"/>
          </w:tcPr>
          <w:p w:rsidR="00781C70" w:rsidRPr="003D7132" w:rsidRDefault="00781C70" w:rsidP="00BF5F3B">
            <w:pPr>
              <w:spacing w:line="280" w:lineRule="exact"/>
              <w:ind w:right="-43"/>
              <w:rPr>
                <w:rFonts w:ascii="Arial" w:hAnsi="Arial" w:cs="Arial"/>
                <w:b/>
                <w:bCs/>
                <w:sz w:val="14"/>
                <w:szCs w:val="14"/>
              </w:rPr>
            </w:pPr>
            <w:r w:rsidRPr="003D7132">
              <w:rPr>
                <w:rFonts w:ascii="Arial" w:hAnsi="Arial" w:cs="Arial"/>
                <w:b/>
                <w:bCs/>
                <w:sz w:val="14"/>
                <w:szCs w:val="14"/>
              </w:rPr>
              <w:t>Cost:</w:t>
            </w:r>
          </w:p>
        </w:tc>
        <w:tc>
          <w:tcPr>
            <w:tcW w:w="1105" w:type="dxa"/>
            <w:vAlign w:val="bottom"/>
          </w:tcPr>
          <w:p w:rsidR="00781C70" w:rsidRPr="003D7132" w:rsidRDefault="00781C70" w:rsidP="00BF5F3B">
            <w:pPr>
              <w:tabs>
                <w:tab w:val="decimal" w:pos="677"/>
              </w:tabs>
              <w:spacing w:line="280" w:lineRule="exact"/>
              <w:ind w:left="12"/>
              <w:jc w:val="center"/>
              <w:rPr>
                <w:rFonts w:ascii="Arial" w:hAnsi="Arial" w:cs="Arial"/>
                <w:sz w:val="14"/>
                <w:szCs w:val="14"/>
              </w:rPr>
            </w:pPr>
          </w:p>
        </w:tc>
        <w:tc>
          <w:tcPr>
            <w:tcW w:w="1106" w:type="dxa"/>
            <w:vAlign w:val="bottom"/>
          </w:tcPr>
          <w:p w:rsidR="00781C70" w:rsidRPr="003D7132" w:rsidRDefault="00781C70" w:rsidP="00BF5F3B">
            <w:pPr>
              <w:tabs>
                <w:tab w:val="decimal" w:pos="677"/>
              </w:tabs>
              <w:spacing w:line="280" w:lineRule="exact"/>
              <w:ind w:left="12"/>
              <w:jc w:val="center"/>
              <w:rPr>
                <w:rFonts w:ascii="Arial" w:hAnsi="Arial" w:cs="Arial"/>
                <w:sz w:val="14"/>
                <w:szCs w:val="14"/>
              </w:rPr>
            </w:pPr>
          </w:p>
        </w:tc>
        <w:tc>
          <w:tcPr>
            <w:tcW w:w="1106" w:type="dxa"/>
            <w:vAlign w:val="bottom"/>
          </w:tcPr>
          <w:p w:rsidR="00781C70" w:rsidRPr="003D7132" w:rsidRDefault="00781C70" w:rsidP="00BF5F3B">
            <w:pPr>
              <w:tabs>
                <w:tab w:val="decimal" w:pos="677"/>
              </w:tabs>
              <w:spacing w:line="280" w:lineRule="exact"/>
              <w:ind w:left="12"/>
              <w:jc w:val="center"/>
              <w:rPr>
                <w:rFonts w:ascii="Arial" w:hAnsi="Arial" w:cs="Arial"/>
                <w:sz w:val="14"/>
                <w:szCs w:val="14"/>
              </w:rPr>
            </w:pPr>
          </w:p>
        </w:tc>
        <w:tc>
          <w:tcPr>
            <w:tcW w:w="1105" w:type="dxa"/>
            <w:vAlign w:val="bottom"/>
          </w:tcPr>
          <w:p w:rsidR="00781C70" w:rsidRPr="003D7132" w:rsidRDefault="00781C70" w:rsidP="00BF5F3B">
            <w:pPr>
              <w:tabs>
                <w:tab w:val="decimal" w:pos="677"/>
              </w:tabs>
              <w:spacing w:line="280" w:lineRule="exact"/>
              <w:ind w:left="12"/>
              <w:jc w:val="center"/>
              <w:rPr>
                <w:rFonts w:ascii="Arial" w:hAnsi="Arial" w:cs="Arial"/>
                <w:sz w:val="14"/>
                <w:szCs w:val="14"/>
              </w:rPr>
            </w:pPr>
          </w:p>
        </w:tc>
        <w:tc>
          <w:tcPr>
            <w:tcW w:w="1106" w:type="dxa"/>
            <w:vAlign w:val="bottom"/>
          </w:tcPr>
          <w:p w:rsidR="00781C70" w:rsidRPr="003D7132" w:rsidRDefault="00781C70" w:rsidP="00BF5F3B">
            <w:pPr>
              <w:tabs>
                <w:tab w:val="decimal" w:pos="677"/>
              </w:tabs>
              <w:spacing w:line="280" w:lineRule="exact"/>
              <w:ind w:left="12"/>
              <w:jc w:val="center"/>
              <w:rPr>
                <w:rFonts w:ascii="Arial" w:hAnsi="Arial" w:cs="Arial"/>
                <w:sz w:val="14"/>
                <w:szCs w:val="14"/>
              </w:rPr>
            </w:pPr>
          </w:p>
        </w:tc>
        <w:tc>
          <w:tcPr>
            <w:tcW w:w="1106" w:type="dxa"/>
            <w:vAlign w:val="bottom"/>
          </w:tcPr>
          <w:p w:rsidR="00781C70" w:rsidRPr="003D7132" w:rsidRDefault="00781C70" w:rsidP="00BF5F3B">
            <w:pPr>
              <w:tabs>
                <w:tab w:val="decimal" w:pos="677"/>
                <w:tab w:val="center" w:pos="8010"/>
              </w:tabs>
              <w:spacing w:line="280" w:lineRule="exact"/>
              <w:ind w:left="12"/>
              <w:jc w:val="center"/>
              <w:rPr>
                <w:rFonts w:ascii="Arial" w:hAnsi="Arial" w:cs="Arial"/>
                <w:sz w:val="14"/>
                <w:szCs w:val="14"/>
              </w:rPr>
            </w:pPr>
          </w:p>
        </w:tc>
        <w:tc>
          <w:tcPr>
            <w:tcW w:w="1106" w:type="dxa"/>
            <w:vAlign w:val="bottom"/>
          </w:tcPr>
          <w:p w:rsidR="00781C70" w:rsidRPr="003D7132" w:rsidRDefault="00781C70" w:rsidP="00BF5F3B">
            <w:pPr>
              <w:tabs>
                <w:tab w:val="decimal" w:pos="677"/>
                <w:tab w:val="center" w:pos="8010"/>
              </w:tabs>
              <w:spacing w:line="280" w:lineRule="exact"/>
              <w:ind w:left="12"/>
              <w:jc w:val="center"/>
              <w:rPr>
                <w:rFonts w:ascii="Arial" w:hAnsi="Arial" w:cs="Arial"/>
                <w:sz w:val="14"/>
                <w:szCs w:val="14"/>
              </w:rPr>
            </w:pPr>
          </w:p>
        </w:tc>
      </w:tr>
      <w:tr w:rsidR="00FC6C6D" w:rsidRPr="003D7132" w:rsidTr="00D26BF4">
        <w:tc>
          <w:tcPr>
            <w:tcW w:w="2430" w:type="dxa"/>
            <w:vAlign w:val="bottom"/>
          </w:tcPr>
          <w:p w:rsidR="00FC6C6D" w:rsidRPr="003D7132" w:rsidRDefault="00FC6C6D" w:rsidP="00BF5F3B">
            <w:pPr>
              <w:spacing w:line="280" w:lineRule="exact"/>
              <w:ind w:right="-43"/>
              <w:rPr>
                <w:rFonts w:ascii="Arial" w:hAnsi="Arial" w:cs="Arial"/>
                <w:sz w:val="14"/>
                <w:szCs w:val="14"/>
              </w:rPr>
            </w:pPr>
            <w:r w:rsidRPr="003D7132">
              <w:rPr>
                <w:rFonts w:ascii="Arial" w:hAnsi="Arial" w:cs="Arial"/>
                <w:sz w:val="14"/>
                <w:szCs w:val="14"/>
              </w:rPr>
              <w:t>As at 1 January 201</w:t>
            </w:r>
            <w:r>
              <w:rPr>
                <w:rFonts w:ascii="Arial" w:hAnsi="Arial" w:cs="Arial"/>
                <w:sz w:val="14"/>
                <w:szCs w:val="14"/>
              </w:rPr>
              <w:t>9</w:t>
            </w:r>
          </w:p>
        </w:tc>
        <w:tc>
          <w:tcPr>
            <w:tcW w:w="1105"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3,895</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132,733</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447,935</w:t>
            </w:r>
          </w:p>
        </w:tc>
        <w:tc>
          <w:tcPr>
            <w:tcW w:w="1105"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44,502</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70,653</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2,000</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701,718</w:t>
            </w:r>
          </w:p>
        </w:tc>
      </w:tr>
      <w:tr w:rsidR="00FC6C6D" w:rsidRPr="003D7132" w:rsidTr="00D26BF4">
        <w:tc>
          <w:tcPr>
            <w:tcW w:w="2430" w:type="dxa"/>
            <w:vAlign w:val="bottom"/>
          </w:tcPr>
          <w:p w:rsidR="00FC6C6D" w:rsidRPr="003D7132" w:rsidRDefault="00FC6C6D" w:rsidP="00BF5F3B">
            <w:pPr>
              <w:spacing w:line="280" w:lineRule="exact"/>
              <w:ind w:right="-50"/>
              <w:jc w:val="both"/>
              <w:rPr>
                <w:rFonts w:ascii="Arial" w:hAnsi="Arial" w:cs="Arial"/>
                <w:sz w:val="14"/>
                <w:szCs w:val="14"/>
              </w:rPr>
            </w:pPr>
            <w:r w:rsidRPr="003D7132">
              <w:rPr>
                <w:rFonts w:ascii="Arial" w:hAnsi="Arial" w:cs="Arial"/>
                <w:sz w:val="14"/>
                <w:szCs w:val="14"/>
              </w:rPr>
              <w:t>Additions</w:t>
            </w:r>
          </w:p>
        </w:tc>
        <w:tc>
          <w:tcPr>
            <w:tcW w:w="1105"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20,459</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cs/>
              </w:rPr>
            </w:pPr>
            <w:r w:rsidRPr="003D7132">
              <w:rPr>
                <w:rFonts w:ascii="Arial" w:hAnsi="Arial" w:cs="Arial"/>
                <w:sz w:val="14"/>
                <w:szCs w:val="14"/>
              </w:rPr>
              <w:t>4,792</w:t>
            </w:r>
          </w:p>
        </w:tc>
        <w:tc>
          <w:tcPr>
            <w:tcW w:w="1105"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2,562</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5,656</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23,704</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57,173</w:t>
            </w:r>
          </w:p>
        </w:tc>
      </w:tr>
      <w:tr w:rsidR="00FC6C6D" w:rsidRPr="003D7132" w:rsidTr="00D26BF4">
        <w:tc>
          <w:tcPr>
            <w:tcW w:w="2430" w:type="dxa"/>
            <w:vAlign w:val="bottom"/>
          </w:tcPr>
          <w:p w:rsidR="00FC6C6D" w:rsidRPr="003D7132" w:rsidRDefault="00FC6C6D" w:rsidP="00BF5F3B">
            <w:pPr>
              <w:spacing w:line="280" w:lineRule="exact"/>
              <w:ind w:right="-50"/>
              <w:jc w:val="both"/>
              <w:rPr>
                <w:rFonts w:ascii="Arial" w:hAnsi="Arial" w:cs="Arial"/>
                <w:sz w:val="14"/>
                <w:szCs w:val="14"/>
              </w:rPr>
            </w:pPr>
            <w:r w:rsidRPr="003D7132">
              <w:rPr>
                <w:rFonts w:ascii="Arial" w:hAnsi="Arial" w:cs="Arial"/>
                <w:sz w:val="14"/>
                <w:szCs w:val="14"/>
              </w:rPr>
              <w:t>Disposals</w:t>
            </w:r>
          </w:p>
        </w:tc>
        <w:tc>
          <w:tcPr>
            <w:tcW w:w="1105"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(3,455)</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5"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(7,195)</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(10,650)</w:t>
            </w:r>
          </w:p>
        </w:tc>
      </w:tr>
      <w:tr w:rsidR="00FC6C6D" w:rsidRPr="003D7132" w:rsidTr="00D26BF4">
        <w:tc>
          <w:tcPr>
            <w:tcW w:w="2430" w:type="dxa"/>
            <w:vAlign w:val="bottom"/>
          </w:tcPr>
          <w:p w:rsidR="00FC6C6D" w:rsidRPr="003D7132" w:rsidRDefault="00FC6C6D" w:rsidP="00BF5F3B">
            <w:pPr>
              <w:spacing w:line="280" w:lineRule="exact"/>
              <w:ind w:right="-50"/>
              <w:jc w:val="both"/>
              <w:rPr>
                <w:rFonts w:ascii="Arial" w:hAnsi="Arial" w:cs="Arial"/>
                <w:sz w:val="14"/>
                <w:szCs w:val="14"/>
              </w:rPr>
            </w:pPr>
            <w:r w:rsidRPr="003D7132">
              <w:rPr>
                <w:rFonts w:ascii="Arial" w:hAnsi="Arial" w:cs="Arial"/>
                <w:sz w:val="14"/>
                <w:szCs w:val="14"/>
              </w:rPr>
              <w:t>Write-off</w:t>
            </w:r>
          </w:p>
        </w:tc>
        <w:tc>
          <w:tcPr>
            <w:tcW w:w="1105"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(910)</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(42,512)</w:t>
            </w:r>
          </w:p>
        </w:tc>
        <w:tc>
          <w:tcPr>
            <w:tcW w:w="1105"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(3,013)</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cs/>
              </w:rPr>
            </w:pPr>
            <w:r w:rsidRPr="003D7132">
              <w:rPr>
                <w:rFonts w:ascii="Arial" w:hAnsi="Arial" w:cs="Arial"/>
                <w:sz w:val="14"/>
                <w:szCs w:val="14"/>
              </w:rPr>
              <w:t>-</w:t>
            </w:r>
          </w:p>
        </w:tc>
        <w:tc>
          <w:tcPr>
            <w:tcW w:w="1106" w:type="dxa"/>
            <w:vAlign w:val="bottom"/>
          </w:tcPr>
          <w:p w:rsidR="00FC6C6D" w:rsidRPr="003D7132" w:rsidRDefault="00FC6C6D" w:rsidP="00BF5F3B">
            <w:pPr>
              <w:tabs>
                <w:tab w:val="decimal" w:pos="796"/>
              </w:tabs>
              <w:spacing w:line="280" w:lineRule="exact"/>
              <w:ind w:left="12"/>
              <w:jc w:val="both"/>
              <w:rPr>
                <w:rFonts w:ascii="Arial" w:hAnsi="Arial" w:cs="Arial"/>
                <w:sz w:val="14"/>
                <w:szCs w:val="14"/>
              </w:rPr>
            </w:pPr>
            <w:r w:rsidRPr="003D7132">
              <w:rPr>
                <w:rFonts w:ascii="Arial" w:hAnsi="Arial" w:cs="Arial"/>
                <w:sz w:val="14"/>
                <w:szCs w:val="14"/>
              </w:rPr>
              <w:t>(46,435)</w:t>
            </w:r>
          </w:p>
        </w:tc>
      </w:tr>
      <w:tr w:rsidR="00FC6C6D" w:rsidRPr="003D7132" w:rsidTr="00D26BF4">
        <w:tc>
          <w:tcPr>
            <w:tcW w:w="2430" w:type="dxa"/>
            <w:vAlign w:val="bottom"/>
          </w:tcPr>
          <w:p w:rsidR="00FC6C6D" w:rsidRPr="003D7132" w:rsidRDefault="00FC6C6D" w:rsidP="00BF5F3B">
            <w:pPr>
              <w:spacing w:line="280" w:lineRule="exact"/>
              <w:ind w:right="-50"/>
              <w:jc w:val="both"/>
              <w:rPr>
                <w:rFonts w:ascii="Arial" w:hAnsi="Arial" w:cs="Arial"/>
                <w:sz w:val="14"/>
                <w:szCs w:val="14"/>
              </w:rPr>
            </w:pPr>
            <w:r w:rsidRPr="003D7132">
              <w:rPr>
                <w:rFonts w:ascii="Arial" w:hAnsi="Arial" w:cs="Arial"/>
                <w:sz w:val="14"/>
                <w:szCs w:val="14"/>
              </w:rPr>
              <w:t>Transfer in (out)</w:t>
            </w:r>
          </w:p>
        </w:tc>
        <w:tc>
          <w:tcPr>
            <w:tcW w:w="1105" w:type="dxa"/>
            <w:vAlign w:val="bottom"/>
          </w:tcPr>
          <w:p w:rsidR="00FC6C6D" w:rsidRPr="003D7132" w:rsidRDefault="00FC6C6D" w:rsidP="00BF5F3B">
            <w:pPr>
              <w:pBdr>
                <w:bottom w:val="single" w:sz="4" w:space="1" w:color="auto"/>
              </w:pBd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6" w:type="dxa"/>
            <w:vAlign w:val="bottom"/>
          </w:tcPr>
          <w:p w:rsidR="00FC6C6D" w:rsidRPr="003D7132" w:rsidRDefault="00FC6C6D" w:rsidP="00BF5F3B">
            <w:pPr>
              <w:pBdr>
                <w:bottom w:val="single" w:sz="4" w:space="1" w:color="auto"/>
              </w:pBdr>
              <w:tabs>
                <w:tab w:val="decimal" w:pos="796"/>
              </w:tabs>
              <w:spacing w:line="280" w:lineRule="exact"/>
              <w:ind w:left="12"/>
              <w:jc w:val="both"/>
              <w:rPr>
                <w:rFonts w:ascii="Arial" w:hAnsi="Arial" w:cs="Arial"/>
                <w:sz w:val="14"/>
                <w:szCs w:val="14"/>
              </w:rPr>
            </w:pPr>
            <w:r w:rsidRPr="003D7132">
              <w:rPr>
                <w:rFonts w:ascii="Arial" w:hAnsi="Arial" w:cs="Arial"/>
                <w:sz w:val="14"/>
                <w:szCs w:val="14"/>
              </w:rPr>
              <w:t>226</w:t>
            </w:r>
          </w:p>
        </w:tc>
        <w:tc>
          <w:tcPr>
            <w:tcW w:w="1106" w:type="dxa"/>
            <w:vAlign w:val="bottom"/>
          </w:tcPr>
          <w:p w:rsidR="00FC6C6D" w:rsidRPr="003D7132" w:rsidRDefault="00FC6C6D" w:rsidP="00BF5F3B">
            <w:pPr>
              <w:pBdr>
                <w:bottom w:val="single" w:sz="4" w:space="1" w:color="auto"/>
              </w:pBdr>
              <w:tabs>
                <w:tab w:val="decimal" w:pos="796"/>
              </w:tabs>
              <w:spacing w:line="280" w:lineRule="exact"/>
              <w:ind w:left="12"/>
              <w:jc w:val="both"/>
              <w:rPr>
                <w:rFonts w:ascii="Arial" w:hAnsi="Arial" w:cs="Arial"/>
                <w:sz w:val="14"/>
                <w:szCs w:val="14"/>
              </w:rPr>
            </w:pPr>
            <w:r w:rsidRPr="003D7132">
              <w:rPr>
                <w:rFonts w:ascii="Arial" w:hAnsi="Arial" w:cs="Arial"/>
                <w:sz w:val="14"/>
                <w:szCs w:val="14"/>
              </w:rPr>
              <w:t>22,680</w:t>
            </w:r>
          </w:p>
        </w:tc>
        <w:tc>
          <w:tcPr>
            <w:tcW w:w="1105" w:type="dxa"/>
            <w:vAlign w:val="bottom"/>
          </w:tcPr>
          <w:p w:rsidR="00FC6C6D" w:rsidRPr="003D7132" w:rsidRDefault="00FC6C6D" w:rsidP="00BF5F3B">
            <w:pPr>
              <w:pBdr>
                <w:bottom w:val="single" w:sz="4" w:space="1" w:color="auto"/>
              </w:pBdr>
              <w:tabs>
                <w:tab w:val="decimal" w:pos="796"/>
              </w:tabs>
              <w:spacing w:line="280" w:lineRule="exact"/>
              <w:ind w:left="12"/>
              <w:jc w:val="both"/>
              <w:rPr>
                <w:rFonts w:ascii="Arial" w:hAnsi="Arial" w:cs="Arial"/>
                <w:sz w:val="14"/>
                <w:szCs w:val="14"/>
              </w:rPr>
            </w:pPr>
            <w:r w:rsidRPr="003D7132">
              <w:rPr>
                <w:rFonts w:ascii="Arial" w:hAnsi="Arial" w:cs="Arial"/>
                <w:sz w:val="14"/>
                <w:szCs w:val="14"/>
              </w:rPr>
              <w:t>159</w:t>
            </w:r>
          </w:p>
        </w:tc>
        <w:tc>
          <w:tcPr>
            <w:tcW w:w="1106" w:type="dxa"/>
            <w:vAlign w:val="bottom"/>
          </w:tcPr>
          <w:p w:rsidR="00FC6C6D" w:rsidRPr="003D7132" w:rsidRDefault="00FC6C6D" w:rsidP="00BF5F3B">
            <w:pPr>
              <w:pBdr>
                <w:bottom w:val="single" w:sz="4" w:space="1" w:color="auto"/>
              </w:pBdr>
              <w:tabs>
                <w:tab w:val="decimal" w:pos="796"/>
              </w:tabs>
              <w:spacing w:line="280" w:lineRule="exact"/>
              <w:ind w:left="12"/>
              <w:jc w:val="both"/>
              <w:rPr>
                <w:rFonts w:ascii="Arial" w:hAnsi="Arial" w:cs="Arial"/>
                <w:sz w:val="14"/>
                <w:szCs w:val="14"/>
              </w:rPr>
            </w:pPr>
            <w:r w:rsidRPr="003D7132">
              <w:rPr>
                <w:rFonts w:ascii="Arial" w:hAnsi="Arial" w:cs="Arial"/>
                <w:sz w:val="14"/>
                <w:szCs w:val="14"/>
              </w:rPr>
              <w:t>-</w:t>
            </w:r>
          </w:p>
        </w:tc>
        <w:tc>
          <w:tcPr>
            <w:tcW w:w="1106" w:type="dxa"/>
            <w:vAlign w:val="bottom"/>
          </w:tcPr>
          <w:p w:rsidR="00FC6C6D" w:rsidRPr="003D7132" w:rsidRDefault="00FC6C6D" w:rsidP="00BF5F3B">
            <w:pPr>
              <w:pBdr>
                <w:bottom w:val="single" w:sz="4" w:space="1" w:color="auto"/>
              </w:pBdr>
              <w:tabs>
                <w:tab w:val="decimal" w:pos="796"/>
              </w:tabs>
              <w:spacing w:line="280" w:lineRule="exact"/>
              <w:ind w:left="12"/>
              <w:jc w:val="both"/>
              <w:rPr>
                <w:rFonts w:ascii="Arial" w:hAnsi="Arial" w:cs="Arial"/>
                <w:sz w:val="14"/>
                <w:szCs w:val="14"/>
              </w:rPr>
            </w:pPr>
            <w:r w:rsidRPr="003D7132">
              <w:rPr>
                <w:rFonts w:ascii="Arial" w:hAnsi="Arial" w:cs="Arial"/>
                <w:sz w:val="14"/>
                <w:szCs w:val="14"/>
              </w:rPr>
              <w:t>(23,065)</w:t>
            </w:r>
          </w:p>
        </w:tc>
        <w:tc>
          <w:tcPr>
            <w:tcW w:w="1106" w:type="dxa"/>
            <w:vAlign w:val="bottom"/>
          </w:tcPr>
          <w:p w:rsidR="00FC6C6D" w:rsidRPr="003D7132" w:rsidRDefault="00FC6C6D" w:rsidP="00BF5F3B">
            <w:pPr>
              <w:pBdr>
                <w:bottom w:val="single" w:sz="4" w:space="1" w:color="auto"/>
              </w:pBdr>
              <w:tabs>
                <w:tab w:val="decimal" w:pos="796"/>
              </w:tabs>
              <w:spacing w:line="280" w:lineRule="exact"/>
              <w:ind w:left="12"/>
              <w:jc w:val="both"/>
              <w:rPr>
                <w:rFonts w:ascii="Arial" w:hAnsi="Arial" w:cs="Arial"/>
                <w:sz w:val="14"/>
                <w:szCs w:val="14"/>
              </w:rPr>
            </w:pPr>
            <w:r w:rsidRPr="003D7132">
              <w:rPr>
                <w:rFonts w:ascii="Arial" w:hAnsi="Arial" w:cs="Arial"/>
                <w:sz w:val="14"/>
                <w:szCs w:val="14"/>
              </w:rPr>
              <w:t xml:space="preserve">- </w:t>
            </w:r>
          </w:p>
        </w:tc>
      </w:tr>
      <w:tr w:rsidR="00FC6C6D" w:rsidRPr="003D7132" w:rsidTr="00D26BF4">
        <w:tc>
          <w:tcPr>
            <w:tcW w:w="2430" w:type="dxa"/>
            <w:vAlign w:val="bottom"/>
          </w:tcPr>
          <w:p w:rsidR="00FC6C6D" w:rsidRPr="003D7132" w:rsidRDefault="00FC6C6D" w:rsidP="00BF5F3B">
            <w:pPr>
              <w:spacing w:line="280" w:lineRule="exact"/>
              <w:ind w:right="-43"/>
              <w:rPr>
                <w:rFonts w:ascii="Arial" w:hAnsi="Arial" w:cs="Arial"/>
                <w:sz w:val="14"/>
                <w:szCs w:val="14"/>
              </w:rPr>
            </w:pPr>
            <w:r w:rsidRPr="003D7132">
              <w:rPr>
                <w:rFonts w:ascii="Arial" w:hAnsi="Arial" w:cs="Arial"/>
                <w:sz w:val="14"/>
                <w:szCs w:val="14"/>
              </w:rPr>
              <w:t xml:space="preserve">As at </w:t>
            </w:r>
            <w:r>
              <w:rPr>
                <w:rFonts w:ascii="Arial" w:hAnsi="Arial" w:cs="Arial"/>
                <w:sz w:val="14"/>
                <w:szCs w:val="14"/>
              </w:rPr>
              <w:t>31 December 2019</w:t>
            </w:r>
          </w:p>
        </w:tc>
        <w:tc>
          <w:tcPr>
            <w:tcW w:w="1105" w:type="dxa"/>
            <w:vAlign w:val="bottom"/>
          </w:tcPr>
          <w:p w:rsidR="00FC6C6D" w:rsidRPr="003D7132" w:rsidRDefault="00FC6C6D" w:rsidP="00BF5F3B">
            <w:pPr>
              <w:tabs>
                <w:tab w:val="decimal" w:pos="677"/>
              </w:tabs>
              <w:spacing w:line="280" w:lineRule="exact"/>
              <w:ind w:left="12"/>
              <w:jc w:val="center"/>
              <w:rPr>
                <w:rFonts w:ascii="Arial" w:hAnsi="Arial" w:cs="Arial"/>
                <w:sz w:val="14"/>
                <w:szCs w:val="14"/>
              </w:rPr>
            </w:pPr>
            <w:r w:rsidRPr="003D7132">
              <w:rPr>
                <w:rFonts w:ascii="Arial" w:hAnsi="Arial" w:cs="Arial"/>
                <w:sz w:val="14"/>
                <w:szCs w:val="14"/>
              </w:rPr>
              <w:t>3,895</w:t>
            </w:r>
          </w:p>
        </w:tc>
        <w:tc>
          <w:tcPr>
            <w:tcW w:w="1106" w:type="dxa"/>
            <w:vAlign w:val="bottom"/>
          </w:tcPr>
          <w:p w:rsidR="00FC6C6D" w:rsidRPr="003D7132" w:rsidRDefault="00FC6C6D" w:rsidP="00BF5F3B">
            <w:pPr>
              <w:tabs>
                <w:tab w:val="decimal" w:pos="677"/>
              </w:tabs>
              <w:spacing w:line="280" w:lineRule="exact"/>
              <w:ind w:left="12"/>
              <w:jc w:val="center"/>
              <w:rPr>
                <w:rFonts w:ascii="Arial" w:hAnsi="Arial" w:cs="Arial"/>
                <w:sz w:val="14"/>
                <w:szCs w:val="14"/>
              </w:rPr>
            </w:pPr>
            <w:r w:rsidRPr="003D7132">
              <w:rPr>
                <w:rFonts w:ascii="Arial" w:hAnsi="Arial" w:cs="Arial"/>
                <w:sz w:val="14"/>
                <w:szCs w:val="14"/>
              </w:rPr>
              <w:t>149,053</w:t>
            </w:r>
          </w:p>
        </w:tc>
        <w:tc>
          <w:tcPr>
            <w:tcW w:w="1106" w:type="dxa"/>
            <w:vAlign w:val="bottom"/>
          </w:tcPr>
          <w:p w:rsidR="00FC6C6D" w:rsidRPr="003D7132" w:rsidRDefault="00FC6C6D" w:rsidP="00BF5F3B">
            <w:pPr>
              <w:tabs>
                <w:tab w:val="decimal" w:pos="677"/>
              </w:tabs>
              <w:spacing w:line="280" w:lineRule="exact"/>
              <w:ind w:left="12"/>
              <w:jc w:val="center"/>
              <w:rPr>
                <w:rFonts w:ascii="Arial" w:hAnsi="Arial" w:cs="Arial"/>
                <w:sz w:val="14"/>
                <w:szCs w:val="14"/>
              </w:rPr>
            </w:pPr>
            <w:r w:rsidRPr="003D7132">
              <w:rPr>
                <w:rFonts w:ascii="Arial" w:hAnsi="Arial" w:cs="Arial"/>
                <w:sz w:val="14"/>
                <w:szCs w:val="14"/>
              </w:rPr>
              <w:t>432,895</w:t>
            </w:r>
          </w:p>
        </w:tc>
        <w:tc>
          <w:tcPr>
            <w:tcW w:w="1105" w:type="dxa"/>
            <w:vAlign w:val="bottom"/>
          </w:tcPr>
          <w:p w:rsidR="00FC6C6D" w:rsidRPr="003D7132" w:rsidRDefault="00FC6C6D" w:rsidP="00BF5F3B">
            <w:pPr>
              <w:tabs>
                <w:tab w:val="decimal" w:pos="677"/>
              </w:tabs>
              <w:spacing w:line="280" w:lineRule="exact"/>
              <w:ind w:left="12"/>
              <w:jc w:val="center"/>
              <w:rPr>
                <w:rFonts w:ascii="Arial" w:hAnsi="Arial" w:cs="Arial"/>
                <w:sz w:val="14"/>
                <w:szCs w:val="14"/>
              </w:rPr>
            </w:pPr>
            <w:r w:rsidRPr="003D7132">
              <w:rPr>
                <w:rFonts w:ascii="Arial" w:hAnsi="Arial" w:cs="Arial"/>
                <w:sz w:val="14"/>
                <w:szCs w:val="14"/>
              </w:rPr>
              <w:t>40,028</w:t>
            </w:r>
          </w:p>
        </w:tc>
        <w:tc>
          <w:tcPr>
            <w:tcW w:w="1106" w:type="dxa"/>
            <w:vAlign w:val="bottom"/>
          </w:tcPr>
          <w:p w:rsidR="00FC6C6D" w:rsidRPr="003D7132" w:rsidRDefault="00FC6C6D" w:rsidP="00BF5F3B">
            <w:pPr>
              <w:tabs>
                <w:tab w:val="decimal" w:pos="677"/>
              </w:tabs>
              <w:spacing w:line="280" w:lineRule="exact"/>
              <w:ind w:left="12"/>
              <w:jc w:val="center"/>
              <w:rPr>
                <w:rFonts w:ascii="Arial" w:hAnsi="Arial" w:cs="Arial"/>
                <w:sz w:val="14"/>
                <w:szCs w:val="14"/>
              </w:rPr>
            </w:pPr>
            <w:r w:rsidRPr="003D7132">
              <w:rPr>
                <w:rFonts w:ascii="Arial" w:hAnsi="Arial" w:cs="Arial"/>
                <w:sz w:val="14"/>
                <w:szCs w:val="14"/>
              </w:rPr>
              <w:t>73,296</w:t>
            </w:r>
          </w:p>
        </w:tc>
        <w:tc>
          <w:tcPr>
            <w:tcW w:w="1106" w:type="dxa"/>
            <w:vAlign w:val="bottom"/>
          </w:tcPr>
          <w:p w:rsidR="00FC6C6D" w:rsidRPr="003D7132" w:rsidRDefault="00FC6C6D" w:rsidP="00BF5F3B">
            <w:pPr>
              <w:tabs>
                <w:tab w:val="decimal" w:pos="677"/>
              </w:tabs>
              <w:spacing w:line="280" w:lineRule="exact"/>
              <w:ind w:left="12"/>
              <w:jc w:val="center"/>
              <w:rPr>
                <w:rFonts w:ascii="Arial" w:hAnsi="Arial" w:cs="Arial"/>
                <w:sz w:val="14"/>
                <w:szCs w:val="14"/>
              </w:rPr>
            </w:pPr>
            <w:r w:rsidRPr="003D7132">
              <w:rPr>
                <w:rFonts w:ascii="Arial" w:hAnsi="Arial" w:cs="Arial"/>
                <w:sz w:val="14"/>
                <w:szCs w:val="14"/>
              </w:rPr>
              <w:t>2,639</w:t>
            </w:r>
          </w:p>
        </w:tc>
        <w:tc>
          <w:tcPr>
            <w:tcW w:w="1106" w:type="dxa"/>
            <w:vAlign w:val="bottom"/>
          </w:tcPr>
          <w:p w:rsidR="00FC6C6D" w:rsidRPr="003D7132" w:rsidRDefault="00FC6C6D" w:rsidP="00BF5F3B">
            <w:pPr>
              <w:tabs>
                <w:tab w:val="decimal" w:pos="677"/>
              </w:tabs>
              <w:spacing w:line="280" w:lineRule="exact"/>
              <w:ind w:left="12"/>
              <w:jc w:val="center"/>
              <w:rPr>
                <w:rFonts w:ascii="Arial" w:hAnsi="Arial" w:cs="Arial"/>
                <w:sz w:val="14"/>
                <w:szCs w:val="14"/>
              </w:rPr>
            </w:pPr>
            <w:r w:rsidRPr="003D7132">
              <w:rPr>
                <w:rFonts w:ascii="Arial" w:hAnsi="Arial" w:cs="Arial"/>
                <w:sz w:val="14"/>
                <w:szCs w:val="14"/>
              </w:rPr>
              <w:t>701,806</w:t>
            </w:r>
          </w:p>
        </w:tc>
      </w:tr>
      <w:tr w:rsidR="00302E07" w:rsidRPr="003D7132" w:rsidTr="00D26BF4">
        <w:tc>
          <w:tcPr>
            <w:tcW w:w="2430" w:type="dxa"/>
            <w:vAlign w:val="bottom"/>
          </w:tcPr>
          <w:p w:rsidR="00302E07" w:rsidRPr="00C4185F" w:rsidRDefault="00302E07" w:rsidP="00302E07">
            <w:pPr>
              <w:spacing w:line="280" w:lineRule="exact"/>
              <w:ind w:left="252" w:right="-43" w:hanging="252"/>
              <w:rPr>
                <w:rFonts w:ascii="Arial" w:hAnsi="Arial" w:cstheme="minorBidi"/>
                <w:sz w:val="15"/>
                <w:szCs w:val="15"/>
              </w:rPr>
            </w:pPr>
            <w:r w:rsidRPr="00BF5F3B">
              <w:rPr>
                <w:rFonts w:ascii="Arial" w:hAnsi="Arial" w:cs="Arial"/>
                <w:sz w:val="15"/>
                <w:szCs w:val="15"/>
              </w:rPr>
              <w:t>Adjustment due</w:t>
            </w:r>
            <w:r w:rsidRPr="00BF5F3B">
              <w:rPr>
                <w:rFonts w:ascii="Arial" w:hAnsi="Arial" w:cs="Arial" w:hint="cs"/>
                <w:sz w:val="15"/>
                <w:szCs w:val="15"/>
                <w:cs/>
              </w:rPr>
              <w:t xml:space="preserve"> </w:t>
            </w:r>
            <w:r w:rsidRPr="00BF5F3B">
              <w:rPr>
                <w:rFonts w:ascii="Arial" w:hAnsi="Arial" w:cs="Arial"/>
                <w:sz w:val="15"/>
                <w:szCs w:val="15"/>
              </w:rPr>
              <w:t>to adoption of TFRS 16</w:t>
            </w:r>
            <w:r w:rsidR="00C4185F">
              <w:rPr>
                <w:rFonts w:ascii="Arial" w:hAnsi="Arial" w:cs="Arial"/>
                <w:sz w:val="15"/>
                <w:szCs w:val="15"/>
              </w:rPr>
              <w:t xml:space="preserve"> </w:t>
            </w:r>
            <w:r w:rsidR="00C4185F">
              <w:rPr>
                <w:rFonts w:ascii="Arial" w:hAnsi="Arial" w:cstheme="minorBidi"/>
                <w:sz w:val="15"/>
                <w:szCs w:val="15"/>
              </w:rPr>
              <w:t>(Note 4)</w:t>
            </w:r>
          </w:p>
        </w:tc>
        <w:tc>
          <w:tcPr>
            <w:tcW w:w="1105" w:type="dxa"/>
            <w:vAlign w:val="bottom"/>
          </w:tcPr>
          <w:p w:rsidR="00302E07" w:rsidRPr="00302E07" w:rsidRDefault="00302E07" w:rsidP="00302E07">
            <w:pPr>
              <w:pBdr>
                <w:bottom w:val="single" w:sz="4" w:space="1" w:color="auto"/>
              </w:pBdr>
              <w:tabs>
                <w:tab w:val="decimal" w:pos="677"/>
              </w:tabs>
              <w:spacing w:line="280" w:lineRule="exact"/>
              <w:ind w:left="12"/>
              <w:jc w:val="center"/>
              <w:rPr>
                <w:rFonts w:ascii="Arial" w:hAnsi="Arial" w:cs="Arial"/>
                <w:sz w:val="14"/>
                <w:szCs w:val="14"/>
              </w:rPr>
            </w:pPr>
            <w:r w:rsidRPr="00302E07">
              <w:rPr>
                <w:rFonts w:ascii="Arial" w:hAnsi="Arial" w:cs="Arial"/>
                <w:sz w:val="14"/>
                <w:szCs w:val="14"/>
              </w:rPr>
              <w:t>-</w:t>
            </w:r>
          </w:p>
        </w:tc>
        <w:tc>
          <w:tcPr>
            <w:tcW w:w="1106" w:type="dxa"/>
            <w:vAlign w:val="bottom"/>
          </w:tcPr>
          <w:p w:rsidR="00302E07" w:rsidRPr="00302E07" w:rsidRDefault="00302E07" w:rsidP="00302E07">
            <w:pPr>
              <w:pBdr>
                <w:bottom w:val="single" w:sz="4" w:space="1" w:color="auto"/>
              </w:pBdr>
              <w:tabs>
                <w:tab w:val="decimal" w:pos="677"/>
              </w:tabs>
              <w:spacing w:line="280" w:lineRule="exact"/>
              <w:ind w:left="12"/>
              <w:jc w:val="center"/>
              <w:rPr>
                <w:rFonts w:ascii="Arial" w:hAnsi="Arial" w:cs="Arial"/>
                <w:sz w:val="14"/>
                <w:szCs w:val="14"/>
              </w:rPr>
            </w:pPr>
            <w:r w:rsidRPr="00302E07">
              <w:rPr>
                <w:rFonts w:ascii="Arial" w:hAnsi="Arial" w:cs="Arial"/>
                <w:sz w:val="14"/>
                <w:szCs w:val="14"/>
              </w:rPr>
              <w:t>-</w:t>
            </w:r>
          </w:p>
        </w:tc>
        <w:tc>
          <w:tcPr>
            <w:tcW w:w="1106" w:type="dxa"/>
            <w:vAlign w:val="bottom"/>
          </w:tcPr>
          <w:p w:rsidR="00302E07" w:rsidRPr="00302E07" w:rsidRDefault="00302E07" w:rsidP="00302E07">
            <w:pPr>
              <w:pBdr>
                <w:bottom w:val="single" w:sz="4" w:space="1" w:color="auto"/>
              </w:pBdr>
              <w:tabs>
                <w:tab w:val="decimal" w:pos="677"/>
              </w:tabs>
              <w:spacing w:line="280" w:lineRule="exact"/>
              <w:ind w:left="12"/>
              <w:jc w:val="center"/>
              <w:rPr>
                <w:rFonts w:ascii="Arial" w:hAnsi="Arial" w:cs="Arial"/>
                <w:sz w:val="14"/>
                <w:szCs w:val="14"/>
              </w:rPr>
            </w:pPr>
            <w:r w:rsidRPr="00302E07">
              <w:rPr>
                <w:rFonts w:ascii="Arial" w:hAnsi="Arial" w:cs="Arial"/>
                <w:sz w:val="14"/>
                <w:szCs w:val="14"/>
              </w:rPr>
              <w:t>-</w:t>
            </w:r>
          </w:p>
        </w:tc>
        <w:tc>
          <w:tcPr>
            <w:tcW w:w="1105" w:type="dxa"/>
            <w:vAlign w:val="bottom"/>
          </w:tcPr>
          <w:p w:rsidR="00302E07" w:rsidRPr="00302E07" w:rsidRDefault="00302E07" w:rsidP="00302E07">
            <w:pPr>
              <w:pBdr>
                <w:bottom w:val="single" w:sz="4" w:space="1" w:color="auto"/>
              </w:pBdr>
              <w:tabs>
                <w:tab w:val="decimal" w:pos="677"/>
              </w:tabs>
              <w:spacing w:line="280" w:lineRule="exact"/>
              <w:ind w:left="12"/>
              <w:jc w:val="center"/>
              <w:rPr>
                <w:rFonts w:ascii="Arial" w:hAnsi="Arial" w:cs="Arial"/>
                <w:sz w:val="14"/>
                <w:szCs w:val="14"/>
              </w:rPr>
            </w:pPr>
            <w:r w:rsidRPr="00302E07">
              <w:rPr>
                <w:rFonts w:ascii="Arial" w:hAnsi="Arial" w:cs="Arial"/>
                <w:sz w:val="14"/>
                <w:szCs w:val="14"/>
              </w:rPr>
              <w:t>(3,100)</w:t>
            </w:r>
          </w:p>
        </w:tc>
        <w:tc>
          <w:tcPr>
            <w:tcW w:w="1106" w:type="dxa"/>
            <w:vAlign w:val="bottom"/>
          </w:tcPr>
          <w:p w:rsidR="00302E07" w:rsidRPr="00302E07" w:rsidRDefault="00302E07" w:rsidP="00302E07">
            <w:pPr>
              <w:pBdr>
                <w:bottom w:val="single" w:sz="4" w:space="1" w:color="auto"/>
              </w:pBdr>
              <w:tabs>
                <w:tab w:val="decimal" w:pos="677"/>
              </w:tabs>
              <w:spacing w:line="280" w:lineRule="exact"/>
              <w:ind w:left="12"/>
              <w:jc w:val="center"/>
              <w:rPr>
                <w:rFonts w:ascii="Arial" w:hAnsi="Arial" w:cs="Arial"/>
                <w:sz w:val="14"/>
                <w:szCs w:val="14"/>
              </w:rPr>
            </w:pPr>
            <w:r w:rsidRPr="00302E07">
              <w:rPr>
                <w:rFonts w:ascii="Arial" w:hAnsi="Arial" w:cs="Arial"/>
                <w:sz w:val="14"/>
                <w:szCs w:val="14"/>
              </w:rPr>
              <w:t>(1,896)</w:t>
            </w:r>
          </w:p>
        </w:tc>
        <w:tc>
          <w:tcPr>
            <w:tcW w:w="1106" w:type="dxa"/>
            <w:vAlign w:val="bottom"/>
          </w:tcPr>
          <w:p w:rsidR="00302E07" w:rsidRPr="00302E07" w:rsidRDefault="00302E07" w:rsidP="00302E07">
            <w:pPr>
              <w:pBdr>
                <w:bottom w:val="single" w:sz="4" w:space="1" w:color="auto"/>
              </w:pBdr>
              <w:tabs>
                <w:tab w:val="decimal" w:pos="677"/>
              </w:tabs>
              <w:spacing w:line="280" w:lineRule="exact"/>
              <w:ind w:left="12"/>
              <w:jc w:val="center"/>
              <w:rPr>
                <w:rFonts w:ascii="Arial" w:hAnsi="Arial" w:cs="Arial"/>
                <w:sz w:val="14"/>
                <w:szCs w:val="14"/>
              </w:rPr>
            </w:pPr>
            <w:r w:rsidRPr="00302E07">
              <w:rPr>
                <w:rFonts w:ascii="Arial" w:hAnsi="Arial" w:cs="Arial"/>
                <w:sz w:val="14"/>
                <w:szCs w:val="14"/>
              </w:rPr>
              <w:t>-</w:t>
            </w:r>
          </w:p>
        </w:tc>
        <w:tc>
          <w:tcPr>
            <w:tcW w:w="1106" w:type="dxa"/>
            <w:vAlign w:val="bottom"/>
          </w:tcPr>
          <w:p w:rsidR="00302E07" w:rsidRPr="00302E07" w:rsidRDefault="00302E07" w:rsidP="00302E07">
            <w:pPr>
              <w:pBdr>
                <w:bottom w:val="single" w:sz="4" w:space="1" w:color="auto"/>
              </w:pBdr>
              <w:tabs>
                <w:tab w:val="decimal" w:pos="677"/>
              </w:tabs>
              <w:spacing w:line="280" w:lineRule="exact"/>
              <w:ind w:left="12"/>
              <w:jc w:val="center"/>
              <w:rPr>
                <w:rFonts w:ascii="Arial" w:hAnsi="Arial" w:cs="Arial"/>
                <w:sz w:val="14"/>
                <w:szCs w:val="14"/>
              </w:rPr>
            </w:pPr>
            <w:r w:rsidRPr="00302E07">
              <w:rPr>
                <w:rFonts w:ascii="Arial" w:hAnsi="Arial" w:cs="Arial"/>
                <w:sz w:val="14"/>
                <w:szCs w:val="14"/>
              </w:rPr>
              <w:t>(4,996)</w:t>
            </w:r>
          </w:p>
        </w:tc>
      </w:tr>
      <w:tr w:rsidR="00302E07" w:rsidRPr="003D7132" w:rsidTr="00D26BF4">
        <w:tc>
          <w:tcPr>
            <w:tcW w:w="2430" w:type="dxa"/>
            <w:vAlign w:val="bottom"/>
          </w:tcPr>
          <w:p w:rsidR="00302E07" w:rsidRPr="00BF5F3B" w:rsidRDefault="00302E07" w:rsidP="00302E07">
            <w:pPr>
              <w:spacing w:line="280" w:lineRule="exact"/>
              <w:ind w:right="-43"/>
              <w:rPr>
                <w:rFonts w:ascii="Arial" w:hAnsi="Arial" w:cs="Arial"/>
                <w:sz w:val="15"/>
                <w:szCs w:val="15"/>
              </w:rPr>
            </w:pPr>
            <w:r w:rsidRPr="00BF5F3B">
              <w:rPr>
                <w:rFonts w:ascii="Arial" w:hAnsi="Arial" w:cs="Arial"/>
                <w:sz w:val="15"/>
                <w:szCs w:val="15"/>
              </w:rPr>
              <w:t>1 January 2020</w:t>
            </w:r>
          </w:p>
        </w:tc>
        <w:tc>
          <w:tcPr>
            <w:tcW w:w="1105" w:type="dxa"/>
            <w:vAlign w:val="bottom"/>
          </w:tcPr>
          <w:p w:rsidR="00302E07" w:rsidRPr="00302E07" w:rsidRDefault="00302E07" w:rsidP="00302E07">
            <w:pPr>
              <w:tabs>
                <w:tab w:val="decimal" w:pos="677"/>
              </w:tabs>
              <w:spacing w:line="280" w:lineRule="exact"/>
              <w:ind w:left="12"/>
              <w:jc w:val="center"/>
              <w:rPr>
                <w:rFonts w:ascii="Arial" w:hAnsi="Arial" w:cs="Arial"/>
                <w:sz w:val="14"/>
                <w:szCs w:val="14"/>
              </w:rPr>
            </w:pPr>
            <w:r w:rsidRPr="00302E07">
              <w:rPr>
                <w:rFonts w:ascii="Arial" w:hAnsi="Arial" w:cs="Arial"/>
                <w:sz w:val="14"/>
                <w:szCs w:val="14"/>
              </w:rPr>
              <w:t>3,895</w:t>
            </w:r>
          </w:p>
        </w:tc>
        <w:tc>
          <w:tcPr>
            <w:tcW w:w="1106" w:type="dxa"/>
            <w:vAlign w:val="bottom"/>
          </w:tcPr>
          <w:p w:rsidR="00302E07" w:rsidRPr="00302E07" w:rsidRDefault="00302E07" w:rsidP="00302E07">
            <w:pPr>
              <w:tabs>
                <w:tab w:val="decimal" w:pos="677"/>
              </w:tabs>
              <w:spacing w:line="280" w:lineRule="exact"/>
              <w:ind w:left="12"/>
              <w:jc w:val="center"/>
              <w:rPr>
                <w:rFonts w:ascii="Arial" w:hAnsi="Arial" w:cs="Arial"/>
                <w:sz w:val="14"/>
                <w:szCs w:val="14"/>
              </w:rPr>
            </w:pPr>
            <w:r w:rsidRPr="00302E07">
              <w:rPr>
                <w:rFonts w:ascii="Arial" w:hAnsi="Arial" w:cs="Arial"/>
                <w:sz w:val="14"/>
                <w:szCs w:val="14"/>
              </w:rPr>
              <w:t>149,053</w:t>
            </w:r>
          </w:p>
        </w:tc>
        <w:tc>
          <w:tcPr>
            <w:tcW w:w="1106" w:type="dxa"/>
            <w:vAlign w:val="bottom"/>
          </w:tcPr>
          <w:p w:rsidR="00302E07" w:rsidRPr="00302E07" w:rsidRDefault="00302E07" w:rsidP="00302E07">
            <w:pPr>
              <w:tabs>
                <w:tab w:val="decimal" w:pos="677"/>
              </w:tabs>
              <w:spacing w:line="280" w:lineRule="exact"/>
              <w:ind w:left="12"/>
              <w:jc w:val="center"/>
              <w:rPr>
                <w:rFonts w:ascii="Arial" w:hAnsi="Arial" w:cs="Arial"/>
                <w:sz w:val="14"/>
                <w:szCs w:val="14"/>
              </w:rPr>
            </w:pPr>
            <w:r w:rsidRPr="00302E07">
              <w:rPr>
                <w:rFonts w:ascii="Arial" w:hAnsi="Arial" w:cs="Arial"/>
                <w:sz w:val="14"/>
                <w:szCs w:val="14"/>
              </w:rPr>
              <w:t>432,895</w:t>
            </w:r>
          </w:p>
        </w:tc>
        <w:tc>
          <w:tcPr>
            <w:tcW w:w="1105" w:type="dxa"/>
            <w:vAlign w:val="bottom"/>
          </w:tcPr>
          <w:p w:rsidR="00302E07" w:rsidRPr="00302E07" w:rsidRDefault="00302E07" w:rsidP="00302E07">
            <w:pPr>
              <w:tabs>
                <w:tab w:val="decimal" w:pos="677"/>
              </w:tabs>
              <w:spacing w:line="280" w:lineRule="exact"/>
              <w:ind w:left="12"/>
              <w:jc w:val="center"/>
              <w:rPr>
                <w:rFonts w:ascii="Arial" w:hAnsi="Arial" w:cs="Arial"/>
                <w:sz w:val="14"/>
                <w:szCs w:val="14"/>
              </w:rPr>
            </w:pPr>
            <w:r w:rsidRPr="00302E07">
              <w:rPr>
                <w:rFonts w:ascii="Arial" w:hAnsi="Arial" w:cs="Arial"/>
                <w:sz w:val="14"/>
                <w:szCs w:val="14"/>
              </w:rPr>
              <w:t>36,928</w:t>
            </w:r>
          </w:p>
        </w:tc>
        <w:tc>
          <w:tcPr>
            <w:tcW w:w="1106" w:type="dxa"/>
            <w:vAlign w:val="bottom"/>
          </w:tcPr>
          <w:p w:rsidR="00302E07" w:rsidRPr="00302E07" w:rsidRDefault="00302E07" w:rsidP="00302E07">
            <w:pPr>
              <w:tabs>
                <w:tab w:val="decimal" w:pos="677"/>
              </w:tabs>
              <w:spacing w:line="280" w:lineRule="exact"/>
              <w:ind w:left="12"/>
              <w:jc w:val="center"/>
              <w:rPr>
                <w:rFonts w:ascii="Arial" w:hAnsi="Arial" w:cs="Arial"/>
                <w:sz w:val="14"/>
                <w:szCs w:val="14"/>
              </w:rPr>
            </w:pPr>
            <w:r w:rsidRPr="00302E07">
              <w:rPr>
                <w:rFonts w:ascii="Arial" w:hAnsi="Arial" w:cs="Arial"/>
                <w:sz w:val="14"/>
                <w:szCs w:val="14"/>
              </w:rPr>
              <w:t>71,400</w:t>
            </w:r>
          </w:p>
        </w:tc>
        <w:tc>
          <w:tcPr>
            <w:tcW w:w="1106" w:type="dxa"/>
            <w:vAlign w:val="bottom"/>
          </w:tcPr>
          <w:p w:rsidR="00302E07" w:rsidRPr="00302E07" w:rsidRDefault="00302E07" w:rsidP="00302E07">
            <w:pPr>
              <w:tabs>
                <w:tab w:val="decimal" w:pos="677"/>
              </w:tabs>
              <w:spacing w:line="280" w:lineRule="exact"/>
              <w:ind w:left="12"/>
              <w:jc w:val="center"/>
              <w:rPr>
                <w:rFonts w:ascii="Arial" w:hAnsi="Arial" w:cs="Arial"/>
                <w:sz w:val="14"/>
                <w:szCs w:val="14"/>
              </w:rPr>
            </w:pPr>
            <w:r w:rsidRPr="00302E07">
              <w:rPr>
                <w:rFonts w:ascii="Arial" w:hAnsi="Arial" w:cs="Arial"/>
                <w:sz w:val="14"/>
                <w:szCs w:val="14"/>
              </w:rPr>
              <w:t>2,639</w:t>
            </w:r>
          </w:p>
        </w:tc>
        <w:tc>
          <w:tcPr>
            <w:tcW w:w="1106" w:type="dxa"/>
            <w:vAlign w:val="bottom"/>
          </w:tcPr>
          <w:p w:rsidR="00302E07" w:rsidRPr="00302E07" w:rsidRDefault="00302E07" w:rsidP="00302E07">
            <w:pPr>
              <w:tabs>
                <w:tab w:val="decimal" w:pos="677"/>
              </w:tabs>
              <w:spacing w:line="280" w:lineRule="exact"/>
              <w:ind w:left="12"/>
              <w:jc w:val="center"/>
              <w:rPr>
                <w:rFonts w:ascii="Arial" w:hAnsi="Arial" w:cs="Arial"/>
                <w:sz w:val="14"/>
                <w:szCs w:val="14"/>
              </w:rPr>
            </w:pPr>
            <w:r w:rsidRPr="00302E07">
              <w:rPr>
                <w:rFonts w:ascii="Arial" w:hAnsi="Arial" w:cs="Arial"/>
                <w:sz w:val="14"/>
                <w:szCs w:val="14"/>
              </w:rPr>
              <w:t>696,810</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Additions</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2,286</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cs/>
              </w:rPr>
            </w:pPr>
            <w:r w:rsidRPr="00D26BF4">
              <w:rPr>
                <w:rFonts w:ascii="Arial" w:hAnsi="Arial" w:cs="Arial"/>
                <w:sz w:val="14"/>
                <w:szCs w:val="14"/>
              </w:rPr>
              <w:t>1,939</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749</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13,098</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18,072</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Disposals</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(1,471)</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(14)</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(500)</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(1,985)</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Write-off</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(334)</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(67,425)</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(1,522)</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cs/>
              </w:rPr>
            </w:pPr>
            <w:r w:rsidRPr="00D26BF4">
              <w:rPr>
                <w:rFonts w:ascii="Arial" w:hAnsi="Arial" w:cs="Arial"/>
                <w:sz w:val="14"/>
                <w:szCs w:val="14"/>
              </w:rPr>
              <w:t>(170)</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(69,451)</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Transfer in (out)</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1,995</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(980)</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11,506</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980</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(13,501)</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r>
      <w:tr w:rsidR="00D26BF4" w:rsidRPr="003D7132" w:rsidTr="00D26BF4">
        <w:trPr>
          <w:trHeight w:val="252"/>
        </w:trPr>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 xml:space="preserve">As at </w:t>
            </w:r>
            <w:r>
              <w:rPr>
                <w:rFonts w:ascii="Arial" w:hAnsi="Arial" w:cs="Arial"/>
                <w:sz w:val="14"/>
                <w:szCs w:val="14"/>
              </w:rPr>
              <w:t>31 December 2020</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5,890</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148,554</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378,901</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36,428</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71,607</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2,066</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643,446</w:t>
            </w: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b/>
                <w:bCs/>
                <w:sz w:val="14"/>
                <w:szCs w:val="14"/>
                <w:cs/>
              </w:rPr>
            </w:pPr>
            <w:r w:rsidRPr="003D7132">
              <w:rPr>
                <w:rFonts w:ascii="Arial" w:hAnsi="Arial" w:cs="Arial"/>
                <w:b/>
                <w:bCs/>
                <w:sz w:val="14"/>
                <w:szCs w:val="14"/>
              </w:rPr>
              <w:t>Accumulated depreciation:</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As at 1 January 201</w:t>
            </w:r>
            <w:r>
              <w:rPr>
                <w:rFonts w:ascii="Arial" w:hAnsi="Arial" w:cs="Arial"/>
                <w:sz w:val="14"/>
                <w:szCs w:val="14"/>
              </w:rPr>
              <w:t>9</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1,962</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96,319</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305,365</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22,712</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49,040</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475,398</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Depreciation for the year</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191</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13,328</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44,874</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5,223</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12,773</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76,389</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cs/>
              </w:rPr>
            </w:pPr>
            <w:r w:rsidRPr="003D7132">
              <w:rPr>
                <w:rFonts w:ascii="Arial" w:hAnsi="Arial" w:cs="Arial"/>
                <w:sz w:val="14"/>
                <w:szCs w:val="14"/>
              </w:rPr>
              <w:t>Depreciation on disposals</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(3,440)</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(5,434)</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(8,874)</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Depreciation on write-off</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(897)</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(29,032)</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(2,909)</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cs/>
              </w:rPr>
            </w:pPr>
            <w:r w:rsidRPr="00D26BF4">
              <w:rPr>
                <w:rFonts w:ascii="Arial" w:hAnsi="Arial" w:cs="Arial"/>
                <w:sz w:val="14"/>
                <w:szCs w:val="14"/>
              </w:rPr>
              <w:t>(32,838)</w:t>
            </w: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 xml:space="preserve">As at </w:t>
            </w:r>
            <w:r>
              <w:rPr>
                <w:rFonts w:ascii="Arial" w:hAnsi="Arial" w:cs="Arial"/>
                <w:sz w:val="14"/>
                <w:szCs w:val="14"/>
              </w:rPr>
              <w:t>31 December 2019</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2,153</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105,310</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321,207</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22,501</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58,904</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510,075</w:t>
            </w:r>
          </w:p>
        </w:tc>
      </w:tr>
      <w:tr w:rsidR="00D26BF4" w:rsidRPr="003D7132" w:rsidTr="00D26BF4">
        <w:tc>
          <w:tcPr>
            <w:tcW w:w="2430" w:type="dxa"/>
            <w:vAlign w:val="bottom"/>
          </w:tcPr>
          <w:p w:rsidR="00D26BF4" w:rsidRPr="00BF5F3B" w:rsidRDefault="00D26BF4" w:rsidP="00D26BF4">
            <w:pPr>
              <w:spacing w:line="280" w:lineRule="exact"/>
              <w:ind w:left="252" w:right="-43" w:hanging="252"/>
              <w:rPr>
                <w:rFonts w:ascii="Arial" w:hAnsi="Arial" w:cs="Arial"/>
                <w:sz w:val="15"/>
                <w:szCs w:val="15"/>
              </w:rPr>
            </w:pPr>
            <w:r w:rsidRPr="00BF5F3B">
              <w:rPr>
                <w:rFonts w:ascii="Arial" w:hAnsi="Arial" w:cs="Arial"/>
                <w:sz w:val="15"/>
                <w:szCs w:val="15"/>
              </w:rPr>
              <w:t>Adjustment due</w:t>
            </w:r>
            <w:r w:rsidRPr="00BF5F3B">
              <w:rPr>
                <w:rFonts w:ascii="Arial" w:hAnsi="Arial" w:cs="Arial" w:hint="cs"/>
                <w:sz w:val="15"/>
                <w:szCs w:val="15"/>
                <w:cs/>
              </w:rPr>
              <w:t xml:space="preserve"> </w:t>
            </w:r>
            <w:r w:rsidRPr="00BF5F3B">
              <w:rPr>
                <w:rFonts w:ascii="Arial" w:hAnsi="Arial" w:cs="Arial"/>
                <w:sz w:val="15"/>
                <w:szCs w:val="15"/>
              </w:rPr>
              <w:t>to adoption of TFRS 16</w:t>
            </w:r>
            <w:r>
              <w:rPr>
                <w:rFonts w:ascii="Arial" w:hAnsi="Arial" w:cs="Arial"/>
                <w:sz w:val="15"/>
                <w:szCs w:val="15"/>
              </w:rPr>
              <w:t xml:space="preserve"> </w:t>
            </w:r>
            <w:r>
              <w:rPr>
                <w:rFonts w:ascii="Arial" w:hAnsi="Arial" w:cstheme="minorBidi"/>
                <w:sz w:val="15"/>
                <w:szCs w:val="15"/>
              </w:rPr>
              <w:t>(Note 4)</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(2,244)</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(1,377)</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(3,621)</w:t>
            </w:r>
          </w:p>
        </w:tc>
      </w:tr>
      <w:tr w:rsidR="00D26BF4" w:rsidRPr="003D7132" w:rsidTr="00D26BF4">
        <w:tc>
          <w:tcPr>
            <w:tcW w:w="2430" w:type="dxa"/>
            <w:vAlign w:val="bottom"/>
          </w:tcPr>
          <w:p w:rsidR="00D26BF4" w:rsidRPr="00BF5F3B" w:rsidRDefault="00D26BF4" w:rsidP="00D26BF4">
            <w:pPr>
              <w:spacing w:line="280" w:lineRule="exact"/>
              <w:ind w:right="-43"/>
              <w:rPr>
                <w:rFonts w:ascii="Arial" w:hAnsi="Arial" w:cs="Arial"/>
                <w:sz w:val="15"/>
                <w:szCs w:val="15"/>
              </w:rPr>
            </w:pPr>
            <w:r w:rsidRPr="00BF5F3B">
              <w:rPr>
                <w:rFonts w:ascii="Arial" w:hAnsi="Arial" w:cs="Arial"/>
                <w:sz w:val="15"/>
                <w:szCs w:val="15"/>
              </w:rPr>
              <w:t>1 January 2020</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2,153</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105,310</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321,207</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20,257</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57,527</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506,454</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Depreciation for the year</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232</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13,706</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33,566</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4,597</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6,323</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58,424</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cs/>
              </w:rPr>
            </w:pPr>
            <w:r w:rsidRPr="003D7132">
              <w:rPr>
                <w:rFonts w:ascii="Arial" w:hAnsi="Arial" w:cs="Arial"/>
                <w:sz w:val="14"/>
                <w:szCs w:val="14"/>
              </w:rPr>
              <w:t>Depreciation on disposals</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(1,455)</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(14)</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(451)</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(1,920)</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Depreciation on write-off</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(325)</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(53,484)</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(1,466)</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cs/>
              </w:rPr>
            </w:pPr>
            <w:r w:rsidRPr="00D26BF4">
              <w:rPr>
                <w:rFonts w:ascii="Arial" w:hAnsi="Arial" w:cs="Arial"/>
                <w:sz w:val="14"/>
                <w:szCs w:val="14"/>
              </w:rPr>
              <w:t>(55,275)</w:t>
            </w:r>
          </w:p>
        </w:tc>
      </w:tr>
      <w:tr w:rsidR="00D26BF4" w:rsidRPr="003D7132" w:rsidTr="00D26BF4">
        <w:tc>
          <w:tcPr>
            <w:tcW w:w="2430" w:type="dxa"/>
            <w:vAlign w:val="bottom"/>
          </w:tcPr>
          <w:p w:rsidR="00D26BF4" w:rsidRPr="003D7132" w:rsidRDefault="00AB38D9" w:rsidP="00D26BF4">
            <w:pPr>
              <w:spacing w:line="280" w:lineRule="exact"/>
              <w:ind w:right="-50"/>
              <w:jc w:val="both"/>
              <w:rPr>
                <w:rFonts w:ascii="Arial" w:hAnsi="Arial" w:cs="Arial"/>
                <w:sz w:val="14"/>
                <w:szCs w:val="14"/>
              </w:rPr>
            </w:pPr>
            <w:r w:rsidRPr="00AB38D9">
              <w:rPr>
                <w:rFonts w:ascii="Arial" w:hAnsi="Arial" w:cs="Arial"/>
                <w:sz w:val="14"/>
                <w:szCs w:val="14"/>
              </w:rPr>
              <w:t>Depreciation on transfer in (out)</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w:t>
            </w:r>
            <w:r w:rsidR="00310D31">
              <w:rPr>
                <w:rFonts w:ascii="Arial" w:hAnsi="Arial" w:cs="Arial"/>
                <w:sz w:val="14"/>
                <w:szCs w:val="14"/>
              </w:rPr>
              <w:t>1</w:t>
            </w:r>
            <w:r w:rsidRPr="00D26BF4">
              <w:rPr>
                <w:rFonts w:ascii="Arial" w:hAnsi="Arial" w:cs="Arial"/>
                <w:sz w:val="14"/>
                <w:szCs w:val="14"/>
              </w:rPr>
              <w:t>85)</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1,185</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r>
      <w:tr w:rsidR="00D26BF4" w:rsidRPr="003D7132" w:rsidTr="00D26BF4">
        <w:tc>
          <w:tcPr>
            <w:tcW w:w="2430" w:type="dxa"/>
            <w:vAlign w:val="bottom"/>
          </w:tcPr>
          <w:p w:rsidR="00D26BF4" w:rsidRPr="003D7132" w:rsidRDefault="00D26BF4" w:rsidP="00D26BF4">
            <w:pPr>
              <w:spacing w:line="280" w:lineRule="exact"/>
              <w:ind w:right="-50"/>
              <w:jc w:val="both"/>
              <w:rPr>
                <w:rFonts w:ascii="Arial" w:hAnsi="Arial" w:cs="Arial"/>
                <w:sz w:val="14"/>
                <w:szCs w:val="14"/>
              </w:rPr>
            </w:pPr>
            <w:r w:rsidRPr="003D7132">
              <w:rPr>
                <w:rFonts w:ascii="Arial" w:hAnsi="Arial" w:cs="Arial"/>
                <w:sz w:val="14"/>
                <w:szCs w:val="14"/>
              </w:rPr>
              <w:t xml:space="preserve">As at </w:t>
            </w:r>
            <w:r>
              <w:rPr>
                <w:rFonts w:ascii="Arial" w:hAnsi="Arial" w:cs="Arial"/>
                <w:sz w:val="14"/>
                <w:szCs w:val="14"/>
              </w:rPr>
              <w:t>31 December 2020</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2,385</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116,051</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301,275</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24,403</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63,569</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507,683</w:t>
            </w: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b/>
                <w:bCs/>
                <w:sz w:val="14"/>
                <w:szCs w:val="14"/>
                <w:cs/>
              </w:rPr>
            </w:pPr>
            <w:r w:rsidRPr="003D7132">
              <w:rPr>
                <w:rFonts w:ascii="Arial" w:hAnsi="Arial" w:cs="Arial"/>
                <w:b/>
                <w:bCs/>
                <w:sz w:val="14"/>
                <w:szCs w:val="14"/>
              </w:rPr>
              <w:t>Allowance for impairment loss:</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As at 1 January 201</w:t>
            </w:r>
            <w:r>
              <w:rPr>
                <w:rFonts w:ascii="Arial" w:hAnsi="Arial" w:cs="Arial"/>
                <w:sz w:val="14"/>
                <w:szCs w:val="14"/>
              </w:rPr>
              <w:t>9</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cs/>
              </w:rPr>
            </w:pPr>
            <w:r w:rsidRPr="00D26BF4">
              <w:rPr>
                <w:rFonts w:ascii="Arial" w:hAnsi="Arial" w:cs="Arial"/>
                <w:sz w:val="14"/>
                <w:szCs w:val="14"/>
              </w:rPr>
              <w:t>-</w:t>
            </w: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Increase during the year</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cs/>
              </w:rPr>
              <w:t>205</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205</w:t>
            </w: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 xml:space="preserve">As at </w:t>
            </w:r>
            <w:r>
              <w:rPr>
                <w:rFonts w:ascii="Arial" w:hAnsi="Arial" w:cs="Arial"/>
                <w:sz w:val="14"/>
                <w:szCs w:val="14"/>
              </w:rPr>
              <w:t>31 December 2019</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205</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cs/>
              </w:rPr>
            </w:pPr>
            <w:r w:rsidRPr="00D26BF4">
              <w:rPr>
                <w:rFonts w:ascii="Arial" w:hAnsi="Arial" w:cs="Arial"/>
                <w:sz w:val="14"/>
                <w:szCs w:val="14"/>
              </w:rPr>
              <w:t>205</w:t>
            </w: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bookmarkStart w:id="4" w:name="_Hlk31705563"/>
            <w:r>
              <w:rPr>
                <w:rFonts w:ascii="Arial" w:hAnsi="Arial" w:cs="Arial"/>
                <w:sz w:val="14"/>
                <w:szCs w:val="14"/>
              </w:rPr>
              <w:t>De</w:t>
            </w:r>
            <w:r w:rsidRPr="003D7132">
              <w:rPr>
                <w:rFonts w:ascii="Arial" w:hAnsi="Arial" w:cs="Arial"/>
                <w:sz w:val="14"/>
                <w:szCs w:val="14"/>
              </w:rPr>
              <w:t>crease during the year</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(205)</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(205)</w:t>
            </w:r>
          </w:p>
        </w:tc>
      </w:tr>
      <w:bookmarkEnd w:id="4"/>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 xml:space="preserve">As at </w:t>
            </w:r>
            <w:r>
              <w:rPr>
                <w:rFonts w:ascii="Arial" w:hAnsi="Arial" w:cs="Arial"/>
                <w:sz w:val="14"/>
                <w:szCs w:val="14"/>
              </w:rPr>
              <w:t>31 December 2020</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5"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w:t>
            </w:r>
          </w:p>
        </w:tc>
        <w:tc>
          <w:tcPr>
            <w:tcW w:w="1106" w:type="dxa"/>
            <w:vAlign w:val="bottom"/>
          </w:tcPr>
          <w:p w:rsidR="00D26BF4" w:rsidRPr="00D26BF4" w:rsidRDefault="00D26BF4" w:rsidP="00D26BF4">
            <w:pPr>
              <w:pBdr>
                <w:bottom w:val="single" w:sz="4" w:space="1" w:color="auto"/>
              </w:pBdr>
              <w:tabs>
                <w:tab w:val="decimal" w:pos="677"/>
              </w:tabs>
              <w:spacing w:line="280" w:lineRule="exact"/>
              <w:ind w:left="12"/>
              <w:jc w:val="center"/>
              <w:rPr>
                <w:rFonts w:ascii="Arial" w:hAnsi="Arial" w:cs="Arial"/>
                <w:sz w:val="14"/>
                <w:szCs w:val="14"/>
                <w:cs/>
              </w:rPr>
            </w:pPr>
            <w:r w:rsidRPr="00D26BF4">
              <w:rPr>
                <w:rFonts w:ascii="Arial" w:hAnsi="Arial" w:cs="Arial"/>
                <w:sz w:val="14"/>
                <w:szCs w:val="14"/>
              </w:rPr>
              <w:t>-</w:t>
            </w: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b/>
                <w:bCs/>
                <w:sz w:val="14"/>
                <w:szCs w:val="14"/>
                <w:cs/>
              </w:rPr>
            </w:pPr>
            <w:r w:rsidRPr="003D7132">
              <w:rPr>
                <w:rFonts w:ascii="Arial" w:hAnsi="Arial" w:cs="Arial"/>
                <w:b/>
                <w:bCs/>
                <w:sz w:val="14"/>
                <w:szCs w:val="14"/>
              </w:rPr>
              <w:t>Net book value:</w:t>
            </w: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5"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D26BF4" w:rsidRDefault="00D26BF4" w:rsidP="00D26BF4">
            <w:pPr>
              <w:tabs>
                <w:tab w:val="decimal" w:pos="677"/>
              </w:tabs>
              <w:spacing w:line="280" w:lineRule="exact"/>
              <w:ind w:left="12"/>
              <w:jc w:val="center"/>
              <w:rPr>
                <w:rFonts w:ascii="Arial" w:hAnsi="Arial" w:cs="Arial"/>
                <w:sz w:val="14"/>
                <w:szCs w:val="14"/>
              </w:rPr>
            </w:pP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 xml:space="preserve">As at </w:t>
            </w:r>
            <w:r>
              <w:rPr>
                <w:rFonts w:ascii="Arial" w:hAnsi="Arial" w:cs="Arial"/>
                <w:sz w:val="14"/>
                <w:szCs w:val="14"/>
              </w:rPr>
              <w:t>31 December 2019</w:t>
            </w:r>
          </w:p>
        </w:tc>
        <w:tc>
          <w:tcPr>
            <w:tcW w:w="1105"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 xml:space="preserve">1,742 </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 xml:space="preserve">43,743 </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 xml:space="preserve">111,483 </w:t>
            </w:r>
          </w:p>
        </w:tc>
        <w:tc>
          <w:tcPr>
            <w:tcW w:w="1105"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 xml:space="preserve">17,527 </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14,392</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 xml:space="preserve">2,639 </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 xml:space="preserve">191,526 </w:t>
            </w:r>
          </w:p>
        </w:tc>
      </w:tr>
      <w:tr w:rsidR="00D26BF4" w:rsidRPr="003D7132" w:rsidTr="00D26BF4">
        <w:tc>
          <w:tcPr>
            <w:tcW w:w="2430" w:type="dxa"/>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 xml:space="preserve">As at </w:t>
            </w:r>
            <w:r>
              <w:rPr>
                <w:rFonts w:ascii="Arial" w:hAnsi="Arial" w:cs="Arial"/>
                <w:sz w:val="14"/>
                <w:szCs w:val="14"/>
              </w:rPr>
              <w:t>31 December 2020</w:t>
            </w:r>
          </w:p>
        </w:tc>
        <w:tc>
          <w:tcPr>
            <w:tcW w:w="1105"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3,505</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31,220</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77,626</w:t>
            </w:r>
          </w:p>
        </w:tc>
        <w:tc>
          <w:tcPr>
            <w:tcW w:w="1105"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12,025</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9,321</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2,066</w:t>
            </w:r>
          </w:p>
        </w:tc>
        <w:tc>
          <w:tcPr>
            <w:tcW w:w="1106" w:type="dxa"/>
            <w:vAlign w:val="bottom"/>
          </w:tcPr>
          <w:p w:rsidR="00D26BF4" w:rsidRPr="00D26BF4" w:rsidRDefault="00D26BF4" w:rsidP="00D26BF4">
            <w:pPr>
              <w:pBdr>
                <w:bottom w:val="double" w:sz="6" w:space="1" w:color="auto"/>
              </w:pBdr>
              <w:tabs>
                <w:tab w:val="decimal" w:pos="677"/>
              </w:tabs>
              <w:spacing w:line="280" w:lineRule="exact"/>
              <w:ind w:left="12"/>
              <w:jc w:val="center"/>
              <w:rPr>
                <w:rFonts w:ascii="Arial" w:hAnsi="Arial" w:cs="Arial"/>
                <w:sz w:val="14"/>
                <w:szCs w:val="14"/>
              </w:rPr>
            </w:pPr>
            <w:r w:rsidRPr="00D26BF4">
              <w:rPr>
                <w:rFonts w:ascii="Arial" w:hAnsi="Arial" w:cs="Arial"/>
                <w:sz w:val="14"/>
                <w:szCs w:val="14"/>
              </w:rPr>
              <w:t>135,763</w:t>
            </w:r>
          </w:p>
        </w:tc>
      </w:tr>
      <w:tr w:rsidR="00D26BF4" w:rsidRPr="003D7132" w:rsidTr="00D26BF4">
        <w:tc>
          <w:tcPr>
            <w:tcW w:w="2430" w:type="dxa"/>
            <w:vAlign w:val="bottom"/>
          </w:tcPr>
          <w:p w:rsidR="00D26BF4" w:rsidRPr="003D7132" w:rsidRDefault="00D26BF4" w:rsidP="00D26BF4">
            <w:pPr>
              <w:spacing w:line="280" w:lineRule="exact"/>
              <w:ind w:right="-43"/>
              <w:jc w:val="both"/>
              <w:rPr>
                <w:rFonts w:ascii="Arial" w:hAnsi="Arial" w:cs="Arial"/>
                <w:b/>
                <w:bCs/>
                <w:sz w:val="14"/>
                <w:szCs w:val="14"/>
              </w:rPr>
            </w:pPr>
            <w:r w:rsidRPr="003D7132">
              <w:rPr>
                <w:rFonts w:ascii="Arial" w:hAnsi="Arial" w:cs="Arial"/>
                <w:b/>
                <w:bCs/>
                <w:sz w:val="14"/>
                <w:szCs w:val="14"/>
              </w:rPr>
              <w:t xml:space="preserve">Depreciation for the year </w:t>
            </w:r>
          </w:p>
        </w:tc>
        <w:tc>
          <w:tcPr>
            <w:tcW w:w="1105" w:type="dxa"/>
            <w:vAlign w:val="bottom"/>
          </w:tcPr>
          <w:p w:rsidR="00D26BF4" w:rsidRPr="003D7132"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3D7132"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3D7132" w:rsidRDefault="00D26BF4" w:rsidP="00D26BF4">
            <w:pPr>
              <w:tabs>
                <w:tab w:val="decimal" w:pos="677"/>
              </w:tabs>
              <w:spacing w:line="280" w:lineRule="exact"/>
              <w:ind w:left="12"/>
              <w:jc w:val="center"/>
              <w:rPr>
                <w:rFonts w:ascii="Arial" w:hAnsi="Arial" w:cs="Arial"/>
                <w:sz w:val="14"/>
                <w:szCs w:val="14"/>
              </w:rPr>
            </w:pPr>
          </w:p>
        </w:tc>
        <w:tc>
          <w:tcPr>
            <w:tcW w:w="1105" w:type="dxa"/>
            <w:vAlign w:val="bottom"/>
          </w:tcPr>
          <w:p w:rsidR="00D26BF4" w:rsidRPr="003D7132"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3D7132" w:rsidRDefault="00D26BF4" w:rsidP="00D26BF4">
            <w:pPr>
              <w:tabs>
                <w:tab w:val="decimal" w:pos="677"/>
              </w:tabs>
              <w:spacing w:line="280" w:lineRule="exact"/>
              <w:ind w:left="12"/>
              <w:jc w:val="center"/>
              <w:rPr>
                <w:rFonts w:ascii="Arial" w:hAnsi="Arial" w:cs="Arial"/>
                <w:sz w:val="14"/>
                <w:szCs w:val="14"/>
              </w:rPr>
            </w:pPr>
          </w:p>
        </w:tc>
        <w:tc>
          <w:tcPr>
            <w:tcW w:w="1106" w:type="dxa"/>
            <w:vAlign w:val="bottom"/>
          </w:tcPr>
          <w:p w:rsidR="00D26BF4" w:rsidRPr="003D7132" w:rsidRDefault="00D26BF4" w:rsidP="00D26BF4">
            <w:pPr>
              <w:tabs>
                <w:tab w:val="decimal" w:pos="677"/>
                <w:tab w:val="decimal" w:pos="792"/>
              </w:tabs>
              <w:spacing w:line="280" w:lineRule="exact"/>
              <w:ind w:left="12"/>
              <w:jc w:val="center"/>
              <w:rPr>
                <w:rFonts w:ascii="Arial" w:hAnsi="Arial" w:cs="Arial"/>
                <w:sz w:val="14"/>
                <w:szCs w:val="14"/>
              </w:rPr>
            </w:pPr>
          </w:p>
        </w:tc>
        <w:tc>
          <w:tcPr>
            <w:tcW w:w="1106" w:type="dxa"/>
            <w:vAlign w:val="bottom"/>
          </w:tcPr>
          <w:p w:rsidR="00D26BF4" w:rsidRPr="003D7132" w:rsidRDefault="00D26BF4" w:rsidP="00D26BF4">
            <w:pPr>
              <w:tabs>
                <w:tab w:val="decimal" w:pos="677"/>
                <w:tab w:val="decimal" w:pos="796"/>
              </w:tabs>
              <w:spacing w:line="280" w:lineRule="exact"/>
              <w:ind w:left="12"/>
              <w:jc w:val="center"/>
              <w:rPr>
                <w:rFonts w:ascii="Arial" w:hAnsi="Arial" w:cs="Arial"/>
                <w:sz w:val="14"/>
                <w:szCs w:val="14"/>
              </w:rPr>
            </w:pPr>
          </w:p>
        </w:tc>
      </w:tr>
      <w:tr w:rsidR="00D26BF4" w:rsidRPr="003D7132" w:rsidTr="00D26BF4">
        <w:tc>
          <w:tcPr>
            <w:tcW w:w="6852" w:type="dxa"/>
            <w:gridSpan w:val="5"/>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2019 (Baht 13 million included in cost of services, and the balance in selling and administrative expenses)</w:t>
            </w:r>
          </w:p>
        </w:tc>
        <w:tc>
          <w:tcPr>
            <w:tcW w:w="1106" w:type="dxa"/>
            <w:vAlign w:val="bottom"/>
          </w:tcPr>
          <w:p w:rsidR="00D26BF4" w:rsidRPr="003D7132" w:rsidRDefault="00D26BF4" w:rsidP="00D26BF4">
            <w:pPr>
              <w:spacing w:line="280" w:lineRule="exact"/>
              <w:ind w:right="-43"/>
              <w:jc w:val="both"/>
              <w:rPr>
                <w:rFonts w:ascii="Arial" w:hAnsi="Arial" w:cs="Arial"/>
                <w:sz w:val="14"/>
                <w:szCs w:val="14"/>
              </w:rPr>
            </w:pPr>
          </w:p>
        </w:tc>
        <w:tc>
          <w:tcPr>
            <w:tcW w:w="1106" w:type="dxa"/>
            <w:vAlign w:val="bottom"/>
          </w:tcPr>
          <w:p w:rsidR="00D26BF4" w:rsidRPr="003D7132" w:rsidRDefault="00D26BF4" w:rsidP="00D26BF4">
            <w:pPr>
              <w:tabs>
                <w:tab w:val="decimal" w:pos="792"/>
              </w:tabs>
              <w:spacing w:line="280" w:lineRule="exact"/>
              <w:ind w:left="12" w:right="-43"/>
              <w:jc w:val="both"/>
              <w:rPr>
                <w:rFonts w:ascii="Arial" w:hAnsi="Arial" w:cs="Arial"/>
                <w:sz w:val="14"/>
                <w:szCs w:val="14"/>
              </w:rPr>
            </w:pPr>
          </w:p>
        </w:tc>
        <w:tc>
          <w:tcPr>
            <w:tcW w:w="1106" w:type="dxa"/>
            <w:vAlign w:val="bottom"/>
          </w:tcPr>
          <w:p w:rsidR="00D26BF4" w:rsidRPr="003D7132" w:rsidRDefault="00D26BF4" w:rsidP="00D26BF4">
            <w:pPr>
              <w:pBdr>
                <w:bottom w:val="double" w:sz="6" w:space="1" w:color="auto"/>
              </w:pBdr>
              <w:tabs>
                <w:tab w:val="decimal" w:pos="796"/>
              </w:tabs>
              <w:spacing w:line="280" w:lineRule="exact"/>
              <w:ind w:left="12"/>
              <w:jc w:val="both"/>
              <w:rPr>
                <w:rFonts w:ascii="Arial" w:hAnsi="Arial" w:cs="Arial"/>
                <w:sz w:val="14"/>
                <w:szCs w:val="14"/>
              </w:rPr>
            </w:pPr>
            <w:r w:rsidRPr="003D7132">
              <w:rPr>
                <w:rFonts w:ascii="Arial" w:hAnsi="Arial" w:cs="Arial"/>
                <w:sz w:val="14"/>
                <w:szCs w:val="14"/>
              </w:rPr>
              <w:t>76,389</w:t>
            </w:r>
          </w:p>
        </w:tc>
      </w:tr>
      <w:tr w:rsidR="00D26BF4" w:rsidRPr="003D7132" w:rsidTr="00D26BF4">
        <w:tc>
          <w:tcPr>
            <w:tcW w:w="6852" w:type="dxa"/>
            <w:gridSpan w:val="5"/>
            <w:vAlign w:val="bottom"/>
          </w:tcPr>
          <w:p w:rsidR="00D26BF4" w:rsidRPr="003D7132" w:rsidRDefault="00D26BF4" w:rsidP="00D26BF4">
            <w:pPr>
              <w:spacing w:line="280" w:lineRule="exact"/>
              <w:ind w:right="-43"/>
              <w:rPr>
                <w:rFonts w:ascii="Arial" w:hAnsi="Arial" w:cs="Arial"/>
                <w:sz w:val="14"/>
                <w:szCs w:val="14"/>
              </w:rPr>
            </w:pPr>
            <w:r w:rsidRPr="003D7132">
              <w:rPr>
                <w:rFonts w:ascii="Arial" w:hAnsi="Arial" w:cs="Arial"/>
                <w:sz w:val="14"/>
                <w:szCs w:val="14"/>
              </w:rPr>
              <w:t>20</w:t>
            </w:r>
            <w:r>
              <w:rPr>
                <w:rFonts w:ascii="Arial" w:hAnsi="Arial" w:cs="Arial"/>
                <w:sz w:val="14"/>
                <w:szCs w:val="14"/>
              </w:rPr>
              <w:t>20</w:t>
            </w:r>
            <w:r w:rsidRPr="003D7132">
              <w:rPr>
                <w:rFonts w:ascii="Arial" w:hAnsi="Arial" w:cs="Arial"/>
                <w:sz w:val="14"/>
                <w:szCs w:val="14"/>
              </w:rPr>
              <w:t xml:space="preserve"> (Baht </w:t>
            </w:r>
            <w:r>
              <w:rPr>
                <w:rFonts w:ascii="Arial" w:hAnsi="Arial" w:cs="Arial"/>
                <w:sz w:val="14"/>
                <w:szCs w:val="14"/>
              </w:rPr>
              <w:t>15</w:t>
            </w:r>
            <w:r w:rsidRPr="003D7132">
              <w:rPr>
                <w:rFonts w:ascii="Arial" w:hAnsi="Arial" w:cs="Arial"/>
                <w:sz w:val="14"/>
                <w:szCs w:val="14"/>
              </w:rPr>
              <w:t xml:space="preserve"> million included in cost of services, and the balance in selling and administrative expenses)</w:t>
            </w:r>
          </w:p>
        </w:tc>
        <w:tc>
          <w:tcPr>
            <w:tcW w:w="1106" w:type="dxa"/>
            <w:vAlign w:val="bottom"/>
          </w:tcPr>
          <w:p w:rsidR="00D26BF4" w:rsidRPr="003D7132" w:rsidRDefault="00D26BF4" w:rsidP="00D26BF4">
            <w:pPr>
              <w:spacing w:line="280" w:lineRule="exact"/>
              <w:ind w:right="-43"/>
              <w:jc w:val="both"/>
              <w:rPr>
                <w:rFonts w:ascii="Arial" w:hAnsi="Arial" w:cs="Arial"/>
                <w:sz w:val="14"/>
                <w:szCs w:val="14"/>
              </w:rPr>
            </w:pPr>
          </w:p>
        </w:tc>
        <w:tc>
          <w:tcPr>
            <w:tcW w:w="1106" w:type="dxa"/>
            <w:vAlign w:val="bottom"/>
          </w:tcPr>
          <w:p w:rsidR="00D26BF4" w:rsidRPr="003D7132" w:rsidRDefault="00D26BF4" w:rsidP="00D26BF4">
            <w:pPr>
              <w:tabs>
                <w:tab w:val="decimal" w:pos="792"/>
              </w:tabs>
              <w:spacing w:line="280" w:lineRule="exact"/>
              <w:ind w:left="12" w:right="-43"/>
              <w:jc w:val="both"/>
              <w:rPr>
                <w:rFonts w:ascii="Arial" w:hAnsi="Arial" w:cs="Arial"/>
                <w:sz w:val="14"/>
                <w:szCs w:val="14"/>
              </w:rPr>
            </w:pPr>
          </w:p>
        </w:tc>
        <w:tc>
          <w:tcPr>
            <w:tcW w:w="1106" w:type="dxa"/>
            <w:vAlign w:val="bottom"/>
          </w:tcPr>
          <w:p w:rsidR="00D26BF4" w:rsidRPr="003D7132" w:rsidRDefault="00D26BF4" w:rsidP="00D26BF4">
            <w:pPr>
              <w:pBdr>
                <w:bottom w:val="double" w:sz="6" w:space="1" w:color="auto"/>
              </w:pBdr>
              <w:tabs>
                <w:tab w:val="decimal" w:pos="796"/>
              </w:tabs>
              <w:spacing w:line="280" w:lineRule="exact"/>
              <w:ind w:left="12"/>
              <w:jc w:val="both"/>
              <w:rPr>
                <w:rFonts w:ascii="Arial" w:hAnsi="Arial" w:cs="Arial"/>
                <w:sz w:val="14"/>
                <w:szCs w:val="14"/>
              </w:rPr>
            </w:pPr>
            <w:r w:rsidRPr="00302E07">
              <w:rPr>
                <w:rFonts w:ascii="Arial" w:hAnsi="Arial" w:cs="Arial"/>
                <w:sz w:val="14"/>
                <w:szCs w:val="14"/>
              </w:rPr>
              <w:t>58,424</w:t>
            </w:r>
          </w:p>
        </w:tc>
      </w:tr>
    </w:tbl>
    <w:p w:rsidR="00546599" w:rsidRDefault="006A1BE4" w:rsidP="00A97CCF">
      <w:pPr>
        <w:tabs>
          <w:tab w:val="left" w:pos="900"/>
          <w:tab w:val="left" w:pos="2160"/>
          <w:tab w:val="left" w:pos="2880"/>
        </w:tabs>
        <w:spacing w:before="120" w:after="120" w:line="360" w:lineRule="exact"/>
        <w:ind w:left="540" w:right="-43" w:hanging="540"/>
        <w:jc w:val="both"/>
        <w:rPr>
          <w:rFonts w:ascii="Arial" w:hAnsi="Arial" w:cs="Arial"/>
          <w:sz w:val="22"/>
          <w:szCs w:val="22"/>
        </w:rPr>
      </w:pPr>
      <w:r w:rsidRPr="003D7132">
        <w:rPr>
          <w:rFonts w:ascii="Arial" w:hAnsi="Arial" w:cs="Arial"/>
          <w:sz w:val="22"/>
          <w:szCs w:val="22"/>
        </w:rPr>
        <w:lastRenderedPageBreak/>
        <w:tab/>
      </w:r>
      <w:r w:rsidR="00833A97" w:rsidRPr="003D7132">
        <w:rPr>
          <w:rFonts w:ascii="Arial" w:hAnsi="Arial" w:cs="Arial"/>
          <w:sz w:val="22"/>
          <w:szCs w:val="22"/>
        </w:rPr>
        <w:t xml:space="preserve">As at </w:t>
      </w:r>
      <w:r w:rsidR="00FC6C6D">
        <w:rPr>
          <w:rFonts w:ascii="Arial" w:hAnsi="Arial" w:cs="Arial"/>
          <w:sz w:val="22"/>
          <w:szCs w:val="22"/>
        </w:rPr>
        <w:t>31 December 2020</w:t>
      </w:r>
      <w:r w:rsidR="00833A97" w:rsidRPr="003D7132">
        <w:rPr>
          <w:rFonts w:ascii="Arial" w:hAnsi="Arial" w:cs="Arial"/>
          <w:sz w:val="22"/>
          <w:szCs w:val="22"/>
        </w:rPr>
        <w:t>, certain</w:t>
      </w:r>
      <w:r w:rsidR="00821F5F" w:rsidRPr="003D7132">
        <w:rPr>
          <w:rFonts w:ascii="Arial" w:hAnsi="Arial" w:cs="Arial"/>
          <w:sz w:val="22"/>
          <w:szCs w:val="22"/>
        </w:rPr>
        <w:t xml:space="preserve"> items of</w:t>
      </w:r>
      <w:r w:rsidR="00833A97" w:rsidRPr="003D7132">
        <w:rPr>
          <w:rFonts w:ascii="Arial" w:hAnsi="Arial" w:cs="Arial"/>
          <w:sz w:val="22"/>
          <w:szCs w:val="22"/>
        </w:rPr>
        <w:t xml:space="preserve"> equipment </w:t>
      </w:r>
      <w:r w:rsidR="00821F5F" w:rsidRPr="003D7132">
        <w:rPr>
          <w:rFonts w:ascii="Arial" w:hAnsi="Arial" w:cs="Arial"/>
          <w:sz w:val="22"/>
          <w:szCs w:val="22"/>
        </w:rPr>
        <w:t>were</w:t>
      </w:r>
      <w:r w:rsidR="00833A97" w:rsidRPr="003D7132">
        <w:rPr>
          <w:rFonts w:ascii="Arial" w:hAnsi="Arial" w:cs="Arial"/>
          <w:sz w:val="22"/>
          <w:szCs w:val="22"/>
        </w:rPr>
        <w:t xml:space="preserve"> fully depreciated but are still in use. The </w:t>
      </w:r>
      <w:r w:rsidR="004C6E9D" w:rsidRPr="003D7132">
        <w:rPr>
          <w:rFonts w:ascii="Arial" w:hAnsi="Arial" w:cs="Arial"/>
          <w:sz w:val="22"/>
          <w:szCs w:val="22"/>
        </w:rPr>
        <w:t>gross carrying amount before deducting accumula</w:t>
      </w:r>
      <w:r w:rsidR="00DF61A8" w:rsidRPr="003D7132">
        <w:rPr>
          <w:rFonts w:ascii="Arial" w:hAnsi="Arial" w:cs="Arial"/>
          <w:sz w:val="22"/>
          <w:szCs w:val="22"/>
        </w:rPr>
        <w:t xml:space="preserve">ted depreciation </w:t>
      </w:r>
      <w:r w:rsidR="00833A97" w:rsidRPr="003D7132">
        <w:rPr>
          <w:rFonts w:ascii="Arial" w:hAnsi="Arial" w:cs="Arial"/>
          <w:sz w:val="22"/>
          <w:szCs w:val="22"/>
        </w:rPr>
        <w:t>of those assets am</w:t>
      </w:r>
      <w:r w:rsidR="00DF61A8" w:rsidRPr="003D7132">
        <w:rPr>
          <w:rFonts w:ascii="Arial" w:hAnsi="Arial" w:cs="Arial"/>
          <w:sz w:val="22"/>
          <w:szCs w:val="22"/>
        </w:rPr>
        <w:t xml:space="preserve">ounted to approximately Baht </w:t>
      </w:r>
      <w:r w:rsidR="00194A32">
        <w:rPr>
          <w:rFonts w:ascii="Arial" w:hAnsi="Arial" w:cstheme="minorBidi"/>
          <w:sz w:val="22"/>
          <w:szCs w:val="22"/>
        </w:rPr>
        <w:t>326</w:t>
      </w:r>
      <w:r w:rsidR="00DF61A8" w:rsidRPr="003D7132">
        <w:rPr>
          <w:rFonts w:ascii="Arial" w:hAnsi="Arial" w:cs="Arial"/>
          <w:sz w:val="22"/>
          <w:szCs w:val="22"/>
        </w:rPr>
        <w:t xml:space="preserve"> </w:t>
      </w:r>
      <w:r w:rsidR="00564240" w:rsidRPr="003D7132">
        <w:rPr>
          <w:rFonts w:ascii="Arial" w:hAnsi="Arial" w:cs="Arial"/>
          <w:sz w:val="22"/>
          <w:szCs w:val="22"/>
        </w:rPr>
        <w:t>million</w:t>
      </w:r>
      <w:r w:rsidR="00947AC7" w:rsidRPr="003D7132">
        <w:rPr>
          <w:rFonts w:ascii="Arial" w:hAnsi="Arial" w:cs="Arial"/>
          <w:sz w:val="22"/>
          <w:szCs w:val="22"/>
        </w:rPr>
        <w:t xml:space="preserve"> </w:t>
      </w:r>
      <w:r w:rsidR="00FC6C6D">
        <w:rPr>
          <w:rFonts w:ascii="Arial" w:hAnsi="Arial" w:cs="Arial"/>
          <w:sz w:val="22"/>
          <w:szCs w:val="22"/>
        </w:rPr>
        <w:t>(2019</w:t>
      </w:r>
      <w:r w:rsidR="004569CE" w:rsidRPr="003D7132">
        <w:rPr>
          <w:rFonts w:ascii="Arial" w:hAnsi="Arial" w:cs="Arial"/>
          <w:sz w:val="22"/>
          <w:szCs w:val="22"/>
        </w:rPr>
        <w:t>:</w:t>
      </w:r>
      <w:r w:rsidR="00086DDF" w:rsidRPr="003D7132">
        <w:rPr>
          <w:rFonts w:ascii="Arial" w:hAnsi="Arial" w:cs="Arial"/>
          <w:sz w:val="22"/>
          <w:szCs w:val="22"/>
        </w:rPr>
        <w:t xml:space="preserve"> Baht </w:t>
      </w:r>
      <w:r w:rsidR="008732BA" w:rsidRPr="003D7132">
        <w:rPr>
          <w:rFonts w:ascii="Arial" w:hAnsi="Arial" w:cs="Arial"/>
          <w:sz w:val="22"/>
          <w:szCs w:val="22"/>
        </w:rPr>
        <w:t>3</w:t>
      </w:r>
      <w:r w:rsidR="00FC6C6D">
        <w:rPr>
          <w:rFonts w:ascii="Arial" w:hAnsi="Arial" w:cs="Arial"/>
          <w:sz w:val="22"/>
          <w:szCs w:val="22"/>
        </w:rPr>
        <w:t>87</w:t>
      </w:r>
      <w:r w:rsidR="00086DDF" w:rsidRPr="003D7132">
        <w:rPr>
          <w:rFonts w:ascii="Arial" w:hAnsi="Arial" w:cs="Arial"/>
          <w:sz w:val="22"/>
          <w:szCs w:val="22"/>
        </w:rPr>
        <w:t xml:space="preserve"> million) (</w:t>
      </w:r>
      <w:r w:rsidR="00EA18AA" w:rsidRPr="003D7132">
        <w:rPr>
          <w:rFonts w:ascii="Arial" w:hAnsi="Arial" w:cs="Arial"/>
          <w:sz w:val="22"/>
          <w:szCs w:val="22"/>
        </w:rPr>
        <w:t>Separate financial statements</w:t>
      </w:r>
      <w:r w:rsidR="00086DDF" w:rsidRPr="003D7132">
        <w:rPr>
          <w:rFonts w:ascii="Arial" w:hAnsi="Arial" w:cs="Arial"/>
          <w:sz w:val="22"/>
          <w:szCs w:val="22"/>
        </w:rPr>
        <w:t>:</w:t>
      </w:r>
      <w:r w:rsidR="00EA18AA" w:rsidRPr="003D7132">
        <w:rPr>
          <w:rFonts w:ascii="Arial" w:hAnsi="Arial" w:cs="Arial"/>
          <w:sz w:val="22"/>
          <w:szCs w:val="22"/>
        </w:rPr>
        <w:t xml:space="preserve"> </w:t>
      </w:r>
      <w:r w:rsidR="00086DDF" w:rsidRPr="003D7132">
        <w:rPr>
          <w:rFonts w:ascii="Arial" w:hAnsi="Arial" w:cs="Arial"/>
          <w:sz w:val="22"/>
          <w:szCs w:val="22"/>
        </w:rPr>
        <w:t xml:space="preserve">Baht </w:t>
      </w:r>
      <w:r w:rsidR="00AB38D9">
        <w:rPr>
          <w:rFonts w:ascii="Arial" w:hAnsi="Arial" w:cstheme="minorBidi"/>
          <w:sz w:val="22"/>
          <w:szCs w:val="22"/>
        </w:rPr>
        <w:t>305</w:t>
      </w:r>
      <w:r w:rsidR="00086DDF" w:rsidRPr="003D7132">
        <w:rPr>
          <w:rFonts w:ascii="Arial" w:hAnsi="Arial" w:cs="Arial"/>
          <w:sz w:val="22"/>
          <w:szCs w:val="22"/>
        </w:rPr>
        <w:t xml:space="preserve"> million </w:t>
      </w:r>
      <w:r w:rsidR="00FC6C6D">
        <w:rPr>
          <w:rFonts w:ascii="Arial" w:hAnsi="Arial" w:cs="Arial"/>
          <w:sz w:val="22"/>
          <w:szCs w:val="22"/>
        </w:rPr>
        <w:t>(2019</w:t>
      </w:r>
      <w:r w:rsidR="00086DDF" w:rsidRPr="003D7132">
        <w:rPr>
          <w:rFonts w:ascii="Arial" w:hAnsi="Arial" w:cs="Arial"/>
          <w:sz w:val="22"/>
          <w:szCs w:val="22"/>
        </w:rPr>
        <w:t xml:space="preserve">: Baht </w:t>
      </w:r>
      <w:r w:rsidR="00FC6C6D">
        <w:rPr>
          <w:rFonts w:ascii="Arial" w:hAnsi="Arial" w:cstheme="minorBidi"/>
          <w:sz w:val="22"/>
          <w:szCs w:val="22"/>
        </w:rPr>
        <w:t>372</w:t>
      </w:r>
      <w:r w:rsidR="00FC6C6D" w:rsidRPr="003D7132">
        <w:rPr>
          <w:rFonts w:ascii="Arial" w:hAnsi="Arial" w:cs="Arial"/>
          <w:sz w:val="22"/>
          <w:szCs w:val="22"/>
        </w:rPr>
        <w:t xml:space="preserve"> </w:t>
      </w:r>
      <w:r w:rsidR="00086DDF" w:rsidRPr="003D7132">
        <w:rPr>
          <w:rFonts w:ascii="Arial" w:hAnsi="Arial" w:cs="Arial"/>
          <w:sz w:val="22"/>
          <w:szCs w:val="22"/>
        </w:rPr>
        <w:t>million)</w:t>
      </w:r>
      <w:r w:rsidR="005334C3" w:rsidRPr="003D7132">
        <w:rPr>
          <w:rFonts w:ascii="Arial" w:hAnsi="Arial" w:cs="Arial"/>
          <w:sz w:val="22"/>
          <w:szCs w:val="22"/>
        </w:rPr>
        <w:t>)</w:t>
      </w:r>
      <w:r w:rsidR="00DF61A8" w:rsidRPr="003D7132">
        <w:rPr>
          <w:rFonts w:ascii="Arial" w:hAnsi="Arial" w:cs="Arial"/>
          <w:sz w:val="22"/>
          <w:szCs w:val="22"/>
        </w:rPr>
        <w:t>.</w:t>
      </w:r>
    </w:p>
    <w:p w:rsidR="00587BEF" w:rsidRDefault="00587BEF" w:rsidP="00587BEF">
      <w:pPr>
        <w:spacing w:before="120" w:after="120" w:line="380" w:lineRule="exact"/>
        <w:ind w:left="547" w:right="-274" w:hanging="547"/>
        <w:jc w:val="thaiDistribute"/>
        <w:outlineLvl w:val="0"/>
        <w:rPr>
          <w:rFonts w:ascii="Arial" w:hAnsi="Arial" w:cs="Arial"/>
          <w:b/>
          <w:bCs/>
          <w:sz w:val="22"/>
          <w:szCs w:val="22"/>
        </w:rPr>
      </w:pPr>
      <w:r w:rsidRPr="003D7132">
        <w:rPr>
          <w:rFonts w:ascii="Arial" w:hAnsi="Arial" w:cs="Arial"/>
          <w:b/>
          <w:bCs/>
          <w:sz w:val="22"/>
          <w:szCs w:val="22"/>
        </w:rPr>
        <w:t>1</w:t>
      </w:r>
      <w:r w:rsidR="00810374">
        <w:rPr>
          <w:rFonts w:ascii="Arial" w:hAnsi="Arial" w:cs="Arial"/>
          <w:b/>
          <w:bCs/>
          <w:sz w:val="22"/>
          <w:szCs w:val="22"/>
        </w:rPr>
        <w:t>4</w:t>
      </w:r>
      <w:r w:rsidRPr="003D7132">
        <w:rPr>
          <w:rFonts w:ascii="Arial" w:hAnsi="Arial" w:cs="Arial"/>
          <w:b/>
          <w:bCs/>
          <w:sz w:val="22"/>
          <w:szCs w:val="22"/>
        </w:rPr>
        <w:t>.</w:t>
      </w:r>
      <w:r w:rsidRPr="003D7132">
        <w:rPr>
          <w:rFonts w:ascii="Arial" w:hAnsi="Arial" w:cs="Arial"/>
          <w:b/>
          <w:bCs/>
          <w:sz w:val="22"/>
          <w:szCs w:val="22"/>
        </w:rPr>
        <w:tab/>
      </w:r>
      <w:r w:rsidR="001F3F4F">
        <w:rPr>
          <w:rFonts w:ascii="Arial" w:hAnsi="Arial" w:cs="Arial"/>
          <w:b/>
          <w:bCs/>
          <w:sz w:val="22"/>
          <w:szCs w:val="22"/>
        </w:rPr>
        <w:t xml:space="preserve">Lease </w:t>
      </w:r>
    </w:p>
    <w:p w:rsidR="00782847" w:rsidRDefault="00782847" w:rsidP="00587BEF">
      <w:pPr>
        <w:tabs>
          <w:tab w:val="left" w:pos="720"/>
          <w:tab w:val="left" w:pos="1440"/>
          <w:tab w:val="left" w:pos="2160"/>
          <w:tab w:val="left" w:pos="2880"/>
          <w:tab w:val="left" w:pos="3600"/>
          <w:tab w:val="left" w:pos="4320"/>
        </w:tabs>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The Group has lease contracts for various item of assets used in its operations.</w:t>
      </w:r>
      <w:r w:rsidR="0024066C">
        <w:rPr>
          <w:rFonts w:ascii="Arial" w:hAnsi="Arial" w:cs="Arial"/>
          <w:sz w:val="22"/>
          <w:szCs w:val="22"/>
        </w:rPr>
        <w:t xml:space="preserve"> </w:t>
      </w:r>
      <w:r>
        <w:rPr>
          <w:rFonts w:ascii="Arial" w:hAnsi="Arial" w:cs="Arial"/>
          <w:sz w:val="22"/>
          <w:szCs w:val="22"/>
        </w:rPr>
        <w:t xml:space="preserve">Leases generally have lease term between </w:t>
      </w:r>
      <w:r w:rsidR="00194A32">
        <w:rPr>
          <w:rFonts w:ascii="Arial" w:hAnsi="Arial" w:cs="Arial"/>
          <w:sz w:val="22"/>
          <w:szCs w:val="22"/>
        </w:rPr>
        <w:t xml:space="preserve">1 - </w:t>
      </w:r>
      <w:r w:rsidR="0011129E">
        <w:rPr>
          <w:rFonts w:ascii="Arial" w:hAnsi="Arial" w:cs="Arial"/>
          <w:sz w:val="22"/>
          <w:szCs w:val="22"/>
        </w:rPr>
        <w:t>20</w:t>
      </w:r>
      <w:r>
        <w:rPr>
          <w:rFonts w:ascii="Arial" w:hAnsi="Arial" w:cs="Arial"/>
          <w:sz w:val="22"/>
          <w:szCs w:val="22"/>
        </w:rPr>
        <w:t xml:space="preserve"> years.  </w:t>
      </w:r>
    </w:p>
    <w:p w:rsidR="00782847" w:rsidRPr="00782847" w:rsidRDefault="00782847" w:rsidP="00782847">
      <w:pPr>
        <w:tabs>
          <w:tab w:val="left" w:pos="720"/>
          <w:tab w:val="left" w:pos="1440"/>
          <w:tab w:val="left" w:pos="2160"/>
          <w:tab w:val="left" w:pos="2880"/>
          <w:tab w:val="left" w:pos="3600"/>
          <w:tab w:val="left" w:pos="4320"/>
        </w:tabs>
        <w:overflowPunct/>
        <w:spacing w:before="120" w:after="120" w:line="380" w:lineRule="exact"/>
        <w:ind w:left="547" w:hanging="547"/>
        <w:jc w:val="thaiDistribute"/>
        <w:textAlignment w:val="auto"/>
        <w:rPr>
          <w:rFonts w:ascii="Arial" w:hAnsi="Arial" w:cs="Arial"/>
          <w:b/>
          <w:bCs/>
          <w:sz w:val="22"/>
          <w:szCs w:val="22"/>
        </w:rPr>
      </w:pPr>
      <w:r w:rsidRPr="00782847">
        <w:rPr>
          <w:rFonts w:ascii="Arial" w:hAnsi="Arial" w:cs="Arial"/>
          <w:b/>
          <w:bCs/>
          <w:sz w:val="22"/>
          <w:szCs w:val="22"/>
        </w:rPr>
        <w:t>14.1</w:t>
      </w:r>
      <w:r w:rsidRPr="00782847">
        <w:rPr>
          <w:rFonts w:ascii="Arial" w:hAnsi="Arial" w:cs="Arial"/>
          <w:b/>
          <w:bCs/>
          <w:sz w:val="22"/>
          <w:szCs w:val="22"/>
        </w:rPr>
        <w:tab/>
        <w:t>Right-of-use assets</w:t>
      </w:r>
    </w:p>
    <w:p w:rsidR="00587BEF" w:rsidRDefault="00587BEF" w:rsidP="00587BEF">
      <w:pPr>
        <w:tabs>
          <w:tab w:val="left" w:pos="720"/>
          <w:tab w:val="left" w:pos="1440"/>
          <w:tab w:val="left" w:pos="2160"/>
          <w:tab w:val="left" w:pos="2880"/>
          <w:tab w:val="left" w:pos="3600"/>
          <w:tab w:val="left" w:pos="4320"/>
        </w:tabs>
        <w:overflowPunct/>
        <w:spacing w:before="120" w:after="120" w:line="380" w:lineRule="exact"/>
        <w:ind w:left="547"/>
        <w:jc w:val="thaiDistribute"/>
        <w:textAlignment w:val="auto"/>
        <w:rPr>
          <w:rFonts w:ascii="Arial" w:hAnsi="Arial" w:cstheme="minorBidi"/>
          <w:sz w:val="22"/>
          <w:szCs w:val="22"/>
        </w:rPr>
      </w:pPr>
      <w:r w:rsidRPr="00BF14FF">
        <w:rPr>
          <w:rFonts w:ascii="Arial" w:hAnsi="Arial" w:cs="Arial"/>
          <w:sz w:val="22"/>
          <w:szCs w:val="22"/>
        </w:rPr>
        <w:t xml:space="preserve">Movements </w:t>
      </w:r>
      <w:r w:rsidR="00AB38D9">
        <w:rPr>
          <w:rFonts w:ascii="Arial" w:hAnsi="Arial" w:cs="Arial"/>
          <w:sz w:val="22"/>
          <w:szCs w:val="22"/>
        </w:rPr>
        <w:t xml:space="preserve">of </w:t>
      </w:r>
      <w:r w:rsidRPr="00BF14FF">
        <w:rPr>
          <w:rFonts w:ascii="Arial" w:hAnsi="Arial" w:cs="Arial"/>
          <w:sz w:val="22"/>
          <w:szCs w:val="22"/>
        </w:rPr>
        <w:t xml:space="preserve">right-of-use assets accounts </w:t>
      </w:r>
      <w:r w:rsidR="00AB38D9">
        <w:rPr>
          <w:rFonts w:ascii="Arial" w:hAnsi="Arial" w:cs="Arial"/>
          <w:sz w:val="22"/>
          <w:szCs w:val="22"/>
        </w:rPr>
        <w:t>for</w:t>
      </w:r>
      <w:r w:rsidRPr="00BF14FF">
        <w:rPr>
          <w:rFonts w:ascii="Arial" w:hAnsi="Arial" w:cs="Arial"/>
          <w:sz w:val="22"/>
          <w:szCs w:val="22"/>
        </w:rPr>
        <w:t xml:space="preserve"> </w:t>
      </w:r>
      <w:r w:rsidRPr="00F201DD">
        <w:rPr>
          <w:rFonts w:ascii="Arial" w:hAnsi="Arial" w:cs="Arial"/>
          <w:sz w:val="22"/>
          <w:szCs w:val="22"/>
        </w:rPr>
        <w:t xml:space="preserve">the </w:t>
      </w:r>
      <w:r>
        <w:rPr>
          <w:rFonts w:ascii="Arial" w:hAnsi="Arial" w:cs="Arial"/>
          <w:sz w:val="22"/>
          <w:szCs w:val="22"/>
        </w:rPr>
        <w:t xml:space="preserve">year ended 31 December 2020 </w:t>
      </w:r>
      <w:r w:rsidRPr="00BF14FF">
        <w:rPr>
          <w:rFonts w:ascii="Arial" w:hAnsi="Arial" w:cs="Arial"/>
          <w:sz w:val="22"/>
          <w:szCs w:val="22"/>
        </w:rPr>
        <w:t>are summarised below.</w:t>
      </w:r>
    </w:p>
    <w:tbl>
      <w:tblPr>
        <w:tblW w:w="9184" w:type="dxa"/>
        <w:tblInd w:w="450" w:type="dxa"/>
        <w:tblLayout w:type="fixed"/>
        <w:tblLook w:val="04A0" w:firstRow="1" w:lastRow="0" w:firstColumn="1" w:lastColumn="0" w:noHBand="0" w:noVBand="1"/>
      </w:tblPr>
      <w:tblGrid>
        <w:gridCol w:w="3150"/>
        <w:gridCol w:w="1206"/>
        <w:gridCol w:w="1207"/>
        <w:gridCol w:w="1207"/>
        <w:gridCol w:w="1207"/>
        <w:gridCol w:w="1207"/>
      </w:tblGrid>
      <w:tr w:rsidR="00A97CCF" w:rsidRPr="00876E56" w:rsidTr="00D10E01">
        <w:tc>
          <w:tcPr>
            <w:tcW w:w="3150" w:type="dxa"/>
            <w:shd w:val="clear" w:color="auto" w:fill="auto"/>
          </w:tcPr>
          <w:p w:rsidR="00A97CCF" w:rsidRPr="00A97CCF" w:rsidRDefault="00A97CCF" w:rsidP="00A97CCF">
            <w:pPr>
              <w:tabs>
                <w:tab w:val="right" w:pos="1033"/>
              </w:tabs>
              <w:spacing w:line="340" w:lineRule="exact"/>
              <w:ind w:right="-72"/>
              <w:jc w:val="right"/>
              <w:rPr>
                <w:rFonts w:ascii="Arial" w:eastAsia="MS Mincho" w:hAnsi="Arial" w:cs="Arial"/>
                <w:sz w:val="18"/>
                <w:szCs w:val="18"/>
              </w:rPr>
            </w:pPr>
          </w:p>
        </w:tc>
        <w:tc>
          <w:tcPr>
            <w:tcW w:w="6034" w:type="dxa"/>
            <w:gridSpan w:val="5"/>
            <w:shd w:val="clear" w:color="auto" w:fill="auto"/>
            <w:hideMark/>
          </w:tcPr>
          <w:p w:rsidR="00A97CCF" w:rsidRPr="00A97CCF" w:rsidRDefault="00A97CCF" w:rsidP="00A97CCF">
            <w:pPr>
              <w:tabs>
                <w:tab w:val="right" w:pos="1033"/>
              </w:tabs>
              <w:spacing w:line="340" w:lineRule="exact"/>
              <w:ind w:right="-72"/>
              <w:jc w:val="right"/>
              <w:rPr>
                <w:rFonts w:ascii="Arial" w:eastAsia="MS Mincho" w:hAnsi="Arial" w:cs="Arial"/>
                <w:sz w:val="18"/>
                <w:szCs w:val="18"/>
                <w:cs/>
              </w:rPr>
            </w:pPr>
            <w:r w:rsidRPr="00A97CCF">
              <w:rPr>
                <w:rFonts w:ascii="Arial" w:eastAsia="MS Mincho" w:hAnsi="Arial" w:cs="Arial"/>
                <w:sz w:val="18"/>
                <w:szCs w:val="18"/>
                <w:cs/>
              </w:rPr>
              <w:t>(</w:t>
            </w:r>
            <w:r w:rsidRPr="00A97CCF">
              <w:rPr>
                <w:rFonts w:ascii="Arial" w:eastAsia="MS Mincho" w:hAnsi="Arial" w:cs="Arial"/>
                <w:sz w:val="18"/>
                <w:szCs w:val="18"/>
              </w:rPr>
              <w:t>Unit: Thousand Baht</w:t>
            </w:r>
            <w:r w:rsidRPr="00A97CCF">
              <w:rPr>
                <w:rFonts w:ascii="Arial" w:eastAsia="MS Mincho" w:hAnsi="Arial" w:cs="Arial"/>
                <w:sz w:val="18"/>
                <w:szCs w:val="18"/>
                <w:cs/>
              </w:rPr>
              <w:t>)</w:t>
            </w:r>
          </w:p>
        </w:tc>
      </w:tr>
      <w:tr w:rsidR="00A97CCF" w:rsidRPr="00876E56" w:rsidTr="00D10E01">
        <w:tc>
          <w:tcPr>
            <w:tcW w:w="3150" w:type="dxa"/>
            <w:shd w:val="clear" w:color="auto" w:fill="auto"/>
          </w:tcPr>
          <w:p w:rsidR="00A97CCF" w:rsidRPr="00A97CCF" w:rsidRDefault="00A97CCF" w:rsidP="00A97CCF">
            <w:pPr>
              <w:spacing w:line="340" w:lineRule="exact"/>
              <w:ind w:left="151" w:hanging="151"/>
              <w:jc w:val="thaiDistribute"/>
              <w:outlineLvl w:val="0"/>
              <w:rPr>
                <w:rFonts w:ascii="Arial" w:eastAsia="MS Mincho" w:hAnsi="Arial" w:cs="Arial"/>
                <w:sz w:val="18"/>
                <w:szCs w:val="18"/>
                <w:cs/>
                <w:lang w:val="en-GB"/>
              </w:rPr>
            </w:pPr>
          </w:p>
        </w:tc>
        <w:tc>
          <w:tcPr>
            <w:tcW w:w="6034" w:type="dxa"/>
            <w:gridSpan w:val="5"/>
            <w:shd w:val="clear" w:color="auto" w:fill="auto"/>
            <w:hideMark/>
          </w:tcPr>
          <w:p w:rsidR="00A97CCF" w:rsidRPr="00A97CCF" w:rsidRDefault="00A97CCF" w:rsidP="00A97CCF">
            <w:pPr>
              <w:pBdr>
                <w:bottom w:val="single" w:sz="4" w:space="1" w:color="auto"/>
              </w:pBdr>
              <w:tabs>
                <w:tab w:val="right" w:pos="1033"/>
              </w:tabs>
              <w:spacing w:line="340" w:lineRule="exact"/>
              <w:ind w:right="-72"/>
              <w:jc w:val="center"/>
              <w:rPr>
                <w:rFonts w:ascii="Arial" w:eastAsia="MS Mincho" w:hAnsi="Arial" w:cs="Arial"/>
                <w:sz w:val="18"/>
                <w:szCs w:val="18"/>
                <w:cs/>
              </w:rPr>
            </w:pPr>
            <w:r w:rsidRPr="00A97CCF">
              <w:rPr>
                <w:rFonts w:ascii="Arial" w:eastAsia="MS Mincho" w:hAnsi="Arial" w:cs="Arial"/>
                <w:sz w:val="18"/>
                <w:szCs w:val="18"/>
              </w:rPr>
              <w:t>Consolidated financial statement</w:t>
            </w:r>
            <w:r w:rsidR="000670E0">
              <w:rPr>
                <w:rFonts w:ascii="Arial" w:eastAsia="MS Mincho" w:hAnsi="Arial" w:cs="Arial"/>
                <w:sz w:val="18"/>
                <w:szCs w:val="18"/>
              </w:rPr>
              <w:t>s / Separate financial statements</w:t>
            </w:r>
          </w:p>
        </w:tc>
      </w:tr>
      <w:tr w:rsidR="00A97CCF" w:rsidRPr="00876E56" w:rsidTr="00D10E01">
        <w:tc>
          <w:tcPr>
            <w:tcW w:w="3150" w:type="dxa"/>
            <w:shd w:val="clear" w:color="auto" w:fill="auto"/>
          </w:tcPr>
          <w:p w:rsidR="00A97CCF" w:rsidRPr="00A97CCF" w:rsidRDefault="00A97CCF" w:rsidP="00A97CCF">
            <w:pPr>
              <w:spacing w:line="340" w:lineRule="exact"/>
              <w:ind w:left="151" w:hanging="151"/>
              <w:jc w:val="center"/>
              <w:outlineLvl w:val="0"/>
              <w:rPr>
                <w:rFonts w:ascii="Arial" w:eastAsia="MS Mincho" w:hAnsi="Arial" w:cs="Arial"/>
                <w:sz w:val="18"/>
                <w:szCs w:val="18"/>
                <w:cs/>
              </w:rPr>
            </w:pPr>
            <w:r w:rsidRPr="00A97CCF">
              <w:rPr>
                <w:rFonts w:ascii="Arial" w:hAnsi="Arial" w:cs="Arial"/>
                <w:sz w:val="18"/>
                <w:szCs w:val="18"/>
              </w:rPr>
              <w:br w:type="page"/>
            </w:r>
          </w:p>
        </w:tc>
        <w:tc>
          <w:tcPr>
            <w:tcW w:w="1206" w:type="dxa"/>
            <w:shd w:val="clear" w:color="auto" w:fill="auto"/>
            <w:vAlign w:val="bottom"/>
          </w:tcPr>
          <w:p w:rsidR="00A97CCF" w:rsidRPr="00A97CCF" w:rsidRDefault="00A97CCF" w:rsidP="00A97CCF">
            <w:pPr>
              <w:pBdr>
                <w:bottom w:val="single" w:sz="4" w:space="1" w:color="auto"/>
              </w:pBdr>
              <w:tabs>
                <w:tab w:val="right" w:pos="1033"/>
              </w:tabs>
              <w:spacing w:line="340" w:lineRule="exact"/>
              <w:ind w:right="-72"/>
              <w:jc w:val="center"/>
              <w:rPr>
                <w:rFonts w:ascii="Arial" w:eastAsia="MS Mincho" w:hAnsi="Arial" w:cs="Arial"/>
                <w:spacing w:val="-4"/>
                <w:sz w:val="18"/>
                <w:szCs w:val="18"/>
              </w:rPr>
            </w:pPr>
          </w:p>
          <w:p w:rsidR="00A97CCF" w:rsidRPr="00A97CCF" w:rsidRDefault="00A97CCF" w:rsidP="00A97CCF">
            <w:pPr>
              <w:pBdr>
                <w:bottom w:val="single" w:sz="4" w:space="1" w:color="auto"/>
              </w:pBdr>
              <w:tabs>
                <w:tab w:val="right" w:pos="1033"/>
              </w:tabs>
              <w:spacing w:line="340" w:lineRule="exact"/>
              <w:ind w:right="-72"/>
              <w:jc w:val="center"/>
              <w:rPr>
                <w:rFonts w:ascii="Arial" w:eastAsia="MS Mincho" w:hAnsi="Arial" w:cs="Arial"/>
                <w:spacing w:val="-4"/>
                <w:sz w:val="18"/>
                <w:szCs w:val="18"/>
              </w:rPr>
            </w:pPr>
          </w:p>
          <w:p w:rsidR="00A97CCF" w:rsidRPr="00A97CCF" w:rsidRDefault="00A97CCF" w:rsidP="00A97CCF">
            <w:pPr>
              <w:pBdr>
                <w:bottom w:val="single" w:sz="4" w:space="1" w:color="auto"/>
              </w:pBdr>
              <w:tabs>
                <w:tab w:val="right" w:pos="1033"/>
              </w:tabs>
              <w:spacing w:line="340" w:lineRule="exact"/>
              <w:ind w:right="-72"/>
              <w:jc w:val="center"/>
              <w:rPr>
                <w:rFonts w:ascii="Arial" w:eastAsia="MS Mincho" w:hAnsi="Arial" w:cs="Arial"/>
                <w:spacing w:val="-4"/>
                <w:sz w:val="18"/>
                <w:szCs w:val="18"/>
              </w:rPr>
            </w:pPr>
            <w:r w:rsidRPr="00A97CCF">
              <w:rPr>
                <w:rFonts w:ascii="Arial" w:eastAsia="MS Mincho" w:hAnsi="Arial" w:cs="Arial"/>
                <w:spacing w:val="-4"/>
                <w:sz w:val="18"/>
                <w:szCs w:val="18"/>
              </w:rPr>
              <w:t>Land</w:t>
            </w:r>
          </w:p>
        </w:tc>
        <w:tc>
          <w:tcPr>
            <w:tcW w:w="1207" w:type="dxa"/>
            <w:shd w:val="clear" w:color="auto" w:fill="auto"/>
            <w:vAlign w:val="bottom"/>
            <w:hideMark/>
          </w:tcPr>
          <w:p w:rsidR="00A97CCF" w:rsidRPr="00A97CCF" w:rsidRDefault="00A97CCF" w:rsidP="00A97CCF">
            <w:pPr>
              <w:pBdr>
                <w:bottom w:val="single" w:sz="4" w:space="1" w:color="auto"/>
              </w:pBdr>
              <w:tabs>
                <w:tab w:val="right" w:pos="1033"/>
              </w:tabs>
              <w:spacing w:line="340" w:lineRule="exact"/>
              <w:ind w:right="-72"/>
              <w:jc w:val="center"/>
              <w:rPr>
                <w:rFonts w:ascii="Arial" w:eastAsia="MS Mincho" w:hAnsi="Arial" w:cs="Arial"/>
                <w:spacing w:val="-4"/>
                <w:sz w:val="18"/>
                <w:szCs w:val="18"/>
                <w:cs/>
              </w:rPr>
            </w:pPr>
            <w:r w:rsidRPr="00A97CCF">
              <w:rPr>
                <w:rFonts w:ascii="Arial" w:eastAsia="MS Mincho" w:hAnsi="Arial" w:cs="Arial"/>
                <w:spacing w:val="-4"/>
                <w:sz w:val="18"/>
                <w:szCs w:val="18"/>
              </w:rPr>
              <w:t xml:space="preserve">Building and </w:t>
            </w:r>
            <w:r w:rsidR="00AB38D9">
              <w:rPr>
                <w:rFonts w:ascii="Arial" w:eastAsia="MS Mincho" w:hAnsi="Arial" w:cs="Arial"/>
                <w:spacing w:val="-4"/>
                <w:sz w:val="18"/>
                <w:szCs w:val="18"/>
              </w:rPr>
              <w:t>construction</w:t>
            </w:r>
          </w:p>
        </w:tc>
        <w:tc>
          <w:tcPr>
            <w:tcW w:w="1207" w:type="dxa"/>
            <w:shd w:val="clear" w:color="auto" w:fill="auto"/>
            <w:vAlign w:val="bottom"/>
            <w:hideMark/>
          </w:tcPr>
          <w:p w:rsidR="00A97CCF" w:rsidRPr="00A97CCF" w:rsidRDefault="00AB38D9" w:rsidP="00A97CCF">
            <w:pPr>
              <w:pBdr>
                <w:bottom w:val="single" w:sz="4" w:space="1" w:color="auto"/>
              </w:pBdr>
              <w:tabs>
                <w:tab w:val="right" w:pos="1033"/>
              </w:tabs>
              <w:spacing w:line="340" w:lineRule="exact"/>
              <w:ind w:right="-72"/>
              <w:jc w:val="center"/>
              <w:rPr>
                <w:rFonts w:ascii="Arial" w:eastAsia="MS Mincho" w:hAnsi="Arial" w:cs="Arial"/>
                <w:sz w:val="18"/>
                <w:szCs w:val="18"/>
                <w:cs/>
              </w:rPr>
            </w:pPr>
            <w:r>
              <w:rPr>
                <w:rFonts w:ascii="Arial" w:eastAsia="MS Mincho" w:hAnsi="Arial" w:cs="Arial"/>
                <w:sz w:val="18"/>
                <w:szCs w:val="18"/>
              </w:rPr>
              <w:t>Computer</w:t>
            </w:r>
          </w:p>
        </w:tc>
        <w:tc>
          <w:tcPr>
            <w:tcW w:w="1207" w:type="dxa"/>
            <w:shd w:val="clear" w:color="auto" w:fill="auto"/>
            <w:vAlign w:val="bottom"/>
            <w:hideMark/>
          </w:tcPr>
          <w:p w:rsidR="00A97CCF" w:rsidRPr="00A97CCF" w:rsidRDefault="00A97CCF" w:rsidP="00A97CCF">
            <w:pPr>
              <w:pBdr>
                <w:bottom w:val="single" w:sz="4" w:space="1" w:color="auto"/>
              </w:pBdr>
              <w:tabs>
                <w:tab w:val="right" w:pos="1033"/>
              </w:tabs>
              <w:spacing w:line="340" w:lineRule="exact"/>
              <w:ind w:right="-72"/>
              <w:jc w:val="center"/>
              <w:rPr>
                <w:rFonts w:ascii="Arial" w:eastAsia="MS Mincho" w:hAnsi="Arial" w:cs="Arial"/>
                <w:sz w:val="18"/>
                <w:szCs w:val="18"/>
              </w:rPr>
            </w:pPr>
            <w:r w:rsidRPr="00A97CCF">
              <w:rPr>
                <w:rFonts w:ascii="Arial" w:eastAsia="MS Mincho" w:hAnsi="Arial" w:cs="Arial"/>
                <w:sz w:val="18"/>
                <w:szCs w:val="18"/>
              </w:rPr>
              <w:t>Motor vehicles</w:t>
            </w:r>
          </w:p>
        </w:tc>
        <w:tc>
          <w:tcPr>
            <w:tcW w:w="1207" w:type="dxa"/>
            <w:shd w:val="clear" w:color="auto" w:fill="auto"/>
            <w:vAlign w:val="bottom"/>
          </w:tcPr>
          <w:p w:rsidR="00A97CCF" w:rsidRPr="00A97CCF" w:rsidRDefault="00A97CCF" w:rsidP="00A97CCF">
            <w:pPr>
              <w:pBdr>
                <w:bottom w:val="single" w:sz="4" w:space="1" w:color="auto"/>
              </w:pBdr>
              <w:tabs>
                <w:tab w:val="right" w:pos="1033"/>
              </w:tabs>
              <w:spacing w:line="340" w:lineRule="exact"/>
              <w:ind w:right="-72"/>
              <w:jc w:val="center"/>
              <w:rPr>
                <w:rFonts w:ascii="Arial" w:eastAsia="MS Mincho" w:hAnsi="Arial" w:cs="Arial"/>
                <w:sz w:val="18"/>
                <w:szCs w:val="18"/>
              </w:rPr>
            </w:pPr>
          </w:p>
          <w:p w:rsidR="00A97CCF" w:rsidRPr="00A97CCF" w:rsidRDefault="00A97CCF" w:rsidP="00A97CCF">
            <w:pPr>
              <w:pBdr>
                <w:bottom w:val="single" w:sz="4" w:space="1" w:color="auto"/>
              </w:pBdr>
              <w:tabs>
                <w:tab w:val="right" w:pos="1033"/>
              </w:tabs>
              <w:spacing w:line="340" w:lineRule="exact"/>
              <w:ind w:right="-72"/>
              <w:jc w:val="center"/>
              <w:rPr>
                <w:rFonts w:ascii="Arial" w:eastAsia="MS Mincho" w:hAnsi="Arial" w:cs="Arial"/>
                <w:sz w:val="18"/>
                <w:szCs w:val="18"/>
                <w:cs/>
              </w:rPr>
            </w:pPr>
            <w:r w:rsidRPr="00A97CCF">
              <w:rPr>
                <w:rFonts w:ascii="Arial" w:eastAsia="MS Mincho" w:hAnsi="Arial" w:cs="Arial"/>
                <w:sz w:val="18"/>
                <w:szCs w:val="18"/>
              </w:rPr>
              <w:t>Total</w:t>
            </w:r>
          </w:p>
        </w:tc>
      </w:tr>
      <w:tr w:rsidR="00194A32" w:rsidRPr="00876E56" w:rsidTr="00D10E01">
        <w:tc>
          <w:tcPr>
            <w:tcW w:w="3150" w:type="dxa"/>
            <w:shd w:val="clear" w:color="auto" w:fill="auto"/>
            <w:hideMark/>
          </w:tcPr>
          <w:p w:rsidR="00194A32" w:rsidRPr="00A97CCF" w:rsidRDefault="00194A32" w:rsidP="00194A32">
            <w:pPr>
              <w:spacing w:line="340" w:lineRule="exact"/>
              <w:ind w:left="151" w:hanging="151"/>
              <w:outlineLvl w:val="0"/>
              <w:rPr>
                <w:rFonts w:ascii="Arial" w:eastAsia="MS Mincho" w:hAnsi="Arial" w:cs="Arial"/>
                <w:sz w:val="18"/>
                <w:szCs w:val="18"/>
              </w:rPr>
            </w:pPr>
            <w:r w:rsidRPr="00A97CCF">
              <w:rPr>
                <w:rFonts w:ascii="Arial" w:eastAsia="MS Mincho" w:hAnsi="Arial" w:cs="Arial"/>
                <w:sz w:val="18"/>
                <w:szCs w:val="18"/>
              </w:rPr>
              <w:t>At 1 January 2020</w:t>
            </w:r>
          </w:p>
        </w:tc>
        <w:tc>
          <w:tcPr>
            <w:tcW w:w="1206" w:type="dxa"/>
            <w:shd w:val="clear" w:color="auto" w:fill="auto"/>
            <w:vAlign w:val="bottom"/>
          </w:tcPr>
          <w:p w:rsidR="00194A32" w:rsidRPr="00194A32" w:rsidRDefault="00194A32" w:rsidP="00194A32">
            <w:pPr>
              <w:tabs>
                <w:tab w:val="decimal" w:pos="885"/>
              </w:tabs>
              <w:spacing w:line="340" w:lineRule="exact"/>
              <w:ind w:left="-29" w:right="-29"/>
              <w:rPr>
                <w:rFonts w:ascii="Arial" w:eastAsia="MS Mincho" w:hAnsi="Arial" w:cs="Arial"/>
                <w:sz w:val="18"/>
                <w:szCs w:val="18"/>
              </w:rPr>
            </w:pPr>
            <w:r w:rsidRPr="00194A32">
              <w:rPr>
                <w:rFonts w:ascii="Arial" w:eastAsia="MS Mincho" w:hAnsi="Arial" w:cs="Arial"/>
                <w:sz w:val="18"/>
                <w:szCs w:val="18"/>
              </w:rPr>
              <w:t>546</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1,096,705</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cs/>
              </w:rPr>
            </w:pPr>
            <w:r w:rsidRPr="00194A32">
              <w:rPr>
                <w:rFonts w:ascii="Arial" w:eastAsia="MS Mincho" w:hAnsi="Arial" w:cs="Arial"/>
                <w:sz w:val="18"/>
                <w:szCs w:val="18"/>
              </w:rPr>
              <w:t>519</w:t>
            </w:r>
          </w:p>
        </w:tc>
        <w:tc>
          <w:tcPr>
            <w:tcW w:w="1207" w:type="dxa"/>
            <w:shd w:val="clear" w:color="auto" w:fill="auto"/>
            <w:vAlign w:val="bottom"/>
          </w:tcPr>
          <w:p w:rsidR="00194A32" w:rsidRPr="00194A32" w:rsidRDefault="00194A32" w:rsidP="00194A32">
            <w:pPr>
              <w:tabs>
                <w:tab w:val="decimal" w:pos="900"/>
              </w:tabs>
              <w:spacing w:line="340" w:lineRule="exact"/>
              <w:ind w:left="-29" w:right="-29"/>
              <w:rPr>
                <w:rFonts w:ascii="Arial" w:eastAsia="MS Mincho" w:hAnsi="Arial" w:cs="Arial"/>
                <w:sz w:val="18"/>
                <w:szCs w:val="18"/>
                <w:cs/>
              </w:rPr>
            </w:pPr>
            <w:r w:rsidRPr="00194A32">
              <w:rPr>
                <w:rFonts w:ascii="Arial" w:eastAsia="MS Mincho" w:hAnsi="Arial" w:cs="Arial"/>
                <w:sz w:val="18"/>
                <w:szCs w:val="18"/>
              </w:rPr>
              <w:t>856</w:t>
            </w:r>
          </w:p>
        </w:tc>
        <w:tc>
          <w:tcPr>
            <w:tcW w:w="1207" w:type="dxa"/>
            <w:shd w:val="clear" w:color="auto" w:fill="auto"/>
            <w:vAlign w:val="bottom"/>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1,098,626</w:t>
            </w:r>
          </w:p>
        </w:tc>
      </w:tr>
      <w:tr w:rsidR="00194A32" w:rsidRPr="00876E56" w:rsidTr="00D10E01">
        <w:tc>
          <w:tcPr>
            <w:tcW w:w="3150" w:type="dxa"/>
            <w:shd w:val="clear" w:color="auto" w:fill="auto"/>
            <w:hideMark/>
          </w:tcPr>
          <w:p w:rsidR="00194A32" w:rsidRPr="00A97CCF" w:rsidRDefault="00194A32" w:rsidP="00194A32">
            <w:pPr>
              <w:spacing w:line="340" w:lineRule="exact"/>
              <w:ind w:left="151" w:right="-72" w:hanging="151"/>
              <w:rPr>
                <w:rFonts w:ascii="Arial" w:eastAsia="MS Mincho" w:hAnsi="Arial" w:cs="Arial"/>
                <w:sz w:val="18"/>
                <w:szCs w:val="18"/>
                <w:cs/>
              </w:rPr>
            </w:pPr>
            <w:r w:rsidRPr="00A97CCF">
              <w:rPr>
                <w:rFonts w:ascii="Arial" w:eastAsia="MS Mincho" w:hAnsi="Arial" w:cs="Arial"/>
                <w:sz w:val="18"/>
                <w:szCs w:val="18"/>
              </w:rPr>
              <w:t>New lease contracts during the year</w:t>
            </w:r>
          </w:p>
        </w:tc>
        <w:tc>
          <w:tcPr>
            <w:tcW w:w="1206" w:type="dxa"/>
            <w:shd w:val="clear" w:color="auto" w:fill="auto"/>
          </w:tcPr>
          <w:p w:rsidR="00194A32" w:rsidRPr="00194A32" w:rsidRDefault="00194A32" w:rsidP="00194A32">
            <w:pPr>
              <w:tabs>
                <w:tab w:val="decimal" w:pos="885"/>
              </w:tabs>
              <w:spacing w:line="340" w:lineRule="exact"/>
              <w:ind w:left="-29" w:right="-29"/>
              <w:rPr>
                <w:rFonts w:ascii="Arial" w:eastAsia="MS Mincho" w:hAnsi="Arial" w:cs="Arial"/>
                <w:sz w:val="18"/>
                <w:szCs w:val="18"/>
                <w:cs/>
              </w:rPr>
            </w:pPr>
            <w:r w:rsidRPr="00194A32">
              <w:rPr>
                <w:rFonts w:ascii="Arial" w:eastAsia="MS Mincho" w:hAnsi="Arial" w:cs="Arial"/>
                <w:sz w:val="18"/>
                <w:szCs w:val="18"/>
              </w:rPr>
              <w:t>-</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212,821</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212,821</w:t>
            </w:r>
          </w:p>
        </w:tc>
      </w:tr>
      <w:tr w:rsidR="00194A32" w:rsidRPr="00876E56" w:rsidTr="00D10E01">
        <w:tc>
          <w:tcPr>
            <w:tcW w:w="3150" w:type="dxa"/>
            <w:shd w:val="clear" w:color="auto" w:fill="auto"/>
            <w:hideMark/>
          </w:tcPr>
          <w:p w:rsidR="00194A32" w:rsidRPr="00A97CCF" w:rsidRDefault="00194A32" w:rsidP="00194A32">
            <w:pPr>
              <w:spacing w:line="340" w:lineRule="exact"/>
              <w:ind w:left="151" w:right="-72" w:hanging="151"/>
              <w:rPr>
                <w:rFonts w:ascii="Arial" w:eastAsia="MS Mincho" w:hAnsi="Arial" w:cs="Arial"/>
                <w:sz w:val="18"/>
                <w:szCs w:val="18"/>
                <w:cs/>
              </w:rPr>
            </w:pPr>
            <w:r w:rsidRPr="00A97CCF">
              <w:rPr>
                <w:rFonts w:ascii="Arial" w:eastAsia="MS Mincho" w:hAnsi="Arial" w:cs="Arial"/>
                <w:sz w:val="18"/>
                <w:szCs w:val="18"/>
              </w:rPr>
              <w:t>Change in lease fee estimations</w:t>
            </w:r>
          </w:p>
        </w:tc>
        <w:tc>
          <w:tcPr>
            <w:tcW w:w="1206" w:type="dxa"/>
            <w:shd w:val="clear" w:color="auto" w:fill="auto"/>
          </w:tcPr>
          <w:p w:rsidR="00194A32" w:rsidRPr="00194A32" w:rsidRDefault="00194A32" w:rsidP="00194A32">
            <w:pPr>
              <w:tabs>
                <w:tab w:val="decimal" w:pos="885"/>
              </w:tabs>
              <w:spacing w:line="340" w:lineRule="exact"/>
              <w:ind w:left="-29" w:right="-29"/>
              <w:rPr>
                <w:rFonts w:ascii="Arial" w:eastAsia="MS Mincho" w:hAnsi="Arial" w:cs="Arial"/>
                <w:sz w:val="18"/>
                <w:szCs w:val="18"/>
                <w:cs/>
              </w:rPr>
            </w:pPr>
            <w:r w:rsidRPr="00194A32">
              <w:rPr>
                <w:rFonts w:ascii="Arial" w:eastAsia="MS Mincho" w:hAnsi="Arial" w:cs="Arial"/>
                <w:sz w:val="18"/>
                <w:szCs w:val="18"/>
              </w:rPr>
              <w:t>-</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8,037</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8,037</w:t>
            </w:r>
          </w:p>
        </w:tc>
      </w:tr>
      <w:tr w:rsidR="00194A32" w:rsidRPr="00876E56" w:rsidTr="00D10E01">
        <w:tc>
          <w:tcPr>
            <w:tcW w:w="3150" w:type="dxa"/>
            <w:shd w:val="clear" w:color="auto" w:fill="auto"/>
            <w:hideMark/>
          </w:tcPr>
          <w:p w:rsidR="00194A32" w:rsidRPr="00A97CCF" w:rsidRDefault="00194A32" w:rsidP="00194A32">
            <w:pPr>
              <w:spacing w:line="340" w:lineRule="exact"/>
              <w:ind w:left="151" w:right="-72" w:hanging="151"/>
              <w:rPr>
                <w:rFonts w:ascii="Arial" w:eastAsia="MS Mincho" w:hAnsi="Arial" w:cs="Arial"/>
                <w:sz w:val="18"/>
                <w:szCs w:val="18"/>
                <w:cs/>
              </w:rPr>
            </w:pPr>
            <w:r w:rsidRPr="00A97CCF">
              <w:rPr>
                <w:rFonts w:ascii="Arial" w:eastAsia="MS Mincho" w:hAnsi="Arial" w:cs="Arial"/>
                <w:sz w:val="18"/>
                <w:szCs w:val="18"/>
              </w:rPr>
              <w:t>Depreciation for the year</w:t>
            </w:r>
          </w:p>
        </w:tc>
        <w:tc>
          <w:tcPr>
            <w:tcW w:w="1206" w:type="dxa"/>
            <w:shd w:val="clear" w:color="auto" w:fill="auto"/>
          </w:tcPr>
          <w:p w:rsidR="00194A32" w:rsidRPr="00194A32" w:rsidRDefault="00194A32" w:rsidP="00194A32">
            <w:pPr>
              <w:tabs>
                <w:tab w:val="decimal" w:pos="885"/>
              </w:tabs>
              <w:spacing w:line="340" w:lineRule="exact"/>
              <w:ind w:left="-29" w:right="-29"/>
              <w:rPr>
                <w:rFonts w:ascii="Arial" w:eastAsia="MS Mincho" w:hAnsi="Arial" w:cs="Arial"/>
                <w:sz w:val="18"/>
                <w:szCs w:val="18"/>
                <w:cs/>
              </w:rPr>
            </w:pPr>
            <w:r w:rsidRPr="00194A32">
              <w:rPr>
                <w:rFonts w:ascii="Arial" w:eastAsia="MS Mincho" w:hAnsi="Arial" w:cs="Arial"/>
                <w:sz w:val="18"/>
                <w:szCs w:val="18"/>
              </w:rPr>
              <w:t>(91)</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(281,645)</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(424)</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(546)</w:t>
            </w:r>
          </w:p>
        </w:tc>
        <w:tc>
          <w:tcPr>
            <w:tcW w:w="1207" w:type="dxa"/>
            <w:shd w:val="clear" w:color="auto" w:fill="auto"/>
          </w:tcPr>
          <w:p w:rsidR="00194A32" w:rsidRPr="00194A32" w:rsidRDefault="00194A32" w:rsidP="00194A32">
            <w:pP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(282,706)</w:t>
            </w:r>
          </w:p>
        </w:tc>
      </w:tr>
      <w:tr w:rsidR="00194A32" w:rsidRPr="00876E56" w:rsidTr="00D10E01">
        <w:tc>
          <w:tcPr>
            <w:tcW w:w="3150" w:type="dxa"/>
            <w:shd w:val="clear" w:color="auto" w:fill="auto"/>
            <w:hideMark/>
          </w:tcPr>
          <w:p w:rsidR="00194A32" w:rsidRPr="00A97CCF" w:rsidRDefault="00194A32" w:rsidP="00194A32">
            <w:pPr>
              <w:spacing w:line="340" w:lineRule="exact"/>
              <w:ind w:left="151" w:right="-72" w:hanging="151"/>
              <w:rPr>
                <w:rFonts w:ascii="Arial" w:eastAsia="MS Mincho" w:hAnsi="Arial" w:cs="Arial"/>
                <w:sz w:val="18"/>
                <w:szCs w:val="18"/>
                <w:cs/>
              </w:rPr>
            </w:pPr>
            <w:r w:rsidRPr="00A97CCF">
              <w:rPr>
                <w:rFonts w:ascii="Arial" w:eastAsia="MS Mincho" w:hAnsi="Arial" w:cs="Arial"/>
                <w:sz w:val="18"/>
                <w:szCs w:val="18"/>
              </w:rPr>
              <w:t>Contracts termination due to branch closures during the period</w:t>
            </w:r>
          </w:p>
        </w:tc>
        <w:tc>
          <w:tcPr>
            <w:tcW w:w="1206" w:type="dxa"/>
            <w:shd w:val="clear" w:color="auto" w:fill="auto"/>
            <w:vAlign w:val="bottom"/>
          </w:tcPr>
          <w:p w:rsidR="00194A32" w:rsidRPr="00194A32" w:rsidRDefault="00194A32" w:rsidP="00194A32">
            <w:pPr>
              <w:pBdr>
                <w:bottom w:val="single" w:sz="4" w:space="1" w:color="auto"/>
              </w:pBdr>
              <w:tabs>
                <w:tab w:val="decimal" w:pos="885"/>
              </w:tabs>
              <w:spacing w:line="340" w:lineRule="exact"/>
              <w:ind w:left="-29" w:right="-29"/>
              <w:rPr>
                <w:rFonts w:ascii="Arial" w:eastAsia="MS Mincho" w:hAnsi="Arial" w:cs="Arial"/>
                <w:sz w:val="18"/>
                <w:szCs w:val="18"/>
                <w:cs/>
              </w:rPr>
            </w:pPr>
            <w:r w:rsidRPr="00194A32">
              <w:rPr>
                <w:rFonts w:ascii="Arial" w:eastAsia="MS Mincho" w:hAnsi="Arial" w:cs="Arial"/>
                <w:sz w:val="18"/>
                <w:szCs w:val="18"/>
              </w:rPr>
              <w:t>-</w:t>
            </w:r>
          </w:p>
        </w:tc>
        <w:tc>
          <w:tcPr>
            <w:tcW w:w="1207" w:type="dxa"/>
            <w:shd w:val="clear" w:color="auto" w:fill="auto"/>
            <w:vAlign w:val="bottom"/>
          </w:tcPr>
          <w:p w:rsidR="00194A32" w:rsidRPr="00194A32" w:rsidRDefault="00194A32" w:rsidP="00194A32">
            <w:pPr>
              <w:pBdr>
                <w:bottom w:val="single" w:sz="4" w:space="1" w:color="auto"/>
              </w:pBd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(214,115)</w:t>
            </w:r>
          </w:p>
        </w:tc>
        <w:tc>
          <w:tcPr>
            <w:tcW w:w="1207" w:type="dxa"/>
            <w:shd w:val="clear" w:color="auto" w:fill="auto"/>
            <w:vAlign w:val="bottom"/>
          </w:tcPr>
          <w:p w:rsidR="00194A32" w:rsidRPr="00194A32" w:rsidRDefault="00194A32" w:rsidP="00194A32">
            <w:pPr>
              <w:pBdr>
                <w:bottom w:val="single" w:sz="4" w:space="1" w:color="auto"/>
              </w:pBd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w:t>
            </w:r>
          </w:p>
        </w:tc>
        <w:tc>
          <w:tcPr>
            <w:tcW w:w="1207" w:type="dxa"/>
            <w:shd w:val="clear" w:color="auto" w:fill="auto"/>
            <w:vAlign w:val="bottom"/>
          </w:tcPr>
          <w:p w:rsidR="00194A32" w:rsidRPr="00194A32" w:rsidRDefault="00194A32" w:rsidP="00194A32">
            <w:pPr>
              <w:pBdr>
                <w:bottom w:val="single" w:sz="4" w:space="1" w:color="auto"/>
              </w:pBd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w:t>
            </w:r>
          </w:p>
        </w:tc>
        <w:tc>
          <w:tcPr>
            <w:tcW w:w="1207" w:type="dxa"/>
            <w:shd w:val="clear" w:color="auto" w:fill="auto"/>
            <w:vAlign w:val="bottom"/>
          </w:tcPr>
          <w:p w:rsidR="00194A32" w:rsidRPr="00194A32" w:rsidRDefault="00194A32" w:rsidP="00194A32">
            <w:pPr>
              <w:pBdr>
                <w:bottom w:val="single" w:sz="4" w:space="1" w:color="auto"/>
              </w:pBd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(214,115)</w:t>
            </w:r>
          </w:p>
        </w:tc>
      </w:tr>
      <w:tr w:rsidR="00194A32" w:rsidRPr="00876E56" w:rsidTr="00D10E01">
        <w:tc>
          <w:tcPr>
            <w:tcW w:w="3150" w:type="dxa"/>
            <w:shd w:val="clear" w:color="auto" w:fill="auto"/>
            <w:hideMark/>
          </w:tcPr>
          <w:p w:rsidR="00194A32" w:rsidRPr="00A97CCF" w:rsidRDefault="00194A32" w:rsidP="00194A32">
            <w:pPr>
              <w:spacing w:line="340" w:lineRule="exact"/>
              <w:ind w:left="151" w:right="-72" w:hanging="151"/>
              <w:rPr>
                <w:rFonts w:ascii="Arial" w:eastAsia="MS Mincho" w:hAnsi="Arial" w:cs="Arial"/>
                <w:sz w:val="18"/>
                <w:szCs w:val="18"/>
              </w:rPr>
            </w:pPr>
            <w:r w:rsidRPr="00A97CCF">
              <w:rPr>
                <w:rFonts w:ascii="Arial" w:eastAsia="MS Mincho" w:hAnsi="Arial" w:cs="Arial"/>
                <w:sz w:val="18"/>
                <w:szCs w:val="18"/>
              </w:rPr>
              <w:t>At 31 December 2020</w:t>
            </w:r>
          </w:p>
        </w:tc>
        <w:tc>
          <w:tcPr>
            <w:tcW w:w="1206" w:type="dxa"/>
            <w:shd w:val="clear" w:color="auto" w:fill="auto"/>
            <w:vAlign w:val="bottom"/>
          </w:tcPr>
          <w:p w:rsidR="00194A32" w:rsidRPr="00194A32" w:rsidRDefault="00194A32" w:rsidP="00194A32">
            <w:pPr>
              <w:pBdr>
                <w:bottom w:val="double" w:sz="4" w:space="1" w:color="auto"/>
              </w:pBdr>
              <w:tabs>
                <w:tab w:val="decimal" w:pos="885"/>
              </w:tabs>
              <w:spacing w:line="340" w:lineRule="exact"/>
              <w:ind w:left="-29" w:right="-29"/>
              <w:rPr>
                <w:rFonts w:ascii="Arial" w:eastAsia="MS Mincho" w:hAnsi="Arial" w:cs="Arial"/>
                <w:sz w:val="18"/>
                <w:szCs w:val="18"/>
              </w:rPr>
            </w:pPr>
            <w:r w:rsidRPr="00194A32">
              <w:rPr>
                <w:rFonts w:ascii="Arial" w:eastAsia="MS Mincho" w:hAnsi="Arial" w:cs="Arial"/>
                <w:sz w:val="18"/>
                <w:szCs w:val="18"/>
              </w:rPr>
              <w:t>455</w:t>
            </w:r>
          </w:p>
        </w:tc>
        <w:tc>
          <w:tcPr>
            <w:tcW w:w="1207" w:type="dxa"/>
            <w:shd w:val="clear" w:color="auto" w:fill="auto"/>
          </w:tcPr>
          <w:p w:rsidR="00194A32" w:rsidRPr="00194A32" w:rsidRDefault="00194A32" w:rsidP="00194A32">
            <w:pPr>
              <w:pBdr>
                <w:bottom w:val="double" w:sz="4" w:space="1" w:color="auto"/>
              </w:pBd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821,803</w:t>
            </w:r>
          </w:p>
        </w:tc>
        <w:tc>
          <w:tcPr>
            <w:tcW w:w="1207" w:type="dxa"/>
            <w:shd w:val="clear" w:color="auto" w:fill="auto"/>
          </w:tcPr>
          <w:p w:rsidR="00194A32" w:rsidRPr="00194A32" w:rsidRDefault="00194A32" w:rsidP="00194A32">
            <w:pPr>
              <w:pBdr>
                <w:bottom w:val="double" w:sz="4" w:space="1" w:color="auto"/>
              </w:pBd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95</w:t>
            </w:r>
          </w:p>
        </w:tc>
        <w:tc>
          <w:tcPr>
            <w:tcW w:w="1207" w:type="dxa"/>
            <w:shd w:val="clear" w:color="auto" w:fill="auto"/>
            <w:vAlign w:val="bottom"/>
          </w:tcPr>
          <w:p w:rsidR="00194A32" w:rsidRPr="00194A32" w:rsidRDefault="00194A32" w:rsidP="00194A32">
            <w:pPr>
              <w:pBdr>
                <w:bottom w:val="double" w:sz="4" w:space="1" w:color="auto"/>
              </w:pBd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310</w:t>
            </w:r>
          </w:p>
        </w:tc>
        <w:tc>
          <w:tcPr>
            <w:tcW w:w="1207" w:type="dxa"/>
            <w:shd w:val="clear" w:color="auto" w:fill="auto"/>
            <w:vAlign w:val="bottom"/>
          </w:tcPr>
          <w:p w:rsidR="00194A32" w:rsidRPr="00194A32" w:rsidRDefault="00194A32" w:rsidP="00194A32">
            <w:pPr>
              <w:pBdr>
                <w:bottom w:val="double" w:sz="4" w:space="1" w:color="auto"/>
              </w:pBdr>
              <w:tabs>
                <w:tab w:val="decimal" w:pos="900"/>
              </w:tabs>
              <w:spacing w:line="340" w:lineRule="exact"/>
              <w:ind w:left="-29" w:right="-29"/>
              <w:rPr>
                <w:rFonts w:ascii="Arial" w:eastAsia="MS Mincho" w:hAnsi="Arial" w:cs="Arial"/>
                <w:sz w:val="18"/>
                <w:szCs w:val="18"/>
              </w:rPr>
            </w:pPr>
            <w:r w:rsidRPr="00194A32">
              <w:rPr>
                <w:rFonts w:ascii="Arial" w:eastAsia="MS Mincho" w:hAnsi="Arial" w:cs="Arial"/>
                <w:sz w:val="18"/>
                <w:szCs w:val="18"/>
              </w:rPr>
              <w:t>822,663</w:t>
            </w:r>
          </w:p>
        </w:tc>
      </w:tr>
    </w:tbl>
    <w:p w:rsidR="00782847" w:rsidRDefault="00782847" w:rsidP="00782847">
      <w:pPr>
        <w:tabs>
          <w:tab w:val="left" w:pos="720"/>
          <w:tab w:val="left" w:pos="1440"/>
          <w:tab w:val="left" w:pos="2160"/>
          <w:tab w:val="left" w:pos="2880"/>
          <w:tab w:val="left" w:pos="3600"/>
          <w:tab w:val="left" w:pos="4320"/>
        </w:tabs>
        <w:overflowPunct/>
        <w:spacing w:before="120" w:after="120" w:line="380" w:lineRule="exact"/>
        <w:ind w:left="547" w:hanging="547"/>
        <w:jc w:val="thaiDistribute"/>
        <w:textAlignment w:val="auto"/>
        <w:rPr>
          <w:rFonts w:ascii="Arial" w:hAnsi="Arial" w:cs="Arial"/>
          <w:b/>
          <w:bCs/>
          <w:sz w:val="22"/>
          <w:szCs w:val="22"/>
        </w:rPr>
      </w:pPr>
      <w:r w:rsidRPr="00782847">
        <w:rPr>
          <w:rFonts w:ascii="Arial" w:hAnsi="Arial" w:cs="Arial"/>
          <w:b/>
          <w:bCs/>
          <w:sz w:val="22"/>
          <w:szCs w:val="22"/>
        </w:rPr>
        <w:t>14.</w:t>
      </w:r>
      <w:r>
        <w:rPr>
          <w:rFonts w:ascii="Arial" w:hAnsi="Arial" w:cs="Arial"/>
          <w:b/>
          <w:bCs/>
          <w:sz w:val="22"/>
          <w:szCs w:val="22"/>
        </w:rPr>
        <w:t>2</w:t>
      </w:r>
      <w:r w:rsidRPr="00782847">
        <w:rPr>
          <w:rFonts w:ascii="Arial" w:hAnsi="Arial" w:cs="Arial"/>
          <w:b/>
          <w:bCs/>
          <w:sz w:val="22"/>
          <w:szCs w:val="22"/>
        </w:rPr>
        <w:tab/>
      </w:r>
      <w:r>
        <w:rPr>
          <w:rFonts w:ascii="Arial" w:hAnsi="Arial" w:cs="Arial"/>
          <w:b/>
          <w:bCs/>
          <w:sz w:val="22"/>
          <w:szCs w:val="22"/>
        </w:rPr>
        <w:t>Lease liabilities</w:t>
      </w:r>
    </w:p>
    <w:p w:rsidR="00782847" w:rsidRDefault="00782847" w:rsidP="00782847">
      <w:pPr>
        <w:pStyle w:val="ListParagraph"/>
        <w:spacing w:before="120" w:after="120" w:line="380" w:lineRule="exact"/>
        <w:ind w:left="540"/>
        <w:contextualSpacing w:val="0"/>
        <w:jc w:val="thaiDistribute"/>
        <w:rPr>
          <w:rFonts w:ascii="Arial" w:hAnsi="Arial" w:cs="Browallia New"/>
          <w:sz w:val="22"/>
          <w:szCs w:val="28"/>
        </w:rPr>
      </w:pPr>
      <w:r w:rsidRPr="00C5541E">
        <w:rPr>
          <w:rFonts w:ascii="Arial" w:hAnsi="Arial" w:cs="Browallia New"/>
          <w:sz w:val="22"/>
          <w:szCs w:val="28"/>
        </w:rPr>
        <w:t>Lease liabilities as at 31 December 2020 are presented below.</w:t>
      </w:r>
    </w:p>
    <w:tbl>
      <w:tblPr>
        <w:tblW w:w="9090" w:type="dxa"/>
        <w:tblInd w:w="450" w:type="dxa"/>
        <w:tblLayout w:type="fixed"/>
        <w:tblLook w:val="0000" w:firstRow="0" w:lastRow="0" w:firstColumn="0" w:lastColumn="0" w:noHBand="0" w:noVBand="0"/>
      </w:tblPr>
      <w:tblGrid>
        <w:gridCol w:w="6480"/>
        <w:gridCol w:w="2610"/>
      </w:tblGrid>
      <w:tr w:rsidR="00194A32" w:rsidRPr="00FB5C33" w:rsidTr="00A066D4">
        <w:trPr>
          <w:cantSplit/>
        </w:trPr>
        <w:tc>
          <w:tcPr>
            <w:tcW w:w="9090" w:type="dxa"/>
            <w:gridSpan w:val="2"/>
          </w:tcPr>
          <w:p w:rsidR="00194A32" w:rsidRPr="00194A32" w:rsidRDefault="00194A32" w:rsidP="00A066D4">
            <w:pPr>
              <w:pStyle w:val="BodyText2"/>
              <w:spacing w:before="0" w:after="0"/>
              <w:jc w:val="right"/>
              <w:rPr>
                <w:rFonts w:ascii="Arial" w:hAnsi="Arial" w:cs="Arial"/>
                <w:sz w:val="22"/>
                <w:szCs w:val="22"/>
                <w:u w:val="single"/>
              </w:rPr>
            </w:pPr>
            <w:r w:rsidRPr="00194A32">
              <w:rPr>
                <w:rFonts w:ascii="Arial" w:hAnsi="Arial" w:cs="Arial"/>
                <w:sz w:val="22"/>
                <w:szCs w:val="22"/>
              </w:rPr>
              <w:t>(Unit: Thousand Baht)</w:t>
            </w:r>
          </w:p>
        </w:tc>
      </w:tr>
      <w:tr w:rsidR="00194A32" w:rsidRPr="00FB5C33" w:rsidTr="00A066D4">
        <w:tc>
          <w:tcPr>
            <w:tcW w:w="6480" w:type="dxa"/>
          </w:tcPr>
          <w:p w:rsidR="00194A32" w:rsidRPr="00194A32" w:rsidRDefault="00194A32" w:rsidP="00A066D4">
            <w:pPr>
              <w:spacing w:line="360" w:lineRule="exact"/>
              <w:ind w:left="-18" w:right="-17"/>
              <w:rPr>
                <w:rFonts w:ascii="Arial" w:hAnsi="Arial" w:cs="Arial"/>
                <w:b/>
                <w:bCs/>
                <w:sz w:val="22"/>
                <w:szCs w:val="22"/>
              </w:rPr>
            </w:pPr>
          </w:p>
        </w:tc>
        <w:tc>
          <w:tcPr>
            <w:tcW w:w="2610" w:type="dxa"/>
            <w:vAlign w:val="bottom"/>
          </w:tcPr>
          <w:p w:rsidR="00194A32" w:rsidRPr="00194A32" w:rsidRDefault="00194A32" w:rsidP="00A066D4">
            <w:pPr>
              <w:pBdr>
                <w:bottom w:val="single" w:sz="4" w:space="1" w:color="auto"/>
              </w:pBdr>
              <w:spacing w:line="360" w:lineRule="exact"/>
              <w:ind w:left="-18" w:right="72" w:firstLine="18"/>
              <w:jc w:val="center"/>
              <w:rPr>
                <w:rFonts w:ascii="Arial" w:eastAsia="Arial Unicode MS" w:hAnsi="Arial" w:cs="Arial"/>
                <w:sz w:val="22"/>
                <w:szCs w:val="22"/>
              </w:rPr>
            </w:pPr>
            <w:r w:rsidRPr="00194A32">
              <w:rPr>
                <w:rFonts w:ascii="Arial" w:hAnsi="Arial" w:cs="Arial"/>
                <w:sz w:val="22"/>
                <w:szCs w:val="22"/>
              </w:rPr>
              <w:t>Consolidated                       financial statements/</w:t>
            </w:r>
            <w:r w:rsidRPr="00194A32">
              <w:rPr>
                <w:rFonts w:ascii="Arial" w:hAnsi="Arial" w:cstheme="minorBidi" w:hint="cs"/>
                <w:sz w:val="22"/>
                <w:szCs w:val="22"/>
                <w:cs/>
              </w:rPr>
              <w:t xml:space="preserve"> </w:t>
            </w:r>
            <w:r w:rsidRPr="00194A32">
              <w:rPr>
                <w:rFonts w:ascii="Arial" w:hAnsi="Arial" w:cs="Arial"/>
                <w:sz w:val="22"/>
                <w:szCs w:val="22"/>
              </w:rPr>
              <w:t xml:space="preserve">Separate </w:t>
            </w:r>
            <w:r w:rsidRPr="00194A32">
              <w:rPr>
                <w:rFonts w:ascii="Arial" w:hAnsi="Arial" w:cstheme="minorBidi" w:hint="cs"/>
                <w:sz w:val="22"/>
                <w:szCs w:val="22"/>
                <w:cs/>
              </w:rPr>
              <w:t xml:space="preserve">                       </w:t>
            </w:r>
            <w:r w:rsidRPr="00194A32">
              <w:rPr>
                <w:rFonts w:ascii="Arial" w:hAnsi="Arial" w:cs="Arial"/>
                <w:sz w:val="22"/>
                <w:szCs w:val="22"/>
              </w:rPr>
              <w:t>financial statements</w:t>
            </w:r>
          </w:p>
        </w:tc>
      </w:tr>
      <w:tr w:rsidR="00194A32" w:rsidRPr="00FB5C33" w:rsidTr="00A066D4">
        <w:tc>
          <w:tcPr>
            <w:tcW w:w="6480" w:type="dxa"/>
          </w:tcPr>
          <w:p w:rsidR="00194A32" w:rsidRPr="00194A32" w:rsidRDefault="00194A32" w:rsidP="00194A32">
            <w:pPr>
              <w:tabs>
                <w:tab w:val="left" w:pos="526"/>
              </w:tabs>
              <w:spacing w:line="360" w:lineRule="exact"/>
              <w:ind w:left="526" w:hanging="526"/>
              <w:rPr>
                <w:rFonts w:ascii="Arial" w:hAnsi="Arial" w:cs="Arial"/>
                <w:sz w:val="22"/>
                <w:szCs w:val="22"/>
              </w:rPr>
            </w:pPr>
            <w:r w:rsidRPr="00194A32">
              <w:rPr>
                <w:rFonts w:ascii="Arial" w:hAnsi="Arial" w:cs="Arial"/>
                <w:sz w:val="22"/>
                <w:szCs w:val="22"/>
              </w:rPr>
              <w:t>Lease payments</w:t>
            </w:r>
          </w:p>
        </w:tc>
        <w:tc>
          <w:tcPr>
            <w:tcW w:w="2610" w:type="dxa"/>
            <w:vAlign w:val="bottom"/>
          </w:tcPr>
          <w:p w:rsidR="00194A32" w:rsidRPr="00194A32" w:rsidRDefault="00194A32" w:rsidP="00194A32">
            <w:pPr>
              <w:tabs>
                <w:tab w:val="decimal" w:pos="2052"/>
              </w:tabs>
              <w:spacing w:line="380" w:lineRule="exact"/>
              <w:jc w:val="thaiDistribute"/>
              <w:rPr>
                <w:rFonts w:ascii="Arial" w:hAnsi="Arial" w:cs="Arial"/>
                <w:sz w:val="22"/>
                <w:szCs w:val="22"/>
              </w:rPr>
            </w:pPr>
            <w:r w:rsidRPr="00194A32">
              <w:rPr>
                <w:rFonts w:ascii="Arial" w:hAnsi="Arial" w:cs="Arial"/>
                <w:sz w:val="22"/>
                <w:szCs w:val="22"/>
              </w:rPr>
              <w:t>774,679</w:t>
            </w:r>
          </w:p>
        </w:tc>
      </w:tr>
      <w:tr w:rsidR="00194A32" w:rsidTr="00A066D4">
        <w:tc>
          <w:tcPr>
            <w:tcW w:w="6480" w:type="dxa"/>
          </w:tcPr>
          <w:p w:rsidR="00194A32" w:rsidRPr="00194A32" w:rsidRDefault="00194A32" w:rsidP="00194A32">
            <w:pPr>
              <w:tabs>
                <w:tab w:val="left" w:pos="526"/>
              </w:tabs>
              <w:spacing w:line="360" w:lineRule="exact"/>
              <w:ind w:left="526" w:hanging="526"/>
              <w:rPr>
                <w:rFonts w:ascii="Arial" w:hAnsi="Arial" w:cs="Arial"/>
                <w:sz w:val="22"/>
                <w:szCs w:val="22"/>
                <w:cs/>
              </w:rPr>
            </w:pPr>
            <w:r w:rsidRPr="00194A32">
              <w:rPr>
                <w:rFonts w:ascii="Arial" w:hAnsi="Arial" w:cs="Arial"/>
                <w:sz w:val="22"/>
                <w:szCs w:val="22"/>
              </w:rPr>
              <w:t>Less: Deferred interest expenses</w:t>
            </w:r>
          </w:p>
        </w:tc>
        <w:tc>
          <w:tcPr>
            <w:tcW w:w="2610" w:type="dxa"/>
            <w:vAlign w:val="bottom"/>
          </w:tcPr>
          <w:p w:rsidR="00194A32" w:rsidRPr="00194A32" w:rsidRDefault="00194A32" w:rsidP="00194A32">
            <w:pPr>
              <w:pBdr>
                <w:bottom w:val="single" w:sz="4" w:space="1" w:color="auto"/>
              </w:pBdr>
              <w:tabs>
                <w:tab w:val="decimal" w:pos="2052"/>
              </w:tabs>
              <w:spacing w:line="380" w:lineRule="exact"/>
              <w:jc w:val="thaiDistribute"/>
              <w:rPr>
                <w:rFonts w:ascii="Arial" w:hAnsi="Arial" w:cs="Arial"/>
                <w:sz w:val="22"/>
                <w:szCs w:val="22"/>
              </w:rPr>
            </w:pPr>
            <w:r w:rsidRPr="00194A32">
              <w:rPr>
                <w:rFonts w:ascii="Arial" w:hAnsi="Arial" w:cs="Arial"/>
                <w:sz w:val="22"/>
                <w:szCs w:val="22"/>
              </w:rPr>
              <w:t>(22,554)</w:t>
            </w:r>
          </w:p>
        </w:tc>
      </w:tr>
      <w:tr w:rsidR="00194A32" w:rsidTr="00A066D4">
        <w:tc>
          <w:tcPr>
            <w:tcW w:w="6480" w:type="dxa"/>
          </w:tcPr>
          <w:p w:rsidR="00194A32" w:rsidRPr="00194A32" w:rsidRDefault="00194A32" w:rsidP="00194A32">
            <w:pPr>
              <w:tabs>
                <w:tab w:val="left" w:pos="526"/>
              </w:tabs>
              <w:spacing w:line="360" w:lineRule="exact"/>
              <w:ind w:left="526" w:hanging="526"/>
              <w:rPr>
                <w:rFonts w:ascii="Arial" w:hAnsi="Arial" w:cs="Arial"/>
                <w:sz w:val="22"/>
                <w:szCs w:val="22"/>
                <w:cs/>
              </w:rPr>
            </w:pPr>
            <w:r w:rsidRPr="00194A32">
              <w:rPr>
                <w:rFonts w:ascii="Arial" w:hAnsi="Arial" w:cs="Arial"/>
                <w:sz w:val="22"/>
                <w:szCs w:val="22"/>
              </w:rPr>
              <w:t>Total</w:t>
            </w:r>
          </w:p>
        </w:tc>
        <w:tc>
          <w:tcPr>
            <w:tcW w:w="2610" w:type="dxa"/>
            <w:vAlign w:val="bottom"/>
          </w:tcPr>
          <w:p w:rsidR="00194A32" w:rsidRPr="00194A32" w:rsidRDefault="00194A32" w:rsidP="00194A32">
            <w:pPr>
              <w:tabs>
                <w:tab w:val="decimal" w:pos="2052"/>
              </w:tabs>
              <w:spacing w:line="380" w:lineRule="exact"/>
              <w:jc w:val="thaiDistribute"/>
              <w:rPr>
                <w:rFonts w:ascii="Arial" w:hAnsi="Arial" w:cs="Arial"/>
                <w:sz w:val="22"/>
                <w:szCs w:val="22"/>
              </w:rPr>
            </w:pPr>
            <w:r w:rsidRPr="00194A32">
              <w:rPr>
                <w:rFonts w:ascii="Arial" w:hAnsi="Arial" w:cs="Arial"/>
                <w:sz w:val="22"/>
                <w:szCs w:val="22"/>
              </w:rPr>
              <w:t>752,125</w:t>
            </w:r>
          </w:p>
        </w:tc>
      </w:tr>
      <w:tr w:rsidR="00194A32" w:rsidTr="00A066D4">
        <w:trPr>
          <w:trHeight w:val="75"/>
        </w:trPr>
        <w:tc>
          <w:tcPr>
            <w:tcW w:w="6480" w:type="dxa"/>
          </w:tcPr>
          <w:p w:rsidR="00194A32" w:rsidRPr="00194A32" w:rsidRDefault="00194A32" w:rsidP="00194A32">
            <w:pPr>
              <w:tabs>
                <w:tab w:val="left" w:pos="526"/>
              </w:tabs>
              <w:spacing w:line="360" w:lineRule="exact"/>
              <w:ind w:left="526" w:hanging="526"/>
              <w:rPr>
                <w:rFonts w:ascii="Arial" w:hAnsi="Arial" w:cs="Arial"/>
                <w:sz w:val="22"/>
                <w:szCs w:val="22"/>
                <w:cs/>
              </w:rPr>
            </w:pPr>
            <w:r w:rsidRPr="00194A32">
              <w:rPr>
                <w:rFonts w:ascii="Arial" w:hAnsi="Arial" w:cs="Arial"/>
                <w:sz w:val="22"/>
                <w:szCs w:val="22"/>
              </w:rPr>
              <w:t>Less: Portion due within one year</w:t>
            </w:r>
          </w:p>
        </w:tc>
        <w:tc>
          <w:tcPr>
            <w:tcW w:w="2610" w:type="dxa"/>
            <w:vAlign w:val="bottom"/>
          </w:tcPr>
          <w:p w:rsidR="00194A32" w:rsidRPr="00194A32" w:rsidRDefault="00194A32" w:rsidP="00194A32">
            <w:pPr>
              <w:pBdr>
                <w:bottom w:val="single" w:sz="4" w:space="1" w:color="auto"/>
              </w:pBdr>
              <w:tabs>
                <w:tab w:val="decimal" w:pos="2052"/>
              </w:tabs>
              <w:spacing w:line="380" w:lineRule="exact"/>
              <w:jc w:val="thaiDistribute"/>
              <w:rPr>
                <w:rFonts w:ascii="Arial" w:hAnsi="Arial" w:cs="Arial"/>
                <w:sz w:val="22"/>
                <w:szCs w:val="22"/>
              </w:rPr>
            </w:pPr>
            <w:r w:rsidRPr="00194A32">
              <w:rPr>
                <w:rFonts w:ascii="Arial" w:hAnsi="Arial" w:cs="Arial"/>
                <w:sz w:val="22"/>
                <w:szCs w:val="22"/>
              </w:rPr>
              <w:t>(242,394)</w:t>
            </w:r>
          </w:p>
        </w:tc>
      </w:tr>
      <w:tr w:rsidR="00194A32" w:rsidTr="00A066D4">
        <w:tc>
          <w:tcPr>
            <w:tcW w:w="6480" w:type="dxa"/>
          </w:tcPr>
          <w:p w:rsidR="00194A32" w:rsidRPr="00194A32" w:rsidRDefault="00194A32" w:rsidP="00194A32">
            <w:pPr>
              <w:tabs>
                <w:tab w:val="left" w:pos="526"/>
              </w:tabs>
              <w:spacing w:line="360" w:lineRule="exact"/>
              <w:ind w:left="526" w:hanging="526"/>
              <w:rPr>
                <w:rFonts w:ascii="Arial" w:hAnsi="Arial" w:cs="Arial"/>
                <w:sz w:val="22"/>
                <w:szCs w:val="22"/>
              </w:rPr>
            </w:pPr>
            <w:r w:rsidRPr="00194A32">
              <w:rPr>
                <w:rFonts w:ascii="Arial" w:hAnsi="Arial" w:cs="Arial"/>
                <w:sz w:val="22"/>
                <w:szCs w:val="22"/>
              </w:rPr>
              <w:t>Lease liabilities - net of current portion</w:t>
            </w:r>
          </w:p>
        </w:tc>
        <w:tc>
          <w:tcPr>
            <w:tcW w:w="2610" w:type="dxa"/>
            <w:vAlign w:val="bottom"/>
          </w:tcPr>
          <w:p w:rsidR="00194A32" w:rsidRPr="00194A32" w:rsidRDefault="00B54C13" w:rsidP="00194A32">
            <w:pPr>
              <w:pBdr>
                <w:bottom w:val="double" w:sz="4" w:space="1" w:color="auto"/>
              </w:pBdr>
              <w:tabs>
                <w:tab w:val="decimal" w:pos="2052"/>
              </w:tabs>
              <w:spacing w:line="380" w:lineRule="exact"/>
              <w:jc w:val="thaiDistribute"/>
              <w:rPr>
                <w:rFonts w:ascii="Arial" w:hAnsi="Arial" w:cs="Arial"/>
                <w:sz w:val="22"/>
                <w:szCs w:val="22"/>
              </w:rPr>
            </w:pPr>
            <w:r w:rsidRPr="00B54C13">
              <w:rPr>
                <w:rFonts w:ascii="Arial" w:hAnsi="Arial" w:cs="Arial"/>
                <w:sz w:val="22"/>
                <w:szCs w:val="22"/>
              </w:rPr>
              <w:t>509,731</w:t>
            </w:r>
          </w:p>
        </w:tc>
      </w:tr>
    </w:tbl>
    <w:p w:rsidR="00782847" w:rsidRPr="00C5541E" w:rsidRDefault="00782847" w:rsidP="00782847">
      <w:pPr>
        <w:spacing w:before="240" w:after="120" w:line="380" w:lineRule="exact"/>
        <w:ind w:left="540"/>
        <w:jc w:val="thaiDistribute"/>
        <w:rPr>
          <w:rFonts w:ascii="Arial" w:hAnsi="Arial" w:cs="Arial"/>
          <w:spacing w:val="-2"/>
          <w:sz w:val="22"/>
          <w:szCs w:val="22"/>
        </w:rPr>
      </w:pPr>
      <w:r w:rsidRPr="00C5541E">
        <w:rPr>
          <w:rFonts w:ascii="Arial" w:hAnsi="Arial" w:cs="Arial"/>
          <w:spacing w:val="-2"/>
          <w:sz w:val="22"/>
          <w:szCs w:val="22"/>
        </w:rPr>
        <w:t xml:space="preserve">A maturity analysis of lease payments is disclosed in Note </w:t>
      </w:r>
      <w:r w:rsidR="00D26BF4">
        <w:rPr>
          <w:rFonts w:ascii="Arial" w:hAnsi="Arial" w:cs="Arial"/>
          <w:spacing w:val="-2"/>
          <w:sz w:val="22"/>
          <w:szCs w:val="22"/>
        </w:rPr>
        <w:t>28</w:t>
      </w:r>
      <w:r w:rsidRPr="00C5541E">
        <w:rPr>
          <w:rFonts w:ascii="Arial" w:hAnsi="Arial" w:cs="Arial"/>
          <w:spacing w:val="-2"/>
          <w:sz w:val="22"/>
          <w:szCs w:val="22"/>
        </w:rPr>
        <w:t xml:space="preserve"> under the liquidity risk.</w:t>
      </w:r>
    </w:p>
    <w:p w:rsidR="00810374" w:rsidRPr="00FB5C33" w:rsidRDefault="00810374" w:rsidP="00D26BF4">
      <w:pPr>
        <w:tabs>
          <w:tab w:val="left" w:pos="540"/>
        </w:tabs>
        <w:spacing w:before="240" w:after="240" w:line="380" w:lineRule="exact"/>
        <w:ind w:left="547" w:hanging="547"/>
        <w:jc w:val="thaiDistribute"/>
        <w:rPr>
          <w:rFonts w:ascii="Arial" w:hAnsi="Arial" w:cs="Arial"/>
          <w:sz w:val="22"/>
          <w:szCs w:val="22"/>
        </w:rPr>
      </w:pPr>
      <w:r>
        <w:rPr>
          <w:rFonts w:ascii="Arial" w:hAnsi="Arial" w:cs="Arial"/>
          <w:sz w:val="22"/>
          <w:szCs w:val="22"/>
        </w:rPr>
        <w:lastRenderedPageBreak/>
        <w:tab/>
      </w:r>
      <w:r w:rsidR="00194A32">
        <w:rPr>
          <w:rFonts w:ascii="Arial" w:hAnsi="Arial" w:cs="Arial"/>
          <w:sz w:val="22"/>
          <w:szCs w:val="22"/>
        </w:rPr>
        <w:tab/>
      </w:r>
      <w:r w:rsidRPr="00FB5C33">
        <w:rPr>
          <w:rFonts w:ascii="Arial" w:hAnsi="Arial" w:cs="Arial"/>
          <w:sz w:val="22"/>
          <w:szCs w:val="22"/>
        </w:rPr>
        <w:t xml:space="preserve">Movements in lease liabilities during </w:t>
      </w:r>
      <w:r>
        <w:rPr>
          <w:rFonts w:ascii="Arial" w:hAnsi="Arial" w:cs="Arial"/>
          <w:sz w:val="22"/>
          <w:szCs w:val="22"/>
        </w:rPr>
        <w:t>the year ended 31 December 2020</w:t>
      </w:r>
      <w:r w:rsidRPr="00FB5C33">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6480"/>
        <w:gridCol w:w="2610"/>
      </w:tblGrid>
      <w:tr w:rsidR="00810374" w:rsidRPr="00FB5C33" w:rsidTr="00A97CCF">
        <w:trPr>
          <w:cantSplit/>
        </w:trPr>
        <w:tc>
          <w:tcPr>
            <w:tcW w:w="9090" w:type="dxa"/>
            <w:gridSpan w:val="2"/>
          </w:tcPr>
          <w:p w:rsidR="00810374" w:rsidRPr="00194A32" w:rsidRDefault="00810374" w:rsidP="00D26BF4">
            <w:pPr>
              <w:pStyle w:val="BodyText2"/>
              <w:spacing w:before="0" w:after="0" w:line="380" w:lineRule="exact"/>
              <w:jc w:val="right"/>
              <w:rPr>
                <w:rFonts w:ascii="Arial" w:hAnsi="Arial" w:cs="Arial"/>
                <w:sz w:val="22"/>
                <w:szCs w:val="22"/>
                <w:u w:val="single"/>
              </w:rPr>
            </w:pPr>
            <w:r w:rsidRPr="00194A32">
              <w:rPr>
                <w:rFonts w:ascii="Arial" w:hAnsi="Arial" w:cs="Arial"/>
                <w:sz w:val="22"/>
                <w:szCs w:val="22"/>
              </w:rPr>
              <w:t>(Unit: Thousand Baht)</w:t>
            </w:r>
          </w:p>
        </w:tc>
      </w:tr>
      <w:tr w:rsidR="00AB38D9" w:rsidRPr="00FB5C33" w:rsidTr="00D10E01">
        <w:tc>
          <w:tcPr>
            <w:tcW w:w="6480" w:type="dxa"/>
          </w:tcPr>
          <w:p w:rsidR="00AB38D9" w:rsidRPr="00194A32" w:rsidRDefault="00AB38D9" w:rsidP="00AB38D9">
            <w:pPr>
              <w:spacing w:line="380" w:lineRule="exact"/>
              <w:ind w:left="-18" w:right="-17"/>
              <w:rPr>
                <w:rFonts w:ascii="Arial" w:hAnsi="Arial" w:cs="Arial"/>
                <w:b/>
                <w:bCs/>
                <w:sz w:val="22"/>
                <w:szCs w:val="22"/>
              </w:rPr>
            </w:pPr>
          </w:p>
        </w:tc>
        <w:tc>
          <w:tcPr>
            <w:tcW w:w="2610" w:type="dxa"/>
            <w:vAlign w:val="bottom"/>
          </w:tcPr>
          <w:p w:rsidR="00AB38D9" w:rsidRPr="00194A32" w:rsidRDefault="00AB38D9" w:rsidP="00AB38D9">
            <w:pPr>
              <w:pBdr>
                <w:bottom w:val="single" w:sz="4" w:space="1" w:color="auto"/>
              </w:pBdr>
              <w:spacing w:line="380" w:lineRule="exact"/>
              <w:ind w:left="-18" w:right="72" w:firstLine="18"/>
              <w:jc w:val="center"/>
              <w:rPr>
                <w:rFonts w:ascii="Arial" w:eastAsia="Arial Unicode MS" w:hAnsi="Arial" w:cs="Arial"/>
                <w:sz w:val="22"/>
                <w:szCs w:val="22"/>
              </w:rPr>
            </w:pPr>
            <w:r w:rsidRPr="00194A32">
              <w:rPr>
                <w:rFonts w:ascii="Arial" w:hAnsi="Arial" w:cs="Arial"/>
                <w:sz w:val="22"/>
                <w:szCs w:val="22"/>
              </w:rPr>
              <w:t>Consolidated</w:t>
            </w:r>
            <w:r w:rsidR="003E6725">
              <w:rPr>
                <w:rFonts w:ascii="Arial" w:hAnsi="Arial" w:cs="Arial"/>
                <w:sz w:val="22"/>
                <w:szCs w:val="22"/>
              </w:rPr>
              <w:t xml:space="preserve">                </w:t>
            </w:r>
            <w:r w:rsidR="003E6725" w:rsidRPr="003E6725">
              <w:rPr>
                <w:rFonts w:ascii="Arial" w:hAnsi="Arial" w:cs="Arial"/>
                <w:sz w:val="22"/>
                <w:szCs w:val="22"/>
              </w:rPr>
              <w:t>financial statements</w:t>
            </w:r>
            <w:r w:rsidRPr="00194A32">
              <w:rPr>
                <w:rFonts w:ascii="Arial" w:hAnsi="Arial" w:cs="Arial"/>
                <w:sz w:val="22"/>
                <w:szCs w:val="22"/>
              </w:rPr>
              <w:t xml:space="preserve">                       /</w:t>
            </w:r>
            <w:r w:rsidRPr="00194A32">
              <w:rPr>
                <w:rFonts w:ascii="Arial" w:hAnsi="Arial" w:cstheme="minorBidi" w:hint="cs"/>
                <w:sz w:val="22"/>
                <w:szCs w:val="22"/>
                <w:cs/>
              </w:rPr>
              <w:t xml:space="preserve"> </w:t>
            </w:r>
            <w:r w:rsidRPr="00194A32">
              <w:rPr>
                <w:rFonts w:ascii="Arial" w:hAnsi="Arial" w:cs="Arial"/>
                <w:sz w:val="22"/>
                <w:szCs w:val="22"/>
              </w:rPr>
              <w:t xml:space="preserve">Separate </w:t>
            </w:r>
            <w:r w:rsidRPr="00194A32">
              <w:rPr>
                <w:rFonts w:ascii="Arial" w:hAnsi="Arial" w:cstheme="minorBidi" w:hint="cs"/>
                <w:sz w:val="22"/>
                <w:szCs w:val="22"/>
                <w:cs/>
              </w:rPr>
              <w:t xml:space="preserve">                       </w:t>
            </w:r>
            <w:r w:rsidRPr="00194A32">
              <w:rPr>
                <w:rFonts w:ascii="Arial" w:hAnsi="Arial" w:cs="Arial"/>
                <w:sz w:val="22"/>
                <w:szCs w:val="22"/>
              </w:rPr>
              <w:t>financial statements</w:t>
            </w:r>
          </w:p>
        </w:tc>
      </w:tr>
      <w:tr w:rsidR="00AB38D9" w:rsidRPr="00FB5C33" w:rsidTr="00A97CCF">
        <w:tc>
          <w:tcPr>
            <w:tcW w:w="6480" w:type="dxa"/>
          </w:tcPr>
          <w:p w:rsidR="00AB38D9" w:rsidRPr="00194A32" w:rsidRDefault="00AB38D9" w:rsidP="00AB38D9">
            <w:pPr>
              <w:spacing w:line="380" w:lineRule="exact"/>
              <w:ind w:left="252" w:hanging="252"/>
              <w:rPr>
                <w:rFonts w:ascii="Arial" w:hAnsi="Arial" w:cs="Arial"/>
                <w:sz w:val="22"/>
                <w:szCs w:val="22"/>
              </w:rPr>
            </w:pPr>
            <w:r w:rsidRPr="00194A32">
              <w:rPr>
                <w:rFonts w:ascii="Arial" w:hAnsi="Arial" w:cs="Arial"/>
                <w:sz w:val="22"/>
                <w:szCs w:val="22"/>
              </w:rPr>
              <w:t>Balance as at 1 January 2020 (Note 4)</w:t>
            </w:r>
          </w:p>
        </w:tc>
        <w:tc>
          <w:tcPr>
            <w:tcW w:w="2610" w:type="dxa"/>
          </w:tcPr>
          <w:p w:rsidR="00AB38D9" w:rsidRPr="00194A32" w:rsidRDefault="00AB38D9" w:rsidP="00AB38D9">
            <w:pPr>
              <w:tabs>
                <w:tab w:val="decimal" w:pos="2052"/>
              </w:tabs>
              <w:spacing w:line="380" w:lineRule="exact"/>
              <w:jc w:val="thaiDistribute"/>
              <w:rPr>
                <w:rFonts w:ascii="Arial" w:hAnsi="Arial" w:cs="Arial"/>
                <w:sz w:val="22"/>
                <w:szCs w:val="22"/>
              </w:rPr>
            </w:pPr>
            <w:r w:rsidRPr="00194A32">
              <w:rPr>
                <w:rFonts w:ascii="Arial" w:hAnsi="Arial" w:cs="Arial"/>
                <w:sz w:val="22"/>
                <w:szCs w:val="22"/>
              </w:rPr>
              <w:t>1,012,867</w:t>
            </w:r>
          </w:p>
        </w:tc>
      </w:tr>
      <w:tr w:rsidR="00AB38D9" w:rsidTr="00A97CCF">
        <w:tc>
          <w:tcPr>
            <w:tcW w:w="6480" w:type="dxa"/>
          </w:tcPr>
          <w:p w:rsidR="00AB38D9" w:rsidRPr="00194A32" w:rsidRDefault="00AB38D9" w:rsidP="00AB38D9">
            <w:pPr>
              <w:tabs>
                <w:tab w:val="left" w:pos="526"/>
              </w:tabs>
              <w:spacing w:line="380" w:lineRule="exact"/>
              <w:ind w:left="526" w:hanging="526"/>
              <w:rPr>
                <w:rFonts w:ascii="Arial" w:hAnsi="Arial" w:cs="Arial"/>
                <w:sz w:val="22"/>
                <w:szCs w:val="22"/>
              </w:rPr>
            </w:pPr>
            <w:r w:rsidRPr="00194A32">
              <w:rPr>
                <w:rFonts w:ascii="Arial" w:hAnsi="Arial" w:cs="Arial"/>
                <w:sz w:val="22"/>
                <w:szCs w:val="22"/>
              </w:rPr>
              <w:t>Add:</w:t>
            </w:r>
            <w:r w:rsidRPr="00194A32">
              <w:rPr>
                <w:rFonts w:ascii="Arial" w:hAnsi="Arial" w:cs="Arial"/>
                <w:sz w:val="22"/>
                <w:szCs w:val="22"/>
              </w:rPr>
              <w:tab/>
              <w:t xml:space="preserve">New lease contracts during the </w:t>
            </w:r>
            <w:r>
              <w:rPr>
                <w:rFonts w:ascii="Arial" w:hAnsi="Arial" w:cs="Arial"/>
                <w:sz w:val="22"/>
                <w:szCs w:val="22"/>
              </w:rPr>
              <w:t>year</w:t>
            </w:r>
          </w:p>
        </w:tc>
        <w:tc>
          <w:tcPr>
            <w:tcW w:w="2610" w:type="dxa"/>
          </w:tcPr>
          <w:p w:rsidR="00AB38D9" w:rsidRPr="00194A32" w:rsidRDefault="00AB38D9" w:rsidP="00AB38D9">
            <w:pPr>
              <w:tabs>
                <w:tab w:val="decimal" w:pos="2052"/>
              </w:tabs>
              <w:spacing w:line="380" w:lineRule="exact"/>
              <w:jc w:val="thaiDistribute"/>
              <w:rPr>
                <w:rFonts w:ascii="Arial" w:hAnsi="Arial" w:cs="Arial"/>
                <w:sz w:val="22"/>
                <w:szCs w:val="22"/>
              </w:rPr>
            </w:pPr>
            <w:r w:rsidRPr="00194A32">
              <w:rPr>
                <w:rFonts w:ascii="Arial" w:hAnsi="Arial" w:cs="Arial"/>
                <w:sz w:val="22"/>
                <w:szCs w:val="22"/>
              </w:rPr>
              <w:t>210,950</w:t>
            </w:r>
          </w:p>
        </w:tc>
      </w:tr>
      <w:tr w:rsidR="00AB38D9" w:rsidTr="00A97CCF">
        <w:tc>
          <w:tcPr>
            <w:tcW w:w="6480" w:type="dxa"/>
          </w:tcPr>
          <w:p w:rsidR="00AB38D9" w:rsidRPr="00194A32" w:rsidRDefault="00AB38D9" w:rsidP="00AB38D9">
            <w:pPr>
              <w:tabs>
                <w:tab w:val="left" w:pos="526"/>
              </w:tabs>
              <w:spacing w:line="380" w:lineRule="exact"/>
              <w:ind w:left="526" w:hanging="526"/>
              <w:rPr>
                <w:rFonts w:ascii="Arial" w:hAnsi="Arial" w:cs="Arial"/>
                <w:sz w:val="22"/>
                <w:szCs w:val="22"/>
              </w:rPr>
            </w:pPr>
            <w:r w:rsidRPr="00194A32">
              <w:rPr>
                <w:rFonts w:ascii="Arial" w:hAnsi="Arial" w:cs="Cordia New"/>
                <w:sz w:val="22"/>
                <w:szCs w:val="22"/>
                <w:cs/>
              </w:rPr>
              <w:tab/>
            </w:r>
            <w:r w:rsidRPr="00194A32">
              <w:rPr>
                <w:rFonts w:ascii="Arial" w:hAnsi="Arial" w:cs="Arial"/>
                <w:sz w:val="22"/>
                <w:szCs w:val="22"/>
              </w:rPr>
              <w:t>Change in lease fee estimations</w:t>
            </w:r>
          </w:p>
        </w:tc>
        <w:tc>
          <w:tcPr>
            <w:tcW w:w="2610" w:type="dxa"/>
          </w:tcPr>
          <w:p w:rsidR="00AB38D9" w:rsidRPr="00194A32" w:rsidRDefault="00AB38D9" w:rsidP="00AB38D9">
            <w:pPr>
              <w:tabs>
                <w:tab w:val="decimal" w:pos="2052"/>
              </w:tabs>
              <w:spacing w:line="380" w:lineRule="exact"/>
              <w:jc w:val="thaiDistribute"/>
              <w:rPr>
                <w:rFonts w:ascii="Arial" w:hAnsi="Arial" w:cs="Arial"/>
                <w:sz w:val="22"/>
                <w:szCs w:val="22"/>
              </w:rPr>
            </w:pPr>
            <w:r w:rsidRPr="00194A32">
              <w:rPr>
                <w:rFonts w:ascii="Arial" w:hAnsi="Arial" w:cs="Arial"/>
                <w:sz w:val="22"/>
                <w:szCs w:val="22"/>
              </w:rPr>
              <w:t>8,057</w:t>
            </w:r>
          </w:p>
        </w:tc>
      </w:tr>
      <w:tr w:rsidR="00AB38D9" w:rsidTr="00A97CCF">
        <w:trPr>
          <w:trHeight w:val="75"/>
        </w:trPr>
        <w:tc>
          <w:tcPr>
            <w:tcW w:w="6480" w:type="dxa"/>
          </w:tcPr>
          <w:p w:rsidR="00AB38D9" w:rsidRPr="00194A32" w:rsidRDefault="00AB38D9" w:rsidP="00AB38D9">
            <w:pPr>
              <w:tabs>
                <w:tab w:val="left" w:pos="526"/>
              </w:tabs>
              <w:spacing w:line="380" w:lineRule="exact"/>
              <w:ind w:left="526" w:hanging="526"/>
              <w:rPr>
                <w:rFonts w:ascii="Arial" w:hAnsi="Arial" w:cs="Arial"/>
                <w:sz w:val="22"/>
                <w:szCs w:val="22"/>
              </w:rPr>
            </w:pPr>
            <w:r w:rsidRPr="00194A32">
              <w:rPr>
                <w:rFonts w:ascii="Arial" w:hAnsi="Arial" w:cs="Arial"/>
                <w:sz w:val="22"/>
                <w:szCs w:val="22"/>
              </w:rPr>
              <w:t xml:space="preserve"> </w:t>
            </w:r>
            <w:r w:rsidRPr="00194A32">
              <w:rPr>
                <w:rFonts w:ascii="Arial" w:hAnsi="Arial" w:cs="Cordia New"/>
                <w:sz w:val="22"/>
                <w:szCs w:val="22"/>
                <w:cs/>
              </w:rPr>
              <w:tab/>
            </w:r>
            <w:r w:rsidRPr="00194A32">
              <w:rPr>
                <w:rFonts w:ascii="Arial" w:hAnsi="Arial" w:cs="Arial"/>
                <w:sz w:val="22"/>
                <w:szCs w:val="22"/>
              </w:rPr>
              <w:t xml:space="preserve">Accretion of interest during the </w:t>
            </w:r>
            <w:r>
              <w:rPr>
                <w:rFonts w:ascii="Arial" w:hAnsi="Arial" w:cs="Arial"/>
                <w:sz w:val="22"/>
                <w:szCs w:val="22"/>
              </w:rPr>
              <w:t>year</w:t>
            </w:r>
          </w:p>
        </w:tc>
        <w:tc>
          <w:tcPr>
            <w:tcW w:w="2610" w:type="dxa"/>
          </w:tcPr>
          <w:p w:rsidR="00AB38D9" w:rsidRPr="00194A32" w:rsidRDefault="00AB38D9" w:rsidP="00AB38D9">
            <w:pPr>
              <w:tabs>
                <w:tab w:val="decimal" w:pos="2052"/>
              </w:tabs>
              <w:spacing w:line="380" w:lineRule="exact"/>
              <w:jc w:val="thaiDistribute"/>
              <w:rPr>
                <w:rFonts w:ascii="Arial" w:hAnsi="Arial" w:cs="Arial"/>
                <w:sz w:val="22"/>
                <w:szCs w:val="22"/>
              </w:rPr>
            </w:pPr>
            <w:r w:rsidRPr="00194A32">
              <w:rPr>
                <w:rFonts w:ascii="Arial" w:hAnsi="Arial" w:cs="Arial"/>
                <w:sz w:val="22"/>
                <w:szCs w:val="22"/>
              </w:rPr>
              <w:t>15,441</w:t>
            </w:r>
          </w:p>
        </w:tc>
      </w:tr>
      <w:tr w:rsidR="00AB38D9" w:rsidTr="00A97CCF">
        <w:tc>
          <w:tcPr>
            <w:tcW w:w="6480" w:type="dxa"/>
          </w:tcPr>
          <w:p w:rsidR="00AB38D9" w:rsidRPr="00194A32" w:rsidRDefault="00AB38D9" w:rsidP="00AB38D9">
            <w:pPr>
              <w:tabs>
                <w:tab w:val="left" w:pos="526"/>
              </w:tabs>
              <w:spacing w:line="380" w:lineRule="exact"/>
              <w:ind w:left="526" w:hanging="526"/>
              <w:rPr>
                <w:rFonts w:ascii="Arial" w:hAnsi="Arial" w:cs="Arial"/>
                <w:sz w:val="22"/>
                <w:szCs w:val="22"/>
              </w:rPr>
            </w:pPr>
            <w:r w:rsidRPr="00194A32">
              <w:rPr>
                <w:rFonts w:ascii="Arial" w:hAnsi="Arial" w:cs="Arial"/>
                <w:sz w:val="22"/>
                <w:szCs w:val="22"/>
              </w:rPr>
              <w:t xml:space="preserve">Less: Payments during the </w:t>
            </w:r>
            <w:r>
              <w:rPr>
                <w:rFonts w:ascii="Arial" w:hAnsi="Arial" w:cs="Arial"/>
                <w:sz w:val="22"/>
                <w:szCs w:val="22"/>
              </w:rPr>
              <w:t>year</w:t>
            </w:r>
          </w:p>
        </w:tc>
        <w:tc>
          <w:tcPr>
            <w:tcW w:w="2610" w:type="dxa"/>
          </w:tcPr>
          <w:p w:rsidR="00AB38D9" w:rsidRPr="00194A32" w:rsidRDefault="00AB38D9" w:rsidP="00AB38D9">
            <w:pPr>
              <w:tabs>
                <w:tab w:val="decimal" w:pos="2052"/>
              </w:tabs>
              <w:spacing w:line="380" w:lineRule="exact"/>
              <w:jc w:val="thaiDistribute"/>
              <w:rPr>
                <w:rFonts w:ascii="Arial" w:hAnsi="Arial" w:cs="Arial"/>
                <w:sz w:val="22"/>
                <w:szCs w:val="22"/>
              </w:rPr>
            </w:pPr>
            <w:r w:rsidRPr="00194A32">
              <w:rPr>
                <w:rFonts w:ascii="Arial" w:hAnsi="Arial" w:cs="Arial"/>
                <w:sz w:val="22"/>
                <w:szCs w:val="22"/>
              </w:rPr>
              <w:t>(235,544)</w:t>
            </w:r>
          </w:p>
        </w:tc>
      </w:tr>
      <w:tr w:rsidR="00AB38D9" w:rsidTr="00A97CCF">
        <w:tc>
          <w:tcPr>
            <w:tcW w:w="6480" w:type="dxa"/>
          </w:tcPr>
          <w:p w:rsidR="00AB38D9" w:rsidRPr="00194A32" w:rsidRDefault="00AB38D9" w:rsidP="00AB38D9">
            <w:pPr>
              <w:tabs>
                <w:tab w:val="left" w:pos="526"/>
              </w:tabs>
              <w:spacing w:line="380" w:lineRule="exact"/>
              <w:ind w:left="526" w:right="-102" w:hanging="526"/>
              <w:rPr>
                <w:rFonts w:ascii="Arial" w:hAnsi="Arial" w:cs="Cordia New"/>
                <w:spacing w:val="-4"/>
                <w:sz w:val="22"/>
                <w:szCs w:val="22"/>
              </w:rPr>
            </w:pPr>
            <w:r w:rsidRPr="00194A32">
              <w:rPr>
                <w:rFonts w:ascii="Arial" w:hAnsi="Arial" w:cs="Arial"/>
                <w:spacing w:val="-4"/>
                <w:sz w:val="22"/>
                <w:szCs w:val="22"/>
              </w:rPr>
              <w:tab/>
              <w:t>Contracts termination due to branch closures</w:t>
            </w:r>
            <w:r w:rsidRPr="00194A32">
              <w:rPr>
                <w:rFonts w:ascii="Arial" w:hAnsi="Arial" w:cs="Cordia New" w:hint="cs"/>
                <w:spacing w:val="-4"/>
                <w:sz w:val="22"/>
                <w:szCs w:val="22"/>
                <w:cs/>
              </w:rPr>
              <w:t xml:space="preserve"> </w:t>
            </w:r>
            <w:r w:rsidRPr="00194A32">
              <w:rPr>
                <w:rFonts w:ascii="Arial" w:hAnsi="Arial" w:cs="Cordia New"/>
                <w:spacing w:val="-4"/>
                <w:sz w:val="22"/>
                <w:szCs w:val="22"/>
              </w:rPr>
              <w:t xml:space="preserve">during the </w:t>
            </w:r>
            <w:r>
              <w:rPr>
                <w:rFonts w:ascii="Arial" w:hAnsi="Arial" w:cs="Arial"/>
                <w:sz w:val="22"/>
                <w:szCs w:val="22"/>
              </w:rPr>
              <w:t>year</w:t>
            </w:r>
          </w:p>
        </w:tc>
        <w:tc>
          <w:tcPr>
            <w:tcW w:w="2610" w:type="dxa"/>
          </w:tcPr>
          <w:p w:rsidR="00AB38D9" w:rsidRPr="00194A32" w:rsidRDefault="00AB38D9" w:rsidP="00AB38D9">
            <w:pPr>
              <w:tabs>
                <w:tab w:val="decimal" w:pos="2052"/>
              </w:tabs>
              <w:spacing w:line="380" w:lineRule="exact"/>
              <w:jc w:val="thaiDistribute"/>
              <w:rPr>
                <w:rFonts w:ascii="Arial" w:hAnsi="Arial" w:cs="Arial"/>
                <w:sz w:val="22"/>
                <w:szCs w:val="22"/>
                <w:cs/>
              </w:rPr>
            </w:pPr>
            <w:r w:rsidRPr="00194A32">
              <w:rPr>
                <w:rFonts w:ascii="Arial" w:hAnsi="Arial" w:cs="Arial"/>
                <w:sz w:val="22"/>
                <w:szCs w:val="22"/>
              </w:rPr>
              <w:t>(212,833)</w:t>
            </w:r>
          </w:p>
        </w:tc>
      </w:tr>
      <w:tr w:rsidR="00AB38D9" w:rsidTr="00A97CCF">
        <w:tc>
          <w:tcPr>
            <w:tcW w:w="6480" w:type="dxa"/>
          </w:tcPr>
          <w:p w:rsidR="00AB38D9" w:rsidRPr="00194A32" w:rsidRDefault="00AB38D9" w:rsidP="00AB38D9">
            <w:pPr>
              <w:tabs>
                <w:tab w:val="left" w:pos="526"/>
              </w:tabs>
              <w:spacing w:line="380" w:lineRule="exact"/>
              <w:ind w:left="526" w:hanging="526"/>
              <w:rPr>
                <w:rFonts w:ascii="Arial" w:hAnsi="Arial" w:cs="Arial"/>
                <w:sz w:val="22"/>
                <w:szCs w:val="22"/>
              </w:rPr>
            </w:pPr>
            <w:r w:rsidRPr="00194A32">
              <w:rPr>
                <w:rFonts w:ascii="Arial" w:hAnsi="Arial" w:cs="Arial"/>
                <w:sz w:val="22"/>
                <w:szCs w:val="22"/>
              </w:rPr>
              <w:tab/>
              <w:t>Reduction in lease payments by lessors</w:t>
            </w:r>
          </w:p>
        </w:tc>
        <w:tc>
          <w:tcPr>
            <w:tcW w:w="2610" w:type="dxa"/>
          </w:tcPr>
          <w:p w:rsidR="00AB38D9" w:rsidRPr="00194A32" w:rsidRDefault="00AB38D9" w:rsidP="00AB38D9">
            <w:pPr>
              <w:pBdr>
                <w:bottom w:val="single" w:sz="4" w:space="1" w:color="auto"/>
              </w:pBdr>
              <w:tabs>
                <w:tab w:val="decimal" w:pos="2052"/>
              </w:tabs>
              <w:spacing w:line="380" w:lineRule="exact"/>
              <w:jc w:val="thaiDistribute"/>
              <w:rPr>
                <w:rFonts w:ascii="Arial" w:hAnsi="Arial" w:cs="Arial"/>
                <w:sz w:val="22"/>
                <w:szCs w:val="22"/>
                <w:cs/>
              </w:rPr>
            </w:pPr>
            <w:r w:rsidRPr="00194A32">
              <w:rPr>
                <w:rFonts w:ascii="Arial" w:hAnsi="Arial" w:cs="Arial"/>
                <w:sz w:val="22"/>
                <w:szCs w:val="22"/>
              </w:rPr>
              <w:t>(46,813)</w:t>
            </w:r>
          </w:p>
        </w:tc>
      </w:tr>
      <w:tr w:rsidR="00AB38D9" w:rsidTr="00A97CCF">
        <w:tc>
          <w:tcPr>
            <w:tcW w:w="6480" w:type="dxa"/>
          </w:tcPr>
          <w:p w:rsidR="00AB38D9" w:rsidRPr="00194A32" w:rsidRDefault="00AB38D9" w:rsidP="00AB38D9">
            <w:pPr>
              <w:spacing w:line="380" w:lineRule="exact"/>
              <w:ind w:left="252" w:hanging="252"/>
              <w:rPr>
                <w:rFonts w:ascii="Arial" w:hAnsi="Arial" w:cs="Arial"/>
                <w:sz w:val="22"/>
                <w:szCs w:val="22"/>
                <w:cs/>
              </w:rPr>
            </w:pPr>
            <w:r w:rsidRPr="00194A32">
              <w:rPr>
                <w:rFonts w:ascii="Arial" w:hAnsi="Arial" w:cs="Arial"/>
                <w:sz w:val="22"/>
                <w:szCs w:val="22"/>
              </w:rPr>
              <w:t>Balance as at 31 December 2020</w:t>
            </w:r>
          </w:p>
        </w:tc>
        <w:tc>
          <w:tcPr>
            <w:tcW w:w="2610" w:type="dxa"/>
          </w:tcPr>
          <w:p w:rsidR="00AB38D9" w:rsidRPr="00194A32" w:rsidRDefault="00AB38D9" w:rsidP="00AB38D9">
            <w:pPr>
              <w:pBdr>
                <w:bottom w:val="double" w:sz="4" w:space="1" w:color="auto"/>
              </w:pBdr>
              <w:tabs>
                <w:tab w:val="decimal" w:pos="2052"/>
              </w:tabs>
              <w:spacing w:line="380" w:lineRule="exact"/>
              <w:jc w:val="thaiDistribute"/>
              <w:rPr>
                <w:rFonts w:ascii="Arial" w:hAnsi="Arial" w:cs="Arial"/>
                <w:sz w:val="22"/>
                <w:szCs w:val="22"/>
              </w:rPr>
            </w:pPr>
            <w:r w:rsidRPr="00194A32">
              <w:rPr>
                <w:rFonts w:ascii="Arial" w:hAnsi="Arial" w:cs="Arial"/>
                <w:sz w:val="22"/>
                <w:szCs w:val="22"/>
              </w:rPr>
              <w:t>752,125</w:t>
            </w:r>
          </w:p>
        </w:tc>
      </w:tr>
    </w:tbl>
    <w:p w:rsidR="004240E5" w:rsidRPr="004240E5" w:rsidRDefault="004240E5" w:rsidP="00D26BF4">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sidRPr="004240E5">
        <w:rPr>
          <w:rFonts w:ascii="Arial" w:hAnsi="Arial" w:cs="Arial"/>
          <w:b/>
          <w:bCs/>
          <w:sz w:val="22"/>
          <w:szCs w:val="22"/>
        </w:rPr>
        <w:t>1</w:t>
      </w:r>
      <w:r w:rsidR="00AB38D9">
        <w:rPr>
          <w:rFonts w:ascii="Arial" w:hAnsi="Arial" w:cs="Arial"/>
          <w:b/>
          <w:bCs/>
          <w:sz w:val="22"/>
          <w:szCs w:val="22"/>
        </w:rPr>
        <w:t>4</w:t>
      </w:r>
      <w:r w:rsidRPr="004240E5">
        <w:rPr>
          <w:rFonts w:ascii="Arial" w:hAnsi="Arial" w:cs="Arial"/>
          <w:b/>
          <w:bCs/>
          <w:sz w:val="22"/>
          <w:szCs w:val="22"/>
        </w:rPr>
        <w:t>.3</w:t>
      </w:r>
      <w:r w:rsidRPr="004240E5">
        <w:rPr>
          <w:rFonts w:ascii="Arial" w:hAnsi="Arial" w:cs="Arial"/>
          <w:b/>
          <w:bCs/>
          <w:sz w:val="22"/>
          <w:szCs w:val="22"/>
        </w:rPr>
        <w:tab/>
        <w:t xml:space="preserve">Expenses relating to leases that are recognised in profit loss </w:t>
      </w:r>
    </w:p>
    <w:p w:rsidR="00810374" w:rsidRDefault="00810374" w:rsidP="00D26BF4">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r w:rsidRPr="0076661B">
        <w:rPr>
          <w:rFonts w:ascii="Arial" w:hAnsi="Arial" w:cs="Arial"/>
          <w:sz w:val="22"/>
          <w:szCs w:val="22"/>
        </w:rPr>
        <w:t>The following are the amounts relating to lease contracts recognised in the</w:t>
      </w:r>
      <w:r w:rsidR="00AB38D9">
        <w:rPr>
          <w:rFonts w:ascii="Arial" w:hAnsi="Arial" w:cs="Arial"/>
          <w:sz w:val="22"/>
          <w:szCs w:val="22"/>
        </w:rPr>
        <w:t xml:space="preserve"> statement of comprehensive</w:t>
      </w:r>
      <w:r w:rsidRPr="0076661B">
        <w:rPr>
          <w:rFonts w:ascii="Arial" w:hAnsi="Arial" w:cs="Arial"/>
          <w:sz w:val="22"/>
          <w:szCs w:val="22"/>
        </w:rPr>
        <w:t xml:space="preserve"> income for the year ended 31 December 2020:</w:t>
      </w:r>
    </w:p>
    <w:p w:rsidR="00810374" w:rsidRPr="00194A32" w:rsidRDefault="00810374" w:rsidP="00D26BF4">
      <w:pPr>
        <w:tabs>
          <w:tab w:val="left" w:pos="1200"/>
          <w:tab w:val="left" w:pos="1800"/>
          <w:tab w:val="left" w:pos="2400"/>
          <w:tab w:val="left" w:pos="3000"/>
        </w:tabs>
        <w:spacing w:before="40" w:line="380" w:lineRule="exact"/>
        <w:ind w:left="547"/>
        <w:jc w:val="right"/>
        <w:rPr>
          <w:rFonts w:ascii="Arial" w:hAnsi="Arial" w:cs="Arial"/>
          <w:sz w:val="22"/>
          <w:szCs w:val="22"/>
        </w:rPr>
      </w:pPr>
      <w:r w:rsidRPr="00194A32">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480"/>
        <w:gridCol w:w="2610"/>
      </w:tblGrid>
      <w:tr w:rsidR="003E6725" w:rsidRPr="00882682" w:rsidTr="00D26BF4">
        <w:trPr>
          <w:trHeight w:val="81"/>
        </w:trPr>
        <w:tc>
          <w:tcPr>
            <w:tcW w:w="6480" w:type="dxa"/>
            <w:vAlign w:val="bottom"/>
          </w:tcPr>
          <w:p w:rsidR="003E6725" w:rsidRPr="00194A32" w:rsidRDefault="003E6725" w:rsidP="003E6725">
            <w:pPr>
              <w:overflowPunct/>
              <w:autoSpaceDE/>
              <w:autoSpaceDN/>
              <w:adjustRightInd/>
              <w:spacing w:line="380" w:lineRule="exact"/>
              <w:textAlignment w:val="auto"/>
              <w:rPr>
                <w:rFonts w:ascii="Arial" w:hAnsi="Arial" w:cs="Arial"/>
                <w:sz w:val="22"/>
                <w:szCs w:val="22"/>
              </w:rPr>
            </w:pPr>
          </w:p>
        </w:tc>
        <w:tc>
          <w:tcPr>
            <w:tcW w:w="2610" w:type="dxa"/>
            <w:vAlign w:val="bottom"/>
          </w:tcPr>
          <w:p w:rsidR="003E6725" w:rsidRPr="00194A32" w:rsidRDefault="003E6725" w:rsidP="003E6725">
            <w:pPr>
              <w:pBdr>
                <w:bottom w:val="single" w:sz="4" w:space="1" w:color="auto"/>
              </w:pBdr>
              <w:spacing w:line="380" w:lineRule="exact"/>
              <w:ind w:left="-18" w:right="72" w:firstLine="18"/>
              <w:jc w:val="center"/>
              <w:rPr>
                <w:rFonts w:ascii="Arial" w:eastAsia="Arial Unicode MS" w:hAnsi="Arial" w:cs="Arial"/>
                <w:sz w:val="22"/>
                <w:szCs w:val="22"/>
              </w:rPr>
            </w:pPr>
            <w:r w:rsidRPr="00194A32">
              <w:rPr>
                <w:rFonts w:ascii="Arial" w:hAnsi="Arial" w:cs="Arial"/>
                <w:sz w:val="22"/>
                <w:szCs w:val="22"/>
              </w:rPr>
              <w:t>Consolidated</w:t>
            </w:r>
            <w:r>
              <w:rPr>
                <w:rFonts w:ascii="Arial" w:hAnsi="Arial" w:cs="Arial"/>
                <w:sz w:val="22"/>
                <w:szCs w:val="22"/>
              </w:rPr>
              <w:t xml:space="preserve">                </w:t>
            </w:r>
            <w:r w:rsidRPr="003E6725">
              <w:rPr>
                <w:rFonts w:ascii="Arial" w:hAnsi="Arial" w:cs="Arial"/>
                <w:sz w:val="22"/>
                <w:szCs w:val="22"/>
              </w:rPr>
              <w:t>financial statements</w:t>
            </w:r>
            <w:r w:rsidRPr="00194A32">
              <w:rPr>
                <w:rFonts w:ascii="Arial" w:hAnsi="Arial" w:cs="Arial"/>
                <w:sz w:val="22"/>
                <w:szCs w:val="22"/>
              </w:rPr>
              <w:t xml:space="preserve">                       /</w:t>
            </w:r>
            <w:r w:rsidRPr="00194A32">
              <w:rPr>
                <w:rFonts w:ascii="Arial" w:hAnsi="Arial" w:cstheme="minorBidi" w:hint="cs"/>
                <w:sz w:val="22"/>
                <w:szCs w:val="22"/>
                <w:cs/>
              </w:rPr>
              <w:t xml:space="preserve"> </w:t>
            </w:r>
            <w:r w:rsidRPr="00194A32">
              <w:rPr>
                <w:rFonts w:ascii="Arial" w:hAnsi="Arial" w:cs="Arial"/>
                <w:sz w:val="22"/>
                <w:szCs w:val="22"/>
              </w:rPr>
              <w:t xml:space="preserve">Separate </w:t>
            </w:r>
            <w:r w:rsidRPr="00194A32">
              <w:rPr>
                <w:rFonts w:ascii="Arial" w:hAnsi="Arial" w:cstheme="minorBidi" w:hint="cs"/>
                <w:sz w:val="22"/>
                <w:szCs w:val="22"/>
                <w:cs/>
              </w:rPr>
              <w:t xml:space="preserve">                       </w:t>
            </w:r>
            <w:r w:rsidRPr="00194A32">
              <w:rPr>
                <w:rFonts w:ascii="Arial" w:hAnsi="Arial" w:cs="Arial"/>
                <w:sz w:val="22"/>
                <w:szCs w:val="22"/>
              </w:rPr>
              <w:t>financial statements</w:t>
            </w:r>
          </w:p>
        </w:tc>
      </w:tr>
      <w:tr w:rsidR="003E6725" w:rsidRPr="00882682" w:rsidTr="00D26BF4">
        <w:trPr>
          <w:trHeight w:val="81"/>
        </w:trPr>
        <w:tc>
          <w:tcPr>
            <w:tcW w:w="6480" w:type="dxa"/>
            <w:vAlign w:val="bottom"/>
          </w:tcPr>
          <w:p w:rsidR="003E6725" w:rsidRPr="00194A32" w:rsidRDefault="003E6725" w:rsidP="003E6725">
            <w:pPr>
              <w:tabs>
                <w:tab w:val="left" w:pos="526"/>
              </w:tabs>
              <w:spacing w:line="380" w:lineRule="exact"/>
              <w:ind w:left="526" w:hanging="526"/>
              <w:rPr>
                <w:rFonts w:ascii="Arial" w:hAnsi="Arial" w:cs="Arial"/>
                <w:sz w:val="22"/>
                <w:szCs w:val="22"/>
                <w:cs/>
              </w:rPr>
            </w:pPr>
            <w:r w:rsidRPr="00194A32">
              <w:rPr>
                <w:rFonts w:ascii="Arial" w:hAnsi="Arial" w:cs="Arial"/>
                <w:sz w:val="22"/>
                <w:szCs w:val="22"/>
              </w:rPr>
              <w:t>Depreciation expenses of right-of-use assets</w:t>
            </w:r>
          </w:p>
        </w:tc>
        <w:tc>
          <w:tcPr>
            <w:tcW w:w="2610" w:type="dxa"/>
            <w:vAlign w:val="bottom"/>
          </w:tcPr>
          <w:p w:rsidR="003E6725" w:rsidRPr="00194A32" w:rsidRDefault="003E6725" w:rsidP="003E6725">
            <w:pPr>
              <w:tabs>
                <w:tab w:val="decimal" w:pos="2052"/>
              </w:tabs>
              <w:spacing w:line="380" w:lineRule="exact"/>
              <w:jc w:val="thaiDistribute"/>
              <w:rPr>
                <w:rFonts w:ascii="Arial" w:hAnsi="Arial" w:cs="Arial"/>
                <w:sz w:val="22"/>
                <w:szCs w:val="22"/>
              </w:rPr>
            </w:pPr>
            <w:r w:rsidRPr="00194A32">
              <w:rPr>
                <w:rFonts w:ascii="Arial" w:hAnsi="Arial" w:cs="Arial"/>
                <w:sz w:val="22"/>
                <w:szCs w:val="22"/>
              </w:rPr>
              <w:t>238,166</w:t>
            </w:r>
          </w:p>
        </w:tc>
      </w:tr>
      <w:tr w:rsidR="003E6725" w:rsidRPr="00882682" w:rsidTr="00D26BF4">
        <w:trPr>
          <w:trHeight w:val="81"/>
        </w:trPr>
        <w:tc>
          <w:tcPr>
            <w:tcW w:w="6480" w:type="dxa"/>
            <w:vAlign w:val="bottom"/>
          </w:tcPr>
          <w:p w:rsidR="003E6725" w:rsidRPr="00194A32" w:rsidRDefault="003E6725" w:rsidP="003E6725">
            <w:pPr>
              <w:tabs>
                <w:tab w:val="left" w:pos="526"/>
              </w:tabs>
              <w:spacing w:line="380" w:lineRule="exact"/>
              <w:ind w:left="526" w:hanging="526"/>
              <w:rPr>
                <w:rFonts w:ascii="Arial" w:hAnsi="Arial" w:cs="Arial"/>
                <w:sz w:val="22"/>
                <w:szCs w:val="22"/>
                <w:cs/>
              </w:rPr>
            </w:pPr>
            <w:r w:rsidRPr="00194A32">
              <w:rPr>
                <w:rFonts w:ascii="Arial" w:hAnsi="Arial" w:cs="Arial"/>
                <w:sz w:val="22"/>
                <w:szCs w:val="22"/>
              </w:rPr>
              <w:t xml:space="preserve">Interest expenses on lease liabilities </w:t>
            </w:r>
          </w:p>
        </w:tc>
        <w:tc>
          <w:tcPr>
            <w:tcW w:w="2610" w:type="dxa"/>
            <w:vAlign w:val="bottom"/>
          </w:tcPr>
          <w:p w:rsidR="003E6725" w:rsidRPr="00194A32" w:rsidRDefault="003E6725" w:rsidP="003E6725">
            <w:pPr>
              <w:tabs>
                <w:tab w:val="decimal" w:pos="2052"/>
              </w:tabs>
              <w:spacing w:line="380" w:lineRule="exact"/>
              <w:jc w:val="thaiDistribute"/>
              <w:rPr>
                <w:rFonts w:ascii="Arial" w:hAnsi="Arial" w:cs="Arial"/>
                <w:sz w:val="22"/>
                <w:szCs w:val="22"/>
              </w:rPr>
            </w:pPr>
            <w:r w:rsidRPr="00194A32">
              <w:rPr>
                <w:rFonts w:ascii="Arial" w:hAnsi="Arial" w:cs="Arial"/>
                <w:sz w:val="22"/>
                <w:szCs w:val="22"/>
              </w:rPr>
              <w:t>13,167</w:t>
            </w:r>
          </w:p>
        </w:tc>
      </w:tr>
      <w:tr w:rsidR="003E6725" w:rsidRPr="00882682" w:rsidTr="00D26BF4">
        <w:trPr>
          <w:trHeight w:val="81"/>
        </w:trPr>
        <w:tc>
          <w:tcPr>
            <w:tcW w:w="6480" w:type="dxa"/>
            <w:vAlign w:val="bottom"/>
          </w:tcPr>
          <w:p w:rsidR="003E6725" w:rsidRPr="00194A32" w:rsidRDefault="003E6725" w:rsidP="003E6725">
            <w:pPr>
              <w:tabs>
                <w:tab w:val="left" w:pos="526"/>
              </w:tabs>
              <w:spacing w:line="380" w:lineRule="exact"/>
              <w:ind w:left="526" w:hanging="526"/>
              <w:rPr>
                <w:rFonts w:ascii="Arial" w:hAnsi="Arial" w:cs="Arial"/>
                <w:sz w:val="22"/>
                <w:szCs w:val="22"/>
              </w:rPr>
            </w:pPr>
            <w:r w:rsidRPr="00194A32">
              <w:rPr>
                <w:rFonts w:ascii="Arial" w:hAnsi="Arial" w:cs="Arial"/>
                <w:sz w:val="22"/>
                <w:szCs w:val="22"/>
              </w:rPr>
              <w:t>Expense relating to short-term leases</w:t>
            </w:r>
          </w:p>
        </w:tc>
        <w:tc>
          <w:tcPr>
            <w:tcW w:w="2610" w:type="dxa"/>
            <w:vAlign w:val="bottom"/>
          </w:tcPr>
          <w:p w:rsidR="003E6725" w:rsidRPr="00194A32" w:rsidRDefault="003E6725" w:rsidP="003E6725">
            <w:pPr>
              <w:tabs>
                <w:tab w:val="decimal" w:pos="2052"/>
              </w:tabs>
              <w:spacing w:line="380" w:lineRule="exact"/>
              <w:jc w:val="thaiDistribute"/>
              <w:rPr>
                <w:rFonts w:ascii="Arial" w:hAnsi="Arial" w:cs="Arial"/>
                <w:sz w:val="22"/>
                <w:szCs w:val="22"/>
              </w:rPr>
            </w:pPr>
            <w:r w:rsidRPr="00194A32">
              <w:rPr>
                <w:rFonts w:ascii="Arial" w:hAnsi="Arial" w:cs="Arial"/>
                <w:sz w:val="22"/>
                <w:szCs w:val="22"/>
              </w:rPr>
              <w:t>6,755</w:t>
            </w:r>
          </w:p>
        </w:tc>
      </w:tr>
    </w:tbl>
    <w:p w:rsidR="004240E5" w:rsidRPr="004240E5" w:rsidRDefault="004240E5" w:rsidP="00D26BF4">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sidRPr="004240E5">
        <w:rPr>
          <w:rFonts w:ascii="Arial" w:hAnsi="Arial" w:cs="Arial"/>
          <w:b/>
          <w:bCs/>
          <w:sz w:val="22"/>
          <w:szCs w:val="22"/>
        </w:rPr>
        <w:t>1</w:t>
      </w:r>
      <w:r w:rsidR="00AB38D9">
        <w:rPr>
          <w:rFonts w:ascii="Arial" w:hAnsi="Arial" w:cs="Arial"/>
          <w:b/>
          <w:bCs/>
          <w:sz w:val="22"/>
          <w:szCs w:val="22"/>
        </w:rPr>
        <w:t>4</w:t>
      </w:r>
      <w:r w:rsidRPr="004240E5">
        <w:rPr>
          <w:rFonts w:ascii="Arial" w:hAnsi="Arial" w:cs="Arial"/>
          <w:b/>
          <w:bCs/>
          <w:sz w:val="22"/>
          <w:szCs w:val="22"/>
        </w:rPr>
        <w:t>.</w:t>
      </w:r>
      <w:r>
        <w:rPr>
          <w:rFonts w:ascii="Arial" w:hAnsi="Arial" w:cs="Arial"/>
          <w:b/>
          <w:bCs/>
          <w:sz w:val="22"/>
          <w:szCs w:val="22"/>
        </w:rPr>
        <w:t>4</w:t>
      </w:r>
      <w:r w:rsidRPr="004240E5">
        <w:rPr>
          <w:rFonts w:ascii="Arial" w:hAnsi="Arial" w:cs="Arial"/>
          <w:b/>
          <w:bCs/>
          <w:sz w:val="22"/>
          <w:szCs w:val="22"/>
        </w:rPr>
        <w:tab/>
      </w:r>
      <w:r>
        <w:rPr>
          <w:rFonts w:ascii="Arial" w:hAnsi="Arial" w:cs="Arial"/>
          <w:b/>
          <w:bCs/>
          <w:sz w:val="22"/>
          <w:szCs w:val="22"/>
        </w:rPr>
        <w:t>Other</w:t>
      </w:r>
      <w:r w:rsidRPr="004240E5">
        <w:rPr>
          <w:rFonts w:ascii="Arial" w:hAnsi="Arial" w:cs="Arial"/>
          <w:b/>
          <w:bCs/>
          <w:sz w:val="22"/>
          <w:szCs w:val="22"/>
        </w:rPr>
        <w:t xml:space="preserve"> </w:t>
      </w:r>
    </w:p>
    <w:p w:rsidR="004240E5" w:rsidRDefault="004240E5" w:rsidP="00D26BF4">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r>
        <w:rPr>
          <w:rFonts w:ascii="Arial" w:hAnsi="Arial" w:cs="Arial"/>
          <w:sz w:val="22"/>
          <w:szCs w:val="22"/>
        </w:rPr>
        <w:t xml:space="preserve">The Group had total cash outflows for leases for the year ended 31 December 2020 of Baht </w:t>
      </w:r>
      <w:r w:rsidR="00194A32">
        <w:rPr>
          <w:rFonts w:ascii="Arial" w:hAnsi="Arial" w:cs="Arial"/>
          <w:sz w:val="22"/>
          <w:szCs w:val="22"/>
        </w:rPr>
        <w:t>245</w:t>
      </w:r>
      <w:r>
        <w:rPr>
          <w:rFonts w:ascii="Arial" w:hAnsi="Arial" w:cs="Arial"/>
          <w:sz w:val="22"/>
          <w:szCs w:val="22"/>
        </w:rPr>
        <w:t xml:space="preserve"> million</w:t>
      </w:r>
      <w:r w:rsidR="00AB38D9">
        <w:rPr>
          <w:rFonts w:ascii="Arial" w:hAnsi="Arial" w:cs="Arial"/>
          <w:sz w:val="22"/>
          <w:szCs w:val="22"/>
        </w:rPr>
        <w:t xml:space="preserve"> (Separate financial statements: Baht 245 million)</w:t>
      </w:r>
      <w:r>
        <w:rPr>
          <w:rFonts w:ascii="Arial" w:hAnsi="Arial" w:cs="Arial"/>
          <w:sz w:val="22"/>
          <w:szCs w:val="22"/>
        </w:rPr>
        <w:t>, including the cash outflow related to short-term lease</w:t>
      </w:r>
      <w:r w:rsidR="00AB38D9">
        <w:rPr>
          <w:rFonts w:ascii="Arial" w:hAnsi="Arial" w:cs="Arial"/>
          <w:sz w:val="22"/>
          <w:szCs w:val="22"/>
        </w:rPr>
        <w:t>s.</w:t>
      </w:r>
    </w:p>
    <w:p w:rsidR="00A97CCF" w:rsidRDefault="00A97CCF" w:rsidP="00D26BF4">
      <w:pPr>
        <w:spacing w:before="120" w:after="120" w:line="380" w:lineRule="exact"/>
        <w:ind w:left="547" w:right="-274" w:hanging="547"/>
        <w:jc w:val="thaiDistribute"/>
        <w:outlineLvl w:val="0"/>
        <w:rPr>
          <w:rFonts w:ascii="Arial" w:hAnsi="Arial" w:cs="Arial"/>
          <w:b/>
          <w:bCs/>
          <w:sz w:val="22"/>
          <w:szCs w:val="22"/>
        </w:rPr>
      </w:pPr>
    </w:p>
    <w:p w:rsidR="00D26BF4" w:rsidRDefault="00D26B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3BE1" w:rsidRPr="003D7132" w:rsidRDefault="006C3BE1" w:rsidP="007954CC">
      <w:pPr>
        <w:spacing w:before="120" w:after="120" w:line="380" w:lineRule="exact"/>
        <w:ind w:left="547" w:right="-274" w:hanging="547"/>
        <w:jc w:val="thaiDistribute"/>
        <w:outlineLvl w:val="0"/>
        <w:rPr>
          <w:rFonts w:ascii="Arial" w:hAnsi="Arial" w:cs="Arial"/>
          <w:b/>
          <w:bCs/>
          <w:sz w:val="22"/>
          <w:szCs w:val="22"/>
        </w:rPr>
      </w:pPr>
      <w:r w:rsidRPr="003D7132">
        <w:rPr>
          <w:rFonts w:ascii="Arial" w:hAnsi="Arial" w:cs="Arial"/>
          <w:b/>
          <w:bCs/>
          <w:sz w:val="22"/>
          <w:szCs w:val="22"/>
        </w:rPr>
        <w:lastRenderedPageBreak/>
        <w:t>1</w:t>
      </w:r>
      <w:r w:rsidR="00810374">
        <w:rPr>
          <w:rFonts w:ascii="Arial" w:hAnsi="Arial" w:cs="Arial"/>
          <w:b/>
          <w:bCs/>
          <w:sz w:val="22"/>
          <w:szCs w:val="22"/>
        </w:rPr>
        <w:t>5</w:t>
      </w:r>
      <w:r w:rsidRPr="003D7132">
        <w:rPr>
          <w:rFonts w:ascii="Arial" w:hAnsi="Arial" w:cs="Arial"/>
          <w:b/>
          <w:bCs/>
          <w:sz w:val="22"/>
          <w:szCs w:val="22"/>
        </w:rPr>
        <w:t>.</w:t>
      </w:r>
      <w:r w:rsidRPr="003D7132">
        <w:rPr>
          <w:rFonts w:ascii="Arial" w:hAnsi="Arial" w:cs="Arial"/>
          <w:b/>
          <w:bCs/>
          <w:sz w:val="22"/>
          <w:szCs w:val="22"/>
        </w:rPr>
        <w:tab/>
        <w:t>Intangible assets</w:t>
      </w:r>
    </w:p>
    <w:p w:rsidR="006C3BE1" w:rsidRPr="003D7132" w:rsidRDefault="006C3BE1" w:rsidP="00C31203">
      <w:pPr>
        <w:tabs>
          <w:tab w:val="left" w:pos="900"/>
          <w:tab w:val="left" w:pos="2160"/>
          <w:tab w:val="left" w:pos="2880"/>
        </w:tabs>
        <w:spacing w:before="120" w:after="240" w:line="380" w:lineRule="exact"/>
        <w:ind w:left="547" w:right="-43" w:hanging="547"/>
        <w:jc w:val="thaiDistribute"/>
        <w:rPr>
          <w:rFonts w:ascii="Arial" w:hAnsi="Arial" w:cs="Arial"/>
          <w:sz w:val="22"/>
          <w:szCs w:val="22"/>
        </w:rPr>
      </w:pPr>
      <w:r w:rsidRPr="003D7132">
        <w:rPr>
          <w:rFonts w:ascii="Arial" w:hAnsi="Arial" w:cs="Arial"/>
          <w:sz w:val="22"/>
          <w:szCs w:val="22"/>
        </w:rPr>
        <w:tab/>
        <w:t xml:space="preserve">The net book </w:t>
      </w:r>
      <w:r w:rsidR="00DB54CA" w:rsidRPr="003D7132">
        <w:rPr>
          <w:rFonts w:ascii="Arial" w:hAnsi="Arial" w:cs="Arial"/>
          <w:sz w:val="22"/>
          <w:szCs w:val="22"/>
        </w:rPr>
        <w:t xml:space="preserve">value </w:t>
      </w:r>
      <w:r w:rsidRPr="003D7132">
        <w:rPr>
          <w:rFonts w:ascii="Arial" w:hAnsi="Arial" w:cs="Arial"/>
          <w:sz w:val="22"/>
          <w:szCs w:val="22"/>
        </w:rPr>
        <w:t xml:space="preserve">of intangible assets as at </w:t>
      </w:r>
      <w:r w:rsidR="00FC6C6D">
        <w:rPr>
          <w:rFonts w:ascii="Arial" w:hAnsi="Arial" w:cs="Arial"/>
          <w:sz w:val="22"/>
          <w:szCs w:val="22"/>
        </w:rPr>
        <w:t>31 December 2020 and 2019</w:t>
      </w:r>
      <w:r w:rsidRPr="003D7132">
        <w:rPr>
          <w:rFonts w:ascii="Arial" w:hAnsi="Arial" w:cs="Arial"/>
          <w:sz w:val="22"/>
          <w:szCs w:val="22"/>
        </w:rPr>
        <w:t xml:space="preserve"> </w:t>
      </w:r>
      <w:r w:rsidR="009F7205" w:rsidRPr="003D7132">
        <w:rPr>
          <w:rFonts w:ascii="Arial" w:hAnsi="Arial" w:cs="Arial"/>
          <w:sz w:val="22"/>
          <w:szCs w:val="22"/>
        </w:rPr>
        <w:t>is</w:t>
      </w:r>
      <w:r w:rsidRPr="003D7132">
        <w:rPr>
          <w:rFonts w:ascii="Arial" w:hAnsi="Arial" w:cs="Arial"/>
          <w:sz w:val="22"/>
          <w:szCs w:val="22"/>
        </w:rPr>
        <w:t xml:space="preserve"> presented below.</w:t>
      </w:r>
    </w:p>
    <w:tbl>
      <w:tblPr>
        <w:tblW w:w="9270" w:type="dxa"/>
        <w:tblInd w:w="450" w:type="dxa"/>
        <w:tblLook w:val="04A0" w:firstRow="1" w:lastRow="0" w:firstColumn="1" w:lastColumn="0" w:noHBand="0" w:noVBand="1"/>
      </w:tblPr>
      <w:tblGrid>
        <w:gridCol w:w="3150"/>
        <w:gridCol w:w="2040"/>
        <w:gridCol w:w="2040"/>
        <w:gridCol w:w="2040"/>
      </w:tblGrid>
      <w:tr w:rsidR="00121EA4" w:rsidRPr="003D7132" w:rsidTr="00120067">
        <w:trPr>
          <w:tblHeader/>
        </w:trPr>
        <w:tc>
          <w:tcPr>
            <w:tcW w:w="9270" w:type="dxa"/>
            <w:gridSpan w:val="4"/>
            <w:hideMark/>
          </w:tcPr>
          <w:p w:rsidR="00121EA4" w:rsidRPr="003D7132" w:rsidRDefault="00121EA4" w:rsidP="007954CC">
            <w:pPr>
              <w:tabs>
                <w:tab w:val="left" w:pos="600"/>
                <w:tab w:val="left" w:pos="900"/>
                <w:tab w:val="right" w:pos="7280"/>
                <w:tab w:val="right" w:pos="8540"/>
              </w:tabs>
              <w:spacing w:line="380" w:lineRule="exact"/>
              <w:ind w:right="-45"/>
              <w:jc w:val="right"/>
              <w:rPr>
                <w:rFonts w:ascii="Arial" w:hAnsi="Arial" w:cs="Arial"/>
                <w:sz w:val="19"/>
                <w:szCs w:val="19"/>
                <w:cs/>
              </w:rPr>
            </w:pPr>
            <w:r w:rsidRPr="003D7132">
              <w:rPr>
                <w:rFonts w:ascii="Arial" w:hAnsi="Arial" w:cs="Arial"/>
                <w:sz w:val="19"/>
                <w:szCs w:val="19"/>
              </w:rPr>
              <w:t>(Unit: Thousand Baht)</w:t>
            </w:r>
          </w:p>
        </w:tc>
      </w:tr>
      <w:tr w:rsidR="004963DD" w:rsidRPr="003D7132" w:rsidTr="00120067">
        <w:trPr>
          <w:tblHeader/>
        </w:trPr>
        <w:tc>
          <w:tcPr>
            <w:tcW w:w="3150" w:type="dxa"/>
          </w:tcPr>
          <w:p w:rsidR="004963DD" w:rsidRPr="003D7132" w:rsidRDefault="004963DD" w:rsidP="007954CC">
            <w:pPr>
              <w:tabs>
                <w:tab w:val="left" w:pos="600"/>
                <w:tab w:val="left" w:pos="900"/>
              </w:tabs>
              <w:spacing w:line="380" w:lineRule="exact"/>
              <w:rPr>
                <w:rFonts w:ascii="Arial" w:hAnsi="Arial" w:cs="Arial"/>
                <w:sz w:val="19"/>
                <w:szCs w:val="19"/>
              </w:rPr>
            </w:pPr>
          </w:p>
        </w:tc>
        <w:tc>
          <w:tcPr>
            <w:tcW w:w="6120" w:type="dxa"/>
            <w:gridSpan w:val="3"/>
            <w:vAlign w:val="bottom"/>
          </w:tcPr>
          <w:p w:rsidR="004963DD" w:rsidRPr="003D7132" w:rsidRDefault="004963DD" w:rsidP="007954CC">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3D7132">
              <w:rPr>
                <w:rFonts w:ascii="Arial" w:hAnsi="Arial" w:cs="Arial"/>
                <w:sz w:val="19"/>
                <w:szCs w:val="19"/>
              </w:rPr>
              <w:t>Consolidated financial statements</w:t>
            </w:r>
          </w:p>
        </w:tc>
      </w:tr>
      <w:tr w:rsidR="00121EA4" w:rsidRPr="003D7132" w:rsidTr="00120067">
        <w:trPr>
          <w:tblHeader/>
        </w:trPr>
        <w:tc>
          <w:tcPr>
            <w:tcW w:w="3150" w:type="dxa"/>
          </w:tcPr>
          <w:p w:rsidR="00121EA4" w:rsidRPr="003D7132" w:rsidRDefault="00121EA4" w:rsidP="007954CC">
            <w:pPr>
              <w:tabs>
                <w:tab w:val="left" w:pos="600"/>
                <w:tab w:val="left" w:pos="900"/>
              </w:tabs>
              <w:spacing w:line="380" w:lineRule="exact"/>
              <w:rPr>
                <w:rFonts w:ascii="Arial" w:hAnsi="Arial" w:cs="Arial"/>
                <w:sz w:val="19"/>
                <w:szCs w:val="19"/>
              </w:rPr>
            </w:pPr>
          </w:p>
        </w:tc>
        <w:tc>
          <w:tcPr>
            <w:tcW w:w="2040" w:type="dxa"/>
            <w:vAlign w:val="bottom"/>
            <w:hideMark/>
          </w:tcPr>
          <w:p w:rsidR="00121EA4" w:rsidRPr="003D7132" w:rsidRDefault="00121EA4" w:rsidP="007954CC">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3D7132">
              <w:rPr>
                <w:rFonts w:ascii="Arial" w:hAnsi="Arial" w:cs="Arial"/>
                <w:sz w:val="19"/>
                <w:szCs w:val="19"/>
              </w:rPr>
              <w:t>Computer software</w:t>
            </w:r>
          </w:p>
        </w:tc>
        <w:tc>
          <w:tcPr>
            <w:tcW w:w="2040" w:type="dxa"/>
            <w:vAlign w:val="bottom"/>
            <w:hideMark/>
          </w:tcPr>
          <w:p w:rsidR="00121EA4" w:rsidRPr="003D7132" w:rsidRDefault="00121EA4" w:rsidP="007954CC">
            <w:pPr>
              <w:pBdr>
                <w:bottom w:val="single" w:sz="4" w:space="1" w:color="auto"/>
              </w:pBdr>
              <w:spacing w:line="380" w:lineRule="exact"/>
              <w:ind w:left="-29" w:right="-29"/>
              <w:jc w:val="center"/>
              <w:rPr>
                <w:rFonts w:ascii="Arial" w:hAnsi="Arial" w:cs="Arial"/>
                <w:spacing w:val="-4"/>
                <w:sz w:val="19"/>
                <w:szCs w:val="19"/>
                <w:cs/>
              </w:rPr>
            </w:pPr>
            <w:r w:rsidRPr="003D7132">
              <w:rPr>
                <w:rFonts w:ascii="Arial" w:hAnsi="Arial" w:cs="Arial"/>
                <w:spacing w:val="-4"/>
                <w:sz w:val="19"/>
                <w:szCs w:val="19"/>
              </w:rPr>
              <w:t xml:space="preserve">Rights for </w:t>
            </w:r>
            <w:r w:rsidR="000325F3" w:rsidRPr="003D7132">
              <w:rPr>
                <w:rFonts w:ascii="Arial" w:hAnsi="Arial" w:cs="Arial"/>
                <w:spacing w:val="-4"/>
                <w:sz w:val="19"/>
                <w:szCs w:val="19"/>
              </w:rPr>
              <w:t xml:space="preserve">store </w:t>
            </w:r>
            <w:r w:rsidRPr="003D7132">
              <w:rPr>
                <w:rFonts w:ascii="Arial" w:hAnsi="Arial" w:cs="Arial"/>
                <w:spacing w:val="-4"/>
                <w:sz w:val="19"/>
                <w:szCs w:val="19"/>
              </w:rPr>
              <w:t>operating</w:t>
            </w:r>
            <w:r w:rsidR="00564240" w:rsidRPr="003D7132">
              <w:rPr>
                <w:rFonts w:ascii="Arial" w:hAnsi="Arial" w:cs="Arial"/>
                <w:spacing w:val="-4"/>
                <w:sz w:val="19"/>
                <w:szCs w:val="19"/>
              </w:rPr>
              <w:t xml:space="preserve"> and sales </w:t>
            </w:r>
            <w:r w:rsidR="00BF0EDE" w:rsidRPr="003D7132">
              <w:rPr>
                <w:rFonts w:ascii="Arial" w:hAnsi="Arial" w:cs="Arial"/>
                <w:spacing w:val="-4"/>
                <w:sz w:val="19"/>
                <w:szCs w:val="19"/>
              </w:rPr>
              <w:t xml:space="preserve">of goods </w:t>
            </w:r>
            <w:r w:rsidR="00564240" w:rsidRPr="003D7132">
              <w:rPr>
                <w:rFonts w:ascii="Arial" w:hAnsi="Arial" w:cs="Arial"/>
                <w:spacing w:val="-4"/>
                <w:sz w:val="19"/>
                <w:szCs w:val="19"/>
              </w:rPr>
              <w:t xml:space="preserve">and </w:t>
            </w:r>
            <w:r w:rsidRPr="003D7132">
              <w:rPr>
                <w:rFonts w:ascii="Arial" w:hAnsi="Arial" w:cs="Arial"/>
                <w:spacing w:val="-4"/>
                <w:sz w:val="19"/>
                <w:szCs w:val="19"/>
              </w:rPr>
              <w:t>services</w:t>
            </w:r>
          </w:p>
        </w:tc>
        <w:tc>
          <w:tcPr>
            <w:tcW w:w="2040" w:type="dxa"/>
            <w:vAlign w:val="bottom"/>
            <w:hideMark/>
          </w:tcPr>
          <w:p w:rsidR="00121EA4" w:rsidRPr="003D7132" w:rsidRDefault="00121EA4" w:rsidP="007954CC">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3D7132">
              <w:rPr>
                <w:rFonts w:ascii="Arial" w:hAnsi="Arial" w:cs="Arial"/>
                <w:sz w:val="19"/>
                <w:szCs w:val="19"/>
              </w:rPr>
              <w:t>Total</w:t>
            </w:r>
          </w:p>
        </w:tc>
      </w:tr>
      <w:tr w:rsidR="00121EA4" w:rsidRPr="003D7132" w:rsidTr="00121EA4">
        <w:tc>
          <w:tcPr>
            <w:tcW w:w="3150" w:type="dxa"/>
            <w:hideMark/>
          </w:tcPr>
          <w:p w:rsidR="00121EA4" w:rsidRPr="003D7132" w:rsidRDefault="00121EA4" w:rsidP="007954CC">
            <w:pPr>
              <w:tabs>
                <w:tab w:val="left" w:pos="900"/>
                <w:tab w:val="left" w:pos="2880"/>
              </w:tabs>
              <w:spacing w:line="380" w:lineRule="exact"/>
              <w:jc w:val="thaiDistribute"/>
              <w:rPr>
                <w:rFonts w:ascii="Arial" w:hAnsi="Arial" w:cs="Arial"/>
                <w:color w:val="000000" w:themeColor="text1"/>
                <w:sz w:val="19"/>
                <w:szCs w:val="19"/>
              </w:rPr>
            </w:pPr>
            <w:r w:rsidRPr="003D7132">
              <w:rPr>
                <w:rFonts w:ascii="Arial" w:hAnsi="Arial" w:cs="Arial"/>
                <w:color w:val="000000" w:themeColor="text1"/>
                <w:sz w:val="19"/>
                <w:szCs w:val="19"/>
              </w:rPr>
              <w:t xml:space="preserve">As at </w:t>
            </w:r>
            <w:r w:rsidR="00FC6C6D">
              <w:rPr>
                <w:rFonts w:ascii="Arial" w:hAnsi="Arial" w:cs="Arial"/>
                <w:color w:val="000000" w:themeColor="text1"/>
                <w:sz w:val="19"/>
                <w:szCs w:val="19"/>
              </w:rPr>
              <w:t>31 December 2020</w:t>
            </w:r>
            <w:r w:rsidRPr="003D7132">
              <w:rPr>
                <w:rFonts w:ascii="Arial" w:hAnsi="Arial" w:cs="Arial"/>
                <w:color w:val="000000" w:themeColor="text1"/>
                <w:sz w:val="19"/>
                <w:szCs w:val="19"/>
              </w:rPr>
              <w:t>:</w:t>
            </w:r>
          </w:p>
        </w:tc>
        <w:tc>
          <w:tcPr>
            <w:tcW w:w="2040" w:type="dxa"/>
          </w:tcPr>
          <w:p w:rsidR="00121EA4" w:rsidRPr="003D7132" w:rsidRDefault="00121EA4" w:rsidP="007954CC">
            <w:pPr>
              <w:tabs>
                <w:tab w:val="decimal" w:pos="1422"/>
              </w:tabs>
              <w:spacing w:line="380" w:lineRule="exact"/>
              <w:ind w:left="-18"/>
              <w:rPr>
                <w:rFonts w:ascii="Arial" w:hAnsi="Arial" w:cs="Arial"/>
                <w:sz w:val="19"/>
                <w:szCs w:val="19"/>
              </w:rPr>
            </w:pPr>
          </w:p>
        </w:tc>
        <w:tc>
          <w:tcPr>
            <w:tcW w:w="2040" w:type="dxa"/>
          </w:tcPr>
          <w:p w:rsidR="00121EA4" w:rsidRPr="003D7132" w:rsidRDefault="00121EA4" w:rsidP="007954CC">
            <w:pPr>
              <w:tabs>
                <w:tab w:val="decimal" w:pos="1422"/>
              </w:tabs>
              <w:spacing w:line="380" w:lineRule="exact"/>
              <w:ind w:left="-18"/>
              <w:rPr>
                <w:rFonts w:ascii="Arial" w:hAnsi="Arial" w:cs="Arial"/>
                <w:sz w:val="19"/>
                <w:szCs w:val="19"/>
              </w:rPr>
            </w:pPr>
          </w:p>
        </w:tc>
        <w:tc>
          <w:tcPr>
            <w:tcW w:w="2040" w:type="dxa"/>
          </w:tcPr>
          <w:p w:rsidR="00121EA4" w:rsidRPr="003D7132" w:rsidRDefault="00121EA4" w:rsidP="007954CC">
            <w:pPr>
              <w:tabs>
                <w:tab w:val="decimal" w:pos="1422"/>
              </w:tabs>
              <w:spacing w:line="380" w:lineRule="exact"/>
              <w:ind w:left="-18"/>
              <w:rPr>
                <w:rFonts w:ascii="Arial" w:hAnsi="Arial" w:cs="Arial"/>
                <w:sz w:val="19"/>
                <w:szCs w:val="19"/>
              </w:rPr>
            </w:pPr>
          </w:p>
        </w:tc>
      </w:tr>
      <w:tr w:rsidR="00B54C13" w:rsidRPr="003D7132" w:rsidTr="00A066D4">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Cost</w:t>
            </w:r>
          </w:p>
        </w:tc>
        <w:tc>
          <w:tcPr>
            <w:tcW w:w="2040" w:type="dxa"/>
          </w:tcPr>
          <w:p w:rsidR="00B54C13" w:rsidRPr="00B54C13" w:rsidRDefault="00B54C13" w:rsidP="00B54C13">
            <w:pPr>
              <w:tabs>
                <w:tab w:val="decimal" w:pos="1422"/>
              </w:tabs>
              <w:spacing w:line="380" w:lineRule="exact"/>
              <w:ind w:left="-18"/>
              <w:rPr>
                <w:rFonts w:ascii="Arial" w:hAnsi="Arial" w:cs="Arial"/>
                <w:sz w:val="19"/>
                <w:szCs w:val="19"/>
              </w:rPr>
            </w:pPr>
            <w:r w:rsidRPr="00B54C13">
              <w:rPr>
                <w:rFonts w:ascii="Arial" w:hAnsi="Arial" w:cs="Arial"/>
                <w:sz w:val="19"/>
                <w:szCs w:val="19"/>
              </w:rPr>
              <w:t>60,278</w:t>
            </w:r>
          </w:p>
        </w:tc>
        <w:tc>
          <w:tcPr>
            <w:tcW w:w="2040" w:type="dxa"/>
          </w:tcPr>
          <w:p w:rsidR="00B54C13" w:rsidRPr="00B54C13" w:rsidRDefault="00B54C13" w:rsidP="00B54C13">
            <w:pPr>
              <w:tabs>
                <w:tab w:val="decimal" w:pos="1422"/>
              </w:tabs>
              <w:spacing w:line="380" w:lineRule="exact"/>
              <w:ind w:left="-18"/>
              <w:rPr>
                <w:rFonts w:ascii="Arial" w:hAnsi="Arial" w:cs="Arial"/>
                <w:sz w:val="19"/>
                <w:szCs w:val="19"/>
              </w:rPr>
            </w:pPr>
            <w:r w:rsidRPr="00B54C13">
              <w:rPr>
                <w:rFonts w:ascii="Arial" w:hAnsi="Arial" w:cs="Arial"/>
                <w:sz w:val="19"/>
                <w:szCs w:val="19"/>
              </w:rPr>
              <w:t>8,883</w:t>
            </w:r>
          </w:p>
        </w:tc>
        <w:tc>
          <w:tcPr>
            <w:tcW w:w="2040" w:type="dxa"/>
          </w:tcPr>
          <w:p w:rsidR="00B54C13" w:rsidRPr="00A066D4" w:rsidRDefault="00B54C13" w:rsidP="00B54C13">
            <w:pPr>
              <w:tabs>
                <w:tab w:val="decimal" w:pos="1422"/>
              </w:tabs>
              <w:spacing w:line="380" w:lineRule="exact"/>
              <w:ind w:left="-18"/>
              <w:rPr>
                <w:rFonts w:ascii="Arial" w:hAnsi="Arial" w:cs="Arial"/>
                <w:sz w:val="19"/>
                <w:szCs w:val="19"/>
              </w:rPr>
            </w:pPr>
            <w:r w:rsidRPr="00A066D4">
              <w:rPr>
                <w:rFonts w:ascii="Arial" w:hAnsi="Arial" w:cs="Arial"/>
                <w:sz w:val="19"/>
                <w:szCs w:val="19"/>
              </w:rPr>
              <w:t>69,161</w:t>
            </w:r>
          </w:p>
        </w:tc>
      </w:tr>
      <w:tr w:rsidR="00B54C13" w:rsidRPr="003D7132" w:rsidTr="00A066D4">
        <w:tc>
          <w:tcPr>
            <w:tcW w:w="3150" w:type="dxa"/>
            <w:tcBorders>
              <w:top w:val="nil"/>
              <w:left w:val="nil"/>
              <w:bottom w:val="nil"/>
              <w:right w:val="nil"/>
            </w:tcBorders>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rPr>
            </w:pPr>
            <w:r w:rsidRPr="003D7132">
              <w:rPr>
                <w:rFonts w:ascii="Arial" w:hAnsi="Arial" w:cs="Arial"/>
                <w:sz w:val="19"/>
                <w:szCs w:val="19"/>
              </w:rPr>
              <w:t>Less: Accumulated amortisation</w:t>
            </w:r>
          </w:p>
        </w:tc>
        <w:tc>
          <w:tcPr>
            <w:tcW w:w="2040" w:type="dxa"/>
          </w:tcPr>
          <w:p w:rsidR="00B54C13" w:rsidRPr="00B54C13" w:rsidRDefault="00B54C13" w:rsidP="00B54C13">
            <w:pPr>
              <w:tabs>
                <w:tab w:val="decimal" w:pos="1422"/>
              </w:tabs>
              <w:spacing w:line="380" w:lineRule="exact"/>
              <w:ind w:left="-18"/>
              <w:rPr>
                <w:rFonts w:ascii="Arial" w:hAnsi="Arial" w:cs="Arial"/>
                <w:sz w:val="19"/>
                <w:szCs w:val="19"/>
              </w:rPr>
            </w:pPr>
            <w:r w:rsidRPr="00B54C13">
              <w:rPr>
                <w:rFonts w:ascii="Arial" w:hAnsi="Arial" w:cs="Arial"/>
                <w:sz w:val="19"/>
                <w:szCs w:val="19"/>
              </w:rPr>
              <w:t>(24,092)</w:t>
            </w:r>
          </w:p>
        </w:tc>
        <w:tc>
          <w:tcPr>
            <w:tcW w:w="2040" w:type="dxa"/>
          </w:tcPr>
          <w:p w:rsidR="00B54C13" w:rsidRPr="00B54C13" w:rsidRDefault="00B54C13" w:rsidP="00B54C13">
            <w:pPr>
              <w:tabs>
                <w:tab w:val="decimal" w:pos="1422"/>
              </w:tabs>
              <w:spacing w:line="380" w:lineRule="exact"/>
              <w:ind w:left="-18"/>
              <w:rPr>
                <w:rFonts w:ascii="Arial" w:hAnsi="Arial" w:cs="Arial"/>
                <w:sz w:val="19"/>
                <w:szCs w:val="19"/>
              </w:rPr>
            </w:pPr>
            <w:r w:rsidRPr="00B54C13">
              <w:rPr>
                <w:rFonts w:ascii="Arial" w:hAnsi="Arial" w:cs="Arial"/>
                <w:sz w:val="19"/>
                <w:szCs w:val="19"/>
              </w:rPr>
              <w:t>(5,945)</w:t>
            </w:r>
          </w:p>
        </w:tc>
        <w:tc>
          <w:tcPr>
            <w:tcW w:w="2040" w:type="dxa"/>
          </w:tcPr>
          <w:p w:rsidR="00B54C13" w:rsidRPr="00A066D4" w:rsidRDefault="00B54C13" w:rsidP="00B54C13">
            <w:pPr>
              <w:tabs>
                <w:tab w:val="decimal" w:pos="1422"/>
              </w:tabs>
              <w:spacing w:line="380" w:lineRule="exact"/>
              <w:ind w:left="-18"/>
              <w:rPr>
                <w:rFonts w:ascii="Arial" w:hAnsi="Arial" w:cs="Arial"/>
                <w:sz w:val="19"/>
                <w:szCs w:val="19"/>
              </w:rPr>
            </w:pPr>
            <w:r w:rsidRPr="00A066D4">
              <w:rPr>
                <w:rFonts w:ascii="Arial" w:hAnsi="Arial" w:cs="Arial"/>
                <w:sz w:val="19"/>
                <w:szCs w:val="19"/>
              </w:rPr>
              <w:t>(30,037)</w:t>
            </w:r>
          </w:p>
        </w:tc>
      </w:tr>
      <w:tr w:rsidR="00B54C13" w:rsidRPr="003D7132" w:rsidTr="00A066D4">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Less: Allowance for impairment loss</w:t>
            </w:r>
          </w:p>
        </w:tc>
        <w:tc>
          <w:tcPr>
            <w:tcW w:w="2040" w:type="dxa"/>
          </w:tcPr>
          <w:p w:rsidR="00B54C13" w:rsidRPr="00B54C13" w:rsidRDefault="00B54C13" w:rsidP="00B54C13">
            <w:pPr>
              <w:pBdr>
                <w:bottom w:val="single" w:sz="4" w:space="1" w:color="auto"/>
              </w:pBdr>
              <w:tabs>
                <w:tab w:val="decimal" w:pos="1422"/>
              </w:tabs>
              <w:spacing w:line="380" w:lineRule="exact"/>
              <w:ind w:left="-18"/>
              <w:rPr>
                <w:rFonts w:ascii="Arial" w:hAnsi="Arial" w:cs="Arial"/>
                <w:sz w:val="19"/>
                <w:szCs w:val="19"/>
              </w:rPr>
            </w:pPr>
            <w:r w:rsidRPr="00B54C13">
              <w:rPr>
                <w:rFonts w:ascii="Arial" w:hAnsi="Arial" w:cs="Arial"/>
                <w:sz w:val="19"/>
                <w:szCs w:val="19"/>
              </w:rPr>
              <w:t>(3,044)</w:t>
            </w:r>
          </w:p>
        </w:tc>
        <w:tc>
          <w:tcPr>
            <w:tcW w:w="2040" w:type="dxa"/>
          </w:tcPr>
          <w:p w:rsidR="00B54C13" w:rsidRPr="00B54C13" w:rsidRDefault="00B54C13" w:rsidP="00B54C13">
            <w:pPr>
              <w:pBdr>
                <w:bottom w:val="single" w:sz="4" w:space="1" w:color="auto"/>
              </w:pBdr>
              <w:tabs>
                <w:tab w:val="decimal" w:pos="1422"/>
              </w:tabs>
              <w:spacing w:line="380" w:lineRule="exact"/>
              <w:ind w:left="-18"/>
              <w:rPr>
                <w:rFonts w:ascii="Arial" w:hAnsi="Arial" w:cs="Arial"/>
                <w:sz w:val="19"/>
                <w:szCs w:val="19"/>
              </w:rPr>
            </w:pPr>
            <w:r w:rsidRPr="00B54C13">
              <w:rPr>
                <w:rFonts w:ascii="Arial" w:hAnsi="Arial" w:cs="Arial"/>
                <w:sz w:val="19"/>
                <w:szCs w:val="19"/>
              </w:rPr>
              <w:t>-</w:t>
            </w:r>
          </w:p>
        </w:tc>
        <w:tc>
          <w:tcPr>
            <w:tcW w:w="2040" w:type="dxa"/>
          </w:tcPr>
          <w:p w:rsidR="00B54C13" w:rsidRPr="00A066D4" w:rsidRDefault="00B54C13" w:rsidP="00B54C13">
            <w:pPr>
              <w:pBdr>
                <w:bottom w:val="single" w:sz="4" w:space="1" w:color="auto"/>
              </w:pBdr>
              <w:tabs>
                <w:tab w:val="decimal" w:pos="1422"/>
              </w:tabs>
              <w:spacing w:line="380" w:lineRule="exact"/>
              <w:ind w:left="-18"/>
              <w:rPr>
                <w:rFonts w:ascii="Arial" w:hAnsi="Arial" w:cs="Arial"/>
                <w:sz w:val="19"/>
                <w:szCs w:val="19"/>
              </w:rPr>
            </w:pPr>
            <w:r w:rsidRPr="00A066D4">
              <w:rPr>
                <w:rFonts w:ascii="Arial" w:hAnsi="Arial" w:cs="Arial"/>
                <w:sz w:val="19"/>
                <w:szCs w:val="19"/>
              </w:rPr>
              <w:t>(3,044)</w:t>
            </w:r>
          </w:p>
        </w:tc>
      </w:tr>
      <w:tr w:rsidR="00B54C13" w:rsidRPr="003D7132" w:rsidTr="00A066D4">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Net book value</w:t>
            </w:r>
          </w:p>
        </w:tc>
        <w:tc>
          <w:tcPr>
            <w:tcW w:w="2040" w:type="dxa"/>
          </w:tcPr>
          <w:p w:rsidR="00B54C13" w:rsidRPr="00B54C13" w:rsidRDefault="00B54C13" w:rsidP="00B54C13">
            <w:pPr>
              <w:pBdr>
                <w:bottom w:val="double" w:sz="4" w:space="1" w:color="auto"/>
              </w:pBdr>
              <w:tabs>
                <w:tab w:val="decimal" w:pos="1422"/>
              </w:tabs>
              <w:spacing w:line="380" w:lineRule="exact"/>
              <w:ind w:left="-18"/>
              <w:rPr>
                <w:rFonts w:ascii="Arial" w:hAnsi="Arial" w:cs="Arial"/>
                <w:sz w:val="19"/>
                <w:szCs w:val="19"/>
              </w:rPr>
            </w:pPr>
            <w:r w:rsidRPr="00B54C13">
              <w:rPr>
                <w:rFonts w:ascii="Arial" w:hAnsi="Arial" w:cs="Arial"/>
                <w:sz w:val="19"/>
                <w:szCs w:val="19"/>
              </w:rPr>
              <w:t>33,14</w:t>
            </w:r>
            <w:r w:rsidR="00BD4A14">
              <w:rPr>
                <w:rFonts w:ascii="Arial" w:hAnsi="Arial" w:cs="Arial"/>
                <w:sz w:val="19"/>
                <w:szCs w:val="19"/>
              </w:rPr>
              <w:t>2</w:t>
            </w:r>
          </w:p>
        </w:tc>
        <w:tc>
          <w:tcPr>
            <w:tcW w:w="2040" w:type="dxa"/>
          </w:tcPr>
          <w:p w:rsidR="00B54C13" w:rsidRPr="00B54C13" w:rsidRDefault="00B54C13" w:rsidP="00B54C13">
            <w:pPr>
              <w:pBdr>
                <w:bottom w:val="double" w:sz="4" w:space="1" w:color="auto"/>
              </w:pBdr>
              <w:tabs>
                <w:tab w:val="decimal" w:pos="1422"/>
              </w:tabs>
              <w:spacing w:line="380" w:lineRule="exact"/>
              <w:ind w:left="-18"/>
              <w:rPr>
                <w:rFonts w:ascii="Arial" w:hAnsi="Arial" w:cs="Arial"/>
                <w:sz w:val="19"/>
                <w:szCs w:val="19"/>
              </w:rPr>
            </w:pPr>
            <w:r w:rsidRPr="00B54C13">
              <w:rPr>
                <w:rFonts w:ascii="Arial" w:hAnsi="Arial" w:cs="Arial"/>
                <w:sz w:val="19"/>
                <w:szCs w:val="19"/>
              </w:rPr>
              <w:t>2,938</w:t>
            </w:r>
          </w:p>
        </w:tc>
        <w:tc>
          <w:tcPr>
            <w:tcW w:w="2040" w:type="dxa"/>
          </w:tcPr>
          <w:p w:rsidR="00B54C13" w:rsidRPr="00A066D4" w:rsidRDefault="00B54C13" w:rsidP="00B54C13">
            <w:pPr>
              <w:pBdr>
                <w:bottom w:val="double" w:sz="4" w:space="1" w:color="auto"/>
              </w:pBdr>
              <w:tabs>
                <w:tab w:val="decimal" w:pos="1422"/>
              </w:tabs>
              <w:spacing w:line="380" w:lineRule="exact"/>
              <w:ind w:left="-18"/>
              <w:rPr>
                <w:rFonts w:ascii="Arial" w:hAnsi="Arial" w:cs="Arial"/>
                <w:sz w:val="19"/>
                <w:szCs w:val="19"/>
              </w:rPr>
            </w:pPr>
            <w:r w:rsidRPr="00A066D4">
              <w:rPr>
                <w:rFonts w:ascii="Arial" w:hAnsi="Arial" w:cs="Arial"/>
                <w:sz w:val="19"/>
                <w:szCs w:val="19"/>
              </w:rPr>
              <w:t>36,080</w:t>
            </w:r>
          </w:p>
        </w:tc>
      </w:tr>
      <w:tr w:rsidR="00B54C13" w:rsidRPr="003D7132" w:rsidTr="00121EA4">
        <w:tc>
          <w:tcPr>
            <w:tcW w:w="3150" w:type="dxa"/>
          </w:tcPr>
          <w:p w:rsidR="00B54C13" w:rsidRPr="003D7132" w:rsidRDefault="00B54C13" w:rsidP="00B54C13">
            <w:pPr>
              <w:tabs>
                <w:tab w:val="left" w:pos="900"/>
                <w:tab w:val="left" w:pos="2880"/>
              </w:tabs>
              <w:spacing w:line="380" w:lineRule="exact"/>
              <w:jc w:val="thaiDistribute"/>
              <w:rPr>
                <w:rFonts w:ascii="Arial" w:hAnsi="Arial" w:cs="Arial"/>
                <w:color w:val="000000" w:themeColor="text1"/>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r>
      <w:tr w:rsidR="00B54C13" w:rsidRPr="003D7132" w:rsidTr="00121EA4">
        <w:tc>
          <w:tcPr>
            <w:tcW w:w="3150" w:type="dxa"/>
            <w:hideMark/>
          </w:tcPr>
          <w:p w:rsidR="00B54C13" w:rsidRPr="003D7132" w:rsidRDefault="00B54C13" w:rsidP="00B54C13">
            <w:pPr>
              <w:tabs>
                <w:tab w:val="left" w:pos="900"/>
                <w:tab w:val="left" w:pos="2880"/>
              </w:tabs>
              <w:spacing w:line="380" w:lineRule="exact"/>
              <w:jc w:val="thaiDistribute"/>
              <w:rPr>
                <w:rFonts w:ascii="Arial" w:hAnsi="Arial" w:cs="Arial"/>
                <w:color w:val="000000" w:themeColor="text1"/>
                <w:sz w:val="19"/>
                <w:szCs w:val="19"/>
              </w:rPr>
            </w:pPr>
            <w:r w:rsidRPr="003D7132">
              <w:rPr>
                <w:rFonts w:ascii="Arial" w:hAnsi="Arial" w:cs="Arial"/>
                <w:color w:val="000000" w:themeColor="text1"/>
                <w:sz w:val="19"/>
                <w:szCs w:val="19"/>
              </w:rPr>
              <w:t xml:space="preserve">As at </w:t>
            </w:r>
            <w:r>
              <w:rPr>
                <w:rFonts w:ascii="Arial" w:hAnsi="Arial" w:cs="Arial"/>
                <w:color w:val="000000" w:themeColor="text1"/>
                <w:sz w:val="19"/>
                <w:szCs w:val="19"/>
              </w:rPr>
              <w:t>31 December 2019</w:t>
            </w:r>
            <w:r w:rsidRPr="003D7132">
              <w:rPr>
                <w:rFonts w:ascii="Arial" w:hAnsi="Arial" w:cs="Arial"/>
                <w:color w:val="000000" w:themeColor="text1"/>
                <w:sz w:val="19"/>
                <w:szCs w:val="19"/>
              </w:rPr>
              <w:t>:</w:t>
            </w: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r>
      <w:tr w:rsidR="00B54C13" w:rsidRPr="003D7132" w:rsidTr="00FC6C6D">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Cost</w:t>
            </w:r>
          </w:p>
        </w:tc>
        <w:tc>
          <w:tcPr>
            <w:tcW w:w="2040" w:type="dxa"/>
            <w:vAlign w:val="center"/>
            <w:hideMark/>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60,023</w:t>
            </w:r>
          </w:p>
        </w:tc>
        <w:tc>
          <w:tcPr>
            <w:tcW w:w="2040" w:type="dxa"/>
            <w:vAlign w:val="center"/>
            <w:hideMark/>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8,883</w:t>
            </w:r>
          </w:p>
        </w:tc>
        <w:tc>
          <w:tcPr>
            <w:tcW w:w="2040" w:type="dxa"/>
            <w:vAlign w:val="center"/>
            <w:hideMark/>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68,906</w:t>
            </w:r>
          </w:p>
        </w:tc>
      </w:tr>
      <w:tr w:rsidR="00B54C13" w:rsidRPr="003D7132" w:rsidTr="00FC6C6D">
        <w:tc>
          <w:tcPr>
            <w:tcW w:w="3150" w:type="dxa"/>
            <w:tcBorders>
              <w:top w:val="nil"/>
              <w:left w:val="nil"/>
              <w:bottom w:val="nil"/>
              <w:right w:val="nil"/>
            </w:tcBorders>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rPr>
            </w:pPr>
            <w:r w:rsidRPr="003D7132">
              <w:rPr>
                <w:rFonts w:ascii="Arial" w:hAnsi="Arial" w:cs="Arial"/>
                <w:sz w:val="19"/>
                <w:szCs w:val="19"/>
              </w:rPr>
              <w:t>Less: Accumulated amortisation</w:t>
            </w:r>
          </w:p>
        </w:tc>
        <w:tc>
          <w:tcPr>
            <w:tcW w:w="2040" w:type="dxa"/>
            <w:vAlign w:val="center"/>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(19,871)</w:t>
            </w:r>
          </w:p>
        </w:tc>
        <w:tc>
          <w:tcPr>
            <w:tcW w:w="2040" w:type="dxa"/>
            <w:vAlign w:val="center"/>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(4,164)</w:t>
            </w:r>
          </w:p>
        </w:tc>
        <w:tc>
          <w:tcPr>
            <w:tcW w:w="2040" w:type="dxa"/>
            <w:vAlign w:val="center"/>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(24,035)</w:t>
            </w:r>
          </w:p>
        </w:tc>
      </w:tr>
      <w:tr w:rsidR="00B54C13" w:rsidRPr="003D7132" w:rsidTr="00FC6C6D">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Less: Allowance for impairment loss</w:t>
            </w:r>
          </w:p>
        </w:tc>
        <w:tc>
          <w:tcPr>
            <w:tcW w:w="2040" w:type="dxa"/>
            <w:vAlign w:val="center"/>
            <w:hideMark/>
          </w:tcPr>
          <w:p w:rsidR="00B54C13" w:rsidRPr="003D7132" w:rsidRDefault="00B54C13" w:rsidP="00B54C13">
            <w:pPr>
              <w:pBdr>
                <w:bottom w:val="sing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(3,407)</w:t>
            </w:r>
          </w:p>
        </w:tc>
        <w:tc>
          <w:tcPr>
            <w:tcW w:w="2040" w:type="dxa"/>
            <w:vAlign w:val="center"/>
            <w:hideMark/>
          </w:tcPr>
          <w:p w:rsidR="00B54C13" w:rsidRPr="003D7132" w:rsidRDefault="00B54C13" w:rsidP="00B54C13">
            <w:pPr>
              <w:pBdr>
                <w:bottom w:val="sing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w:t>
            </w:r>
          </w:p>
        </w:tc>
        <w:tc>
          <w:tcPr>
            <w:tcW w:w="2040" w:type="dxa"/>
            <w:vAlign w:val="center"/>
            <w:hideMark/>
          </w:tcPr>
          <w:p w:rsidR="00B54C13" w:rsidRPr="003D7132" w:rsidRDefault="00B54C13" w:rsidP="00B54C13">
            <w:pPr>
              <w:pBdr>
                <w:bottom w:val="sing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(3,407)</w:t>
            </w:r>
          </w:p>
        </w:tc>
      </w:tr>
      <w:tr w:rsidR="00B54C13" w:rsidRPr="003D7132" w:rsidTr="00FC6C6D">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Net book value</w:t>
            </w:r>
          </w:p>
        </w:tc>
        <w:tc>
          <w:tcPr>
            <w:tcW w:w="2040" w:type="dxa"/>
            <w:vAlign w:val="center"/>
            <w:hideMark/>
          </w:tcPr>
          <w:p w:rsidR="00B54C13" w:rsidRPr="003D7132" w:rsidRDefault="00B54C13" w:rsidP="00B54C13">
            <w:pPr>
              <w:pBdr>
                <w:bottom w:val="doub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36,745</w:t>
            </w:r>
          </w:p>
        </w:tc>
        <w:tc>
          <w:tcPr>
            <w:tcW w:w="2040" w:type="dxa"/>
            <w:vAlign w:val="center"/>
            <w:hideMark/>
          </w:tcPr>
          <w:p w:rsidR="00B54C13" w:rsidRPr="003D7132" w:rsidRDefault="00B54C13" w:rsidP="00B54C13">
            <w:pPr>
              <w:pBdr>
                <w:bottom w:val="doub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4,719</w:t>
            </w:r>
          </w:p>
        </w:tc>
        <w:tc>
          <w:tcPr>
            <w:tcW w:w="2040" w:type="dxa"/>
            <w:vAlign w:val="center"/>
            <w:hideMark/>
          </w:tcPr>
          <w:p w:rsidR="00B54C13" w:rsidRPr="003D7132" w:rsidRDefault="00B54C13" w:rsidP="00B54C13">
            <w:pPr>
              <w:pBdr>
                <w:bottom w:val="doub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41,464</w:t>
            </w:r>
          </w:p>
        </w:tc>
      </w:tr>
      <w:tr w:rsidR="00B54C13" w:rsidRPr="003D7132" w:rsidTr="00C87383">
        <w:trPr>
          <w:tblHeader/>
        </w:trPr>
        <w:tc>
          <w:tcPr>
            <w:tcW w:w="9270" w:type="dxa"/>
            <w:gridSpan w:val="4"/>
            <w:hideMark/>
          </w:tcPr>
          <w:p w:rsidR="00B54C13" w:rsidRPr="003D7132" w:rsidRDefault="00B54C13" w:rsidP="00B54C13">
            <w:pPr>
              <w:tabs>
                <w:tab w:val="left" w:pos="600"/>
                <w:tab w:val="left" w:pos="900"/>
                <w:tab w:val="right" w:pos="7280"/>
                <w:tab w:val="right" w:pos="8540"/>
              </w:tabs>
              <w:spacing w:before="120" w:line="380" w:lineRule="exact"/>
              <w:ind w:right="-43"/>
              <w:jc w:val="right"/>
              <w:rPr>
                <w:rFonts w:ascii="Arial" w:hAnsi="Arial" w:cs="Arial"/>
                <w:sz w:val="19"/>
                <w:szCs w:val="19"/>
                <w:cs/>
              </w:rPr>
            </w:pPr>
            <w:r w:rsidRPr="003D7132">
              <w:rPr>
                <w:rFonts w:ascii="Arial" w:hAnsi="Arial" w:cs="Arial"/>
                <w:sz w:val="19"/>
                <w:szCs w:val="19"/>
              </w:rPr>
              <w:t>(Unit: Thousand Baht)</w:t>
            </w:r>
          </w:p>
        </w:tc>
      </w:tr>
      <w:tr w:rsidR="00B54C13" w:rsidRPr="003D7132" w:rsidTr="00C87383">
        <w:trPr>
          <w:tblHeader/>
        </w:trPr>
        <w:tc>
          <w:tcPr>
            <w:tcW w:w="3150" w:type="dxa"/>
          </w:tcPr>
          <w:p w:rsidR="00B54C13" w:rsidRPr="003D7132" w:rsidRDefault="00B54C13" w:rsidP="00B54C13">
            <w:pPr>
              <w:tabs>
                <w:tab w:val="left" w:pos="600"/>
                <w:tab w:val="left" w:pos="900"/>
              </w:tabs>
              <w:spacing w:line="380" w:lineRule="exact"/>
              <w:rPr>
                <w:rFonts w:ascii="Arial" w:hAnsi="Arial" w:cs="Arial"/>
                <w:sz w:val="19"/>
                <w:szCs w:val="19"/>
              </w:rPr>
            </w:pPr>
          </w:p>
        </w:tc>
        <w:tc>
          <w:tcPr>
            <w:tcW w:w="6120" w:type="dxa"/>
            <w:gridSpan w:val="3"/>
            <w:vAlign w:val="bottom"/>
          </w:tcPr>
          <w:p w:rsidR="00B54C13" w:rsidRPr="003D7132" w:rsidRDefault="00B54C13" w:rsidP="00B54C13">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3D7132">
              <w:rPr>
                <w:rFonts w:ascii="Arial" w:hAnsi="Arial" w:cs="Arial"/>
                <w:sz w:val="19"/>
                <w:szCs w:val="19"/>
              </w:rPr>
              <w:t>Separate financial statements</w:t>
            </w:r>
          </w:p>
        </w:tc>
      </w:tr>
      <w:tr w:rsidR="00B54C13" w:rsidRPr="003D7132" w:rsidTr="00C87383">
        <w:trPr>
          <w:tblHeader/>
        </w:trPr>
        <w:tc>
          <w:tcPr>
            <w:tcW w:w="3150" w:type="dxa"/>
          </w:tcPr>
          <w:p w:rsidR="00B54C13" w:rsidRPr="003D7132" w:rsidRDefault="00B54C13" w:rsidP="00B54C13">
            <w:pPr>
              <w:tabs>
                <w:tab w:val="left" w:pos="600"/>
                <w:tab w:val="left" w:pos="900"/>
              </w:tabs>
              <w:spacing w:line="380" w:lineRule="exact"/>
              <w:rPr>
                <w:rFonts w:ascii="Arial" w:hAnsi="Arial" w:cs="Arial"/>
                <w:sz w:val="19"/>
                <w:szCs w:val="19"/>
              </w:rPr>
            </w:pPr>
          </w:p>
        </w:tc>
        <w:tc>
          <w:tcPr>
            <w:tcW w:w="2040" w:type="dxa"/>
            <w:vAlign w:val="bottom"/>
            <w:hideMark/>
          </w:tcPr>
          <w:p w:rsidR="00B54C13" w:rsidRPr="003D7132" w:rsidRDefault="00B54C13" w:rsidP="00B54C13">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3D7132">
              <w:rPr>
                <w:rFonts w:ascii="Arial" w:hAnsi="Arial" w:cs="Arial"/>
                <w:sz w:val="19"/>
                <w:szCs w:val="19"/>
              </w:rPr>
              <w:t>Computer software</w:t>
            </w:r>
          </w:p>
        </w:tc>
        <w:tc>
          <w:tcPr>
            <w:tcW w:w="2040" w:type="dxa"/>
            <w:vAlign w:val="bottom"/>
            <w:hideMark/>
          </w:tcPr>
          <w:p w:rsidR="00B54C13" w:rsidRPr="003D7132" w:rsidRDefault="00B54C13" w:rsidP="00B54C13">
            <w:pPr>
              <w:pBdr>
                <w:bottom w:val="single" w:sz="4" w:space="1" w:color="auto"/>
              </w:pBdr>
              <w:spacing w:line="380" w:lineRule="exact"/>
              <w:ind w:left="-29" w:right="-29"/>
              <w:jc w:val="center"/>
              <w:rPr>
                <w:rFonts w:ascii="Arial" w:hAnsi="Arial" w:cs="Arial"/>
                <w:spacing w:val="-4"/>
                <w:sz w:val="19"/>
                <w:szCs w:val="19"/>
                <w:cs/>
              </w:rPr>
            </w:pPr>
            <w:r w:rsidRPr="003D7132">
              <w:rPr>
                <w:rFonts w:ascii="Arial" w:hAnsi="Arial" w:cs="Arial"/>
                <w:spacing w:val="-4"/>
                <w:sz w:val="19"/>
                <w:szCs w:val="19"/>
              </w:rPr>
              <w:t>Rights for store operating and sales of goods and services</w:t>
            </w:r>
          </w:p>
        </w:tc>
        <w:tc>
          <w:tcPr>
            <w:tcW w:w="2040" w:type="dxa"/>
            <w:vAlign w:val="bottom"/>
            <w:hideMark/>
          </w:tcPr>
          <w:p w:rsidR="00B54C13" w:rsidRPr="003D7132" w:rsidRDefault="00B54C13" w:rsidP="00B54C13">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3D7132">
              <w:rPr>
                <w:rFonts w:ascii="Arial" w:hAnsi="Arial" w:cs="Arial"/>
                <w:sz w:val="19"/>
                <w:szCs w:val="19"/>
              </w:rPr>
              <w:t>Total</w:t>
            </w:r>
          </w:p>
        </w:tc>
      </w:tr>
      <w:tr w:rsidR="00B54C13" w:rsidRPr="003D7132" w:rsidTr="00C87383">
        <w:tc>
          <w:tcPr>
            <w:tcW w:w="3150" w:type="dxa"/>
            <w:hideMark/>
          </w:tcPr>
          <w:p w:rsidR="00B54C13" w:rsidRPr="003D7132" w:rsidRDefault="00B54C13" w:rsidP="00B54C13">
            <w:pPr>
              <w:tabs>
                <w:tab w:val="left" w:pos="900"/>
                <w:tab w:val="left" w:pos="2880"/>
              </w:tabs>
              <w:spacing w:line="380" w:lineRule="exact"/>
              <w:jc w:val="thaiDistribute"/>
              <w:rPr>
                <w:rFonts w:ascii="Arial" w:hAnsi="Arial" w:cs="Arial"/>
                <w:color w:val="000000" w:themeColor="text1"/>
                <w:sz w:val="19"/>
                <w:szCs w:val="19"/>
              </w:rPr>
            </w:pPr>
            <w:r w:rsidRPr="003D7132">
              <w:rPr>
                <w:rFonts w:ascii="Arial" w:hAnsi="Arial" w:cs="Arial"/>
                <w:color w:val="000000" w:themeColor="text1"/>
                <w:sz w:val="19"/>
                <w:szCs w:val="19"/>
              </w:rPr>
              <w:t xml:space="preserve">As at </w:t>
            </w:r>
            <w:r>
              <w:rPr>
                <w:rFonts w:ascii="Arial" w:hAnsi="Arial" w:cs="Arial"/>
                <w:color w:val="000000" w:themeColor="text1"/>
                <w:sz w:val="19"/>
                <w:szCs w:val="19"/>
              </w:rPr>
              <w:t>31 December 2020</w:t>
            </w:r>
            <w:r w:rsidRPr="003D7132">
              <w:rPr>
                <w:rFonts w:ascii="Arial" w:hAnsi="Arial" w:cs="Arial"/>
                <w:color w:val="000000" w:themeColor="text1"/>
                <w:sz w:val="19"/>
                <w:szCs w:val="19"/>
              </w:rPr>
              <w:t>:</w:t>
            </w: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r>
      <w:tr w:rsidR="00B54C13" w:rsidRPr="003D7132" w:rsidTr="00A066D4">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Cost</w:t>
            </w:r>
          </w:p>
        </w:tc>
        <w:tc>
          <w:tcPr>
            <w:tcW w:w="2040" w:type="dxa"/>
          </w:tcPr>
          <w:p w:rsidR="00B54C13" w:rsidRPr="00B54C13" w:rsidRDefault="00B54C13" w:rsidP="00B54C13">
            <w:pPr>
              <w:tabs>
                <w:tab w:val="decimal" w:pos="1422"/>
              </w:tabs>
              <w:spacing w:line="380" w:lineRule="exact"/>
              <w:ind w:left="-18"/>
              <w:rPr>
                <w:rFonts w:ascii="Arial" w:hAnsi="Arial" w:cs="Arial"/>
                <w:sz w:val="19"/>
                <w:szCs w:val="19"/>
              </w:rPr>
            </w:pPr>
            <w:r w:rsidRPr="00B54C13">
              <w:rPr>
                <w:rFonts w:ascii="Arial" w:hAnsi="Arial" w:cs="Arial"/>
                <w:sz w:val="19"/>
                <w:szCs w:val="19"/>
              </w:rPr>
              <w:t>59,337</w:t>
            </w:r>
          </w:p>
        </w:tc>
        <w:tc>
          <w:tcPr>
            <w:tcW w:w="2040" w:type="dxa"/>
          </w:tcPr>
          <w:p w:rsidR="00B54C13" w:rsidRPr="00B54C13" w:rsidRDefault="00B54C13" w:rsidP="00B54C13">
            <w:pPr>
              <w:tabs>
                <w:tab w:val="decimal" w:pos="1422"/>
              </w:tabs>
              <w:spacing w:line="380" w:lineRule="exact"/>
              <w:ind w:left="-18"/>
              <w:rPr>
                <w:rFonts w:ascii="Arial" w:hAnsi="Arial" w:cs="Arial"/>
                <w:sz w:val="19"/>
                <w:szCs w:val="19"/>
              </w:rPr>
            </w:pPr>
            <w:r w:rsidRPr="00B54C13">
              <w:rPr>
                <w:rFonts w:ascii="Arial" w:hAnsi="Arial" w:cs="Arial"/>
                <w:sz w:val="19"/>
                <w:szCs w:val="19"/>
              </w:rPr>
              <w:t>8,883</w:t>
            </w:r>
          </w:p>
        </w:tc>
        <w:tc>
          <w:tcPr>
            <w:tcW w:w="2040" w:type="dxa"/>
          </w:tcPr>
          <w:p w:rsidR="00B54C13" w:rsidRPr="00A066D4" w:rsidRDefault="00B54C13" w:rsidP="00B54C13">
            <w:pPr>
              <w:tabs>
                <w:tab w:val="decimal" w:pos="1422"/>
              </w:tabs>
              <w:spacing w:line="380" w:lineRule="exact"/>
              <w:ind w:left="-18"/>
              <w:rPr>
                <w:rFonts w:ascii="Arial" w:hAnsi="Arial" w:cs="Arial"/>
                <w:sz w:val="19"/>
                <w:szCs w:val="19"/>
              </w:rPr>
            </w:pPr>
            <w:r w:rsidRPr="00A066D4">
              <w:rPr>
                <w:rFonts w:ascii="Arial" w:hAnsi="Arial" w:cs="Arial"/>
                <w:sz w:val="19"/>
                <w:szCs w:val="19"/>
              </w:rPr>
              <w:t>68,220</w:t>
            </w:r>
          </w:p>
        </w:tc>
      </w:tr>
      <w:tr w:rsidR="00B54C13" w:rsidRPr="003D7132" w:rsidTr="00A066D4">
        <w:tc>
          <w:tcPr>
            <w:tcW w:w="3150" w:type="dxa"/>
            <w:tcBorders>
              <w:top w:val="nil"/>
              <w:left w:val="nil"/>
              <w:bottom w:val="nil"/>
              <w:right w:val="nil"/>
            </w:tcBorders>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rPr>
            </w:pPr>
            <w:r w:rsidRPr="003D7132">
              <w:rPr>
                <w:rFonts w:ascii="Arial" w:hAnsi="Arial" w:cs="Arial"/>
                <w:sz w:val="19"/>
                <w:szCs w:val="19"/>
              </w:rPr>
              <w:t>Less: Accumulated amortisation</w:t>
            </w:r>
          </w:p>
        </w:tc>
        <w:tc>
          <w:tcPr>
            <w:tcW w:w="2040" w:type="dxa"/>
          </w:tcPr>
          <w:p w:rsidR="00B54C13" w:rsidRPr="00B54C13" w:rsidRDefault="00B54C13" w:rsidP="00B54C13">
            <w:pPr>
              <w:tabs>
                <w:tab w:val="decimal" w:pos="1422"/>
              </w:tabs>
              <w:spacing w:line="380" w:lineRule="exact"/>
              <w:ind w:left="-18"/>
              <w:rPr>
                <w:rFonts w:ascii="Arial" w:hAnsi="Arial" w:cs="Arial"/>
                <w:sz w:val="19"/>
                <w:szCs w:val="19"/>
              </w:rPr>
            </w:pPr>
            <w:r w:rsidRPr="00B54C13">
              <w:rPr>
                <w:rFonts w:ascii="Arial" w:hAnsi="Arial" w:cs="Arial"/>
                <w:sz w:val="19"/>
                <w:szCs w:val="19"/>
              </w:rPr>
              <w:t>(24,092)</w:t>
            </w:r>
          </w:p>
        </w:tc>
        <w:tc>
          <w:tcPr>
            <w:tcW w:w="2040" w:type="dxa"/>
          </w:tcPr>
          <w:p w:rsidR="00B54C13" w:rsidRPr="00B54C13" w:rsidRDefault="00B54C13" w:rsidP="00B54C13">
            <w:pPr>
              <w:tabs>
                <w:tab w:val="decimal" w:pos="1422"/>
              </w:tabs>
              <w:spacing w:line="380" w:lineRule="exact"/>
              <w:ind w:left="-18"/>
              <w:rPr>
                <w:rFonts w:ascii="Arial" w:hAnsi="Arial" w:cs="Arial"/>
                <w:sz w:val="19"/>
                <w:szCs w:val="19"/>
              </w:rPr>
            </w:pPr>
            <w:r w:rsidRPr="00B54C13">
              <w:rPr>
                <w:rFonts w:ascii="Arial" w:hAnsi="Arial" w:cs="Arial"/>
                <w:sz w:val="19"/>
                <w:szCs w:val="19"/>
              </w:rPr>
              <w:t>(5,945)</w:t>
            </w:r>
          </w:p>
        </w:tc>
        <w:tc>
          <w:tcPr>
            <w:tcW w:w="2040" w:type="dxa"/>
          </w:tcPr>
          <w:p w:rsidR="00B54C13" w:rsidRPr="00A066D4" w:rsidRDefault="00B54C13" w:rsidP="00B54C13">
            <w:pPr>
              <w:tabs>
                <w:tab w:val="decimal" w:pos="1422"/>
              </w:tabs>
              <w:spacing w:line="380" w:lineRule="exact"/>
              <w:ind w:left="-18"/>
              <w:rPr>
                <w:rFonts w:ascii="Arial" w:hAnsi="Arial" w:cs="Arial"/>
                <w:sz w:val="19"/>
                <w:szCs w:val="19"/>
              </w:rPr>
            </w:pPr>
            <w:r w:rsidRPr="00A066D4">
              <w:rPr>
                <w:rFonts w:ascii="Arial" w:hAnsi="Arial" w:cs="Arial"/>
                <w:sz w:val="19"/>
                <w:szCs w:val="19"/>
              </w:rPr>
              <w:t>(30,037)</w:t>
            </w:r>
          </w:p>
        </w:tc>
      </w:tr>
      <w:tr w:rsidR="00B54C13" w:rsidRPr="003D7132" w:rsidTr="00A066D4">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Less: Allowance for impairment loss</w:t>
            </w:r>
          </w:p>
        </w:tc>
        <w:tc>
          <w:tcPr>
            <w:tcW w:w="2040" w:type="dxa"/>
          </w:tcPr>
          <w:p w:rsidR="00B54C13" w:rsidRPr="00B54C13" w:rsidRDefault="00B54C13" w:rsidP="00B54C13">
            <w:pPr>
              <w:pBdr>
                <w:bottom w:val="single" w:sz="4" w:space="1" w:color="auto"/>
              </w:pBdr>
              <w:tabs>
                <w:tab w:val="decimal" w:pos="1422"/>
              </w:tabs>
              <w:spacing w:line="380" w:lineRule="exact"/>
              <w:ind w:left="-18"/>
              <w:rPr>
                <w:rFonts w:ascii="Arial" w:hAnsi="Arial" w:cs="Arial"/>
                <w:sz w:val="19"/>
                <w:szCs w:val="19"/>
              </w:rPr>
            </w:pPr>
            <w:r w:rsidRPr="00B54C13">
              <w:rPr>
                <w:rFonts w:ascii="Arial" w:hAnsi="Arial" w:cs="Arial"/>
                <w:sz w:val="19"/>
                <w:szCs w:val="19"/>
              </w:rPr>
              <w:t>(3,044)</w:t>
            </w:r>
          </w:p>
        </w:tc>
        <w:tc>
          <w:tcPr>
            <w:tcW w:w="2040" w:type="dxa"/>
          </w:tcPr>
          <w:p w:rsidR="00B54C13" w:rsidRPr="00B54C13" w:rsidRDefault="00B54C13" w:rsidP="00B54C13">
            <w:pPr>
              <w:pBdr>
                <w:bottom w:val="single" w:sz="4" w:space="1" w:color="auto"/>
              </w:pBdr>
              <w:tabs>
                <w:tab w:val="decimal" w:pos="1422"/>
              </w:tabs>
              <w:spacing w:line="380" w:lineRule="exact"/>
              <w:ind w:left="-18"/>
              <w:rPr>
                <w:rFonts w:ascii="Arial" w:hAnsi="Arial" w:cs="Arial"/>
                <w:sz w:val="19"/>
                <w:szCs w:val="19"/>
              </w:rPr>
            </w:pPr>
            <w:r w:rsidRPr="00B54C13">
              <w:rPr>
                <w:rFonts w:ascii="Arial" w:hAnsi="Arial" w:cs="Arial"/>
                <w:sz w:val="19"/>
                <w:szCs w:val="19"/>
              </w:rPr>
              <w:t>-</w:t>
            </w:r>
          </w:p>
        </w:tc>
        <w:tc>
          <w:tcPr>
            <w:tcW w:w="2040" w:type="dxa"/>
          </w:tcPr>
          <w:p w:rsidR="00B54C13" w:rsidRPr="00A066D4" w:rsidRDefault="00B54C13" w:rsidP="00B54C13">
            <w:pPr>
              <w:pBdr>
                <w:bottom w:val="single" w:sz="4" w:space="1" w:color="auto"/>
              </w:pBdr>
              <w:tabs>
                <w:tab w:val="decimal" w:pos="1422"/>
              </w:tabs>
              <w:spacing w:line="380" w:lineRule="exact"/>
              <w:ind w:left="-18"/>
              <w:rPr>
                <w:rFonts w:ascii="Arial" w:hAnsi="Arial" w:cs="Arial"/>
                <w:sz w:val="19"/>
                <w:szCs w:val="19"/>
              </w:rPr>
            </w:pPr>
            <w:r w:rsidRPr="00A066D4">
              <w:rPr>
                <w:rFonts w:ascii="Arial" w:hAnsi="Arial" w:cs="Arial"/>
                <w:sz w:val="19"/>
                <w:szCs w:val="19"/>
              </w:rPr>
              <w:t>(3,044)</w:t>
            </w:r>
          </w:p>
        </w:tc>
      </w:tr>
      <w:tr w:rsidR="00B54C13" w:rsidRPr="003D7132" w:rsidTr="00A066D4">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Net book value</w:t>
            </w:r>
          </w:p>
        </w:tc>
        <w:tc>
          <w:tcPr>
            <w:tcW w:w="2040" w:type="dxa"/>
          </w:tcPr>
          <w:p w:rsidR="00B54C13" w:rsidRPr="00B54C13" w:rsidRDefault="00B54C13" w:rsidP="00B54C13">
            <w:pPr>
              <w:pBdr>
                <w:bottom w:val="double" w:sz="4" w:space="1" w:color="auto"/>
              </w:pBdr>
              <w:tabs>
                <w:tab w:val="decimal" w:pos="1422"/>
              </w:tabs>
              <w:spacing w:line="380" w:lineRule="exact"/>
              <w:ind w:left="-18"/>
              <w:rPr>
                <w:rFonts w:ascii="Arial" w:hAnsi="Arial" w:cs="Arial"/>
                <w:sz w:val="19"/>
                <w:szCs w:val="19"/>
              </w:rPr>
            </w:pPr>
            <w:r w:rsidRPr="00B54C13">
              <w:rPr>
                <w:rFonts w:ascii="Arial" w:hAnsi="Arial" w:cs="Arial"/>
                <w:sz w:val="19"/>
                <w:szCs w:val="19"/>
              </w:rPr>
              <w:t>32,201</w:t>
            </w:r>
          </w:p>
        </w:tc>
        <w:tc>
          <w:tcPr>
            <w:tcW w:w="2040" w:type="dxa"/>
          </w:tcPr>
          <w:p w:rsidR="00B54C13" w:rsidRPr="00B54C13" w:rsidRDefault="00B54C13" w:rsidP="00B54C13">
            <w:pPr>
              <w:pBdr>
                <w:bottom w:val="double" w:sz="4" w:space="1" w:color="auto"/>
              </w:pBdr>
              <w:tabs>
                <w:tab w:val="decimal" w:pos="1422"/>
              </w:tabs>
              <w:spacing w:line="380" w:lineRule="exact"/>
              <w:ind w:left="-18"/>
              <w:rPr>
                <w:rFonts w:ascii="Arial" w:hAnsi="Arial" w:cs="Arial"/>
                <w:sz w:val="19"/>
                <w:szCs w:val="19"/>
              </w:rPr>
            </w:pPr>
            <w:r w:rsidRPr="00B54C13">
              <w:rPr>
                <w:rFonts w:ascii="Arial" w:hAnsi="Arial" w:cs="Arial"/>
                <w:sz w:val="19"/>
                <w:szCs w:val="19"/>
              </w:rPr>
              <w:t>2,938</w:t>
            </w:r>
          </w:p>
        </w:tc>
        <w:tc>
          <w:tcPr>
            <w:tcW w:w="2040" w:type="dxa"/>
          </w:tcPr>
          <w:p w:rsidR="00B54C13" w:rsidRPr="00A066D4" w:rsidRDefault="00B54C13" w:rsidP="00B54C13">
            <w:pPr>
              <w:pBdr>
                <w:bottom w:val="double" w:sz="4" w:space="1" w:color="auto"/>
              </w:pBdr>
              <w:tabs>
                <w:tab w:val="decimal" w:pos="1422"/>
              </w:tabs>
              <w:spacing w:line="380" w:lineRule="exact"/>
              <w:ind w:left="-18"/>
              <w:rPr>
                <w:rFonts w:ascii="Arial" w:hAnsi="Arial" w:cs="Arial"/>
                <w:sz w:val="19"/>
                <w:szCs w:val="19"/>
              </w:rPr>
            </w:pPr>
            <w:r w:rsidRPr="00A066D4">
              <w:rPr>
                <w:rFonts w:ascii="Arial" w:hAnsi="Arial" w:cs="Arial"/>
                <w:sz w:val="19"/>
                <w:szCs w:val="19"/>
              </w:rPr>
              <w:t>35,139</w:t>
            </w:r>
          </w:p>
        </w:tc>
      </w:tr>
      <w:tr w:rsidR="00B54C13" w:rsidRPr="003D7132" w:rsidTr="00C87383">
        <w:tc>
          <w:tcPr>
            <w:tcW w:w="3150" w:type="dxa"/>
          </w:tcPr>
          <w:p w:rsidR="00B54C13" w:rsidRPr="003D7132" w:rsidRDefault="00B54C13" w:rsidP="00B54C13">
            <w:pPr>
              <w:tabs>
                <w:tab w:val="left" w:pos="900"/>
                <w:tab w:val="left" w:pos="2880"/>
              </w:tabs>
              <w:spacing w:line="380" w:lineRule="exact"/>
              <w:jc w:val="thaiDistribute"/>
              <w:rPr>
                <w:rFonts w:ascii="Arial" w:hAnsi="Arial" w:cs="Arial"/>
                <w:color w:val="000000" w:themeColor="text1"/>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r>
      <w:tr w:rsidR="00B54C13" w:rsidRPr="003D7132" w:rsidTr="00C87383">
        <w:tc>
          <w:tcPr>
            <w:tcW w:w="3150" w:type="dxa"/>
            <w:hideMark/>
          </w:tcPr>
          <w:p w:rsidR="00B54C13" w:rsidRPr="003D7132" w:rsidRDefault="00B54C13" w:rsidP="00B54C13">
            <w:pPr>
              <w:tabs>
                <w:tab w:val="left" w:pos="900"/>
                <w:tab w:val="left" w:pos="2880"/>
              </w:tabs>
              <w:spacing w:line="380" w:lineRule="exact"/>
              <w:jc w:val="thaiDistribute"/>
              <w:rPr>
                <w:rFonts w:ascii="Arial" w:hAnsi="Arial" w:cs="Arial"/>
                <w:color w:val="000000" w:themeColor="text1"/>
                <w:sz w:val="19"/>
                <w:szCs w:val="19"/>
              </w:rPr>
            </w:pPr>
            <w:r w:rsidRPr="003D7132">
              <w:rPr>
                <w:rFonts w:ascii="Arial" w:hAnsi="Arial" w:cs="Arial"/>
                <w:color w:val="000000" w:themeColor="text1"/>
                <w:sz w:val="19"/>
                <w:szCs w:val="19"/>
              </w:rPr>
              <w:t xml:space="preserve">As at </w:t>
            </w:r>
            <w:r>
              <w:rPr>
                <w:rFonts w:ascii="Arial" w:hAnsi="Arial" w:cs="Arial"/>
                <w:color w:val="000000" w:themeColor="text1"/>
                <w:sz w:val="19"/>
                <w:szCs w:val="19"/>
              </w:rPr>
              <w:t>31 December 2019</w:t>
            </w:r>
            <w:r w:rsidRPr="003D7132">
              <w:rPr>
                <w:rFonts w:ascii="Arial" w:hAnsi="Arial" w:cs="Arial"/>
                <w:color w:val="000000" w:themeColor="text1"/>
                <w:sz w:val="19"/>
                <w:szCs w:val="19"/>
              </w:rPr>
              <w:t>:</w:t>
            </w: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c>
          <w:tcPr>
            <w:tcW w:w="2040" w:type="dxa"/>
          </w:tcPr>
          <w:p w:rsidR="00B54C13" w:rsidRPr="003D7132" w:rsidRDefault="00B54C13" w:rsidP="00B54C13">
            <w:pPr>
              <w:tabs>
                <w:tab w:val="decimal" w:pos="1422"/>
              </w:tabs>
              <w:spacing w:line="380" w:lineRule="exact"/>
              <w:ind w:left="-18"/>
              <w:rPr>
                <w:rFonts w:ascii="Arial" w:hAnsi="Arial" w:cs="Arial"/>
                <w:sz w:val="19"/>
                <w:szCs w:val="19"/>
              </w:rPr>
            </w:pPr>
          </w:p>
        </w:tc>
      </w:tr>
      <w:tr w:rsidR="00B54C13" w:rsidRPr="003D7132" w:rsidTr="00FC6C6D">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Cost</w:t>
            </w:r>
          </w:p>
        </w:tc>
        <w:tc>
          <w:tcPr>
            <w:tcW w:w="2040" w:type="dxa"/>
            <w:vAlign w:val="center"/>
            <w:hideMark/>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59,330</w:t>
            </w:r>
          </w:p>
        </w:tc>
        <w:tc>
          <w:tcPr>
            <w:tcW w:w="2040" w:type="dxa"/>
            <w:vAlign w:val="center"/>
            <w:hideMark/>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8,883</w:t>
            </w:r>
          </w:p>
        </w:tc>
        <w:tc>
          <w:tcPr>
            <w:tcW w:w="2040" w:type="dxa"/>
            <w:vAlign w:val="center"/>
            <w:hideMark/>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68,213</w:t>
            </w:r>
          </w:p>
        </w:tc>
      </w:tr>
      <w:tr w:rsidR="00B54C13" w:rsidRPr="003D7132" w:rsidTr="00FC6C6D">
        <w:tc>
          <w:tcPr>
            <w:tcW w:w="3150" w:type="dxa"/>
            <w:tcBorders>
              <w:top w:val="nil"/>
              <w:left w:val="nil"/>
              <w:bottom w:val="nil"/>
              <w:right w:val="nil"/>
            </w:tcBorders>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rPr>
            </w:pPr>
            <w:r w:rsidRPr="003D7132">
              <w:rPr>
                <w:rFonts w:ascii="Arial" w:hAnsi="Arial" w:cs="Arial"/>
                <w:sz w:val="19"/>
                <w:szCs w:val="19"/>
              </w:rPr>
              <w:t>Less: Accumulated amortisation</w:t>
            </w:r>
          </w:p>
        </w:tc>
        <w:tc>
          <w:tcPr>
            <w:tcW w:w="2040" w:type="dxa"/>
            <w:vAlign w:val="center"/>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(19,871)</w:t>
            </w:r>
          </w:p>
        </w:tc>
        <w:tc>
          <w:tcPr>
            <w:tcW w:w="2040" w:type="dxa"/>
            <w:vAlign w:val="center"/>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(4,164)</w:t>
            </w:r>
          </w:p>
        </w:tc>
        <w:tc>
          <w:tcPr>
            <w:tcW w:w="2040" w:type="dxa"/>
            <w:vAlign w:val="center"/>
          </w:tcPr>
          <w:p w:rsidR="00B54C13" w:rsidRPr="003D7132" w:rsidRDefault="00B54C13" w:rsidP="00B54C13">
            <w:pPr>
              <w:tabs>
                <w:tab w:val="decimal" w:pos="1422"/>
              </w:tabs>
              <w:spacing w:line="380" w:lineRule="exact"/>
              <w:ind w:left="-18"/>
              <w:rPr>
                <w:rFonts w:ascii="Arial" w:hAnsi="Arial" w:cs="Arial"/>
                <w:sz w:val="19"/>
                <w:szCs w:val="19"/>
              </w:rPr>
            </w:pPr>
            <w:r w:rsidRPr="003D7132">
              <w:rPr>
                <w:rFonts w:ascii="Arial" w:hAnsi="Arial" w:cs="Arial"/>
                <w:sz w:val="19"/>
                <w:szCs w:val="19"/>
              </w:rPr>
              <w:t>(24,035)</w:t>
            </w:r>
          </w:p>
        </w:tc>
      </w:tr>
      <w:tr w:rsidR="00B54C13" w:rsidRPr="003D7132" w:rsidTr="00FC6C6D">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Less: Allowance for impairment loss</w:t>
            </w:r>
          </w:p>
        </w:tc>
        <w:tc>
          <w:tcPr>
            <w:tcW w:w="2040" w:type="dxa"/>
            <w:vAlign w:val="center"/>
            <w:hideMark/>
          </w:tcPr>
          <w:p w:rsidR="00B54C13" w:rsidRPr="003D7132" w:rsidRDefault="00B54C13" w:rsidP="00B54C13">
            <w:pPr>
              <w:pBdr>
                <w:bottom w:val="sing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(3,407)</w:t>
            </w:r>
          </w:p>
        </w:tc>
        <w:tc>
          <w:tcPr>
            <w:tcW w:w="2040" w:type="dxa"/>
            <w:vAlign w:val="center"/>
            <w:hideMark/>
          </w:tcPr>
          <w:p w:rsidR="00B54C13" w:rsidRPr="003D7132" w:rsidRDefault="00B54C13" w:rsidP="00B54C13">
            <w:pPr>
              <w:pBdr>
                <w:bottom w:val="sing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w:t>
            </w:r>
          </w:p>
        </w:tc>
        <w:tc>
          <w:tcPr>
            <w:tcW w:w="2040" w:type="dxa"/>
            <w:vAlign w:val="center"/>
            <w:hideMark/>
          </w:tcPr>
          <w:p w:rsidR="00B54C13" w:rsidRPr="003D7132" w:rsidRDefault="00B54C13" w:rsidP="00B54C13">
            <w:pPr>
              <w:pBdr>
                <w:bottom w:val="sing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(3,407)</w:t>
            </w:r>
          </w:p>
        </w:tc>
      </w:tr>
      <w:tr w:rsidR="00B54C13" w:rsidRPr="003D7132" w:rsidTr="00FC6C6D">
        <w:tc>
          <w:tcPr>
            <w:tcW w:w="3150" w:type="dxa"/>
            <w:tcBorders>
              <w:top w:val="nil"/>
              <w:left w:val="nil"/>
              <w:bottom w:val="nil"/>
              <w:right w:val="nil"/>
            </w:tcBorders>
            <w:hideMark/>
          </w:tcPr>
          <w:p w:rsidR="00B54C13" w:rsidRPr="003D7132" w:rsidRDefault="00B54C13" w:rsidP="00B54C13">
            <w:pPr>
              <w:tabs>
                <w:tab w:val="left" w:pos="600"/>
                <w:tab w:val="left" w:pos="900"/>
                <w:tab w:val="right" w:pos="7280"/>
                <w:tab w:val="right" w:pos="8540"/>
              </w:tabs>
              <w:spacing w:line="380" w:lineRule="exact"/>
              <w:ind w:right="-45"/>
              <w:jc w:val="thaiDistribute"/>
              <w:rPr>
                <w:rFonts w:ascii="Arial" w:hAnsi="Arial" w:cs="Arial"/>
                <w:sz w:val="19"/>
                <w:szCs w:val="19"/>
                <w:cs/>
              </w:rPr>
            </w:pPr>
            <w:r w:rsidRPr="003D7132">
              <w:rPr>
                <w:rFonts w:ascii="Arial" w:hAnsi="Arial" w:cs="Arial"/>
                <w:sz w:val="19"/>
                <w:szCs w:val="19"/>
              </w:rPr>
              <w:t>Net book value</w:t>
            </w:r>
          </w:p>
        </w:tc>
        <w:tc>
          <w:tcPr>
            <w:tcW w:w="2040" w:type="dxa"/>
            <w:vAlign w:val="center"/>
            <w:hideMark/>
          </w:tcPr>
          <w:p w:rsidR="00B54C13" w:rsidRPr="003D7132" w:rsidRDefault="00B54C13" w:rsidP="00B54C13">
            <w:pPr>
              <w:pBdr>
                <w:bottom w:val="doub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36,052</w:t>
            </w:r>
          </w:p>
        </w:tc>
        <w:tc>
          <w:tcPr>
            <w:tcW w:w="2040" w:type="dxa"/>
            <w:vAlign w:val="center"/>
            <w:hideMark/>
          </w:tcPr>
          <w:p w:rsidR="00B54C13" w:rsidRPr="003D7132" w:rsidRDefault="00B54C13" w:rsidP="00B54C13">
            <w:pPr>
              <w:pBdr>
                <w:bottom w:val="doub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4,719</w:t>
            </w:r>
          </w:p>
        </w:tc>
        <w:tc>
          <w:tcPr>
            <w:tcW w:w="2040" w:type="dxa"/>
            <w:vAlign w:val="center"/>
            <w:hideMark/>
          </w:tcPr>
          <w:p w:rsidR="00B54C13" w:rsidRPr="003D7132" w:rsidRDefault="00B54C13" w:rsidP="00B54C13">
            <w:pPr>
              <w:pBdr>
                <w:bottom w:val="double" w:sz="4" w:space="1" w:color="auto"/>
              </w:pBdr>
              <w:tabs>
                <w:tab w:val="decimal" w:pos="1422"/>
              </w:tabs>
              <w:spacing w:line="380" w:lineRule="exact"/>
              <w:ind w:left="-18"/>
              <w:rPr>
                <w:rFonts w:ascii="Arial" w:hAnsi="Arial" w:cs="Arial"/>
                <w:sz w:val="19"/>
                <w:szCs w:val="19"/>
              </w:rPr>
            </w:pPr>
            <w:r w:rsidRPr="003D7132">
              <w:rPr>
                <w:rFonts w:ascii="Arial" w:hAnsi="Arial" w:cs="Arial"/>
                <w:sz w:val="19"/>
                <w:szCs w:val="19"/>
              </w:rPr>
              <w:t>40,771</w:t>
            </w:r>
          </w:p>
        </w:tc>
      </w:tr>
    </w:tbl>
    <w:p w:rsidR="006C3BE1" w:rsidRPr="003D7132" w:rsidRDefault="004963DD" w:rsidP="00330A08">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3D7132">
        <w:rPr>
          <w:rFonts w:ascii="Arial" w:hAnsi="Arial" w:cs="Arial"/>
          <w:sz w:val="22"/>
          <w:szCs w:val="22"/>
        </w:rPr>
        <w:lastRenderedPageBreak/>
        <w:tab/>
      </w:r>
      <w:r w:rsidR="006C3BE1" w:rsidRPr="003D7132">
        <w:rPr>
          <w:rFonts w:ascii="Arial" w:hAnsi="Arial" w:cs="Arial"/>
          <w:sz w:val="22"/>
          <w:szCs w:val="22"/>
        </w:rPr>
        <w:t>A reconciliation of the net book value of intangible assets for the year</w:t>
      </w:r>
      <w:r w:rsidR="00CF59BE">
        <w:rPr>
          <w:rFonts w:ascii="Arial" w:hAnsi="Arial" w:cs="Arial"/>
          <w:sz w:val="22"/>
          <w:szCs w:val="22"/>
        </w:rPr>
        <w:t>s</w:t>
      </w:r>
      <w:r w:rsidR="006C3BE1" w:rsidRPr="003D7132">
        <w:rPr>
          <w:rFonts w:ascii="Arial" w:hAnsi="Arial" w:cs="Arial"/>
          <w:sz w:val="22"/>
          <w:szCs w:val="22"/>
        </w:rPr>
        <w:t xml:space="preserve"> </w:t>
      </w:r>
      <w:r w:rsidR="008330AE" w:rsidRPr="003D7132">
        <w:rPr>
          <w:rFonts w:ascii="Arial" w:hAnsi="Arial" w:cs="Arial"/>
          <w:sz w:val="22"/>
          <w:szCs w:val="22"/>
        </w:rPr>
        <w:t>20</w:t>
      </w:r>
      <w:r w:rsidR="00FC6C6D">
        <w:rPr>
          <w:rFonts w:ascii="Arial" w:hAnsi="Arial" w:cs="Arial"/>
          <w:sz w:val="22"/>
          <w:szCs w:val="22"/>
        </w:rPr>
        <w:t>20</w:t>
      </w:r>
      <w:r w:rsidR="006C3BE1" w:rsidRPr="003D7132">
        <w:rPr>
          <w:rFonts w:ascii="Arial" w:hAnsi="Arial" w:cs="Arial"/>
          <w:sz w:val="22"/>
          <w:szCs w:val="22"/>
        </w:rPr>
        <w:t xml:space="preserve"> and </w:t>
      </w:r>
      <w:r w:rsidR="008330AE" w:rsidRPr="003D7132">
        <w:rPr>
          <w:rFonts w:ascii="Arial" w:hAnsi="Arial" w:cs="Arial"/>
          <w:sz w:val="22"/>
          <w:szCs w:val="22"/>
        </w:rPr>
        <w:t>201</w:t>
      </w:r>
      <w:r w:rsidR="00FC6C6D">
        <w:rPr>
          <w:rFonts w:ascii="Arial" w:hAnsi="Arial" w:cs="Arial"/>
          <w:sz w:val="22"/>
          <w:szCs w:val="22"/>
        </w:rPr>
        <w:t>9</w:t>
      </w:r>
      <w:r w:rsidR="00C56F9E" w:rsidRPr="003D7132">
        <w:rPr>
          <w:rFonts w:ascii="Arial" w:hAnsi="Arial" w:cs="Arial"/>
          <w:sz w:val="22"/>
          <w:szCs w:val="22"/>
        </w:rPr>
        <w:t xml:space="preserve"> </w:t>
      </w:r>
      <w:r w:rsidR="009F7205" w:rsidRPr="003D7132">
        <w:rPr>
          <w:rFonts w:ascii="Arial" w:hAnsi="Arial" w:cs="Arial"/>
          <w:sz w:val="22"/>
          <w:szCs w:val="22"/>
        </w:rPr>
        <w:t>is</w:t>
      </w:r>
      <w:r w:rsidR="00C56F9E" w:rsidRPr="003D7132">
        <w:rPr>
          <w:rFonts w:ascii="Arial" w:hAnsi="Arial" w:cs="Arial"/>
          <w:sz w:val="22"/>
          <w:szCs w:val="22"/>
        </w:rPr>
        <w:t xml:space="preserve"> </w:t>
      </w:r>
      <w:r w:rsidR="006C3BE1" w:rsidRPr="003D7132">
        <w:rPr>
          <w:rFonts w:ascii="Arial" w:hAnsi="Arial" w:cs="Arial"/>
          <w:sz w:val="22"/>
          <w:szCs w:val="22"/>
        </w:rPr>
        <w:t>presented below.</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7954CC" w:rsidRPr="003D7132" w:rsidTr="00CC0225">
        <w:trPr>
          <w:trHeight w:val="68"/>
        </w:trPr>
        <w:tc>
          <w:tcPr>
            <w:tcW w:w="3240" w:type="dxa"/>
          </w:tcPr>
          <w:p w:rsidR="007954CC" w:rsidRPr="003D7132" w:rsidRDefault="007954CC" w:rsidP="00330A08">
            <w:pPr>
              <w:tabs>
                <w:tab w:val="left" w:pos="600"/>
                <w:tab w:val="left" w:pos="900"/>
                <w:tab w:val="right" w:pos="7280"/>
                <w:tab w:val="right" w:pos="8540"/>
              </w:tabs>
              <w:spacing w:line="380" w:lineRule="exact"/>
              <w:ind w:right="-43"/>
              <w:jc w:val="center"/>
              <w:rPr>
                <w:rFonts w:ascii="Arial" w:hAnsi="Arial" w:cs="Arial"/>
                <w:sz w:val="18"/>
                <w:szCs w:val="18"/>
              </w:rPr>
            </w:pPr>
          </w:p>
        </w:tc>
        <w:tc>
          <w:tcPr>
            <w:tcW w:w="5940" w:type="dxa"/>
            <w:gridSpan w:val="4"/>
            <w:hideMark/>
          </w:tcPr>
          <w:p w:rsidR="007954CC" w:rsidRPr="003D7132" w:rsidRDefault="007954CC" w:rsidP="00330A08">
            <w:pPr>
              <w:tabs>
                <w:tab w:val="left" w:pos="600"/>
                <w:tab w:val="left" w:pos="900"/>
                <w:tab w:val="right" w:pos="7280"/>
                <w:tab w:val="right" w:pos="8540"/>
              </w:tabs>
              <w:spacing w:line="380" w:lineRule="exact"/>
              <w:ind w:right="-45"/>
              <w:jc w:val="right"/>
              <w:rPr>
                <w:rFonts w:ascii="Arial" w:hAnsi="Arial" w:cs="Arial"/>
                <w:sz w:val="18"/>
                <w:szCs w:val="18"/>
                <w:cs/>
              </w:rPr>
            </w:pPr>
            <w:r w:rsidRPr="003D7132">
              <w:rPr>
                <w:rFonts w:ascii="Arial" w:hAnsi="Arial" w:cs="Arial"/>
                <w:sz w:val="18"/>
                <w:szCs w:val="18"/>
              </w:rPr>
              <w:t>(Unit: Thousand Baht)</w:t>
            </w:r>
          </w:p>
        </w:tc>
      </w:tr>
      <w:tr w:rsidR="007954CC" w:rsidRPr="003D7132" w:rsidTr="00CC0225">
        <w:tblPrEx>
          <w:tblLook w:val="0000" w:firstRow="0" w:lastRow="0" w:firstColumn="0" w:lastColumn="0" w:noHBand="0" w:noVBand="0"/>
        </w:tblPrEx>
        <w:tc>
          <w:tcPr>
            <w:tcW w:w="3240" w:type="dxa"/>
          </w:tcPr>
          <w:p w:rsidR="007954CC" w:rsidRPr="003D7132" w:rsidRDefault="007954CC" w:rsidP="00330A08">
            <w:pPr>
              <w:spacing w:line="380" w:lineRule="exact"/>
              <w:ind w:right="-18"/>
              <w:jc w:val="thaiDistribute"/>
              <w:rPr>
                <w:rFonts w:ascii="Arial" w:hAnsi="Arial" w:cs="Arial"/>
                <w:b/>
                <w:bCs/>
                <w:sz w:val="18"/>
                <w:szCs w:val="18"/>
                <w:u w:val="single"/>
              </w:rPr>
            </w:pPr>
          </w:p>
        </w:tc>
        <w:tc>
          <w:tcPr>
            <w:tcW w:w="2970" w:type="dxa"/>
            <w:gridSpan w:val="2"/>
          </w:tcPr>
          <w:p w:rsidR="007954CC" w:rsidRPr="003D7132" w:rsidRDefault="007954CC" w:rsidP="00330A08">
            <w:pPr>
              <w:pBdr>
                <w:bottom w:val="single" w:sz="4" w:space="1" w:color="auto"/>
              </w:pBdr>
              <w:tabs>
                <w:tab w:val="right" w:pos="1033"/>
              </w:tabs>
              <w:spacing w:line="380" w:lineRule="exact"/>
              <w:jc w:val="center"/>
              <w:rPr>
                <w:rFonts w:ascii="Arial" w:hAnsi="Arial" w:cs="Arial"/>
                <w:sz w:val="18"/>
                <w:szCs w:val="18"/>
              </w:rPr>
            </w:pPr>
            <w:r w:rsidRPr="003D7132">
              <w:rPr>
                <w:rFonts w:ascii="Arial" w:hAnsi="Arial" w:cs="Arial"/>
                <w:sz w:val="18"/>
                <w:szCs w:val="18"/>
              </w:rPr>
              <w:t xml:space="preserve">Consolidated financial statements                   </w:t>
            </w:r>
          </w:p>
        </w:tc>
        <w:tc>
          <w:tcPr>
            <w:tcW w:w="2970" w:type="dxa"/>
            <w:gridSpan w:val="2"/>
            <w:vAlign w:val="bottom"/>
          </w:tcPr>
          <w:p w:rsidR="007954CC" w:rsidRPr="003D7132" w:rsidRDefault="007954CC" w:rsidP="00330A08">
            <w:pPr>
              <w:pBdr>
                <w:bottom w:val="single" w:sz="4" w:space="1" w:color="auto"/>
              </w:pBdr>
              <w:tabs>
                <w:tab w:val="center" w:pos="8100"/>
              </w:tabs>
              <w:spacing w:line="380" w:lineRule="exact"/>
              <w:jc w:val="center"/>
              <w:rPr>
                <w:rFonts w:ascii="Arial" w:hAnsi="Arial" w:cs="Arial"/>
                <w:sz w:val="18"/>
                <w:szCs w:val="18"/>
                <w:cs/>
              </w:rPr>
            </w:pPr>
            <w:r w:rsidRPr="003D7132">
              <w:rPr>
                <w:rFonts w:ascii="Arial" w:hAnsi="Arial" w:cs="Arial"/>
                <w:sz w:val="18"/>
                <w:szCs w:val="18"/>
              </w:rPr>
              <w:t>Separate financial statements</w:t>
            </w:r>
          </w:p>
        </w:tc>
      </w:tr>
      <w:tr w:rsidR="00FC6C6D" w:rsidRPr="003D7132" w:rsidTr="00CC0225">
        <w:tblPrEx>
          <w:tblLook w:val="0000" w:firstRow="0" w:lastRow="0" w:firstColumn="0" w:lastColumn="0" w:noHBand="0" w:noVBand="0"/>
        </w:tblPrEx>
        <w:tc>
          <w:tcPr>
            <w:tcW w:w="3240" w:type="dxa"/>
          </w:tcPr>
          <w:p w:rsidR="00FC6C6D" w:rsidRPr="003D7132" w:rsidRDefault="00FC6C6D" w:rsidP="00FC6C6D">
            <w:pPr>
              <w:spacing w:line="380" w:lineRule="exact"/>
              <w:ind w:right="-18"/>
              <w:jc w:val="thaiDistribute"/>
              <w:rPr>
                <w:rFonts w:ascii="Arial" w:hAnsi="Arial" w:cs="Arial"/>
                <w:b/>
                <w:bCs/>
                <w:sz w:val="18"/>
                <w:szCs w:val="18"/>
                <w:u w:val="single"/>
              </w:rPr>
            </w:pPr>
          </w:p>
        </w:tc>
        <w:tc>
          <w:tcPr>
            <w:tcW w:w="1485" w:type="dxa"/>
          </w:tcPr>
          <w:p w:rsidR="00FC6C6D" w:rsidRPr="003D7132" w:rsidRDefault="00FC6C6D" w:rsidP="00FC6C6D">
            <w:pPr>
              <w:tabs>
                <w:tab w:val="right" w:pos="1033"/>
              </w:tabs>
              <w:spacing w:line="380" w:lineRule="exact"/>
              <w:jc w:val="center"/>
              <w:rPr>
                <w:rFonts w:ascii="Arial" w:hAnsi="Arial" w:cs="Arial"/>
                <w:sz w:val="18"/>
                <w:szCs w:val="18"/>
                <w:u w:val="single"/>
              </w:rPr>
            </w:pPr>
            <w:r w:rsidRPr="003D7132">
              <w:rPr>
                <w:rFonts w:ascii="Arial" w:hAnsi="Arial" w:cs="Arial"/>
                <w:sz w:val="18"/>
                <w:szCs w:val="18"/>
                <w:u w:val="single"/>
              </w:rPr>
              <w:t>20</w:t>
            </w:r>
            <w:r>
              <w:rPr>
                <w:rFonts w:ascii="Arial" w:hAnsi="Arial" w:cs="Arial"/>
                <w:sz w:val="18"/>
                <w:szCs w:val="18"/>
                <w:u w:val="single"/>
              </w:rPr>
              <w:t>20</w:t>
            </w:r>
          </w:p>
        </w:tc>
        <w:tc>
          <w:tcPr>
            <w:tcW w:w="1485" w:type="dxa"/>
          </w:tcPr>
          <w:p w:rsidR="00FC6C6D" w:rsidRPr="003D7132" w:rsidRDefault="00FC6C6D" w:rsidP="00FC6C6D">
            <w:pPr>
              <w:tabs>
                <w:tab w:val="right" w:pos="1033"/>
              </w:tabs>
              <w:spacing w:line="380" w:lineRule="exact"/>
              <w:jc w:val="center"/>
              <w:rPr>
                <w:rFonts w:ascii="Arial" w:hAnsi="Arial" w:cs="Arial"/>
                <w:sz w:val="18"/>
                <w:szCs w:val="18"/>
                <w:u w:val="single"/>
              </w:rPr>
            </w:pPr>
            <w:r w:rsidRPr="003D7132">
              <w:rPr>
                <w:rFonts w:ascii="Arial" w:hAnsi="Arial" w:cs="Arial"/>
                <w:sz w:val="18"/>
                <w:szCs w:val="18"/>
                <w:u w:val="single"/>
              </w:rPr>
              <w:t>201</w:t>
            </w:r>
            <w:r>
              <w:rPr>
                <w:rFonts w:ascii="Arial" w:hAnsi="Arial" w:cs="Arial"/>
                <w:sz w:val="18"/>
                <w:szCs w:val="18"/>
                <w:u w:val="single"/>
              </w:rPr>
              <w:t>9</w:t>
            </w:r>
          </w:p>
        </w:tc>
        <w:tc>
          <w:tcPr>
            <w:tcW w:w="1485" w:type="dxa"/>
          </w:tcPr>
          <w:p w:rsidR="00FC6C6D" w:rsidRPr="003D7132" w:rsidRDefault="00FC6C6D" w:rsidP="00FC6C6D">
            <w:pPr>
              <w:tabs>
                <w:tab w:val="right" w:pos="1033"/>
              </w:tabs>
              <w:spacing w:line="380" w:lineRule="exact"/>
              <w:jc w:val="center"/>
              <w:rPr>
                <w:rFonts w:ascii="Arial" w:hAnsi="Arial" w:cs="Arial"/>
                <w:sz w:val="18"/>
                <w:szCs w:val="18"/>
                <w:u w:val="single"/>
              </w:rPr>
            </w:pPr>
            <w:r w:rsidRPr="003D7132">
              <w:rPr>
                <w:rFonts w:ascii="Arial" w:hAnsi="Arial" w:cs="Arial"/>
                <w:sz w:val="18"/>
                <w:szCs w:val="18"/>
                <w:u w:val="single"/>
              </w:rPr>
              <w:t>20</w:t>
            </w:r>
            <w:r>
              <w:rPr>
                <w:rFonts w:ascii="Arial" w:hAnsi="Arial" w:cs="Arial"/>
                <w:sz w:val="18"/>
                <w:szCs w:val="18"/>
                <w:u w:val="single"/>
              </w:rPr>
              <w:t>20</w:t>
            </w:r>
          </w:p>
        </w:tc>
        <w:tc>
          <w:tcPr>
            <w:tcW w:w="1485" w:type="dxa"/>
          </w:tcPr>
          <w:p w:rsidR="00FC6C6D" w:rsidRPr="003D7132" w:rsidRDefault="00FC6C6D" w:rsidP="00FC6C6D">
            <w:pPr>
              <w:tabs>
                <w:tab w:val="right" w:pos="1033"/>
              </w:tabs>
              <w:spacing w:line="380" w:lineRule="exact"/>
              <w:jc w:val="center"/>
              <w:rPr>
                <w:rFonts w:ascii="Arial" w:hAnsi="Arial" w:cs="Arial"/>
                <w:sz w:val="18"/>
                <w:szCs w:val="18"/>
                <w:u w:val="single"/>
              </w:rPr>
            </w:pPr>
            <w:r w:rsidRPr="003D7132">
              <w:rPr>
                <w:rFonts w:ascii="Arial" w:hAnsi="Arial" w:cs="Arial"/>
                <w:sz w:val="18"/>
                <w:szCs w:val="18"/>
                <w:u w:val="single"/>
              </w:rPr>
              <w:t>201</w:t>
            </w:r>
            <w:r>
              <w:rPr>
                <w:rFonts w:ascii="Arial" w:hAnsi="Arial" w:cs="Arial"/>
                <w:sz w:val="18"/>
                <w:szCs w:val="18"/>
                <w:u w:val="single"/>
              </w:rPr>
              <w:t>9</w:t>
            </w:r>
          </w:p>
        </w:tc>
      </w:tr>
      <w:tr w:rsidR="00A066D4" w:rsidRPr="003D7132" w:rsidTr="00CC0225">
        <w:tc>
          <w:tcPr>
            <w:tcW w:w="3240" w:type="dxa"/>
          </w:tcPr>
          <w:p w:rsidR="00A066D4" w:rsidRPr="003D7132" w:rsidRDefault="00A066D4" w:rsidP="00CC0225">
            <w:pPr>
              <w:pStyle w:val="BodyText2"/>
              <w:tabs>
                <w:tab w:val="clear" w:pos="720"/>
                <w:tab w:val="center" w:pos="6210"/>
                <w:tab w:val="center" w:pos="8100"/>
              </w:tabs>
              <w:spacing w:before="0" w:after="0" w:line="380" w:lineRule="exact"/>
              <w:ind w:left="252" w:right="0" w:hanging="252"/>
              <w:jc w:val="left"/>
              <w:rPr>
                <w:rFonts w:ascii="Arial" w:hAnsi="Arial" w:cs="Arial"/>
                <w:sz w:val="18"/>
                <w:szCs w:val="18"/>
                <w:cs/>
              </w:rPr>
            </w:pPr>
            <w:r w:rsidRPr="003D7132">
              <w:rPr>
                <w:rFonts w:ascii="Arial" w:hAnsi="Arial" w:cs="Arial"/>
                <w:sz w:val="18"/>
                <w:szCs w:val="18"/>
              </w:rPr>
              <w:t>Net book value at beginning of year</w:t>
            </w:r>
          </w:p>
        </w:tc>
        <w:tc>
          <w:tcPr>
            <w:tcW w:w="1485" w:type="dxa"/>
            <w:vAlign w:val="center"/>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41,464</w:t>
            </w:r>
          </w:p>
        </w:tc>
        <w:tc>
          <w:tcPr>
            <w:tcW w:w="1485" w:type="dxa"/>
            <w:vAlign w:val="center"/>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43,989</w:t>
            </w:r>
          </w:p>
        </w:tc>
        <w:tc>
          <w:tcPr>
            <w:tcW w:w="1485" w:type="dxa"/>
            <w:tcBorders>
              <w:top w:val="nil"/>
              <w:left w:val="nil"/>
              <w:bottom w:val="nil"/>
            </w:tcBorders>
            <w:shd w:val="clear" w:color="auto" w:fill="auto"/>
            <w:vAlign w:val="bottom"/>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40,771</w:t>
            </w:r>
          </w:p>
        </w:tc>
        <w:tc>
          <w:tcPr>
            <w:tcW w:w="1485" w:type="dxa"/>
            <w:tcBorders>
              <w:left w:val="nil"/>
            </w:tcBorders>
            <w:vAlign w:val="bottom"/>
          </w:tcPr>
          <w:p w:rsidR="00A066D4" w:rsidRPr="003D7132" w:rsidRDefault="00A066D4" w:rsidP="00A066D4">
            <w:pPr>
              <w:tabs>
                <w:tab w:val="decimal" w:pos="1134"/>
              </w:tabs>
              <w:spacing w:line="380" w:lineRule="exact"/>
              <w:ind w:left="-18"/>
              <w:rPr>
                <w:rFonts w:ascii="Arial" w:hAnsi="Arial" w:cs="Arial"/>
                <w:sz w:val="18"/>
                <w:szCs w:val="18"/>
              </w:rPr>
            </w:pPr>
            <w:r w:rsidRPr="003D7132">
              <w:rPr>
                <w:rFonts w:ascii="Arial" w:hAnsi="Arial" w:cs="Arial"/>
                <w:sz w:val="18"/>
                <w:szCs w:val="18"/>
              </w:rPr>
              <w:t xml:space="preserve">43,989 </w:t>
            </w:r>
          </w:p>
        </w:tc>
      </w:tr>
      <w:tr w:rsidR="00A066D4" w:rsidRPr="003D7132" w:rsidTr="00CC0225">
        <w:tc>
          <w:tcPr>
            <w:tcW w:w="3240" w:type="dxa"/>
          </w:tcPr>
          <w:p w:rsidR="00A066D4" w:rsidRPr="003D7132" w:rsidRDefault="00A066D4" w:rsidP="00CC0225">
            <w:pPr>
              <w:pStyle w:val="BodyText2"/>
              <w:tabs>
                <w:tab w:val="clear" w:pos="720"/>
                <w:tab w:val="center" w:pos="6210"/>
                <w:tab w:val="center" w:pos="8100"/>
              </w:tabs>
              <w:spacing w:before="0" w:after="0" w:line="380" w:lineRule="exact"/>
              <w:ind w:left="252" w:right="0" w:hanging="252"/>
              <w:jc w:val="left"/>
              <w:rPr>
                <w:rFonts w:ascii="Arial" w:hAnsi="Arial" w:cs="Arial"/>
                <w:sz w:val="18"/>
                <w:szCs w:val="18"/>
              </w:rPr>
            </w:pPr>
            <w:r>
              <w:rPr>
                <w:rFonts w:ascii="Arial" w:hAnsi="Arial" w:cs="Arial"/>
                <w:sz w:val="18"/>
                <w:szCs w:val="18"/>
              </w:rPr>
              <w:t>Acquisition of computer software</w:t>
            </w:r>
          </w:p>
        </w:tc>
        <w:tc>
          <w:tcPr>
            <w:tcW w:w="1485" w:type="dxa"/>
            <w:vAlign w:val="center"/>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255</w:t>
            </w:r>
          </w:p>
        </w:tc>
        <w:tc>
          <w:tcPr>
            <w:tcW w:w="1485" w:type="dxa"/>
            <w:vAlign w:val="center"/>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3,05</w:t>
            </w:r>
            <w:r w:rsidRPr="00A066D4">
              <w:rPr>
                <w:rFonts w:ascii="Arial" w:hAnsi="Arial" w:cs="Arial" w:hint="cs"/>
                <w:sz w:val="18"/>
                <w:szCs w:val="18"/>
                <w:cs/>
              </w:rPr>
              <w:t>1</w:t>
            </w:r>
          </w:p>
        </w:tc>
        <w:tc>
          <w:tcPr>
            <w:tcW w:w="1485" w:type="dxa"/>
            <w:tcBorders>
              <w:top w:val="nil"/>
              <w:left w:val="nil"/>
              <w:bottom w:val="nil"/>
            </w:tcBorders>
            <w:shd w:val="clear" w:color="auto" w:fill="auto"/>
            <w:vAlign w:val="bottom"/>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7</w:t>
            </w:r>
          </w:p>
        </w:tc>
        <w:tc>
          <w:tcPr>
            <w:tcW w:w="1485" w:type="dxa"/>
            <w:tcBorders>
              <w:left w:val="nil"/>
            </w:tcBorders>
            <w:vAlign w:val="bottom"/>
          </w:tcPr>
          <w:p w:rsidR="00A066D4" w:rsidRPr="003D7132" w:rsidRDefault="00A066D4" w:rsidP="00A066D4">
            <w:pPr>
              <w:tabs>
                <w:tab w:val="decimal" w:pos="1134"/>
              </w:tabs>
              <w:spacing w:line="380" w:lineRule="exact"/>
              <w:ind w:left="-18"/>
              <w:rPr>
                <w:rFonts w:ascii="Arial" w:hAnsi="Arial" w:cs="Arial"/>
                <w:sz w:val="18"/>
                <w:szCs w:val="18"/>
              </w:rPr>
            </w:pPr>
            <w:r w:rsidRPr="003D7132">
              <w:rPr>
                <w:rFonts w:ascii="Arial" w:hAnsi="Arial" w:cs="Arial"/>
                <w:sz w:val="18"/>
                <w:szCs w:val="18"/>
              </w:rPr>
              <w:t>2,358</w:t>
            </w:r>
          </w:p>
        </w:tc>
      </w:tr>
      <w:tr w:rsidR="00A066D4" w:rsidRPr="003D7132" w:rsidTr="00CC0225">
        <w:tc>
          <w:tcPr>
            <w:tcW w:w="3240" w:type="dxa"/>
          </w:tcPr>
          <w:p w:rsidR="00A066D4" w:rsidRPr="003D7132" w:rsidRDefault="00A066D4" w:rsidP="00CC0225">
            <w:pPr>
              <w:pStyle w:val="BodyText2"/>
              <w:tabs>
                <w:tab w:val="clear" w:pos="720"/>
                <w:tab w:val="center" w:pos="6210"/>
                <w:tab w:val="center" w:pos="8100"/>
              </w:tabs>
              <w:spacing w:before="0" w:after="0" w:line="380" w:lineRule="exact"/>
              <w:ind w:left="252" w:right="0" w:hanging="252"/>
              <w:jc w:val="left"/>
              <w:rPr>
                <w:rFonts w:ascii="Arial" w:hAnsi="Arial" w:cs="Arial"/>
                <w:sz w:val="18"/>
                <w:szCs w:val="18"/>
              </w:rPr>
            </w:pPr>
            <w:r w:rsidRPr="003D7132">
              <w:rPr>
                <w:rFonts w:ascii="Arial" w:hAnsi="Arial" w:cs="Arial"/>
                <w:sz w:val="18"/>
                <w:szCs w:val="18"/>
              </w:rPr>
              <w:t>Amortisation for the year</w:t>
            </w:r>
          </w:p>
        </w:tc>
        <w:tc>
          <w:tcPr>
            <w:tcW w:w="1485" w:type="dxa"/>
            <w:vAlign w:val="center"/>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(6,002)</w:t>
            </w:r>
          </w:p>
        </w:tc>
        <w:tc>
          <w:tcPr>
            <w:tcW w:w="1485" w:type="dxa"/>
            <w:vAlign w:val="center"/>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(5,93</w:t>
            </w:r>
            <w:r w:rsidRPr="00A066D4">
              <w:rPr>
                <w:rFonts w:ascii="Arial" w:hAnsi="Arial" w:cs="Arial" w:hint="cs"/>
                <w:sz w:val="18"/>
                <w:szCs w:val="18"/>
                <w:cs/>
              </w:rPr>
              <w:t>8</w:t>
            </w:r>
            <w:r w:rsidRPr="00A066D4">
              <w:rPr>
                <w:rFonts w:ascii="Arial" w:hAnsi="Arial" w:cs="Arial"/>
                <w:sz w:val="18"/>
                <w:szCs w:val="18"/>
              </w:rPr>
              <w:t>)</w:t>
            </w:r>
          </w:p>
        </w:tc>
        <w:tc>
          <w:tcPr>
            <w:tcW w:w="1485" w:type="dxa"/>
            <w:tcBorders>
              <w:top w:val="nil"/>
              <w:left w:val="nil"/>
              <w:bottom w:val="nil"/>
            </w:tcBorders>
            <w:shd w:val="clear" w:color="auto" w:fill="auto"/>
            <w:vAlign w:val="bottom"/>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(6,002)</w:t>
            </w:r>
          </w:p>
        </w:tc>
        <w:tc>
          <w:tcPr>
            <w:tcW w:w="1485" w:type="dxa"/>
            <w:tcBorders>
              <w:left w:val="nil"/>
            </w:tcBorders>
            <w:vAlign w:val="bottom"/>
          </w:tcPr>
          <w:p w:rsidR="00A066D4" w:rsidRPr="003D7132" w:rsidRDefault="00A066D4" w:rsidP="00A066D4">
            <w:pPr>
              <w:tabs>
                <w:tab w:val="decimal" w:pos="1134"/>
              </w:tabs>
              <w:spacing w:line="380" w:lineRule="exact"/>
              <w:ind w:left="-18"/>
              <w:rPr>
                <w:rFonts w:ascii="Arial" w:hAnsi="Arial" w:cs="Arial"/>
                <w:sz w:val="18"/>
                <w:szCs w:val="18"/>
              </w:rPr>
            </w:pPr>
            <w:r w:rsidRPr="003D7132">
              <w:rPr>
                <w:rFonts w:ascii="Arial" w:hAnsi="Arial" w:cs="Arial"/>
                <w:sz w:val="18"/>
                <w:szCs w:val="18"/>
              </w:rPr>
              <w:t>(5,938)</w:t>
            </w:r>
          </w:p>
        </w:tc>
      </w:tr>
      <w:tr w:rsidR="00A066D4" w:rsidRPr="003D7132" w:rsidTr="00CC0225">
        <w:tc>
          <w:tcPr>
            <w:tcW w:w="3240" w:type="dxa"/>
          </w:tcPr>
          <w:p w:rsidR="00A066D4" w:rsidRPr="003D7132" w:rsidRDefault="00A066D4" w:rsidP="00CC0225">
            <w:pPr>
              <w:pStyle w:val="BodyText2"/>
              <w:tabs>
                <w:tab w:val="clear" w:pos="720"/>
                <w:tab w:val="center" w:pos="6210"/>
                <w:tab w:val="center" w:pos="8100"/>
              </w:tabs>
              <w:spacing w:before="0" w:after="0" w:line="380" w:lineRule="exact"/>
              <w:ind w:left="252" w:right="0" w:hanging="252"/>
              <w:jc w:val="left"/>
              <w:rPr>
                <w:rFonts w:ascii="Arial" w:hAnsi="Arial" w:cs="Arial"/>
                <w:sz w:val="18"/>
                <w:szCs w:val="18"/>
              </w:rPr>
            </w:pPr>
            <w:r w:rsidRPr="003D7132">
              <w:rPr>
                <w:rFonts w:ascii="Arial" w:hAnsi="Arial" w:cs="Arial"/>
                <w:sz w:val="18"/>
                <w:szCs w:val="18"/>
              </w:rPr>
              <w:t>Impairment loss reversal</w:t>
            </w:r>
          </w:p>
        </w:tc>
        <w:tc>
          <w:tcPr>
            <w:tcW w:w="1485" w:type="dxa"/>
            <w:vAlign w:val="bottom"/>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363</w:t>
            </w:r>
          </w:p>
        </w:tc>
        <w:tc>
          <w:tcPr>
            <w:tcW w:w="1485" w:type="dxa"/>
            <w:vAlign w:val="bottom"/>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362</w:t>
            </w:r>
          </w:p>
        </w:tc>
        <w:tc>
          <w:tcPr>
            <w:tcW w:w="1485" w:type="dxa"/>
            <w:tcBorders>
              <w:top w:val="nil"/>
              <w:left w:val="nil"/>
            </w:tcBorders>
            <w:shd w:val="clear" w:color="auto" w:fill="auto"/>
            <w:vAlign w:val="bottom"/>
          </w:tcPr>
          <w:p w:rsidR="00A066D4" w:rsidRPr="00A066D4" w:rsidRDefault="00A066D4" w:rsidP="00A066D4">
            <w:pPr>
              <w:tabs>
                <w:tab w:val="decimal" w:pos="1134"/>
              </w:tabs>
              <w:spacing w:line="380" w:lineRule="exact"/>
              <w:ind w:left="-18"/>
              <w:rPr>
                <w:rFonts w:ascii="Arial" w:hAnsi="Arial" w:cs="Arial"/>
                <w:sz w:val="18"/>
                <w:szCs w:val="18"/>
              </w:rPr>
            </w:pPr>
            <w:r w:rsidRPr="00A066D4">
              <w:rPr>
                <w:rFonts w:ascii="Arial" w:hAnsi="Arial" w:cs="Arial"/>
                <w:sz w:val="18"/>
                <w:szCs w:val="18"/>
              </w:rPr>
              <w:t>363</w:t>
            </w:r>
          </w:p>
        </w:tc>
        <w:tc>
          <w:tcPr>
            <w:tcW w:w="1485" w:type="dxa"/>
            <w:tcBorders>
              <w:left w:val="nil"/>
            </w:tcBorders>
            <w:vAlign w:val="bottom"/>
          </w:tcPr>
          <w:p w:rsidR="00A066D4" w:rsidRPr="003D7132" w:rsidRDefault="00A066D4" w:rsidP="00A066D4">
            <w:pPr>
              <w:tabs>
                <w:tab w:val="decimal" w:pos="1134"/>
              </w:tabs>
              <w:spacing w:line="380" w:lineRule="exact"/>
              <w:ind w:left="-18"/>
              <w:rPr>
                <w:rFonts w:ascii="Arial" w:hAnsi="Arial" w:cs="Arial"/>
                <w:sz w:val="18"/>
                <w:szCs w:val="18"/>
              </w:rPr>
            </w:pPr>
            <w:r w:rsidRPr="003D7132">
              <w:rPr>
                <w:rFonts w:ascii="Arial" w:hAnsi="Arial" w:cs="Arial"/>
                <w:sz w:val="18"/>
                <w:szCs w:val="18"/>
              </w:rPr>
              <w:t>362</w:t>
            </w:r>
          </w:p>
        </w:tc>
      </w:tr>
      <w:tr w:rsidR="00A066D4" w:rsidRPr="003D7132" w:rsidTr="00CC0225">
        <w:trPr>
          <w:trHeight w:val="459"/>
        </w:trPr>
        <w:tc>
          <w:tcPr>
            <w:tcW w:w="3240" w:type="dxa"/>
            <w:hideMark/>
          </w:tcPr>
          <w:p w:rsidR="00A066D4" w:rsidRPr="003D7132" w:rsidRDefault="00A066D4" w:rsidP="00CC0225">
            <w:pPr>
              <w:pStyle w:val="BodyText2"/>
              <w:tabs>
                <w:tab w:val="clear" w:pos="720"/>
                <w:tab w:val="center" w:pos="6210"/>
                <w:tab w:val="center" w:pos="8100"/>
              </w:tabs>
              <w:spacing w:before="0" w:after="0" w:line="380" w:lineRule="exact"/>
              <w:ind w:left="252" w:right="0" w:hanging="252"/>
              <w:jc w:val="left"/>
              <w:rPr>
                <w:rFonts w:ascii="Arial" w:hAnsi="Arial" w:cs="Arial"/>
                <w:sz w:val="18"/>
                <w:szCs w:val="18"/>
                <w:cs/>
              </w:rPr>
            </w:pPr>
            <w:r w:rsidRPr="003D7132">
              <w:rPr>
                <w:rFonts w:ascii="Arial" w:hAnsi="Arial" w:cs="Arial"/>
                <w:sz w:val="18"/>
                <w:szCs w:val="18"/>
              </w:rPr>
              <w:t>Net book value at end of year</w:t>
            </w:r>
          </w:p>
        </w:tc>
        <w:tc>
          <w:tcPr>
            <w:tcW w:w="1485" w:type="dxa"/>
            <w:vAlign w:val="center"/>
          </w:tcPr>
          <w:p w:rsidR="00A066D4" w:rsidRPr="00A066D4" w:rsidRDefault="00A066D4" w:rsidP="00A066D4">
            <w:pPr>
              <w:pBdr>
                <w:top w:val="single" w:sz="4" w:space="1" w:color="auto"/>
                <w:bottom w:val="double" w:sz="4" w:space="1" w:color="auto"/>
              </w:pBdr>
              <w:tabs>
                <w:tab w:val="decimal" w:pos="1134"/>
              </w:tabs>
              <w:spacing w:line="380" w:lineRule="exact"/>
              <w:ind w:left="-18"/>
              <w:rPr>
                <w:rFonts w:ascii="Arial" w:hAnsi="Arial" w:cs="Arial"/>
                <w:sz w:val="18"/>
                <w:szCs w:val="18"/>
              </w:rPr>
            </w:pPr>
            <w:r w:rsidRPr="00A066D4">
              <w:rPr>
                <w:rFonts w:ascii="Arial" w:hAnsi="Arial" w:cs="Arial"/>
                <w:sz w:val="18"/>
                <w:szCs w:val="18"/>
              </w:rPr>
              <w:t>36,080</w:t>
            </w:r>
          </w:p>
        </w:tc>
        <w:tc>
          <w:tcPr>
            <w:tcW w:w="1485" w:type="dxa"/>
            <w:vAlign w:val="center"/>
          </w:tcPr>
          <w:p w:rsidR="00A066D4" w:rsidRPr="00A066D4" w:rsidRDefault="00A066D4" w:rsidP="00A066D4">
            <w:pPr>
              <w:pBdr>
                <w:top w:val="single" w:sz="4" w:space="1" w:color="auto"/>
                <w:bottom w:val="double" w:sz="4" w:space="1" w:color="auto"/>
              </w:pBdr>
              <w:tabs>
                <w:tab w:val="decimal" w:pos="1134"/>
              </w:tabs>
              <w:spacing w:line="380" w:lineRule="exact"/>
              <w:ind w:left="-18"/>
              <w:rPr>
                <w:rFonts w:ascii="Arial" w:hAnsi="Arial" w:cs="Arial"/>
                <w:sz w:val="18"/>
                <w:szCs w:val="18"/>
              </w:rPr>
            </w:pPr>
            <w:r w:rsidRPr="00A066D4">
              <w:rPr>
                <w:rFonts w:ascii="Arial" w:hAnsi="Arial" w:cs="Arial"/>
                <w:sz w:val="18"/>
                <w:szCs w:val="18"/>
              </w:rPr>
              <w:t>41,464</w:t>
            </w:r>
          </w:p>
        </w:tc>
        <w:tc>
          <w:tcPr>
            <w:tcW w:w="1485" w:type="dxa"/>
            <w:tcBorders>
              <w:left w:val="nil"/>
            </w:tcBorders>
            <w:shd w:val="clear" w:color="auto" w:fill="auto"/>
            <w:vAlign w:val="bottom"/>
          </w:tcPr>
          <w:p w:rsidR="00A066D4" w:rsidRPr="00A066D4" w:rsidRDefault="00A066D4" w:rsidP="00A066D4">
            <w:pPr>
              <w:pBdr>
                <w:top w:val="single" w:sz="4" w:space="1" w:color="auto"/>
                <w:bottom w:val="double" w:sz="4" w:space="1" w:color="auto"/>
              </w:pBdr>
              <w:tabs>
                <w:tab w:val="decimal" w:pos="1134"/>
              </w:tabs>
              <w:spacing w:line="380" w:lineRule="exact"/>
              <w:ind w:left="-18"/>
              <w:rPr>
                <w:rFonts w:ascii="Arial" w:hAnsi="Arial" w:cs="Arial"/>
                <w:sz w:val="18"/>
                <w:szCs w:val="18"/>
              </w:rPr>
            </w:pPr>
            <w:r w:rsidRPr="00A066D4">
              <w:rPr>
                <w:rFonts w:ascii="Arial" w:hAnsi="Arial" w:cs="Arial"/>
                <w:sz w:val="18"/>
                <w:szCs w:val="18"/>
              </w:rPr>
              <w:t>35,139</w:t>
            </w:r>
          </w:p>
        </w:tc>
        <w:tc>
          <w:tcPr>
            <w:tcW w:w="1485" w:type="dxa"/>
            <w:tcBorders>
              <w:left w:val="nil"/>
            </w:tcBorders>
            <w:vAlign w:val="bottom"/>
          </w:tcPr>
          <w:p w:rsidR="00A066D4" w:rsidRPr="003D7132" w:rsidRDefault="00A066D4" w:rsidP="00A066D4">
            <w:pPr>
              <w:pBdr>
                <w:top w:val="single" w:sz="4" w:space="1" w:color="auto"/>
                <w:bottom w:val="double" w:sz="4" w:space="1" w:color="auto"/>
              </w:pBdr>
              <w:tabs>
                <w:tab w:val="decimal" w:pos="1134"/>
              </w:tabs>
              <w:spacing w:line="380" w:lineRule="exact"/>
              <w:ind w:left="-18"/>
              <w:rPr>
                <w:rFonts w:ascii="Arial" w:hAnsi="Arial" w:cs="Arial"/>
                <w:sz w:val="18"/>
                <w:szCs w:val="18"/>
              </w:rPr>
            </w:pPr>
            <w:r w:rsidRPr="003D7132">
              <w:rPr>
                <w:rFonts w:ascii="Arial" w:hAnsi="Arial" w:cs="Arial"/>
                <w:sz w:val="18"/>
                <w:szCs w:val="18"/>
              </w:rPr>
              <w:t xml:space="preserve">40,771 </w:t>
            </w:r>
          </w:p>
        </w:tc>
      </w:tr>
    </w:tbl>
    <w:p w:rsidR="0001377B" w:rsidRPr="003D7132" w:rsidRDefault="00310514" w:rsidP="00330A08">
      <w:pPr>
        <w:spacing w:before="240" w:after="120" w:line="380" w:lineRule="exact"/>
        <w:ind w:left="547" w:right="-274" w:hanging="547"/>
        <w:jc w:val="thaiDistribute"/>
        <w:outlineLvl w:val="0"/>
        <w:rPr>
          <w:rFonts w:ascii="Arial" w:hAnsi="Arial" w:cs="Arial"/>
          <w:b/>
          <w:bCs/>
          <w:sz w:val="22"/>
          <w:szCs w:val="22"/>
        </w:rPr>
      </w:pPr>
      <w:r w:rsidRPr="003D7132">
        <w:rPr>
          <w:rFonts w:ascii="Arial" w:hAnsi="Arial" w:cs="Arial"/>
          <w:b/>
          <w:bCs/>
          <w:sz w:val="22"/>
          <w:szCs w:val="22"/>
        </w:rPr>
        <w:t>1</w:t>
      </w:r>
      <w:r w:rsidR="00810374">
        <w:rPr>
          <w:rFonts w:ascii="Arial" w:hAnsi="Arial" w:cs="Arial"/>
          <w:b/>
          <w:bCs/>
          <w:sz w:val="22"/>
          <w:szCs w:val="22"/>
        </w:rPr>
        <w:t>6</w:t>
      </w:r>
      <w:r w:rsidR="0001377B" w:rsidRPr="003D7132">
        <w:rPr>
          <w:rFonts w:ascii="Arial" w:hAnsi="Arial" w:cs="Arial"/>
          <w:b/>
          <w:bCs/>
          <w:sz w:val="22"/>
          <w:szCs w:val="22"/>
        </w:rPr>
        <w:t>.</w:t>
      </w:r>
      <w:r w:rsidR="0001377B" w:rsidRPr="003D7132">
        <w:rPr>
          <w:rFonts w:ascii="Arial" w:hAnsi="Arial" w:cs="Arial"/>
          <w:b/>
          <w:bCs/>
          <w:sz w:val="22"/>
          <w:szCs w:val="22"/>
        </w:rPr>
        <w:tab/>
        <w:t>Other non-current assets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21E2B" w:rsidRPr="003D7132" w:rsidTr="00F0015A">
        <w:tc>
          <w:tcPr>
            <w:tcW w:w="3690" w:type="dxa"/>
          </w:tcPr>
          <w:p w:rsidR="00F21E2B" w:rsidRPr="003D7132" w:rsidRDefault="00F21E2B" w:rsidP="00330A08">
            <w:pPr>
              <w:tabs>
                <w:tab w:val="left" w:pos="600"/>
                <w:tab w:val="left" w:pos="900"/>
                <w:tab w:val="right" w:pos="7280"/>
                <w:tab w:val="right" w:pos="8540"/>
              </w:tabs>
              <w:spacing w:line="380" w:lineRule="exact"/>
              <w:ind w:right="-45"/>
              <w:jc w:val="right"/>
              <w:rPr>
                <w:rFonts w:ascii="Arial" w:hAnsi="Arial" w:cs="Arial"/>
                <w:sz w:val="22"/>
                <w:szCs w:val="22"/>
              </w:rPr>
            </w:pPr>
          </w:p>
        </w:tc>
        <w:tc>
          <w:tcPr>
            <w:tcW w:w="5490" w:type="dxa"/>
            <w:gridSpan w:val="4"/>
          </w:tcPr>
          <w:p w:rsidR="00F21E2B" w:rsidRPr="003D7132" w:rsidRDefault="00F21E2B" w:rsidP="00330A08">
            <w:pPr>
              <w:tabs>
                <w:tab w:val="left" w:pos="600"/>
                <w:tab w:val="left" w:pos="900"/>
                <w:tab w:val="right" w:pos="7280"/>
                <w:tab w:val="right" w:pos="8540"/>
              </w:tabs>
              <w:spacing w:line="380" w:lineRule="exact"/>
              <w:ind w:right="-45"/>
              <w:jc w:val="right"/>
              <w:rPr>
                <w:rFonts w:ascii="Arial" w:hAnsi="Arial" w:cs="Arial"/>
                <w:sz w:val="22"/>
                <w:szCs w:val="22"/>
                <w:cs/>
              </w:rPr>
            </w:pPr>
            <w:r w:rsidRPr="003D7132">
              <w:rPr>
                <w:rFonts w:ascii="Arial" w:hAnsi="Arial" w:cs="Arial"/>
                <w:sz w:val="22"/>
                <w:szCs w:val="22"/>
              </w:rPr>
              <w:t>(Unit: Thousand Baht)</w:t>
            </w:r>
          </w:p>
        </w:tc>
      </w:tr>
      <w:tr w:rsidR="00F21E2B" w:rsidRPr="003D7132" w:rsidTr="005A58F0">
        <w:tc>
          <w:tcPr>
            <w:tcW w:w="3690" w:type="dxa"/>
          </w:tcPr>
          <w:p w:rsidR="00F21E2B" w:rsidRPr="003D7132" w:rsidRDefault="00F21E2B" w:rsidP="00330A08">
            <w:pPr>
              <w:spacing w:line="380" w:lineRule="exact"/>
              <w:ind w:right="-18"/>
              <w:jc w:val="thaiDistribute"/>
              <w:rPr>
                <w:rFonts w:ascii="Arial" w:hAnsi="Arial" w:cs="Arial"/>
                <w:b/>
                <w:bCs/>
                <w:sz w:val="22"/>
                <w:szCs w:val="22"/>
                <w:u w:val="single"/>
              </w:rPr>
            </w:pPr>
          </w:p>
        </w:tc>
        <w:tc>
          <w:tcPr>
            <w:tcW w:w="2745" w:type="dxa"/>
            <w:gridSpan w:val="2"/>
          </w:tcPr>
          <w:p w:rsidR="00F21E2B" w:rsidRPr="003D7132" w:rsidRDefault="00F21E2B" w:rsidP="00330A08">
            <w:pPr>
              <w:pBdr>
                <w:bottom w:val="single" w:sz="4" w:space="1" w:color="auto"/>
              </w:pBdr>
              <w:tabs>
                <w:tab w:val="right" w:pos="1033"/>
              </w:tabs>
              <w:spacing w:line="380" w:lineRule="exact"/>
              <w:jc w:val="center"/>
              <w:rPr>
                <w:rFonts w:ascii="Arial" w:hAnsi="Arial" w:cs="Arial"/>
                <w:spacing w:val="-2"/>
                <w:sz w:val="22"/>
                <w:szCs w:val="22"/>
              </w:rPr>
            </w:pPr>
            <w:r w:rsidRPr="003D7132">
              <w:rPr>
                <w:rFonts w:ascii="Arial" w:hAnsi="Arial" w:cs="Arial"/>
                <w:spacing w:val="-2"/>
                <w:sz w:val="22"/>
                <w:szCs w:val="22"/>
              </w:rPr>
              <w:t>Consolidated</w:t>
            </w:r>
            <w:r w:rsidRPr="003D7132">
              <w:rPr>
                <w:rFonts w:ascii="Arial" w:hAnsi="Arial" w:cs="Arial"/>
                <w:spacing w:val="-2"/>
                <w:sz w:val="22"/>
                <w:szCs w:val="22"/>
              </w:rPr>
              <w:br/>
              <w:t>financial statements</w:t>
            </w:r>
          </w:p>
        </w:tc>
        <w:tc>
          <w:tcPr>
            <w:tcW w:w="2745" w:type="dxa"/>
            <w:gridSpan w:val="2"/>
            <w:vAlign w:val="bottom"/>
          </w:tcPr>
          <w:p w:rsidR="00F21E2B" w:rsidRPr="003D7132" w:rsidRDefault="00F21E2B" w:rsidP="00330A08">
            <w:pPr>
              <w:pBdr>
                <w:bottom w:val="single" w:sz="4" w:space="1" w:color="auto"/>
              </w:pBdr>
              <w:tabs>
                <w:tab w:val="right" w:pos="1033"/>
              </w:tabs>
              <w:spacing w:line="380" w:lineRule="exact"/>
              <w:jc w:val="center"/>
              <w:rPr>
                <w:rFonts w:ascii="Arial" w:hAnsi="Arial" w:cs="Arial"/>
                <w:sz w:val="22"/>
                <w:szCs w:val="22"/>
              </w:rPr>
            </w:pPr>
            <w:r w:rsidRPr="003D7132">
              <w:rPr>
                <w:rFonts w:ascii="Arial" w:hAnsi="Arial" w:cs="Arial"/>
                <w:sz w:val="22"/>
                <w:szCs w:val="22"/>
              </w:rPr>
              <w:t>Separate</w:t>
            </w:r>
          </w:p>
          <w:p w:rsidR="00F21E2B" w:rsidRPr="003D7132" w:rsidRDefault="00F21E2B" w:rsidP="00330A08">
            <w:pPr>
              <w:pBdr>
                <w:bottom w:val="single" w:sz="4" w:space="1" w:color="auto"/>
              </w:pBdr>
              <w:tabs>
                <w:tab w:val="right" w:pos="1033"/>
              </w:tabs>
              <w:spacing w:line="380" w:lineRule="exact"/>
              <w:jc w:val="center"/>
              <w:rPr>
                <w:rFonts w:ascii="Arial" w:hAnsi="Arial" w:cs="Arial"/>
                <w:sz w:val="22"/>
                <w:szCs w:val="22"/>
              </w:rPr>
            </w:pPr>
            <w:r w:rsidRPr="003D7132">
              <w:rPr>
                <w:rFonts w:ascii="Arial" w:hAnsi="Arial" w:cs="Arial"/>
                <w:sz w:val="22"/>
                <w:szCs w:val="22"/>
              </w:rPr>
              <w:t>financial statements</w:t>
            </w:r>
          </w:p>
        </w:tc>
      </w:tr>
      <w:tr w:rsidR="00FC6C6D" w:rsidRPr="003D7132" w:rsidTr="005A58F0">
        <w:tc>
          <w:tcPr>
            <w:tcW w:w="3690" w:type="dxa"/>
          </w:tcPr>
          <w:p w:rsidR="00FC6C6D" w:rsidRPr="003D7132" w:rsidRDefault="00FC6C6D" w:rsidP="00FC6C6D">
            <w:pPr>
              <w:spacing w:line="380" w:lineRule="exact"/>
              <w:ind w:right="-18"/>
              <w:jc w:val="thaiDistribute"/>
              <w:rPr>
                <w:rFonts w:ascii="Arial" w:hAnsi="Arial" w:cs="Arial"/>
                <w:b/>
                <w:bCs/>
                <w:sz w:val="22"/>
                <w:szCs w:val="22"/>
                <w:u w:val="single"/>
              </w:rPr>
            </w:pPr>
          </w:p>
        </w:tc>
        <w:tc>
          <w:tcPr>
            <w:tcW w:w="1372" w:type="dxa"/>
          </w:tcPr>
          <w:p w:rsidR="00FC6C6D" w:rsidRPr="00FC6C6D" w:rsidRDefault="00FC6C6D" w:rsidP="00FC6C6D">
            <w:pPr>
              <w:tabs>
                <w:tab w:val="right" w:pos="1033"/>
              </w:tabs>
              <w:spacing w:line="380" w:lineRule="exact"/>
              <w:jc w:val="center"/>
              <w:rPr>
                <w:rFonts w:ascii="Arial" w:hAnsi="Arial" w:cs="Arial"/>
                <w:sz w:val="22"/>
                <w:szCs w:val="22"/>
                <w:u w:val="single"/>
              </w:rPr>
            </w:pPr>
            <w:r w:rsidRPr="00FC6C6D">
              <w:rPr>
                <w:rFonts w:ascii="Arial" w:hAnsi="Arial" w:cs="Arial"/>
                <w:sz w:val="22"/>
                <w:szCs w:val="22"/>
                <w:u w:val="single"/>
              </w:rPr>
              <w:t>2020</w:t>
            </w:r>
          </w:p>
        </w:tc>
        <w:tc>
          <w:tcPr>
            <w:tcW w:w="1373" w:type="dxa"/>
          </w:tcPr>
          <w:p w:rsidR="00FC6C6D" w:rsidRPr="00FC6C6D" w:rsidRDefault="00FC6C6D" w:rsidP="00FC6C6D">
            <w:pPr>
              <w:tabs>
                <w:tab w:val="right" w:pos="1033"/>
              </w:tabs>
              <w:spacing w:line="380" w:lineRule="exact"/>
              <w:jc w:val="center"/>
              <w:rPr>
                <w:rFonts w:ascii="Arial" w:hAnsi="Arial" w:cs="Arial"/>
                <w:sz w:val="22"/>
                <w:szCs w:val="22"/>
                <w:u w:val="single"/>
              </w:rPr>
            </w:pPr>
            <w:r w:rsidRPr="00FC6C6D">
              <w:rPr>
                <w:rFonts w:ascii="Arial" w:hAnsi="Arial" w:cs="Arial"/>
                <w:sz w:val="22"/>
                <w:szCs w:val="22"/>
                <w:u w:val="single"/>
              </w:rPr>
              <w:t>2019</w:t>
            </w:r>
          </w:p>
        </w:tc>
        <w:tc>
          <w:tcPr>
            <w:tcW w:w="1372" w:type="dxa"/>
          </w:tcPr>
          <w:p w:rsidR="00FC6C6D" w:rsidRPr="00FC6C6D" w:rsidRDefault="00FC6C6D" w:rsidP="00FC6C6D">
            <w:pPr>
              <w:tabs>
                <w:tab w:val="right" w:pos="1033"/>
              </w:tabs>
              <w:spacing w:line="380" w:lineRule="exact"/>
              <w:jc w:val="center"/>
              <w:rPr>
                <w:rFonts w:ascii="Arial" w:hAnsi="Arial" w:cs="Arial"/>
                <w:sz w:val="22"/>
                <w:szCs w:val="22"/>
                <w:u w:val="single"/>
              </w:rPr>
            </w:pPr>
            <w:r w:rsidRPr="00FC6C6D">
              <w:rPr>
                <w:rFonts w:ascii="Arial" w:hAnsi="Arial" w:cs="Arial"/>
                <w:sz w:val="22"/>
                <w:szCs w:val="22"/>
                <w:u w:val="single"/>
              </w:rPr>
              <w:t>2020</w:t>
            </w:r>
          </w:p>
        </w:tc>
        <w:tc>
          <w:tcPr>
            <w:tcW w:w="1373" w:type="dxa"/>
          </w:tcPr>
          <w:p w:rsidR="00FC6C6D" w:rsidRPr="00FC6C6D" w:rsidRDefault="00FC6C6D" w:rsidP="00FC6C6D">
            <w:pPr>
              <w:tabs>
                <w:tab w:val="right" w:pos="1033"/>
              </w:tabs>
              <w:spacing w:line="380" w:lineRule="exact"/>
              <w:jc w:val="center"/>
              <w:rPr>
                <w:rFonts w:ascii="Arial" w:hAnsi="Arial" w:cs="Arial"/>
                <w:sz w:val="22"/>
                <w:szCs w:val="22"/>
                <w:u w:val="single"/>
              </w:rPr>
            </w:pPr>
            <w:r w:rsidRPr="00FC6C6D">
              <w:rPr>
                <w:rFonts w:ascii="Arial" w:hAnsi="Arial" w:cs="Arial"/>
                <w:sz w:val="22"/>
                <w:szCs w:val="22"/>
                <w:u w:val="single"/>
              </w:rPr>
              <w:t>2019</w:t>
            </w:r>
          </w:p>
        </w:tc>
      </w:tr>
      <w:tr w:rsidR="00A066D4" w:rsidRPr="003D7132" w:rsidTr="005A58F0">
        <w:tc>
          <w:tcPr>
            <w:tcW w:w="3690" w:type="dxa"/>
          </w:tcPr>
          <w:p w:rsidR="00A066D4" w:rsidRPr="003D7132" w:rsidRDefault="00AB38D9" w:rsidP="00A066D4">
            <w:pPr>
              <w:pStyle w:val="BodyText2"/>
              <w:tabs>
                <w:tab w:val="clear" w:pos="720"/>
                <w:tab w:val="center" w:pos="6210"/>
                <w:tab w:val="center" w:pos="8100"/>
              </w:tabs>
              <w:spacing w:before="0" w:after="0" w:line="380" w:lineRule="exact"/>
              <w:ind w:left="252" w:right="0" w:hanging="252"/>
              <w:jc w:val="left"/>
              <w:rPr>
                <w:rFonts w:ascii="Arial" w:hAnsi="Arial" w:cs="Arial"/>
                <w:sz w:val="22"/>
                <w:szCs w:val="22"/>
              </w:rPr>
            </w:pPr>
            <w:r>
              <w:rPr>
                <w:rFonts w:ascii="Arial" w:hAnsi="Arial" w:cs="Arial"/>
                <w:sz w:val="22"/>
                <w:szCs w:val="22"/>
              </w:rPr>
              <w:t>Deposit for lease and others</w:t>
            </w:r>
          </w:p>
        </w:tc>
        <w:tc>
          <w:tcPr>
            <w:tcW w:w="1372" w:type="dxa"/>
          </w:tcPr>
          <w:p w:rsidR="00A066D4" w:rsidRPr="00A066D4" w:rsidRDefault="00A066D4" w:rsidP="00A066D4">
            <w:pPr>
              <w:tabs>
                <w:tab w:val="decimal" w:pos="1035"/>
              </w:tabs>
              <w:spacing w:line="380" w:lineRule="exact"/>
              <w:ind w:right="-17"/>
              <w:rPr>
                <w:rFonts w:ascii="Arial" w:hAnsi="Arial" w:cs="Arial"/>
                <w:sz w:val="22"/>
                <w:szCs w:val="22"/>
              </w:rPr>
            </w:pPr>
            <w:r w:rsidRPr="00A066D4">
              <w:rPr>
                <w:rFonts w:ascii="Arial" w:hAnsi="Arial" w:cs="Arial"/>
                <w:sz w:val="22"/>
                <w:szCs w:val="22"/>
              </w:rPr>
              <w:t>125,996</w:t>
            </w:r>
          </w:p>
        </w:tc>
        <w:tc>
          <w:tcPr>
            <w:tcW w:w="1373" w:type="dxa"/>
          </w:tcPr>
          <w:p w:rsidR="00A066D4" w:rsidRPr="00A066D4" w:rsidRDefault="00A066D4" w:rsidP="00A066D4">
            <w:pPr>
              <w:tabs>
                <w:tab w:val="decimal" w:pos="1035"/>
              </w:tabs>
              <w:spacing w:line="380" w:lineRule="exact"/>
              <w:ind w:right="-17"/>
              <w:rPr>
                <w:rFonts w:ascii="Arial" w:hAnsi="Arial" w:cs="Arial"/>
                <w:sz w:val="22"/>
                <w:szCs w:val="22"/>
              </w:rPr>
            </w:pPr>
            <w:r w:rsidRPr="00A066D4">
              <w:rPr>
                <w:rFonts w:ascii="Arial" w:hAnsi="Arial" w:cs="Arial"/>
                <w:sz w:val="22"/>
                <w:szCs w:val="22"/>
              </w:rPr>
              <w:t>146,060</w:t>
            </w:r>
          </w:p>
        </w:tc>
        <w:tc>
          <w:tcPr>
            <w:tcW w:w="1372" w:type="dxa"/>
          </w:tcPr>
          <w:p w:rsidR="00A066D4" w:rsidRPr="00A066D4" w:rsidRDefault="00A066D4" w:rsidP="00A066D4">
            <w:pPr>
              <w:tabs>
                <w:tab w:val="decimal" w:pos="1035"/>
              </w:tabs>
              <w:spacing w:line="380" w:lineRule="exact"/>
              <w:ind w:right="-17"/>
              <w:rPr>
                <w:rFonts w:ascii="Arial" w:hAnsi="Arial" w:cs="Arial"/>
                <w:sz w:val="22"/>
                <w:szCs w:val="22"/>
              </w:rPr>
            </w:pPr>
            <w:r w:rsidRPr="00A066D4">
              <w:rPr>
                <w:rFonts w:ascii="Arial" w:hAnsi="Arial" w:cs="Arial"/>
                <w:sz w:val="22"/>
                <w:szCs w:val="22"/>
              </w:rPr>
              <w:t>125,996</w:t>
            </w:r>
          </w:p>
        </w:tc>
        <w:tc>
          <w:tcPr>
            <w:tcW w:w="1373" w:type="dxa"/>
          </w:tcPr>
          <w:p w:rsidR="00A066D4" w:rsidRPr="003D7132" w:rsidRDefault="00A066D4" w:rsidP="00A066D4">
            <w:pPr>
              <w:tabs>
                <w:tab w:val="decimal" w:pos="1035"/>
              </w:tabs>
              <w:spacing w:line="380" w:lineRule="exact"/>
              <w:ind w:right="-17"/>
              <w:rPr>
                <w:rFonts w:ascii="Arial" w:hAnsi="Arial" w:cs="Arial"/>
                <w:sz w:val="22"/>
                <w:szCs w:val="22"/>
              </w:rPr>
            </w:pPr>
            <w:r w:rsidRPr="003D7132">
              <w:rPr>
                <w:rFonts w:ascii="Arial" w:hAnsi="Arial" w:cs="Arial"/>
                <w:sz w:val="22"/>
                <w:szCs w:val="22"/>
              </w:rPr>
              <w:t>146,060</w:t>
            </w:r>
          </w:p>
        </w:tc>
      </w:tr>
      <w:tr w:rsidR="00A066D4" w:rsidRPr="003D7132" w:rsidTr="005A58F0">
        <w:tc>
          <w:tcPr>
            <w:tcW w:w="3690" w:type="dxa"/>
          </w:tcPr>
          <w:p w:rsidR="00A066D4" w:rsidRPr="003D7132" w:rsidRDefault="00A066D4" w:rsidP="00A066D4">
            <w:pPr>
              <w:pStyle w:val="BodyText2"/>
              <w:tabs>
                <w:tab w:val="clear" w:pos="720"/>
                <w:tab w:val="center" w:pos="6210"/>
                <w:tab w:val="center" w:pos="8100"/>
              </w:tabs>
              <w:spacing w:before="0" w:after="0" w:line="380" w:lineRule="exact"/>
              <w:ind w:left="252" w:right="0" w:hanging="252"/>
              <w:jc w:val="left"/>
              <w:rPr>
                <w:rFonts w:ascii="Arial" w:hAnsi="Arial" w:cs="Arial"/>
                <w:sz w:val="22"/>
                <w:szCs w:val="22"/>
              </w:rPr>
            </w:pPr>
            <w:r w:rsidRPr="003D7132">
              <w:rPr>
                <w:rFonts w:ascii="Arial" w:hAnsi="Arial" w:cs="Arial"/>
                <w:sz w:val="22"/>
                <w:szCs w:val="22"/>
              </w:rPr>
              <w:t>Others</w:t>
            </w:r>
          </w:p>
        </w:tc>
        <w:tc>
          <w:tcPr>
            <w:tcW w:w="1372" w:type="dxa"/>
          </w:tcPr>
          <w:p w:rsidR="00A066D4" w:rsidRPr="00A066D4" w:rsidRDefault="00A066D4" w:rsidP="00A066D4">
            <w:pPr>
              <w:pBdr>
                <w:bottom w:val="single" w:sz="4" w:space="1" w:color="auto"/>
              </w:pBdr>
              <w:tabs>
                <w:tab w:val="decimal" w:pos="1035"/>
              </w:tabs>
              <w:spacing w:line="380" w:lineRule="exact"/>
              <w:ind w:right="-17"/>
              <w:rPr>
                <w:rFonts w:ascii="Arial" w:hAnsi="Arial" w:cs="Arial"/>
                <w:sz w:val="22"/>
                <w:szCs w:val="22"/>
              </w:rPr>
            </w:pPr>
            <w:r w:rsidRPr="00A066D4">
              <w:rPr>
                <w:rFonts w:ascii="Arial" w:hAnsi="Arial" w:cs="Arial"/>
                <w:sz w:val="22"/>
                <w:szCs w:val="22"/>
              </w:rPr>
              <w:t>4,2</w:t>
            </w:r>
            <w:r w:rsidR="00B54C13">
              <w:rPr>
                <w:rFonts w:ascii="Arial" w:hAnsi="Arial" w:cs="Arial"/>
                <w:sz w:val="22"/>
                <w:szCs w:val="22"/>
              </w:rPr>
              <w:t>5</w:t>
            </w:r>
            <w:r w:rsidRPr="00A066D4">
              <w:rPr>
                <w:rFonts w:ascii="Arial" w:hAnsi="Arial" w:cs="Arial"/>
                <w:sz w:val="22"/>
                <w:szCs w:val="22"/>
              </w:rPr>
              <w:t>2</w:t>
            </w:r>
          </w:p>
        </w:tc>
        <w:tc>
          <w:tcPr>
            <w:tcW w:w="1373" w:type="dxa"/>
          </w:tcPr>
          <w:p w:rsidR="00A066D4" w:rsidRPr="00A066D4" w:rsidRDefault="00A066D4" w:rsidP="00A066D4">
            <w:pPr>
              <w:pBdr>
                <w:bottom w:val="single" w:sz="4" w:space="1" w:color="auto"/>
              </w:pBdr>
              <w:tabs>
                <w:tab w:val="decimal" w:pos="1035"/>
              </w:tabs>
              <w:spacing w:line="380" w:lineRule="exact"/>
              <w:ind w:right="-17"/>
              <w:rPr>
                <w:rFonts w:ascii="Arial" w:hAnsi="Arial" w:cs="Arial"/>
                <w:sz w:val="22"/>
                <w:szCs w:val="22"/>
              </w:rPr>
            </w:pPr>
            <w:r w:rsidRPr="00A066D4">
              <w:rPr>
                <w:rFonts w:ascii="Arial" w:hAnsi="Arial" w:cs="Arial"/>
                <w:sz w:val="22"/>
                <w:szCs w:val="22"/>
              </w:rPr>
              <w:t>3,608</w:t>
            </w:r>
          </w:p>
        </w:tc>
        <w:tc>
          <w:tcPr>
            <w:tcW w:w="1372" w:type="dxa"/>
          </w:tcPr>
          <w:p w:rsidR="00A066D4" w:rsidRPr="00A066D4" w:rsidRDefault="00A066D4" w:rsidP="00A066D4">
            <w:pPr>
              <w:pBdr>
                <w:bottom w:val="single" w:sz="4" w:space="1" w:color="auto"/>
              </w:pBdr>
              <w:tabs>
                <w:tab w:val="decimal" w:pos="1035"/>
              </w:tabs>
              <w:spacing w:line="380" w:lineRule="exact"/>
              <w:ind w:right="-17"/>
              <w:rPr>
                <w:rFonts w:ascii="Arial" w:hAnsi="Arial" w:cs="Arial"/>
                <w:sz w:val="22"/>
                <w:szCs w:val="22"/>
              </w:rPr>
            </w:pPr>
            <w:r w:rsidRPr="00A066D4">
              <w:rPr>
                <w:rFonts w:ascii="Arial" w:hAnsi="Arial" w:cs="Arial"/>
                <w:sz w:val="22"/>
                <w:szCs w:val="22"/>
              </w:rPr>
              <w:t>3,355</w:t>
            </w:r>
          </w:p>
        </w:tc>
        <w:tc>
          <w:tcPr>
            <w:tcW w:w="1373" w:type="dxa"/>
          </w:tcPr>
          <w:p w:rsidR="00A066D4" w:rsidRPr="003D7132" w:rsidRDefault="00A066D4" w:rsidP="00A066D4">
            <w:pPr>
              <w:pBdr>
                <w:bottom w:val="single" w:sz="4" w:space="1" w:color="auto"/>
              </w:pBdr>
              <w:tabs>
                <w:tab w:val="decimal" w:pos="1035"/>
              </w:tabs>
              <w:spacing w:line="380" w:lineRule="exact"/>
              <w:ind w:right="-17"/>
              <w:rPr>
                <w:rFonts w:ascii="Arial" w:hAnsi="Arial" w:cs="Arial"/>
                <w:sz w:val="22"/>
                <w:szCs w:val="22"/>
              </w:rPr>
            </w:pPr>
            <w:r w:rsidRPr="003D7132">
              <w:rPr>
                <w:rFonts w:ascii="Arial" w:hAnsi="Arial" w:cs="Arial"/>
                <w:sz w:val="22"/>
                <w:szCs w:val="22"/>
              </w:rPr>
              <w:t>2,579</w:t>
            </w:r>
          </w:p>
        </w:tc>
      </w:tr>
      <w:tr w:rsidR="00A066D4" w:rsidRPr="003D7132" w:rsidTr="005A58F0">
        <w:tc>
          <w:tcPr>
            <w:tcW w:w="3690" w:type="dxa"/>
          </w:tcPr>
          <w:p w:rsidR="00A066D4" w:rsidRPr="003D7132" w:rsidRDefault="00A066D4" w:rsidP="00A066D4">
            <w:pPr>
              <w:pStyle w:val="BodyText2"/>
              <w:tabs>
                <w:tab w:val="clear" w:pos="720"/>
                <w:tab w:val="center" w:pos="6210"/>
                <w:tab w:val="center" w:pos="8100"/>
              </w:tabs>
              <w:spacing w:before="0" w:after="0" w:line="380" w:lineRule="exact"/>
              <w:ind w:left="252" w:right="0" w:hanging="252"/>
              <w:jc w:val="left"/>
              <w:rPr>
                <w:rFonts w:ascii="Arial" w:hAnsi="Arial" w:cs="Arial"/>
                <w:sz w:val="22"/>
                <w:szCs w:val="22"/>
                <w:cs/>
              </w:rPr>
            </w:pPr>
            <w:r w:rsidRPr="003D7132">
              <w:rPr>
                <w:rFonts w:ascii="Arial" w:hAnsi="Arial" w:cs="Arial"/>
                <w:sz w:val="22"/>
                <w:szCs w:val="22"/>
              </w:rPr>
              <w:t xml:space="preserve">Total </w:t>
            </w:r>
          </w:p>
        </w:tc>
        <w:tc>
          <w:tcPr>
            <w:tcW w:w="1372" w:type="dxa"/>
          </w:tcPr>
          <w:p w:rsidR="00A066D4" w:rsidRPr="00A066D4" w:rsidRDefault="00A066D4" w:rsidP="00A066D4">
            <w:pPr>
              <w:pBdr>
                <w:bottom w:val="double" w:sz="4" w:space="1" w:color="auto"/>
              </w:pBdr>
              <w:tabs>
                <w:tab w:val="decimal" w:pos="1035"/>
              </w:tabs>
              <w:spacing w:line="380" w:lineRule="exact"/>
              <w:ind w:right="-17"/>
              <w:rPr>
                <w:rFonts w:ascii="Arial" w:hAnsi="Arial" w:cs="Arial"/>
                <w:sz w:val="22"/>
                <w:szCs w:val="22"/>
              </w:rPr>
            </w:pPr>
            <w:r w:rsidRPr="00A066D4">
              <w:rPr>
                <w:rFonts w:ascii="Arial" w:hAnsi="Arial" w:cs="Arial"/>
                <w:sz w:val="22"/>
                <w:szCs w:val="22"/>
              </w:rPr>
              <w:t>130,248</w:t>
            </w:r>
          </w:p>
        </w:tc>
        <w:tc>
          <w:tcPr>
            <w:tcW w:w="1373" w:type="dxa"/>
          </w:tcPr>
          <w:p w:rsidR="00A066D4" w:rsidRPr="00A066D4" w:rsidRDefault="00A066D4" w:rsidP="00A066D4">
            <w:pPr>
              <w:pBdr>
                <w:bottom w:val="double" w:sz="4" w:space="1" w:color="auto"/>
              </w:pBdr>
              <w:tabs>
                <w:tab w:val="decimal" w:pos="1035"/>
              </w:tabs>
              <w:spacing w:line="380" w:lineRule="exact"/>
              <w:ind w:right="-17"/>
              <w:rPr>
                <w:rFonts w:ascii="Arial" w:hAnsi="Arial" w:cs="Arial"/>
                <w:sz w:val="22"/>
                <w:szCs w:val="22"/>
              </w:rPr>
            </w:pPr>
            <w:r w:rsidRPr="00A066D4">
              <w:rPr>
                <w:rFonts w:ascii="Arial" w:hAnsi="Arial" w:cs="Arial"/>
                <w:sz w:val="22"/>
                <w:szCs w:val="22"/>
              </w:rPr>
              <w:t>149,668</w:t>
            </w:r>
          </w:p>
        </w:tc>
        <w:tc>
          <w:tcPr>
            <w:tcW w:w="1372" w:type="dxa"/>
          </w:tcPr>
          <w:p w:rsidR="00A066D4" w:rsidRPr="00A066D4" w:rsidRDefault="00A066D4" w:rsidP="00A066D4">
            <w:pPr>
              <w:pBdr>
                <w:bottom w:val="double" w:sz="4" w:space="1" w:color="auto"/>
              </w:pBdr>
              <w:tabs>
                <w:tab w:val="decimal" w:pos="1035"/>
              </w:tabs>
              <w:spacing w:line="380" w:lineRule="exact"/>
              <w:ind w:right="-17"/>
              <w:rPr>
                <w:rFonts w:ascii="Arial" w:hAnsi="Arial" w:cs="Arial"/>
                <w:sz w:val="22"/>
                <w:szCs w:val="22"/>
              </w:rPr>
            </w:pPr>
            <w:r w:rsidRPr="00A066D4">
              <w:rPr>
                <w:rFonts w:ascii="Arial" w:hAnsi="Arial" w:cs="Arial"/>
                <w:sz w:val="22"/>
                <w:szCs w:val="22"/>
              </w:rPr>
              <w:t>129,351</w:t>
            </w:r>
          </w:p>
        </w:tc>
        <w:tc>
          <w:tcPr>
            <w:tcW w:w="1373" w:type="dxa"/>
          </w:tcPr>
          <w:p w:rsidR="00A066D4" w:rsidRPr="003D7132" w:rsidRDefault="00A066D4" w:rsidP="00A066D4">
            <w:pPr>
              <w:pBdr>
                <w:bottom w:val="double" w:sz="4" w:space="1" w:color="auto"/>
              </w:pBdr>
              <w:tabs>
                <w:tab w:val="decimal" w:pos="1035"/>
              </w:tabs>
              <w:spacing w:line="380" w:lineRule="exact"/>
              <w:ind w:right="-17"/>
              <w:rPr>
                <w:rFonts w:ascii="Arial" w:hAnsi="Arial" w:cs="Arial"/>
                <w:sz w:val="22"/>
                <w:szCs w:val="22"/>
              </w:rPr>
            </w:pPr>
            <w:r w:rsidRPr="003D7132">
              <w:rPr>
                <w:rFonts w:ascii="Arial" w:hAnsi="Arial" w:cs="Arial"/>
                <w:sz w:val="22"/>
                <w:szCs w:val="22"/>
              </w:rPr>
              <w:t>148,639</w:t>
            </w:r>
          </w:p>
        </w:tc>
      </w:tr>
    </w:tbl>
    <w:p w:rsidR="00B52A94" w:rsidRPr="003D7132" w:rsidRDefault="00086DDF" w:rsidP="00A066D4">
      <w:pPr>
        <w:spacing w:before="240" w:after="120" w:line="380" w:lineRule="exact"/>
        <w:ind w:left="547" w:right="-274" w:hanging="547"/>
        <w:jc w:val="thaiDistribute"/>
        <w:outlineLvl w:val="0"/>
        <w:rPr>
          <w:rFonts w:ascii="Arial" w:hAnsi="Arial" w:cs="Arial"/>
          <w:b/>
          <w:bCs/>
          <w:sz w:val="22"/>
          <w:szCs w:val="22"/>
        </w:rPr>
      </w:pPr>
      <w:r w:rsidRPr="003D7132">
        <w:rPr>
          <w:rFonts w:ascii="Arial" w:hAnsi="Arial" w:cs="Arial"/>
          <w:b/>
          <w:bCs/>
          <w:sz w:val="22"/>
          <w:szCs w:val="22"/>
        </w:rPr>
        <w:t>1</w:t>
      </w:r>
      <w:r w:rsidR="00810374">
        <w:rPr>
          <w:rFonts w:ascii="Arial" w:hAnsi="Arial" w:cs="Arial"/>
          <w:b/>
          <w:bCs/>
          <w:sz w:val="22"/>
          <w:szCs w:val="22"/>
        </w:rPr>
        <w:t>7</w:t>
      </w:r>
      <w:r w:rsidRPr="003D7132">
        <w:rPr>
          <w:rFonts w:ascii="Arial" w:hAnsi="Arial" w:cs="Arial"/>
          <w:b/>
          <w:bCs/>
          <w:sz w:val="22"/>
          <w:szCs w:val="22"/>
        </w:rPr>
        <w:t>.</w:t>
      </w:r>
      <w:r w:rsidRPr="003D7132">
        <w:rPr>
          <w:rFonts w:ascii="Arial" w:hAnsi="Arial" w:cs="Arial"/>
          <w:b/>
          <w:bCs/>
          <w:sz w:val="22"/>
          <w:szCs w:val="22"/>
          <w:cs/>
        </w:rPr>
        <w:tab/>
      </w:r>
      <w:r w:rsidR="00B52A94" w:rsidRPr="003D7132">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2160"/>
        <w:gridCol w:w="1710"/>
        <w:gridCol w:w="1327"/>
        <w:gridCol w:w="1328"/>
        <w:gridCol w:w="1327"/>
        <w:gridCol w:w="1328"/>
      </w:tblGrid>
      <w:tr w:rsidR="00F21E2B" w:rsidRPr="003D7132" w:rsidTr="00681F58">
        <w:tc>
          <w:tcPr>
            <w:tcW w:w="2160" w:type="dxa"/>
          </w:tcPr>
          <w:p w:rsidR="00F21E2B" w:rsidRPr="003D7132" w:rsidRDefault="00F21E2B" w:rsidP="00330A08">
            <w:pPr>
              <w:tabs>
                <w:tab w:val="left" w:pos="600"/>
                <w:tab w:val="left" w:pos="900"/>
                <w:tab w:val="right" w:pos="7280"/>
                <w:tab w:val="right" w:pos="8540"/>
              </w:tabs>
              <w:spacing w:line="380" w:lineRule="exact"/>
              <w:ind w:right="-45"/>
              <w:jc w:val="right"/>
              <w:rPr>
                <w:rFonts w:ascii="Arial" w:hAnsi="Arial" w:cs="Arial"/>
                <w:sz w:val="20"/>
                <w:szCs w:val="20"/>
              </w:rPr>
            </w:pPr>
          </w:p>
        </w:tc>
        <w:tc>
          <w:tcPr>
            <w:tcW w:w="7020" w:type="dxa"/>
            <w:gridSpan w:val="5"/>
          </w:tcPr>
          <w:p w:rsidR="00F21E2B" w:rsidRPr="003D7132" w:rsidRDefault="00F21E2B" w:rsidP="00330A08">
            <w:pPr>
              <w:tabs>
                <w:tab w:val="left" w:pos="600"/>
                <w:tab w:val="left" w:pos="900"/>
                <w:tab w:val="right" w:pos="7280"/>
                <w:tab w:val="right" w:pos="8540"/>
              </w:tabs>
              <w:spacing w:line="380" w:lineRule="exact"/>
              <w:ind w:right="-45"/>
              <w:jc w:val="right"/>
              <w:rPr>
                <w:rFonts w:ascii="Arial" w:hAnsi="Arial" w:cs="Arial"/>
                <w:sz w:val="20"/>
                <w:szCs w:val="20"/>
                <w:cs/>
              </w:rPr>
            </w:pPr>
            <w:r w:rsidRPr="003D7132">
              <w:rPr>
                <w:rFonts w:ascii="Arial" w:hAnsi="Arial" w:cs="Arial"/>
                <w:sz w:val="20"/>
                <w:szCs w:val="20"/>
              </w:rPr>
              <w:t>(Unit: Thousand Baht)</w:t>
            </w:r>
          </w:p>
        </w:tc>
      </w:tr>
      <w:tr w:rsidR="00F21E2B" w:rsidRPr="003D7132" w:rsidTr="005E04B4">
        <w:tc>
          <w:tcPr>
            <w:tcW w:w="3870" w:type="dxa"/>
            <w:gridSpan w:val="2"/>
          </w:tcPr>
          <w:p w:rsidR="00F21E2B" w:rsidRPr="003D7132" w:rsidRDefault="00F21E2B" w:rsidP="00330A08">
            <w:pPr>
              <w:spacing w:line="380" w:lineRule="exact"/>
              <w:ind w:right="-18"/>
              <w:jc w:val="thaiDistribute"/>
              <w:rPr>
                <w:rFonts w:ascii="Arial" w:hAnsi="Arial" w:cs="Arial"/>
                <w:b/>
                <w:bCs/>
                <w:sz w:val="20"/>
                <w:szCs w:val="20"/>
                <w:u w:val="single"/>
              </w:rPr>
            </w:pPr>
          </w:p>
        </w:tc>
        <w:tc>
          <w:tcPr>
            <w:tcW w:w="2655" w:type="dxa"/>
            <w:gridSpan w:val="2"/>
          </w:tcPr>
          <w:p w:rsidR="00F21E2B" w:rsidRPr="003D7132" w:rsidRDefault="00F21E2B" w:rsidP="00330A08">
            <w:pPr>
              <w:pBdr>
                <w:bottom w:val="single" w:sz="4" w:space="1" w:color="auto"/>
              </w:pBdr>
              <w:tabs>
                <w:tab w:val="right" w:pos="1033"/>
              </w:tabs>
              <w:spacing w:line="380" w:lineRule="exact"/>
              <w:jc w:val="center"/>
              <w:rPr>
                <w:rFonts w:ascii="Arial" w:hAnsi="Arial" w:cs="Arial"/>
                <w:sz w:val="20"/>
                <w:szCs w:val="20"/>
              </w:rPr>
            </w:pPr>
            <w:r w:rsidRPr="003D7132">
              <w:rPr>
                <w:rFonts w:ascii="Arial" w:hAnsi="Arial" w:cs="Arial"/>
                <w:sz w:val="20"/>
                <w:szCs w:val="20"/>
              </w:rPr>
              <w:t xml:space="preserve">Consolidated </w:t>
            </w:r>
            <w:r w:rsidRPr="003D7132">
              <w:rPr>
                <w:rFonts w:ascii="Arial" w:hAnsi="Arial" w:cs="Arial"/>
                <w:sz w:val="20"/>
                <w:szCs w:val="20"/>
              </w:rPr>
              <w:br/>
              <w:t>financial statements</w:t>
            </w:r>
          </w:p>
        </w:tc>
        <w:tc>
          <w:tcPr>
            <w:tcW w:w="2655" w:type="dxa"/>
            <w:gridSpan w:val="2"/>
            <w:vAlign w:val="bottom"/>
          </w:tcPr>
          <w:p w:rsidR="00F21E2B" w:rsidRPr="003D7132" w:rsidRDefault="00F21E2B" w:rsidP="00330A08">
            <w:pPr>
              <w:pBdr>
                <w:bottom w:val="single" w:sz="4" w:space="1" w:color="auto"/>
              </w:pBdr>
              <w:tabs>
                <w:tab w:val="right" w:pos="1033"/>
              </w:tabs>
              <w:spacing w:line="380" w:lineRule="exact"/>
              <w:jc w:val="center"/>
              <w:rPr>
                <w:rFonts w:ascii="Arial" w:hAnsi="Arial" w:cs="Arial"/>
                <w:sz w:val="20"/>
                <w:szCs w:val="20"/>
              </w:rPr>
            </w:pPr>
            <w:r w:rsidRPr="003D7132">
              <w:rPr>
                <w:rFonts w:ascii="Arial" w:hAnsi="Arial" w:cs="Arial"/>
                <w:sz w:val="20"/>
                <w:szCs w:val="20"/>
              </w:rPr>
              <w:t xml:space="preserve">Separate </w:t>
            </w:r>
          </w:p>
          <w:p w:rsidR="00F21E2B" w:rsidRPr="003D7132" w:rsidRDefault="00F21E2B" w:rsidP="00330A08">
            <w:pPr>
              <w:pBdr>
                <w:bottom w:val="single" w:sz="4" w:space="1" w:color="auto"/>
              </w:pBdr>
              <w:tabs>
                <w:tab w:val="right" w:pos="1033"/>
              </w:tabs>
              <w:spacing w:line="380" w:lineRule="exact"/>
              <w:jc w:val="center"/>
              <w:rPr>
                <w:rFonts w:ascii="Arial" w:hAnsi="Arial" w:cs="Arial"/>
                <w:sz w:val="20"/>
                <w:szCs w:val="20"/>
              </w:rPr>
            </w:pPr>
            <w:r w:rsidRPr="003D7132">
              <w:rPr>
                <w:rFonts w:ascii="Arial" w:hAnsi="Arial" w:cs="Arial"/>
                <w:sz w:val="20"/>
                <w:szCs w:val="20"/>
              </w:rPr>
              <w:t>financial statements</w:t>
            </w:r>
          </w:p>
        </w:tc>
      </w:tr>
      <w:tr w:rsidR="00FC6C6D" w:rsidRPr="00FC6C6D" w:rsidTr="005E04B4">
        <w:tc>
          <w:tcPr>
            <w:tcW w:w="3870" w:type="dxa"/>
            <w:gridSpan w:val="2"/>
          </w:tcPr>
          <w:p w:rsidR="00FC6C6D" w:rsidRPr="00FC6C6D" w:rsidRDefault="00FC6C6D" w:rsidP="00FC6C6D">
            <w:pPr>
              <w:tabs>
                <w:tab w:val="right" w:pos="1033"/>
              </w:tabs>
              <w:spacing w:line="380" w:lineRule="exact"/>
              <w:jc w:val="center"/>
              <w:rPr>
                <w:rFonts w:ascii="Arial" w:hAnsi="Arial" w:cs="Arial"/>
                <w:sz w:val="20"/>
                <w:szCs w:val="20"/>
                <w:u w:val="single"/>
              </w:rPr>
            </w:pPr>
          </w:p>
        </w:tc>
        <w:tc>
          <w:tcPr>
            <w:tcW w:w="1327" w:type="dxa"/>
          </w:tcPr>
          <w:p w:rsidR="00FC6C6D" w:rsidRPr="00FC6C6D" w:rsidRDefault="00FC6C6D" w:rsidP="00FC6C6D">
            <w:pPr>
              <w:tabs>
                <w:tab w:val="right" w:pos="1033"/>
              </w:tabs>
              <w:spacing w:line="380" w:lineRule="exact"/>
              <w:jc w:val="center"/>
              <w:rPr>
                <w:rFonts w:ascii="Arial" w:hAnsi="Arial" w:cs="Arial"/>
                <w:sz w:val="20"/>
                <w:szCs w:val="20"/>
                <w:u w:val="single"/>
              </w:rPr>
            </w:pPr>
            <w:r w:rsidRPr="00FC6C6D">
              <w:rPr>
                <w:rFonts w:ascii="Arial" w:hAnsi="Arial" w:cs="Arial"/>
                <w:sz w:val="20"/>
                <w:szCs w:val="20"/>
                <w:u w:val="single"/>
              </w:rPr>
              <w:t>2020</w:t>
            </w:r>
          </w:p>
        </w:tc>
        <w:tc>
          <w:tcPr>
            <w:tcW w:w="1328" w:type="dxa"/>
          </w:tcPr>
          <w:p w:rsidR="00FC6C6D" w:rsidRPr="00FC6C6D" w:rsidRDefault="00FC6C6D" w:rsidP="00FC6C6D">
            <w:pPr>
              <w:tabs>
                <w:tab w:val="right" w:pos="1033"/>
              </w:tabs>
              <w:spacing w:line="380" w:lineRule="exact"/>
              <w:jc w:val="center"/>
              <w:rPr>
                <w:rFonts w:ascii="Arial" w:hAnsi="Arial" w:cs="Arial"/>
                <w:sz w:val="20"/>
                <w:szCs w:val="20"/>
                <w:u w:val="single"/>
              </w:rPr>
            </w:pPr>
            <w:r w:rsidRPr="00FC6C6D">
              <w:rPr>
                <w:rFonts w:ascii="Arial" w:hAnsi="Arial" w:cs="Arial"/>
                <w:sz w:val="20"/>
                <w:szCs w:val="20"/>
                <w:u w:val="single"/>
              </w:rPr>
              <w:t>2019</w:t>
            </w:r>
          </w:p>
        </w:tc>
        <w:tc>
          <w:tcPr>
            <w:tcW w:w="1327" w:type="dxa"/>
          </w:tcPr>
          <w:p w:rsidR="00FC6C6D" w:rsidRPr="00FC6C6D" w:rsidRDefault="00FC6C6D" w:rsidP="00FC6C6D">
            <w:pPr>
              <w:tabs>
                <w:tab w:val="right" w:pos="1033"/>
              </w:tabs>
              <w:spacing w:line="380" w:lineRule="exact"/>
              <w:jc w:val="center"/>
              <w:rPr>
                <w:rFonts w:ascii="Arial" w:hAnsi="Arial" w:cs="Arial"/>
                <w:sz w:val="20"/>
                <w:szCs w:val="20"/>
                <w:u w:val="single"/>
              </w:rPr>
            </w:pPr>
            <w:r w:rsidRPr="00FC6C6D">
              <w:rPr>
                <w:rFonts w:ascii="Arial" w:hAnsi="Arial" w:cs="Arial"/>
                <w:sz w:val="20"/>
                <w:szCs w:val="20"/>
                <w:u w:val="single"/>
              </w:rPr>
              <w:t>2020</w:t>
            </w:r>
          </w:p>
        </w:tc>
        <w:tc>
          <w:tcPr>
            <w:tcW w:w="1328" w:type="dxa"/>
          </w:tcPr>
          <w:p w:rsidR="00FC6C6D" w:rsidRPr="00FC6C6D" w:rsidRDefault="00FC6C6D" w:rsidP="00FC6C6D">
            <w:pPr>
              <w:tabs>
                <w:tab w:val="right" w:pos="1033"/>
              </w:tabs>
              <w:spacing w:line="380" w:lineRule="exact"/>
              <w:jc w:val="center"/>
              <w:rPr>
                <w:rFonts w:ascii="Arial" w:hAnsi="Arial" w:cs="Arial"/>
                <w:sz w:val="20"/>
                <w:szCs w:val="20"/>
                <w:u w:val="single"/>
              </w:rPr>
            </w:pPr>
            <w:r w:rsidRPr="00FC6C6D">
              <w:rPr>
                <w:rFonts w:ascii="Arial" w:hAnsi="Arial" w:cs="Arial"/>
                <w:sz w:val="20"/>
                <w:szCs w:val="20"/>
                <w:u w:val="single"/>
              </w:rPr>
              <w:t>2019</w:t>
            </w:r>
          </w:p>
        </w:tc>
      </w:tr>
      <w:tr w:rsidR="00A066D4" w:rsidRPr="003D7132" w:rsidTr="005E04B4">
        <w:tc>
          <w:tcPr>
            <w:tcW w:w="3870" w:type="dxa"/>
            <w:gridSpan w:val="2"/>
          </w:tcPr>
          <w:p w:rsidR="00A066D4" w:rsidRPr="003D7132" w:rsidRDefault="00A066D4" w:rsidP="00A066D4">
            <w:pPr>
              <w:spacing w:line="380" w:lineRule="exact"/>
              <w:ind w:right="-18"/>
              <w:jc w:val="thaiDistribute"/>
              <w:rPr>
                <w:rFonts w:ascii="Arial" w:hAnsi="Arial" w:cs="Arial"/>
                <w:b/>
                <w:bCs/>
                <w:sz w:val="20"/>
                <w:szCs w:val="20"/>
                <w:u w:val="single"/>
              </w:rPr>
            </w:pPr>
            <w:r w:rsidRPr="003D7132">
              <w:rPr>
                <w:rFonts w:ascii="Arial" w:hAnsi="Arial" w:cs="Arial"/>
                <w:sz w:val="20"/>
                <w:szCs w:val="20"/>
              </w:rPr>
              <w:t xml:space="preserve">Trade payables - related party (Note </w:t>
            </w:r>
            <w:r w:rsidRPr="003D7132">
              <w:rPr>
                <w:rFonts w:ascii="Arial" w:hAnsi="Arial" w:cs="Arial"/>
                <w:sz w:val="20"/>
                <w:szCs w:val="25"/>
              </w:rPr>
              <w:t>7</w:t>
            </w:r>
            <w:r w:rsidRPr="003D7132">
              <w:rPr>
                <w:rFonts w:ascii="Arial" w:hAnsi="Arial" w:cs="Arial"/>
                <w:sz w:val="20"/>
                <w:szCs w:val="20"/>
              </w:rPr>
              <w:t>)</w:t>
            </w:r>
          </w:p>
        </w:tc>
        <w:tc>
          <w:tcPr>
            <w:tcW w:w="1327"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w:t>
            </w:r>
          </w:p>
        </w:tc>
        <w:tc>
          <w:tcPr>
            <w:tcW w:w="1328"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w:t>
            </w:r>
          </w:p>
        </w:tc>
        <w:tc>
          <w:tcPr>
            <w:tcW w:w="1327"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1,001</w:t>
            </w:r>
          </w:p>
        </w:tc>
        <w:tc>
          <w:tcPr>
            <w:tcW w:w="1328" w:type="dxa"/>
          </w:tcPr>
          <w:p w:rsidR="00A066D4" w:rsidRPr="003D7132" w:rsidRDefault="00A066D4" w:rsidP="00A066D4">
            <w:pPr>
              <w:tabs>
                <w:tab w:val="decimal" w:pos="967"/>
              </w:tabs>
              <w:spacing w:line="380" w:lineRule="exact"/>
              <w:ind w:right="-17"/>
              <w:rPr>
                <w:rFonts w:ascii="Arial" w:hAnsi="Arial" w:cs="Arial"/>
                <w:sz w:val="20"/>
                <w:szCs w:val="20"/>
              </w:rPr>
            </w:pPr>
            <w:r w:rsidRPr="003D7132">
              <w:rPr>
                <w:rFonts w:ascii="Arial" w:hAnsi="Arial" w:cs="Arial"/>
                <w:sz w:val="20"/>
                <w:szCs w:val="20"/>
              </w:rPr>
              <w:t>1,107</w:t>
            </w:r>
          </w:p>
        </w:tc>
      </w:tr>
      <w:tr w:rsidR="00A066D4" w:rsidRPr="003D7132" w:rsidTr="005E04B4">
        <w:tc>
          <w:tcPr>
            <w:tcW w:w="3870" w:type="dxa"/>
            <w:gridSpan w:val="2"/>
          </w:tcPr>
          <w:p w:rsidR="00A066D4" w:rsidRPr="003D7132" w:rsidRDefault="00A066D4" w:rsidP="00A066D4">
            <w:pPr>
              <w:spacing w:line="380" w:lineRule="exact"/>
              <w:ind w:left="252" w:right="-17" w:hanging="270"/>
              <w:rPr>
                <w:rFonts w:ascii="Arial" w:hAnsi="Arial" w:cs="Arial"/>
                <w:sz w:val="20"/>
                <w:szCs w:val="20"/>
              </w:rPr>
            </w:pPr>
            <w:r w:rsidRPr="003D7132">
              <w:rPr>
                <w:rFonts w:ascii="Arial" w:hAnsi="Arial" w:cs="Arial"/>
                <w:sz w:val="20"/>
                <w:szCs w:val="20"/>
              </w:rPr>
              <w:t>Trade payables - unrelated parties</w:t>
            </w:r>
          </w:p>
        </w:tc>
        <w:tc>
          <w:tcPr>
            <w:tcW w:w="1327"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316,051</w:t>
            </w:r>
          </w:p>
        </w:tc>
        <w:tc>
          <w:tcPr>
            <w:tcW w:w="1328"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588,096</w:t>
            </w:r>
          </w:p>
        </w:tc>
        <w:tc>
          <w:tcPr>
            <w:tcW w:w="1327"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315,872</w:t>
            </w:r>
          </w:p>
        </w:tc>
        <w:tc>
          <w:tcPr>
            <w:tcW w:w="1328" w:type="dxa"/>
          </w:tcPr>
          <w:p w:rsidR="00A066D4" w:rsidRPr="003D7132" w:rsidRDefault="00A066D4" w:rsidP="00A066D4">
            <w:pPr>
              <w:tabs>
                <w:tab w:val="decimal" w:pos="967"/>
              </w:tabs>
              <w:spacing w:line="380" w:lineRule="exact"/>
              <w:ind w:right="-17"/>
              <w:rPr>
                <w:rFonts w:ascii="Arial" w:hAnsi="Arial" w:cs="Arial"/>
                <w:sz w:val="20"/>
                <w:szCs w:val="20"/>
              </w:rPr>
            </w:pPr>
            <w:r w:rsidRPr="003D7132">
              <w:rPr>
                <w:rFonts w:ascii="Arial" w:hAnsi="Arial" w:cs="Arial"/>
                <w:sz w:val="20"/>
                <w:szCs w:val="20"/>
              </w:rPr>
              <w:t>587,553</w:t>
            </w:r>
          </w:p>
        </w:tc>
      </w:tr>
      <w:tr w:rsidR="00A066D4" w:rsidRPr="003D7132" w:rsidTr="005E04B4">
        <w:tc>
          <w:tcPr>
            <w:tcW w:w="3870" w:type="dxa"/>
            <w:gridSpan w:val="2"/>
          </w:tcPr>
          <w:p w:rsidR="00A066D4" w:rsidRPr="003D7132" w:rsidRDefault="00A066D4" w:rsidP="00A066D4">
            <w:pPr>
              <w:spacing w:line="380" w:lineRule="exact"/>
              <w:ind w:right="-18"/>
              <w:jc w:val="thaiDistribute"/>
              <w:rPr>
                <w:rFonts w:ascii="Arial" w:hAnsi="Arial" w:cs="Arial"/>
                <w:b/>
                <w:bCs/>
                <w:sz w:val="20"/>
                <w:szCs w:val="20"/>
                <w:u w:val="single"/>
              </w:rPr>
            </w:pPr>
            <w:r w:rsidRPr="003D7132">
              <w:rPr>
                <w:rFonts w:ascii="Arial" w:hAnsi="Arial" w:cs="Arial"/>
                <w:sz w:val="20"/>
                <w:szCs w:val="20"/>
              </w:rPr>
              <w:t xml:space="preserve">Other payables - related party (Note </w:t>
            </w:r>
            <w:r w:rsidRPr="003D7132">
              <w:rPr>
                <w:rFonts w:ascii="Arial" w:hAnsi="Arial" w:cs="Arial"/>
                <w:sz w:val="20"/>
                <w:szCs w:val="25"/>
              </w:rPr>
              <w:t>7</w:t>
            </w:r>
            <w:r w:rsidRPr="003D7132">
              <w:rPr>
                <w:rFonts w:ascii="Arial" w:hAnsi="Arial" w:cs="Arial"/>
                <w:sz w:val="20"/>
                <w:szCs w:val="20"/>
              </w:rPr>
              <w:t>)</w:t>
            </w:r>
          </w:p>
        </w:tc>
        <w:tc>
          <w:tcPr>
            <w:tcW w:w="1327"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349</w:t>
            </w:r>
          </w:p>
        </w:tc>
        <w:tc>
          <w:tcPr>
            <w:tcW w:w="1328"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w:t>
            </w:r>
          </w:p>
        </w:tc>
        <w:tc>
          <w:tcPr>
            <w:tcW w:w="1327"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349</w:t>
            </w:r>
          </w:p>
        </w:tc>
        <w:tc>
          <w:tcPr>
            <w:tcW w:w="1328" w:type="dxa"/>
          </w:tcPr>
          <w:p w:rsidR="00A066D4" w:rsidRPr="003D7132" w:rsidRDefault="00A066D4" w:rsidP="00A066D4">
            <w:pPr>
              <w:tabs>
                <w:tab w:val="decimal" w:pos="967"/>
              </w:tabs>
              <w:spacing w:line="380" w:lineRule="exact"/>
              <w:ind w:right="-17"/>
              <w:rPr>
                <w:rFonts w:ascii="Arial" w:hAnsi="Arial" w:cs="Arial"/>
                <w:sz w:val="20"/>
                <w:szCs w:val="20"/>
              </w:rPr>
            </w:pPr>
            <w:r>
              <w:rPr>
                <w:rFonts w:ascii="Arial" w:hAnsi="Arial" w:cs="Arial"/>
                <w:sz w:val="20"/>
                <w:szCs w:val="20"/>
              </w:rPr>
              <w:t>-</w:t>
            </w:r>
          </w:p>
        </w:tc>
      </w:tr>
      <w:tr w:rsidR="00A066D4" w:rsidRPr="003D7132" w:rsidTr="005E04B4">
        <w:trPr>
          <w:trHeight w:val="387"/>
        </w:trPr>
        <w:tc>
          <w:tcPr>
            <w:tcW w:w="3870" w:type="dxa"/>
            <w:gridSpan w:val="2"/>
          </w:tcPr>
          <w:p w:rsidR="00A066D4" w:rsidRPr="003D7132" w:rsidRDefault="00A066D4" w:rsidP="00A066D4">
            <w:pPr>
              <w:spacing w:line="380" w:lineRule="exact"/>
              <w:ind w:left="252" w:right="-17" w:hanging="270"/>
              <w:rPr>
                <w:rFonts w:ascii="Arial" w:hAnsi="Arial" w:cs="Arial"/>
                <w:sz w:val="20"/>
                <w:szCs w:val="20"/>
              </w:rPr>
            </w:pPr>
            <w:r w:rsidRPr="003D7132">
              <w:rPr>
                <w:rFonts w:ascii="Arial" w:hAnsi="Arial" w:cs="Arial"/>
                <w:sz w:val="20"/>
                <w:szCs w:val="20"/>
              </w:rPr>
              <w:t>Other payables - unrelated parties</w:t>
            </w:r>
          </w:p>
        </w:tc>
        <w:tc>
          <w:tcPr>
            <w:tcW w:w="1327"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32,378</w:t>
            </w:r>
          </w:p>
        </w:tc>
        <w:tc>
          <w:tcPr>
            <w:tcW w:w="1328"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25,817</w:t>
            </w:r>
          </w:p>
        </w:tc>
        <w:tc>
          <w:tcPr>
            <w:tcW w:w="1327" w:type="dxa"/>
          </w:tcPr>
          <w:p w:rsidR="00A066D4" w:rsidRPr="00A066D4" w:rsidRDefault="00A066D4" w:rsidP="00A066D4">
            <w:pPr>
              <w:tabs>
                <w:tab w:val="decimal" w:pos="967"/>
              </w:tabs>
              <w:spacing w:line="380" w:lineRule="exact"/>
              <w:ind w:right="-17"/>
              <w:rPr>
                <w:rFonts w:ascii="Arial" w:hAnsi="Arial" w:cs="Arial"/>
                <w:sz w:val="20"/>
                <w:szCs w:val="20"/>
              </w:rPr>
            </w:pPr>
            <w:r w:rsidRPr="00A066D4">
              <w:rPr>
                <w:rFonts w:ascii="Arial" w:hAnsi="Arial" w:cs="Arial"/>
                <w:sz w:val="20"/>
                <w:szCs w:val="20"/>
              </w:rPr>
              <w:t>32,375</w:t>
            </w:r>
          </w:p>
        </w:tc>
        <w:tc>
          <w:tcPr>
            <w:tcW w:w="1328" w:type="dxa"/>
          </w:tcPr>
          <w:p w:rsidR="00A066D4" w:rsidRPr="003D7132" w:rsidRDefault="00A066D4" w:rsidP="00A066D4">
            <w:pPr>
              <w:tabs>
                <w:tab w:val="decimal" w:pos="967"/>
              </w:tabs>
              <w:spacing w:line="380" w:lineRule="exact"/>
              <w:ind w:right="-17"/>
              <w:rPr>
                <w:rFonts w:ascii="Arial" w:hAnsi="Arial" w:cs="Arial"/>
                <w:sz w:val="20"/>
                <w:szCs w:val="20"/>
              </w:rPr>
            </w:pPr>
            <w:r w:rsidRPr="003D7132">
              <w:rPr>
                <w:rFonts w:ascii="Arial" w:hAnsi="Arial" w:cs="Arial"/>
                <w:sz w:val="20"/>
                <w:szCs w:val="20"/>
              </w:rPr>
              <w:t>25,716</w:t>
            </w:r>
          </w:p>
        </w:tc>
      </w:tr>
      <w:tr w:rsidR="00B54C13" w:rsidRPr="003D7132" w:rsidTr="005E04B4">
        <w:tc>
          <w:tcPr>
            <w:tcW w:w="3870" w:type="dxa"/>
            <w:gridSpan w:val="2"/>
          </w:tcPr>
          <w:p w:rsidR="00B54C13" w:rsidRPr="003D7132" w:rsidRDefault="00B54C13" w:rsidP="00B54C13">
            <w:pPr>
              <w:spacing w:line="380" w:lineRule="exact"/>
              <w:ind w:left="252" w:right="-17" w:hanging="270"/>
              <w:rPr>
                <w:rFonts w:ascii="Arial" w:hAnsi="Arial" w:cs="Arial"/>
                <w:sz w:val="20"/>
                <w:szCs w:val="20"/>
              </w:rPr>
            </w:pPr>
            <w:r w:rsidRPr="003D7132">
              <w:rPr>
                <w:rFonts w:ascii="Arial" w:hAnsi="Arial" w:cs="Arial"/>
                <w:sz w:val="20"/>
                <w:szCs w:val="20"/>
              </w:rPr>
              <w:t>Accrued expenses</w:t>
            </w:r>
          </w:p>
        </w:tc>
        <w:tc>
          <w:tcPr>
            <w:tcW w:w="1327" w:type="dxa"/>
          </w:tcPr>
          <w:p w:rsidR="00B54C13" w:rsidRPr="00A066D4" w:rsidRDefault="00B54C13" w:rsidP="00B54C13">
            <w:pPr>
              <w:tabs>
                <w:tab w:val="decimal" w:pos="967"/>
              </w:tabs>
              <w:spacing w:line="380" w:lineRule="exact"/>
              <w:ind w:right="-17"/>
              <w:rPr>
                <w:rFonts w:ascii="Arial" w:hAnsi="Arial" w:cs="Arial"/>
                <w:sz w:val="20"/>
                <w:szCs w:val="20"/>
              </w:rPr>
            </w:pPr>
            <w:r w:rsidRPr="00A066D4">
              <w:rPr>
                <w:rFonts w:ascii="Arial" w:hAnsi="Arial" w:cs="Arial"/>
                <w:sz w:val="20"/>
                <w:szCs w:val="20"/>
              </w:rPr>
              <w:t>20,637</w:t>
            </w:r>
          </w:p>
        </w:tc>
        <w:tc>
          <w:tcPr>
            <w:tcW w:w="1328" w:type="dxa"/>
          </w:tcPr>
          <w:p w:rsidR="00B54C13" w:rsidRPr="00A066D4" w:rsidRDefault="00B54C13" w:rsidP="00B54C13">
            <w:pPr>
              <w:tabs>
                <w:tab w:val="decimal" w:pos="967"/>
              </w:tabs>
              <w:spacing w:line="380" w:lineRule="exact"/>
              <w:ind w:right="-17"/>
              <w:rPr>
                <w:rFonts w:ascii="Arial" w:hAnsi="Arial" w:cs="Arial"/>
                <w:sz w:val="20"/>
                <w:szCs w:val="20"/>
              </w:rPr>
            </w:pPr>
            <w:r w:rsidRPr="00A066D4">
              <w:rPr>
                <w:rFonts w:ascii="Arial" w:hAnsi="Arial" w:cs="Arial"/>
                <w:sz w:val="20"/>
                <w:szCs w:val="20"/>
              </w:rPr>
              <w:t>50,111</w:t>
            </w:r>
          </w:p>
        </w:tc>
        <w:tc>
          <w:tcPr>
            <w:tcW w:w="1327" w:type="dxa"/>
          </w:tcPr>
          <w:p w:rsidR="00B54C13" w:rsidRPr="00B54C13" w:rsidRDefault="00B54C13" w:rsidP="00B54C13">
            <w:pPr>
              <w:tabs>
                <w:tab w:val="decimal" w:pos="967"/>
              </w:tabs>
              <w:spacing w:line="380" w:lineRule="exact"/>
              <w:ind w:right="-17"/>
              <w:rPr>
                <w:rFonts w:ascii="Arial" w:hAnsi="Arial" w:cs="Arial"/>
                <w:sz w:val="20"/>
                <w:szCs w:val="20"/>
              </w:rPr>
            </w:pPr>
            <w:r w:rsidRPr="00B54C13">
              <w:rPr>
                <w:rFonts w:ascii="Arial" w:hAnsi="Arial" w:cs="Arial"/>
                <w:sz w:val="20"/>
                <w:szCs w:val="20"/>
              </w:rPr>
              <w:t>17,519</w:t>
            </w:r>
          </w:p>
        </w:tc>
        <w:tc>
          <w:tcPr>
            <w:tcW w:w="1328" w:type="dxa"/>
          </w:tcPr>
          <w:p w:rsidR="00B54C13" w:rsidRPr="003D7132" w:rsidRDefault="00B54C13" w:rsidP="00B54C13">
            <w:pPr>
              <w:tabs>
                <w:tab w:val="decimal" w:pos="967"/>
              </w:tabs>
              <w:spacing w:line="380" w:lineRule="exact"/>
              <w:ind w:right="-17"/>
              <w:rPr>
                <w:rFonts w:ascii="Arial" w:hAnsi="Arial" w:cs="Arial"/>
                <w:sz w:val="20"/>
                <w:szCs w:val="20"/>
              </w:rPr>
            </w:pPr>
            <w:r w:rsidRPr="003D7132">
              <w:rPr>
                <w:rFonts w:ascii="Arial" w:hAnsi="Arial" w:cs="Arial"/>
                <w:sz w:val="20"/>
                <w:szCs w:val="20"/>
              </w:rPr>
              <w:t>48,654</w:t>
            </w:r>
          </w:p>
        </w:tc>
      </w:tr>
      <w:tr w:rsidR="00B54C13" w:rsidRPr="003D7132" w:rsidTr="005E04B4">
        <w:tc>
          <w:tcPr>
            <w:tcW w:w="3870" w:type="dxa"/>
            <w:gridSpan w:val="2"/>
          </w:tcPr>
          <w:p w:rsidR="00B54C13" w:rsidRPr="003D7132" w:rsidRDefault="00B54C13" w:rsidP="00B54C13">
            <w:pPr>
              <w:spacing w:line="380" w:lineRule="exact"/>
              <w:ind w:left="252" w:right="-17" w:hanging="270"/>
              <w:rPr>
                <w:rFonts w:ascii="Arial" w:hAnsi="Arial" w:cs="Arial"/>
                <w:sz w:val="20"/>
                <w:szCs w:val="20"/>
              </w:rPr>
            </w:pPr>
            <w:r w:rsidRPr="003D7132">
              <w:rPr>
                <w:rFonts w:ascii="Arial" w:hAnsi="Arial" w:cs="Arial"/>
                <w:sz w:val="20"/>
                <w:szCs w:val="20"/>
              </w:rPr>
              <w:t>Others</w:t>
            </w:r>
          </w:p>
        </w:tc>
        <w:tc>
          <w:tcPr>
            <w:tcW w:w="1327" w:type="dxa"/>
          </w:tcPr>
          <w:p w:rsidR="00B54C13" w:rsidRPr="00A066D4" w:rsidRDefault="00B54C13" w:rsidP="00B54C13">
            <w:pPr>
              <w:pBdr>
                <w:bottom w:val="single" w:sz="4" w:space="1" w:color="auto"/>
              </w:pBdr>
              <w:tabs>
                <w:tab w:val="decimal" w:pos="967"/>
              </w:tabs>
              <w:spacing w:line="380" w:lineRule="exact"/>
              <w:ind w:right="-17"/>
              <w:rPr>
                <w:rFonts w:ascii="Arial" w:hAnsi="Arial" w:cs="Arial"/>
                <w:sz w:val="20"/>
                <w:szCs w:val="20"/>
              </w:rPr>
            </w:pPr>
            <w:r w:rsidRPr="00A066D4">
              <w:rPr>
                <w:rFonts w:ascii="Arial" w:hAnsi="Arial" w:cs="Arial"/>
                <w:sz w:val="20"/>
                <w:szCs w:val="20"/>
              </w:rPr>
              <w:t>1,248</w:t>
            </w:r>
          </w:p>
        </w:tc>
        <w:tc>
          <w:tcPr>
            <w:tcW w:w="1328" w:type="dxa"/>
          </w:tcPr>
          <w:p w:rsidR="00B54C13" w:rsidRPr="00A066D4" w:rsidRDefault="00B54C13" w:rsidP="00B54C13">
            <w:pPr>
              <w:pBdr>
                <w:bottom w:val="single" w:sz="4" w:space="1" w:color="auto"/>
              </w:pBdr>
              <w:tabs>
                <w:tab w:val="decimal" w:pos="967"/>
              </w:tabs>
              <w:spacing w:line="380" w:lineRule="exact"/>
              <w:ind w:right="-17"/>
              <w:rPr>
                <w:rFonts w:ascii="Arial" w:hAnsi="Arial" w:cs="Arial"/>
                <w:sz w:val="20"/>
                <w:szCs w:val="20"/>
              </w:rPr>
            </w:pPr>
            <w:r w:rsidRPr="00A066D4">
              <w:rPr>
                <w:rFonts w:ascii="Arial" w:hAnsi="Arial" w:cs="Arial"/>
                <w:sz w:val="20"/>
                <w:szCs w:val="20"/>
              </w:rPr>
              <w:t>7,899</w:t>
            </w:r>
          </w:p>
        </w:tc>
        <w:tc>
          <w:tcPr>
            <w:tcW w:w="1327" w:type="dxa"/>
          </w:tcPr>
          <w:p w:rsidR="00B54C13" w:rsidRPr="00B54C13" w:rsidRDefault="00B54C13" w:rsidP="00B54C13">
            <w:pPr>
              <w:pBdr>
                <w:bottom w:val="single" w:sz="4" w:space="1" w:color="auto"/>
              </w:pBdr>
              <w:tabs>
                <w:tab w:val="decimal" w:pos="967"/>
              </w:tabs>
              <w:spacing w:line="380" w:lineRule="exact"/>
              <w:ind w:right="-17"/>
              <w:rPr>
                <w:rFonts w:ascii="Arial" w:hAnsi="Arial" w:cs="Arial"/>
                <w:sz w:val="20"/>
                <w:szCs w:val="20"/>
              </w:rPr>
            </w:pPr>
            <w:r w:rsidRPr="00B54C13">
              <w:rPr>
                <w:rFonts w:ascii="Arial" w:hAnsi="Arial" w:cs="Arial"/>
                <w:sz w:val="20"/>
                <w:szCs w:val="20"/>
              </w:rPr>
              <w:t>1,248</w:t>
            </w:r>
          </w:p>
        </w:tc>
        <w:tc>
          <w:tcPr>
            <w:tcW w:w="1328" w:type="dxa"/>
          </w:tcPr>
          <w:p w:rsidR="00B54C13" w:rsidRPr="003D7132" w:rsidRDefault="00B54C13" w:rsidP="00B54C13">
            <w:pPr>
              <w:pBdr>
                <w:bottom w:val="single" w:sz="4" w:space="1" w:color="auto"/>
              </w:pBdr>
              <w:tabs>
                <w:tab w:val="decimal" w:pos="967"/>
              </w:tabs>
              <w:spacing w:line="380" w:lineRule="exact"/>
              <w:ind w:right="-17"/>
              <w:rPr>
                <w:rFonts w:ascii="Arial" w:hAnsi="Arial" w:cs="Arial"/>
                <w:sz w:val="20"/>
                <w:szCs w:val="20"/>
              </w:rPr>
            </w:pPr>
            <w:r w:rsidRPr="003D7132">
              <w:rPr>
                <w:rFonts w:ascii="Arial" w:hAnsi="Arial" w:cs="Arial"/>
                <w:sz w:val="20"/>
                <w:szCs w:val="20"/>
              </w:rPr>
              <w:t>7,899</w:t>
            </w:r>
          </w:p>
        </w:tc>
      </w:tr>
      <w:tr w:rsidR="00B54C13" w:rsidRPr="003D7132" w:rsidTr="005E04B4">
        <w:tc>
          <w:tcPr>
            <w:tcW w:w="3870" w:type="dxa"/>
            <w:gridSpan w:val="2"/>
          </w:tcPr>
          <w:p w:rsidR="00B54C13" w:rsidRPr="003D7132" w:rsidRDefault="00B54C13" w:rsidP="00B54C13">
            <w:pPr>
              <w:spacing w:line="380" w:lineRule="exact"/>
              <w:ind w:left="252" w:right="-17" w:hanging="270"/>
              <w:rPr>
                <w:rFonts w:ascii="Arial" w:hAnsi="Arial" w:cs="Arial"/>
                <w:sz w:val="20"/>
                <w:szCs w:val="20"/>
                <w:cs/>
              </w:rPr>
            </w:pPr>
            <w:r w:rsidRPr="003D7132">
              <w:rPr>
                <w:rFonts w:ascii="Arial" w:hAnsi="Arial" w:cs="Arial"/>
                <w:sz w:val="20"/>
                <w:szCs w:val="20"/>
              </w:rPr>
              <w:t>Total</w:t>
            </w:r>
          </w:p>
        </w:tc>
        <w:tc>
          <w:tcPr>
            <w:tcW w:w="1327" w:type="dxa"/>
          </w:tcPr>
          <w:p w:rsidR="00B54C13" w:rsidRPr="00A066D4" w:rsidRDefault="00B54C13" w:rsidP="00B54C13">
            <w:pPr>
              <w:pBdr>
                <w:bottom w:val="double" w:sz="4" w:space="1" w:color="auto"/>
              </w:pBdr>
              <w:tabs>
                <w:tab w:val="decimal" w:pos="967"/>
              </w:tabs>
              <w:spacing w:line="380" w:lineRule="exact"/>
              <w:ind w:right="-17"/>
              <w:rPr>
                <w:rFonts w:ascii="Arial" w:hAnsi="Arial" w:cs="Arial"/>
                <w:sz w:val="20"/>
                <w:szCs w:val="20"/>
              </w:rPr>
            </w:pPr>
            <w:r w:rsidRPr="00A066D4">
              <w:rPr>
                <w:rFonts w:ascii="Arial" w:hAnsi="Arial" w:cs="Arial"/>
                <w:sz w:val="20"/>
                <w:szCs w:val="20"/>
              </w:rPr>
              <w:t>370,663</w:t>
            </w:r>
          </w:p>
        </w:tc>
        <w:tc>
          <w:tcPr>
            <w:tcW w:w="1328" w:type="dxa"/>
          </w:tcPr>
          <w:p w:rsidR="00B54C13" w:rsidRPr="00A066D4" w:rsidRDefault="00B54C13" w:rsidP="00B54C13">
            <w:pPr>
              <w:pBdr>
                <w:bottom w:val="double" w:sz="4" w:space="1" w:color="auto"/>
              </w:pBdr>
              <w:tabs>
                <w:tab w:val="decimal" w:pos="967"/>
              </w:tabs>
              <w:spacing w:line="380" w:lineRule="exact"/>
              <w:ind w:right="-17"/>
              <w:rPr>
                <w:rFonts w:ascii="Arial" w:hAnsi="Arial" w:cs="Arial"/>
                <w:sz w:val="20"/>
                <w:szCs w:val="20"/>
              </w:rPr>
            </w:pPr>
            <w:r w:rsidRPr="00A066D4">
              <w:rPr>
                <w:rFonts w:ascii="Arial" w:hAnsi="Arial" w:cs="Arial"/>
                <w:sz w:val="20"/>
                <w:szCs w:val="20"/>
              </w:rPr>
              <w:t>671,923</w:t>
            </w:r>
          </w:p>
        </w:tc>
        <w:tc>
          <w:tcPr>
            <w:tcW w:w="1327" w:type="dxa"/>
          </w:tcPr>
          <w:p w:rsidR="00B54C13" w:rsidRPr="00B54C13" w:rsidRDefault="00B54C13" w:rsidP="00B54C13">
            <w:pPr>
              <w:pBdr>
                <w:bottom w:val="double" w:sz="4" w:space="1" w:color="auto"/>
              </w:pBdr>
              <w:tabs>
                <w:tab w:val="decimal" w:pos="967"/>
              </w:tabs>
              <w:spacing w:line="380" w:lineRule="exact"/>
              <w:ind w:right="-17"/>
              <w:rPr>
                <w:rFonts w:ascii="Arial" w:hAnsi="Arial" w:cs="Arial"/>
                <w:sz w:val="20"/>
                <w:szCs w:val="20"/>
              </w:rPr>
            </w:pPr>
            <w:r w:rsidRPr="00B54C13">
              <w:rPr>
                <w:rFonts w:ascii="Arial" w:hAnsi="Arial" w:cs="Arial"/>
                <w:sz w:val="20"/>
                <w:szCs w:val="20"/>
              </w:rPr>
              <w:t>368,364</w:t>
            </w:r>
          </w:p>
        </w:tc>
        <w:tc>
          <w:tcPr>
            <w:tcW w:w="1328" w:type="dxa"/>
          </w:tcPr>
          <w:p w:rsidR="00B54C13" w:rsidRPr="003D7132" w:rsidRDefault="00B54C13" w:rsidP="00B54C13">
            <w:pPr>
              <w:pBdr>
                <w:bottom w:val="double" w:sz="4" w:space="1" w:color="auto"/>
              </w:pBdr>
              <w:tabs>
                <w:tab w:val="decimal" w:pos="967"/>
              </w:tabs>
              <w:spacing w:line="380" w:lineRule="exact"/>
              <w:ind w:right="-17"/>
              <w:rPr>
                <w:rFonts w:ascii="Arial" w:hAnsi="Arial" w:cs="Arial"/>
                <w:sz w:val="20"/>
                <w:szCs w:val="20"/>
              </w:rPr>
            </w:pPr>
            <w:r w:rsidRPr="003D7132">
              <w:rPr>
                <w:rFonts w:ascii="Arial" w:hAnsi="Arial" w:cs="Arial"/>
                <w:sz w:val="20"/>
                <w:szCs w:val="20"/>
              </w:rPr>
              <w:t>670,929</w:t>
            </w:r>
          </w:p>
        </w:tc>
      </w:tr>
    </w:tbl>
    <w:p w:rsidR="00A066D4" w:rsidRDefault="00A066D4" w:rsidP="00EC1468">
      <w:pPr>
        <w:spacing w:before="240" w:after="120" w:line="380" w:lineRule="exact"/>
        <w:ind w:left="634" w:right="-274" w:hanging="634"/>
        <w:jc w:val="thaiDistribute"/>
        <w:outlineLvl w:val="0"/>
        <w:rPr>
          <w:rFonts w:ascii="Arial" w:hAnsi="Arial" w:cs="Arial"/>
          <w:b/>
          <w:bCs/>
          <w:sz w:val="22"/>
          <w:szCs w:val="22"/>
        </w:rPr>
      </w:pPr>
    </w:p>
    <w:p w:rsidR="00A066D4" w:rsidRDefault="00A066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54BA4" w:rsidRPr="003D7132" w:rsidRDefault="00810374" w:rsidP="00EC1468">
      <w:pPr>
        <w:spacing w:before="240" w:after="120" w:line="380" w:lineRule="exact"/>
        <w:ind w:left="634" w:right="-274" w:hanging="634"/>
        <w:jc w:val="thaiDistribute"/>
        <w:outlineLvl w:val="0"/>
        <w:rPr>
          <w:rFonts w:ascii="Arial" w:hAnsi="Arial" w:cs="Arial"/>
          <w:b/>
          <w:bCs/>
          <w:sz w:val="22"/>
          <w:szCs w:val="22"/>
        </w:rPr>
      </w:pPr>
      <w:r>
        <w:rPr>
          <w:rFonts w:ascii="Arial" w:hAnsi="Arial" w:cs="Arial"/>
          <w:b/>
          <w:bCs/>
          <w:sz w:val="22"/>
          <w:szCs w:val="22"/>
        </w:rPr>
        <w:lastRenderedPageBreak/>
        <w:t>1</w:t>
      </w:r>
      <w:r w:rsidR="00A066D4">
        <w:rPr>
          <w:rFonts w:ascii="Arial" w:hAnsi="Arial" w:cs="Arial"/>
          <w:b/>
          <w:bCs/>
          <w:sz w:val="22"/>
          <w:szCs w:val="22"/>
        </w:rPr>
        <w:t>8</w:t>
      </w:r>
      <w:r w:rsidR="00654BA4" w:rsidRPr="003D7132">
        <w:rPr>
          <w:rFonts w:ascii="Arial" w:hAnsi="Arial" w:cs="Arial"/>
          <w:b/>
          <w:bCs/>
          <w:sz w:val="22"/>
          <w:szCs w:val="22"/>
        </w:rPr>
        <w:t>.</w:t>
      </w:r>
      <w:r w:rsidR="00654BA4" w:rsidRPr="003D7132">
        <w:rPr>
          <w:rFonts w:ascii="Arial" w:hAnsi="Arial" w:cs="Arial"/>
          <w:b/>
          <w:bCs/>
          <w:sz w:val="22"/>
          <w:szCs w:val="22"/>
        </w:rPr>
        <w:tab/>
      </w:r>
      <w:bookmarkStart w:id="5" w:name="NOte25_EmployeeBenefit"/>
      <w:bookmarkEnd w:id="5"/>
      <w:r w:rsidR="00654BA4" w:rsidRPr="003D7132">
        <w:rPr>
          <w:rFonts w:ascii="Arial" w:hAnsi="Arial" w:cs="Arial"/>
          <w:b/>
          <w:bCs/>
          <w:sz w:val="22"/>
          <w:szCs w:val="22"/>
        </w:rPr>
        <w:t xml:space="preserve">Provision </w:t>
      </w:r>
      <w:r w:rsidR="00D8123B" w:rsidRPr="003D7132">
        <w:rPr>
          <w:rFonts w:ascii="Arial" w:hAnsi="Arial" w:cs="Arial"/>
          <w:b/>
          <w:bCs/>
          <w:sz w:val="22"/>
          <w:szCs w:val="22"/>
        </w:rPr>
        <w:t>for long-term employee benefits</w:t>
      </w:r>
    </w:p>
    <w:p w:rsidR="0043328E" w:rsidRDefault="0043328E" w:rsidP="00EC1468">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3D7132">
        <w:rPr>
          <w:rFonts w:ascii="Arial" w:hAnsi="Arial" w:cs="Arial"/>
          <w:sz w:val="22"/>
          <w:szCs w:val="22"/>
        </w:rPr>
        <w:tab/>
        <w:t>Provision for long-term employee benefits, which represents compensation payable to employees after they retire, was as follows:</w:t>
      </w:r>
    </w:p>
    <w:p w:rsidR="00C26B76" w:rsidRPr="00C5541E" w:rsidRDefault="00C26B76" w:rsidP="00C26B76">
      <w:pPr>
        <w:tabs>
          <w:tab w:val="left" w:pos="900"/>
          <w:tab w:val="left" w:pos="1440"/>
          <w:tab w:val="left" w:pos="1980"/>
          <w:tab w:val="left" w:pos="2160"/>
          <w:tab w:val="left" w:pos="5400"/>
          <w:tab w:val="right" w:pos="6660"/>
          <w:tab w:val="left" w:pos="7200"/>
          <w:tab w:val="right" w:pos="8460"/>
        </w:tabs>
        <w:spacing w:line="300" w:lineRule="exact"/>
        <w:ind w:left="360" w:right="4" w:hanging="360"/>
        <w:jc w:val="right"/>
        <w:rPr>
          <w:rFonts w:ascii="Arial" w:hAnsi="Arial" w:cs="Arial"/>
          <w:sz w:val="18"/>
          <w:szCs w:val="18"/>
        </w:rPr>
      </w:pPr>
      <w:r w:rsidRPr="00C5541E">
        <w:rPr>
          <w:rFonts w:ascii="Arial" w:hAnsi="Arial" w:cs="Arial"/>
          <w:sz w:val="18"/>
          <w:szCs w:val="18"/>
        </w:rPr>
        <w:t>(Unit: Thousand Baht)</w:t>
      </w:r>
    </w:p>
    <w:tbl>
      <w:tblPr>
        <w:tblW w:w="9150" w:type="dxa"/>
        <w:tblInd w:w="588" w:type="dxa"/>
        <w:tblLayout w:type="fixed"/>
        <w:tblLook w:val="0000" w:firstRow="0" w:lastRow="0" w:firstColumn="0" w:lastColumn="0" w:noHBand="0" w:noVBand="0"/>
      </w:tblPr>
      <w:tblGrid>
        <w:gridCol w:w="3750"/>
        <w:gridCol w:w="1350"/>
        <w:gridCol w:w="1350"/>
        <w:gridCol w:w="1350"/>
        <w:gridCol w:w="1350"/>
      </w:tblGrid>
      <w:tr w:rsidR="00C26B76" w:rsidRPr="00C5541E" w:rsidTr="003F0CB5">
        <w:trPr>
          <w:trHeight w:val="684"/>
        </w:trPr>
        <w:tc>
          <w:tcPr>
            <w:tcW w:w="3750" w:type="dxa"/>
            <w:tcBorders>
              <w:top w:val="nil"/>
              <w:left w:val="nil"/>
              <w:bottom w:val="nil"/>
              <w:right w:val="nil"/>
            </w:tcBorders>
            <w:vAlign w:val="bottom"/>
          </w:tcPr>
          <w:p w:rsidR="00C26B76" w:rsidRPr="00C5541E" w:rsidRDefault="00C26B76" w:rsidP="00A066D4">
            <w:pPr>
              <w:spacing w:line="34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rsidR="00C26B76" w:rsidRPr="00C5541E" w:rsidRDefault="00C26B76" w:rsidP="00A066D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541E">
              <w:rPr>
                <w:rFonts w:ascii="Arial" w:hAnsi="Arial" w:cs="Arial"/>
                <w:sz w:val="18"/>
                <w:szCs w:val="18"/>
              </w:rPr>
              <w:t>Consolidated                      financial statements</w:t>
            </w:r>
          </w:p>
        </w:tc>
        <w:tc>
          <w:tcPr>
            <w:tcW w:w="2700" w:type="dxa"/>
            <w:gridSpan w:val="2"/>
            <w:tcBorders>
              <w:top w:val="nil"/>
              <w:left w:val="nil"/>
              <w:bottom w:val="nil"/>
              <w:right w:val="nil"/>
            </w:tcBorders>
            <w:vAlign w:val="bottom"/>
          </w:tcPr>
          <w:p w:rsidR="00C26B76" w:rsidRPr="00C5541E" w:rsidRDefault="00C26B76" w:rsidP="00A066D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541E">
              <w:rPr>
                <w:rFonts w:ascii="Arial" w:hAnsi="Arial" w:cs="Arial"/>
                <w:sz w:val="18"/>
                <w:szCs w:val="18"/>
              </w:rPr>
              <w:t>Separate                             financial statements</w:t>
            </w:r>
          </w:p>
        </w:tc>
      </w:tr>
      <w:tr w:rsidR="00C26B76" w:rsidRPr="00C5541E" w:rsidTr="003F0CB5">
        <w:tc>
          <w:tcPr>
            <w:tcW w:w="3750" w:type="dxa"/>
            <w:tcBorders>
              <w:top w:val="nil"/>
              <w:left w:val="nil"/>
              <w:bottom w:val="nil"/>
              <w:right w:val="nil"/>
            </w:tcBorders>
            <w:vAlign w:val="bottom"/>
          </w:tcPr>
          <w:p w:rsidR="00C26B76" w:rsidRPr="00C5541E" w:rsidRDefault="00C26B76" w:rsidP="00A066D4">
            <w:pPr>
              <w:spacing w:line="340" w:lineRule="exact"/>
              <w:ind w:right="-43"/>
              <w:jc w:val="center"/>
              <w:rPr>
                <w:rFonts w:ascii="Arial" w:hAnsi="Arial" w:cs="Arial"/>
                <w:sz w:val="18"/>
                <w:szCs w:val="18"/>
              </w:rPr>
            </w:pPr>
          </w:p>
        </w:tc>
        <w:tc>
          <w:tcPr>
            <w:tcW w:w="1350" w:type="dxa"/>
            <w:tcBorders>
              <w:top w:val="nil"/>
              <w:left w:val="nil"/>
              <w:bottom w:val="nil"/>
              <w:right w:val="nil"/>
            </w:tcBorders>
            <w:vAlign w:val="bottom"/>
          </w:tcPr>
          <w:p w:rsidR="00C26B76" w:rsidRPr="00C5541E" w:rsidRDefault="00C26B76" w:rsidP="00A066D4">
            <w:pPr>
              <w:spacing w:line="340" w:lineRule="exact"/>
              <w:ind w:right="-36"/>
              <w:jc w:val="center"/>
              <w:rPr>
                <w:rFonts w:ascii="Arial" w:eastAsia="Arial Unicode MS" w:hAnsi="Arial" w:cs="Arial"/>
                <w:sz w:val="18"/>
                <w:szCs w:val="18"/>
                <w:u w:val="words"/>
              </w:rPr>
            </w:pPr>
            <w:r w:rsidRPr="00C5541E">
              <w:rPr>
                <w:rFonts w:ascii="Arial" w:eastAsia="Arial Unicode MS" w:hAnsi="Arial" w:cs="Arial"/>
                <w:sz w:val="18"/>
                <w:szCs w:val="18"/>
                <w:u w:val="words"/>
              </w:rPr>
              <w:t>2020</w:t>
            </w:r>
          </w:p>
        </w:tc>
        <w:tc>
          <w:tcPr>
            <w:tcW w:w="1350" w:type="dxa"/>
            <w:tcBorders>
              <w:top w:val="nil"/>
              <w:left w:val="nil"/>
              <w:bottom w:val="nil"/>
              <w:right w:val="nil"/>
            </w:tcBorders>
            <w:vAlign w:val="bottom"/>
          </w:tcPr>
          <w:p w:rsidR="00C26B76" w:rsidRPr="00C5541E" w:rsidRDefault="00C26B76" w:rsidP="00A066D4">
            <w:pPr>
              <w:spacing w:line="340" w:lineRule="exact"/>
              <w:ind w:right="-36"/>
              <w:jc w:val="center"/>
              <w:rPr>
                <w:rFonts w:ascii="Arial" w:eastAsia="Arial Unicode MS" w:hAnsi="Arial" w:cs="Arial"/>
                <w:sz w:val="18"/>
                <w:szCs w:val="18"/>
                <w:u w:val="words"/>
              </w:rPr>
            </w:pPr>
            <w:r w:rsidRPr="00C5541E">
              <w:rPr>
                <w:rFonts w:ascii="Arial" w:eastAsia="Arial Unicode MS" w:hAnsi="Arial" w:cs="Arial"/>
                <w:sz w:val="18"/>
                <w:szCs w:val="18"/>
                <w:u w:val="words"/>
              </w:rPr>
              <w:t>2019</w:t>
            </w:r>
          </w:p>
        </w:tc>
        <w:tc>
          <w:tcPr>
            <w:tcW w:w="1350" w:type="dxa"/>
            <w:tcBorders>
              <w:top w:val="nil"/>
              <w:left w:val="nil"/>
              <w:bottom w:val="nil"/>
              <w:right w:val="nil"/>
            </w:tcBorders>
            <w:vAlign w:val="bottom"/>
          </w:tcPr>
          <w:p w:rsidR="00C26B76" w:rsidRPr="00C5541E" w:rsidRDefault="00C26B76" w:rsidP="00A066D4">
            <w:pPr>
              <w:spacing w:line="340" w:lineRule="exact"/>
              <w:ind w:right="-36"/>
              <w:jc w:val="center"/>
              <w:rPr>
                <w:rFonts w:ascii="Arial" w:eastAsia="Arial Unicode MS" w:hAnsi="Arial" w:cs="Arial"/>
                <w:sz w:val="18"/>
                <w:szCs w:val="18"/>
                <w:u w:val="words"/>
              </w:rPr>
            </w:pPr>
            <w:r w:rsidRPr="00C5541E">
              <w:rPr>
                <w:rFonts w:ascii="Arial" w:eastAsia="Arial Unicode MS" w:hAnsi="Arial" w:cs="Arial"/>
                <w:sz w:val="18"/>
                <w:szCs w:val="18"/>
                <w:u w:val="words"/>
              </w:rPr>
              <w:t>2020</w:t>
            </w:r>
          </w:p>
        </w:tc>
        <w:tc>
          <w:tcPr>
            <w:tcW w:w="1350" w:type="dxa"/>
            <w:tcBorders>
              <w:top w:val="nil"/>
              <w:left w:val="nil"/>
              <w:bottom w:val="nil"/>
              <w:right w:val="nil"/>
            </w:tcBorders>
            <w:vAlign w:val="bottom"/>
          </w:tcPr>
          <w:p w:rsidR="00C26B76" w:rsidRPr="00C5541E" w:rsidRDefault="00C26B76" w:rsidP="00A066D4">
            <w:pPr>
              <w:spacing w:line="340" w:lineRule="exact"/>
              <w:ind w:right="-36"/>
              <w:jc w:val="center"/>
              <w:rPr>
                <w:rFonts w:ascii="Arial" w:eastAsia="Arial Unicode MS" w:hAnsi="Arial" w:cs="Arial"/>
                <w:sz w:val="18"/>
                <w:szCs w:val="18"/>
                <w:u w:val="words"/>
              </w:rPr>
            </w:pPr>
            <w:r w:rsidRPr="00C5541E">
              <w:rPr>
                <w:rFonts w:ascii="Arial" w:eastAsia="Arial Unicode MS" w:hAnsi="Arial" w:cs="Arial"/>
                <w:sz w:val="18"/>
                <w:szCs w:val="18"/>
                <w:u w:val="words"/>
              </w:rPr>
              <w:t>2019</w:t>
            </w:r>
          </w:p>
        </w:tc>
      </w:tr>
      <w:tr w:rsidR="00B54C13" w:rsidRPr="00C5541E" w:rsidTr="003F0CB5">
        <w:tc>
          <w:tcPr>
            <w:tcW w:w="3750" w:type="dxa"/>
            <w:tcBorders>
              <w:top w:val="nil"/>
              <w:left w:val="nil"/>
              <w:bottom w:val="nil"/>
              <w:right w:val="nil"/>
            </w:tcBorders>
            <w:vAlign w:val="center"/>
          </w:tcPr>
          <w:p w:rsidR="00B54C13" w:rsidRPr="00C5541E" w:rsidRDefault="00B54C13" w:rsidP="00B54C13">
            <w:pPr>
              <w:tabs>
                <w:tab w:val="left" w:pos="567"/>
                <w:tab w:val="left" w:pos="1134"/>
                <w:tab w:val="left" w:pos="1701"/>
              </w:tabs>
              <w:spacing w:line="340" w:lineRule="exact"/>
              <w:ind w:left="162" w:right="-126" w:hanging="162"/>
              <w:rPr>
                <w:rFonts w:ascii="Arial" w:hAnsi="Arial" w:cs="Arial"/>
                <w:b/>
                <w:bCs/>
                <w:sz w:val="18"/>
                <w:szCs w:val="18"/>
              </w:rPr>
            </w:pPr>
            <w:r w:rsidRPr="00C5541E">
              <w:rPr>
                <w:rFonts w:ascii="Arial" w:hAnsi="Arial" w:cs="Arial"/>
                <w:b/>
                <w:bCs/>
                <w:sz w:val="18"/>
                <w:szCs w:val="18"/>
              </w:rPr>
              <w:t>Provision for long-term employee benefits at beginning of the year</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33,618</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23,042</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33,208</w:t>
            </w:r>
          </w:p>
        </w:tc>
        <w:tc>
          <w:tcPr>
            <w:tcW w:w="1350" w:type="dxa"/>
            <w:tcBorders>
              <w:top w:val="nil"/>
              <w:left w:val="nil"/>
              <w:bottom w:val="nil"/>
              <w:right w:val="nil"/>
            </w:tcBorders>
            <w:vAlign w:val="bottom"/>
          </w:tcPr>
          <w:p w:rsidR="00B54C13" w:rsidRPr="00A066D4" w:rsidRDefault="00B54C13" w:rsidP="00B54C13">
            <w:pPr>
              <w:tabs>
                <w:tab w:val="decimal" w:pos="972"/>
              </w:tabs>
              <w:spacing w:line="340" w:lineRule="exact"/>
              <w:ind w:right="-43"/>
              <w:rPr>
                <w:rFonts w:ascii="Arial" w:hAnsi="Arial" w:cs="Arial"/>
                <w:sz w:val="18"/>
                <w:szCs w:val="18"/>
              </w:rPr>
            </w:pPr>
            <w:r w:rsidRPr="00A066D4">
              <w:rPr>
                <w:rFonts w:ascii="Arial" w:hAnsi="Arial" w:cs="Arial"/>
                <w:sz w:val="18"/>
                <w:szCs w:val="18"/>
              </w:rPr>
              <w:t>22,751</w:t>
            </w:r>
          </w:p>
        </w:tc>
      </w:tr>
      <w:tr w:rsidR="00B54C13" w:rsidRPr="00C5541E" w:rsidTr="003F0CB5">
        <w:tc>
          <w:tcPr>
            <w:tcW w:w="3750" w:type="dxa"/>
            <w:tcBorders>
              <w:top w:val="nil"/>
              <w:left w:val="nil"/>
              <w:bottom w:val="nil"/>
              <w:right w:val="nil"/>
            </w:tcBorders>
            <w:vAlign w:val="bottom"/>
          </w:tcPr>
          <w:p w:rsidR="00B54C13" w:rsidRPr="00C5541E" w:rsidRDefault="00B54C13" w:rsidP="00B54C13">
            <w:pPr>
              <w:tabs>
                <w:tab w:val="left" w:pos="567"/>
                <w:tab w:val="left" w:pos="1134"/>
                <w:tab w:val="left" w:pos="1701"/>
              </w:tabs>
              <w:spacing w:line="340" w:lineRule="exact"/>
              <w:ind w:left="162" w:right="-396" w:hanging="162"/>
              <w:rPr>
                <w:rFonts w:ascii="Arial" w:hAnsi="Arial" w:cs="Arial"/>
                <w:sz w:val="18"/>
                <w:szCs w:val="18"/>
                <w:cs/>
              </w:rPr>
            </w:pPr>
            <w:r w:rsidRPr="00C5541E">
              <w:rPr>
                <w:rFonts w:ascii="Arial" w:hAnsi="Arial" w:cs="Arial"/>
                <w:sz w:val="18"/>
                <w:szCs w:val="18"/>
              </w:rPr>
              <w:t>Included in profit or loss:</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A066D4" w:rsidRDefault="00B54C13" w:rsidP="00B54C13">
            <w:pPr>
              <w:tabs>
                <w:tab w:val="decimal" w:pos="972"/>
              </w:tabs>
              <w:spacing w:line="340" w:lineRule="exact"/>
              <w:ind w:right="-43"/>
              <w:rPr>
                <w:rFonts w:ascii="Arial" w:hAnsi="Arial" w:cs="Arial"/>
                <w:sz w:val="18"/>
                <w:szCs w:val="18"/>
              </w:rPr>
            </w:pPr>
          </w:p>
        </w:tc>
      </w:tr>
      <w:tr w:rsidR="00B54C13" w:rsidRPr="00C5541E" w:rsidTr="003F0CB5">
        <w:tc>
          <w:tcPr>
            <w:tcW w:w="3750" w:type="dxa"/>
            <w:tcBorders>
              <w:top w:val="nil"/>
              <w:left w:val="nil"/>
              <w:bottom w:val="nil"/>
              <w:right w:val="nil"/>
            </w:tcBorders>
            <w:vAlign w:val="bottom"/>
          </w:tcPr>
          <w:p w:rsidR="00B54C13" w:rsidRPr="00C5541E" w:rsidRDefault="00B54C13" w:rsidP="00B54C13">
            <w:pPr>
              <w:spacing w:line="340" w:lineRule="exact"/>
              <w:ind w:left="222" w:right="33"/>
              <w:rPr>
                <w:rFonts w:ascii="Arial" w:hAnsi="Arial" w:cs="Arial"/>
                <w:sz w:val="18"/>
                <w:szCs w:val="18"/>
                <w:cs/>
              </w:rPr>
            </w:pPr>
            <w:r w:rsidRPr="00C5541E">
              <w:rPr>
                <w:rFonts w:ascii="Arial" w:hAnsi="Arial" w:cs="Arial"/>
                <w:sz w:val="18"/>
                <w:szCs w:val="18"/>
              </w:rPr>
              <w:t>Current service cost</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4,428</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6,319</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4,397</w:t>
            </w:r>
          </w:p>
        </w:tc>
        <w:tc>
          <w:tcPr>
            <w:tcW w:w="1350" w:type="dxa"/>
            <w:tcBorders>
              <w:top w:val="nil"/>
              <w:left w:val="nil"/>
              <w:bottom w:val="nil"/>
              <w:right w:val="nil"/>
            </w:tcBorders>
            <w:vAlign w:val="bottom"/>
          </w:tcPr>
          <w:p w:rsidR="00B54C13" w:rsidRPr="00A066D4" w:rsidRDefault="00B54C13" w:rsidP="00B54C13">
            <w:pPr>
              <w:tabs>
                <w:tab w:val="decimal" w:pos="972"/>
              </w:tabs>
              <w:spacing w:line="340" w:lineRule="exact"/>
              <w:ind w:right="-43"/>
              <w:rPr>
                <w:rFonts w:ascii="Arial" w:hAnsi="Arial" w:cs="Arial"/>
                <w:sz w:val="18"/>
                <w:szCs w:val="18"/>
              </w:rPr>
            </w:pPr>
            <w:r w:rsidRPr="00A066D4">
              <w:rPr>
                <w:rFonts w:ascii="Arial" w:hAnsi="Arial" w:cs="Arial"/>
                <w:sz w:val="18"/>
                <w:szCs w:val="18"/>
              </w:rPr>
              <w:t>6,228</w:t>
            </w:r>
          </w:p>
        </w:tc>
      </w:tr>
      <w:tr w:rsidR="00B54C13" w:rsidRPr="00C5541E" w:rsidTr="003F0CB5">
        <w:tc>
          <w:tcPr>
            <w:tcW w:w="3750" w:type="dxa"/>
            <w:tcBorders>
              <w:top w:val="nil"/>
              <w:left w:val="nil"/>
              <w:bottom w:val="nil"/>
              <w:right w:val="nil"/>
            </w:tcBorders>
            <w:vAlign w:val="bottom"/>
          </w:tcPr>
          <w:p w:rsidR="00B54C13" w:rsidRPr="00C5541E" w:rsidRDefault="00B54C13" w:rsidP="00B54C13">
            <w:pPr>
              <w:spacing w:line="340" w:lineRule="exact"/>
              <w:ind w:left="222" w:right="33"/>
              <w:rPr>
                <w:rFonts w:ascii="Arial" w:hAnsi="Arial" w:cs="Arial"/>
                <w:sz w:val="18"/>
                <w:szCs w:val="18"/>
                <w:cs/>
              </w:rPr>
            </w:pPr>
            <w:r w:rsidRPr="00C5541E">
              <w:rPr>
                <w:rFonts w:ascii="Arial" w:hAnsi="Arial" w:cs="Arial"/>
                <w:sz w:val="18"/>
                <w:szCs w:val="18"/>
              </w:rPr>
              <w:t>Interest cost</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353</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527</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348</w:t>
            </w:r>
          </w:p>
        </w:tc>
        <w:tc>
          <w:tcPr>
            <w:tcW w:w="1350" w:type="dxa"/>
            <w:tcBorders>
              <w:top w:val="nil"/>
              <w:left w:val="nil"/>
              <w:bottom w:val="nil"/>
              <w:right w:val="nil"/>
            </w:tcBorders>
            <w:vAlign w:val="bottom"/>
          </w:tcPr>
          <w:p w:rsidR="00B54C13" w:rsidRPr="00A066D4" w:rsidRDefault="00B54C13" w:rsidP="00B54C13">
            <w:pPr>
              <w:tabs>
                <w:tab w:val="decimal" w:pos="972"/>
              </w:tabs>
              <w:spacing w:line="340" w:lineRule="exact"/>
              <w:ind w:right="-43"/>
              <w:rPr>
                <w:rFonts w:ascii="Arial" w:hAnsi="Arial" w:cs="Arial"/>
                <w:sz w:val="18"/>
                <w:szCs w:val="18"/>
              </w:rPr>
            </w:pPr>
            <w:r w:rsidRPr="00A066D4">
              <w:rPr>
                <w:rFonts w:ascii="Arial" w:hAnsi="Arial" w:cs="Arial"/>
                <w:sz w:val="18"/>
                <w:szCs w:val="18"/>
              </w:rPr>
              <w:t>519</w:t>
            </w:r>
          </w:p>
        </w:tc>
      </w:tr>
      <w:tr w:rsidR="00B54C13" w:rsidRPr="00C5541E" w:rsidTr="003F0CB5">
        <w:tc>
          <w:tcPr>
            <w:tcW w:w="3750" w:type="dxa"/>
            <w:tcBorders>
              <w:top w:val="nil"/>
              <w:left w:val="nil"/>
              <w:bottom w:val="nil"/>
              <w:right w:val="nil"/>
            </w:tcBorders>
            <w:vAlign w:val="bottom"/>
          </w:tcPr>
          <w:p w:rsidR="00B54C13" w:rsidRPr="00C5541E" w:rsidRDefault="00B54C13" w:rsidP="00B54C13">
            <w:pPr>
              <w:spacing w:line="340" w:lineRule="exact"/>
              <w:ind w:left="222" w:right="33"/>
              <w:rPr>
                <w:rFonts w:ascii="Arial" w:hAnsi="Arial" w:cs="Arial"/>
                <w:sz w:val="18"/>
                <w:szCs w:val="18"/>
              </w:rPr>
            </w:pPr>
            <w:r w:rsidRPr="00C5541E">
              <w:rPr>
                <w:rFonts w:ascii="Arial" w:hAnsi="Arial" w:cs="Arial"/>
                <w:sz w:val="18"/>
                <w:szCs w:val="18"/>
              </w:rPr>
              <w:t>Past service cost</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4,382</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w:t>
            </w:r>
          </w:p>
        </w:tc>
        <w:tc>
          <w:tcPr>
            <w:tcW w:w="1350" w:type="dxa"/>
            <w:tcBorders>
              <w:top w:val="nil"/>
              <w:left w:val="nil"/>
              <w:bottom w:val="nil"/>
              <w:right w:val="nil"/>
            </w:tcBorders>
            <w:vAlign w:val="bottom"/>
          </w:tcPr>
          <w:p w:rsidR="00B54C13" w:rsidRPr="00A066D4" w:rsidRDefault="00B54C13" w:rsidP="00B54C13">
            <w:pPr>
              <w:tabs>
                <w:tab w:val="decimal" w:pos="972"/>
              </w:tabs>
              <w:spacing w:line="340" w:lineRule="exact"/>
              <w:ind w:right="-43"/>
              <w:rPr>
                <w:rFonts w:ascii="Arial" w:hAnsi="Arial" w:cs="Arial"/>
                <w:sz w:val="18"/>
                <w:szCs w:val="18"/>
              </w:rPr>
            </w:pPr>
            <w:r w:rsidRPr="00A066D4">
              <w:rPr>
                <w:rFonts w:ascii="Arial" w:hAnsi="Arial" w:cs="Arial"/>
                <w:sz w:val="18"/>
                <w:szCs w:val="18"/>
              </w:rPr>
              <w:t>4,362</w:t>
            </w:r>
          </w:p>
        </w:tc>
      </w:tr>
      <w:tr w:rsidR="00B54C13" w:rsidRPr="00C5541E" w:rsidTr="003F0CB5">
        <w:tc>
          <w:tcPr>
            <w:tcW w:w="3750" w:type="dxa"/>
            <w:tcBorders>
              <w:top w:val="nil"/>
              <w:left w:val="nil"/>
              <w:bottom w:val="nil"/>
              <w:right w:val="nil"/>
            </w:tcBorders>
            <w:vAlign w:val="bottom"/>
          </w:tcPr>
          <w:p w:rsidR="00B54C13" w:rsidRPr="00C5541E" w:rsidRDefault="00B54C13" w:rsidP="00B54C13">
            <w:pPr>
              <w:spacing w:line="340" w:lineRule="exact"/>
              <w:ind w:left="402" w:right="-108" w:hanging="180"/>
              <w:rPr>
                <w:rFonts w:ascii="Arial" w:hAnsi="Arial" w:cs="Browallia New"/>
                <w:spacing w:val="-2"/>
                <w:sz w:val="18"/>
                <w:szCs w:val="22"/>
              </w:rPr>
            </w:pPr>
            <w:r w:rsidRPr="00C5541E">
              <w:rPr>
                <w:rFonts w:ascii="Arial" w:hAnsi="Arial" w:cs="Browallia New"/>
                <w:spacing w:val="-2"/>
                <w:sz w:val="18"/>
                <w:szCs w:val="22"/>
              </w:rPr>
              <w:t>Loss on settlement</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672</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r w:rsidRPr="00B54C13">
              <w:rPr>
                <w:rFonts w:ascii="Arial" w:hAnsi="Arial" w:cs="Arial"/>
                <w:sz w:val="18"/>
                <w:szCs w:val="18"/>
              </w:rPr>
              <w:t>672</w:t>
            </w:r>
          </w:p>
        </w:tc>
        <w:tc>
          <w:tcPr>
            <w:tcW w:w="1350" w:type="dxa"/>
            <w:tcBorders>
              <w:top w:val="nil"/>
              <w:left w:val="nil"/>
              <w:bottom w:val="nil"/>
              <w:right w:val="nil"/>
            </w:tcBorders>
            <w:vAlign w:val="bottom"/>
          </w:tcPr>
          <w:p w:rsidR="00B54C13" w:rsidRPr="00A066D4" w:rsidRDefault="00B54C13" w:rsidP="00B54C13">
            <w:pPr>
              <w:tabs>
                <w:tab w:val="decimal" w:pos="972"/>
              </w:tabs>
              <w:spacing w:line="340" w:lineRule="exact"/>
              <w:ind w:right="-43"/>
              <w:rPr>
                <w:rFonts w:ascii="Arial" w:hAnsi="Arial" w:cs="Arial"/>
                <w:sz w:val="18"/>
                <w:szCs w:val="18"/>
              </w:rPr>
            </w:pPr>
            <w:r w:rsidRPr="00A066D4">
              <w:rPr>
                <w:rFonts w:ascii="Arial" w:hAnsi="Arial" w:cs="Arial"/>
                <w:sz w:val="18"/>
                <w:szCs w:val="18"/>
              </w:rPr>
              <w:t>-</w:t>
            </w:r>
          </w:p>
        </w:tc>
      </w:tr>
      <w:tr w:rsidR="00B54C13" w:rsidRPr="00C5541E" w:rsidTr="003F0CB5">
        <w:tc>
          <w:tcPr>
            <w:tcW w:w="3750" w:type="dxa"/>
            <w:tcBorders>
              <w:top w:val="nil"/>
              <w:left w:val="nil"/>
              <w:bottom w:val="nil"/>
              <w:right w:val="nil"/>
            </w:tcBorders>
            <w:vAlign w:val="bottom"/>
          </w:tcPr>
          <w:p w:rsidR="00B54C13" w:rsidRPr="00C5541E" w:rsidRDefault="00B54C13" w:rsidP="00B54C13">
            <w:pPr>
              <w:tabs>
                <w:tab w:val="left" w:pos="567"/>
                <w:tab w:val="left" w:pos="1134"/>
                <w:tab w:val="left" w:pos="1701"/>
              </w:tabs>
              <w:spacing w:line="340" w:lineRule="exact"/>
              <w:ind w:left="162" w:right="-108" w:hanging="162"/>
              <w:rPr>
                <w:rFonts w:ascii="Arial" w:hAnsi="Arial" w:cs="Arial"/>
                <w:sz w:val="18"/>
                <w:szCs w:val="18"/>
                <w:cs/>
              </w:rPr>
            </w:pPr>
            <w:r w:rsidRPr="00C5541E">
              <w:rPr>
                <w:rFonts w:ascii="Arial" w:hAnsi="Arial" w:cs="Arial"/>
                <w:sz w:val="18"/>
                <w:szCs w:val="18"/>
              </w:rPr>
              <w:t>Included in other comprehensive income:</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C5541E" w:rsidRDefault="00B54C13" w:rsidP="00B54C13">
            <w:pPr>
              <w:tabs>
                <w:tab w:val="decimal" w:pos="972"/>
              </w:tabs>
              <w:spacing w:line="340" w:lineRule="exact"/>
              <w:ind w:right="-43"/>
              <w:rPr>
                <w:rFonts w:ascii="Arial" w:hAnsi="Arial" w:cs="Arial"/>
                <w:sz w:val="18"/>
                <w:szCs w:val="18"/>
              </w:rPr>
            </w:pPr>
          </w:p>
        </w:tc>
      </w:tr>
      <w:tr w:rsidR="00B54C13" w:rsidRPr="00C5541E" w:rsidTr="003F0CB5">
        <w:tc>
          <w:tcPr>
            <w:tcW w:w="3750" w:type="dxa"/>
            <w:tcBorders>
              <w:top w:val="nil"/>
              <w:left w:val="nil"/>
              <w:bottom w:val="nil"/>
              <w:right w:val="nil"/>
            </w:tcBorders>
            <w:vAlign w:val="bottom"/>
          </w:tcPr>
          <w:p w:rsidR="00B54C13" w:rsidRPr="00C5541E" w:rsidRDefault="00B54C13" w:rsidP="00B54C13">
            <w:pPr>
              <w:tabs>
                <w:tab w:val="left" w:pos="567"/>
                <w:tab w:val="left" w:pos="1134"/>
                <w:tab w:val="left" w:pos="1701"/>
              </w:tabs>
              <w:spacing w:line="340" w:lineRule="exact"/>
              <w:ind w:left="222" w:right="-396"/>
              <w:rPr>
                <w:rFonts w:ascii="Arial" w:hAnsi="Arial" w:cs="Arial"/>
                <w:sz w:val="18"/>
                <w:szCs w:val="18"/>
                <w:cs/>
              </w:rPr>
            </w:pPr>
            <w:r w:rsidRPr="00C5541E">
              <w:rPr>
                <w:rFonts w:ascii="Arial" w:hAnsi="Arial" w:cs="Arial"/>
                <w:sz w:val="18"/>
                <w:szCs w:val="18"/>
              </w:rPr>
              <w:t>Actuarial loss (gain) arising from</w:t>
            </w: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B54C13" w:rsidRDefault="00B54C13" w:rsidP="00B54C13">
            <w:pPr>
              <w:tabs>
                <w:tab w:val="decimal" w:pos="972"/>
              </w:tabs>
              <w:spacing w:line="340" w:lineRule="exact"/>
              <w:ind w:right="-43"/>
              <w:rPr>
                <w:rFonts w:ascii="Arial" w:hAnsi="Arial" w:cs="Arial"/>
                <w:sz w:val="18"/>
                <w:szCs w:val="18"/>
              </w:rPr>
            </w:pPr>
          </w:p>
        </w:tc>
        <w:tc>
          <w:tcPr>
            <w:tcW w:w="1350" w:type="dxa"/>
            <w:tcBorders>
              <w:top w:val="nil"/>
              <w:left w:val="nil"/>
              <w:bottom w:val="nil"/>
              <w:right w:val="nil"/>
            </w:tcBorders>
            <w:vAlign w:val="bottom"/>
          </w:tcPr>
          <w:p w:rsidR="00B54C13" w:rsidRPr="00C5541E" w:rsidRDefault="00B54C13" w:rsidP="00B54C13">
            <w:pPr>
              <w:tabs>
                <w:tab w:val="decimal" w:pos="972"/>
              </w:tabs>
              <w:spacing w:line="340" w:lineRule="exact"/>
              <w:ind w:right="-43"/>
              <w:rPr>
                <w:rFonts w:ascii="Arial" w:hAnsi="Arial" w:cs="Arial"/>
                <w:sz w:val="18"/>
                <w:szCs w:val="18"/>
              </w:rPr>
            </w:pPr>
          </w:p>
        </w:tc>
      </w:tr>
      <w:tr w:rsidR="007468DA" w:rsidRPr="00C5541E" w:rsidTr="003F0CB5">
        <w:tc>
          <w:tcPr>
            <w:tcW w:w="3750" w:type="dxa"/>
            <w:tcBorders>
              <w:top w:val="nil"/>
              <w:left w:val="nil"/>
              <w:bottom w:val="nil"/>
              <w:right w:val="nil"/>
            </w:tcBorders>
            <w:vAlign w:val="bottom"/>
          </w:tcPr>
          <w:p w:rsidR="007468DA" w:rsidRPr="00C5541E" w:rsidRDefault="007468DA" w:rsidP="007468DA">
            <w:pPr>
              <w:tabs>
                <w:tab w:val="left" w:pos="567"/>
                <w:tab w:val="left" w:pos="1134"/>
                <w:tab w:val="left" w:pos="1701"/>
              </w:tabs>
              <w:spacing w:line="340" w:lineRule="exact"/>
              <w:ind w:left="402" w:right="-396"/>
              <w:rPr>
                <w:rFonts w:ascii="Arial" w:hAnsi="Arial" w:cs="Arial"/>
                <w:sz w:val="18"/>
                <w:szCs w:val="18"/>
              </w:rPr>
            </w:pPr>
            <w:r w:rsidRPr="00C5541E">
              <w:rPr>
                <w:rFonts w:ascii="Arial" w:hAnsi="Arial" w:cs="Arial"/>
                <w:sz w:val="18"/>
                <w:szCs w:val="18"/>
              </w:rPr>
              <w:t>Demographic assumptions changes</w:t>
            </w:r>
          </w:p>
        </w:tc>
        <w:tc>
          <w:tcPr>
            <w:tcW w:w="1350" w:type="dxa"/>
            <w:tcBorders>
              <w:top w:val="nil"/>
              <w:left w:val="nil"/>
              <w:bottom w:val="nil"/>
              <w:right w:val="nil"/>
            </w:tcBorders>
            <w:vAlign w:val="bottom"/>
          </w:tcPr>
          <w:p w:rsidR="007468DA" w:rsidRPr="0011129E" w:rsidRDefault="007468DA" w:rsidP="007468DA">
            <w:pPr>
              <w:tabs>
                <w:tab w:val="decimal" w:pos="972"/>
              </w:tabs>
              <w:spacing w:line="340" w:lineRule="exact"/>
              <w:ind w:right="-43"/>
              <w:rPr>
                <w:rFonts w:ascii="Arial" w:hAnsi="Arial" w:cs="Arial"/>
                <w:sz w:val="18"/>
                <w:szCs w:val="18"/>
              </w:rPr>
            </w:pPr>
            <w:r w:rsidRPr="0011129E">
              <w:rPr>
                <w:rFonts w:ascii="Arial" w:hAnsi="Arial" w:cs="Arial"/>
                <w:sz w:val="18"/>
                <w:szCs w:val="18"/>
              </w:rPr>
              <w:t>1,3</w:t>
            </w:r>
            <w:r>
              <w:rPr>
                <w:rFonts w:ascii="Arial" w:hAnsi="Arial" w:cs="Arial"/>
                <w:sz w:val="18"/>
                <w:szCs w:val="18"/>
              </w:rPr>
              <w:t>5</w:t>
            </w:r>
            <w:r w:rsidRPr="0011129E">
              <w:rPr>
                <w:rFonts w:ascii="Arial" w:hAnsi="Arial" w:cs="Arial"/>
                <w:sz w:val="18"/>
                <w:szCs w:val="18"/>
              </w:rPr>
              <w:t>2</w:t>
            </w:r>
          </w:p>
        </w:tc>
        <w:tc>
          <w:tcPr>
            <w:tcW w:w="1350" w:type="dxa"/>
            <w:tcBorders>
              <w:top w:val="nil"/>
              <w:left w:val="nil"/>
              <w:bottom w:val="nil"/>
              <w:right w:val="nil"/>
            </w:tcBorders>
            <w:vAlign w:val="bottom"/>
          </w:tcPr>
          <w:p w:rsidR="007468DA" w:rsidRPr="0011129E" w:rsidRDefault="007468DA" w:rsidP="007468DA">
            <w:pPr>
              <w:tabs>
                <w:tab w:val="decimal" w:pos="972"/>
              </w:tabs>
              <w:spacing w:line="340" w:lineRule="exact"/>
              <w:ind w:right="-43"/>
              <w:rPr>
                <w:rFonts w:ascii="Arial" w:hAnsi="Arial" w:cs="Arial"/>
                <w:sz w:val="18"/>
                <w:szCs w:val="18"/>
              </w:rPr>
            </w:pPr>
            <w:r w:rsidRPr="0011129E">
              <w:rPr>
                <w:rFonts w:ascii="Arial" w:hAnsi="Arial" w:cs="Arial"/>
                <w:sz w:val="18"/>
                <w:szCs w:val="18"/>
              </w:rPr>
              <w:t>-</w:t>
            </w:r>
          </w:p>
        </w:tc>
        <w:tc>
          <w:tcPr>
            <w:tcW w:w="1350" w:type="dxa"/>
            <w:tcBorders>
              <w:top w:val="nil"/>
              <w:left w:val="nil"/>
              <w:bottom w:val="nil"/>
              <w:right w:val="nil"/>
            </w:tcBorders>
            <w:vAlign w:val="bottom"/>
          </w:tcPr>
          <w:p w:rsidR="007468DA" w:rsidRPr="0011129E" w:rsidRDefault="007468DA" w:rsidP="007468DA">
            <w:pPr>
              <w:tabs>
                <w:tab w:val="decimal" w:pos="972"/>
              </w:tabs>
              <w:spacing w:line="340" w:lineRule="exact"/>
              <w:ind w:right="-43"/>
              <w:rPr>
                <w:rFonts w:ascii="Arial" w:hAnsi="Arial" w:cs="Arial"/>
                <w:sz w:val="18"/>
                <w:szCs w:val="18"/>
              </w:rPr>
            </w:pPr>
            <w:r w:rsidRPr="0011129E">
              <w:rPr>
                <w:rFonts w:ascii="Arial" w:hAnsi="Arial" w:cs="Arial"/>
                <w:sz w:val="18"/>
                <w:szCs w:val="18"/>
              </w:rPr>
              <w:t>1,3</w:t>
            </w:r>
            <w:r>
              <w:rPr>
                <w:rFonts w:ascii="Arial" w:hAnsi="Arial" w:cs="Arial"/>
                <w:sz w:val="18"/>
                <w:szCs w:val="18"/>
              </w:rPr>
              <w:t>5</w:t>
            </w:r>
            <w:r w:rsidRPr="0011129E">
              <w:rPr>
                <w:rFonts w:ascii="Arial" w:hAnsi="Arial" w:cs="Arial"/>
                <w:sz w:val="18"/>
                <w:szCs w:val="18"/>
              </w:rPr>
              <w:t>2</w:t>
            </w:r>
          </w:p>
        </w:tc>
        <w:tc>
          <w:tcPr>
            <w:tcW w:w="1350" w:type="dxa"/>
            <w:tcBorders>
              <w:top w:val="nil"/>
              <w:left w:val="nil"/>
              <w:bottom w:val="nil"/>
              <w:right w:val="nil"/>
            </w:tcBorders>
            <w:vAlign w:val="bottom"/>
          </w:tcPr>
          <w:p w:rsidR="007468DA" w:rsidRPr="00A066D4" w:rsidRDefault="007468DA" w:rsidP="007468DA">
            <w:pPr>
              <w:tabs>
                <w:tab w:val="decimal" w:pos="972"/>
              </w:tabs>
              <w:spacing w:line="340" w:lineRule="exact"/>
              <w:ind w:right="-43"/>
              <w:rPr>
                <w:rFonts w:ascii="Arial" w:hAnsi="Arial" w:cs="Arial"/>
                <w:sz w:val="18"/>
                <w:szCs w:val="18"/>
              </w:rPr>
            </w:pPr>
            <w:r w:rsidRPr="00A066D4">
              <w:rPr>
                <w:rFonts w:ascii="Arial" w:hAnsi="Arial" w:cs="Arial"/>
                <w:sz w:val="18"/>
                <w:szCs w:val="18"/>
              </w:rPr>
              <w:t>-</w:t>
            </w:r>
          </w:p>
        </w:tc>
      </w:tr>
      <w:tr w:rsidR="007468DA" w:rsidRPr="00C5541E" w:rsidTr="003F0CB5">
        <w:tc>
          <w:tcPr>
            <w:tcW w:w="3750" w:type="dxa"/>
            <w:tcBorders>
              <w:top w:val="nil"/>
              <w:left w:val="nil"/>
              <w:bottom w:val="nil"/>
              <w:right w:val="nil"/>
            </w:tcBorders>
            <w:vAlign w:val="bottom"/>
          </w:tcPr>
          <w:p w:rsidR="007468DA" w:rsidRPr="00C5541E" w:rsidRDefault="007468DA" w:rsidP="007468DA">
            <w:pPr>
              <w:tabs>
                <w:tab w:val="left" w:pos="567"/>
                <w:tab w:val="left" w:pos="1134"/>
                <w:tab w:val="left" w:pos="1701"/>
              </w:tabs>
              <w:spacing w:line="340" w:lineRule="exact"/>
              <w:ind w:left="402" w:right="-396"/>
              <w:rPr>
                <w:rFonts w:ascii="Arial" w:hAnsi="Arial" w:cs="Arial"/>
                <w:sz w:val="18"/>
                <w:szCs w:val="18"/>
                <w:cs/>
              </w:rPr>
            </w:pPr>
            <w:r w:rsidRPr="00C5541E">
              <w:rPr>
                <w:rFonts w:ascii="Arial" w:hAnsi="Arial" w:cs="Arial"/>
                <w:sz w:val="18"/>
                <w:szCs w:val="18"/>
              </w:rPr>
              <w:t>Financial assumptions changes</w:t>
            </w:r>
          </w:p>
        </w:tc>
        <w:tc>
          <w:tcPr>
            <w:tcW w:w="1350" w:type="dxa"/>
            <w:tcBorders>
              <w:top w:val="nil"/>
              <w:left w:val="nil"/>
              <w:bottom w:val="nil"/>
              <w:right w:val="nil"/>
            </w:tcBorders>
            <w:vAlign w:val="bottom"/>
          </w:tcPr>
          <w:p w:rsidR="007468DA" w:rsidRPr="0011129E" w:rsidRDefault="007468DA" w:rsidP="007468DA">
            <w:pPr>
              <w:tabs>
                <w:tab w:val="decimal" w:pos="972"/>
              </w:tabs>
              <w:spacing w:line="340" w:lineRule="exact"/>
              <w:ind w:right="-43"/>
              <w:rPr>
                <w:rFonts w:ascii="Arial" w:hAnsi="Arial" w:cs="Arial"/>
                <w:sz w:val="18"/>
                <w:szCs w:val="18"/>
              </w:rPr>
            </w:pPr>
            <w:r w:rsidRPr="0011129E">
              <w:rPr>
                <w:rFonts w:ascii="Arial" w:hAnsi="Arial" w:cs="Arial"/>
                <w:sz w:val="18"/>
                <w:szCs w:val="18"/>
              </w:rPr>
              <w:t>1,431</w:t>
            </w:r>
          </w:p>
        </w:tc>
        <w:tc>
          <w:tcPr>
            <w:tcW w:w="1350" w:type="dxa"/>
            <w:tcBorders>
              <w:top w:val="nil"/>
              <w:left w:val="nil"/>
              <w:bottom w:val="nil"/>
              <w:right w:val="nil"/>
            </w:tcBorders>
            <w:vAlign w:val="bottom"/>
          </w:tcPr>
          <w:p w:rsidR="007468DA" w:rsidRPr="0011129E" w:rsidRDefault="007468DA" w:rsidP="007468DA">
            <w:pPr>
              <w:tabs>
                <w:tab w:val="decimal" w:pos="972"/>
              </w:tabs>
              <w:spacing w:line="340" w:lineRule="exact"/>
              <w:ind w:right="-43"/>
              <w:rPr>
                <w:rFonts w:ascii="Arial" w:hAnsi="Arial" w:cs="Arial"/>
                <w:sz w:val="18"/>
                <w:szCs w:val="18"/>
              </w:rPr>
            </w:pPr>
            <w:r w:rsidRPr="0011129E">
              <w:rPr>
                <w:rFonts w:ascii="Arial" w:hAnsi="Arial" w:cs="Arial"/>
                <w:sz w:val="18"/>
                <w:szCs w:val="18"/>
              </w:rPr>
              <w:t>-</w:t>
            </w:r>
          </w:p>
        </w:tc>
        <w:tc>
          <w:tcPr>
            <w:tcW w:w="1350" w:type="dxa"/>
            <w:tcBorders>
              <w:top w:val="nil"/>
              <w:left w:val="nil"/>
              <w:bottom w:val="nil"/>
              <w:right w:val="nil"/>
            </w:tcBorders>
            <w:vAlign w:val="bottom"/>
          </w:tcPr>
          <w:p w:rsidR="007468DA" w:rsidRPr="0011129E" w:rsidRDefault="007468DA" w:rsidP="007468DA">
            <w:pPr>
              <w:tabs>
                <w:tab w:val="decimal" w:pos="972"/>
              </w:tabs>
              <w:spacing w:line="340" w:lineRule="exact"/>
              <w:ind w:right="-43"/>
              <w:rPr>
                <w:rFonts w:ascii="Arial" w:hAnsi="Arial" w:cs="Arial"/>
                <w:sz w:val="18"/>
                <w:szCs w:val="18"/>
              </w:rPr>
            </w:pPr>
            <w:r w:rsidRPr="0011129E">
              <w:rPr>
                <w:rFonts w:ascii="Arial" w:hAnsi="Arial" w:cs="Arial"/>
                <w:sz w:val="18"/>
                <w:szCs w:val="18"/>
              </w:rPr>
              <w:t>1,431</w:t>
            </w:r>
          </w:p>
        </w:tc>
        <w:tc>
          <w:tcPr>
            <w:tcW w:w="1350" w:type="dxa"/>
            <w:tcBorders>
              <w:top w:val="nil"/>
              <w:left w:val="nil"/>
              <w:bottom w:val="nil"/>
              <w:right w:val="nil"/>
            </w:tcBorders>
            <w:vAlign w:val="bottom"/>
          </w:tcPr>
          <w:p w:rsidR="007468DA" w:rsidRPr="00A066D4" w:rsidRDefault="007468DA" w:rsidP="007468DA">
            <w:pPr>
              <w:tabs>
                <w:tab w:val="decimal" w:pos="972"/>
              </w:tabs>
              <w:spacing w:line="340" w:lineRule="exact"/>
              <w:ind w:right="-43"/>
              <w:rPr>
                <w:rFonts w:ascii="Arial" w:hAnsi="Arial" w:cs="Arial"/>
                <w:sz w:val="18"/>
                <w:szCs w:val="18"/>
              </w:rPr>
            </w:pPr>
            <w:r w:rsidRPr="00A066D4">
              <w:rPr>
                <w:rFonts w:ascii="Arial" w:hAnsi="Arial" w:cs="Arial"/>
                <w:sz w:val="18"/>
                <w:szCs w:val="18"/>
              </w:rPr>
              <w:t>-</w:t>
            </w:r>
          </w:p>
        </w:tc>
      </w:tr>
      <w:tr w:rsidR="0011129E" w:rsidRPr="00C5541E" w:rsidTr="003F0CB5">
        <w:tc>
          <w:tcPr>
            <w:tcW w:w="3750" w:type="dxa"/>
            <w:tcBorders>
              <w:top w:val="nil"/>
              <w:left w:val="nil"/>
              <w:bottom w:val="nil"/>
              <w:right w:val="nil"/>
            </w:tcBorders>
            <w:vAlign w:val="bottom"/>
          </w:tcPr>
          <w:p w:rsidR="0011129E" w:rsidRPr="00C5541E" w:rsidRDefault="0011129E" w:rsidP="0011129E">
            <w:pPr>
              <w:tabs>
                <w:tab w:val="left" w:pos="567"/>
                <w:tab w:val="left" w:pos="1134"/>
                <w:tab w:val="left" w:pos="1701"/>
              </w:tabs>
              <w:spacing w:line="340" w:lineRule="exact"/>
              <w:ind w:left="402" w:right="-396"/>
              <w:rPr>
                <w:rFonts w:ascii="Arial" w:hAnsi="Arial" w:cs="Arial"/>
                <w:sz w:val="18"/>
                <w:szCs w:val="18"/>
                <w:cs/>
              </w:rPr>
            </w:pPr>
            <w:r w:rsidRPr="00C5541E">
              <w:rPr>
                <w:rFonts w:ascii="Arial" w:hAnsi="Arial" w:cs="Arial"/>
                <w:sz w:val="18"/>
                <w:szCs w:val="18"/>
              </w:rPr>
              <w:t>Experience adjustments</w:t>
            </w:r>
          </w:p>
        </w:tc>
        <w:tc>
          <w:tcPr>
            <w:tcW w:w="1350" w:type="dxa"/>
            <w:tcBorders>
              <w:top w:val="nil"/>
              <w:left w:val="nil"/>
              <w:bottom w:val="nil"/>
              <w:right w:val="nil"/>
            </w:tcBorders>
            <w:vAlign w:val="bottom"/>
          </w:tcPr>
          <w:p w:rsidR="0011129E" w:rsidRPr="0011129E" w:rsidRDefault="0011129E" w:rsidP="0011129E">
            <w:pPr>
              <w:tabs>
                <w:tab w:val="decimal" w:pos="972"/>
              </w:tabs>
              <w:spacing w:line="340" w:lineRule="exact"/>
              <w:ind w:right="-43"/>
              <w:rPr>
                <w:rFonts w:ascii="Arial" w:hAnsi="Arial" w:cs="Arial"/>
                <w:sz w:val="18"/>
                <w:szCs w:val="18"/>
              </w:rPr>
            </w:pPr>
            <w:r w:rsidRPr="0011129E">
              <w:rPr>
                <w:rFonts w:ascii="Arial" w:hAnsi="Arial" w:cs="Arial"/>
                <w:sz w:val="18"/>
                <w:szCs w:val="18"/>
              </w:rPr>
              <w:t>(1,299)</w:t>
            </w:r>
          </w:p>
        </w:tc>
        <w:tc>
          <w:tcPr>
            <w:tcW w:w="1350" w:type="dxa"/>
            <w:tcBorders>
              <w:top w:val="nil"/>
              <w:left w:val="nil"/>
              <w:bottom w:val="nil"/>
              <w:right w:val="nil"/>
            </w:tcBorders>
            <w:vAlign w:val="bottom"/>
          </w:tcPr>
          <w:p w:rsidR="0011129E" w:rsidRPr="0011129E" w:rsidRDefault="0011129E" w:rsidP="0011129E">
            <w:pPr>
              <w:tabs>
                <w:tab w:val="decimal" w:pos="972"/>
              </w:tabs>
              <w:spacing w:line="340" w:lineRule="exact"/>
              <w:ind w:right="-43"/>
              <w:rPr>
                <w:rFonts w:ascii="Arial" w:hAnsi="Arial" w:cs="Arial"/>
                <w:sz w:val="18"/>
                <w:szCs w:val="18"/>
              </w:rPr>
            </w:pPr>
            <w:r w:rsidRPr="0011129E">
              <w:rPr>
                <w:rFonts w:ascii="Arial" w:hAnsi="Arial" w:cs="Arial"/>
                <w:sz w:val="18"/>
                <w:szCs w:val="18"/>
              </w:rPr>
              <w:t>-</w:t>
            </w:r>
          </w:p>
        </w:tc>
        <w:tc>
          <w:tcPr>
            <w:tcW w:w="1350" w:type="dxa"/>
            <w:tcBorders>
              <w:top w:val="nil"/>
              <w:left w:val="nil"/>
              <w:bottom w:val="nil"/>
              <w:right w:val="nil"/>
            </w:tcBorders>
            <w:vAlign w:val="bottom"/>
          </w:tcPr>
          <w:p w:rsidR="0011129E" w:rsidRPr="0011129E" w:rsidRDefault="0011129E" w:rsidP="0011129E">
            <w:pPr>
              <w:tabs>
                <w:tab w:val="decimal" w:pos="972"/>
              </w:tabs>
              <w:spacing w:line="340" w:lineRule="exact"/>
              <w:ind w:right="-43"/>
              <w:rPr>
                <w:rFonts w:ascii="Arial" w:hAnsi="Arial" w:cs="Arial"/>
                <w:sz w:val="18"/>
                <w:szCs w:val="18"/>
              </w:rPr>
            </w:pPr>
            <w:r w:rsidRPr="0011129E">
              <w:rPr>
                <w:rFonts w:ascii="Arial" w:hAnsi="Arial" w:cs="Arial"/>
                <w:sz w:val="18"/>
                <w:szCs w:val="18"/>
              </w:rPr>
              <w:t>(1,299)</w:t>
            </w:r>
          </w:p>
        </w:tc>
        <w:tc>
          <w:tcPr>
            <w:tcW w:w="1350" w:type="dxa"/>
            <w:tcBorders>
              <w:top w:val="nil"/>
              <w:left w:val="nil"/>
              <w:bottom w:val="nil"/>
              <w:right w:val="nil"/>
            </w:tcBorders>
            <w:vAlign w:val="bottom"/>
          </w:tcPr>
          <w:p w:rsidR="0011129E" w:rsidRPr="00A066D4" w:rsidRDefault="0011129E" w:rsidP="0011129E">
            <w:pPr>
              <w:tabs>
                <w:tab w:val="decimal" w:pos="972"/>
              </w:tabs>
              <w:spacing w:line="340" w:lineRule="exact"/>
              <w:ind w:right="-43"/>
              <w:rPr>
                <w:rFonts w:ascii="Arial" w:hAnsi="Arial" w:cs="Arial"/>
                <w:sz w:val="18"/>
                <w:szCs w:val="18"/>
              </w:rPr>
            </w:pPr>
            <w:r w:rsidRPr="00A066D4">
              <w:rPr>
                <w:rFonts w:ascii="Arial" w:hAnsi="Arial" w:cs="Arial"/>
                <w:sz w:val="18"/>
                <w:szCs w:val="18"/>
              </w:rPr>
              <w:t>-</w:t>
            </w:r>
          </w:p>
        </w:tc>
      </w:tr>
      <w:tr w:rsidR="0011129E" w:rsidRPr="00C5541E" w:rsidTr="003F0CB5">
        <w:tc>
          <w:tcPr>
            <w:tcW w:w="3750" w:type="dxa"/>
            <w:tcBorders>
              <w:top w:val="nil"/>
              <w:left w:val="nil"/>
              <w:bottom w:val="nil"/>
              <w:right w:val="nil"/>
            </w:tcBorders>
            <w:vAlign w:val="bottom"/>
          </w:tcPr>
          <w:p w:rsidR="0011129E" w:rsidRPr="00C5541E" w:rsidRDefault="0011129E" w:rsidP="0011129E">
            <w:pPr>
              <w:tabs>
                <w:tab w:val="left" w:pos="567"/>
                <w:tab w:val="left" w:pos="1134"/>
                <w:tab w:val="left" w:pos="1701"/>
              </w:tabs>
              <w:spacing w:line="340" w:lineRule="exact"/>
              <w:ind w:right="-396"/>
              <w:rPr>
                <w:rFonts w:ascii="Arial" w:hAnsi="Arial" w:cs="Arial"/>
                <w:sz w:val="18"/>
                <w:szCs w:val="18"/>
              </w:rPr>
            </w:pPr>
            <w:r w:rsidRPr="00C5541E">
              <w:rPr>
                <w:rFonts w:ascii="Arial" w:hAnsi="Arial" w:cs="Arial"/>
                <w:sz w:val="18"/>
                <w:szCs w:val="18"/>
              </w:rPr>
              <w:t>Benefits paid during the year</w:t>
            </w:r>
          </w:p>
        </w:tc>
        <w:tc>
          <w:tcPr>
            <w:tcW w:w="1350" w:type="dxa"/>
            <w:tcBorders>
              <w:top w:val="nil"/>
              <w:left w:val="nil"/>
              <w:bottom w:val="nil"/>
              <w:right w:val="nil"/>
            </w:tcBorders>
            <w:vAlign w:val="bottom"/>
          </w:tcPr>
          <w:p w:rsidR="0011129E" w:rsidRPr="0011129E" w:rsidRDefault="0011129E" w:rsidP="0011129E">
            <w:pPr>
              <w:pBdr>
                <w:bottom w:val="single" w:sz="4" w:space="1" w:color="auto"/>
              </w:pBdr>
              <w:tabs>
                <w:tab w:val="decimal" w:pos="972"/>
              </w:tabs>
              <w:spacing w:line="340" w:lineRule="exact"/>
              <w:ind w:right="-43"/>
              <w:rPr>
                <w:rFonts w:ascii="Arial" w:hAnsi="Arial" w:cs="Arial"/>
                <w:sz w:val="18"/>
                <w:szCs w:val="18"/>
              </w:rPr>
            </w:pPr>
            <w:r w:rsidRPr="0011129E">
              <w:rPr>
                <w:rFonts w:ascii="Arial" w:hAnsi="Arial" w:cs="Arial"/>
                <w:sz w:val="18"/>
                <w:szCs w:val="18"/>
              </w:rPr>
              <w:t>(879)</w:t>
            </w:r>
          </w:p>
        </w:tc>
        <w:tc>
          <w:tcPr>
            <w:tcW w:w="1350" w:type="dxa"/>
            <w:tcBorders>
              <w:top w:val="nil"/>
              <w:left w:val="nil"/>
              <w:bottom w:val="nil"/>
              <w:right w:val="nil"/>
            </w:tcBorders>
            <w:vAlign w:val="bottom"/>
          </w:tcPr>
          <w:p w:rsidR="0011129E" w:rsidRPr="0011129E" w:rsidRDefault="0011129E" w:rsidP="0011129E">
            <w:pPr>
              <w:pBdr>
                <w:bottom w:val="single" w:sz="4" w:space="1" w:color="auto"/>
              </w:pBdr>
              <w:tabs>
                <w:tab w:val="decimal" w:pos="972"/>
              </w:tabs>
              <w:spacing w:line="340" w:lineRule="exact"/>
              <w:ind w:right="-43"/>
              <w:rPr>
                <w:rFonts w:ascii="Arial" w:hAnsi="Arial" w:cs="Arial"/>
                <w:sz w:val="18"/>
                <w:szCs w:val="18"/>
              </w:rPr>
            </w:pPr>
            <w:r w:rsidRPr="0011129E">
              <w:rPr>
                <w:rFonts w:ascii="Arial" w:hAnsi="Arial" w:cs="Arial"/>
                <w:sz w:val="18"/>
                <w:szCs w:val="18"/>
              </w:rPr>
              <w:t>(652)</w:t>
            </w:r>
          </w:p>
        </w:tc>
        <w:tc>
          <w:tcPr>
            <w:tcW w:w="1350" w:type="dxa"/>
            <w:tcBorders>
              <w:top w:val="nil"/>
              <w:left w:val="nil"/>
              <w:bottom w:val="nil"/>
              <w:right w:val="nil"/>
            </w:tcBorders>
            <w:vAlign w:val="bottom"/>
          </w:tcPr>
          <w:p w:rsidR="0011129E" w:rsidRPr="0011129E" w:rsidRDefault="0011129E" w:rsidP="0011129E">
            <w:pPr>
              <w:pBdr>
                <w:bottom w:val="single" w:sz="4" w:space="1" w:color="auto"/>
              </w:pBdr>
              <w:tabs>
                <w:tab w:val="decimal" w:pos="972"/>
              </w:tabs>
              <w:spacing w:line="340" w:lineRule="exact"/>
              <w:ind w:right="-43"/>
              <w:rPr>
                <w:rFonts w:ascii="Arial" w:hAnsi="Arial" w:cs="Arial"/>
                <w:sz w:val="18"/>
                <w:szCs w:val="18"/>
              </w:rPr>
            </w:pPr>
            <w:r w:rsidRPr="0011129E">
              <w:rPr>
                <w:rFonts w:ascii="Arial" w:hAnsi="Arial" w:cs="Arial"/>
                <w:sz w:val="18"/>
                <w:szCs w:val="18"/>
              </w:rPr>
              <w:t>(879)</w:t>
            </w:r>
          </w:p>
        </w:tc>
        <w:tc>
          <w:tcPr>
            <w:tcW w:w="1350" w:type="dxa"/>
            <w:tcBorders>
              <w:top w:val="nil"/>
              <w:left w:val="nil"/>
              <w:bottom w:val="nil"/>
              <w:right w:val="nil"/>
            </w:tcBorders>
            <w:vAlign w:val="bottom"/>
          </w:tcPr>
          <w:p w:rsidR="0011129E" w:rsidRPr="00A066D4" w:rsidRDefault="0011129E" w:rsidP="0011129E">
            <w:pPr>
              <w:pBdr>
                <w:bottom w:val="single" w:sz="4" w:space="1" w:color="auto"/>
              </w:pBdr>
              <w:tabs>
                <w:tab w:val="decimal" w:pos="972"/>
              </w:tabs>
              <w:spacing w:line="340" w:lineRule="exact"/>
              <w:ind w:right="-43"/>
              <w:rPr>
                <w:rFonts w:ascii="Arial" w:hAnsi="Arial" w:cs="Arial"/>
                <w:sz w:val="18"/>
                <w:szCs w:val="18"/>
              </w:rPr>
            </w:pPr>
            <w:r w:rsidRPr="00A066D4">
              <w:rPr>
                <w:rFonts w:ascii="Arial" w:hAnsi="Arial" w:cs="Arial"/>
                <w:sz w:val="18"/>
                <w:szCs w:val="18"/>
              </w:rPr>
              <w:t>(652)</w:t>
            </w:r>
          </w:p>
        </w:tc>
      </w:tr>
      <w:tr w:rsidR="0011129E" w:rsidRPr="00C5541E" w:rsidTr="003F0CB5">
        <w:tc>
          <w:tcPr>
            <w:tcW w:w="3750" w:type="dxa"/>
            <w:tcBorders>
              <w:top w:val="nil"/>
              <w:left w:val="nil"/>
              <w:bottom w:val="nil"/>
              <w:right w:val="nil"/>
            </w:tcBorders>
            <w:vAlign w:val="center"/>
          </w:tcPr>
          <w:p w:rsidR="0011129E" w:rsidRPr="00C5541E" w:rsidRDefault="0011129E" w:rsidP="0011129E">
            <w:pPr>
              <w:tabs>
                <w:tab w:val="left" w:pos="567"/>
                <w:tab w:val="left" w:pos="1134"/>
                <w:tab w:val="left" w:pos="1701"/>
              </w:tabs>
              <w:spacing w:line="340" w:lineRule="exact"/>
              <w:ind w:left="162" w:right="-116" w:hanging="180"/>
              <w:rPr>
                <w:rFonts w:ascii="Arial" w:hAnsi="Arial" w:cs="Arial"/>
                <w:b/>
                <w:bCs/>
                <w:sz w:val="18"/>
                <w:szCs w:val="18"/>
              </w:rPr>
            </w:pPr>
            <w:r w:rsidRPr="00C5541E">
              <w:rPr>
                <w:rFonts w:ascii="Arial" w:hAnsi="Arial" w:cs="Arial"/>
                <w:b/>
                <w:bCs/>
                <w:sz w:val="18"/>
                <w:szCs w:val="18"/>
              </w:rPr>
              <w:t>Provision for long-term employee benefits at end of the year</w:t>
            </w:r>
          </w:p>
        </w:tc>
        <w:tc>
          <w:tcPr>
            <w:tcW w:w="1350" w:type="dxa"/>
            <w:tcBorders>
              <w:top w:val="nil"/>
              <w:left w:val="nil"/>
              <w:bottom w:val="nil"/>
              <w:right w:val="nil"/>
            </w:tcBorders>
            <w:vAlign w:val="bottom"/>
          </w:tcPr>
          <w:p w:rsidR="0011129E" w:rsidRPr="00B54C13" w:rsidRDefault="0011129E" w:rsidP="0011129E">
            <w:pPr>
              <w:pBdr>
                <w:bottom w:val="single" w:sz="4" w:space="1" w:color="auto"/>
              </w:pBdr>
              <w:tabs>
                <w:tab w:val="decimal" w:pos="972"/>
              </w:tabs>
              <w:spacing w:line="340" w:lineRule="exact"/>
              <w:ind w:right="-43"/>
              <w:rPr>
                <w:rFonts w:ascii="Arial" w:hAnsi="Arial" w:cs="Arial"/>
                <w:sz w:val="18"/>
                <w:szCs w:val="18"/>
              </w:rPr>
            </w:pPr>
            <w:r w:rsidRPr="00B54C13">
              <w:rPr>
                <w:rFonts w:ascii="Arial" w:hAnsi="Arial" w:cs="Arial"/>
                <w:sz w:val="18"/>
                <w:szCs w:val="18"/>
              </w:rPr>
              <w:t>39,676</w:t>
            </w:r>
          </w:p>
        </w:tc>
        <w:tc>
          <w:tcPr>
            <w:tcW w:w="1350" w:type="dxa"/>
            <w:tcBorders>
              <w:top w:val="nil"/>
              <w:left w:val="nil"/>
              <w:bottom w:val="nil"/>
              <w:right w:val="nil"/>
            </w:tcBorders>
            <w:vAlign w:val="bottom"/>
          </w:tcPr>
          <w:p w:rsidR="0011129E" w:rsidRPr="00B54C13" w:rsidRDefault="0011129E" w:rsidP="0011129E">
            <w:pPr>
              <w:pBdr>
                <w:bottom w:val="single" w:sz="4" w:space="1" w:color="auto"/>
              </w:pBdr>
              <w:tabs>
                <w:tab w:val="decimal" w:pos="972"/>
              </w:tabs>
              <w:spacing w:line="340" w:lineRule="exact"/>
              <w:ind w:right="-43"/>
              <w:rPr>
                <w:rFonts w:ascii="Arial" w:hAnsi="Arial" w:cs="Arial"/>
                <w:sz w:val="18"/>
                <w:szCs w:val="18"/>
              </w:rPr>
            </w:pPr>
            <w:r w:rsidRPr="00B54C13">
              <w:rPr>
                <w:rFonts w:ascii="Arial" w:hAnsi="Arial" w:cs="Arial"/>
                <w:sz w:val="18"/>
                <w:szCs w:val="18"/>
              </w:rPr>
              <w:t>33,618</w:t>
            </w:r>
          </w:p>
        </w:tc>
        <w:tc>
          <w:tcPr>
            <w:tcW w:w="1350" w:type="dxa"/>
            <w:tcBorders>
              <w:top w:val="nil"/>
              <w:left w:val="nil"/>
              <w:bottom w:val="nil"/>
              <w:right w:val="nil"/>
            </w:tcBorders>
            <w:vAlign w:val="bottom"/>
          </w:tcPr>
          <w:p w:rsidR="0011129E" w:rsidRPr="00B54C13" w:rsidRDefault="0011129E" w:rsidP="0011129E">
            <w:pPr>
              <w:pBdr>
                <w:bottom w:val="single" w:sz="4" w:space="1" w:color="auto"/>
              </w:pBdr>
              <w:tabs>
                <w:tab w:val="decimal" w:pos="972"/>
              </w:tabs>
              <w:spacing w:line="340" w:lineRule="exact"/>
              <w:ind w:right="-43"/>
              <w:rPr>
                <w:rFonts w:ascii="Arial" w:hAnsi="Arial" w:cs="Arial"/>
                <w:sz w:val="18"/>
                <w:szCs w:val="18"/>
              </w:rPr>
            </w:pPr>
            <w:r w:rsidRPr="00B54C13">
              <w:rPr>
                <w:rFonts w:ascii="Arial" w:hAnsi="Arial" w:cs="Arial"/>
                <w:sz w:val="18"/>
                <w:szCs w:val="18"/>
              </w:rPr>
              <w:t>39,230</w:t>
            </w:r>
          </w:p>
        </w:tc>
        <w:tc>
          <w:tcPr>
            <w:tcW w:w="1350" w:type="dxa"/>
            <w:tcBorders>
              <w:top w:val="nil"/>
              <w:left w:val="nil"/>
              <w:bottom w:val="nil"/>
              <w:right w:val="nil"/>
            </w:tcBorders>
            <w:vAlign w:val="bottom"/>
          </w:tcPr>
          <w:p w:rsidR="0011129E" w:rsidRPr="00A066D4" w:rsidRDefault="0011129E" w:rsidP="0011129E">
            <w:pPr>
              <w:pBdr>
                <w:bottom w:val="single" w:sz="4" w:space="1" w:color="auto"/>
              </w:pBdr>
              <w:tabs>
                <w:tab w:val="decimal" w:pos="972"/>
              </w:tabs>
              <w:spacing w:line="340" w:lineRule="exact"/>
              <w:ind w:right="-43"/>
              <w:rPr>
                <w:rFonts w:ascii="Arial" w:hAnsi="Arial" w:cs="Arial"/>
                <w:sz w:val="18"/>
                <w:szCs w:val="18"/>
              </w:rPr>
            </w:pPr>
            <w:r w:rsidRPr="00A066D4">
              <w:rPr>
                <w:rFonts w:ascii="Arial" w:hAnsi="Arial" w:cs="Arial"/>
                <w:sz w:val="18"/>
                <w:szCs w:val="18"/>
              </w:rPr>
              <w:t>33,208</w:t>
            </w:r>
          </w:p>
        </w:tc>
      </w:tr>
    </w:tbl>
    <w:p w:rsidR="00701162" w:rsidRPr="003D7132" w:rsidRDefault="00B91E9A" w:rsidP="00A066D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3D7132">
        <w:rPr>
          <w:rFonts w:ascii="Arial" w:hAnsi="Arial" w:cs="Arial"/>
          <w:sz w:val="22"/>
          <w:szCs w:val="22"/>
          <w:cs/>
        </w:rPr>
        <w:tab/>
      </w:r>
      <w:r w:rsidR="00701162" w:rsidRPr="003D7132">
        <w:rPr>
          <w:rFonts w:ascii="Arial" w:hAnsi="Arial" w:cs="Arial"/>
          <w:sz w:val="22"/>
          <w:szCs w:val="22"/>
        </w:rPr>
        <w:t xml:space="preserve">On </w:t>
      </w:r>
      <w:r w:rsidR="00701162" w:rsidRPr="003D7132">
        <w:rPr>
          <w:rFonts w:ascii="Arial" w:hAnsi="Arial" w:cs="Arial"/>
          <w:sz w:val="22"/>
          <w:szCs w:val="22"/>
          <w:cs/>
        </w:rPr>
        <w:t xml:space="preserve">5 </w:t>
      </w:r>
      <w:r w:rsidR="00701162" w:rsidRPr="003D7132">
        <w:rPr>
          <w:rFonts w:ascii="Arial" w:hAnsi="Arial" w:cs="Arial"/>
          <w:sz w:val="22"/>
          <w:szCs w:val="22"/>
        </w:rPr>
        <w:t xml:space="preserve">April </w:t>
      </w:r>
      <w:r w:rsidR="00701162" w:rsidRPr="003D7132">
        <w:rPr>
          <w:rFonts w:ascii="Arial" w:hAnsi="Arial" w:cs="Arial"/>
          <w:sz w:val="22"/>
          <w:szCs w:val="22"/>
          <w:cs/>
        </w:rPr>
        <w:t>2019</w:t>
      </w:r>
      <w:r w:rsidR="00701162" w:rsidRPr="003D7132">
        <w:rPr>
          <w:rFonts w:ascii="Arial" w:hAnsi="Arial" w:cs="Arial"/>
          <w:sz w:val="22"/>
          <w:szCs w:val="22"/>
        </w:rPr>
        <w:t xml:space="preserve">, The Labor Protection Act (No. </w:t>
      </w:r>
      <w:r w:rsidR="00701162" w:rsidRPr="003D7132">
        <w:rPr>
          <w:rFonts w:ascii="Arial" w:hAnsi="Arial" w:cs="Arial"/>
          <w:sz w:val="22"/>
          <w:szCs w:val="22"/>
          <w:cs/>
        </w:rPr>
        <w:t xml:space="preserve">7) </w:t>
      </w:r>
      <w:r w:rsidR="00701162" w:rsidRPr="003D7132">
        <w:rPr>
          <w:rFonts w:ascii="Arial" w:hAnsi="Arial" w:cs="Arial"/>
          <w:sz w:val="22"/>
          <w:szCs w:val="22"/>
        </w:rPr>
        <w:t xml:space="preserve">B.E. </w:t>
      </w:r>
      <w:r w:rsidR="00701162" w:rsidRPr="003D7132">
        <w:rPr>
          <w:rFonts w:ascii="Arial" w:hAnsi="Arial" w:cs="Arial"/>
          <w:sz w:val="22"/>
          <w:szCs w:val="22"/>
          <w:cs/>
        </w:rPr>
        <w:t xml:space="preserve">2562 </w:t>
      </w:r>
      <w:r w:rsidR="00701162" w:rsidRPr="003D7132">
        <w:rPr>
          <w:rFonts w:ascii="Arial" w:hAnsi="Arial" w:cs="Arial"/>
          <w:sz w:val="22"/>
          <w:szCs w:val="22"/>
        </w:rPr>
        <w:t xml:space="preserve">was announced in the Royal Gazette. This stipulates additional legal severance pay rates for employees who have worked for an uninterrupted period of twenty years or more, with such employees entitled to receive not less than </w:t>
      </w:r>
      <w:r w:rsidR="00701162" w:rsidRPr="003D7132">
        <w:rPr>
          <w:rFonts w:ascii="Arial" w:hAnsi="Arial" w:cs="Arial"/>
          <w:sz w:val="22"/>
          <w:szCs w:val="22"/>
          <w:cs/>
        </w:rPr>
        <w:t xml:space="preserve">400 </w:t>
      </w:r>
      <w:r w:rsidR="00701162" w:rsidRPr="003D7132">
        <w:rPr>
          <w:rFonts w:ascii="Arial" w:hAnsi="Arial" w:cs="Arial"/>
          <w:sz w:val="22"/>
          <w:szCs w:val="22"/>
        </w:rPr>
        <w:t xml:space="preserve">days’ compensation at the latest wage rate. The law was effective from             </w:t>
      </w:r>
      <w:r w:rsidR="00701162" w:rsidRPr="003D7132">
        <w:rPr>
          <w:rFonts w:ascii="Arial" w:hAnsi="Arial" w:cs="Arial"/>
          <w:sz w:val="22"/>
          <w:szCs w:val="22"/>
          <w:cs/>
        </w:rPr>
        <w:t xml:space="preserve">5 </w:t>
      </w:r>
      <w:r w:rsidR="00701162" w:rsidRPr="003D7132">
        <w:rPr>
          <w:rFonts w:ascii="Arial" w:hAnsi="Arial" w:cs="Arial"/>
          <w:sz w:val="22"/>
          <w:szCs w:val="22"/>
        </w:rPr>
        <w:t xml:space="preserve">May </w:t>
      </w:r>
      <w:r w:rsidR="00701162" w:rsidRPr="003D7132">
        <w:rPr>
          <w:rFonts w:ascii="Arial" w:hAnsi="Arial" w:cs="Arial"/>
          <w:sz w:val="22"/>
          <w:szCs w:val="22"/>
          <w:cs/>
        </w:rPr>
        <w:t xml:space="preserve">2019. </w:t>
      </w:r>
      <w:r w:rsidR="00701162" w:rsidRPr="003D7132">
        <w:rPr>
          <w:rFonts w:ascii="Arial" w:hAnsi="Arial" w:cs="Arial"/>
          <w:sz w:val="22"/>
          <w:szCs w:val="22"/>
        </w:rPr>
        <w:t xml:space="preserve">This change is considered a post-employment benefits plan amendment and the Group has additional long-term employee benefit liabilities of Baht </w:t>
      </w:r>
      <w:r w:rsidR="00701162" w:rsidRPr="003D7132">
        <w:rPr>
          <w:rFonts w:ascii="Arial" w:hAnsi="Arial" w:cs="Arial"/>
          <w:sz w:val="22"/>
          <w:szCs w:val="22"/>
          <w:cs/>
        </w:rPr>
        <w:t xml:space="preserve">4 </w:t>
      </w:r>
      <w:r w:rsidR="00701162" w:rsidRPr="003D7132">
        <w:rPr>
          <w:rFonts w:ascii="Arial" w:hAnsi="Arial" w:cs="Arial"/>
          <w:sz w:val="22"/>
          <w:szCs w:val="22"/>
        </w:rPr>
        <w:t xml:space="preserve">million (Separate financial statements: Baht </w:t>
      </w:r>
      <w:r w:rsidR="00701162" w:rsidRPr="003D7132">
        <w:rPr>
          <w:rFonts w:ascii="Arial" w:hAnsi="Arial" w:cs="Arial"/>
          <w:sz w:val="22"/>
          <w:szCs w:val="22"/>
          <w:cs/>
        </w:rPr>
        <w:t xml:space="preserve">4 </w:t>
      </w:r>
      <w:r w:rsidR="00701162" w:rsidRPr="003D7132">
        <w:rPr>
          <w:rFonts w:ascii="Arial" w:hAnsi="Arial" w:cs="Arial"/>
          <w:sz w:val="22"/>
          <w:szCs w:val="22"/>
        </w:rPr>
        <w:t xml:space="preserve">million) as a result. The Group reflects the effect of the change by </w:t>
      </w:r>
      <w:proofErr w:type="spellStart"/>
      <w:r w:rsidR="00701162" w:rsidRPr="003D7132">
        <w:rPr>
          <w:rFonts w:ascii="Arial" w:hAnsi="Arial" w:cs="Arial"/>
          <w:sz w:val="22"/>
          <w:szCs w:val="22"/>
        </w:rPr>
        <w:t>recognising</w:t>
      </w:r>
      <w:proofErr w:type="spellEnd"/>
      <w:r w:rsidR="00701162" w:rsidRPr="003D7132">
        <w:rPr>
          <w:rFonts w:ascii="Arial" w:hAnsi="Arial" w:cs="Arial"/>
          <w:sz w:val="22"/>
          <w:szCs w:val="22"/>
        </w:rPr>
        <w:t xml:space="preserve"> past service costs as expenses in the income statement </w:t>
      </w:r>
      <w:r w:rsidR="00810374">
        <w:rPr>
          <w:rFonts w:ascii="Arial" w:hAnsi="Arial" w:cs="Arial"/>
          <w:sz w:val="22"/>
          <w:szCs w:val="22"/>
        </w:rPr>
        <w:t>for the year ended 31 December 2019</w:t>
      </w:r>
    </w:p>
    <w:p w:rsidR="001202E7" w:rsidRPr="003D7132" w:rsidRDefault="00701162" w:rsidP="00A066D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3D7132">
        <w:rPr>
          <w:rFonts w:ascii="Arial" w:hAnsi="Arial" w:cs="Arial"/>
          <w:sz w:val="22"/>
          <w:szCs w:val="22"/>
        </w:rPr>
        <w:tab/>
      </w:r>
      <w:r w:rsidR="0044511F" w:rsidRPr="00AB38D9">
        <w:rPr>
          <w:rFonts w:ascii="Arial" w:hAnsi="Arial" w:cs="Arial"/>
          <w:spacing w:val="-6"/>
          <w:sz w:val="22"/>
          <w:szCs w:val="22"/>
        </w:rPr>
        <w:t>The Group expect</w:t>
      </w:r>
      <w:r w:rsidR="00AB38D9" w:rsidRPr="00AB38D9">
        <w:rPr>
          <w:rFonts w:ascii="Arial" w:hAnsi="Arial" w:cs="Arial"/>
          <w:spacing w:val="-6"/>
          <w:sz w:val="22"/>
          <w:szCs w:val="22"/>
        </w:rPr>
        <w:t>s</w:t>
      </w:r>
      <w:r w:rsidR="0044511F" w:rsidRPr="00AB38D9">
        <w:rPr>
          <w:rFonts w:ascii="Arial" w:hAnsi="Arial" w:cs="Arial"/>
          <w:spacing w:val="-6"/>
          <w:sz w:val="22"/>
          <w:szCs w:val="22"/>
        </w:rPr>
        <w:t xml:space="preserve"> to pay long-term employee benefits during the next year</w:t>
      </w:r>
      <w:r w:rsidR="00B91E9A" w:rsidRPr="00AB38D9">
        <w:rPr>
          <w:rFonts w:ascii="Arial" w:hAnsi="Arial" w:cs="Arial"/>
          <w:spacing w:val="-6"/>
          <w:sz w:val="22"/>
          <w:szCs w:val="22"/>
        </w:rPr>
        <w:t xml:space="preserve"> </w:t>
      </w:r>
      <w:r w:rsidR="00C26B76" w:rsidRPr="00AB38D9">
        <w:rPr>
          <w:rFonts w:ascii="Arial" w:hAnsi="Arial" w:cs="Arial"/>
          <w:spacing w:val="-6"/>
          <w:sz w:val="22"/>
          <w:szCs w:val="22"/>
        </w:rPr>
        <w:t xml:space="preserve">of Baht </w:t>
      </w:r>
      <w:r w:rsidR="00B759CA" w:rsidRPr="00AB38D9">
        <w:rPr>
          <w:rFonts w:ascii="Arial" w:hAnsi="Arial" w:cs="Arial"/>
          <w:spacing w:val="-6"/>
          <w:sz w:val="22"/>
          <w:szCs w:val="22"/>
        </w:rPr>
        <w:t>0.08</w:t>
      </w:r>
      <w:r w:rsidR="00C26B76" w:rsidRPr="00AB38D9">
        <w:rPr>
          <w:rFonts w:ascii="Arial" w:hAnsi="Arial" w:cs="Arial"/>
          <w:spacing w:val="-6"/>
          <w:sz w:val="22"/>
          <w:szCs w:val="22"/>
        </w:rPr>
        <w:t xml:space="preserve"> million</w:t>
      </w:r>
      <w:r w:rsidR="00C26B76">
        <w:rPr>
          <w:rFonts w:ascii="Arial" w:hAnsi="Arial" w:cs="Arial"/>
          <w:sz w:val="22"/>
          <w:szCs w:val="22"/>
        </w:rPr>
        <w:t xml:space="preserve"> </w:t>
      </w:r>
      <w:r w:rsidR="00FC6C6D">
        <w:rPr>
          <w:rFonts w:ascii="Arial" w:hAnsi="Arial" w:cs="Arial"/>
          <w:sz w:val="22"/>
          <w:szCs w:val="22"/>
        </w:rPr>
        <w:t>(2019</w:t>
      </w:r>
      <w:r w:rsidR="004569CE" w:rsidRPr="003D7132">
        <w:rPr>
          <w:rFonts w:ascii="Arial" w:hAnsi="Arial" w:cs="Arial"/>
          <w:sz w:val="22"/>
          <w:szCs w:val="22"/>
        </w:rPr>
        <w:t>:</w:t>
      </w:r>
      <w:r w:rsidR="00B91E9A" w:rsidRPr="003D7132">
        <w:rPr>
          <w:rFonts w:ascii="Arial" w:hAnsi="Arial" w:cs="Arial"/>
          <w:sz w:val="22"/>
          <w:szCs w:val="22"/>
        </w:rPr>
        <w:t xml:space="preserve"> </w:t>
      </w:r>
      <w:r w:rsidR="00FC6C6D">
        <w:rPr>
          <w:rFonts w:ascii="Arial" w:hAnsi="Arial" w:cs="Arial"/>
          <w:sz w:val="22"/>
          <w:szCs w:val="22"/>
        </w:rPr>
        <w:t>Nil</w:t>
      </w:r>
      <w:r w:rsidR="00B91E9A" w:rsidRPr="003D7132">
        <w:rPr>
          <w:rFonts w:ascii="Arial" w:hAnsi="Arial" w:cs="Arial"/>
          <w:sz w:val="22"/>
          <w:szCs w:val="22"/>
        </w:rPr>
        <w:t>)</w:t>
      </w:r>
      <w:r w:rsidR="005139DB">
        <w:rPr>
          <w:rFonts w:ascii="Arial" w:hAnsi="Arial" w:cs="Arial"/>
          <w:sz w:val="22"/>
          <w:szCs w:val="22"/>
        </w:rPr>
        <w:t xml:space="preserve"> </w:t>
      </w:r>
      <w:r w:rsidR="005139DB" w:rsidRPr="003D7132">
        <w:rPr>
          <w:rFonts w:ascii="Arial" w:hAnsi="Arial" w:cs="Arial"/>
          <w:sz w:val="22"/>
          <w:szCs w:val="22"/>
        </w:rPr>
        <w:t xml:space="preserve">(Separate financial statements: </w:t>
      </w:r>
      <w:r w:rsidR="00B759CA">
        <w:rPr>
          <w:rFonts w:ascii="Arial" w:hAnsi="Arial" w:cs="Arial"/>
          <w:sz w:val="22"/>
          <w:szCs w:val="22"/>
        </w:rPr>
        <w:t xml:space="preserve">Baht 0.08 million </w:t>
      </w:r>
      <w:r w:rsidR="00FC6C6D">
        <w:rPr>
          <w:rFonts w:ascii="Arial" w:hAnsi="Arial" w:cs="Arial"/>
          <w:sz w:val="22"/>
          <w:szCs w:val="22"/>
        </w:rPr>
        <w:t>(2019</w:t>
      </w:r>
      <w:r w:rsidR="005139DB" w:rsidRPr="003D7132">
        <w:rPr>
          <w:rFonts w:ascii="Arial" w:hAnsi="Arial" w:cs="Arial"/>
          <w:sz w:val="22"/>
          <w:szCs w:val="22"/>
        </w:rPr>
        <w:t xml:space="preserve">: </w:t>
      </w:r>
      <w:r w:rsidR="00FC6C6D">
        <w:rPr>
          <w:rFonts w:ascii="Arial" w:hAnsi="Arial" w:cs="Arial"/>
          <w:sz w:val="22"/>
          <w:szCs w:val="22"/>
        </w:rPr>
        <w:t>Nil</w:t>
      </w:r>
      <w:r w:rsidR="005139DB" w:rsidRPr="003D7132">
        <w:rPr>
          <w:rFonts w:ascii="Arial" w:hAnsi="Arial" w:cs="Arial"/>
          <w:sz w:val="22"/>
          <w:szCs w:val="22"/>
        </w:rPr>
        <w:t>)).</w:t>
      </w:r>
    </w:p>
    <w:p w:rsidR="0043328E" w:rsidRPr="003D7132" w:rsidRDefault="0043328E" w:rsidP="00A066D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3D7132">
        <w:rPr>
          <w:rFonts w:ascii="Arial" w:hAnsi="Arial" w:cs="Arial"/>
          <w:sz w:val="22"/>
          <w:szCs w:val="22"/>
        </w:rPr>
        <w:tab/>
        <w:t xml:space="preserve">As at </w:t>
      </w:r>
      <w:r w:rsidR="00FC6C6D">
        <w:rPr>
          <w:rFonts w:ascii="Arial" w:hAnsi="Arial" w:cs="Arial"/>
          <w:sz w:val="22"/>
          <w:szCs w:val="22"/>
        </w:rPr>
        <w:t>31 December 2020</w:t>
      </w:r>
      <w:r w:rsidRPr="003D7132">
        <w:rPr>
          <w:rFonts w:ascii="Arial" w:hAnsi="Arial" w:cs="Arial"/>
          <w:sz w:val="22"/>
          <w:szCs w:val="22"/>
        </w:rPr>
        <w:t>, the weighted average duration of the liabilities for lo</w:t>
      </w:r>
      <w:r w:rsidR="0046502E" w:rsidRPr="003D7132">
        <w:rPr>
          <w:rFonts w:ascii="Arial" w:hAnsi="Arial" w:cs="Arial"/>
          <w:sz w:val="22"/>
          <w:szCs w:val="22"/>
        </w:rPr>
        <w:t xml:space="preserve">ng-term employee benefit is </w:t>
      </w:r>
      <w:r w:rsidR="00B759CA">
        <w:rPr>
          <w:rFonts w:ascii="Arial" w:hAnsi="Arial" w:cs="Arial"/>
          <w:sz w:val="22"/>
          <w:szCs w:val="22"/>
        </w:rPr>
        <w:t>6</w:t>
      </w:r>
      <w:r w:rsidR="00EA18AA" w:rsidRPr="003D7132">
        <w:rPr>
          <w:rFonts w:ascii="Arial" w:hAnsi="Arial" w:cs="Arial"/>
          <w:sz w:val="22"/>
          <w:szCs w:val="22"/>
        </w:rPr>
        <w:t xml:space="preserve"> </w:t>
      </w:r>
      <w:r w:rsidR="00FB0814" w:rsidRPr="003D7132">
        <w:rPr>
          <w:rFonts w:ascii="Arial" w:hAnsi="Arial" w:cs="Arial"/>
          <w:sz w:val="22"/>
          <w:szCs w:val="22"/>
        </w:rPr>
        <w:t xml:space="preserve">years </w:t>
      </w:r>
      <w:r w:rsidR="00B91E9A" w:rsidRPr="003D7132">
        <w:rPr>
          <w:rFonts w:ascii="Arial" w:hAnsi="Arial" w:cs="Arial"/>
          <w:sz w:val="22"/>
          <w:szCs w:val="22"/>
        </w:rPr>
        <w:t xml:space="preserve">and </w:t>
      </w:r>
      <w:r w:rsidR="00B759CA">
        <w:rPr>
          <w:rFonts w:ascii="Arial" w:hAnsi="Arial" w:cs="Arial"/>
          <w:sz w:val="22"/>
          <w:szCs w:val="22"/>
        </w:rPr>
        <w:t>10</w:t>
      </w:r>
      <w:r w:rsidR="00EA18AA" w:rsidRPr="003D7132">
        <w:rPr>
          <w:rFonts w:ascii="Arial" w:hAnsi="Arial" w:cs="Arial"/>
          <w:sz w:val="22"/>
          <w:szCs w:val="22"/>
        </w:rPr>
        <w:t xml:space="preserve"> </w:t>
      </w:r>
      <w:r w:rsidR="0046502E" w:rsidRPr="003D7132">
        <w:rPr>
          <w:rFonts w:ascii="Arial" w:hAnsi="Arial" w:cs="Arial"/>
          <w:sz w:val="22"/>
          <w:szCs w:val="22"/>
        </w:rPr>
        <w:t>years</w:t>
      </w:r>
      <w:r w:rsidR="00EA18AA" w:rsidRPr="003D7132">
        <w:rPr>
          <w:rFonts w:ascii="Arial" w:hAnsi="Arial" w:cs="Arial"/>
          <w:sz w:val="22"/>
          <w:szCs w:val="22"/>
        </w:rPr>
        <w:t xml:space="preserve"> </w:t>
      </w:r>
      <w:r w:rsidR="00FC6C6D">
        <w:rPr>
          <w:rFonts w:ascii="Arial" w:hAnsi="Arial" w:cs="Arial"/>
          <w:sz w:val="22"/>
          <w:szCs w:val="22"/>
        </w:rPr>
        <w:t>(2019</w:t>
      </w:r>
      <w:r w:rsidR="004569CE" w:rsidRPr="003D7132">
        <w:rPr>
          <w:rFonts w:ascii="Arial" w:hAnsi="Arial" w:cs="Arial"/>
          <w:sz w:val="22"/>
          <w:szCs w:val="22"/>
        </w:rPr>
        <w:t>:</w:t>
      </w:r>
      <w:r w:rsidR="00FB0814" w:rsidRPr="003D7132">
        <w:rPr>
          <w:rFonts w:ascii="Arial" w:hAnsi="Arial" w:cs="Arial"/>
          <w:sz w:val="22"/>
          <w:szCs w:val="22"/>
        </w:rPr>
        <w:t xml:space="preserve"> </w:t>
      </w:r>
      <w:r w:rsidR="00CE6D69" w:rsidRPr="003D7132">
        <w:rPr>
          <w:rFonts w:ascii="Arial" w:hAnsi="Arial" w:cs="Arial"/>
          <w:sz w:val="22"/>
          <w:szCs w:val="22"/>
        </w:rPr>
        <w:t>6</w:t>
      </w:r>
      <w:r w:rsidR="00B91E9A" w:rsidRPr="003D7132">
        <w:rPr>
          <w:rFonts w:ascii="Arial" w:hAnsi="Arial" w:cs="Arial"/>
          <w:sz w:val="22"/>
          <w:szCs w:val="22"/>
        </w:rPr>
        <w:t xml:space="preserve"> </w:t>
      </w:r>
      <w:r w:rsidR="00FB0814" w:rsidRPr="003D7132">
        <w:rPr>
          <w:rFonts w:ascii="Arial" w:hAnsi="Arial" w:cs="Arial"/>
          <w:sz w:val="22"/>
          <w:szCs w:val="22"/>
        </w:rPr>
        <w:t xml:space="preserve">years </w:t>
      </w:r>
      <w:r w:rsidR="00B91E9A" w:rsidRPr="003D7132">
        <w:rPr>
          <w:rFonts w:ascii="Arial" w:hAnsi="Arial" w:cs="Arial"/>
          <w:sz w:val="22"/>
          <w:szCs w:val="22"/>
        </w:rPr>
        <w:t>and 11 years</w:t>
      </w:r>
      <w:r w:rsidR="00EA18AA" w:rsidRPr="003D7132">
        <w:rPr>
          <w:rFonts w:ascii="Arial" w:hAnsi="Arial" w:cs="Arial"/>
          <w:sz w:val="22"/>
          <w:szCs w:val="22"/>
        </w:rPr>
        <w:t xml:space="preserve">) (Separate financial statements: </w:t>
      </w:r>
      <w:r w:rsidR="00B759CA">
        <w:rPr>
          <w:rFonts w:ascii="Arial" w:hAnsi="Arial" w:cs="Arial"/>
          <w:sz w:val="22"/>
          <w:szCs w:val="22"/>
        </w:rPr>
        <w:t>6</w:t>
      </w:r>
      <w:r w:rsidR="00EA18AA" w:rsidRPr="003D7132">
        <w:rPr>
          <w:rFonts w:ascii="Arial" w:hAnsi="Arial" w:cs="Arial"/>
          <w:sz w:val="22"/>
          <w:szCs w:val="22"/>
        </w:rPr>
        <w:t xml:space="preserve"> years </w:t>
      </w:r>
      <w:r w:rsidR="00FC6C6D">
        <w:rPr>
          <w:rFonts w:ascii="Arial" w:hAnsi="Arial" w:cs="Arial"/>
          <w:sz w:val="22"/>
          <w:szCs w:val="22"/>
        </w:rPr>
        <w:t>(2019</w:t>
      </w:r>
      <w:r w:rsidR="00EA18AA" w:rsidRPr="003D7132">
        <w:rPr>
          <w:rFonts w:ascii="Arial" w:hAnsi="Arial" w:cs="Arial"/>
          <w:sz w:val="22"/>
          <w:szCs w:val="22"/>
        </w:rPr>
        <w:t>:</w:t>
      </w:r>
      <w:r w:rsidR="009F7205" w:rsidRPr="003D7132">
        <w:rPr>
          <w:rFonts w:ascii="Arial" w:hAnsi="Arial" w:cs="Arial"/>
          <w:sz w:val="22"/>
          <w:szCs w:val="22"/>
        </w:rPr>
        <w:t xml:space="preserve"> </w:t>
      </w:r>
      <w:r w:rsidR="00B91E9A" w:rsidRPr="003D7132">
        <w:rPr>
          <w:rFonts w:ascii="Arial" w:hAnsi="Arial" w:cs="Arial"/>
          <w:sz w:val="22"/>
          <w:szCs w:val="22"/>
        </w:rPr>
        <w:t>6</w:t>
      </w:r>
      <w:r w:rsidR="009F7205" w:rsidRPr="003D7132">
        <w:rPr>
          <w:rFonts w:ascii="Arial" w:hAnsi="Arial" w:cs="Arial"/>
          <w:sz w:val="22"/>
          <w:szCs w:val="22"/>
        </w:rPr>
        <w:t xml:space="preserve"> years</w:t>
      </w:r>
      <w:r w:rsidR="00EA18AA" w:rsidRPr="003D7132">
        <w:rPr>
          <w:rFonts w:ascii="Arial" w:hAnsi="Arial" w:cs="Arial"/>
          <w:sz w:val="22"/>
          <w:szCs w:val="22"/>
        </w:rPr>
        <w:t>)</w:t>
      </w:r>
      <w:r w:rsidR="009F7205" w:rsidRPr="003D7132">
        <w:rPr>
          <w:rFonts w:ascii="Arial" w:hAnsi="Arial" w:cs="Arial"/>
          <w:sz w:val="22"/>
          <w:szCs w:val="22"/>
        </w:rPr>
        <w:t>).</w:t>
      </w:r>
    </w:p>
    <w:p w:rsidR="00A066D4" w:rsidRDefault="0043328E" w:rsidP="00C26B76">
      <w:pPr>
        <w:tabs>
          <w:tab w:val="left" w:pos="2880"/>
          <w:tab w:val="left" w:pos="5760"/>
          <w:tab w:val="decimal" w:pos="6660"/>
          <w:tab w:val="left" w:pos="7110"/>
          <w:tab w:val="decimal" w:pos="7920"/>
        </w:tabs>
        <w:spacing w:before="120" w:after="120" w:line="340" w:lineRule="exact"/>
        <w:ind w:left="605" w:right="-43" w:hanging="605"/>
        <w:jc w:val="both"/>
        <w:rPr>
          <w:rFonts w:ascii="Arial" w:hAnsi="Arial" w:cs="Arial"/>
          <w:sz w:val="22"/>
          <w:szCs w:val="22"/>
        </w:rPr>
      </w:pPr>
      <w:r w:rsidRPr="003D7132">
        <w:rPr>
          <w:rFonts w:ascii="Arial" w:hAnsi="Arial" w:cs="Arial"/>
          <w:sz w:val="22"/>
          <w:szCs w:val="22"/>
        </w:rPr>
        <w:tab/>
      </w:r>
    </w:p>
    <w:p w:rsidR="00A066D4" w:rsidRDefault="00A066D4">
      <w:pPr>
        <w:overflowPunct/>
        <w:autoSpaceDE/>
        <w:autoSpaceDN/>
        <w:adjustRightInd/>
        <w:textAlignment w:val="auto"/>
        <w:rPr>
          <w:rFonts w:ascii="Arial" w:hAnsi="Arial" w:cs="Arial"/>
          <w:sz w:val="22"/>
          <w:szCs w:val="22"/>
        </w:rPr>
      </w:pPr>
      <w:r>
        <w:rPr>
          <w:rFonts w:ascii="Arial" w:hAnsi="Arial" w:cs="Arial"/>
          <w:sz w:val="22"/>
          <w:szCs w:val="22"/>
        </w:rPr>
        <w:br w:type="page"/>
      </w:r>
    </w:p>
    <w:p w:rsidR="0043328E" w:rsidRPr="003D7132" w:rsidRDefault="00A066D4" w:rsidP="00C26B76">
      <w:pPr>
        <w:tabs>
          <w:tab w:val="left" w:pos="2880"/>
          <w:tab w:val="left" w:pos="5760"/>
          <w:tab w:val="decimal" w:pos="6660"/>
          <w:tab w:val="left" w:pos="7110"/>
          <w:tab w:val="decimal" w:pos="7920"/>
        </w:tabs>
        <w:spacing w:before="120" w:after="120" w:line="340" w:lineRule="exact"/>
        <w:ind w:left="605" w:right="-43" w:hanging="605"/>
        <w:jc w:val="both"/>
        <w:rPr>
          <w:rFonts w:ascii="Arial" w:hAnsi="Arial" w:cs="Arial"/>
          <w:sz w:val="22"/>
          <w:szCs w:val="22"/>
        </w:rPr>
      </w:pPr>
      <w:r>
        <w:rPr>
          <w:rFonts w:ascii="Arial" w:hAnsi="Arial" w:cs="Arial"/>
          <w:sz w:val="22"/>
          <w:szCs w:val="22"/>
        </w:rPr>
        <w:lastRenderedPageBreak/>
        <w:tab/>
      </w:r>
      <w:r w:rsidR="0043328E" w:rsidRPr="003D7132">
        <w:rPr>
          <w:rFonts w:ascii="Arial" w:hAnsi="Arial" w:cs="Arial"/>
          <w:sz w:val="22"/>
          <w:szCs w:val="22"/>
        </w:rPr>
        <w:t>Significant actuarial assumptions are summarised below:</w:t>
      </w:r>
    </w:p>
    <w:tbl>
      <w:tblPr>
        <w:tblW w:w="9180" w:type="dxa"/>
        <w:tblInd w:w="450" w:type="dxa"/>
        <w:tblLayout w:type="fixed"/>
        <w:tblLook w:val="04A0" w:firstRow="1" w:lastRow="0" w:firstColumn="1" w:lastColumn="0" w:noHBand="0" w:noVBand="1"/>
      </w:tblPr>
      <w:tblGrid>
        <w:gridCol w:w="2070"/>
        <w:gridCol w:w="1260"/>
        <w:gridCol w:w="1462"/>
        <w:gridCol w:w="1463"/>
        <w:gridCol w:w="1462"/>
        <w:gridCol w:w="1463"/>
      </w:tblGrid>
      <w:tr w:rsidR="00CE6D69" w:rsidRPr="003D7132" w:rsidTr="00CE6D69">
        <w:trPr>
          <w:trHeight w:val="210"/>
        </w:trPr>
        <w:tc>
          <w:tcPr>
            <w:tcW w:w="2070" w:type="dxa"/>
          </w:tcPr>
          <w:p w:rsidR="00CE6D69" w:rsidRPr="003D7132" w:rsidRDefault="00CE6D69" w:rsidP="00C26B76">
            <w:pPr>
              <w:tabs>
                <w:tab w:val="left" w:pos="1080"/>
              </w:tabs>
              <w:spacing w:line="340" w:lineRule="exact"/>
              <w:ind w:left="-18"/>
              <w:jc w:val="right"/>
              <w:rPr>
                <w:rFonts w:ascii="Arial" w:hAnsi="Arial" w:cs="Arial"/>
                <w:sz w:val="22"/>
                <w:szCs w:val="22"/>
              </w:rPr>
            </w:pPr>
          </w:p>
        </w:tc>
        <w:tc>
          <w:tcPr>
            <w:tcW w:w="7110" w:type="dxa"/>
            <w:gridSpan w:val="5"/>
            <w:hideMark/>
          </w:tcPr>
          <w:p w:rsidR="00CE6D69" w:rsidRPr="003D7132" w:rsidRDefault="00CE6D69" w:rsidP="00C26B76">
            <w:pPr>
              <w:tabs>
                <w:tab w:val="left" w:pos="1080"/>
              </w:tabs>
              <w:spacing w:line="340" w:lineRule="exact"/>
              <w:ind w:left="-18"/>
              <w:jc w:val="right"/>
              <w:rPr>
                <w:rFonts w:ascii="Arial" w:hAnsi="Arial" w:cs="Arial"/>
                <w:sz w:val="22"/>
                <w:szCs w:val="22"/>
              </w:rPr>
            </w:pPr>
            <w:r w:rsidRPr="003D7132">
              <w:rPr>
                <w:rFonts w:ascii="Arial" w:hAnsi="Arial" w:cs="Arial"/>
                <w:sz w:val="22"/>
                <w:szCs w:val="22"/>
              </w:rPr>
              <w:t xml:space="preserve">(Unit: </w:t>
            </w:r>
            <w:r w:rsidR="00D93E2F">
              <w:rPr>
                <w:rFonts w:ascii="Arial" w:hAnsi="Arial" w:cs="Arial"/>
                <w:sz w:val="22"/>
                <w:szCs w:val="22"/>
              </w:rPr>
              <w:t xml:space="preserve">% </w:t>
            </w:r>
            <w:r w:rsidRPr="003D7132">
              <w:rPr>
                <w:rFonts w:ascii="Arial" w:hAnsi="Arial" w:cs="Arial"/>
                <w:sz w:val="22"/>
                <w:szCs w:val="22"/>
              </w:rPr>
              <w:t>per annum)</w:t>
            </w:r>
          </w:p>
        </w:tc>
      </w:tr>
      <w:tr w:rsidR="00CE6D69" w:rsidRPr="003D7132" w:rsidTr="00CE6D69">
        <w:tc>
          <w:tcPr>
            <w:tcW w:w="3330" w:type="dxa"/>
            <w:gridSpan w:val="2"/>
          </w:tcPr>
          <w:p w:rsidR="00CE6D69" w:rsidRPr="003D7132" w:rsidRDefault="00CE6D69" w:rsidP="00C26B76">
            <w:pPr>
              <w:tabs>
                <w:tab w:val="left" w:pos="1080"/>
              </w:tabs>
              <w:spacing w:line="340" w:lineRule="exact"/>
              <w:ind w:left="-18"/>
              <w:jc w:val="center"/>
              <w:rPr>
                <w:rFonts w:ascii="Arial" w:hAnsi="Arial" w:cs="Arial"/>
                <w:sz w:val="22"/>
                <w:szCs w:val="22"/>
              </w:rPr>
            </w:pPr>
          </w:p>
        </w:tc>
        <w:tc>
          <w:tcPr>
            <w:tcW w:w="2925" w:type="dxa"/>
            <w:gridSpan w:val="2"/>
          </w:tcPr>
          <w:p w:rsidR="00CE6D69" w:rsidRPr="003D7132" w:rsidRDefault="00CE6D69" w:rsidP="00C26B76">
            <w:pPr>
              <w:pBdr>
                <w:bottom w:val="single" w:sz="4" w:space="1" w:color="auto"/>
              </w:pBdr>
              <w:tabs>
                <w:tab w:val="right" w:pos="1033"/>
              </w:tabs>
              <w:spacing w:line="340" w:lineRule="exact"/>
              <w:ind w:left="-14" w:right="-14"/>
              <w:jc w:val="center"/>
              <w:rPr>
                <w:rFonts w:ascii="Arial" w:hAnsi="Arial" w:cs="Arial"/>
                <w:spacing w:val="-4"/>
                <w:sz w:val="22"/>
                <w:szCs w:val="22"/>
              </w:rPr>
            </w:pPr>
            <w:r w:rsidRPr="003D7132">
              <w:rPr>
                <w:rFonts w:ascii="Arial" w:hAnsi="Arial" w:cs="Arial"/>
                <w:spacing w:val="-4"/>
                <w:sz w:val="22"/>
                <w:szCs w:val="22"/>
              </w:rPr>
              <w:t>Consolidated</w:t>
            </w:r>
            <w:r w:rsidR="007674C4" w:rsidRPr="003D7132">
              <w:rPr>
                <w:rFonts w:ascii="Arial" w:hAnsi="Arial" w:cs="Arial"/>
                <w:spacing w:val="-4"/>
                <w:sz w:val="22"/>
                <w:szCs w:val="22"/>
              </w:rPr>
              <w:t xml:space="preserve">           </w:t>
            </w:r>
            <w:r w:rsidRPr="003D7132">
              <w:rPr>
                <w:rFonts w:ascii="Arial" w:hAnsi="Arial" w:cs="Arial"/>
                <w:spacing w:val="-4"/>
                <w:sz w:val="22"/>
                <w:szCs w:val="22"/>
              </w:rPr>
              <w:t xml:space="preserve"> financial statements</w:t>
            </w:r>
          </w:p>
        </w:tc>
        <w:tc>
          <w:tcPr>
            <w:tcW w:w="2925" w:type="dxa"/>
            <w:gridSpan w:val="2"/>
            <w:vAlign w:val="bottom"/>
          </w:tcPr>
          <w:p w:rsidR="00CE6D69" w:rsidRPr="003D7132" w:rsidRDefault="00CE6D69" w:rsidP="00C26B76">
            <w:pPr>
              <w:pBdr>
                <w:bottom w:val="single" w:sz="4" w:space="1" w:color="auto"/>
              </w:pBdr>
              <w:tabs>
                <w:tab w:val="right" w:pos="1033"/>
              </w:tabs>
              <w:spacing w:line="340" w:lineRule="exact"/>
              <w:jc w:val="center"/>
              <w:rPr>
                <w:rFonts w:ascii="Arial" w:hAnsi="Arial" w:cs="Arial"/>
                <w:sz w:val="22"/>
                <w:szCs w:val="22"/>
              </w:rPr>
            </w:pPr>
            <w:r w:rsidRPr="003D7132">
              <w:rPr>
                <w:rFonts w:ascii="Arial" w:hAnsi="Arial" w:cs="Arial"/>
                <w:sz w:val="22"/>
                <w:szCs w:val="22"/>
              </w:rPr>
              <w:t xml:space="preserve">Separate </w:t>
            </w:r>
          </w:p>
          <w:p w:rsidR="00CE6D69" w:rsidRPr="003D7132" w:rsidRDefault="00CE6D69" w:rsidP="00C26B76">
            <w:pPr>
              <w:pBdr>
                <w:bottom w:val="single" w:sz="4" w:space="1" w:color="auto"/>
              </w:pBdr>
              <w:tabs>
                <w:tab w:val="right" w:pos="1033"/>
              </w:tabs>
              <w:spacing w:line="340" w:lineRule="exact"/>
              <w:jc w:val="center"/>
              <w:rPr>
                <w:rFonts w:ascii="Arial" w:hAnsi="Arial" w:cs="Arial"/>
                <w:sz w:val="22"/>
                <w:szCs w:val="22"/>
              </w:rPr>
            </w:pPr>
            <w:r w:rsidRPr="003D7132">
              <w:rPr>
                <w:rFonts w:ascii="Arial" w:hAnsi="Arial" w:cs="Arial"/>
                <w:sz w:val="22"/>
                <w:szCs w:val="22"/>
              </w:rPr>
              <w:t>financial statements</w:t>
            </w:r>
          </w:p>
        </w:tc>
      </w:tr>
      <w:tr w:rsidR="00FC6C6D" w:rsidRPr="003D7132" w:rsidTr="00F0015A">
        <w:tc>
          <w:tcPr>
            <w:tcW w:w="3330" w:type="dxa"/>
            <w:gridSpan w:val="2"/>
          </w:tcPr>
          <w:p w:rsidR="00FC6C6D" w:rsidRPr="003D7132" w:rsidRDefault="00FC6C6D" w:rsidP="00C26B76">
            <w:pPr>
              <w:tabs>
                <w:tab w:val="left" w:pos="1080"/>
              </w:tabs>
              <w:spacing w:line="340" w:lineRule="exact"/>
              <w:ind w:left="-18"/>
              <w:jc w:val="center"/>
              <w:rPr>
                <w:rFonts w:ascii="Arial" w:hAnsi="Arial" w:cs="Arial"/>
                <w:sz w:val="22"/>
                <w:szCs w:val="22"/>
              </w:rPr>
            </w:pPr>
          </w:p>
        </w:tc>
        <w:tc>
          <w:tcPr>
            <w:tcW w:w="1462" w:type="dxa"/>
          </w:tcPr>
          <w:p w:rsidR="00FC6C6D" w:rsidRPr="003D7132" w:rsidRDefault="00FC6C6D" w:rsidP="00C26B76">
            <w:pPr>
              <w:tabs>
                <w:tab w:val="right" w:pos="1033"/>
              </w:tabs>
              <w:spacing w:line="340" w:lineRule="exact"/>
              <w:jc w:val="center"/>
              <w:rPr>
                <w:rFonts w:ascii="Arial" w:hAnsi="Arial" w:cs="Arial"/>
                <w:sz w:val="22"/>
                <w:szCs w:val="22"/>
                <w:u w:val="single"/>
              </w:rPr>
            </w:pPr>
            <w:r w:rsidRPr="003D7132">
              <w:rPr>
                <w:rFonts w:ascii="Arial" w:hAnsi="Arial" w:cs="Arial"/>
                <w:sz w:val="22"/>
                <w:szCs w:val="22"/>
                <w:u w:val="single"/>
              </w:rPr>
              <w:t>20</w:t>
            </w:r>
            <w:r>
              <w:rPr>
                <w:rFonts w:ascii="Arial" w:hAnsi="Arial" w:cs="Arial"/>
                <w:sz w:val="22"/>
                <w:szCs w:val="22"/>
                <w:u w:val="single"/>
              </w:rPr>
              <w:t>20</w:t>
            </w:r>
          </w:p>
        </w:tc>
        <w:tc>
          <w:tcPr>
            <w:tcW w:w="1463" w:type="dxa"/>
          </w:tcPr>
          <w:p w:rsidR="00FC6C6D" w:rsidRPr="003D7132" w:rsidRDefault="00FC6C6D" w:rsidP="00C26B76">
            <w:pPr>
              <w:tabs>
                <w:tab w:val="right" w:pos="1033"/>
              </w:tabs>
              <w:spacing w:line="340" w:lineRule="exact"/>
              <w:jc w:val="center"/>
              <w:rPr>
                <w:rFonts w:ascii="Arial" w:hAnsi="Arial" w:cs="Arial"/>
                <w:sz w:val="22"/>
                <w:szCs w:val="22"/>
                <w:u w:val="single"/>
              </w:rPr>
            </w:pPr>
            <w:r w:rsidRPr="003D7132">
              <w:rPr>
                <w:rFonts w:ascii="Arial" w:hAnsi="Arial" w:cs="Arial"/>
                <w:sz w:val="22"/>
                <w:szCs w:val="22"/>
                <w:u w:val="single"/>
              </w:rPr>
              <w:t>201</w:t>
            </w:r>
            <w:r>
              <w:rPr>
                <w:rFonts w:ascii="Arial" w:hAnsi="Arial" w:cs="Arial"/>
                <w:sz w:val="22"/>
                <w:szCs w:val="22"/>
                <w:u w:val="single"/>
              </w:rPr>
              <w:t>9</w:t>
            </w:r>
          </w:p>
        </w:tc>
        <w:tc>
          <w:tcPr>
            <w:tcW w:w="1462" w:type="dxa"/>
          </w:tcPr>
          <w:p w:rsidR="00FC6C6D" w:rsidRPr="003D7132" w:rsidRDefault="00FC6C6D" w:rsidP="00C26B76">
            <w:pPr>
              <w:tabs>
                <w:tab w:val="right" w:pos="1033"/>
              </w:tabs>
              <w:spacing w:line="340" w:lineRule="exact"/>
              <w:jc w:val="center"/>
              <w:rPr>
                <w:rFonts w:ascii="Arial" w:hAnsi="Arial" w:cs="Arial"/>
                <w:sz w:val="22"/>
                <w:szCs w:val="22"/>
                <w:u w:val="single"/>
              </w:rPr>
            </w:pPr>
            <w:r w:rsidRPr="003D7132">
              <w:rPr>
                <w:rFonts w:ascii="Arial" w:hAnsi="Arial" w:cs="Arial"/>
                <w:sz w:val="22"/>
                <w:szCs w:val="22"/>
                <w:u w:val="single"/>
              </w:rPr>
              <w:t>20</w:t>
            </w:r>
            <w:r>
              <w:rPr>
                <w:rFonts w:ascii="Arial" w:hAnsi="Arial" w:cs="Arial"/>
                <w:sz w:val="22"/>
                <w:szCs w:val="22"/>
                <w:u w:val="single"/>
              </w:rPr>
              <w:t>20</w:t>
            </w:r>
          </w:p>
        </w:tc>
        <w:tc>
          <w:tcPr>
            <w:tcW w:w="1463" w:type="dxa"/>
            <w:hideMark/>
          </w:tcPr>
          <w:p w:rsidR="00FC6C6D" w:rsidRPr="003D7132" w:rsidRDefault="00FC6C6D" w:rsidP="00C26B76">
            <w:pPr>
              <w:tabs>
                <w:tab w:val="right" w:pos="1033"/>
              </w:tabs>
              <w:spacing w:line="340" w:lineRule="exact"/>
              <w:jc w:val="center"/>
              <w:rPr>
                <w:rFonts w:ascii="Arial" w:hAnsi="Arial" w:cs="Arial"/>
                <w:sz w:val="22"/>
                <w:szCs w:val="22"/>
                <w:u w:val="single"/>
              </w:rPr>
            </w:pPr>
            <w:r w:rsidRPr="003D7132">
              <w:rPr>
                <w:rFonts w:ascii="Arial" w:hAnsi="Arial" w:cs="Arial"/>
                <w:sz w:val="22"/>
                <w:szCs w:val="22"/>
                <w:u w:val="single"/>
              </w:rPr>
              <w:t>201</w:t>
            </w:r>
            <w:r>
              <w:rPr>
                <w:rFonts w:ascii="Arial" w:hAnsi="Arial" w:cs="Arial"/>
                <w:sz w:val="22"/>
                <w:szCs w:val="22"/>
                <w:u w:val="single"/>
              </w:rPr>
              <w:t>9</w:t>
            </w:r>
          </w:p>
        </w:tc>
      </w:tr>
      <w:tr w:rsidR="00B759CA" w:rsidRPr="003D7132" w:rsidTr="00D62605">
        <w:trPr>
          <w:trHeight w:val="80"/>
        </w:trPr>
        <w:tc>
          <w:tcPr>
            <w:tcW w:w="3330" w:type="dxa"/>
            <w:gridSpan w:val="2"/>
            <w:hideMark/>
          </w:tcPr>
          <w:p w:rsidR="00B759CA" w:rsidRPr="00D26BF4" w:rsidRDefault="00B759CA" w:rsidP="00B759CA">
            <w:pPr>
              <w:spacing w:line="340" w:lineRule="exact"/>
              <w:ind w:left="201" w:right="-14" w:hanging="158"/>
              <w:rPr>
                <w:rFonts w:ascii="Arial" w:hAnsi="Arial" w:cstheme="minorBidi"/>
                <w:sz w:val="22"/>
                <w:szCs w:val="22"/>
              </w:rPr>
            </w:pPr>
            <w:r w:rsidRPr="003D7132">
              <w:rPr>
                <w:rFonts w:ascii="Arial" w:hAnsi="Arial" w:cs="Arial"/>
                <w:sz w:val="22"/>
                <w:szCs w:val="22"/>
              </w:rPr>
              <w:t>Discount rate</w:t>
            </w:r>
            <w:r w:rsidR="00D26BF4">
              <w:rPr>
                <w:rFonts w:ascii="Arial" w:hAnsi="Arial" w:cstheme="minorBidi" w:hint="cs"/>
                <w:sz w:val="22"/>
                <w:szCs w:val="22"/>
                <w:cs/>
              </w:rPr>
              <w:t xml:space="preserve"> </w:t>
            </w:r>
          </w:p>
        </w:tc>
        <w:tc>
          <w:tcPr>
            <w:tcW w:w="1462"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1.01</w:t>
            </w:r>
          </w:p>
        </w:tc>
        <w:tc>
          <w:tcPr>
            <w:tcW w:w="1463"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1.93, 2.47</w:t>
            </w:r>
          </w:p>
        </w:tc>
        <w:tc>
          <w:tcPr>
            <w:tcW w:w="1462"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1.01</w:t>
            </w:r>
          </w:p>
        </w:tc>
        <w:tc>
          <w:tcPr>
            <w:tcW w:w="1463" w:type="dxa"/>
            <w:hideMark/>
          </w:tcPr>
          <w:p w:rsidR="00B759CA" w:rsidRPr="003D7132" w:rsidRDefault="00B759CA" w:rsidP="00B759CA">
            <w:pPr>
              <w:tabs>
                <w:tab w:val="right" w:pos="1033"/>
              </w:tabs>
              <w:spacing w:line="340" w:lineRule="exact"/>
              <w:ind w:left="-14" w:right="-14"/>
              <w:jc w:val="center"/>
              <w:rPr>
                <w:rFonts w:ascii="Arial" w:hAnsi="Arial" w:cs="Arial"/>
                <w:spacing w:val="-4"/>
                <w:sz w:val="22"/>
                <w:szCs w:val="22"/>
              </w:rPr>
            </w:pPr>
            <w:r w:rsidRPr="003D7132">
              <w:rPr>
                <w:rFonts w:ascii="Arial" w:hAnsi="Arial" w:cs="Arial"/>
                <w:spacing w:val="-4"/>
                <w:sz w:val="22"/>
                <w:szCs w:val="22"/>
              </w:rPr>
              <w:t>1.93</w:t>
            </w:r>
          </w:p>
        </w:tc>
      </w:tr>
      <w:tr w:rsidR="00B759CA" w:rsidRPr="003D7132" w:rsidTr="00D62605">
        <w:trPr>
          <w:trHeight w:val="80"/>
        </w:trPr>
        <w:tc>
          <w:tcPr>
            <w:tcW w:w="3330" w:type="dxa"/>
            <w:gridSpan w:val="2"/>
          </w:tcPr>
          <w:p w:rsidR="00B759CA" w:rsidRPr="003D7132" w:rsidRDefault="00B759CA" w:rsidP="00B759CA">
            <w:pPr>
              <w:spacing w:line="340" w:lineRule="exact"/>
              <w:ind w:left="201" w:right="-14" w:hanging="158"/>
              <w:rPr>
                <w:rFonts w:ascii="Arial" w:hAnsi="Arial" w:cs="Arial"/>
                <w:sz w:val="22"/>
                <w:szCs w:val="22"/>
              </w:rPr>
            </w:pPr>
            <w:r w:rsidRPr="003D7132">
              <w:rPr>
                <w:rFonts w:ascii="Arial" w:hAnsi="Arial" w:cs="Arial"/>
                <w:sz w:val="22"/>
                <w:szCs w:val="22"/>
              </w:rPr>
              <w:t>Salary increase rate</w:t>
            </w:r>
          </w:p>
        </w:tc>
        <w:tc>
          <w:tcPr>
            <w:tcW w:w="1462"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6</w:t>
            </w:r>
          </w:p>
        </w:tc>
        <w:tc>
          <w:tcPr>
            <w:tcW w:w="1463"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6</w:t>
            </w:r>
          </w:p>
        </w:tc>
        <w:tc>
          <w:tcPr>
            <w:tcW w:w="1462"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6</w:t>
            </w:r>
          </w:p>
        </w:tc>
        <w:tc>
          <w:tcPr>
            <w:tcW w:w="1463" w:type="dxa"/>
            <w:vAlign w:val="bottom"/>
          </w:tcPr>
          <w:p w:rsidR="00B759CA" w:rsidRPr="003D7132" w:rsidRDefault="00B759CA" w:rsidP="00B759CA">
            <w:pPr>
              <w:tabs>
                <w:tab w:val="right" w:pos="1033"/>
              </w:tabs>
              <w:spacing w:line="340" w:lineRule="exact"/>
              <w:ind w:left="-14" w:right="-14"/>
              <w:jc w:val="center"/>
              <w:rPr>
                <w:rFonts w:ascii="Arial" w:hAnsi="Arial" w:cs="Arial"/>
                <w:spacing w:val="-4"/>
                <w:sz w:val="22"/>
                <w:szCs w:val="22"/>
              </w:rPr>
            </w:pPr>
            <w:r w:rsidRPr="003D7132">
              <w:rPr>
                <w:rFonts w:ascii="Arial" w:hAnsi="Arial" w:cs="Arial"/>
                <w:spacing w:val="-4"/>
                <w:sz w:val="22"/>
                <w:szCs w:val="22"/>
              </w:rPr>
              <w:t>6</w:t>
            </w:r>
          </w:p>
        </w:tc>
      </w:tr>
      <w:tr w:rsidR="00B759CA" w:rsidRPr="003D7132" w:rsidTr="00D62605">
        <w:trPr>
          <w:trHeight w:val="80"/>
        </w:trPr>
        <w:tc>
          <w:tcPr>
            <w:tcW w:w="3330" w:type="dxa"/>
            <w:gridSpan w:val="2"/>
          </w:tcPr>
          <w:p w:rsidR="00B759CA" w:rsidRPr="003D7132" w:rsidRDefault="00B759CA" w:rsidP="00B759CA">
            <w:pPr>
              <w:spacing w:line="340" w:lineRule="exact"/>
              <w:ind w:left="201" w:right="-14" w:hanging="158"/>
              <w:rPr>
                <w:rFonts w:ascii="Arial" w:hAnsi="Arial" w:cs="Arial"/>
                <w:sz w:val="22"/>
                <w:szCs w:val="22"/>
              </w:rPr>
            </w:pPr>
            <w:r w:rsidRPr="003D7132">
              <w:rPr>
                <w:rFonts w:ascii="Arial" w:hAnsi="Arial" w:cs="Arial"/>
                <w:sz w:val="22"/>
                <w:szCs w:val="22"/>
              </w:rPr>
              <w:t>Turnover rate</w:t>
            </w:r>
          </w:p>
        </w:tc>
        <w:tc>
          <w:tcPr>
            <w:tcW w:w="1462"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0 - 42</w:t>
            </w:r>
          </w:p>
        </w:tc>
        <w:tc>
          <w:tcPr>
            <w:tcW w:w="1463"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0 - 37</w:t>
            </w:r>
          </w:p>
        </w:tc>
        <w:tc>
          <w:tcPr>
            <w:tcW w:w="1462" w:type="dxa"/>
            <w:vAlign w:val="bottom"/>
          </w:tcPr>
          <w:p w:rsidR="00B759CA" w:rsidRPr="00B759CA" w:rsidRDefault="00B759CA" w:rsidP="00B759CA">
            <w:pPr>
              <w:tabs>
                <w:tab w:val="right" w:pos="1033"/>
              </w:tabs>
              <w:spacing w:line="340" w:lineRule="exact"/>
              <w:ind w:left="-14" w:right="-14"/>
              <w:jc w:val="center"/>
              <w:rPr>
                <w:rFonts w:ascii="Arial" w:hAnsi="Arial" w:cs="Arial"/>
                <w:spacing w:val="-4"/>
                <w:sz w:val="22"/>
                <w:szCs w:val="22"/>
              </w:rPr>
            </w:pPr>
            <w:r w:rsidRPr="00B759CA">
              <w:rPr>
                <w:rFonts w:ascii="Arial" w:hAnsi="Arial" w:cs="Arial"/>
                <w:spacing w:val="-4"/>
                <w:sz w:val="22"/>
                <w:szCs w:val="22"/>
              </w:rPr>
              <w:t>0 - 42</w:t>
            </w:r>
          </w:p>
        </w:tc>
        <w:tc>
          <w:tcPr>
            <w:tcW w:w="1463" w:type="dxa"/>
            <w:vAlign w:val="bottom"/>
          </w:tcPr>
          <w:p w:rsidR="00B759CA" w:rsidRPr="003D7132" w:rsidRDefault="00B759CA" w:rsidP="00B759CA">
            <w:pPr>
              <w:tabs>
                <w:tab w:val="right" w:pos="1033"/>
              </w:tabs>
              <w:spacing w:line="340" w:lineRule="exact"/>
              <w:ind w:left="-14" w:right="-14"/>
              <w:jc w:val="center"/>
              <w:rPr>
                <w:rFonts w:ascii="Arial" w:hAnsi="Arial" w:cs="Arial"/>
                <w:spacing w:val="-4"/>
                <w:sz w:val="22"/>
                <w:szCs w:val="22"/>
              </w:rPr>
            </w:pPr>
            <w:r w:rsidRPr="003D7132">
              <w:rPr>
                <w:rFonts w:ascii="Arial" w:hAnsi="Arial" w:cs="Arial"/>
                <w:spacing w:val="-4"/>
                <w:sz w:val="22"/>
                <w:szCs w:val="22"/>
              </w:rPr>
              <w:t>0 - 37</w:t>
            </w:r>
          </w:p>
        </w:tc>
      </w:tr>
    </w:tbl>
    <w:p w:rsidR="0043328E" w:rsidRDefault="00CF5421" w:rsidP="00C26B76">
      <w:pPr>
        <w:tabs>
          <w:tab w:val="left" w:pos="2880"/>
          <w:tab w:val="left" w:pos="5760"/>
          <w:tab w:val="decimal" w:pos="6660"/>
          <w:tab w:val="left" w:pos="7110"/>
          <w:tab w:val="decimal" w:pos="7920"/>
        </w:tabs>
        <w:spacing w:before="240" w:after="120" w:line="340" w:lineRule="exact"/>
        <w:ind w:left="605" w:right="-43" w:hanging="605"/>
        <w:jc w:val="both"/>
        <w:rPr>
          <w:rFonts w:ascii="Arial" w:hAnsi="Arial" w:cs="Arial"/>
          <w:sz w:val="22"/>
          <w:szCs w:val="22"/>
        </w:rPr>
      </w:pPr>
      <w:r w:rsidRPr="003D7132">
        <w:rPr>
          <w:rFonts w:ascii="Arial" w:hAnsi="Arial" w:cs="Arial"/>
          <w:sz w:val="22"/>
          <w:szCs w:val="22"/>
        </w:rPr>
        <w:tab/>
      </w:r>
      <w:r w:rsidR="0043328E" w:rsidRPr="003D7132">
        <w:rPr>
          <w:rFonts w:ascii="Arial" w:hAnsi="Arial" w:cs="Arial"/>
          <w:sz w:val="22"/>
          <w:szCs w:val="22"/>
        </w:rPr>
        <w:t>The result of sensitivity analysis for significant assumptions</w:t>
      </w:r>
      <w:r w:rsidR="0043328E" w:rsidRPr="003D7132">
        <w:rPr>
          <w:rFonts w:ascii="Arial" w:hAnsi="Arial" w:cs="Arial" w:hint="cs"/>
          <w:sz w:val="22"/>
          <w:szCs w:val="22"/>
          <w:cs/>
        </w:rPr>
        <w:t xml:space="preserve"> </w:t>
      </w:r>
      <w:r w:rsidR="0043328E" w:rsidRPr="003D7132">
        <w:rPr>
          <w:rFonts w:ascii="Arial" w:hAnsi="Arial" w:cs="Arial"/>
          <w:sz w:val="22"/>
          <w:szCs w:val="22"/>
        </w:rPr>
        <w:t xml:space="preserve">that affect the present value of the long-term employee benefit obligation as at </w:t>
      </w:r>
      <w:r w:rsidR="00FC6C6D">
        <w:rPr>
          <w:rFonts w:ascii="Arial" w:hAnsi="Arial" w:cs="Arial"/>
          <w:sz w:val="22"/>
          <w:szCs w:val="22"/>
        </w:rPr>
        <w:t>31 December 2020 and 2019</w:t>
      </w:r>
      <w:r w:rsidR="00D50404" w:rsidRPr="003D7132">
        <w:rPr>
          <w:rFonts w:ascii="Arial" w:hAnsi="Arial" w:cs="Arial"/>
          <w:sz w:val="22"/>
          <w:szCs w:val="22"/>
        </w:rPr>
        <w:t xml:space="preserve"> </w:t>
      </w:r>
      <w:r w:rsidR="0043328E" w:rsidRPr="003D7132">
        <w:rPr>
          <w:rFonts w:ascii="Arial" w:hAnsi="Arial" w:cs="Arial"/>
          <w:sz w:val="22"/>
          <w:szCs w:val="22"/>
        </w:rPr>
        <w:t xml:space="preserve">are summarised below: </w:t>
      </w:r>
    </w:p>
    <w:tbl>
      <w:tblPr>
        <w:tblW w:w="9360" w:type="dxa"/>
        <w:tblInd w:w="450" w:type="dxa"/>
        <w:tblLayout w:type="fixed"/>
        <w:tblLook w:val="04A0" w:firstRow="1" w:lastRow="0" w:firstColumn="1" w:lastColumn="0" w:noHBand="0" w:noVBand="1"/>
      </w:tblPr>
      <w:tblGrid>
        <w:gridCol w:w="2160"/>
        <w:gridCol w:w="990"/>
        <w:gridCol w:w="810"/>
        <w:gridCol w:w="990"/>
        <w:gridCol w:w="810"/>
        <w:gridCol w:w="990"/>
        <w:gridCol w:w="810"/>
        <w:gridCol w:w="1080"/>
        <w:gridCol w:w="720"/>
      </w:tblGrid>
      <w:tr w:rsidR="005F0D54" w:rsidRPr="001226B0" w:rsidTr="005F0D54">
        <w:tc>
          <w:tcPr>
            <w:tcW w:w="9360" w:type="dxa"/>
            <w:gridSpan w:val="9"/>
            <w:hideMark/>
          </w:tcPr>
          <w:p w:rsidR="005F0D54" w:rsidRPr="005F0D54" w:rsidRDefault="005F0D54" w:rsidP="00CF2189">
            <w:pPr>
              <w:spacing w:line="320" w:lineRule="exact"/>
              <w:ind w:left="-18"/>
              <w:jc w:val="right"/>
              <w:rPr>
                <w:rFonts w:ascii="Arial" w:hAnsi="Arial" w:cs="Arial"/>
                <w:sz w:val="18"/>
                <w:szCs w:val="18"/>
              </w:rPr>
            </w:pPr>
            <w:r w:rsidRPr="005F0D54">
              <w:rPr>
                <w:rFonts w:ascii="Arial" w:hAnsi="Arial" w:cs="Arial"/>
                <w:sz w:val="18"/>
                <w:szCs w:val="18"/>
              </w:rPr>
              <w:t>(Unit: Thousand Baht)</w:t>
            </w:r>
          </w:p>
        </w:tc>
      </w:tr>
      <w:tr w:rsidR="005F0D54" w:rsidRPr="001226B0" w:rsidTr="005F0D54">
        <w:tc>
          <w:tcPr>
            <w:tcW w:w="2160" w:type="dxa"/>
          </w:tcPr>
          <w:p w:rsidR="005F0D54" w:rsidRPr="005F0D54" w:rsidRDefault="005F0D54" w:rsidP="00CF2189">
            <w:pPr>
              <w:tabs>
                <w:tab w:val="left" w:pos="1080"/>
              </w:tabs>
              <w:spacing w:line="320" w:lineRule="exact"/>
              <w:ind w:left="630"/>
              <w:jc w:val="both"/>
              <w:rPr>
                <w:rFonts w:ascii="Arial" w:eastAsia="SimSun" w:hAnsi="Arial" w:cs="Arial"/>
                <w:spacing w:val="-4"/>
                <w:sz w:val="18"/>
                <w:szCs w:val="18"/>
              </w:rPr>
            </w:pPr>
            <w:r w:rsidRPr="005F0D54">
              <w:rPr>
                <w:rFonts w:ascii="Arial" w:hAnsi="Arial" w:cs="Arial"/>
                <w:sz w:val="18"/>
                <w:szCs w:val="18"/>
              </w:rPr>
              <w:br w:type="page"/>
            </w:r>
          </w:p>
        </w:tc>
        <w:tc>
          <w:tcPr>
            <w:tcW w:w="7200" w:type="dxa"/>
            <w:gridSpan w:val="8"/>
            <w:hideMark/>
          </w:tcPr>
          <w:p w:rsidR="005F0D54" w:rsidRPr="005F0D54" w:rsidRDefault="00FC6C6D" w:rsidP="00CF2189">
            <w:pPr>
              <w:pBdr>
                <w:bottom w:val="single" w:sz="4" w:space="1" w:color="auto"/>
              </w:pBdr>
              <w:spacing w:line="320" w:lineRule="exact"/>
              <w:jc w:val="center"/>
              <w:rPr>
                <w:rFonts w:ascii="Arial" w:hAnsi="Arial" w:cs="Arial"/>
                <w:sz w:val="18"/>
                <w:szCs w:val="18"/>
              </w:rPr>
            </w:pPr>
            <w:r>
              <w:rPr>
                <w:rFonts w:ascii="Arial" w:hAnsi="Arial" w:cs="Arial"/>
                <w:sz w:val="18"/>
                <w:szCs w:val="18"/>
              </w:rPr>
              <w:t>31 December 2020</w:t>
            </w:r>
          </w:p>
        </w:tc>
      </w:tr>
      <w:tr w:rsidR="005F0D54" w:rsidRPr="001226B0" w:rsidTr="005F0D54">
        <w:tc>
          <w:tcPr>
            <w:tcW w:w="2160" w:type="dxa"/>
          </w:tcPr>
          <w:p w:rsidR="005F0D54" w:rsidRPr="005F0D54" w:rsidRDefault="005F0D54" w:rsidP="00CF2189">
            <w:pPr>
              <w:tabs>
                <w:tab w:val="left" w:pos="1080"/>
              </w:tabs>
              <w:spacing w:line="320" w:lineRule="exact"/>
              <w:ind w:left="630"/>
              <w:jc w:val="both"/>
              <w:rPr>
                <w:rFonts w:ascii="Arial" w:eastAsia="SimSun" w:hAnsi="Arial" w:cs="Arial"/>
                <w:spacing w:val="-4"/>
                <w:sz w:val="18"/>
                <w:szCs w:val="18"/>
              </w:rPr>
            </w:pPr>
            <w:r>
              <w:br w:type="page"/>
            </w:r>
          </w:p>
        </w:tc>
        <w:tc>
          <w:tcPr>
            <w:tcW w:w="3600" w:type="dxa"/>
            <w:gridSpan w:val="4"/>
          </w:tcPr>
          <w:p w:rsidR="005F0D54" w:rsidRPr="005F0D54" w:rsidRDefault="005F0D54" w:rsidP="00CF2189">
            <w:pPr>
              <w:pBdr>
                <w:bottom w:val="single" w:sz="4" w:space="1" w:color="auto"/>
              </w:pBdr>
              <w:spacing w:line="320" w:lineRule="exact"/>
              <w:jc w:val="center"/>
              <w:rPr>
                <w:rFonts w:ascii="Arial" w:hAnsi="Arial" w:cs="Arial"/>
                <w:sz w:val="18"/>
                <w:szCs w:val="18"/>
              </w:rPr>
            </w:pPr>
            <w:r w:rsidRPr="005F0D54">
              <w:rPr>
                <w:rFonts w:ascii="Arial" w:hAnsi="Arial" w:cs="Arial"/>
                <w:sz w:val="18"/>
                <w:szCs w:val="18"/>
              </w:rPr>
              <w:t xml:space="preserve">Consolidated </w:t>
            </w:r>
          </w:p>
          <w:p w:rsidR="005F0D54" w:rsidRPr="005F0D54" w:rsidRDefault="005F0D54" w:rsidP="00CF2189">
            <w:pPr>
              <w:pBdr>
                <w:bottom w:val="single" w:sz="4" w:space="1" w:color="auto"/>
              </w:pBdr>
              <w:spacing w:line="320" w:lineRule="exact"/>
              <w:jc w:val="center"/>
              <w:rPr>
                <w:rFonts w:ascii="Arial" w:hAnsi="Arial" w:cs="Arial"/>
                <w:sz w:val="18"/>
                <w:szCs w:val="18"/>
              </w:rPr>
            </w:pPr>
            <w:r w:rsidRPr="005F0D54">
              <w:rPr>
                <w:rFonts w:ascii="Arial" w:hAnsi="Arial" w:cs="Arial"/>
                <w:sz w:val="18"/>
                <w:szCs w:val="18"/>
              </w:rPr>
              <w:t>financial statements</w:t>
            </w:r>
          </w:p>
        </w:tc>
        <w:tc>
          <w:tcPr>
            <w:tcW w:w="3600" w:type="dxa"/>
            <w:gridSpan w:val="4"/>
          </w:tcPr>
          <w:p w:rsidR="005F0D54" w:rsidRPr="005F0D54" w:rsidRDefault="005F0D54" w:rsidP="00CF2189">
            <w:pPr>
              <w:pBdr>
                <w:bottom w:val="single" w:sz="4" w:space="1" w:color="auto"/>
              </w:pBdr>
              <w:spacing w:line="320" w:lineRule="exact"/>
              <w:jc w:val="center"/>
              <w:rPr>
                <w:rFonts w:ascii="Arial" w:hAnsi="Arial" w:cs="Arial"/>
                <w:sz w:val="18"/>
                <w:szCs w:val="18"/>
              </w:rPr>
            </w:pPr>
            <w:r w:rsidRPr="005F0D54">
              <w:rPr>
                <w:rFonts w:ascii="Arial" w:hAnsi="Arial" w:cs="Arial"/>
                <w:sz w:val="18"/>
                <w:szCs w:val="18"/>
              </w:rPr>
              <w:t xml:space="preserve">Separate </w:t>
            </w:r>
            <w:r w:rsidRPr="005F0D54">
              <w:rPr>
                <w:rFonts w:ascii="Arial" w:hAnsi="Arial" w:cs="Arial"/>
                <w:sz w:val="18"/>
                <w:szCs w:val="18"/>
              </w:rPr>
              <w:br/>
              <w:t>financial statements</w:t>
            </w:r>
          </w:p>
        </w:tc>
      </w:tr>
      <w:tr w:rsidR="005F0D54" w:rsidRPr="001226B0" w:rsidTr="005F0D54">
        <w:tc>
          <w:tcPr>
            <w:tcW w:w="2160" w:type="dxa"/>
          </w:tcPr>
          <w:p w:rsidR="005F0D54" w:rsidRPr="005F0D54" w:rsidRDefault="005F0D54" w:rsidP="00CF2189">
            <w:pPr>
              <w:tabs>
                <w:tab w:val="left" w:pos="1080"/>
              </w:tabs>
              <w:spacing w:line="320" w:lineRule="exact"/>
              <w:ind w:left="630"/>
              <w:jc w:val="both"/>
              <w:rPr>
                <w:rFonts w:ascii="Arial" w:eastAsia="SimSun" w:hAnsi="Arial" w:cs="Arial"/>
                <w:spacing w:val="-4"/>
                <w:sz w:val="18"/>
                <w:szCs w:val="18"/>
              </w:rPr>
            </w:pPr>
            <w:r w:rsidRPr="005F0D54">
              <w:rPr>
                <w:rFonts w:ascii="Arial" w:hAnsi="Arial" w:cs="Arial"/>
                <w:sz w:val="18"/>
                <w:szCs w:val="18"/>
              </w:rPr>
              <w:br w:type="page"/>
            </w:r>
          </w:p>
        </w:tc>
        <w:tc>
          <w:tcPr>
            <w:tcW w:w="1800" w:type="dxa"/>
            <w:gridSpan w:val="2"/>
          </w:tcPr>
          <w:p w:rsidR="005F0D54" w:rsidRPr="005F0D54" w:rsidRDefault="005F0D54" w:rsidP="00CF2189">
            <w:pPr>
              <w:pBdr>
                <w:bottom w:val="single" w:sz="4" w:space="1" w:color="auto"/>
              </w:pBdr>
              <w:spacing w:line="320" w:lineRule="exact"/>
              <w:ind w:left="-29" w:right="-29"/>
              <w:jc w:val="center"/>
              <w:rPr>
                <w:rFonts w:ascii="Arial" w:hAnsi="Arial" w:cs="Arial"/>
                <w:sz w:val="18"/>
                <w:szCs w:val="18"/>
              </w:rPr>
            </w:pPr>
            <w:r w:rsidRPr="005F0D54">
              <w:rPr>
                <w:rFonts w:ascii="Arial" w:hAnsi="Arial" w:cs="Arial"/>
                <w:sz w:val="18"/>
                <w:szCs w:val="18"/>
              </w:rPr>
              <w:t xml:space="preserve">Increase 1% </w:t>
            </w:r>
          </w:p>
        </w:tc>
        <w:tc>
          <w:tcPr>
            <w:tcW w:w="1800" w:type="dxa"/>
            <w:gridSpan w:val="2"/>
          </w:tcPr>
          <w:p w:rsidR="005F0D54" w:rsidRPr="005F0D54" w:rsidRDefault="005F0D54" w:rsidP="00CF2189">
            <w:pPr>
              <w:pBdr>
                <w:bottom w:val="single" w:sz="4" w:space="1" w:color="auto"/>
              </w:pBdr>
              <w:spacing w:line="320" w:lineRule="exact"/>
              <w:ind w:left="-43" w:right="-43"/>
              <w:jc w:val="center"/>
              <w:rPr>
                <w:rFonts w:ascii="Arial" w:hAnsi="Arial" w:cs="Arial"/>
                <w:spacing w:val="-4"/>
                <w:sz w:val="18"/>
                <w:szCs w:val="18"/>
              </w:rPr>
            </w:pPr>
            <w:r w:rsidRPr="005F0D54">
              <w:rPr>
                <w:rFonts w:ascii="Arial" w:hAnsi="Arial" w:cs="Arial"/>
                <w:spacing w:val="-4"/>
                <w:sz w:val="18"/>
                <w:szCs w:val="18"/>
              </w:rPr>
              <w:t>Decrease 1%</w:t>
            </w:r>
          </w:p>
        </w:tc>
        <w:tc>
          <w:tcPr>
            <w:tcW w:w="1800" w:type="dxa"/>
            <w:gridSpan w:val="2"/>
          </w:tcPr>
          <w:p w:rsidR="005F0D54" w:rsidRPr="005F0D54" w:rsidRDefault="005F0D54" w:rsidP="00CF2189">
            <w:pPr>
              <w:pBdr>
                <w:bottom w:val="single" w:sz="4" w:space="1" w:color="auto"/>
              </w:pBdr>
              <w:spacing w:line="320" w:lineRule="exact"/>
              <w:ind w:left="-29" w:right="-29"/>
              <w:jc w:val="center"/>
              <w:rPr>
                <w:rFonts w:ascii="Arial" w:hAnsi="Arial" w:cs="Arial"/>
                <w:sz w:val="18"/>
                <w:szCs w:val="18"/>
              </w:rPr>
            </w:pPr>
            <w:r w:rsidRPr="005F0D54">
              <w:rPr>
                <w:rFonts w:ascii="Arial" w:hAnsi="Arial" w:cs="Arial"/>
                <w:sz w:val="18"/>
                <w:szCs w:val="18"/>
              </w:rPr>
              <w:t xml:space="preserve">Increase 1% </w:t>
            </w:r>
          </w:p>
        </w:tc>
        <w:tc>
          <w:tcPr>
            <w:tcW w:w="1800" w:type="dxa"/>
            <w:gridSpan w:val="2"/>
          </w:tcPr>
          <w:p w:rsidR="005F0D54" w:rsidRPr="005F0D54" w:rsidRDefault="005F0D54" w:rsidP="00CF2189">
            <w:pPr>
              <w:pBdr>
                <w:bottom w:val="single" w:sz="4" w:space="1" w:color="auto"/>
              </w:pBdr>
              <w:spacing w:line="320" w:lineRule="exact"/>
              <w:ind w:left="-43" w:right="-43"/>
              <w:jc w:val="center"/>
              <w:rPr>
                <w:rFonts w:ascii="Arial" w:hAnsi="Arial" w:cs="Arial"/>
                <w:spacing w:val="-4"/>
                <w:sz w:val="18"/>
                <w:szCs w:val="18"/>
              </w:rPr>
            </w:pPr>
            <w:r w:rsidRPr="005F0D54">
              <w:rPr>
                <w:rFonts w:ascii="Arial" w:hAnsi="Arial" w:cs="Arial"/>
                <w:spacing w:val="-4"/>
                <w:sz w:val="18"/>
                <w:szCs w:val="18"/>
              </w:rPr>
              <w:t>Decrease 1%</w:t>
            </w:r>
          </w:p>
        </w:tc>
      </w:tr>
      <w:tr w:rsidR="00B759CA" w:rsidRPr="001226B0" w:rsidTr="00D62605">
        <w:tc>
          <w:tcPr>
            <w:tcW w:w="2160" w:type="dxa"/>
            <w:hideMark/>
          </w:tcPr>
          <w:p w:rsidR="00B759CA" w:rsidRPr="005F0D54" w:rsidRDefault="00B759CA" w:rsidP="00CF2189">
            <w:pPr>
              <w:spacing w:line="320" w:lineRule="exact"/>
              <w:ind w:left="201" w:right="-14" w:hanging="158"/>
              <w:rPr>
                <w:rFonts w:ascii="Arial" w:hAnsi="Arial" w:cs="Arial"/>
                <w:sz w:val="18"/>
                <w:szCs w:val="18"/>
              </w:rPr>
            </w:pPr>
            <w:r w:rsidRPr="005F0D54">
              <w:rPr>
                <w:rFonts w:ascii="Arial" w:hAnsi="Arial" w:cs="Arial"/>
                <w:sz w:val="18"/>
                <w:szCs w:val="18"/>
              </w:rPr>
              <w:t>Discount rate</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1,678</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1,962</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1,638</w:t>
            </w:r>
          </w:p>
        </w:tc>
        <w:tc>
          <w:tcPr>
            <w:tcW w:w="108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72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1,916</w:t>
            </w:r>
          </w:p>
        </w:tc>
      </w:tr>
      <w:tr w:rsidR="00B759CA" w:rsidRPr="001226B0" w:rsidTr="00D62605">
        <w:tc>
          <w:tcPr>
            <w:tcW w:w="2160" w:type="dxa"/>
            <w:hideMark/>
          </w:tcPr>
          <w:p w:rsidR="00B759CA" w:rsidRPr="005F0D54" w:rsidRDefault="00B759CA" w:rsidP="00CF2189">
            <w:pPr>
              <w:spacing w:line="320" w:lineRule="exact"/>
              <w:ind w:left="201" w:right="-14" w:hanging="158"/>
              <w:rPr>
                <w:rFonts w:ascii="Arial" w:hAnsi="Arial" w:cs="Arial"/>
                <w:sz w:val="18"/>
                <w:szCs w:val="18"/>
              </w:rPr>
            </w:pPr>
            <w:r w:rsidRPr="005F0D54">
              <w:rPr>
                <w:rFonts w:ascii="Arial" w:hAnsi="Arial" w:cs="Arial"/>
                <w:sz w:val="18"/>
                <w:szCs w:val="18"/>
              </w:rPr>
              <w:t>Salary increase rate</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1,930</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1,689</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1,885</w:t>
            </w:r>
          </w:p>
        </w:tc>
        <w:tc>
          <w:tcPr>
            <w:tcW w:w="108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72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1,649</w:t>
            </w:r>
          </w:p>
        </w:tc>
      </w:tr>
      <w:tr w:rsidR="00B759CA" w:rsidRPr="001226B0" w:rsidTr="00D62605">
        <w:tc>
          <w:tcPr>
            <w:tcW w:w="2160" w:type="dxa"/>
            <w:hideMark/>
          </w:tcPr>
          <w:p w:rsidR="00B759CA" w:rsidRPr="005F0D54" w:rsidRDefault="00B759CA" w:rsidP="00CF2189">
            <w:pPr>
              <w:spacing w:line="320" w:lineRule="exact"/>
              <w:ind w:left="201" w:right="-14" w:hanging="158"/>
              <w:rPr>
                <w:rFonts w:ascii="Arial" w:hAnsi="Arial" w:cs="Arial"/>
                <w:sz w:val="18"/>
                <w:szCs w:val="18"/>
              </w:rPr>
            </w:pPr>
            <w:r w:rsidRPr="005F0D54">
              <w:rPr>
                <w:rFonts w:ascii="Arial" w:hAnsi="Arial" w:cs="Arial"/>
                <w:sz w:val="18"/>
                <w:szCs w:val="18"/>
              </w:rPr>
              <w:t>Turnover rate</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1,872</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1,519</w:t>
            </w:r>
          </w:p>
        </w:tc>
        <w:tc>
          <w:tcPr>
            <w:tcW w:w="99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1,827</w:t>
            </w:r>
          </w:p>
        </w:tc>
        <w:tc>
          <w:tcPr>
            <w:tcW w:w="1080" w:type="dxa"/>
          </w:tcPr>
          <w:p w:rsidR="00B759CA" w:rsidRPr="005F0D54" w:rsidRDefault="00B759CA"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720" w:type="dxa"/>
            <w:vAlign w:val="bottom"/>
          </w:tcPr>
          <w:p w:rsidR="00B759CA" w:rsidRPr="00B759CA" w:rsidRDefault="00B759CA" w:rsidP="00CF2189">
            <w:pPr>
              <w:tabs>
                <w:tab w:val="decimal" w:pos="516"/>
              </w:tabs>
              <w:spacing w:line="320" w:lineRule="exact"/>
              <w:jc w:val="thaiDistribute"/>
              <w:rPr>
                <w:rFonts w:ascii="Arial" w:eastAsia="SimSun" w:hAnsi="Arial" w:cs="Arial"/>
                <w:spacing w:val="-4"/>
                <w:sz w:val="18"/>
                <w:szCs w:val="18"/>
              </w:rPr>
            </w:pPr>
            <w:r w:rsidRPr="00B759CA">
              <w:rPr>
                <w:rFonts w:ascii="Arial" w:eastAsia="SimSun" w:hAnsi="Arial" w:cs="Arial"/>
                <w:spacing w:val="-4"/>
                <w:sz w:val="18"/>
                <w:szCs w:val="18"/>
              </w:rPr>
              <w:t>1,486</w:t>
            </w:r>
          </w:p>
        </w:tc>
      </w:tr>
      <w:tr w:rsidR="00B759CA" w:rsidRPr="001226B0" w:rsidTr="00CF2189">
        <w:tc>
          <w:tcPr>
            <w:tcW w:w="9360" w:type="dxa"/>
            <w:gridSpan w:val="9"/>
          </w:tcPr>
          <w:p w:rsidR="00B759CA" w:rsidRPr="005F0D54" w:rsidRDefault="00B759CA" w:rsidP="00CF2189">
            <w:pPr>
              <w:spacing w:line="320" w:lineRule="exact"/>
              <w:ind w:left="634"/>
              <w:jc w:val="right"/>
              <w:rPr>
                <w:rFonts w:ascii="Arial" w:eastAsia="SimSun" w:hAnsi="Arial" w:cs="Arial"/>
                <w:spacing w:val="-4"/>
                <w:sz w:val="18"/>
                <w:szCs w:val="18"/>
              </w:rPr>
            </w:pPr>
          </w:p>
        </w:tc>
      </w:tr>
      <w:tr w:rsidR="00CF2189" w:rsidRPr="001226B0" w:rsidTr="005F0D54">
        <w:tc>
          <w:tcPr>
            <w:tcW w:w="9360" w:type="dxa"/>
            <w:gridSpan w:val="9"/>
          </w:tcPr>
          <w:p w:rsidR="00CF2189" w:rsidRPr="005F0D54" w:rsidRDefault="00CF2189" w:rsidP="00CF2189">
            <w:pPr>
              <w:spacing w:line="320" w:lineRule="exact"/>
              <w:ind w:left="634"/>
              <w:jc w:val="right"/>
              <w:rPr>
                <w:rFonts w:ascii="Arial" w:eastAsia="SimSun" w:hAnsi="Arial" w:cs="Arial"/>
                <w:spacing w:val="-4"/>
                <w:sz w:val="18"/>
                <w:szCs w:val="18"/>
              </w:rPr>
            </w:pPr>
            <w:r>
              <w:br w:type="page"/>
            </w:r>
            <w:r w:rsidRPr="005F0D54">
              <w:rPr>
                <w:rFonts w:ascii="Arial" w:eastAsia="SimSun" w:hAnsi="Arial" w:cs="Arial"/>
                <w:spacing w:val="-4"/>
                <w:sz w:val="18"/>
                <w:szCs w:val="18"/>
              </w:rPr>
              <w:t>(Unit: Thousand Baht)</w:t>
            </w:r>
          </w:p>
        </w:tc>
      </w:tr>
      <w:tr w:rsidR="00CF2189" w:rsidRPr="001226B0" w:rsidTr="00B70DB4">
        <w:tc>
          <w:tcPr>
            <w:tcW w:w="2160" w:type="dxa"/>
          </w:tcPr>
          <w:p w:rsidR="00CF2189" w:rsidRPr="005F0D54" w:rsidRDefault="00CF2189" w:rsidP="00CF2189">
            <w:pPr>
              <w:tabs>
                <w:tab w:val="left" w:pos="1080"/>
              </w:tabs>
              <w:spacing w:line="320" w:lineRule="exact"/>
              <w:ind w:left="630"/>
              <w:jc w:val="both"/>
              <w:rPr>
                <w:rFonts w:ascii="Arial" w:eastAsia="SimSun" w:hAnsi="Arial" w:cs="Arial"/>
                <w:spacing w:val="-4"/>
                <w:sz w:val="18"/>
                <w:szCs w:val="18"/>
              </w:rPr>
            </w:pPr>
            <w:r w:rsidRPr="005F0D54">
              <w:rPr>
                <w:rFonts w:ascii="Arial" w:hAnsi="Arial" w:cs="Arial"/>
                <w:sz w:val="18"/>
                <w:szCs w:val="18"/>
              </w:rPr>
              <w:br w:type="page"/>
            </w:r>
          </w:p>
        </w:tc>
        <w:tc>
          <w:tcPr>
            <w:tcW w:w="7200" w:type="dxa"/>
            <w:gridSpan w:val="8"/>
            <w:hideMark/>
          </w:tcPr>
          <w:p w:rsidR="00CF2189" w:rsidRPr="005F0D54" w:rsidRDefault="00CF2189" w:rsidP="00CF2189">
            <w:pPr>
              <w:pBdr>
                <w:bottom w:val="single" w:sz="4" w:space="1" w:color="auto"/>
              </w:pBdr>
              <w:spacing w:line="320" w:lineRule="exact"/>
              <w:jc w:val="center"/>
              <w:rPr>
                <w:rFonts w:ascii="Arial" w:hAnsi="Arial" w:cs="Arial"/>
                <w:sz w:val="18"/>
                <w:szCs w:val="18"/>
              </w:rPr>
            </w:pPr>
            <w:r>
              <w:rPr>
                <w:rFonts w:ascii="Arial" w:hAnsi="Arial" w:cs="Arial"/>
                <w:sz w:val="18"/>
                <w:szCs w:val="18"/>
              </w:rPr>
              <w:t>31 December 2019</w:t>
            </w:r>
          </w:p>
        </w:tc>
      </w:tr>
      <w:tr w:rsidR="00CF2189" w:rsidRPr="001226B0" w:rsidTr="00B70DB4">
        <w:tc>
          <w:tcPr>
            <w:tcW w:w="2160" w:type="dxa"/>
          </w:tcPr>
          <w:p w:rsidR="00CF2189" w:rsidRPr="005F0D54" w:rsidRDefault="00CF2189" w:rsidP="00CF2189">
            <w:pPr>
              <w:tabs>
                <w:tab w:val="left" w:pos="1080"/>
              </w:tabs>
              <w:spacing w:line="320" w:lineRule="exact"/>
              <w:ind w:left="630"/>
              <w:jc w:val="both"/>
              <w:rPr>
                <w:rFonts w:ascii="Arial" w:eastAsia="SimSun" w:hAnsi="Arial" w:cs="Arial"/>
                <w:spacing w:val="-4"/>
                <w:sz w:val="18"/>
                <w:szCs w:val="18"/>
              </w:rPr>
            </w:pPr>
            <w:r>
              <w:br w:type="page"/>
            </w:r>
          </w:p>
        </w:tc>
        <w:tc>
          <w:tcPr>
            <w:tcW w:w="3600" w:type="dxa"/>
            <w:gridSpan w:val="4"/>
          </w:tcPr>
          <w:p w:rsidR="00CF2189" w:rsidRPr="005F0D54" w:rsidRDefault="00CF2189" w:rsidP="00CF2189">
            <w:pPr>
              <w:pBdr>
                <w:bottom w:val="single" w:sz="4" w:space="1" w:color="auto"/>
              </w:pBdr>
              <w:spacing w:line="320" w:lineRule="exact"/>
              <w:jc w:val="center"/>
              <w:rPr>
                <w:rFonts w:ascii="Arial" w:hAnsi="Arial" w:cs="Arial"/>
                <w:sz w:val="18"/>
                <w:szCs w:val="18"/>
              </w:rPr>
            </w:pPr>
            <w:r w:rsidRPr="005F0D54">
              <w:rPr>
                <w:rFonts w:ascii="Arial" w:hAnsi="Arial" w:cs="Arial"/>
                <w:sz w:val="18"/>
                <w:szCs w:val="18"/>
              </w:rPr>
              <w:t xml:space="preserve">Consolidated </w:t>
            </w:r>
          </w:p>
          <w:p w:rsidR="00CF2189" w:rsidRPr="005F0D54" w:rsidRDefault="00CF2189" w:rsidP="00CF2189">
            <w:pPr>
              <w:pBdr>
                <w:bottom w:val="single" w:sz="4" w:space="1" w:color="auto"/>
              </w:pBdr>
              <w:spacing w:line="320" w:lineRule="exact"/>
              <w:jc w:val="center"/>
              <w:rPr>
                <w:rFonts w:ascii="Arial" w:hAnsi="Arial" w:cs="Arial"/>
                <w:sz w:val="18"/>
                <w:szCs w:val="18"/>
              </w:rPr>
            </w:pPr>
            <w:r w:rsidRPr="005F0D54">
              <w:rPr>
                <w:rFonts w:ascii="Arial" w:hAnsi="Arial" w:cs="Arial"/>
                <w:sz w:val="18"/>
                <w:szCs w:val="18"/>
              </w:rPr>
              <w:t>financial statements</w:t>
            </w:r>
          </w:p>
        </w:tc>
        <w:tc>
          <w:tcPr>
            <w:tcW w:w="3600" w:type="dxa"/>
            <w:gridSpan w:val="4"/>
          </w:tcPr>
          <w:p w:rsidR="00CF2189" w:rsidRPr="005F0D54" w:rsidRDefault="00CF2189" w:rsidP="00CF2189">
            <w:pPr>
              <w:pBdr>
                <w:bottom w:val="single" w:sz="4" w:space="1" w:color="auto"/>
              </w:pBdr>
              <w:spacing w:line="320" w:lineRule="exact"/>
              <w:jc w:val="center"/>
              <w:rPr>
                <w:rFonts w:ascii="Arial" w:hAnsi="Arial" w:cs="Arial"/>
                <w:sz w:val="18"/>
                <w:szCs w:val="18"/>
              </w:rPr>
            </w:pPr>
            <w:r w:rsidRPr="005F0D54">
              <w:rPr>
                <w:rFonts w:ascii="Arial" w:hAnsi="Arial" w:cs="Arial"/>
                <w:sz w:val="18"/>
                <w:szCs w:val="18"/>
              </w:rPr>
              <w:t xml:space="preserve">Separate </w:t>
            </w:r>
            <w:r w:rsidRPr="005F0D54">
              <w:rPr>
                <w:rFonts w:ascii="Arial" w:hAnsi="Arial" w:cs="Arial"/>
                <w:sz w:val="18"/>
                <w:szCs w:val="18"/>
              </w:rPr>
              <w:br/>
              <w:t>financial statements</w:t>
            </w:r>
          </w:p>
        </w:tc>
      </w:tr>
      <w:tr w:rsidR="00CF2189" w:rsidRPr="001226B0" w:rsidTr="00B70DB4">
        <w:tc>
          <w:tcPr>
            <w:tcW w:w="2160" w:type="dxa"/>
          </w:tcPr>
          <w:p w:rsidR="00CF2189" w:rsidRPr="005F0D54" w:rsidRDefault="00CF2189" w:rsidP="00CF2189">
            <w:pPr>
              <w:tabs>
                <w:tab w:val="left" w:pos="1080"/>
              </w:tabs>
              <w:spacing w:line="320" w:lineRule="exact"/>
              <w:ind w:left="630"/>
              <w:jc w:val="both"/>
              <w:rPr>
                <w:rFonts w:ascii="Arial" w:eastAsia="SimSun" w:hAnsi="Arial" w:cs="Arial"/>
                <w:spacing w:val="-4"/>
                <w:sz w:val="18"/>
                <w:szCs w:val="18"/>
              </w:rPr>
            </w:pPr>
            <w:r w:rsidRPr="005F0D54">
              <w:rPr>
                <w:rFonts w:ascii="Arial" w:hAnsi="Arial" w:cs="Arial"/>
                <w:sz w:val="18"/>
                <w:szCs w:val="18"/>
              </w:rPr>
              <w:br w:type="page"/>
            </w:r>
          </w:p>
        </w:tc>
        <w:tc>
          <w:tcPr>
            <w:tcW w:w="1800" w:type="dxa"/>
            <w:gridSpan w:val="2"/>
          </w:tcPr>
          <w:p w:rsidR="00CF2189" w:rsidRPr="005F0D54" w:rsidRDefault="00CF2189" w:rsidP="00CF2189">
            <w:pPr>
              <w:pBdr>
                <w:bottom w:val="single" w:sz="4" w:space="1" w:color="auto"/>
              </w:pBdr>
              <w:spacing w:line="320" w:lineRule="exact"/>
              <w:ind w:left="-29" w:right="-29"/>
              <w:jc w:val="center"/>
              <w:rPr>
                <w:rFonts w:ascii="Arial" w:hAnsi="Arial" w:cs="Arial"/>
                <w:sz w:val="18"/>
                <w:szCs w:val="18"/>
              </w:rPr>
            </w:pPr>
            <w:r w:rsidRPr="005F0D54">
              <w:rPr>
                <w:rFonts w:ascii="Arial" w:hAnsi="Arial" w:cs="Arial"/>
                <w:sz w:val="18"/>
                <w:szCs w:val="18"/>
              </w:rPr>
              <w:t xml:space="preserve">Increase 1% </w:t>
            </w:r>
          </w:p>
        </w:tc>
        <w:tc>
          <w:tcPr>
            <w:tcW w:w="1800" w:type="dxa"/>
            <w:gridSpan w:val="2"/>
          </w:tcPr>
          <w:p w:rsidR="00CF2189" w:rsidRPr="005F0D54" w:rsidRDefault="00CF2189" w:rsidP="00CF2189">
            <w:pPr>
              <w:pBdr>
                <w:bottom w:val="single" w:sz="4" w:space="1" w:color="auto"/>
              </w:pBdr>
              <w:spacing w:line="320" w:lineRule="exact"/>
              <w:ind w:left="-43" w:right="-43"/>
              <w:jc w:val="center"/>
              <w:rPr>
                <w:rFonts w:ascii="Arial" w:hAnsi="Arial" w:cs="Arial"/>
                <w:spacing w:val="-4"/>
                <w:sz w:val="18"/>
                <w:szCs w:val="18"/>
              </w:rPr>
            </w:pPr>
            <w:r w:rsidRPr="005F0D54">
              <w:rPr>
                <w:rFonts w:ascii="Arial" w:hAnsi="Arial" w:cs="Arial"/>
                <w:spacing w:val="-4"/>
                <w:sz w:val="18"/>
                <w:szCs w:val="18"/>
              </w:rPr>
              <w:t>Decrease 1%</w:t>
            </w:r>
          </w:p>
        </w:tc>
        <w:tc>
          <w:tcPr>
            <w:tcW w:w="1800" w:type="dxa"/>
            <w:gridSpan w:val="2"/>
          </w:tcPr>
          <w:p w:rsidR="00CF2189" w:rsidRPr="005F0D54" w:rsidRDefault="00CF2189" w:rsidP="00CF2189">
            <w:pPr>
              <w:pBdr>
                <w:bottom w:val="single" w:sz="4" w:space="1" w:color="auto"/>
              </w:pBdr>
              <w:spacing w:line="320" w:lineRule="exact"/>
              <w:ind w:left="-29" w:right="-29"/>
              <w:jc w:val="center"/>
              <w:rPr>
                <w:rFonts w:ascii="Arial" w:hAnsi="Arial" w:cs="Arial"/>
                <w:sz w:val="18"/>
                <w:szCs w:val="18"/>
              </w:rPr>
            </w:pPr>
            <w:r w:rsidRPr="005F0D54">
              <w:rPr>
                <w:rFonts w:ascii="Arial" w:hAnsi="Arial" w:cs="Arial"/>
                <w:sz w:val="18"/>
                <w:szCs w:val="18"/>
              </w:rPr>
              <w:t xml:space="preserve">Increase 1% </w:t>
            </w:r>
          </w:p>
        </w:tc>
        <w:tc>
          <w:tcPr>
            <w:tcW w:w="1800" w:type="dxa"/>
            <w:gridSpan w:val="2"/>
          </w:tcPr>
          <w:p w:rsidR="00CF2189" w:rsidRPr="005F0D54" w:rsidRDefault="00CF2189" w:rsidP="00CF2189">
            <w:pPr>
              <w:pBdr>
                <w:bottom w:val="single" w:sz="4" w:space="1" w:color="auto"/>
              </w:pBdr>
              <w:spacing w:line="320" w:lineRule="exact"/>
              <w:ind w:left="-43" w:right="-43"/>
              <w:jc w:val="center"/>
              <w:rPr>
                <w:rFonts w:ascii="Arial" w:hAnsi="Arial" w:cs="Arial"/>
                <w:spacing w:val="-4"/>
                <w:sz w:val="18"/>
                <w:szCs w:val="18"/>
              </w:rPr>
            </w:pPr>
            <w:r w:rsidRPr="005F0D54">
              <w:rPr>
                <w:rFonts w:ascii="Arial" w:hAnsi="Arial" w:cs="Arial"/>
                <w:spacing w:val="-4"/>
                <w:sz w:val="18"/>
                <w:szCs w:val="18"/>
              </w:rPr>
              <w:t>Decrease 1%</w:t>
            </w:r>
          </w:p>
        </w:tc>
      </w:tr>
      <w:tr w:rsidR="00CF2189" w:rsidRPr="001226B0" w:rsidTr="00B70DB4">
        <w:tc>
          <w:tcPr>
            <w:tcW w:w="2160" w:type="dxa"/>
            <w:hideMark/>
          </w:tcPr>
          <w:p w:rsidR="00CF2189" w:rsidRPr="005F0D54" w:rsidRDefault="00CF2189" w:rsidP="00CF2189">
            <w:pPr>
              <w:spacing w:line="320" w:lineRule="exact"/>
              <w:ind w:left="201" w:right="-14" w:hanging="158"/>
              <w:rPr>
                <w:rFonts w:ascii="Arial" w:hAnsi="Arial" w:cs="Arial"/>
                <w:sz w:val="18"/>
                <w:szCs w:val="18"/>
              </w:rPr>
            </w:pPr>
            <w:r w:rsidRPr="005F0D54">
              <w:rPr>
                <w:rFonts w:ascii="Arial" w:hAnsi="Arial" w:cs="Arial"/>
                <w:sz w:val="18"/>
                <w:szCs w:val="18"/>
              </w:rPr>
              <w:t>Discount rate</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1,330</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1,542</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1,294</w:t>
            </w:r>
          </w:p>
        </w:tc>
        <w:tc>
          <w:tcPr>
            <w:tcW w:w="108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72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1,500</w:t>
            </w:r>
          </w:p>
        </w:tc>
      </w:tr>
      <w:tr w:rsidR="00CF2189" w:rsidRPr="001226B0" w:rsidTr="00B70DB4">
        <w:tc>
          <w:tcPr>
            <w:tcW w:w="2160" w:type="dxa"/>
            <w:hideMark/>
          </w:tcPr>
          <w:p w:rsidR="00CF2189" w:rsidRPr="005F0D54" w:rsidRDefault="00CF2189" w:rsidP="00CF2189">
            <w:pPr>
              <w:spacing w:line="320" w:lineRule="exact"/>
              <w:ind w:left="201" w:right="-14" w:hanging="158"/>
              <w:rPr>
                <w:rFonts w:ascii="Arial" w:hAnsi="Arial" w:cs="Arial"/>
                <w:sz w:val="18"/>
                <w:szCs w:val="18"/>
              </w:rPr>
            </w:pPr>
            <w:r w:rsidRPr="005F0D54">
              <w:rPr>
                <w:rFonts w:ascii="Arial" w:hAnsi="Arial" w:cs="Arial"/>
                <w:sz w:val="18"/>
                <w:szCs w:val="18"/>
              </w:rPr>
              <w:t>Salary increase rate</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2,249</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2,005</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2,200</w:t>
            </w:r>
          </w:p>
        </w:tc>
        <w:tc>
          <w:tcPr>
            <w:tcW w:w="108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72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1,962</w:t>
            </w:r>
          </w:p>
        </w:tc>
      </w:tr>
      <w:tr w:rsidR="00CF2189" w:rsidRPr="001226B0" w:rsidTr="00B70DB4">
        <w:tc>
          <w:tcPr>
            <w:tcW w:w="2160" w:type="dxa"/>
            <w:hideMark/>
          </w:tcPr>
          <w:p w:rsidR="00CF2189" w:rsidRPr="005F0D54" w:rsidRDefault="00CF2189" w:rsidP="00CF2189">
            <w:pPr>
              <w:spacing w:line="320" w:lineRule="exact"/>
              <w:ind w:left="201" w:right="-14" w:hanging="158"/>
              <w:rPr>
                <w:rFonts w:ascii="Arial" w:hAnsi="Arial" w:cs="Arial"/>
                <w:sz w:val="18"/>
                <w:szCs w:val="18"/>
              </w:rPr>
            </w:pPr>
            <w:r w:rsidRPr="005F0D54">
              <w:rPr>
                <w:rFonts w:ascii="Arial" w:hAnsi="Arial" w:cs="Arial"/>
                <w:sz w:val="18"/>
                <w:szCs w:val="18"/>
              </w:rPr>
              <w:t>Turnover rate</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1,491</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1,151</w:t>
            </w:r>
          </w:p>
        </w:tc>
        <w:tc>
          <w:tcPr>
            <w:tcW w:w="99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pacing w:val="-4"/>
                <w:sz w:val="18"/>
                <w:szCs w:val="18"/>
              </w:rPr>
              <w:t>Decrease</w:t>
            </w:r>
          </w:p>
        </w:tc>
        <w:tc>
          <w:tcPr>
            <w:tcW w:w="81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1,449</w:t>
            </w:r>
          </w:p>
        </w:tc>
        <w:tc>
          <w:tcPr>
            <w:tcW w:w="1080" w:type="dxa"/>
          </w:tcPr>
          <w:p w:rsidR="00CF2189" w:rsidRPr="005F0D54" w:rsidRDefault="00CF2189" w:rsidP="00CF2189">
            <w:pPr>
              <w:spacing w:line="320" w:lineRule="exact"/>
              <w:rPr>
                <w:rFonts w:ascii="Arial" w:eastAsia="SimSun" w:hAnsi="Arial" w:cs="Arial"/>
                <w:spacing w:val="-4"/>
                <w:sz w:val="18"/>
                <w:szCs w:val="18"/>
              </w:rPr>
            </w:pPr>
            <w:r w:rsidRPr="005F0D54">
              <w:rPr>
                <w:rFonts w:ascii="Arial" w:hAnsi="Arial" w:cs="Arial"/>
                <w:sz w:val="18"/>
                <w:szCs w:val="18"/>
              </w:rPr>
              <w:t>Increase</w:t>
            </w:r>
          </w:p>
        </w:tc>
        <w:tc>
          <w:tcPr>
            <w:tcW w:w="720" w:type="dxa"/>
          </w:tcPr>
          <w:p w:rsidR="00CF2189" w:rsidRPr="005F0D54" w:rsidRDefault="00CF2189" w:rsidP="00CF2189">
            <w:pPr>
              <w:tabs>
                <w:tab w:val="decimal" w:pos="516"/>
              </w:tabs>
              <w:spacing w:line="320" w:lineRule="exact"/>
              <w:jc w:val="thaiDistribute"/>
              <w:rPr>
                <w:rFonts w:ascii="Arial" w:eastAsia="SimSun" w:hAnsi="Arial" w:cs="Arial"/>
                <w:spacing w:val="-4"/>
                <w:sz w:val="18"/>
                <w:szCs w:val="18"/>
              </w:rPr>
            </w:pPr>
            <w:r w:rsidRPr="005F0D54">
              <w:rPr>
                <w:rFonts w:ascii="Arial" w:eastAsia="SimSun" w:hAnsi="Arial" w:cs="Arial"/>
                <w:spacing w:val="-4"/>
                <w:sz w:val="18"/>
                <w:szCs w:val="18"/>
              </w:rPr>
              <w:t>1,121</w:t>
            </w:r>
          </w:p>
        </w:tc>
      </w:tr>
    </w:tbl>
    <w:p w:rsidR="006B068B" w:rsidRPr="003D7132" w:rsidRDefault="00D62605" w:rsidP="00C26B76">
      <w:pPr>
        <w:spacing w:before="12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t>19</w:t>
      </w:r>
      <w:r w:rsidR="00325984" w:rsidRPr="003D7132">
        <w:rPr>
          <w:rFonts w:ascii="Arial" w:hAnsi="Arial" w:cs="Arial"/>
          <w:b/>
          <w:bCs/>
          <w:sz w:val="22"/>
          <w:szCs w:val="22"/>
        </w:rPr>
        <w:t>.</w:t>
      </w:r>
      <w:r w:rsidR="00325984" w:rsidRPr="003D7132">
        <w:rPr>
          <w:rFonts w:ascii="Arial" w:hAnsi="Arial" w:cs="Arial"/>
          <w:b/>
          <w:bCs/>
          <w:sz w:val="22"/>
          <w:szCs w:val="22"/>
        </w:rPr>
        <w:tab/>
        <w:t>Statutory reserve</w:t>
      </w:r>
    </w:p>
    <w:p w:rsidR="0029061A" w:rsidRPr="003D7132" w:rsidRDefault="006B068B" w:rsidP="00C26B76">
      <w:pPr>
        <w:spacing w:before="120" w:after="120" w:line="380" w:lineRule="exact"/>
        <w:ind w:left="540"/>
        <w:jc w:val="thaiDistribute"/>
        <w:rPr>
          <w:rFonts w:ascii="Arial" w:hAnsi="Arial" w:cs="Arial"/>
          <w:sz w:val="22"/>
          <w:szCs w:val="22"/>
        </w:rPr>
      </w:pPr>
      <w:r w:rsidRPr="003D7132">
        <w:rPr>
          <w:rFonts w:ascii="Arial" w:hAnsi="Arial" w:cs="Arial"/>
          <w:sz w:val="22"/>
          <w:szCs w:val="22"/>
        </w:rPr>
        <w:t>Pursuant to Section 116 of the Public Limited Companies Act B.E. 2535, the Company is required to set aside</w:t>
      </w:r>
      <w:r w:rsidR="00C724F7" w:rsidRPr="003D7132">
        <w:rPr>
          <w:rFonts w:ascii="Arial" w:hAnsi="Arial" w:cs="Arial"/>
          <w:sz w:val="22"/>
          <w:szCs w:val="22"/>
        </w:rPr>
        <w:t xml:space="preserve"> </w:t>
      </w:r>
      <w:r w:rsidRPr="003D7132">
        <w:rPr>
          <w:rFonts w:ascii="Arial" w:hAnsi="Arial" w:cs="Arial"/>
          <w:sz w:val="22"/>
          <w:szCs w:val="22"/>
        </w:rPr>
        <w:t>a statutory reserve</w:t>
      </w:r>
      <w:r w:rsidR="001C3AD6" w:rsidRPr="003D7132">
        <w:rPr>
          <w:rFonts w:ascii="Arial" w:hAnsi="Arial" w:cs="Arial"/>
          <w:sz w:val="22"/>
          <w:szCs w:val="22"/>
        </w:rPr>
        <w:t xml:space="preserve"> at least 5 percent of its net </w:t>
      </w:r>
      <w:r w:rsidR="00C2210A" w:rsidRPr="003D7132">
        <w:rPr>
          <w:rFonts w:ascii="Arial" w:hAnsi="Arial" w:cs="Arial"/>
          <w:sz w:val="22"/>
          <w:szCs w:val="22"/>
        </w:rPr>
        <w:t>profit</w:t>
      </w:r>
      <w:r w:rsidR="001C3AD6" w:rsidRPr="003D7132">
        <w:rPr>
          <w:rFonts w:ascii="Arial" w:hAnsi="Arial" w:cs="Arial"/>
          <w:sz w:val="22"/>
          <w:szCs w:val="22"/>
        </w:rPr>
        <w:t xml:space="preserve"> </w:t>
      </w:r>
      <w:r w:rsidRPr="003D7132">
        <w:rPr>
          <w:rFonts w:ascii="Arial" w:hAnsi="Arial" w:cs="Arial"/>
          <w:sz w:val="22"/>
          <w:szCs w:val="22"/>
        </w:rPr>
        <w:t>after deducting accumulated deficit brought forward (if any)</w:t>
      </w:r>
      <w:r w:rsidR="00C724F7" w:rsidRPr="003D7132">
        <w:rPr>
          <w:rFonts w:ascii="Arial" w:hAnsi="Arial" w:cs="Arial"/>
          <w:sz w:val="22"/>
          <w:szCs w:val="22"/>
        </w:rPr>
        <w:t>,</w:t>
      </w:r>
      <w:r w:rsidRPr="003D7132">
        <w:rPr>
          <w:rFonts w:ascii="Arial" w:hAnsi="Arial" w:cs="Arial"/>
          <w:sz w:val="22"/>
          <w:szCs w:val="22"/>
        </w:rPr>
        <w:t xml:space="preserve"> until the reserve reaches 10 percent of </w:t>
      </w:r>
      <w:r w:rsidR="00DB54CA" w:rsidRPr="003D7132">
        <w:rPr>
          <w:rFonts w:ascii="Arial" w:hAnsi="Arial" w:cs="Arial"/>
          <w:sz w:val="22"/>
          <w:szCs w:val="22"/>
        </w:rPr>
        <w:t xml:space="preserve">           </w:t>
      </w:r>
      <w:r w:rsidRPr="003D7132">
        <w:rPr>
          <w:rFonts w:ascii="Arial" w:hAnsi="Arial" w:cs="Arial"/>
          <w:sz w:val="22"/>
          <w:szCs w:val="22"/>
        </w:rPr>
        <w:t>the registered capital. The statutory reserve is not avai</w:t>
      </w:r>
      <w:r w:rsidR="00FA7B43" w:rsidRPr="003D7132">
        <w:rPr>
          <w:rFonts w:ascii="Arial" w:hAnsi="Arial" w:cs="Arial"/>
          <w:sz w:val="22"/>
          <w:szCs w:val="22"/>
        </w:rPr>
        <w:t>lable for dividend distribution.</w:t>
      </w:r>
      <w:r w:rsidR="00DB54CA" w:rsidRPr="003D7132">
        <w:rPr>
          <w:rFonts w:ascii="Arial" w:hAnsi="Arial" w:cs="Arial"/>
          <w:sz w:val="22"/>
          <w:szCs w:val="22"/>
        </w:rPr>
        <w:t xml:space="preserve">                       </w:t>
      </w:r>
      <w:r w:rsidR="00F45855" w:rsidRPr="003D7132">
        <w:rPr>
          <w:rFonts w:ascii="Arial" w:hAnsi="Arial" w:cs="Arial"/>
          <w:sz w:val="22"/>
          <w:szCs w:val="22"/>
        </w:rPr>
        <w:t xml:space="preserve"> </w:t>
      </w:r>
      <w:r w:rsidR="0057017B" w:rsidRPr="003D7132">
        <w:rPr>
          <w:rFonts w:ascii="Arial" w:hAnsi="Arial" w:cs="Arial"/>
          <w:sz w:val="22"/>
          <w:szCs w:val="22"/>
        </w:rPr>
        <w:t>At present, the statutory re</w:t>
      </w:r>
      <w:r w:rsidR="00F45855" w:rsidRPr="003D7132">
        <w:rPr>
          <w:rFonts w:ascii="Arial" w:hAnsi="Arial" w:cs="Arial"/>
          <w:sz w:val="22"/>
          <w:szCs w:val="22"/>
        </w:rPr>
        <w:t>serve has fully been set aside.</w:t>
      </w:r>
    </w:p>
    <w:p w:rsidR="00B759CA" w:rsidRDefault="00B759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45855" w:rsidRPr="003D7132" w:rsidRDefault="00310514" w:rsidP="00EC1468">
      <w:pPr>
        <w:spacing w:before="120" w:after="120" w:line="380" w:lineRule="exact"/>
        <w:ind w:left="547" w:right="-274" w:hanging="547"/>
        <w:jc w:val="thaiDistribute"/>
        <w:outlineLvl w:val="0"/>
        <w:rPr>
          <w:rFonts w:ascii="Arial" w:hAnsi="Arial" w:cs="Arial"/>
          <w:b/>
          <w:bCs/>
          <w:sz w:val="22"/>
          <w:szCs w:val="22"/>
        </w:rPr>
      </w:pPr>
      <w:r w:rsidRPr="003D7132">
        <w:rPr>
          <w:rFonts w:ascii="Arial" w:hAnsi="Arial" w:cs="Arial"/>
          <w:b/>
          <w:bCs/>
          <w:sz w:val="22"/>
          <w:szCs w:val="22"/>
        </w:rPr>
        <w:lastRenderedPageBreak/>
        <w:t>2</w:t>
      </w:r>
      <w:r w:rsidR="00D62605">
        <w:rPr>
          <w:rFonts w:ascii="Arial" w:hAnsi="Arial" w:cs="Arial"/>
          <w:b/>
          <w:bCs/>
          <w:sz w:val="22"/>
          <w:szCs w:val="22"/>
        </w:rPr>
        <w:t>0</w:t>
      </w:r>
      <w:r w:rsidR="00F45855" w:rsidRPr="003D7132">
        <w:rPr>
          <w:rFonts w:ascii="Arial" w:hAnsi="Arial" w:cs="Arial"/>
          <w:b/>
          <w:bCs/>
          <w:sz w:val="22"/>
          <w:szCs w:val="22"/>
        </w:rPr>
        <w:t>.</w:t>
      </w:r>
      <w:r w:rsidR="00F45855" w:rsidRPr="003D7132">
        <w:rPr>
          <w:rFonts w:ascii="Arial" w:hAnsi="Arial" w:cs="Arial"/>
          <w:b/>
          <w:bCs/>
          <w:sz w:val="22"/>
          <w:szCs w:val="22"/>
        </w:rPr>
        <w:tab/>
        <w:t>Other income</w:t>
      </w:r>
    </w:p>
    <w:tbl>
      <w:tblPr>
        <w:tblW w:w="9162" w:type="dxa"/>
        <w:tblInd w:w="468" w:type="dxa"/>
        <w:tblLayout w:type="fixed"/>
        <w:tblLook w:val="0000" w:firstRow="0" w:lastRow="0" w:firstColumn="0" w:lastColumn="0" w:noHBand="0" w:noVBand="0"/>
      </w:tblPr>
      <w:tblGrid>
        <w:gridCol w:w="3222"/>
        <w:gridCol w:w="1485"/>
        <w:gridCol w:w="1485"/>
        <w:gridCol w:w="1485"/>
        <w:gridCol w:w="1485"/>
      </w:tblGrid>
      <w:tr w:rsidR="00304BC6" w:rsidRPr="003D7132" w:rsidTr="005C4086">
        <w:tc>
          <w:tcPr>
            <w:tcW w:w="9162" w:type="dxa"/>
            <w:gridSpan w:val="5"/>
          </w:tcPr>
          <w:p w:rsidR="00304BC6" w:rsidRPr="003D7132" w:rsidRDefault="00304BC6" w:rsidP="00781C70">
            <w:pPr>
              <w:spacing w:line="380" w:lineRule="exact"/>
              <w:jc w:val="right"/>
              <w:rPr>
                <w:rFonts w:ascii="Arial" w:hAnsi="Arial" w:cs="Arial"/>
                <w:sz w:val="20"/>
                <w:szCs w:val="20"/>
              </w:rPr>
            </w:pPr>
            <w:r w:rsidRPr="003D7132">
              <w:rPr>
                <w:rFonts w:ascii="Arial" w:hAnsi="Arial" w:cs="Arial"/>
                <w:sz w:val="20"/>
                <w:szCs w:val="20"/>
              </w:rPr>
              <w:t>(Unit: Thousand Baht)</w:t>
            </w:r>
          </w:p>
        </w:tc>
      </w:tr>
      <w:tr w:rsidR="00304BC6" w:rsidRPr="003D7132" w:rsidTr="001202E7">
        <w:trPr>
          <w:trHeight w:val="504"/>
        </w:trPr>
        <w:tc>
          <w:tcPr>
            <w:tcW w:w="3222" w:type="dxa"/>
          </w:tcPr>
          <w:p w:rsidR="00304BC6" w:rsidRPr="003D7132" w:rsidRDefault="00304BC6" w:rsidP="00781C70">
            <w:pPr>
              <w:spacing w:line="380" w:lineRule="exact"/>
              <w:ind w:left="72" w:right="-43"/>
              <w:jc w:val="thaiDistribute"/>
              <w:rPr>
                <w:rFonts w:ascii="Arial" w:hAnsi="Arial" w:cs="Arial"/>
                <w:sz w:val="20"/>
                <w:szCs w:val="20"/>
                <w:cs/>
              </w:rPr>
            </w:pPr>
          </w:p>
        </w:tc>
        <w:tc>
          <w:tcPr>
            <w:tcW w:w="2970" w:type="dxa"/>
            <w:gridSpan w:val="2"/>
            <w:vAlign w:val="bottom"/>
          </w:tcPr>
          <w:p w:rsidR="00957068" w:rsidRPr="003D7132" w:rsidRDefault="00304BC6" w:rsidP="00120067">
            <w:pPr>
              <w:pBdr>
                <w:bottom w:val="single" w:sz="4" w:space="1" w:color="auto"/>
              </w:pBdr>
              <w:tabs>
                <w:tab w:val="right" w:pos="1033"/>
              </w:tabs>
              <w:spacing w:line="380" w:lineRule="exact"/>
              <w:ind w:right="-18"/>
              <w:jc w:val="center"/>
              <w:rPr>
                <w:rFonts w:ascii="Arial" w:hAnsi="Arial" w:cs="Arial"/>
                <w:sz w:val="20"/>
                <w:szCs w:val="20"/>
              </w:rPr>
            </w:pPr>
            <w:r w:rsidRPr="003D7132">
              <w:rPr>
                <w:rFonts w:ascii="Arial" w:hAnsi="Arial" w:cs="Arial"/>
                <w:sz w:val="20"/>
                <w:szCs w:val="20"/>
              </w:rPr>
              <w:t>Conso</w:t>
            </w:r>
            <w:r w:rsidR="00957068" w:rsidRPr="003D7132">
              <w:rPr>
                <w:rFonts w:ascii="Arial" w:hAnsi="Arial" w:cs="Arial"/>
                <w:sz w:val="20"/>
                <w:szCs w:val="20"/>
              </w:rPr>
              <w:t>lidated</w:t>
            </w:r>
          </w:p>
          <w:p w:rsidR="00304BC6" w:rsidRPr="003D7132" w:rsidRDefault="00304BC6" w:rsidP="00120067">
            <w:pPr>
              <w:pBdr>
                <w:bottom w:val="single" w:sz="4" w:space="1" w:color="auto"/>
              </w:pBdr>
              <w:tabs>
                <w:tab w:val="right" w:pos="1033"/>
              </w:tabs>
              <w:spacing w:line="380" w:lineRule="exact"/>
              <w:ind w:right="-18"/>
              <w:jc w:val="center"/>
              <w:rPr>
                <w:rFonts w:ascii="Arial" w:hAnsi="Arial" w:cs="Arial"/>
                <w:sz w:val="20"/>
                <w:szCs w:val="20"/>
              </w:rPr>
            </w:pPr>
            <w:r w:rsidRPr="003D7132">
              <w:rPr>
                <w:rFonts w:ascii="Arial" w:hAnsi="Arial" w:cs="Arial"/>
                <w:sz w:val="20"/>
                <w:szCs w:val="20"/>
              </w:rPr>
              <w:t>financial statements</w:t>
            </w:r>
          </w:p>
        </w:tc>
        <w:tc>
          <w:tcPr>
            <w:tcW w:w="2970" w:type="dxa"/>
            <w:gridSpan w:val="2"/>
            <w:vAlign w:val="bottom"/>
          </w:tcPr>
          <w:p w:rsidR="00957068" w:rsidRPr="003D7132" w:rsidRDefault="00957068" w:rsidP="00120067">
            <w:pPr>
              <w:pBdr>
                <w:bottom w:val="single" w:sz="4" w:space="1" w:color="auto"/>
              </w:pBdr>
              <w:tabs>
                <w:tab w:val="right" w:pos="1033"/>
              </w:tabs>
              <w:spacing w:line="380" w:lineRule="exact"/>
              <w:ind w:right="-18"/>
              <w:jc w:val="center"/>
              <w:rPr>
                <w:rFonts w:ascii="Arial" w:hAnsi="Arial" w:cs="Arial"/>
                <w:sz w:val="20"/>
                <w:szCs w:val="20"/>
              </w:rPr>
            </w:pPr>
            <w:r w:rsidRPr="003D7132">
              <w:rPr>
                <w:rFonts w:ascii="Arial" w:hAnsi="Arial" w:cs="Arial"/>
                <w:sz w:val="20"/>
                <w:szCs w:val="20"/>
              </w:rPr>
              <w:t>Separate</w:t>
            </w:r>
          </w:p>
          <w:p w:rsidR="00304BC6" w:rsidRPr="003D7132" w:rsidRDefault="00304BC6" w:rsidP="00120067">
            <w:pPr>
              <w:pBdr>
                <w:bottom w:val="single" w:sz="4" w:space="1" w:color="auto"/>
              </w:pBdr>
              <w:tabs>
                <w:tab w:val="right" w:pos="1033"/>
              </w:tabs>
              <w:spacing w:line="380" w:lineRule="exact"/>
              <w:ind w:right="-18"/>
              <w:jc w:val="center"/>
              <w:rPr>
                <w:rFonts w:ascii="Arial" w:hAnsi="Arial" w:cs="Arial"/>
                <w:sz w:val="20"/>
                <w:szCs w:val="20"/>
              </w:rPr>
            </w:pPr>
            <w:r w:rsidRPr="003D7132">
              <w:rPr>
                <w:rFonts w:ascii="Arial" w:hAnsi="Arial" w:cs="Arial"/>
                <w:sz w:val="20"/>
                <w:szCs w:val="20"/>
              </w:rPr>
              <w:t>financial statements</w:t>
            </w:r>
          </w:p>
        </w:tc>
      </w:tr>
      <w:tr w:rsidR="00FC6C6D" w:rsidRPr="00FC6C6D" w:rsidTr="00FC6C6D">
        <w:tc>
          <w:tcPr>
            <w:tcW w:w="3222" w:type="dxa"/>
          </w:tcPr>
          <w:p w:rsidR="00FC6C6D" w:rsidRPr="00FC6C6D" w:rsidRDefault="00FC6C6D" w:rsidP="00FC6C6D">
            <w:pPr>
              <w:tabs>
                <w:tab w:val="right" w:pos="1033"/>
              </w:tabs>
              <w:spacing w:line="380" w:lineRule="exact"/>
              <w:ind w:right="-18"/>
              <w:jc w:val="center"/>
              <w:rPr>
                <w:rFonts w:ascii="Arial" w:hAnsi="Arial" w:cs="Arial"/>
                <w:sz w:val="20"/>
                <w:szCs w:val="20"/>
                <w:u w:val="single"/>
                <w:cs/>
              </w:rPr>
            </w:pPr>
          </w:p>
        </w:tc>
        <w:tc>
          <w:tcPr>
            <w:tcW w:w="1485" w:type="dxa"/>
          </w:tcPr>
          <w:p w:rsidR="00FC6C6D" w:rsidRPr="00FC6C6D" w:rsidRDefault="00FC6C6D" w:rsidP="00FC6C6D">
            <w:pPr>
              <w:tabs>
                <w:tab w:val="right" w:pos="1033"/>
              </w:tabs>
              <w:spacing w:line="380" w:lineRule="exact"/>
              <w:ind w:right="-18"/>
              <w:jc w:val="center"/>
              <w:rPr>
                <w:rFonts w:ascii="Arial" w:hAnsi="Arial" w:cs="Arial"/>
                <w:sz w:val="20"/>
                <w:szCs w:val="20"/>
                <w:u w:val="single"/>
              </w:rPr>
            </w:pPr>
            <w:r w:rsidRPr="00FC6C6D">
              <w:rPr>
                <w:rFonts w:ascii="Arial" w:hAnsi="Arial" w:cs="Arial"/>
                <w:sz w:val="20"/>
                <w:szCs w:val="20"/>
                <w:u w:val="single"/>
              </w:rPr>
              <w:t>2020</w:t>
            </w:r>
          </w:p>
        </w:tc>
        <w:tc>
          <w:tcPr>
            <w:tcW w:w="1485" w:type="dxa"/>
          </w:tcPr>
          <w:p w:rsidR="00FC6C6D" w:rsidRPr="00FC6C6D" w:rsidRDefault="00FC6C6D" w:rsidP="00FC6C6D">
            <w:pPr>
              <w:tabs>
                <w:tab w:val="right" w:pos="1033"/>
              </w:tabs>
              <w:spacing w:line="380" w:lineRule="exact"/>
              <w:ind w:right="-18"/>
              <w:jc w:val="center"/>
              <w:rPr>
                <w:rFonts w:ascii="Arial" w:hAnsi="Arial" w:cs="Arial"/>
                <w:sz w:val="20"/>
                <w:szCs w:val="20"/>
                <w:u w:val="single"/>
              </w:rPr>
            </w:pPr>
            <w:r w:rsidRPr="00FC6C6D">
              <w:rPr>
                <w:rFonts w:ascii="Arial" w:hAnsi="Arial" w:cs="Arial"/>
                <w:sz w:val="20"/>
                <w:szCs w:val="20"/>
                <w:u w:val="single"/>
              </w:rPr>
              <w:t>2019</w:t>
            </w:r>
          </w:p>
        </w:tc>
        <w:tc>
          <w:tcPr>
            <w:tcW w:w="1485" w:type="dxa"/>
          </w:tcPr>
          <w:p w:rsidR="00FC6C6D" w:rsidRPr="00FC6C6D" w:rsidRDefault="00FC6C6D" w:rsidP="00FC6C6D">
            <w:pPr>
              <w:tabs>
                <w:tab w:val="right" w:pos="1033"/>
              </w:tabs>
              <w:spacing w:line="380" w:lineRule="exact"/>
              <w:ind w:right="-18"/>
              <w:jc w:val="center"/>
              <w:rPr>
                <w:rFonts w:ascii="Arial" w:hAnsi="Arial" w:cs="Arial"/>
                <w:sz w:val="20"/>
                <w:szCs w:val="20"/>
                <w:u w:val="single"/>
              </w:rPr>
            </w:pPr>
            <w:r w:rsidRPr="00FC6C6D">
              <w:rPr>
                <w:rFonts w:ascii="Arial" w:hAnsi="Arial" w:cs="Arial"/>
                <w:sz w:val="20"/>
                <w:szCs w:val="20"/>
                <w:u w:val="single"/>
              </w:rPr>
              <w:t>2020</w:t>
            </w:r>
          </w:p>
        </w:tc>
        <w:tc>
          <w:tcPr>
            <w:tcW w:w="1485" w:type="dxa"/>
          </w:tcPr>
          <w:p w:rsidR="00FC6C6D" w:rsidRPr="00FC6C6D" w:rsidRDefault="00FC6C6D" w:rsidP="00FC6C6D">
            <w:pPr>
              <w:tabs>
                <w:tab w:val="right" w:pos="1033"/>
              </w:tabs>
              <w:spacing w:line="380" w:lineRule="exact"/>
              <w:ind w:right="-18"/>
              <w:jc w:val="center"/>
              <w:rPr>
                <w:rFonts w:ascii="Arial" w:hAnsi="Arial" w:cs="Arial"/>
                <w:sz w:val="20"/>
                <w:szCs w:val="20"/>
                <w:u w:val="single"/>
              </w:rPr>
            </w:pPr>
            <w:r w:rsidRPr="00FC6C6D">
              <w:rPr>
                <w:rFonts w:ascii="Arial" w:hAnsi="Arial" w:cs="Arial"/>
                <w:sz w:val="20"/>
                <w:szCs w:val="20"/>
                <w:u w:val="single"/>
              </w:rPr>
              <w:t>2019</w:t>
            </w:r>
          </w:p>
        </w:tc>
      </w:tr>
      <w:tr w:rsidR="00404ECF" w:rsidRPr="003D7132" w:rsidTr="001202E7">
        <w:tc>
          <w:tcPr>
            <w:tcW w:w="3222" w:type="dxa"/>
          </w:tcPr>
          <w:p w:rsidR="00404ECF" w:rsidRPr="003D7132" w:rsidRDefault="00404ECF" w:rsidP="00404ECF">
            <w:pPr>
              <w:spacing w:line="380" w:lineRule="exact"/>
              <w:ind w:left="144" w:right="-43" w:hanging="144"/>
              <w:rPr>
                <w:rFonts w:ascii="Arial" w:hAnsi="Arial" w:cs="Arial"/>
                <w:sz w:val="20"/>
                <w:szCs w:val="20"/>
                <w:cs/>
              </w:rPr>
            </w:pPr>
            <w:r w:rsidRPr="003D7132">
              <w:rPr>
                <w:rFonts w:ascii="Arial" w:hAnsi="Arial" w:cs="Arial"/>
                <w:sz w:val="20"/>
                <w:szCs w:val="20"/>
              </w:rPr>
              <w:t>Revenue from sales                   supporting promotion</w:t>
            </w:r>
          </w:p>
        </w:tc>
        <w:tc>
          <w:tcPr>
            <w:tcW w:w="1485" w:type="dxa"/>
            <w:vAlign w:val="bottom"/>
          </w:tcPr>
          <w:p w:rsidR="00404ECF" w:rsidRPr="00404ECF" w:rsidRDefault="00404ECF" w:rsidP="00404ECF">
            <w:pPr>
              <w:tabs>
                <w:tab w:val="decimal" w:pos="1107"/>
              </w:tabs>
              <w:spacing w:line="380" w:lineRule="exact"/>
              <w:rPr>
                <w:rFonts w:ascii="Arial" w:hAnsi="Arial" w:cs="Arial"/>
                <w:spacing w:val="-4"/>
                <w:sz w:val="20"/>
                <w:szCs w:val="20"/>
              </w:rPr>
            </w:pPr>
            <w:r w:rsidRPr="00404ECF">
              <w:rPr>
                <w:rFonts w:ascii="Arial" w:hAnsi="Arial" w:cs="Arial"/>
                <w:spacing w:val="-4"/>
                <w:sz w:val="20"/>
                <w:szCs w:val="20"/>
              </w:rPr>
              <w:t>66,200</w:t>
            </w:r>
          </w:p>
        </w:tc>
        <w:tc>
          <w:tcPr>
            <w:tcW w:w="1485" w:type="dxa"/>
            <w:vAlign w:val="bottom"/>
          </w:tcPr>
          <w:p w:rsidR="00404ECF" w:rsidRPr="00404ECF" w:rsidRDefault="00404ECF" w:rsidP="00404ECF">
            <w:pPr>
              <w:tabs>
                <w:tab w:val="decimal" w:pos="1107"/>
              </w:tabs>
              <w:spacing w:line="380" w:lineRule="exact"/>
              <w:rPr>
                <w:rFonts w:ascii="Arial" w:hAnsi="Arial" w:cs="Arial"/>
                <w:spacing w:val="-4"/>
                <w:sz w:val="20"/>
                <w:szCs w:val="20"/>
              </w:rPr>
            </w:pPr>
            <w:r w:rsidRPr="00404ECF">
              <w:rPr>
                <w:rFonts w:ascii="Arial" w:hAnsi="Arial" w:cs="Arial" w:hint="cs"/>
                <w:spacing w:val="-4"/>
                <w:sz w:val="20"/>
                <w:szCs w:val="20"/>
                <w:cs/>
              </w:rPr>
              <w:t>210</w:t>
            </w:r>
            <w:r w:rsidRPr="00404ECF">
              <w:rPr>
                <w:rFonts w:ascii="Arial" w:hAnsi="Arial" w:cs="Arial"/>
                <w:spacing w:val="-4"/>
                <w:sz w:val="20"/>
                <w:szCs w:val="20"/>
              </w:rPr>
              <w:t>,</w:t>
            </w:r>
            <w:r w:rsidRPr="00404ECF">
              <w:rPr>
                <w:rFonts w:ascii="Arial" w:hAnsi="Arial" w:cs="Arial" w:hint="cs"/>
                <w:spacing w:val="-4"/>
                <w:sz w:val="20"/>
                <w:szCs w:val="20"/>
                <w:cs/>
              </w:rPr>
              <w:t>768</w:t>
            </w:r>
          </w:p>
        </w:tc>
        <w:tc>
          <w:tcPr>
            <w:tcW w:w="1485" w:type="dxa"/>
            <w:vAlign w:val="bottom"/>
          </w:tcPr>
          <w:p w:rsidR="00404ECF" w:rsidRPr="00404ECF" w:rsidRDefault="00404ECF" w:rsidP="00404ECF">
            <w:pPr>
              <w:tabs>
                <w:tab w:val="decimal" w:pos="1107"/>
              </w:tabs>
              <w:spacing w:line="380" w:lineRule="exact"/>
              <w:rPr>
                <w:rFonts w:ascii="Arial" w:hAnsi="Arial" w:cs="Arial"/>
                <w:spacing w:val="-4"/>
                <w:sz w:val="20"/>
                <w:szCs w:val="20"/>
              </w:rPr>
            </w:pPr>
            <w:r w:rsidRPr="00404ECF">
              <w:rPr>
                <w:rFonts w:ascii="Arial" w:hAnsi="Arial" w:cs="Arial"/>
                <w:spacing w:val="-4"/>
                <w:sz w:val="20"/>
                <w:szCs w:val="20"/>
              </w:rPr>
              <w:t>66,220</w:t>
            </w:r>
          </w:p>
        </w:tc>
        <w:tc>
          <w:tcPr>
            <w:tcW w:w="1485" w:type="dxa"/>
            <w:vAlign w:val="bottom"/>
          </w:tcPr>
          <w:p w:rsidR="00404ECF" w:rsidRPr="005F0D54" w:rsidRDefault="00404ECF" w:rsidP="00404ECF">
            <w:pPr>
              <w:tabs>
                <w:tab w:val="decimal" w:pos="1107"/>
              </w:tabs>
              <w:spacing w:line="380" w:lineRule="exact"/>
              <w:rPr>
                <w:rFonts w:ascii="Arial" w:hAnsi="Arial" w:cs="Arial"/>
                <w:spacing w:val="-4"/>
                <w:sz w:val="20"/>
                <w:szCs w:val="20"/>
              </w:rPr>
            </w:pPr>
            <w:r w:rsidRPr="005F0D54">
              <w:rPr>
                <w:rFonts w:ascii="Arial" w:hAnsi="Arial" w:cs="Arial"/>
                <w:spacing w:val="-4"/>
                <w:sz w:val="20"/>
                <w:szCs w:val="20"/>
              </w:rPr>
              <w:t>210,768</w:t>
            </w:r>
          </w:p>
        </w:tc>
      </w:tr>
      <w:tr w:rsidR="00404ECF" w:rsidRPr="003D7132" w:rsidTr="001202E7">
        <w:tc>
          <w:tcPr>
            <w:tcW w:w="3222" w:type="dxa"/>
          </w:tcPr>
          <w:p w:rsidR="00404ECF" w:rsidRPr="003D7132" w:rsidRDefault="00404ECF" w:rsidP="00404ECF">
            <w:pPr>
              <w:spacing w:line="380" w:lineRule="exact"/>
              <w:ind w:left="144" w:right="-108" w:hanging="144"/>
              <w:jc w:val="thaiDistribute"/>
              <w:rPr>
                <w:rFonts w:ascii="Arial" w:hAnsi="Arial" w:cs="Arial"/>
                <w:sz w:val="20"/>
                <w:szCs w:val="20"/>
                <w:cs/>
              </w:rPr>
            </w:pPr>
            <w:r w:rsidRPr="003D7132">
              <w:rPr>
                <w:rFonts w:ascii="Arial" w:hAnsi="Arial" w:cs="Arial"/>
                <w:sz w:val="20"/>
                <w:szCs w:val="20"/>
              </w:rPr>
              <w:t>Others</w:t>
            </w:r>
          </w:p>
        </w:tc>
        <w:tc>
          <w:tcPr>
            <w:tcW w:w="1485" w:type="dxa"/>
            <w:vAlign w:val="bottom"/>
          </w:tcPr>
          <w:p w:rsidR="00404ECF" w:rsidRPr="00404ECF" w:rsidRDefault="00404ECF" w:rsidP="00404ECF">
            <w:pPr>
              <w:pBdr>
                <w:bottom w:val="single" w:sz="4" w:space="1" w:color="auto"/>
              </w:pBdr>
              <w:tabs>
                <w:tab w:val="decimal" w:pos="1107"/>
              </w:tabs>
              <w:spacing w:line="380" w:lineRule="exact"/>
              <w:rPr>
                <w:rFonts w:ascii="Arial" w:hAnsi="Arial" w:cs="Arial"/>
                <w:spacing w:val="-4"/>
                <w:sz w:val="20"/>
                <w:szCs w:val="20"/>
              </w:rPr>
            </w:pPr>
            <w:r w:rsidRPr="00404ECF">
              <w:rPr>
                <w:rFonts w:ascii="Arial" w:hAnsi="Arial" w:cs="Arial"/>
                <w:spacing w:val="-4"/>
                <w:sz w:val="20"/>
                <w:szCs w:val="20"/>
              </w:rPr>
              <w:t>12,</w:t>
            </w:r>
            <w:r w:rsidR="00B54C13">
              <w:rPr>
                <w:rFonts w:ascii="Arial" w:hAnsi="Arial" w:cs="Arial"/>
                <w:spacing w:val="-4"/>
                <w:sz w:val="20"/>
                <w:szCs w:val="20"/>
              </w:rPr>
              <w:t>740</w:t>
            </w:r>
          </w:p>
        </w:tc>
        <w:tc>
          <w:tcPr>
            <w:tcW w:w="1485" w:type="dxa"/>
            <w:vAlign w:val="bottom"/>
          </w:tcPr>
          <w:p w:rsidR="00404ECF" w:rsidRPr="00404ECF" w:rsidRDefault="00404ECF" w:rsidP="00404ECF">
            <w:pPr>
              <w:pBdr>
                <w:bottom w:val="single" w:sz="4" w:space="1" w:color="auto"/>
              </w:pBdr>
              <w:tabs>
                <w:tab w:val="decimal" w:pos="1107"/>
              </w:tabs>
              <w:spacing w:line="380" w:lineRule="exact"/>
              <w:rPr>
                <w:rFonts w:ascii="Arial" w:hAnsi="Arial" w:cs="Arial"/>
                <w:spacing w:val="-4"/>
                <w:sz w:val="20"/>
                <w:szCs w:val="20"/>
              </w:rPr>
            </w:pPr>
            <w:r w:rsidRPr="00404ECF">
              <w:rPr>
                <w:rFonts w:ascii="Arial" w:hAnsi="Arial" w:cs="Arial"/>
                <w:spacing w:val="-4"/>
                <w:sz w:val="20"/>
                <w:szCs w:val="20"/>
              </w:rPr>
              <w:t>27,348</w:t>
            </w:r>
          </w:p>
        </w:tc>
        <w:tc>
          <w:tcPr>
            <w:tcW w:w="1485" w:type="dxa"/>
            <w:vAlign w:val="bottom"/>
          </w:tcPr>
          <w:p w:rsidR="00404ECF" w:rsidRPr="00404ECF" w:rsidRDefault="00404ECF" w:rsidP="00404ECF">
            <w:pPr>
              <w:pBdr>
                <w:bottom w:val="single" w:sz="4" w:space="1" w:color="auto"/>
              </w:pBdr>
              <w:tabs>
                <w:tab w:val="decimal" w:pos="1107"/>
              </w:tabs>
              <w:spacing w:line="380" w:lineRule="exact"/>
              <w:rPr>
                <w:rFonts w:ascii="Arial" w:hAnsi="Arial" w:cs="Arial"/>
                <w:spacing w:val="-4"/>
                <w:sz w:val="20"/>
                <w:szCs w:val="20"/>
              </w:rPr>
            </w:pPr>
            <w:r w:rsidRPr="00404ECF">
              <w:rPr>
                <w:rFonts w:ascii="Arial" w:hAnsi="Arial" w:cs="Arial"/>
                <w:spacing w:val="-4"/>
                <w:sz w:val="20"/>
                <w:szCs w:val="20"/>
              </w:rPr>
              <w:t>12,555</w:t>
            </w:r>
          </w:p>
        </w:tc>
        <w:tc>
          <w:tcPr>
            <w:tcW w:w="1485" w:type="dxa"/>
            <w:vAlign w:val="bottom"/>
          </w:tcPr>
          <w:p w:rsidR="00404ECF" w:rsidRPr="005F0D54" w:rsidRDefault="00404ECF" w:rsidP="00404ECF">
            <w:pPr>
              <w:pBdr>
                <w:bottom w:val="single" w:sz="4" w:space="1" w:color="auto"/>
              </w:pBdr>
              <w:tabs>
                <w:tab w:val="decimal" w:pos="1107"/>
              </w:tabs>
              <w:spacing w:line="380" w:lineRule="exact"/>
              <w:rPr>
                <w:rFonts w:ascii="Arial" w:hAnsi="Arial" w:cs="Arial"/>
                <w:spacing w:val="-4"/>
                <w:sz w:val="20"/>
                <w:szCs w:val="20"/>
              </w:rPr>
            </w:pPr>
            <w:r w:rsidRPr="005F0D54">
              <w:rPr>
                <w:rFonts w:ascii="Arial" w:hAnsi="Arial" w:cs="Arial"/>
                <w:spacing w:val="-4"/>
                <w:sz w:val="20"/>
                <w:szCs w:val="20"/>
              </w:rPr>
              <w:t>28,413</w:t>
            </w:r>
          </w:p>
        </w:tc>
      </w:tr>
      <w:tr w:rsidR="00404ECF" w:rsidRPr="003D7132" w:rsidTr="001202E7">
        <w:tc>
          <w:tcPr>
            <w:tcW w:w="3222" w:type="dxa"/>
          </w:tcPr>
          <w:p w:rsidR="00404ECF" w:rsidRPr="003D7132" w:rsidRDefault="00404ECF" w:rsidP="00404ECF">
            <w:pPr>
              <w:spacing w:line="380" w:lineRule="exact"/>
              <w:ind w:left="144" w:right="-43" w:hanging="144"/>
              <w:jc w:val="thaiDistribute"/>
              <w:rPr>
                <w:rFonts w:ascii="Arial" w:hAnsi="Arial" w:cs="Arial"/>
                <w:sz w:val="20"/>
                <w:szCs w:val="20"/>
                <w:cs/>
              </w:rPr>
            </w:pPr>
            <w:r w:rsidRPr="003D7132">
              <w:rPr>
                <w:rFonts w:ascii="Arial" w:hAnsi="Arial" w:cs="Arial"/>
                <w:sz w:val="20"/>
                <w:szCs w:val="20"/>
              </w:rPr>
              <w:t>Total</w:t>
            </w:r>
          </w:p>
        </w:tc>
        <w:tc>
          <w:tcPr>
            <w:tcW w:w="1485" w:type="dxa"/>
            <w:vAlign w:val="bottom"/>
          </w:tcPr>
          <w:p w:rsidR="00404ECF" w:rsidRPr="00404ECF" w:rsidRDefault="00404ECF" w:rsidP="00404ECF">
            <w:pPr>
              <w:pBdr>
                <w:bottom w:val="double" w:sz="4" w:space="1" w:color="auto"/>
              </w:pBdr>
              <w:tabs>
                <w:tab w:val="decimal" w:pos="1107"/>
              </w:tabs>
              <w:spacing w:line="380" w:lineRule="exact"/>
              <w:rPr>
                <w:rFonts w:ascii="Arial" w:hAnsi="Arial" w:cs="Arial"/>
                <w:spacing w:val="-4"/>
                <w:sz w:val="20"/>
                <w:szCs w:val="20"/>
              </w:rPr>
            </w:pPr>
            <w:r w:rsidRPr="00404ECF">
              <w:rPr>
                <w:rFonts w:ascii="Arial" w:hAnsi="Arial" w:cs="Arial"/>
                <w:spacing w:val="-4"/>
                <w:sz w:val="20"/>
                <w:szCs w:val="20"/>
              </w:rPr>
              <w:t>78,940</w:t>
            </w:r>
          </w:p>
        </w:tc>
        <w:tc>
          <w:tcPr>
            <w:tcW w:w="1485" w:type="dxa"/>
            <w:vAlign w:val="bottom"/>
          </w:tcPr>
          <w:p w:rsidR="00404ECF" w:rsidRPr="00404ECF" w:rsidRDefault="00404ECF" w:rsidP="00404ECF">
            <w:pPr>
              <w:pBdr>
                <w:bottom w:val="double" w:sz="4" w:space="1" w:color="auto"/>
              </w:pBdr>
              <w:tabs>
                <w:tab w:val="decimal" w:pos="1107"/>
              </w:tabs>
              <w:spacing w:line="380" w:lineRule="exact"/>
              <w:rPr>
                <w:rFonts w:ascii="Arial" w:hAnsi="Arial" w:cs="Arial"/>
                <w:spacing w:val="-4"/>
                <w:sz w:val="20"/>
                <w:szCs w:val="20"/>
              </w:rPr>
            </w:pPr>
            <w:r w:rsidRPr="00404ECF">
              <w:rPr>
                <w:rFonts w:ascii="Arial" w:hAnsi="Arial" w:cs="Arial"/>
                <w:spacing w:val="-4"/>
                <w:sz w:val="20"/>
                <w:szCs w:val="20"/>
              </w:rPr>
              <w:t>238,116</w:t>
            </w:r>
          </w:p>
        </w:tc>
        <w:tc>
          <w:tcPr>
            <w:tcW w:w="1485" w:type="dxa"/>
            <w:vAlign w:val="bottom"/>
          </w:tcPr>
          <w:p w:rsidR="00404ECF" w:rsidRPr="00404ECF" w:rsidRDefault="00404ECF" w:rsidP="00404ECF">
            <w:pPr>
              <w:pBdr>
                <w:bottom w:val="double" w:sz="4" w:space="1" w:color="auto"/>
              </w:pBdr>
              <w:tabs>
                <w:tab w:val="decimal" w:pos="1107"/>
              </w:tabs>
              <w:spacing w:line="380" w:lineRule="exact"/>
              <w:rPr>
                <w:rFonts w:ascii="Arial" w:hAnsi="Arial" w:cs="Arial"/>
                <w:spacing w:val="-4"/>
                <w:sz w:val="20"/>
                <w:szCs w:val="20"/>
              </w:rPr>
            </w:pPr>
            <w:r w:rsidRPr="00404ECF">
              <w:rPr>
                <w:rFonts w:ascii="Arial" w:hAnsi="Arial" w:cs="Arial"/>
                <w:spacing w:val="-4"/>
                <w:sz w:val="20"/>
                <w:szCs w:val="20"/>
              </w:rPr>
              <w:t>78,775</w:t>
            </w:r>
          </w:p>
        </w:tc>
        <w:tc>
          <w:tcPr>
            <w:tcW w:w="1485" w:type="dxa"/>
            <w:vAlign w:val="bottom"/>
          </w:tcPr>
          <w:p w:rsidR="00404ECF" w:rsidRPr="005F0D54" w:rsidRDefault="00404ECF" w:rsidP="00404ECF">
            <w:pPr>
              <w:pBdr>
                <w:bottom w:val="double" w:sz="4" w:space="1" w:color="auto"/>
              </w:pBdr>
              <w:tabs>
                <w:tab w:val="decimal" w:pos="1107"/>
              </w:tabs>
              <w:spacing w:line="380" w:lineRule="exact"/>
              <w:rPr>
                <w:rFonts w:ascii="Arial" w:hAnsi="Arial" w:cs="Arial"/>
                <w:spacing w:val="-4"/>
                <w:sz w:val="20"/>
                <w:szCs w:val="20"/>
              </w:rPr>
            </w:pPr>
            <w:r w:rsidRPr="005F0D54">
              <w:rPr>
                <w:rFonts w:ascii="Arial" w:hAnsi="Arial" w:cs="Arial" w:hint="cs"/>
                <w:spacing w:val="-4"/>
                <w:sz w:val="20"/>
                <w:szCs w:val="20"/>
                <w:cs/>
              </w:rPr>
              <w:t>239</w:t>
            </w:r>
            <w:r w:rsidRPr="005F0D54">
              <w:rPr>
                <w:rFonts w:ascii="Arial" w:hAnsi="Arial" w:cs="Arial"/>
                <w:spacing w:val="-4"/>
                <w:sz w:val="20"/>
                <w:szCs w:val="20"/>
              </w:rPr>
              <w:t>,</w:t>
            </w:r>
            <w:r w:rsidRPr="005F0D54">
              <w:rPr>
                <w:rFonts w:ascii="Arial" w:hAnsi="Arial" w:cs="Arial" w:hint="cs"/>
                <w:spacing w:val="-4"/>
                <w:sz w:val="20"/>
                <w:szCs w:val="20"/>
                <w:cs/>
              </w:rPr>
              <w:t>181</w:t>
            </w:r>
          </w:p>
        </w:tc>
      </w:tr>
    </w:tbl>
    <w:p w:rsidR="007E504D" w:rsidRPr="003D7132" w:rsidRDefault="00D62605" w:rsidP="00781C70">
      <w:pPr>
        <w:spacing w:before="24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t>21</w:t>
      </w:r>
      <w:r w:rsidR="007E504D" w:rsidRPr="003D7132">
        <w:rPr>
          <w:rFonts w:ascii="Arial" w:hAnsi="Arial" w:cs="Arial"/>
          <w:b/>
          <w:bCs/>
          <w:sz w:val="22"/>
          <w:szCs w:val="22"/>
        </w:rPr>
        <w:t>.</w:t>
      </w:r>
      <w:r w:rsidR="007E504D" w:rsidRPr="003D7132">
        <w:rPr>
          <w:rFonts w:ascii="Arial" w:hAnsi="Arial" w:cs="Arial"/>
          <w:b/>
          <w:bCs/>
          <w:sz w:val="22"/>
          <w:szCs w:val="22"/>
        </w:rPr>
        <w:tab/>
      </w:r>
      <w:r w:rsidR="00961CA3" w:rsidRPr="003D7132">
        <w:rPr>
          <w:rFonts w:ascii="Arial" w:hAnsi="Arial" w:cs="Arial"/>
          <w:b/>
          <w:bCs/>
          <w:sz w:val="22"/>
          <w:szCs w:val="22"/>
        </w:rPr>
        <w:t>Expenses by nature</w:t>
      </w:r>
    </w:p>
    <w:p w:rsidR="007E504D" w:rsidRPr="003D7132" w:rsidRDefault="00961CA3" w:rsidP="00781C70">
      <w:pPr>
        <w:spacing w:before="120" w:after="120" w:line="380" w:lineRule="exact"/>
        <w:ind w:left="540"/>
        <w:jc w:val="thaiDistribute"/>
        <w:rPr>
          <w:rFonts w:ascii="Arial" w:hAnsi="Arial" w:cs="Arial"/>
          <w:sz w:val="22"/>
          <w:szCs w:val="22"/>
        </w:rPr>
      </w:pPr>
      <w:r w:rsidRPr="003D7132">
        <w:rPr>
          <w:rFonts w:ascii="Arial" w:hAnsi="Arial" w:cs="Arial"/>
          <w:sz w:val="22"/>
          <w:szCs w:val="22"/>
        </w:rPr>
        <w:t>Significant e</w:t>
      </w:r>
      <w:r w:rsidR="007E504D" w:rsidRPr="003D7132">
        <w:rPr>
          <w:rFonts w:ascii="Arial" w:hAnsi="Arial" w:cs="Arial"/>
          <w:sz w:val="22"/>
          <w:szCs w:val="22"/>
        </w:rPr>
        <w:t xml:space="preserve">xpenses </w:t>
      </w:r>
      <w:r w:rsidR="00435E42" w:rsidRPr="003D7132">
        <w:rPr>
          <w:rFonts w:ascii="Arial" w:hAnsi="Arial" w:cs="Arial"/>
          <w:sz w:val="22"/>
          <w:szCs w:val="22"/>
        </w:rPr>
        <w:t xml:space="preserve">classified </w:t>
      </w:r>
      <w:r w:rsidRPr="003D7132">
        <w:rPr>
          <w:rFonts w:ascii="Arial" w:hAnsi="Arial" w:cs="Arial"/>
          <w:sz w:val="22"/>
          <w:szCs w:val="22"/>
        </w:rPr>
        <w:t>by nature are as follow</w:t>
      </w:r>
      <w:r w:rsidR="006F2B18" w:rsidRPr="003D7132">
        <w:rPr>
          <w:rFonts w:ascii="Arial" w:hAnsi="Arial" w:cs="Arial"/>
          <w:sz w:val="22"/>
          <w:szCs w:val="22"/>
        </w:rPr>
        <w:t>s</w:t>
      </w:r>
      <w:r w:rsidR="007E504D" w:rsidRPr="003D7132">
        <w:rPr>
          <w:rFonts w:ascii="Arial" w:hAnsi="Arial" w:cs="Arial"/>
          <w:sz w:val="22"/>
          <w:szCs w:val="22"/>
        </w:rPr>
        <w:t>:</w:t>
      </w:r>
    </w:p>
    <w:tbl>
      <w:tblPr>
        <w:tblW w:w="9450" w:type="dxa"/>
        <w:tblInd w:w="450" w:type="dxa"/>
        <w:tblLayout w:type="fixed"/>
        <w:tblLook w:val="04A0" w:firstRow="1" w:lastRow="0" w:firstColumn="1" w:lastColumn="0" w:noHBand="0" w:noVBand="1"/>
      </w:tblPr>
      <w:tblGrid>
        <w:gridCol w:w="2070"/>
        <w:gridCol w:w="2340"/>
        <w:gridCol w:w="1260"/>
        <w:gridCol w:w="1260"/>
        <w:gridCol w:w="1260"/>
        <w:gridCol w:w="1260"/>
      </w:tblGrid>
      <w:tr w:rsidR="003B2567" w:rsidRPr="003D7132" w:rsidTr="003B2567">
        <w:trPr>
          <w:trHeight w:val="210"/>
        </w:trPr>
        <w:tc>
          <w:tcPr>
            <w:tcW w:w="2070" w:type="dxa"/>
          </w:tcPr>
          <w:p w:rsidR="003B2567" w:rsidRPr="003D7132" w:rsidRDefault="003B2567" w:rsidP="00EC1468">
            <w:pPr>
              <w:spacing w:line="380" w:lineRule="exact"/>
              <w:ind w:left="-18"/>
              <w:jc w:val="right"/>
              <w:rPr>
                <w:rFonts w:ascii="Arial" w:hAnsi="Arial" w:cs="Arial"/>
                <w:sz w:val="20"/>
                <w:szCs w:val="20"/>
              </w:rPr>
            </w:pPr>
          </w:p>
        </w:tc>
        <w:tc>
          <w:tcPr>
            <w:tcW w:w="7380" w:type="dxa"/>
            <w:gridSpan w:val="5"/>
            <w:hideMark/>
          </w:tcPr>
          <w:p w:rsidR="003B2567" w:rsidRPr="003D7132" w:rsidRDefault="003B2567" w:rsidP="00EC1468">
            <w:pPr>
              <w:spacing w:line="380" w:lineRule="exact"/>
              <w:ind w:left="-18"/>
              <w:jc w:val="right"/>
              <w:rPr>
                <w:rFonts w:ascii="Arial" w:hAnsi="Arial" w:cs="Arial"/>
                <w:sz w:val="20"/>
                <w:szCs w:val="20"/>
              </w:rPr>
            </w:pPr>
            <w:r w:rsidRPr="003D7132">
              <w:rPr>
                <w:rFonts w:ascii="Arial" w:hAnsi="Arial" w:cs="Arial"/>
                <w:sz w:val="20"/>
                <w:szCs w:val="20"/>
              </w:rPr>
              <w:t>(Unit: Thousand Baht)</w:t>
            </w:r>
          </w:p>
        </w:tc>
      </w:tr>
      <w:tr w:rsidR="003B2567" w:rsidRPr="003D7132" w:rsidTr="003B2567">
        <w:tc>
          <w:tcPr>
            <w:tcW w:w="4410" w:type="dxa"/>
            <w:gridSpan w:val="2"/>
          </w:tcPr>
          <w:p w:rsidR="003B2567" w:rsidRPr="003D7132" w:rsidRDefault="003B2567" w:rsidP="00EC1468">
            <w:pPr>
              <w:tabs>
                <w:tab w:val="left" w:pos="1080"/>
              </w:tabs>
              <w:spacing w:line="380" w:lineRule="exact"/>
              <w:ind w:left="-18"/>
              <w:jc w:val="center"/>
              <w:rPr>
                <w:rFonts w:ascii="Arial" w:hAnsi="Arial" w:cs="Arial"/>
                <w:sz w:val="20"/>
                <w:szCs w:val="20"/>
              </w:rPr>
            </w:pPr>
          </w:p>
        </w:tc>
        <w:tc>
          <w:tcPr>
            <w:tcW w:w="2520" w:type="dxa"/>
            <w:gridSpan w:val="2"/>
          </w:tcPr>
          <w:p w:rsidR="003B2567" w:rsidRPr="003D7132" w:rsidRDefault="003B2567" w:rsidP="00EC1468">
            <w:pPr>
              <w:pBdr>
                <w:bottom w:val="single" w:sz="4" w:space="1" w:color="auto"/>
              </w:pBdr>
              <w:tabs>
                <w:tab w:val="right" w:pos="1033"/>
              </w:tabs>
              <w:spacing w:line="380" w:lineRule="exact"/>
              <w:jc w:val="center"/>
              <w:rPr>
                <w:rFonts w:ascii="Arial" w:hAnsi="Arial" w:cs="Arial"/>
                <w:sz w:val="20"/>
                <w:szCs w:val="20"/>
              </w:rPr>
            </w:pPr>
            <w:r w:rsidRPr="003D7132">
              <w:rPr>
                <w:rFonts w:ascii="Arial" w:hAnsi="Arial" w:cs="Arial"/>
                <w:sz w:val="20"/>
                <w:szCs w:val="20"/>
              </w:rPr>
              <w:t xml:space="preserve">Consolidated </w:t>
            </w:r>
            <w:r w:rsidRPr="003D7132">
              <w:rPr>
                <w:rFonts w:ascii="Arial" w:hAnsi="Arial" w:cs="Arial"/>
                <w:sz w:val="20"/>
                <w:szCs w:val="20"/>
              </w:rPr>
              <w:br/>
              <w:t>financial statements</w:t>
            </w:r>
          </w:p>
        </w:tc>
        <w:tc>
          <w:tcPr>
            <w:tcW w:w="2520" w:type="dxa"/>
            <w:gridSpan w:val="2"/>
            <w:vAlign w:val="bottom"/>
          </w:tcPr>
          <w:p w:rsidR="003B2567" w:rsidRPr="003D7132" w:rsidRDefault="003B2567" w:rsidP="00EC1468">
            <w:pPr>
              <w:pBdr>
                <w:bottom w:val="single" w:sz="4" w:space="1" w:color="auto"/>
              </w:pBdr>
              <w:tabs>
                <w:tab w:val="right" w:pos="1033"/>
              </w:tabs>
              <w:spacing w:line="380" w:lineRule="exact"/>
              <w:jc w:val="center"/>
              <w:rPr>
                <w:rFonts w:ascii="Arial" w:hAnsi="Arial" w:cs="Arial"/>
                <w:sz w:val="20"/>
                <w:szCs w:val="20"/>
              </w:rPr>
            </w:pPr>
            <w:r w:rsidRPr="003D7132">
              <w:rPr>
                <w:rFonts w:ascii="Arial" w:hAnsi="Arial" w:cs="Arial"/>
                <w:sz w:val="20"/>
                <w:szCs w:val="20"/>
              </w:rPr>
              <w:t xml:space="preserve">Separate </w:t>
            </w:r>
          </w:p>
          <w:p w:rsidR="003B2567" w:rsidRPr="003D7132" w:rsidRDefault="003B2567" w:rsidP="00EC1468">
            <w:pPr>
              <w:pBdr>
                <w:bottom w:val="single" w:sz="4" w:space="1" w:color="auto"/>
              </w:pBdr>
              <w:tabs>
                <w:tab w:val="right" w:pos="1033"/>
              </w:tabs>
              <w:spacing w:line="380" w:lineRule="exact"/>
              <w:jc w:val="center"/>
              <w:rPr>
                <w:rFonts w:ascii="Arial" w:hAnsi="Arial" w:cs="Arial"/>
                <w:sz w:val="20"/>
                <w:szCs w:val="20"/>
              </w:rPr>
            </w:pPr>
            <w:r w:rsidRPr="003D7132">
              <w:rPr>
                <w:rFonts w:ascii="Arial" w:hAnsi="Arial" w:cs="Arial"/>
                <w:sz w:val="20"/>
                <w:szCs w:val="20"/>
              </w:rPr>
              <w:t>financial statements</w:t>
            </w:r>
          </w:p>
        </w:tc>
      </w:tr>
      <w:tr w:rsidR="00FC6C6D" w:rsidRPr="00FC6C6D" w:rsidTr="00F0015A">
        <w:tc>
          <w:tcPr>
            <w:tcW w:w="4410" w:type="dxa"/>
            <w:gridSpan w:val="2"/>
          </w:tcPr>
          <w:p w:rsidR="00FC6C6D" w:rsidRPr="00FC6C6D" w:rsidRDefault="00FC6C6D" w:rsidP="00FC6C6D">
            <w:pPr>
              <w:tabs>
                <w:tab w:val="right" w:pos="1033"/>
              </w:tabs>
              <w:spacing w:line="380" w:lineRule="exact"/>
              <w:jc w:val="center"/>
              <w:rPr>
                <w:rFonts w:ascii="Arial" w:hAnsi="Arial" w:cs="Arial"/>
                <w:sz w:val="20"/>
                <w:szCs w:val="20"/>
                <w:u w:val="single"/>
              </w:rPr>
            </w:pPr>
          </w:p>
        </w:tc>
        <w:tc>
          <w:tcPr>
            <w:tcW w:w="1260" w:type="dxa"/>
          </w:tcPr>
          <w:p w:rsidR="00FC6C6D" w:rsidRPr="00FC6C6D" w:rsidRDefault="00FC6C6D" w:rsidP="00FC6C6D">
            <w:pPr>
              <w:tabs>
                <w:tab w:val="right" w:pos="1033"/>
              </w:tabs>
              <w:spacing w:line="380" w:lineRule="exact"/>
              <w:jc w:val="center"/>
              <w:rPr>
                <w:rFonts w:ascii="Arial" w:hAnsi="Arial" w:cs="Arial"/>
                <w:sz w:val="20"/>
                <w:szCs w:val="20"/>
                <w:u w:val="single"/>
              </w:rPr>
            </w:pPr>
            <w:r w:rsidRPr="00FC6C6D">
              <w:rPr>
                <w:rFonts w:ascii="Arial" w:hAnsi="Arial" w:cs="Arial"/>
                <w:sz w:val="20"/>
                <w:szCs w:val="20"/>
                <w:u w:val="single"/>
              </w:rPr>
              <w:t>2020</w:t>
            </w:r>
          </w:p>
        </w:tc>
        <w:tc>
          <w:tcPr>
            <w:tcW w:w="1260" w:type="dxa"/>
          </w:tcPr>
          <w:p w:rsidR="00FC6C6D" w:rsidRPr="00FC6C6D" w:rsidRDefault="00FC6C6D" w:rsidP="00FC6C6D">
            <w:pPr>
              <w:tabs>
                <w:tab w:val="right" w:pos="1033"/>
              </w:tabs>
              <w:spacing w:line="380" w:lineRule="exact"/>
              <w:jc w:val="center"/>
              <w:rPr>
                <w:rFonts w:ascii="Arial" w:hAnsi="Arial" w:cs="Arial"/>
                <w:sz w:val="20"/>
                <w:szCs w:val="20"/>
                <w:u w:val="single"/>
              </w:rPr>
            </w:pPr>
            <w:r w:rsidRPr="00FC6C6D">
              <w:rPr>
                <w:rFonts w:ascii="Arial" w:hAnsi="Arial" w:cs="Arial"/>
                <w:sz w:val="20"/>
                <w:szCs w:val="20"/>
                <w:u w:val="single"/>
              </w:rPr>
              <w:t>2019</w:t>
            </w:r>
          </w:p>
        </w:tc>
        <w:tc>
          <w:tcPr>
            <w:tcW w:w="1260" w:type="dxa"/>
          </w:tcPr>
          <w:p w:rsidR="00FC6C6D" w:rsidRPr="00FC6C6D" w:rsidRDefault="00FC6C6D" w:rsidP="00FC6C6D">
            <w:pPr>
              <w:tabs>
                <w:tab w:val="right" w:pos="1033"/>
              </w:tabs>
              <w:spacing w:line="380" w:lineRule="exact"/>
              <w:jc w:val="center"/>
              <w:rPr>
                <w:rFonts w:ascii="Arial" w:hAnsi="Arial" w:cs="Arial"/>
                <w:sz w:val="20"/>
                <w:szCs w:val="20"/>
                <w:u w:val="single"/>
              </w:rPr>
            </w:pPr>
            <w:r w:rsidRPr="00FC6C6D">
              <w:rPr>
                <w:rFonts w:ascii="Arial" w:hAnsi="Arial" w:cs="Arial"/>
                <w:sz w:val="20"/>
                <w:szCs w:val="20"/>
                <w:u w:val="single"/>
              </w:rPr>
              <w:t>2020</w:t>
            </w:r>
          </w:p>
        </w:tc>
        <w:tc>
          <w:tcPr>
            <w:tcW w:w="1260" w:type="dxa"/>
            <w:hideMark/>
          </w:tcPr>
          <w:p w:rsidR="00FC6C6D" w:rsidRPr="00FC6C6D" w:rsidRDefault="00FC6C6D" w:rsidP="00FC6C6D">
            <w:pPr>
              <w:tabs>
                <w:tab w:val="right" w:pos="1033"/>
              </w:tabs>
              <w:spacing w:line="380" w:lineRule="exact"/>
              <w:jc w:val="center"/>
              <w:rPr>
                <w:rFonts w:ascii="Arial" w:hAnsi="Arial" w:cs="Arial"/>
                <w:sz w:val="20"/>
                <w:szCs w:val="20"/>
                <w:u w:val="single"/>
              </w:rPr>
            </w:pPr>
            <w:r w:rsidRPr="00FC6C6D">
              <w:rPr>
                <w:rFonts w:ascii="Arial" w:hAnsi="Arial" w:cs="Arial"/>
                <w:sz w:val="20"/>
                <w:szCs w:val="20"/>
                <w:u w:val="single"/>
              </w:rPr>
              <w:t>2019</w:t>
            </w:r>
          </w:p>
        </w:tc>
      </w:tr>
      <w:tr w:rsidR="00404ECF" w:rsidRPr="003D7132" w:rsidTr="00FC6C6D">
        <w:trPr>
          <w:trHeight w:val="80"/>
        </w:trPr>
        <w:tc>
          <w:tcPr>
            <w:tcW w:w="4410" w:type="dxa"/>
            <w:gridSpan w:val="2"/>
            <w:hideMark/>
          </w:tcPr>
          <w:p w:rsidR="00404ECF" w:rsidRPr="003D7132" w:rsidRDefault="00404ECF" w:rsidP="00404ECF">
            <w:pPr>
              <w:spacing w:line="380" w:lineRule="exact"/>
              <w:ind w:right="-17"/>
              <w:rPr>
                <w:rFonts w:ascii="Arial" w:hAnsi="Arial" w:cs="Arial"/>
                <w:sz w:val="20"/>
                <w:szCs w:val="20"/>
              </w:rPr>
            </w:pPr>
            <w:r w:rsidRPr="003D7132">
              <w:rPr>
                <w:rFonts w:ascii="Arial" w:hAnsi="Arial" w:cs="Arial"/>
                <w:sz w:val="20"/>
                <w:szCs w:val="20"/>
              </w:rPr>
              <w:t>Changes in finished goods</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558,394</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 xml:space="preserve">225,868 </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558,539</w:t>
            </w:r>
          </w:p>
        </w:tc>
        <w:tc>
          <w:tcPr>
            <w:tcW w:w="1260" w:type="dxa"/>
            <w:vAlign w:val="bottom"/>
          </w:tcPr>
          <w:p w:rsidR="00404ECF" w:rsidRPr="003D7132" w:rsidRDefault="00404ECF" w:rsidP="00404ECF">
            <w:pPr>
              <w:tabs>
                <w:tab w:val="decimal" w:pos="975"/>
              </w:tabs>
              <w:spacing w:line="380" w:lineRule="exact"/>
              <w:ind w:right="-17"/>
              <w:rPr>
                <w:rFonts w:ascii="Arial" w:hAnsi="Arial" w:cs="Arial"/>
                <w:sz w:val="20"/>
                <w:szCs w:val="20"/>
              </w:rPr>
            </w:pPr>
            <w:r w:rsidRPr="003D7132">
              <w:rPr>
                <w:rFonts w:ascii="Arial" w:hAnsi="Arial" w:cs="Arial"/>
                <w:sz w:val="20"/>
                <w:szCs w:val="20"/>
              </w:rPr>
              <w:t>225,880</w:t>
            </w:r>
          </w:p>
        </w:tc>
      </w:tr>
      <w:tr w:rsidR="00404ECF" w:rsidRPr="003D7132" w:rsidTr="00FC6C6D">
        <w:trPr>
          <w:trHeight w:val="80"/>
        </w:trPr>
        <w:tc>
          <w:tcPr>
            <w:tcW w:w="4410" w:type="dxa"/>
            <w:gridSpan w:val="2"/>
          </w:tcPr>
          <w:p w:rsidR="00404ECF" w:rsidRPr="003D7132" w:rsidRDefault="00404ECF" w:rsidP="00404ECF">
            <w:pPr>
              <w:spacing w:line="380" w:lineRule="exact"/>
              <w:ind w:right="-17"/>
              <w:rPr>
                <w:rFonts w:ascii="Arial" w:hAnsi="Arial" w:cs="Arial"/>
                <w:sz w:val="20"/>
                <w:szCs w:val="20"/>
              </w:rPr>
            </w:pPr>
            <w:r w:rsidRPr="003D7132">
              <w:rPr>
                <w:rFonts w:ascii="Arial" w:hAnsi="Arial" w:cs="Arial"/>
                <w:sz w:val="20"/>
                <w:szCs w:val="20"/>
              </w:rPr>
              <w:t>Purchase of finished goods</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1,489,085</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3,379,174</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1,489,665</w:t>
            </w:r>
          </w:p>
        </w:tc>
        <w:tc>
          <w:tcPr>
            <w:tcW w:w="1260" w:type="dxa"/>
            <w:vAlign w:val="bottom"/>
          </w:tcPr>
          <w:p w:rsidR="00404ECF" w:rsidRPr="003D7132" w:rsidRDefault="00404ECF" w:rsidP="00404ECF">
            <w:pPr>
              <w:tabs>
                <w:tab w:val="decimal" w:pos="975"/>
              </w:tabs>
              <w:spacing w:line="380" w:lineRule="exact"/>
              <w:ind w:right="-17"/>
              <w:rPr>
                <w:rFonts w:ascii="Arial" w:hAnsi="Arial" w:cs="Arial"/>
                <w:sz w:val="20"/>
                <w:szCs w:val="20"/>
              </w:rPr>
            </w:pPr>
            <w:r w:rsidRPr="003D7132">
              <w:rPr>
                <w:rFonts w:ascii="Arial" w:hAnsi="Arial" w:cs="Arial"/>
                <w:sz w:val="20"/>
                <w:szCs w:val="20"/>
              </w:rPr>
              <w:t>3,379,187</w:t>
            </w:r>
          </w:p>
        </w:tc>
      </w:tr>
      <w:tr w:rsidR="00404ECF" w:rsidRPr="003D7132" w:rsidTr="00FC6C6D">
        <w:trPr>
          <w:trHeight w:val="80"/>
        </w:trPr>
        <w:tc>
          <w:tcPr>
            <w:tcW w:w="4410" w:type="dxa"/>
            <w:gridSpan w:val="2"/>
          </w:tcPr>
          <w:p w:rsidR="00404ECF" w:rsidRPr="003D7132" w:rsidRDefault="007F5562" w:rsidP="00404ECF">
            <w:pPr>
              <w:spacing w:line="380" w:lineRule="exact"/>
              <w:ind w:right="-17"/>
              <w:rPr>
                <w:rFonts w:ascii="Arial" w:hAnsi="Arial" w:cs="Arial"/>
                <w:sz w:val="20"/>
                <w:szCs w:val="20"/>
              </w:rPr>
            </w:pPr>
            <w:r w:rsidRPr="003D7132">
              <w:rPr>
                <w:rFonts w:ascii="Arial" w:hAnsi="Arial" w:cs="Arial"/>
                <w:sz w:val="20"/>
                <w:szCs w:val="20"/>
              </w:rPr>
              <w:t xml:space="preserve">Consumables </w:t>
            </w:r>
            <w:r w:rsidR="00404ECF" w:rsidRPr="003D7132">
              <w:rPr>
                <w:rFonts w:ascii="Arial" w:hAnsi="Arial" w:cs="Arial"/>
                <w:sz w:val="20"/>
                <w:szCs w:val="20"/>
              </w:rPr>
              <w:t>used</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9,662</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12,939</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7,891</w:t>
            </w:r>
          </w:p>
        </w:tc>
        <w:tc>
          <w:tcPr>
            <w:tcW w:w="1260" w:type="dxa"/>
            <w:vAlign w:val="bottom"/>
          </w:tcPr>
          <w:p w:rsidR="00404ECF" w:rsidRPr="003D7132" w:rsidRDefault="00404ECF" w:rsidP="00404ECF">
            <w:pPr>
              <w:tabs>
                <w:tab w:val="decimal" w:pos="975"/>
              </w:tabs>
              <w:spacing w:line="380" w:lineRule="exact"/>
              <w:ind w:right="-17"/>
              <w:rPr>
                <w:rFonts w:ascii="Arial" w:hAnsi="Arial" w:cs="Arial"/>
                <w:sz w:val="20"/>
                <w:szCs w:val="20"/>
                <w:cs/>
              </w:rPr>
            </w:pPr>
            <w:r w:rsidRPr="003D7132">
              <w:rPr>
                <w:rFonts w:ascii="Arial" w:hAnsi="Arial" w:cs="Arial"/>
                <w:sz w:val="20"/>
                <w:szCs w:val="20"/>
              </w:rPr>
              <w:t>10,056</w:t>
            </w:r>
          </w:p>
        </w:tc>
      </w:tr>
      <w:tr w:rsidR="00404ECF" w:rsidRPr="003D7132" w:rsidTr="00FC6C6D">
        <w:trPr>
          <w:trHeight w:val="80"/>
        </w:trPr>
        <w:tc>
          <w:tcPr>
            <w:tcW w:w="4410" w:type="dxa"/>
            <w:gridSpan w:val="2"/>
          </w:tcPr>
          <w:p w:rsidR="00404ECF" w:rsidRPr="003D7132" w:rsidRDefault="00404ECF" w:rsidP="00404ECF">
            <w:pPr>
              <w:spacing w:line="380" w:lineRule="exact"/>
              <w:ind w:right="-17"/>
              <w:rPr>
                <w:rFonts w:ascii="Arial" w:hAnsi="Arial" w:cs="Arial"/>
                <w:sz w:val="20"/>
                <w:szCs w:val="20"/>
              </w:rPr>
            </w:pPr>
            <w:r w:rsidRPr="003D7132">
              <w:rPr>
                <w:rFonts w:ascii="Arial" w:hAnsi="Arial" w:cs="Arial"/>
                <w:sz w:val="20"/>
                <w:szCs w:val="20"/>
              </w:rPr>
              <w:t>Salary and wages and other employee benefits</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184,288</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255,106</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180,346</w:t>
            </w:r>
          </w:p>
        </w:tc>
        <w:tc>
          <w:tcPr>
            <w:tcW w:w="1260" w:type="dxa"/>
            <w:vAlign w:val="bottom"/>
          </w:tcPr>
          <w:p w:rsidR="00404ECF" w:rsidRPr="003D7132" w:rsidRDefault="00404ECF" w:rsidP="00404ECF">
            <w:pPr>
              <w:tabs>
                <w:tab w:val="decimal" w:pos="975"/>
              </w:tabs>
              <w:spacing w:line="380" w:lineRule="exact"/>
              <w:ind w:right="-17"/>
              <w:rPr>
                <w:rFonts w:ascii="Arial" w:hAnsi="Arial" w:cs="Arial"/>
                <w:sz w:val="20"/>
                <w:szCs w:val="20"/>
              </w:rPr>
            </w:pPr>
            <w:r w:rsidRPr="003D7132">
              <w:rPr>
                <w:rFonts w:ascii="Arial" w:hAnsi="Arial" w:cs="Arial"/>
                <w:sz w:val="20"/>
                <w:szCs w:val="20"/>
              </w:rPr>
              <w:t>250,180</w:t>
            </w:r>
          </w:p>
        </w:tc>
      </w:tr>
      <w:tr w:rsidR="00404ECF" w:rsidRPr="003D7132" w:rsidTr="00FC6C6D">
        <w:trPr>
          <w:trHeight w:val="80"/>
        </w:trPr>
        <w:tc>
          <w:tcPr>
            <w:tcW w:w="4410" w:type="dxa"/>
            <w:gridSpan w:val="2"/>
          </w:tcPr>
          <w:p w:rsidR="00404ECF" w:rsidRPr="003D7132" w:rsidRDefault="00404ECF" w:rsidP="00404ECF">
            <w:pPr>
              <w:spacing w:line="380" w:lineRule="exact"/>
              <w:ind w:right="-17"/>
              <w:rPr>
                <w:rFonts w:ascii="Arial" w:hAnsi="Arial" w:cs="Arial"/>
                <w:sz w:val="20"/>
                <w:szCs w:val="20"/>
              </w:rPr>
            </w:pPr>
            <w:r w:rsidRPr="003D7132">
              <w:rPr>
                <w:rFonts w:ascii="Arial" w:hAnsi="Arial" w:cs="Arial"/>
                <w:sz w:val="20"/>
                <w:szCs w:val="20"/>
              </w:rPr>
              <w:t>Depreciation and amortisation</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306,341</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93,126</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302,592</w:t>
            </w:r>
          </w:p>
        </w:tc>
        <w:tc>
          <w:tcPr>
            <w:tcW w:w="1260" w:type="dxa"/>
            <w:vAlign w:val="bottom"/>
          </w:tcPr>
          <w:p w:rsidR="00404ECF" w:rsidRPr="003D7132" w:rsidRDefault="00404ECF" w:rsidP="00404ECF">
            <w:pPr>
              <w:tabs>
                <w:tab w:val="decimal" w:pos="975"/>
              </w:tabs>
              <w:spacing w:line="380" w:lineRule="exact"/>
              <w:ind w:right="-17"/>
              <w:rPr>
                <w:rFonts w:ascii="Arial" w:hAnsi="Arial" w:cs="Arial"/>
                <w:sz w:val="20"/>
                <w:szCs w:val="20"/>
              </w:rPr>
            </w:pPr>
            <w:r w:rsidRPr="003D7132">
              <w:rPr>
                <w:rFonts w:ascii="Arial" w:hAnsi="Arial" w:cs="Arial"/>
                <w:sz w:val="20"/>
                <w:szCs w:val="20"/>
              </w:rPr>
              <w:t>89,389</w:t>
            </w:r>
          </w:p>
        </w:tc>
      </w:tr>
      <w:tr w:rsidR="00404ECF" w:rsidRPr="003D7132" w:rsidTr="00A45A1A">
        <w:trPr>
          <w:trHeight w:val="80"/>
        </w:trPr>
        <w:tc>
          <w:tcPr>
            <w:tcW w:w="4410" w:type="dxa"/>
            <w:gridSpan w:val="2"/>
          </w:tcPr>
          <w:p w:rsidR="00404ECF" w:rsidRPr="003D7132" w:rsidRDefault="00404ECF" w:rsidP="00404ECF">
            <w:pPr>
              <w:spacing w:line="380" w:lineRule="exact"/>
              <w:ind w:left="246" w:right="-108" w:hanging="246"/>
              <w:rPr>
                <w:rFonts w:ascii="Arial" w:hAnsi="Arial" w:cs="Arial"/>
                <w:sz w:val="20"/>
                <w:szCs w:val="20"/>
              </w:rPr>
            </w:pPr>
            <w:r w:rsidRPr="003D7132">
              <w:rPr>
                <w:rFonts w:ascii="Arial" w:hAnsi="Arial" w:cs="Arial"/>
                <w:sz w:val="20"/>
                <w:szCs w:val="20"/>
              </w:rPr>
              <w:t>Related selling expenses, advertising and   sales promotions</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85,376</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cs/>
              </w:rPr>
            </w:pPr>
            <w:r w:rsidRPr="00404ECF">
              <w:rPr>
                <w:rFonts w:ascii="Arial" w:hAnsi="Arial" w:cs="Arial"/>
                <w:sz w:val="20"/>
                <w:szCs w:val="20"/>
              </w:rPr>
              <w:t xml:space="preserve">150,846 </w:t>
            </w:r>
          </w:p>
        </w:tc>
        <w:tc>
          <w:tcPr>
            <w:tcW w:w="1260" w:type="dxa"/>
            <w:vAlign w:val="bottom"/>
          </w:tcPr>
          <w:p w:rsidR="00404ECF" w:rsidRPr="00404ECF" w:rsidRDefault="00404ECF" w:rsidP="00404ECF">
            <w:pPr>
              <w:tabs>
                <w:tab w:val="decimal" w:pos="975"/>
              </w:tabs>
              <w:spacing w:line="380" w:lineRule="exact"/>
              <w:ind w:right="-17"/>
              <w:rPr>
                <w:rFonts w:ascii="Arial" w:hAnsi="Arial" w:cs="Arial"/>
                <w:sz w:val="20"/>
                <w:szCs w:val="20"/>
              </w:rPr>
            </w:pPr>
            <w:r w:rsidRPr="00404ECF">
              <w:rPr>
                <w:rFonts w:ascii="Arial" w:hAnsi="Arial" w:cs="Arial"/>
                <w:sz w:val="20"/>
                <w:szCs w:val="20"/>
              </w:rPr>
              <w:t>85,376</w:t>
            </w:r>
          </w:p>
        </w:tc>
        <w:tc>
          <w:tcPr>
            <w:tcW w:w="1260" w:type="dxa"/>
            <w:vAlign w:val="bottom"/>
          </w:tcPr>
          <w:p w:rsidR="00404ECF" w:rsidRPr="003D7132" w:rsidRDefault="00404ECF" w:rsidP="00404ECF">
            <w:pPr>
              <w:tabs>
                <w:tab w:val="decimal" w:pos="975"/>
              </w:tabs>
              <w:spacing w:line="380" w:lineRule="exact"/>
              <w:ind w:right="-17"/>
              <w:rPr>
                <w:rFonts w:ascii="Arial" w:hAnsi="Arial" w:cs="Arial"/>
                <w:sz w:val="20"/>
                <w:szCs w:val="20"/>
              </w:rPr>
            </w:pPr>
            <w:r w:rsidRPr="003D7132">
              <w:rPr>
                <w:rFonts w:ascii="Arial" w:hAnsi="Arial" w:cs="Arial"/>
                <w:sz w:val="20"/>
                <w:szCs w:val="20"/>
              </w:rPr>
              <w:t>150,846</w:t>
            </w:r>
          </w:p>
        </w:tc>
      </w:tr>
      <w:tr w:rsidR="00D62605" w:rsidRPr="003D7132" w:rsidTr="00FC6C6D">
        <w:trPr>
          <w:trHeight w:val="80"/>
        </w:trPr>
        <w:tc>
          <w:tcPr>
            <w:tcW w:w="4410" w:type="dxa"/>
            <w:gridSpan w:val="2"/>
          </w:tcPr>
          <w:p w:rsidR="00D62605" w:rsidRPr="003D7132" w:rsidRDefault="00D62605" w:rsidP="00D62605">
            <w:pPr>
              <w:spacing w:line="380" w:lineRule="exact"/>
              <w:ind w:right="-17"/>
              <w:rPr>
                <w:rFonts w:ascii="Arial" w:hAnsi="Arial" w:cs="Arial"/>
                <w:sz w:val="20"/>
                <w:szCs w:val="20"/>
              </w:rPr>
            </w:pPr>
            <w:r w:rsidRPr="003D7132">
              <w:rPr>
                <w:rFonts w:ascii="Arial" w:hAnsi="Arial" w:cs="Arial"/>
                <w:sz w:val="20"/>
                <w:szCs w:val="20"/>
              </w:rPr>
              <w:t>Rental and related service charges</w:t>
            </w:r>
          </w:p>
        </w:tc>
        <w:tc>
          <w:tcPr>
            <w:tcW w:w="1260" w:type="dxa"/>
            <w:vAlign w:val="bottom"/>
          </w:tcPr>
          <w:p w:rsidR="00D62605" w:rsidRPr="00D62605" w:rsidRDefault="00D62605" w:rsidP="00D62605">
            <w:pPr>
              <w:tabs>
                <w:tab w:val="decimal" w:pos="975"/>
              </w:tabs>
              <w:spacing w:line="380" w:lineRule="exact"/>
              <w:ind w:right="-17"/>
              <w:rPr>
                <w:rFonts w:ascii="Arial" w:hAnsi="Arial" w:cs="Arial"/>
                <w:sz w:val="20"/>
                <w:szCs w:val="20"/>
                <w:cs/>
              </w:rPr>
            </w:pPr>
            <w:r w:rsidRPr="00D62605">
              <w:rPr>
                <w:rFonts w:ascii="Arial" w:hAnsi="Arial" w:cs="Arial"/>
                <w:sz w:val="20"/>
                <w:szCs w:val="20"/>
              </w:rPr>
              <w:t>6,755</w:t>
            </w:r>
          </w:p>
        </w:tc>
        <w:tc>
          <w:tcPr>
            <w:tcW w:w="1260" w:type="dxa"/>
            <w:vAlign w:val="bottom"/>
          </w:tcPr>
          <w:p w:rsidR="00D62605" w:rsidRPr="00D62605" w:rsidRDefault="00D62605" w:rsidP="00D62605">
            <w:pPr>
              <w:tabs>
                <w:tab w:val="decimal" w:pos="975"/>
              </w:tabs>
              <w:spacing w:line="380" w:lineRule="exact"/>
              <w:ind w:right="-17"/>
              <w:rPr>
                <w:rFonts w:ascii="Arial" w:hAnsi="Arial" w:cs="Arial"/>
                <w:sz w:val="20"/>
                <w:szCs w:val="20"/>
                <w:cs/>
              </w:rPr>
            </w:pPr>
            <w:r w:rsidRPr="00D62605">
              <w:rPr>
                <w:rFonts w:ascii="Arial" w:hAnsi="Arial" w:cs="Arial"/>
                <w:sz w:val="20"/>
                <w:szCs w:val="20"/>
              </w:rPr>
              <w:t xml:space="preserve">329,823 </w:t>
            </w:r>
          </w:p>
        </w:tc>
        <w:tc>
          <w:tcPr>
            <w:tcW w:w="1260" w:type="dxa"/>
            <w:vAlign w:val="bottom"/>
          </w:tcPr>
          <w:p w:rsidR="00D62605" w:rsidRPr="00D62605" w:rsidRDefault="00D62605" w:rsidP="00D62605">
            <w:pPr>
              <w:tabs>
                <w:tab w:val="decimal" w:pos="975"/>
              </w:tabs>
              <w:spacing w:line="380" w:lineRule="exact"/>
              <w:ind w:right="-17"/>
              <w:rPr>
                <w:rFonts w:ascii="Arial" w:hAnsi="Arial" w:cs="Arial"/>
                <w:sz w:val="20"/>
                <w:szCs w:val="20"/>
              </w:rPr>
            </w:pPr>
            <w:r w:rsidRPr="00D62605">
              <w:rPr>
                <w:rFonts w:ascii="Arial" w:hAnsi="Arial" w:cs="Arial"/>
                <w:sz w:val="20"/>
                <w:szCs w:val="20"/>
              </w:rPr>
              <w:t>6,755</w:t>
            </w:r>
          </w:p>
        </w:tc>
        <w:tc>
          <w:tcPr>
            <w:tcW w:w="1260" w:type="dxa"/>
            <w:vAlign w:val="bottom"/>
          </w:tcPr>
          <w:p w:rsidR="00D62605" w:rsidRPr="003D7132" w:rsidRDefault="00D62605" w:rsidP="00D62605">
            <w:pPr>
              <w:tabs>
                <w:tab w:val="decimal" w:pos="975"/>
              </w:tabs>
              <w:spacing w:line="380" w:lineRule="exact"/>
              <w:ind w:right="-17"/>
              <w:rPr>
                <w:rFonts w:ascii="Arial" w:hAnsi="Arial" w:cs="Arial"/>
                <w:sz w:val="20"/>
                <w:szCs w:val="20"/>
              </w:rPr>
            </w:pPr>
            <w:r w:rsidRPr="003D7132">
              <w:rPr>
                <w:rFonts w:ascii="Arial" w:hAnsi="Arial" w:cs="Arial"/>
                <w:sz w:val="20"/>
                <w:szCs w:val="20"/>
              </w:rPr>
              <w:t>329,823</w:t>
            </w:r>
          </w:p>
        </w:tc>
      </w:tr>
      <w:tr w:rsidR="00D62605" w:rsidRPr="003D7132" w:rsidTr="00FC6C6D">
        <w:trPr>
          <w:trHeight w:val="80"/>
        </w:trPr>
        <w:tc>
          <w:tcPr>
            <w:tcW w:w="4410" w:type="dxa"/>
            <w:gridSpan w:val="2"/>
          </w:tcPr>
          <w:p w:rsidR="00D62605" w:rsidRPr="003D7132" w:rsidRDefault="00D62605" w:rsidP="00D62605">
            <w:pPr>
              <w:spacing w:line="380" w:lineRule="exact"/>
              <w:ind w:right="-17"/>
              <w:rPr>
                <w:rFonts w:ascii="Arial" w:hAnsi="Arial" w:cs="Arial"/>
                <w:sz w:val="20"/>
                <w:szCs w:val="20"/>
              </w:rPr>
            </w:pPr>
            <w:r w:rsidRPr="003D7132">
              <w:rPr>
                <w:rFonts w:ascii="Arial" w:hAnsi="Arial" w:cs="Arial"/>
                <w:sz w:val="20"/>
                <w:szCs w:val="20"/>
              </w:rPr>
              <w:t>Legal and consulting fee</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cs/>
              </w:rPr>
            </w:pPr>
            <w:r w:rsidRPr="00404ECF">
              <w:rPr>
                <w:rFonts w:ascii="Arial" w:hAnsi="Arial" w:cs="Arial"/>
                <w:sz w:val="20"/>
                <w:szCs w:val="20"/>
              </w:rPr>
              <w:t>1,014</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cs/>
              </w:rPr>
            </w:pPr>
            <w:r w:rsidRPr="00404ECF">
              <w:rPr>
                <w:rFonts w:ascii="Arial" w:hAnsi="Arial" w:cs="Arial"/>
                <w:sz w:val="20"/>
                <w:szCs w:val="20"/>
              </w:rPr>
              <w:t xml:space="preserve">- </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rPr>
            </w:pPr>
            <w:r w:rsidRPr="00404ECF">
              <w:rPr>
                <w:rFonts w:ascii="Arial" w:hAnsi="Arial" w:cs="Arial"/>
                <w:sz w:val="20"/>
                <w:szCs w:val="20"/>
              </w:rPr>
              <w:t>1,014</w:t>
            </w:r>
          </w:p>
        </w:tc>
        <w:tc>
          <w:tcPr>
            <w:tcW w:w="1260" w:type="dxa"/>
            <w:vAlign w:val="bottom"/>
          </w:tcPr>
          <w:p w:rsidR="00D62605" w:rsidRPr="003D7132" w:rsidRDefault="00D62605" w:rsidP="00D62605">
            <w:pPr>
              <w:tabs>
                <w:tab w:val="decimal" w:pos="975"/>
              </w:tabs>
              <w:spacing w:line="380" w:lineRule="exact"/>
              <w:ind w:right="-17"/>
              <w:rPr>
                <w:rFonts w:ascii="Arial" w:hAnsi="Arial" w:cs="Arial"/>
                <w:sz w:val="20"/>
                <w:szCs w:val="20"/>
              </w:rPr>
            </w:pPr>
            <w:r w:rsidRPr="003D7132">
              <w:rPr>
                <w:rFonts w:ascii="Arial" w:hAnsi="Arial" w:cs="Arial"/>
                <w:sz w:val="20"/>
                <w:szCs w:val="20"/>
              </w:rPr>
              <w:t>-</w:t>
            </w:r>
          </w:p>
        </w:tc>
      </w:tr>
      <w:tr w:rsidR="00D62605" w:rsidRPr="003D7132" w:rsidTr="00FC6C6D">
        <w:trPr>
          <w:trHeight w:val="80"/>
        </w:trPr>
        <w:tc>
          <w:tcPr>
            <w:tcW w:w="4410" w:type="dxa"/>
            <w:gridSpan w:val="2"/>
          </w:tcPr>
          <w:p w:rsidR="00D62605" w:rsidRPr="003D7132" w:rsidRDefault="00D62605" w:rsidP="00D62605">
            <w:pPr>
              <w:spacing w:line="380" w:lineRule="exact"/>
              <w:ind w:right="-17"/>
              <w:rPr>
                <w:rFonts w:ascii="Arial" w:hAnsi="Arial" w:cs="Arial"/>
                <w:sz w:val="20"/>
                <w:szCs w:val="20"/>
              </w:rPr>
            </w:pPr>
            <w:r w:rsidRPr="003D7132">
              <w:rPr>
                <w:rFonts w:ascii="Arial" w:hAnsi="Arial" w:cs="Arial"/>
                <w:sz w:val="20"/>
                <w:szCs w:val="20"/>
              </w:rPr>
              <w:t>Interest and bank charges</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cs/>
              </w:rPr>
            </w:pPr>
            <w:r w:rsidRPr="00404ECF">
              <w:rPr>
                <w:rFonts w:ascii="Arial" w:hAnsi="Arial" w:cs="Arial"/>
                <w:sz w:val="20"/>
                <w:szCs w:val="20"/>
              </w:rPr>
              <w:t>14,469</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cs/>
              </w:rPr>
            </w:pPr>
            <w:r w:rsidRPr="00404ECF">
              <w:rPr>
                <w:rFonts w:ascii="Arial" w:hAnsi="Arial" w:cs="Arial"/>
                <w:sz w:val="20"/>
                <w:szCs w:val="20"/>
              </w:rPr>
              <w:t xml:space="preserve">3,168 </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rPr>
            </w:pPr>
            <w:r w:rsidRPr="00404ECF">
              <w:rPr>
                <w:rFonts w:ascii="Arial" w:hAnsi="Arial" w:cs="Arial"/>
                <w:sz w:val="20"/>
                <w:szCs w:val="20"/>
              </w:rPr>
              <w:t>14,469</w:t>
            </w:r>
          </w:p>
        </w:tc>
        <w:tc>
          <w:tcPr>
            <w:tcW w:w="1260" w:type="dxa"/>
            <w:vAlign w:val="bottom"/>
          </w:tcPr>
          <w:p w:rsidR="00D62605" w:rsidRPr="003D7132" w:rsidRDefault="00D62605" w:rsidP="00D62605">
            <w:pPr>
              <w:tabs>
                <w:tab w:val="decimal" w:pos="975"/>
              </w:tabs>
              <w:spacing w:line="380" w:lineRule="exact"/>
              <w:ind w:right="-17"/>
              <w:rPr>
                <w:rFonts w:ascii="Arial" w:hAnsi="Arial" w:cs="Arial"/>
                <w:sz w:val="20"/>
                <w:szCs w:val="20"/>
              </w:rPr>
            </w:pPr>
            <w:r w:rsidRPr="003D7132">
              <w:rPr>
                <w:rFonts w:ascii="Arial" w:hAnsi="Arial" w:cs="Arial"/>
                <w:sz w:val="20"/>
                <w:szCs w:val="20"/>
              </w:rPr>
              <w:t>3,167</w:t>
            </w:r>
          </w:p>
        </w:tc>
      </w:tr>
      <w:tr w:rsidR="00D62605" w:rsidRPr="003D7132" w:rsidTr="00B91E9A">
        <w:trPr>
          <w:trHeight w:val="80"/>
        </w:trPr>
        <w:tc>
          <w:tcPr>
            <w:tcW w:w="4410" w:type="dxa"/>
            <w:gridSpan w:val="2"/>
          </w:tcPr>
          <w:p w:rsidR="00D62605" w:rsidRPr="003D7132" w:rsidRDefault="00D62605" w:rsidP="00D62605">
            <w:pPr>
              <w:spacing w:line="380" w:lineRule="exact"/>
              <w:ind w:left="162" w:right="-17" w:hanging="162"/>
              <w:rPr>
                <w:rFonts w:ascii="Arial" w:hAnsi="Arial" w:cs="Arial"/>
                <w:sz w:val="20"/>
                <w:szCs w:val="20"/>
              </w:rPr>
            </w:pPr>
            <w:r w:rsidRPr="003D7132">
              <w:rPr>
                <w:rFonts w:ascii="Arial" w:hAnsi="Arial" w:cs="Arial"/>
                <w:sz w:val="20"/>
                <w:szCs w:val="20"/>
              </w:rPr>
              <w:t>Reduction of cost to net realisable value of inventories</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cs/>
              </w:rPr>
            </w:pPr>
            <w:r w:rsidRPr="00404ECF">
              <w:rPr>
                <w:rFonts w:ascii="Arial" w:hAnsi="Arial" w:cs="Arial"/>
                <w:sz w:val="20"/>
                <w:szCs w:val="20"/>
              </w:rPr>
              <w:t>32,948</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cs/>
              </w:rPr>
            </w:pPr>
            <w:r w:rsidRPr="00404ECF">
              <w:rPr>
                <w:rFonts w:ascii="Arial" w:hAnsi="Arial" w:cs="Arial"/>
                <w:sz w:val="20"/>
                <w:szCs w:val="20"/>
              </w:rPr>
              <w:t xml:space="preserve">57,507 </w:t>
            </w:r>
          </w:p>
        </w:tc>
        <w:tc>
          <w:tcPr>
            <w:tcW w:w="1260" w:type="dxa"/>
            <w:vAlign w:val="bottom"/>
          </w:tcPr>
          <w:p w:rsidR="00D62605" w:rsidRPr="00404ECF" w:rsidRDefault="00D62605" w:rsidP="00D62605">
            <w:pPr>
              <w:tabs>
                <w:tab w:val="decimal" w:pos="975"/>
              </w:tabs>
              <w:spacing w:line="380" w:lineRule="exact"/>
              <w:ind w:right="-17"/>
              <w:rPr>
                <w:rFonts w:ascii="Arial" w:hAnsi="Arial" w:cs="Arial"/>
                <w:sz w:val="20"/>
                <w:szCs w:val="20"/>
              </w:rPr>
            </w:pPr>
            <w:r w:rsidRPr="00404ECF">
              <w:rPr>
                <w:rFonts w:ascii="Arial" w:hAnsi="Arial" w:cs="Arial"/>
                <w:sz w:val="20"/>
                <w:szCs w:val="20"/>
              </w:rPr>
              <w:t>32,948</w:t>
            </w:r>
          </w:p>
        </w:tc>
        <w:tc>
          <w:tcPr>
            <w:tcW w:w="1260" w:type="dxa"/>
            <w:vAlign w:val="bottom"/>
          </w:tcPr>
          <w:p w:rsidR="00D62605" w:rsidRPr="003D7132" w:rsidRDefault="00D62605" w:rsidP="00D62605">
            <w:pPr>
              <w:tabs>
                <w:tab w:val="decimal" w:pos="975"/>
              </w:tabs>
              <w:spacing w:line="380" w:lineRule="exact"/>
              <w:ind w:right="-17"/>
              <w:rPr>
                <w:rFonts w:ascii="Arial" w:hAnsi="Arial" w:cs="Arial"/>
                <w:sz w:val="20"/>
                <w:szCs w:val="20"/>
              </w:rPr>
            </w:pPr>
            <w:r w:rsidRPr="003D7132">
              <w:rPr>
                <w:rFonts w:ascii="Arial" w:hAnsi="Arial" w:cs="Arial"/>
                <w:sz w:val="20"/>
                <w:szCs w:val="20"/>
              </w:rPr>
              <w:t>57,507</w:t>
            </w:r>
          </w:p>
        </w:tc>
      </w:tr>
    </w:tbl>
    <w:p w:rsidR="009B05B4" w:rsidRDefault="009B05B4" w:rsidP="00E80711">
      <w:pPr>
        <w:spacing w:before="240" w:after="120" w:line="380" w:lineRule="exact"/>
        <w:ind w:left="547" w:right="-274" w:hanging="547"/>
        <w:jc w:val="thaiDistribute"/>
        <w:outlineLvl w:val="0"/>
        <w:rPr>
          <w:rFonts w:ascii="Arial" w:hAnsi="Arial" w:cs="Arial"/>
          <w:b/>
          <w:bCs/>
          <w:sz w:val="22"/>
          <w:szCs w:val="22"/>
        </w:rPr>
      </w:pPr>
    </w:p>
    <w:p w:rsidR="00404ECF" w:rsidRDefault="00404E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4BDD" w:rsidRPr="003D7132" w:rsidRDefault="00D62605" w:rsidP="00E80711">
      <w:pPr>
        <w:spacing w:before="24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lastRenderedPageBreak/>
        <w:t>22</w:t>
      </w:r>
      <w:r w:rsidR="00971386" w:rsidRPr="003D7132">
        <w:rPr>
          <w:rFonts w:ascii="Arial" w:hAnsi="Arial" w:cs="Arial"/>
          <w:b/>
          <w:bCs/>
          <w:sz w:val="22"/>
          <w:szCs w:val="22"/>
        </w:rPr>
        <w:t>.</w:t>
      </w:r>
      <w:r w:rsidR="00971386" w:rsidRPr="003D7132">
        <w:rPr>
          <w:rFonts w:ascii="Arial" w:hAnsi="Arial" w:cs="Arial"/>
          <w:b/>
          <w:bCs/>
          <w:sz w:val="22"/>
          <w:szCs w:val="22"/>
        </w:rPr>
        <w:tab/>
        <w:t>I</w:t>
      </w:r>
      <w:r w:rsidR="00325984" w:rsidRPr="003D7132">
        <w:rPr>
          <w:rFonts w:ascii="Arial" w:hAnsi="Arial" w:cs="Arial"/>
          <w:b/>
          <w:bCs/>
          <w:sz w:val="22"/>
          <w:szCs w:val="22"/>
        </w:rPr>
        <w:t>ncome tax</w:t>
      </w:r>
      <w:r w:rsidR="006F4BDD" w:rsidRPr="003D7132">
        <w:rPr>
          <w:rFonts w:ascii="Arial" w:hAnsi="Arial" w:cs="Arial"/>
          <w:b/>
          <w:bCs/>
          <w:sz w:val="22"/>
          <w:szCs w:val="22"/>
        </w:rPr>
        <w:t xml:space="preserve"> </w:t>
      </w:r>
    </w:p>
    <w:p w:rsidR="00971386" w:rsidRPr="003D7132" w:rsidRDefault="00971386" w:rsidP="00E80711">
      <w:pPr>
        <w:spacing w:before="120" w:after="120" w:line="380" w:lineRule="exact"/>
        <w:ind w:left="547" w:hanging="605"/>
        <w:jc w:val="both"/>
        <w:rPr>
          <w:rFonts w:ascii="Arial" w:hAnsi="Arial" w:cs="Arial"/>
          <w:sz w:val="22"/>
          <w:szCs w:val="22"/>
        </w:rPr>
      </w:pPr>
      <w:r w:rsidRPr="003D7132">
        <w:rPr>
          <w:rFonts w:ascii="Arial" w:hAnsi="Arial" w:cs="Arial"/>
          <w:sz w:val="22"/>
          <w:szCs w:val="22"/>
        </w:rPr>
        <w:tab/>
        <w:t xml:space="preserve">Income tax expenses for the years ended </w:t>
      </w:r>
      <w:r w:rsidR="00FC6C6D">
        <w:rPr>
          <w:rFonts w:ascii="Arial" w:hAnsi="Arial" w:cs="Arial"/>
          <w:sz w:val="22"/>
          <w:szCs w:val="22"/>
        </w:rPr>
        <w:t>31 December 2020 and 2019</w:t>
      </w:r>
      <w:r w:rsidRPr="003D7132">
        <w:rPr>
          <w:rFonts w:ascii="Arial" w:hAnsi="Arial" w:cs="Arial"/>
          <w:sz w:val="22"/>
          <w:szCs w:val="22"/>
        </w:rPr>
        <w:t xml:space="preserve"> are made up as follows:</w:t>
      </w:r>
    </w:p>
    <w:tbl>
      <w:tblPr>
        <w:tblW w:w="9450" w:type="dxa"/>
        <w:tblInd w:w="450" w:type="dxa"/>
        <w:tblLayout w:type="fixed"/>
        <w:tblLook w:val="04A0" w:firstRow="1" w:lastRow="0" w:firstColumn="1" w:lastColumn="0" w:noHBand="0" w:noVBand="1"/>
      </w:tblPr>
      <w:tblGrid>
        <w:gridCol w:w="2070"/>
        <w:gridCol w:w="2340"/>
        <w:gridCol w:w="1260"/>
        <w:gridCol w:w="1260"/>
        <w:gridCol w:w="1260"/>
        <w:gridCol w:w="1260"/>
      </w:tblGrid>
      <w:tr w:rsidR="00D66BE2" w:rsidRPr="003D7132" w:rsidTr="00C87383">
        <w:trPr>
          <w:trHeight w:val="210"/>
        </w:trPr>
        <w:tc>
          <w:tcPr>
            <w:tcW w:w="2070" w:type="dxa"/>
          </w:tcPr>
          <w:p w:rsidR="00D66BE2" w:rsidRPr="003D7132" w:rsidRDefault="00D66BE2" w:rsidP="004D19AA">
            <w:pPr>
              <w:spacing w:line="320" w:lineRule="exact"/>
              <w:ind w:left="-18"/>
              <w:jc w:val="right"/>
              <w:rPr>
                <w:rFonts w:ascii="Arial" w:hAnsi="Arial" w:cs="Arial"/>
                <w:sz w:val="20"/>
                <w:szCs w:val="20"/>
              </w:rPr>
            </w:pPr>
          </w:p>
        </w:tc>
        <w:tc>
          <w:tcPr>
            <w:tcW w:w="7380" w:type="dxa"/>
            <w:gridSpan w:val="5"/>
            <w:hideMark/>
          </w:tcPr>
          <w:p w:rsidR="00D66BE2" w:rsidRPr="003D7132" w:rsidRDefault="00D66BE2" w:rsidP="004D19AA">
            <w:pPr>
              <w:spacing w:line="320" w:lineRule="exact"/>
              <w:ind w:left="-18"/>
              <w:jc w:val="right"/>
              <w:rPr>
                <w:rFonts w:ascii="Arial" w:hAnsi="Arial" w:cs="Arial"/>
                <w:sz w:val="20"/>
                <w:szCs w:val="20"/>
              </w:rPr>
            </w:pPr>
            <w:r w:rsidRPr="003D7132">
              <w:rPr>
                <w:rFonts w:ascii="Arial" w:hAnsi="Arial" w:cs="Arial"/>
                <w:sz w:val="20"/>
                <w:szCs w:val="20"/>
              </w:rPr>
              <w:t>(Unit: Thousand Baht)</w:t>
            </w:r>
          </w:p>
        </w:tc>
      </w:tr>
      <w:tr w:rsidR="00D66BE2" w:rsidRPr="003D7132" w:rsidTr="00C87383">
        <w:tc>
          <w:tcPr>
            <w:tcW w:w="4410" w:type="dxa"/>
            <w:gridSpan w:val="2"/>
          </w:tcPr>
          <w:p w:rsidR="00D66BE2" w:rsidRPr="003D7132" w:rsidRDefault="00D66BE2" w:rsidP="004D19AA">
            <w:pPr>
              <w:tabs>
                <w:tab w:val="left" w:pos="1080"/>
              </w:tabs>
              <w:spacing w:line="320" w:lineRule="exact"/>
              <w:ind w:left="-18"/>
              <w:jc w:val="center"/>
              <w:rPr>
                <w:rFonts w:ascii="Arial" w:hAnsi="Arial" w:cs="Arial"/>
                <w:sz w:val="20"/>
                <w:szCs w:val="20"/>
              </w:rPr>
            </w:pPr>
          </w:p>
        </w:tc>
        <w:tc>
          <w:tcPr>
            <w:tcW w:w="2520" w:type="dxa"/>
            <w:gridSpan w:val="2"/>
          </w:tcPr>
          <w:p w:rsidR="00D66BE2" w:rsidRPr="003D7132" w:rsidRDefault="00D66BE2" w:rsidP="004D19AA">
            <w:pPr>
              <w:pBdr>
                <w:bottom w:val="single" w:sz="4" w:space="1" w:color="auto"/>
              </w:pBdr>
              <w:tabs>
                <w:tab w:val="right" w:pos="1033"/>
              </w:tabs>
              <w:spacing w:line="320" w:lineRule="exact"/>
              <w:jc w:val="center"/>
              <w:rPr>
                <w:rFonts w:ascii="Arial" w:hAnsi="Arial" w:cs="Arial"/>
                <w:sz w:val="20"/>
                <w:szCs w:val="20"/>
              </w:rPr>
            </w:pPr>
            <w:r w:rsidRPr="003D7132">
              <w:rPr>
                <w:rFonts w:ascii="Arial" w:hAnsi="Arial" w:cs="Arial"/>
                <w:sz w:val="20"/>
                <w:szCs w:val="20"/>
              </w:rPr>
              <w:t xml:space="preserve">Consolidated </w:t>
            </w:r>
            <w:r w:rsidRPr="003D7132">
              <w:rPr>
                <w:rFonts w:ascii="Arial" w:hAnsi="Arial" w:cs="Arial"/>
                <w:sz w:val="20"/>
                <w:szCs w:val="20"/>
              </w:rPr>
              <w:br/>
              <w:t>financial statements</w:t>
            </w:r>
          </w:p>
        </w:tc>
        <w:tc>
          <w:tcPr>
            <w:tcW w:w="2520" w:type="dxa"/>
            <w:gridSpan w:val="2"/>
            <w:vAlign w:val="bottom"/>
          </w:tcPr>
          <w:p w:rsidR="00D66BE2" w:rsidRPr="003D7132" w:rsidRDefault="00D66BE2" w:rsidP="004D19AA">
            <w:pPr>
              <w:pBdr>
                <w:bottom w:val="single" w:sz="4" w:space="1" w:color="auto"/>
              </w:pBdr>
              <w:tabs>
                <w:tab w:val="right" w:pos="1033"/>
              </w:tabs>
              <w:spacing w:line="320" w:lineRule="exact"/>
              <w:jc w:val="center"/>
              <w:rPr>
                <w:rFonts w:ascii="Arial" w:hAnsi="Arial" w:cs="Arial"/>
                <w:sz w:val="20"/>
                <w:szCs w:val="20"/>
              </w:rPr>
            </w:pPr>
            <w:r w:rsidRPr="003D7132">
              <w:rPr>
                <w:rFonts w:ascii="Arial" w:hAnsi="Arial" w:cs="Arial"/>
                <w:sz w:val="20"/>
                <w:szCs w:val="20"/>
              </w:rPr>
              <w:t xml:space="preserve">Separate </w:t>
            </w:r>
          </w:p>
          <w:p w:rsidR="00D66BE2" w:rsidRPr="003D7132" w:rsidRDefault="00D66BE2" w:rsidP="004D19AA">
            <w:pPr>
              <w:pBdr>
                <w:bottom w:val="single" w:sz="4" w:space="1" w:color="auto"/>
              </w:pBdr>
              <w:tabs>
                <w:tab w:val="right" w:pos="1033"/>
              </w:tabs>
              <w:spacing w:line="320" w:lineRule="exact"/>
              <w:jc w:val="center"/>
              <w:rPr>
                <w:rFonts w:ascii="Arial" w:hAnsi="Arial" w:cs="Arial"/>
                <w:sz w:val="20"/>
                <w:szCs w:val="20"/>
              </w:rPr>
            </w:pPr>
            <w:r w:rsidRPr="003D7132">
              <w:rPr>
                <w:rFonts w:ascii="Arial" w:hAnsi="Arial" w:cs="Arial"/>
                <w:sz w:val="20"/>
                <w:szCs w:val="20"/>
              </w:rPr>
              <w:t>financial statements</w:t>
            </w:r>
          </w:p>
        </w:tc>
      </w:tr>
      <w:tr w:rsidR="00FC6C6D" w:rsidRPr="00FC6C6D" w:rsidTr="00C87383">
        <w:tc>
          <w:tcPr>
            <w:tcW w:w="4410" w:type="dxa"/>
            <w:gridSpan w:val="2"/>
          </w:tcPr>
          <w:p w:rsidR="00FC6C6D" w:rsidRPr="00FC6C6D" w:rsidRDefault="00FC6C6D" w:rsidP="004D19AA">
            <w:pPr>
              <w:tabs>
                <w:tab w:val="right" w:pos="1033"/>
              </w:tabs>
              <w:spacing w:line="320" w:lineRule="exact"/>
              <w:jc w:val="center"/>
              <w:rPr>
                <w:rFonts w:ascii="Arial" w:hAnsi="Arial" w:cs="Arial"/>
                <w:sz w:val="20"/>
                <w:szCs w:val="20"/>
                <w:u w:val="single"/>
              </w:rPr>
            </w:pPr>
          </w:p>
        </w:tc>
        <w:tc>
          <w:tcPr>
            <w:tcW w:w="1260" w:type="dxa"/>
          </w:tcPr>
          <w:p w:rsidR="00FC6C6D" w:rsidRPr="00FC6C6D" w:rsidRDefault="00FC6C6D" w:rsidP="004D19AA">
            <w:pPr>
              <w:tabs>
                <w:tab w:val="right" w:pos="1033"/>
              </w:tabs>
              <w:spacing w:line="320" w:lineRule="exact"/>
              <w:jc w:val="center"/>
              <w:rPr>
                <w:rFonts w:ascii="Arial" w:hAnsi="Arial" w:cs="Arial"/>
                <w:sz w:val="20"/>
                <w:szCs w:val="20"/>
                <w:u w:val="single"/>
              </w:rPr>
            </w:pPr>
            <w:r w:rsidRPr="00FC6C6D">
              <w:rPr>
                <w:rFonts w:ascii="Arial" w:hAnsi="Arial" w:cs="Arial"/>
                <w:sz w:val="20"/>
                <w:szCs w:val="20"/>
                <w:u w:val="single"/>
              </w:rPr>
              <w:t>2020</w:t>
            </w:r>
          </w:p>
        </w:tc>
        <w:tc>
          <w:tcPr>
            <w:tcW w:w="1260" w:type="dxa"/>
          </w:tcPr>
          <w:p w:rsidR="00FC6C6D" w:rsidRPr="00FC6C6D" w:rsidRDefault="00FC6C6D" w:rsidP="004D19AA">
            <w:pPr>
              <w:tabs>
                <w:tab w:val="right" w:pos="1033"/>
              </w:tabs>
              <w:spacing w:line="320" w:lineRule="exact"/>
              <w:jc w:val="center"/>
              <w:rPr>
                <w:rFonts w:ascii="Arial" w:hAnsi="Arial" w:cs="Arial"/>
                <w:sz w:val="20"/>
                <w:szCs w:val="20"/>
                <w:u w:val="single"/>
              </w:rPr>
            </w:pPr>
            <w:r w:rsidRPr="00FC6C6D">
              <w:rPr>
                <w:rFonts w:ascii="Arial" w:hAnsi="Arial" w:cs="Arial"/>
                <w:sz w:val="20"/>
                <w:szCs w:val="20"/>
                <w:u w:val="single"/>
              </w:rPr>
              <w:t>2019</w:t>
            </w:r>
          </w:p>
        </w:tc>
        <w:tc>
          <w:tcPr>
            <w:tcW w:w="1260" w:type="dxa"/>
          </w:tcPr>
          <w:p w:rsidR="00FC6C6D" w:rsidRPr="00FC6C6D" w:rsidRDefault="00FC6C6D" w:rsidP="004D19AA">
            <w:pPr>
              <w:tabs>
                <w:tab w:val="right" w:pos="1033"/>
              </w:tabs>
              <w:spacing w:line="320" w:lineRule="exact"/>
              <w:jc w:val="center"/>
              <w:rPr>
                <w:rFonts w:ascii="Arial" w:hAnsi="Arial" w:cs="Arial"/>
                <w:sz w:val="20"/>
                <w:szCs w:val="20"/>
                <w:u w:val="single"/>
              </w:rPr>
            </w:pPr>
            <w:r w:rsidRPr="00FC6C6D">
              <w:rPr>
                <w:rFonts w:ascii="Arial" w:hAnsi="Arial" w:cs="Arial"/>
                <w:sz w:val="20"/>
                <w:szCs w:val="20"/>
                <w:u w:val="single"/>
              </w:rPr>
              <w:t>2020</w:t>
            </w:r>
          </w:p>
        </w:tc>
        <w:tc>
          <w:tcPr>
            <w:tcW w:w="1260" w:type="dxa"/>
            <w:hideMark/>
          </w:tcPr>
          <w:p w:rsidR="00FC6C6D" w:rsidRPr="00FC6C6D" w:rsidRDefault="00FC6C6D" w:rsidP="004D19AA">
            <w:pPr>
              <w:tabs>
                <w:tab w:val="right" w:pos="1033"/>
              </w:tabs>
              <w:spacing w:line="320" w:lineRule="exact"/>
              <w:jc w:val="center"/>
              <w:rPr>
                <w:rFonts w:ascii="Arial" w:hAnsi="Arial" w:cs="Arial"/>
                <w:sz w:val="20"/>
                <w:szCs w:val="20"/>
                <w:u w:val="single"/>
              </w:rPr>
            </w:pPr>
            <w:r w:rsidRPr="00FC6C6D">
              <w:rPr>
                <w:rFonts w:ascii="Arial" w:hAnsi="Arial" w:cs="Arial"/>
                <w:sz w:val="20"/>
                <w:szCs w:val="20"/>
                <w:u w:val="single"/>
              </w:rPr>
              <w:t>2019</w:t>
            </w:r>
          </w:p>
        </w:tc>
      </w:tr>
      <w:tr w:rsidR="00FC6C6D" w:rsidRPr="003D7132" w:rsidTr="00C87383">
        <w:trPr>
          <w:trHeight w:val="80"/>
        </w:trPr>
        <w:tc>
          <w:tcPr>
            <w:tcW w:w="4410" w:type="dxa"/>
            <w:gridSpan w:val="2"/>
            <w:hideMark/>
          </w:tcPr>
          <w:p w:rsidR="00FC6C6D" w:rsidRPr="003D7132" w:rsidRDefault="00FC6C6D" w:rsidP="004D19AA">
            <w:pPr>
              <w:tabs>
                <w:tab w:val="left" w:pos="1440"/>
              </w:tabs>
              <w:spacing w:line="320" w:lineRule="exact"/>
              <w:rPr>
                <w:rFonts w:ascii="Arial" w:hAnsi="Arial" w:cs="Arial"/>
                <w:b/>
                <w:bCs/>
                <w:sz w:val="22"/>
                <w:szCs w:val="22"/>
              </w:rPr>
            </w:pPr>
            <w:r w:rsidRPr="003D7132">
              <w:rPr>
                <w:rFonts w:ascii="Arial" w:hAnsi="Arial" w:cs="Arial"/>
                <w:b/>
                <w:bCs/>
                <w:sz w:val="22"/>
                <w:szCs w:val="22"/>
              </w:rPr>
              <w:t>Current income tax:</w:t>
            </w:r>
          </w:p>
        </w:tc>
        <w:tc>
          <w:tcPr>
            <w:tcW w:w="1260" w:type="dxa"/>
          </w:tcPr>
          <w:p w:rsidR="00FC6C6D" w:rsidRPr="003D7132" w:rsidRDefault="00FC6C6D" w:rsidP="004D19AA">
            <w:pPr>
              <w:tabs>
                <w:tab w:val="decimal" w:pos="975"/>
              </w:tabs>
              <w:spacing w:line="320" w:lineRule="exact"/>
              <w:ind w:right="-17"/>
              <w:rPr>
                <w:rFonts w:ascii="Arial" w:hAnsi="Arial" w:cs="Arial"/>
                <w:sz w:val="20"/>
                <w:szCs w:val="20"/>
              </w:rPr>
            </w:pPr>
          </w:p>
        </w:tc>
        <w:tc>
          <w:tcPr>
            <w:tcW w:w="1260" w:type="dxa"/>
          </w:tcPr>
          <w:p w:rsidR="00FC6C6D" w:rsidRPr="003D7132" w:rsidRDefault="00FC6C6D" w:rsidP="004D19AA">
            <w:pPr>
              <w:tabs>
                <w:tab w:val="decimal" w:pos="975"/>
              </w:tabs>
              <w:spacing w:line="320" w:lineRule="exact"/>
              <w:ind w:right="-17"/>
              <w:rPr>
                <w:rFonts w:ascii="Arial" w:hAnsi="Arial" w:cs="Arial"/>
                <w:sz w:val="20"/>
                <w:szCs w:val="20"/>
              </w:rPr>
            </w:pPr>
          </w:p>
        </w:tc>
        <w:tc>
          <w:tcPr>
            <w:tcW w:w="1260" w:type="dxa"/>
          </w:tcPr>
          <w:p w:rsidR="00FC6C6D" w:rsidRPr="003D7132" w:rsidRDefault="00FC6C6D" w:rsidP="004D19AA">
            <w:pPr>
              <w:tabs>
                <w:tab w:val="decimal" w:pos="975"/>
              </w:tabs>
              <w:spacing w:line="320" w:lineRule="exact"/>
              <w:ind w:right="-17"/>
              <w:rPr>
                <w:rFonts w:ascii="Arial" w:hAnsi="Arial" w:cs="Arial"/>
                <w:sz w:val="20"/>
                <w:szCs w:val="20"/>
              </w:rPr>
            </w:pPr>
          </w:p>
        </w:tc>
        <w:tc>
          <w:tcPr>
            <w:tcW w:w="1260" w:type="dxa"/>
          </w:tcPr>
          <w:p w:rsidR="00FC6C6D" w:rsidRPr="003D7132" w:rsidRDefault="00FC6C6D" w:rsidP="004D19AA">
            <w:pPr>
              <w:tabs>
                <w:tab w:val="decimal" w:pos="975"/>
              </w:tabs>
              <w:spacing w:line="320" w:lineRule="exact"/>
              <w:ind w:right="-17"/>
              <w:rPr>
                <w:rFonts w:ascii="Arial" w:hAnsi="Arial" w:cs="Arial"/>
                <w:sz w:val="20"/>
                <w:szCs w:val="20"/>
              </w:rPr>
            </w:pPr>
          </w:p>
        </w:tc>
      </w:tr>
      <w:tr w:rsidR="0011129E" w:rsidRPr="003D7132" w:rsidTr="00C87383">
        <w:trPr>
          <w:trHeight w:val="80"/>
        </w:trPr>
        <w:tc>
          <w:tcPr>
            <w:tcW w:w="4410" w:type="dxa"/>
            <w:gridSpan w:val="2"/>
          </w:tcPr>
          <w:p w:rsidR="0011129E" w:rsidRPr="003D7132" w:rsidRDefault="0011129E" w:rsidP="0011129E">
            <w:pPr>
              <w:tabs>
                <w:tab w:val="left" w:pos="1440"/>
              </w:tabs>
              <w:spacing w:line="320" w:lineRule="exact"/>
              <w:ind w:left="12"/>
              <w:rPr>
                <w:rFonts w:ascii="Arial" w:hAnsi="Arial" w:cs="Arial"/>
                <w:sz w:val="22"/>
                <w:szCs w:val="22"/>
              </w:rPr>
            </w:pPr>
            <w:r w:rsidRPr="003D7132">
              <w:rPr>
                <w:rFonts w:ascii="Arial" w:hAnsi="Arial" w:cs="Arial"/>
                <w:sz w:val="22"/>
                <w:szCs w:val="22"/>
              </w:rPr>
              <w:t>Current income tax charge</w:t>
            </w:r>
          </w:p>
        </w:tc>
        <w:tc>
          <w:tcPr>
            <w:tcW w:w="1260" w:type="dxa"/>
            <w:vAlign w:val="bottom"/>
          </w:tcPr>
          <w:p w:rsidR="0011129E" w:rsidRPr="0011129E" w:rsidRDefault="0011129E" w:rsidP="0011129E">
            <w:pPr>
              <w:tabs>
                <w:tab w:val="decimal" w:pos="975"/>
              </w:tabs>
              <w:spacing w:line="320" w:lineRule="exact"/>
              <w:ind w:right="-17"/>
              <w:rPr>
                <w:rFonts w:ascii="Arial" w:hAnsi="Arial" w:cs="Arial"/>
                <w:sz w:val="20"/>
                <w:szCs w:val="20"/>
              </w:rPr>
            </w:pPr>
            <w:r w:rsidRPr="0011129E">
              <w:rPr>
                <w:rFonts w:ascii="Arial" w:hAnsi="Arial" w:cs="Arial"/>
                <w:sz w:val="20"/>
                <w:szCs w:val="20"/>
              </w:rPr>
              <w:t>7,244</w:t>
            </w:r>
          </w:p>
        </w:tc>
        <w:tc>
          <w:tcPr>
            <w:tcW w:w="1260" w:type="dxa"/>
            <w:vAlign w:val="bottom"/>
          </w:tcPr>
          <w:p w:rsidR="0011129E" w:rsidRPr="00404ECF" w:rsidRDefault="0011129E" w:rsidP="0011129E">
            <w:pPr>
              <w:tabs>
                <w:tab w:val="decimal" w:pos="975"/>
              </w:tabs>
              <w:spacing w:line="320" w:lineRule="exact"/>
              <w:ind w:right="-17"/>
              <w:rPr>
                <w:rFonts w:ascii="Arial" w:hAnsi="Arial" w:cs="Arial"/>
                <w:sz w:val="20"/>
                <w:szCs w:val="20"/>
              </w:rPr>
            </w:pPr>
            <w:r w:rsidRPr="00404ECF">
              <w:rPr>
                <w:rFonts w:ascii="Arial" w:hAnsi="Arial" w:cs="Arial"/>
                <w:sz w:val="20"/>
                <w:szCs w:val="20"/>
              </w:rPr>
              <w:t>61,438</w:t>
            </w:r>
          </w:p>
        </w:tc>
        <w:tc>
          <w:tcPr>
            <w:tcW w:w="1260" w:type="dxa"/>
            <w:vAlign w:val="bottom"/>
          </w:tcPr>
          <w:p w:rsidR="0011129E" w:rsidRPr="00B54C13" w:rsidRDefault="0011129E" w:rsidP="0011129E">
            <w:pPr>
              <w:tabs>
                <w:tab w:val="decimal" w:pos="975"/>
              </w:tabs>
              <w:spacing w:line="320" w:lineRule="exact"/>
              <w:ind w:right="-17"/>
              <w:rPr>
                <w:rFonts w:ascii="Arial" w:hAnsi="Arial" w:cs="Arial"/>
                <w:sz w:val="20"/>
                <w:szCs w:val="20"/>
              </w:rPr>
            </w:pPr>
            <w:r w:rsidRPr="00B54C13">
              <w:rPr>
                <w:rFonts w:ascii="Arial" w:hAnsi="Arial" w:cs="Arial"/>
                <w:sz w:val="20"/>
                <w:szCs w:val="20"/>
              </w:rPr>
              <w:t>7,244</w:t>
            </w:r>
          </w:p>
        </w:tc>
        <w:tc>
          <w:tcPr>
            <w:tcW w:w="1260" w:type="dxa"/>
            <w:vAlign w:val="bottom"/>
          </w:tcPr>
          <w:p w:rsidR="0011129E" w:rsidRPr="003D7132" w:rsidRDefault="0011129E" w:rsidP="0011129E">
            <w:pPr>
              <w:tabs>
                <w:tab w:val="decimal" w:pos="975"/>
              </w:tabs>
              <w:spacing w:line="320" w:lineRule="exact"/>
              <w:ind w:right="-17"/>
              <w:rPr>
                <w:rFonts w:ascii="Arial" w:hAnsi="Arial" w:cs="Arial"/>
                <w:sz w:val="20"/>
                <w:szCs w:val="20"/>
              </w:rPr>
            </w:pPr>
            <w:r w:rsidRPr="003D7132">
              <w:rPr>
                <w:rFonts w:ascii="Arial" w:hAnsi="Arial" w:cs="Arial"/>
                <w:sz w:val="20"/>
                <w:szCs w:val="20"/>
              </w:rPr>
              <w:t>61,438</w:t>
            </w:r>
          </w:p>
        </w:tc>
      </w:tr>
      <w:tr w:rsidR="0011129E" w:rsidRPr="003D7132" w:rsidTr="00C87383">
        <w:trPr>
          <w:trHeight w:val="80"/>
        </w:trPr>
        <w:tc>
          <w:tcPr>
            <w:tcW w:w="4410" w:type="dxa"/>
            <w:gridSpan w:val="2"/>
          </w:tcPr>
          <w:p w:rsidR="0011129E" w:rsidRPr="003D7132" w:rsidRDefault="0011129E" w:rsidP="0011129E">
            <w:pPr>
              <w:tabs>
                <w:tab w:val="left" w:pos="567"/>
                <w:tab w:val="left" w:pos="1134"/>
                <w:tab w:val="left" w:pos="1701"/>
              </w:tabs>
              <w:spacing w:line="320" w:lineRule="exact"/>
              <w:ind w:left="12" w:right="-108" w:hanging="12"/>
              <w:rPr>
                <w:rFonts w:ascii="Arial" w:hAnsi="Arial" w:cs="Arial"/>
                <w:b/>
                <w:bCs/>
                <w:color w:val="000000"/>
                <w:sz w:val="22"/>
                <w:szCs w:val="22"/>
              </w:rPr>
            </w:pPr>
            <w:r w:rsidRPr="003D7132">
              <w:rPr>
                <w:rFonts w:ascii="Arial" w:hAnsi="Arial" w:cs="Arial"/>
                <w:b/>
                <w:bCs/>
                <w:color w:val="000000"/>
                <w:sz w:val="22"/>
                <w:szCs w:val="22"/>
              </w:rPr>
              <w:t>Deferred tax:</w:t>
            </w:r>
          </w:p>
        </w:tc>
        <w:tc>
          <w:tcPr>
            <w:tcW w:w="1260" w:type="dxa"/>
            <w:vAlign w:val="bottom"/>
          </w:tcPr>
          <w:p w:rsidR="0011129E" w:rsidRPr="0011129E" w:rsidRDefault="0011129E" w:rsidP="0011129E">
            <w:pPr>
              <w:tabs>
                <w:tab w:val="decimal" w:pos="975"/>
              </w:tabs>
              <w:spacing w:line="320" w:lineRule="exact"/>
              <w:ind w:right="-17"/>
              <w:rPr>
                <w:rFonts w:ascii="Arial" w:hAnsi="Arial" w:cs="Arial"/>
                <w:sz w:val="20"/>
                <w:szCs w:val="20"/>
              </w:rPr>
            </w:pPr>
          </w:p>
        </w:tc>
        <w:tc>
          <w:tcPr>
            <w:tcW w:w="1260" w:type="dxa"/>
            <w:vAlign w:val="bottom"/>
          </w:tcPr>
          <w:p w:rsidR="0011129E" w:rsidRPr="00404ECF" w:rsidRDefault="0011129E" w:rsidP="0011129E">
            <w:pPr>
              <w:tabs>
                <w:tab w:val="decimal" w:pos="975"/>
              </w:tabs>
              <w:spacing w:line="320" w:lineRule="exact"/>
              <w:ind w:right="-17"/>
              <w:rPr>
                <w:rFonts w:ascii="Arial" w:hAnsi="Arial" w:cs="Arial"/>
                <w:sz w:val="20"/>
                <w:szCs w:val="20"/>
              </w:rPr>
            </w:pPr>
          </w:p>
        </w:tc>
        <w:tc>
          <w:tcPr>
            <w:tcW w:w="1260" w:type="dxa"/>
            <w:vAlign w:val="bottom"/>
          </w:tcPr>
          <w:p w:rsidR="0011129E" w:rsidRPr="00B54C13" w:rsidRDefault="0011129E" w:rsidP="0011129E">
            <w:pPr>
              <w:tabs>
                <w:tab w:val="decimal" w:pos="975"/>
              </w:tabs>
              <w:spacing w:line="320" w:lineRule="exact"/>
              <w:ind w:right="-17"/>
              <w:rPr>
                <w:rFonts w:ascii="Arial" w:hAnsi="Arial" w:cs="Arial"/>
                <w:sz w:val="20"/>
                <w:szCs w:val="20"/>
              </w:rPr>
            </w:pPr>
          </w:p>
        </w:tc>
        <w:tc>
          <w:tcPr>
            <w:tcW w:w="1260" w:type="dxa"/>
            <w:vAlign w:val="bottom"/>
          </w:tcPr>
          <w:p w:rsidR="0011129E" w:rsidRPr="003D7132" w:rsidRDefault="0011129E" w:rsidP="0011129E">
            <w:pPr>
              <w:tabs>
                <w:tab w:val="decimal" w:pos="975"/>
              </w:tabs>
              <w:spacing w:line="320" w:lineRule="exact"/>
              <w:ind w:right="-17"/>
              <w:rPr>
                <w:rFonts w:ascii="Arial" w:hAnsi="Arial" w:cs="Arial"/>
                <w:sz w:val="20"/>
                <w:szCs w:val="20"/>
              </w:rPr>
            </w:pPr>
          </w:p>
        </w:tc>
      </w:tr>
      <w:tr w:rsidR="0011129E" w:rsidRPr="003D7132" w:rsidTr="00C87383">
        <w:trPr>
          <w:trHeight w:val="80"/>
        </w:trPr>
        <w:tc>
          <w:tcPr>
            <w:tcW w:w="4410" w:type="dxa"/>
            <w:gridSpan w:val="2"/>
          </w:tcPr>
          <w:p w:rsidR="0011129E" w:rsidRPr="003D7132" w:rsidRDefault="0011129E" w:rsidP="0011129E">
            <w:pPr>
              <w:tabs>
                <w:tab w:val="left" w:pos="567"/>
                <w:tab w:val="left" w:pos="1134"/>
                <w:tab w:val="left" w:pos="1701"/>
              </w:tabs>
              <w:spacing w:line="320" w:lineRule="exact"/>
              <w:ind w:left="312" w:hanging="300"/>
              <w:rPr>
                <w:rFonts w:ascii="Arial" w:hAnsi="Arial" w:cs="Arial"/>
                <w:sz w:val="22"/>
                <w:szCs w:val="22"/>
                <w:cs/>
              </w:rPr>
            </w:pPr>
            <w:r w:rsidRPr="003D7132">
              <w:rPr>
                <w:rFonts w:ascii="Arial" w:hAnsi="Arial" w:cs="Arial"/>
                <w:sz w:val="22"/>
                <w:szCs w:val="22"/>
              </w:rPr>
              <w:t>Relating to origination and reversal of temporary differences</w:t>
            </w:r>
          </w:p>
        </w:tc>
        <w:tc>
          <w:tcPr>
            <w:tcW w:w="1260" w:type="dxa"/>
            <w:vAlign w:val="bottom"/>
          </w:tcPr>
          <w:p w:rsidR="0011129E" w:rsidRPr="0011129E" w:rsidRDefault="0011129E" w:rsidP="0011129E">
            <w:pPr>
              <w:pBdr>
                <w:bottom w:val="single" w:sz="4" w:space="1" w:color="auto"/>
              </w:pBdr>
              <w:tabs>
                <w:tab w:val="decimal" w:pos="975"/>
              </w:tabs>
              <w:spacing w:line="320" w:lineRule="exact"/>
              <w:ind w:right="-17"/>
              <w:rPr>
                <w:rFonts w:ascii="Arial" w:hAnsi="Arial" w:cs="Arial"/>
                <w:sz w:val="20"/>
                <w:szCs w:val="20"/>
              </w:rPr>
            </w:pPr>
            <w:r w:rsidRPr="0011129E">
              <w:rPr>
                <w:rFonts w:ascii="Arial" w:hAnsi="Arial" w:cs="Arial"/>
                <w:sz w:val="20"/>
                <w:szCs w:val="20"/>
              </w:rPr>
              <w:t>(6,713)</w:t>
            </w:r>
          </w:p>
        </w:tc>
        <w:tc>
          <w:tcPr>
            <w:tcW w:w="1260" w:type="dxa"/>
            <w:vAlign w:val="bottom"/>
          </w:tcPr>
          <w:p w:rsidR="0011129E" w:rsidRPr="00404ECF" w:rsidRDefault="0011129E" w:rsidP="0011129E">
            <w:pPr>
              <w:pBdr>
                <w:bottom w:val="single" w:sz="4" w:space="1" w:color="auto"/>
              </w:pBdr>
              <w:tabs>
                <w:tab w:val="decimal" w:pos="975"/>
              </w:tabs>
              <w:spacing w:line="320" w:lineRule="exact"/>
              <w:ind w:right="-17"/>
              <w:rPr>
                <w:rFonts w:ascii="Arial" w:hAnsi="Arial" w:cs="Arial"/>
                <w:sz w:val="20"/>
                <w:szCs w:val="20"/>
              </w:rPr>
            </w:pPr>
            <w:r w:rsidRPr="00404ECF">
              <w:rPr>
                <w:rFonts w:ascii="Arial" w:hAnsi="Arial" w:cs="Arial"/>
                <w:sz w:val="20"/>
                <w:szCs w:val="20"/>
              </w:rPr>
              <w:t>(11,999)</w:t>
            </w:r>
          </w:p>
        </w:tc>
        <w:tc>
          <w:tcPr>
            <w:tcW w:w="1260" w:type="dxa"/>
            <w:vAlign w:val="bottom"/>
          </w:tcPr>
          <w:p w:rsidR="0011129E" w:rsidRPr="00B54C13" w:rsidRDefault="0011129E" w:rsidP="0011129E">
            <w:pPr>
              <w:pBdr>
                <w:bottom w:val="single" w:sz="4" w:space="1" w:color="auto"/>
              </w:pBdr>
              <w:tabs>
                <w:tab w:val="decimal" w:pos="975"/>
              </w:tabs>
              <w:spacing w:line="320" w:lineRule="exact"/>
              <w:ind w:right="-17"/>
              <w:rPr>
                <w:rFonts w:ascii="Arial" w:hAnsi="Arial" w:cs="Arial"/>
                <w:sz w:val="20"/>
                <w:szCs w:val="20"/>
              </w:rPr>
            </w:pPr>
            <w:r w:rsidRPr="00B54C13">
              <w:rPr>
                <w:rFonts w:ascii="Arial" w:hAnsi="Arial" w:cs="Arial"/>
                <w:sz w:val="20"/>
                <w:szCs w:val="20"/>
              </w:rPr>
              <w:t>(5,193)</w:t>
            </w:r>
          </w:p>
        </w:tc>
        <w:tc>
          <w:tcPr>
            <w:tcW w:w="1260" w:type="dxa"/>
            <w:vAlign w:val="bottom"/>
          </w:tcPr>
          <w:p w:rsidR="0011129E" w:rsidRPr="003D7132" w:rsidRDefault="0011129E" w:rsidP="0011129E">
            <w:pPr>
              <w:pBdr>
                <w:bottom w:val="single" w:sz="4" w:space="1" w:color="auto"/>
              </w:pBdr>
              <w:tabs>
                <w:tab w:val="decimal" w:pos="975"/>
              </w:tabs>
              <w:spacing w:line="320" w:lineRule="exact"/>
              <w:ind w:right="-17"/>
              <w:rPr>
                <w:rFonts w:ascii="Arial" w:hAnsi="Arial" w:cs="Arial"/>
                <w:sz w:val="20"/>
                <w:szCs w:val="20"/>
              </w:rPr>
            </w:pPr>
            <w:r w:rsidRPr="003D7132">
              <w:rPr>
                <w:rFonts w:ascii="Arial" w:hAnsi="Arial" w:cs="Arial"/>
                <w:sz w:val="20"/>
                <w:szCs w:val="20"/>
              </w:rPr>
              <w:t>(13,519)</w:t>
            </w:r>
          </w:p>
        </w:tc>
      </w:tr>
      <w:tr w:rsidR="0011129E" w:rsidRPr="003D7132" w:rsidTr="00C87383">
        <w:trPr>
          <w:trHeight w:val="80"/>
        </w:trPr>
        <w:tc>
          <w:tcPr>
            <w:tcW w:w="4410" w:type="dxa"/>
            <w:gridSpan w:val="2"/>
          </w:tcPr>
          <w:p w:rsidR="0011129E" w:rsidRPr="003D7132" w:rsidRDefault="0011129E" w:rsidP="0011129E">
            <w:pPr>
              <w:tabs>
                <w:tab w:val="left" w:pos="567"/>
                <w:tab w:val="left" w:pos="1134"/>
                <w:tab w:val="left" w:pos="1701"/>
              </w:tabs>
              <w:spacing w:line="320" w:lineRule="exact"/>
              <w:ind w:left="312" w:right="438" w:hanging="312"/>
              <w:rPr>
                <w:rFonts w:ascii="Arial" w:hAnsi="Arial" w:cs="Arial"/>
                <w:b/>
                <w:bCs/>
                <w:color w:val="000000"/>
                <w:sz w:val="22"/>
                <w:szCs w:val="22"/>
              </w:rPr>
            </w:pPr>
            <w:r w:rsidRPr="003D7132">
              <w:rPr>
                <w:rFonts w:ascii="Arial" w:hAnsi="Arial" w:cs="Arial"/>
                <w:b/>
                <w:bCs/>
                <w:color w:val="000000"/>
                <w:sz w:val="22"/>
                <w:szCs w:val="22"/>
              </w:rPr>
              <w:t xml:space="preserve">Income tax expense reported in </w:t>
            </w:r>
            <w:r>
              <w:rPr>
                <w:rFonts w:ascii="Arial" w:hAnsi="Arial" w:cs="Arial"/>
                <w:b/>
                <w:bCs/>
                <w:color w:val="000000"/>
                <w:sz w:val="22"/>
                <w:szCs w:val="22"/>
              </w:rPr>
              <w:t>profit or loss</w:t>
            </w:r>
          </w:p>
        </w:tc>
        <w:tc>
          <w:tcPr>
            <w:tcW w:w="1260" w:type="dxa"/>
            <w:vAlign w:val="bottom"/>
          </w:tcPr>
          <w:p w:rsidR="0011129E" w:rsidRPr="00404ECF" w:rsidRDefault="0011129E" w:rsidP="0011129E">
            <w:pPr>
              <w:pBdr>
                <w:bottom w:val="double" w:sz="4" w:space="1" w:color="auto"/>
              </w:pBdr>
              <w:tabs>
                <w:tab w:val="decimal" w:pos="975"/>
              </w:tabs>
              <w:spacing w:line="320" w:lineRule="exact"/>
              <w:ind w:right="-17"/>
              <w:rPr>
                <w:rFonts w:ascii="Arial" w:hAnsi="Arial" w:cs="Arial"/>
                <w:sz w:val="20"/>
                <w:szCs w:val="20"/>
              </w:rPr>
            </w:pPr>
            <w:r w:rsidRPr="00404ECF">
              <w:rPr>
                <w:rFonts w:ascii="Arial" w:hAnsi="Arial" w:cs="Arial"/>
                <w:sz w:val="20"/>
                <w:szCs w:val="20"/>
              </w:rPr>
              <w:t>531</w:t>
            </w:r>
          </w:p>
        </w:tc>
        <w:tc>
          <w:tcPr>
            <w:tcW w:w="1260" w:type="dxa"/>
            <w:vAlign w:val="bottom"/>
          </w:tcPr>
          <w:p w:rsidR="0011129E" w:rsidRPr="00404ECF" w:rsidRDefault="0011129E" w:rsidP="0011129E">
            <w:pPr>
              <w:pBdr>
                <w:bottom w:val="double" w:sz="4" w:space="1" w:color="auto"/>
              </w:pBdr>
              <w:tabs>
                <w:tab w:val="decimal" w:pos="975"/>
              </w:tabs>
              <w:spacing w:line="320" w:lineRule="exact"/>
              <w:ind w:right="-17"/>
              <w:rPr>
                <w:rFonts w:ascii="Arial" w:hAnsi="Arial" w:cs="Arial"/>
                <w:sz w:val="20"/>
                <w:szCs w:val="20"/>
              </w:rPr>
            </w:pPr>
            <w:r w:rsidRPr="00404ECF">
              <w:rPr>
                <w:rFonts w:ascii="Arial" w:hAnsi="Arial" w:cs="Arial"/>
                <w:sz w:val="20"/>
                <w:szCs w:val="20"/>
              </w:rPr>
              <w:t>49,439</w:t>
            </w:r>
          </w:p>
        </w:tc>
        <w:tc>
          <w:tcPr>
            <w:tcW w:w="1260" w:type="dxa"/>
            <w:vAlign w:val="bottom"/>
          </w:tcPr>
          <w:p w:rsidR="0011129E" w:rsidRPr="00404ECF" w:rsidRDefault="0011129E" w:rsidP="0011129E">
            <w:pPr>
              <w:pBdr>
                <w:bottom w:val="double" w:sz="4" w:space="1" w:color="auto"/>
              </w:pBdr>
              <w:tabs>
                <w:tab w:val="decimal" w:pos="975"/>
              </w:tabs>
              <w:spacing w:line="320" w:lineRule="exact"/>
              <w:ind w:right="-17"/>
              <w:rPr>
                <w:rFonts w:ascii="Arial" w:hAnsi="Arial" w:cs="Arial"/>
                <w:sz w:val="20"/>
                <w:szCs w:val="20"/>
              </w:rPr>
            </w:pPr>
            <w:r w:rsidRPr="00404ECF">
              <w:rPr>
                <w:rFonts w:ascii="Arial" w:hAnsi="Arial" w:cs="Arial"/>
                <w:sz w:val="20"/>
                <w:szCs w:val="20"/>
              </w:rPr>
              <w:t>2,051</w:t>
            </w:r>
          </w:p>
        </w:tc>
        <w:tc>
          <w:tcPr>
            <w:tcW w:w="1260" w:type="dxa"/>
            <w:vAlign w:val="bottom"/>
          </w:tcPr>
          <w:p w:rsidR="0011129E" w:rsidRPr="003D7132" w:rsidRDefault="0011129E" w:rsidP="0011129E">
            <w:pPr>
              <w:pBdr>
                <w:bottom w:val="double" w:sz="4" w:space="1" w:color="auto"/>
              </w:pBdr>
              <w:tabs>
                <w:tab w:val="decimal" w:pos="975"/>
              </w:tabs>
              <w:spacing w:line="320" w:lineRule="exact"/>
              <w:ind w:right="-17"/>
              <w:rPr>
                <w:rFonts w:ascii="Arial" w:hAnsi="Arial" w:cs="Arial"/>
                <w:sz w:val="20"/>
                <w:szCs w:val="20"/>
              </w:rPr>
            </w:pPr>
            <w:r w:rsidRPr="003D7132">
              <w:rPr>
                <w:rFonts w:ascii="Arial" w:hAnsi="Arial" w:cs="Arial"/>
                <w:sz w:val="20"/>
                <w:szCs w:val="20"/>
              </w:rPr>
              <w:t>47,919</w:t>
            </w:r>
          </w:p>
        </w:tc>
      </w:tr>
    </w:tbl>
    <w:p w:rsidR="000279B6" w:rsidRPr="003D7132" w:rsidRDefault="000279B6" w:rsidP="000279B6">
      <w:pPr>
        <w:spacing w:before="120" w:after="120" w:line="380" w:lineRule="exact"/>
        <w:ind w:left="547" w:hanging="605"/>
        <w:jc w:val="both"/>
        <w:rPr>
          <w:rFonts w:ascii="Arial" w:hAnsi="Arial" w:cs="Arial"/>
          <w:sz w:val="22"/>
          <w:szCs w:val="22"/>
        </w:rPr>
      </w:pPr>
      <w:r w:rsidRPr="003D7132">
        <w:rPr>
          <w:rFonts w:ascii="Arial" w:hAnsi="Arial" w:cs="Arial"/>
          <w:sz w:val="22"/>
          <w:szCs w:val="22"/>
        </w:rPr>
        <w:tab/>
      </w:r>
      <w:r>
        <w:rPr>
          <w:rFonts w:ascii="Arial" w:hAnsi="Arial" w:cs="Arial"/>
          <w:sz w:val="22"/>
          <w:szCs w:val="22"/>
        </w:rPr>
        <w:t>The amounts of income tax relating to each component of other comprehensive income for the year ended 31 December 2020 and 2019 are as follows:</w:t>
      </w:r>
    </w:p>
    <w:tbl>
      <w:tblPr>
        <w:tblW w:w="9450" w:type="dxa"/>
        <w:tblInd w:w="450" w:type="dxa"/>
        <w:tblLayout w:type="fixed"/>
        <w:tblLook w:val="04A0" w:firstRow="1" w:lastRow="0" w:firstColumn="1" w:lastColumn="0" w:noHBand="0" w:noVBand="1"/>
      </w:tblPr>
      <w:tblGrid>
        <w:gridCol w:w="2070"/>
        <w:gridCol w:w="2340"/>
        <w:gridCol w:w="1260"/>
        <w:gridCol w:w="1260"/>
        <w:gridCol w:w="1260"/>
        <w:gridCol w:w="1260"/>
      </w:tblGrid>
      <w:tr w:rsidR="000279B6" w:rsidRPr="003D7132" w:rsidTr="003F0CB5">
        <w:trPr>
          <w:trHeight w:val="210"/>
        </w:trPr>
        <w:tc>
          <w:tcPr>
            <w:tcW w:w="2070" w:type="dxa"/>
          </w:tcPr>
          <w:p w:rsidR="000279B6" w:rsidRPr="003D7132" w:rsidRDefault="000279B6" w:rsidP="004D19AA">
            <w:pPr>
              <w:spacing w:line="320" w:lineRule="exact"/>
              <w:ind w:left="-18"/>
              <w:jc w:val="right"/>
              <w:rPr>
                <w:rFonts w:ascii="Arial" w:hAnsi="Arial" w:cs="Arial"/>
                <w:sz w:val="20"/>
                <w:szCs w:val="20"/>
              </w:rPr>
            </w:pPr>
          </w:p>
        </w:tc>
        <w:tc>
          <w:tcPr>
            <w:tcW w:w="7380" w:type="dxa"/>
            <w:gridSpan w:val="5"/>
            <w:hideMark/>
          </w:tcPr>
          <w:p w:rsidR="000279B6" w:rsidRPr="003D7132" w:rsidRDefault="000279B6" w:rsidP="004D19AA">
            <w:pPr>
              <w:spacing w:line="320" w:lineRule="exact"/>
              <w:ind w:left="-18"/>
              <w:jc w:val="right"/>
              <w:rPr>
                <w:rFonts w:ascii="Arial" w:hAnsi="Arial" w:cs="Arial"/>
                <w:sz w:val="20"/>
                <w:szCs w:val="20"/>
              </w:rPr>
            </w:pPr>
            <w:r w:rsidRPr="003D7132">
              <w:rPr>
                <w:rFonts w:ascii="Arial" w:hAnsi="Arial" w:cs="Arial"/>
                <w:sz w:val="20"/>
                <w:szCs w:val="20"/>
              </w:rPr>
              <w:t>(Unit: Thousand Baht)</w:t>
            </w:r>
          </w:p>
        </w:tc>
      </w:tr>
      <w:tr w:rsidR="000279B6" w:rsidRPr="003D7132" w:rsidTr="003F0CB5">
        <w:tc>
          <w:tcPr>
            <w:tcW w:w="4410" w:type="dxa"/>
            <w:gridSpan w:val="2"/>
          </w:tcPr>
          <w:p w:rsidR="000279B6" w:rsidRPr="003D7132" w:rsidRDefault="000279B6" w:rsidP="004D19AA">
            <w:pPr>
              <w:tabs>
                <w:tab w:val="left" w:pos="1080"/>
              </w:tabs>
              <w:spacing w:line="320" w:lineRule="exact"/>
              <w:ind w:left="-18"/>
              <w:jc w:val="center"/>
              <w:rPr>
                <w:rFonts w:ascii="Arial" w:hAnsi="Arial" w:cs="Arial"/>
                <w:sz w:val="20"/>
                <w:szCs w:val="20"/>
              </w:rPr>
            </w:pPr>
          </w:p>
        </w:tc>
        <w:tc>
          <w:tcPr>
            <w:tcW w:w="2520" w:type="dxa"/>
            <w:gridSpan w:val="2"/>
          </w:tcPr>
          <w:p w:rsidR="000279B6" w:rsidRPr="003D7132" w:rsidRDefault="000279B6" w:rsidP="004D19AA">
            <w:pPr>
              <w:pBdr>
                <w:bottom w:val="single" w:sz="4" w:space="1" w:color="auto"/>
              </w:pBdr>
              <w:tabs>
                <w:tab w:val="right" w:pos="1033"/>
              </w:tabs>
              <w:spacing w:line="320" w:lineRule="exact"/>
              <w:jc w:val="center"/>
              <w:rPr>
                <w:rFonts w:ascii="Arial" w:hAnsi="Arial" w:cs="Arial"/>
                <w:sz w:val="20"/>
                <w:szCs w:val="20"/>
              </w:rPr>
            </w:pPr>
            <w:r w:rsidRPr="003D7132">
              <w:rPr>
                <w:rFonts w:ascii="Arial" w:hAnsi="Arial" w:cs="Arial"/>
                <w:sz w:val="20"/>
                <w:szCs w:val="20"/>
              </w:rPr>
              <w:t xml:space="preserve">Consolidated </w:t>
            </w:r>
            <w:r w:rsidRPr="003D7132">
              <w:rPr>
                <w:rFonts w:ascii="Arial" w:hAnsi="Arial" w:cs="Arial"/>
                <w:sz w:val="20"/>
                <w:szCs w:val="20"/>
              </w:rPr>
              <w:br/>
              <w:t>financial statements</w:t>
            </w:r>
          </w:p>
        </w:tc>
        <w:tc>
          <w:tcPr>
            <w:tcW w:w="2520" w:type="dxa"/>
            <w:gridSpan w:val="2"/>
            <w:vAlign w:val="bottom"/>
          </w:tcPr>
          <w:p w:rsidR="000279B6" w:rsidRPr="003D7132" w:rsidRDefault="000279B6" w:rsidP="004D19AA">
            <w:pPr>
              <w:pBdr>
                <w:bottom w:val="single" w:sz="4" w:space="1" w:color="auto"/>
              </w:pBdr>
              <w:tabs>
                <w:tab w:val="right" w:pos="1033"/>
              </w:tabs>
              <w:spacing w:line="320" w:lineRule="exact"/>
              <w:jc w:val="center"/>
              <w:rPr>
                <w:rFonts w:ascii="Arial" w:hAnsi="Arial" w:cs="Arial"/>
                <w:sz w:val="20"/>
                <w:szCs w:val="20"/>
              </w:rPr>
            </w:pPr>
            <w:r w:rsidRPr="003D7132">
              <w:rPr>
                <w:rFonts w:ascii="Arial" w:hAnsi="Arial" w:cs="Arial"/>
                <w:sz w:val="20"/>
                <w:szCs w:val="20"/>
              </w:rPr>
              <w:t xml:space="preserve">Separate </w:t>
            </w:r>
          </w:p>
          <w:p w:rsidR="000279B6" w:rsidRPr="003D7132" w:rsidRDefault="000279B6" w:rsidP="004D19AA">
            <w:pPr>
              <w:pBdr>
                <w:bottom w:val="single" w:sz="4" w:space="1" w:color="auto"/>
              </w:pBdr>
              <w:tabs>
                <w:tab w:val="right" w:pos="1033"/>
              </w:tabs>
              <w:spacing w:line="320" w:lineRule="exact"/>
              <w:jc w:val="center"/>
              <w:rPr>
                <w:rFonts w:ascii="Arial" w:hAnsi="Arial" w:cs="Arial"/>
                <w:sz w:val="20"/>
                <w:szCs w:val="20"/>
              </w:rPr>
            </w:pPr>
            <w:r w:rsidRPr="003D7132">
              <w:rPr>
                <w:rFonts w:ascii="Arial" w:hAnsi="Arial" w:cs="Arial"/>
                <w:sz w:val="20"/>
                <w:szCs w:val="20"/>
              </w:rPr>
              <w:t>financial statements</w:t>
            </w:r>
          </w:p>
        </w:tc>
      </w:tr>
      <w:tr w:rsidR="000279B6" w:rsidRPr="00FC6C6D" w:rsidTr="003F0CB5">
        <w:tc>
          <w:tcPr>
            <w:tcW w:w="4410" w:type="dxa"/>
            <w:gridSpan w:val="2"/>
          </w:tcPr>
          <w:p w:rsidR="000279B6" w:rsidRPr="00FC6C6D" w:rsidRDefault="000279B6" w:rsidP="004D19AA">
            <w:pPr>
              <w:tabs>
                <w:tab w:val="right" w:pos="1033"/>
              </w:tabs>
              <w:spacing w:line="320" w:lineRule="exact"/>
              <w:jc w:val="center"/>
              <w:rPr>
                <w:rFonts w:ascii="Arial" w:hAnsi="Arial" w:cs="Arial"/>
                <w:sz w:val="20"/>
                <w:szCs w:val="20"/>
                <w:u w:val="single"/>
              </w:rPr>
            </w:pPr>
          </w:p>
        </w:tc>
        <w:tc>
          <w:tcPr>
            <w:tcW w:w="1260" w:type="dxa"/>
          </w:tcPr>
          <w:p w:rsidR="000279B6" w:rsidRPr="00FC6C6D" w:rsidRDefault="000279B6" w:rsidP="004D19AA">
            <w:pPr>
              <w:tabs>
                <w:tab w:val="right" w:pos="1033"/>
              </w:tabs>
              <w:spacing w:line="320" w:lineRule="exact"/>
              <w:jc w:val="center"/>
              <w:rPr>
                <w:rFonts w:ascii="Arial" w:hAnsi="Arial" w:cs="Arial"/>
                <w:sz w:val="20"/>
                <w:szCs w:val="20"/>
                <w:u w:val="single"/>
              </w:rPr>
            </w:pPr>
            <w:r w:rsidRPr="00FC6C6D">
              <w:rPr>
                <w:rFonts w:ascii="Arial" w:hAnsi="Arial" w:cs="Arial"/>
                <w:sz w:val="20"/>
                <w:szCs w:val="20"/>
                <w:u w:val="single"/>
              </w:rPr>
              <w:t>2020</w:t>
            </w:r>
          </w:p>
        </w:tc>
        <w:tc>
          <w:tcPr>
            <w:tcW w:w="1260" w:type="dxa"/>
          </w:tcPr>
          <w:p w:rsidR="000279B6" w:rsidRPr="00FC6C6D" w:rsidRDefault="000279B6" w:rsidP="004D19AA">
            <w:pPr>
              <w:tabs>
                <w:tab w:val="right" w:pos="1033"/>
              </w:tabs>
              <w:spacing w:line="320" w:lineRule="exact"/>
              <w:jc w:val="center"/>
              <w:rPr>
                <w:rFonts w:ascii="Arial" w:hAnsi="Arial" w:cs="Arial"/>
                <w:sz w:val="20"/>
                <w:szCs w:val="20"/>
                <w:u w:val="single"/>
              </w:rPr>
            </w:pPr>
            <w:r w:rsidRPr="00FC6C6D">
              <w:rPr>
                <w:rFonts w:ascii="Arial" w:hAnsi="Arial" w:cs="Arial"/>
                <w:sz w:val="20"/>
                <w:szCs w:val="20"/>
                <w:u w:val="single"/>
              </w:rPr>
              <w:t>2019</w:t>
            </w:r>
          </w:p>
        </w:tc>
        <w:tc>
          <w:tcPr>
            <w:tcW w:w="1260" w:type="dxa"/>
          </w:tcPr>
          <w:p w:rsidR="000279B6" w:rsidRPr="00FC6C6D" w:rsidRDefault="000279B6" w:rsidP="004D19AA">
            <w:pPr>
              <w:tabs>
                <w:tab w:val="right" w:pos="1033"/>
              </w:tabs>
              <w:spacing w:line="320" w:lineRule="exact"/>
              <w:jc w:val="center"/>
              <w:rPr>
                <w:rFonts w:ascii="Arial" w:hAnsi="Arial" w:cs="Arial"/>
                <w:sz w:val="20"/>
                <w:szCs w:val="20"/>
                <w:u w:val="single"/>
              </w:rPr>
            </w:pPr>
            <w:r w:rsidRPr="00FC6C6D">
              <w:rPr>
                <w:rFonts w:ascii="Arial" w:hAnsi="Arial" w:cs="Arial"/>
                <w:sz w:val="20"/>
                <w:szCs w:val="20"/>
                <w:u w:val="single"/>
              </w:rPr>
              <w:t>2020</w:t>
            </w:r>
          </w:p>
        </w:tc>
        <w:tc>
          <w:tcPr>
            <w:tcW w:w="1260" w:type="dxa"/>
            <w:hideMark/>
          </w:tcPr>
          <w:p w:rsidR="000279B6" w:rsidRPr="00FC6C6D" w:rsidRDefault="000279B6" w:rsidP="004D19AA">
            <w:pPr>
              <w:tabs>
                <w:tab w:val="right" w:pos="1033"/>
              </w:tabs>
              <w:spacing w:line="320" w:lineRule="exact"/>
              <w:jc w:val="center"/>
              <w:rPr>
                <w:rFonts w:ascii="Arial" w:hAnsi="Arial" w:cs="Arial"/>
                <w:sz w:val="20"/>
                <w:szCs w:val="20"/>
                <w:u w:val="single"/>
              </w:rPr>
            </w:pPr>
            <w:r w:rsidRPr="00FC6C6D">
              <w:rPr>
                <w:rFonts w:ascii="Arial" w:hAnsi="Arial" w:cs="Arial"/>
                <w:sz w:val="20"/>
                <w:szCs w:val="20"/>
                <w:u w:val="single"/>
              </w:rPr>
              <w:t>2019</w:t>
            </w:r>
          </w:p>
        </w:tc>
      </w:tr>
      <w:tr w:rsidR="00CC2D51" w:rsidRPr="003D7132" w:rsidTr="003F0CB5">
        <w:trPr>
          <w:trHeight w:val="80"/>
        </w:trPr>
        <w:tc>
          <w:tcPr>
            <w:tcW w:w="4410" w:type="dxa"/>
            <w:gridSpan w:val="2"/>
          </w:tcPr>
          <w:p w:rsidR="00CC2D51" w:rsidRPr="00CC2D51" w:rsidRDefault="00CC2D51" w:rsidP="00CC2D51">
            <w:pPr>
              <w:tabs>
                <w:tab w:val="left" w:pos="567"/>
                <w:tab w:val="left" w:pos="1134"/>
                <w:tab w:val="left" w:pos="1701"/>
              </w:tabs>
              <w:spacing w:line="320" w:lineRule="exact"/>
              <w:ind w:left="312" w:right="438" w:hanging="312"/>
              <w:rPr>
                <w:rFonts w:ascii="Arial" w:hAnsi="Arial" w:cs="Arial"/>
                <w:color w:val="000000"/>
                <w:sz w:val="22"/>
                <w:szCs w:val="22"/>
              </w:rPr>
            </w:pPr>
            <w:r w:rsidRPr="00CC2D51">
              <w:rPr>
                <w:rFonts w:ascii="Arial" w:hAnsi="Arial" w:cs="Arial"/>
                <w:color w:val="000000"/>
                <w:sz w:val="22"/>
                <w:szCs w:val="22"/>
              </w:rPr>
              <w:t xml:space="preserve">Deferred tax relating to </w:t>
            </w:r>
            <w:r w:rsidR="00CF2189">
              <w:rPr>
                <w:rFonts w:ascii="Arial" w:hAnsi="Arial" w:cs="Arial"/>
                <w:color w:val="000000"/>
                <w:sz w:val="22"/>
                <w:szCs w:val="22"/>
              </w:rPr>
              <w:t>actuarial</w:t>
            </w:r>
            <w:r w:rsidRPr="00CC2D51">
              <w:rPr>
                <w:rFonts w:ascii="Arial" w:hAnsi="Arial" w:cs="Arial"/>
                <w:color w:val="000000"/>
                <w:sz w:val="22"/>
                <w:szCs w:val="22"/>
              </w:rPr>
              <w:t xml:space="preserve"> loss</w:t>
            </w:r>
          </w:p>
        </w:tc>
        <w:tc>
          <w:tcPr>
            <w:tcW w:w="1260" w:type="dxa"/>
            <w:vAlign w:val="bottom"/>
          </w:tcPr>
          <w:p w:rsidR="00CC2D51" w:rsidRPr="00CC2D51" w:rsidRDefault="00CC2D51" w:rsidP="00CC2D51">
            <w:pPr>
              <w:pBdr>
                <w:bottom w:val="double" w:sz="4" w:space="1" w:color="auto"/>
              </w:pBdr>
              <w:tabs>
                <w:tab w:val="decimal" w:pos="975"/>
              </w:tabs>
              <w:spacing w:line="320" w:lineRule="exact"/>
              <w:ind w:right="-17"/>
              <w:rPr>
                <w:rFonts w:ascii="Arial" w:hAnsi="Arial" w:cs="Arial"/>
                <w:sz w:val="20"/>
                <w:szCs w:val="20"/>
              </w:rPr>
            </w:pPr>
            <w:r w:rsidRPr="00CC2D51">
              <w:rPr>
                <w:rFonts w:ascii="Arial" w:hAnsi="Arial" w:cs="Arial"/>
                <w:sz w:val="20"/>
                <w:szCs w:val="20"/>
              </w:rPr>
              <w:t>(297)</w:t>
            </w:r>
          </w:p>
        </w:tc>
        <w:tc>
          <w:tcPr>
            <w:tcW w:w="1260" w:type="dxa"/>
            <w:vAlign w:val="bottom"/>
          </w:tcPr>
          <w:p w:rsidR="00CC2D51" w:rsidRPr="00CC2D51" w:rsidRDefault="00CC2D51" w:rsidP="00CC2D51">
            <w:pPr>
              <w:pBdr>
                <w:bottom w:val="double" w:sz="4" w:space="1" w:color="auto"/>
              </w:pBdr>
              <w:tabs>
                <w:tab w:val="decimal" w:pos="975"/>
              </w:tabs>
              <w:spacing w:line="320" w:lineRule="exact"/>
              <w:ind w:right="-17"/>
              <w:rPr>
                <w:rFonts w:ascii="Arial" w:hAnsi="Arial" w:cs="Arial"/>
                <w:sz w:val="20"/>
                <w:szCs w:val="20"/>
              </w:rPr>
            </w:pPr>
            <w:r w:rsidRPr="00CC2D51">
              <w:rPr>
                <w:rFonts w:ascii="Arial" w:hAnsi="Arial" w:cs="Arial"/>
                <w:sz w:val="20"/>
                <w:szCs w:val="20"/>
              </w:rPr>
              <w:t>-</w:t>
            </w:r>
          </w:p>
        </w:tc>
        <w:tc>
          <w:tcPr>
            <w:tcW w:w="1260" w:type="dxa"/>
            <w:vAlign w:val="bottom"/>
          </w:tcPr>
          <w:p w:rsidR="00CC2D51" w:rsidRPr="00CC2D51" w:rsidRDefault="00CC2D51" w:rsidP="00CC2D51">
            <w:pPr>
              <w:pBdr>
                <w:bottom w:val="double" w:sz="4" w:space="1" w:color="auto"/>
              </w:pBdr>
              <w:tabs>
                <w:tab w:val="decimal" w:pos="975"/>
              </w:tabs>
              <w:spacing w:line="320" w:lineRule="exact"/>
              <w:ind w:right="-17"/>
              <w:rPr>
                <w:rFonts w:ascii="Arial" w:hAnsi="Arial" w:cs="Arial"/>
                <w:sz w:val="20"/>
                <w:szCs w:val="20"/>
              </w:rPr>
            </w:pPr>
            <w:r w:rsidRPr="00CC2D51">
              <w:rPr>
                <w:rFonts w:ascii="Arial" w:hAnsi="Arial" w:cs="Arial"/>
                <w:sz w:val="20"/>
                <w:szCs w:val="20"/>
              </w:rPr>
              <w:t>(297)</w:t>
            </w:r>
          </w:p>
        </w:tc>
        <w:tc>
          <w:tcPr>
            <w:tcW w:w="1260" w:type="dxa"/>
            <w:vAlign w:val="bottom"/>
          </w:tcPr>
          <w:p w:rsidR="00CC2D51" w:rsidRPr="003D7132" w:rsidRDefault="00CC2D51" w:rsidP="00CC2D51">
            <w:pPr>
              <w:pBdr>
                <w:bottom w:val="double" w:sz="4" w:space="1" w:color="auto"/>
              </w:pBdr>
              <w:tabs>
                <w:tab w:val="decimal" w:pos="975"/>
              </w:tabs>
              <w:spacing w:line="320" w:lineRule="exact"/>
              <w:ind w:right="-17"/>
              <w:rPr>
                <w:rFonts w:ascii="Arial" w:hAnsi="Arial" w:cs="Arial"/>
                <w:sz w:val="20"/>
                <w:szCs w:val="20"/>
              </w:rPr>
            </w:pPr>
            <w:r>
              <w:rPr>
                <w:rFonts w:ascii="Arial" w:hAnsi="Arial" w:cs="Arial"/>
                <w:sz w:val="20"/>
                <w:szCs w:val="20"/>
              </w:rPr>
              <w:t>-</w:t>
            </w:r>
          </w:p>
        </w:tc>
      </w:tr>
    </w:tbl>
    <w:p w:rsidR="00971386" w:rsidRPr="003D7132" w:rsidRDefault="0002632C" w:rsidP="00CC2D51">
      <w:pPr>
        <w:tabs>
          <w:tab w:val="left" w:pos="1134"/>
          <w:tab w:val="left" w:pos="1701"/>
        </w:tabs>
        <w:spacing w:before="120" w:after="120" w:line="380" w:lineRule="exact"/>
        <w:ind w:left="547"/>
        <w:jc w:val="thaiDistribute"/>
        <w:rPr>
          <w:rFonts w:ascii="Arial" w:hAnsi="Arial" w:cs="Arial"/>
          <w:sz w:val="22"/>
        </w:rPr>
      </w:pPr>
      <w:r w:rsidRPr="003D7132">
        <w:rPr>
          <w:rFonts w:ascii="Arial" w:hAnsi="Arial" w:cs="Arial"/>
          <w:sz w:val="22"/>
        </w:rPr>
        <w:t xml:space="preserve">The </w:t>
      </w:r>
      <w:r w:rsidRPr="003D7132">
        <w:rPr>
          <w:rFonts w:ascii="Arial" w:hAnsi="Arial" w:cs="Arial"/>
          <w:sz w:val="22"/>
          <w:szCs w:val="22"/>
        </w:rPr>
        <w:t>reconciliation</w:t>
      </w:r>
      <w:r w:rsidRPr="003D7132">
        <w:rPr>
          <w:rFonts w:ascii="Arial" w:hAnsi="Arial" w:cs="Arial"/>
          <w:sz w:val="22"/>
        </w:rPr>
        <w:t xml:space="preserve"> between</w:t>
      </w:r>
      <w:r w:rsidR="00BA001F" w:rsidRPr="003D7132">
        <w:rPr>
          <w:rFonts w:ascii="Arial" w:hAnsi="Arial" w:cs="Arial"/>
          <w:sz w:val="22"/>
        </w:rPr>
        <w:t xml:space="preserve"> accounting profit and </w:t>
      </w:r>
      <w:r w:rsidR="00CF59BE">
        <w:rPr>
          <w:rFonts w:ascii="Arial" w:hAnsi="Arial" w:cs="Arial"/>
          <w:sz w:val="22"/>
        </w:rPr>
        <w:t xml:space="preserve">income </w:t>
      </w:r>
      <w:r w:rsidR="00BA001F" w:rsidRPr="003D7132">
        <w:rPr>
          <w:rFonts w:ascii="Arial" w:hAnsi="Arial" w:cs="Arial"/>
          <w:sz w:val="22"/>
        </w:rPr>
        <w:t>tax</w:t>
      </w:r>
      <w:r w:rsidR="00DB54CA" w:rsidRPr="003D7132">
        <w:rPr>
          <w:rFonts w:ascii="Arial" w:hAnsi="Arial" w:cs="Arial"/>
          <w:sz w:val="22"/>
        </w:rPr>
        <w:t xml:space="preserve"> </w:t>
      </w:r>
      <w:r w:rsidR="00782009" w:rsidRPr="003D7132">
        <w:rPr>
          <w:rFonts w:ascii="Arial" w:hAnsi="Arial" w:cs="Arial"/>
          <w:sz w:val="22"/>
        </w:rPr>
        <w:t>expense</w:t>
      </w:r>
      <w:r w:rsidR="00FF5053" w:rsidRPr="003D7132">
        <w:rPr>
          <w:rFonts w:ascii="Arial" w:hAnsi="Arial" w:cs="Arial"/>
          <w:sz w:val="22"/>
        </w:rPr>
        <w:t>s</w:t>
      </w:r>
      <w:r w:rsidR="00782009" w:rsidRPr="003D7132">
        <w:rPr>
          <w:rFonts w:ascii="Arial" w:hAnsi="Arial" w:cs="Arial"/>
          <w:sz w:val="22"/>
        </w:rPr>
        <w:t xml:space="preserve"> is shown below.</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EC1468" w:rsidRPr="003D7132" w:rsidTr="00327A79">
        <w:tc>
          <w:tcPr>
            <w:tcW w:w="4050" w:type="dxa"/>
          </w:tcPr>
          <w:p w:rsidR="00EC1468" w:rsidRPr="003D7132" w:rsidRDefault="00EC1468" w:rsidP="004D19AA">
            <w:pPr>
              <w:spacing w:line="280" w:lineRule="exact"/>
              <w:ind w:right="-43"/>
              <w:jc w:val="thaiDistribute"/>
              <w:rPr>
                <w:rFonts w:ascii="Arial" w:hAnsi="Arial" w:cs="Arial"/>
                <w:sz w:val="20"/>
                <w:szCs w:val="20"/>
              </w:rPr>
            </w:pPr>
          </w:p>
        </w:tc>
        <w:tc>
          <w:tcPr>
            <w:tcW w:w="5220" w:type="dxa"/>
            <w:gridSpan w:val="4"/>
          </w:tcPr>
          <w:p w:rsidR="00EC1468" w:rsidRPr="003D7132" w:rsidRDefault="00EC1468" w:rsidP="004D19AA">
            <w:pPr>
              <w:spacing w:line="280" w:lineRule="exact"/>
              <w:ind w:right="-18"/>
              <w:jc w:val="right"/>
              <w:rPr>
                <w:rFonts w:ascii="Arial" w:hAnsi="Arial" w:cs="Arial"/>
                <w:sz w:val="20"/>
                <w:szCs w:val="20"/>
                <w:cs/>
              </w:rPr>
            </w:pPr>
            <w:r w:rsidRPr="003D7132">
              <w:rPr>
                <w:rFonts w:ascii="Arial" w:hAnsi="Arial" w:cs="Arial"/>
                <w:sz w:val="20"/>
                <w:szCs w:val="20"/>
              </w:rPr>
              <w:t>(Unit: Thousand Baht)</w:t>
            </w:r>
          </w:p>
        </w:tc>
      </w:tr>
      <w:tr w:rsidR="00702C26" w:rsidRPr="003D7132" w:rsidTr="006241C5">
        <w:tc>
          <w:tcPr>
            <w:tcW w:w="4050" w:type="dxa"/>
          </w:tcPr>
          <w:p w:rsidR="00702C26" w:rsidRPr="003D7132" w:rsidRDefault="00702C26" w:rsidP="004D19AA">
            <w:pPr>
              <w:spacing w:line="280" w:lineRule="exact"/>
              <w:ind w:right="-43"/>
              <w:jc w:val="thaiDistribute"/>
              <w:rPr>
                <w:rFonts w:ascii="Arial" w:hAnsi="Arial" w:cs="Arial"/>
                <w:sz w:val="20"/>
                <w:szCs w:val="20"/>
              </w:rPr>
            </w:pPr>
          </w:p>
        </w:tc>
        <w:tc>
          <w:tcPr>
            <w:tcW w:w="2610" w:type="dxa"/>
            <w:gridSpan w:val="2"/>
          </w:tcPr>
          <w:p w:rsidR="00702C26" w:rsidRPr="003D7132" w:rsidRDefault="00702C26" w:rsidP="004D19AA">
            <w:pPr>
              <w:pBdr>
                <w:bottom w:val="single" w:sz="4" w:space="1" w:color="auto"/>
              </w:pBdr>
              <w:tabs>
                <w:tab w:val="left" w:pos="600"/>
                <w:tab w:val="left" w:pos="900"/>
                <w:tab w:val="right" w:pos="7280"/>
                <w:tab w:val="right" w:pos="8540"/>
              </w:tabs>
              <w:spacing w:line="280" w:lineRule="exact"/>
              <w:jc w:val="center"/>
              <w:rPr>
                <w:rFonts w:ascii="Arial" w:hAnsi="Arial" w:cs="Arial"/>
                <w:sz w:val="20"/>
                <w:szCs w:val="20"/>
              </w:rPr>
            </w:pPr>
            <w:r w:rsidRPr="003D7132">
              <w:rPr>
                <w:rFonts w:ascii="Arial" w:hAnsi="Arial" w:cs="Arial"/>
                <w:sz w:val="20"/>
                <w:szCs w:val="20"/>
              </w:rPr>
              <w:t xml:space="preserve">Consolidated </w:t>
            </w:r>
            <w:r w:rsidR="000279B6">
              <w:rPr>
                <w:rFonts w:ascii="Arial" w:hAnsi="Arial" w:cs="Arial"/>
                <w:sz w:val="20"/>
                <w:szCs w:val="20"/>
              </w:rPr>
              <w:t xml:space="preserve">              </w:t>
            </w:r>
            <w:r w:rsidRPr="003D7132">
              <w:rPr>
                <w:rFonts w:ascii="Arial" w:hAnsi="Arial" w:cs="Arial"/>
                <w:sz w:val="20"/>
                <w:szCs w:val="20"/>
              </w:rPr>
              <w:t xml:space="preserve">financial statements </w:t>
            </w:r>
          </w:p>
        </w:tc>
        <w:tc>
          <w:tcPr>
            <w:tcW w:w="2610" w:type="dxa"/>
            <w:gridSpan w:val="2"/>
          </w:tcPr>
          <w:p w:rsidR="00702C26" w:rsidRPr="003D7132" w:rsidRDefault="00702C26" w:rsidP="004D19AA">
            <w:pPr>
              <w:pBdr>
                <w:bottom w:val="single" w:sz="4" w:space="1" w:color="auto"/>
              </w:pBdr>
              <w:tabs>
                <w:tab w:val="left" w:pos="600"/>
                <w:tab w:val="left" w:pos="900"/>
                <w:tab w:val="right" w:pos="7280"/>
                <w:tab w:val="right" w:pos="8540"/>
              </w:tabs>
              <w:spacing w:line="280" w:lineRule="exact"/>
              <w:jc w:val="center"/>
              <w:rPr>
                <w:rFonts w:ascii="Arial" w:hAnsi="Arial" w:cs="Arial"/>
                <w:sz w:val="20"/>
                <w:szCs w:val="20"/>
              </w:rPr>
            </w:pPr>
            <w:r w:rsidRPr="003D7132">
              <w:rPr>
                <w:rFonts w:ascii="Arial" w:hAnsi="Arial" w:cs="Arial"/>
                <w:sz w:val="20"/>
                <w:szCs w:val="20"/>
              </w:rPr>
              <w:t>Separate</w:t>
            </w:r>
          </w:p>
          <w:p w:rsidR="00702C26" w:rsidRPr="003D7132" w:rsidRDefault="00702C26" w:rsidP="004D19AA">
            <w:pPr>
              <w:pBdr>
                <w:bottom w:val="single" w:sz="4" w:space="1" w:color="auto"/>
              </w:pBdr>
              <w:tabs>
                <w:tab w:val="left" w:pos="600"/>
                <w:tab w:val="left" w:pos="900"/>
                <w:tab w:val="right" w:pos="7280"/>
                <w:tab w:val="right" w:pos="8540"/>
              </w:tabs>
              <w:spacing w:line="280" w:lineRule="exact"/>
              <w:jc w:val="center"/>
              <w:rPr>
                <w:rFonts w:ascii="Arial" w:hAnsi="Arial" w:cs="Arial"/>
                <w:sz w:val="20"/>
                <w:szCs w:val="20"/>
                <w:u w:val="single"/>
              </w:rPr>
            </w:pPr>
            <w:r w:rsidRPr="003D7132">
              <w:rPr>
                <w:rFonts w:ascii="Arial" w:hAnsi="Arial" w:cs="Arial"/>
                <w:sz w:val="20"/>
                <w:szCs w:val="20"/>
              </w:rPr>
              <w:t>financial statements</w:t>
            </w:r>
          </w:p>
        </w:tc>
      </w:tr>
      <w:tr w:rsidR="00FC6C6D" w:rsidRPr="00FC6C6D" w:rsidTr="006241C5">
        <w:tc>
          <w:tcPr>
            <w:tcW w:w="4050" w:type="dxa"/>
          </w:tcPr>
          <w:p w:rsidR="00FC6C6D" w:rsidRPr="00FC6C6D" w:rsidRDefault="00FC6C6D" w:rsidP="004D19AA">
            <w:pPr>
              <w:tabs>
                <w:tab w:val="left" w:pos="600"/>
                <w:tab w:val="left" w:pos="900"/>
                <w:tab w:val="right" w:pos="7280"/>
                <w:tab w:val="right" w:pos="8540"/>
              </w:tabs>
              <w:spacing w:line="280" w:lineRule="exact"/>
              <w:jc w:val="center"/>
              <w:rPr>
                <w:rFonts w:ascii="Arial" w:hAnsi="Arial" w:cs="Arial"/>
                <w:sz w:val="20"/>
                <w:szCs w:val="20"/>
                <w:u w:val="single"/>
              </w:rPr>
            </w:pPr>
          </w:p>
        </w:tc>
        <w:tc>
          <w:tcPr>
            <w:tcW w:w="1305" w:type="dxa"/>
          </w:tcPr>
          <w:p w:rsidR="00FC6C6D" w:rsidRPr="00FC6C6D" w:rsidRDefault="00FC6C6D" w:rsidP="004D19AA">
            <w:pPr>
              <w:tabs>
                <w:tab w:val="left" w:pos="600"/>
                <w:tab w:val="left" w:pos="900"/>
                <w:tab w:val="right" w:pos="7280"/>
                <w:tab w:val="right" w:pos="8540"/>
              </w:tabs>
              <w:spacing w:line="280" w:lineRule="exact"/>
              <w:jc w:val="center"/>
              <w:rPr>
                <w:rFonts w:ascii="Arial" w:hAnsi="Arial" w:cs="Arial"/>
                <w:sz w:val="20"/>
                <w:szCs w:val="20"/>
                <w:u w:val="single"/>
              </w:rPr>
            </w:pPr>
            <w:r w:rsidRPr="00FC6C6D">
              <w:rPr>
                <w:rFonts w:ascii="Arial" w:hAnsi="Arial" w:cs="Arial"/>
                <w:sz w:val="20"/>
                <w:szCs w:val="20"/>
                <w:u w:val="single"/>
              </w:rPr>
              <w:t>2020</w:t>
            </w:r>
          </w:p>
        </w:tc>
        <w:tc>
          <w:tcPr>
            <w:tcW w:w="1305" w:type="dxa"/>
          </w:tcPr>
          <w:p w:rsidR="00FC6C6D" w:rsidRPr="00FC6C6D" w:rsidRDefault="00FC6C6D" w:rsidP="004D19AA">
            <w:pPr>
              <w:tabs>
                <w:tab w:val="left" w:pos="600"/>
                <w:tab w:val="left" w:pos="900"/>
                <w:tab w:val="right" w:pos="7280"/>
                <w:tab w:val="right" w:pos="8540"/>
              </w:tabs>
              <w:spacing w:line="280" w:lineRule="exact"/>
              <w:jc w:val="center"/>
              <w:rPr>
                <w:rFonts w:ascii="Arial" w:hAnsi="Arial" w:cs="Arial"/>
                <w:sz w:val="20"/>
                <w:szCs w:val="20"/>
                <w:u w:val="single"/>
              </w:rPr>
            </w:pPr>
            <w:r w:rsidRPr="00FC6C6D">
              <w:rPr>
                <w:rFonts w:ascii="Arial" w:hAnsi="Arial" w:cs="Arial"/>
                <w:sz w:val="20"/>
                <w:szCs w:val="20"/>
                <w:u w:val="single"/>
              </w:rPr>
              <w:t>2019</w:t>
            </w:r>
          </w:p>
        </w:tc>
        <w:tc>
          <w:tcPr>
            <w:tcW w:w="1305" w:type="dxa"/>
          </w:tcPr>
          <w:p w:rsidR="00FC6C6D" w:rsidRPr="00FC6C6D" w:rsidRDefault="00FC6C6D" w:rsidP="004D19AA">
            <w:pPr>
              <w:tabs>
                <w:tab w:val="left" w:pos="600"/>
                <w:tab w:val="left" w:pos="900"/>
                <w:tab w:val="right" w:pos="7280"/>
                <w:tab w:val="right" w:pos="8540"/>
              </w:tabs>
              <w:spacing w:line="280" w:lineRule="exact"/>
              <w:jc w:val="center"/>
              <w:rPr>
                <w:rFonts w:ascii="Arial" w:hAnsi="Arial" w:cs="Arial"/>
                <w:sz w:val="20"/>
                <w:szCs w:val="20"/>
                <w:u w:val="single"/>
              </w:rPr>
            </w:pPr>
            <w:r w:rsidRPr="00FC6C6D">
              <w:rPr>
                <w:rFonts w:ascii="Arial" w:hAnsi="Arial" w:cs="Arial"/>
                <w:sz w:val="20"/>
                <w:szCs w:val="20"/>
                <w:u w:val="single"/>
              </w:rPr>
              <w:t>2020</w:t>
            </w:r>
          </w:p>
        </w:tc>
        <w:tc>
          <w:tcPr>
            <w:tcW w:w="1305" w:type="dxa"/>
          </w:tcPr>
          <w:p w:rsidR="00FC6C6D" w:rsidRPr="00FC6C6D" w:rsidRDefault="00FC6C6D" w:rsidP="004D19AA">
            <w:pPr>
              <w:tabs>
                <w:tab w:val="left" w:pos="600"/>
                <w:tab w:val="left" w:pos="900"/>
                <w:tab w:val="right" w:pos="7280"/>
                <w:tab w:val="right" w:pos="8540"/>
              </w:tabs>
              <w:spacing w:line="280" w:lineRule="exact"/>
              <w:jc w:val="center"/>
              <w:rPr>
                <w:rFonts w:ascii="Arial" w:hAnsi="Arial" w:cs="Arial"/>
                <w:sz w:val="20"/>
                <w:szCs w:val="20"/>
                <w:u w:val="single"/>
              </w:rPr>
            </w:pPr>
            <w:r w:rsidRPr="00FC6C6D">
              <w:rPr>
                <w:rFonts w:ascii="Arial" w:hAnsi="Arial" w:cs="Arial"/>
                <w:sz w:val="20"/>
                <w:szCs w:val="20"/>
                <w:u w:val="single"/>
              </w:rPr>
              <w:t>2019</w:t>
            </w:r>
          </w:p>
        </w:tc>
      </w:tr>
      <w:tr w:rsidR="00CC2D51" w:rsidRPr="003D7132" w:rsidTr="00D66BE2">
        <w:tc>
          <w:tcPr>
            <w:tcW w:w="4050" w:type="dxa"/>
          </w:tcPr>
          <w:p w:rsidR="00CC2D51" w:rsidRPr="003D7132" w:rsidRDefault="00CC2D51" w:rsidP="00CC2D51">
            <w:pPr>
              <w:spacing w:line="280" w:lineRule="exact"/>
              <w:ind w:right="-43"/>
              <w:jc w:val="thaiDistribute"/>
              <w:rPr>
                <w:rFonts w:ascii="Arial" w:hAnsi="Arial" w:cs="Arial"/>
                <w:sz w:val="20"/>
                <w:szCs w:val="20"/>
              </w:rPr>
            </w:pPr>
            <w:r w:rsidRPr="003D7132">
              <w:rPr>
                <w:rFonts w:ascii="Arial" w:hAnsi="Arial" w:cs="Arial"/>
                <w:sz w:val="20"/>
                <w:szCs w:val="20"/>
              </w:rPr>
              <w:t>Accounting profit before tax</w:t>
            </w:r>
          </w:p>
        </w:tc>
        <w:tc>
          <w:tcPr>
            <w:tcW w:w="1305" w:type="dxa"/>
            <w:vAlign w:val="bottom"/>
          </w:tcPr>
          <w:p w:rsidR="00CC2D51" w:rsidRPr="00CC2D51" w:rsidRDefault="00CC2D51" w:rsidP="00CC2D51">
            <w:pPr>
              <w:pBdr>
                <w:bottom w:val="double" w:sz="4" w:space="1" w:color="auto"/>
              </w:pBdr>
              <w:tabs>
                <w:tab w:val="decimal" w:pos="975"/>
              </w:tabs>
              <w:spacing w:line="280" w:lineRule="exact"/>
              <w:ind w:left="-18"/>
              <w:rPr>
                <w:rFonts w:ascii="Arial" w:hAnsi="Arial" w:cs="Arial"/>
                <w:sz w:val="20"/>
                <w:szCs w:val="20"/>
              </w:rPr>
            </w:pPr>
            <w:r w:rsidRPr="00CC2D51">
              <w:rPr>
                <w:rFonts w:ascii="Arial" w:hAnsi="Arial" w:cs="Arial"/>
                <w:sz w:val="20"/>
                <w:szCs w:val="20"/>
              </w:rPr>
              <w:t>12,886</w:t>
            </w:r>
          </w:p>
        </w:tc>
        <w:tc>
          <w:tcPr>
            <w:tcW w:w="1305" w:type="dxa"/>
            <w:vAlign w:val="bottom"/>
          </w:tcPr>
          <w:p w:rsidR="00CC2D51" w:rsidRPr="00CC2D51" w:rsidRDefault="00CC2D51" w:rsidP="00CC2D51">
            <w:pPr>
              <w:pBdr>
                <w:bottom w:val="double" w:sz="4" w:space="1" w:color="auto"/>
              </w:pBdr>
              <w:tabs>
                <w:tab w:val="decimal" w:pos="975"/>
              </w:tabs>
              <w:spacing w:line="280" w:lineRule="exact"/>
              <w:ind w:left="-18"/>
              <w:rPr>
                <w:rFonts w:ascii="Arial" w:hAnsi="Arial" w:cs="Arial"/>
                <w:sz w:val="20"/>
                <w:szCs w:val="20"/>
              </w:rPr>
            </w:pPr>
            <w:r w:rsidRPr="00CC2D51">
              <w:rPr>
                <w:rFonts w:ascii="Arial" w:hAnsi="Arial" w:cs="Arial"/>
                <w:sz w:val="20"/>
                <w:szCs w:val="20"/>
              </w:rPr>
              <w:t>257,200</w:t>
            </w:r>
          </w:p>
        </w:tc>
        <w:tc>
          <w:tcPr>
            <w:tcW w:w="1305" w:type="dxa"/>
            <w:vAlign w:val="bottom"/>
          </w:tcPr>
          <w:p w:rsidR="00CC2D51" w:rsidRPr="00CC2D51" w:rsidRDefault="00CC2D51" w:rsidP="00CC2D51">
            <w:pPr>
              <w:pBdr>
                <w:bottom w:val="double" w:sz="4" w:space="1" w:color="auto"/>
              </w:pBdr>
              <w:tabs>
                <w:tab w:val="decimal" w:pos="975"/>
              </w:tabs>
              <w:spacing w:line="280" w:lineRule="exact"/>
              <w:ind w:left="-18"/>
              <w:rPr>
                <w:rFonts w:ascii="Arial" w:hAnsi="Arial" w:cs="Arial"/>
                <w:sz w:val="20"/>
                <w:szCs w:val="20"/>
              </w:rPr>
            </w:pPr>
            <w:r w:rsidRPr="00CC2D51">
              <w:rPr>
                <w:rFonts w:ascii="Arial" w:hAnsi="Arial" w:cs="Arial"/>
                <w:sz w:val="20"/>
                <w:szCs w:val="20"/>
              </w:rPr>
              <w:t>18,728</w:t>
            </w:r>
          </w:p>
        </w:tc>
        <w:tc>
          <w:tcPr>
            <w:tcW w:w="1305" w:type="dxa"/>
            <w:vAlign w:val="bottom"/>
          </w:tcPr>
          <w:p w:rsidR="00CC2D51" w:rsidRPr="003D7132" w:rsidRDefault="00CC2D51" w:rsidP="00CC2D51">
            <w:pPr>
              <w:pBdr>
                <w:bottom w:val="double" w:sz="4" w:space="1" w:color="auto"/>
              </w:pBdr>
              <w:tabs>
                <w:tab w:val="decimal" w:pos="975"/>
              </w:tabs>
              <w:spacing w:line="280" w:lineRule="exact"/>
              <w:ind w:left="-18"/>
              <w:rPr>
                <w:rFonts w:ascii="Arial" w:hAnsi="Arial" w:cs="Arial"/>
                <w:sz w:val="20"/>
                <w:szCs w:val="20"/>
              </w:rPr>
            </w:pPr>
            <w:r w:rsidRPr="003D7132">
              <w:rPr>
                <w:rFonts w:ascii="Arial" w:hAnsi="Arial" w:cs="Arial"/>
                <w:sz w:val="20"/>
                <w:szCs w:val="20"/>
              </w:rPr>
              <w:t>256,653</w:t>
            </w:r>
          </w:p>
        </w:tc>
      </w:tr>
      <w:tr w:rsidR="00CC2D51" w:rsidRPr="003D7132" w:rsidTr="00D66BE2">
        <w:tc>
          <w:tcPr>
            <w:tcW w:w="4050" w:type="dxa"/>
          </w:tcPr>
          <w:p w:rsidR="00CC2D51" w:rsidRPr="003D7132" w:rsidRDefault="00CC2D51" w:rsidP="00CC2D51">
            <w:pPr>
              <w:spacing w:line="280" w:lineRule="exact"/>
              <w:ind w:left="162" w:right="-43" w:hanging="162"/>
              <w:jc w:val="thaiDistribute"/>
              <w:rPr>
                <w:rFonts w:ascii="Arial" w:hAnsi="Arial" w:cs="Arial"/>
                <w:sz w:val="20"/>
                <w:szCs w:val="20"/>
              </w:rPr>
            </w:pPr>
            <w:r w:rsidRPr="003D7132">
              <w:rPr>
                <w:rFonts w:ascii="Arial" w:hAnsi="Arial" w:cs="Arial"/>
                <w:sz w:val="20"/>
                <w:szCs w:val="20"/>
              </w:rPr>
              <w:t>Applicable tax rate</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20%</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20%</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20%</w:t>
            </w:r>
          </w:p>
        </w:tc>
        <w:tc>
          <w:tcPr>
            <w:tcW w:w="1305" w:type="dxa"/>
            <w:vAlign w:val="bottom"/>
          </w:tcPr>
          <w:p w:rsidR="00CC2D51" w:rsidRPr="003D7132" w:rsidRDefault="00CC2D51" w:rsidP="00CC2D51">
            <w:pPr>
              <w:tabs>
                <w:tab w:val="decimal" w:pos="975"/>
              </w:tabs>
              <w:spacing w:line="280" w:lineRule="exact"/>
              <w:ind w:left="-18"/>
              <w:rPr>
                <w:rFonts w:ascii="Arial" w:hAnsi="Arial" w:cs="Arial"/>
                <w:sz w:val="20"/>
                <w:szCs w:val="20"/>
              </w:rPr>
            </w:pPr>
            <w:r w:rsidRPr="003D7132">
              <w:rPr>
                <w:rFonts w:ascii="Arial" w:hAnsi="Arial" w:cs="Arial"/>
                <w:sz w:val="20"/>
                <w:szCs w:val="20"/>
              </w:rPr>
              <w:t>20%</w:t>
            </w:r>
          </w:p>
        </w:tc>
      </w:tr>
      <w:tr w:rsidR="00CC2D51" w:rsidRPr="003D7132" w:rsidTr="00D66BE2">
        <w:tc>
          <w:tcPr>
            <w:tcW w:w="4050" w:type="dxa"/>
          </w:tcPr>
          <w:p w:rsidR="00CC2D51" w:rsidRPr="003D7132" w:rsidRDefault="00CC2D51" w:rsidP="00CC2D51">
            <w:pPr>
              <w:spacing w:line="280" w:lineRule="exact"/>
              <w:ind w:left="162" w:right="-43" w:hanging="162"/>
              <w:rPr>
                <w:rFonts w:ascii="Arial" w:hAnsi="Arial" w:cs="Arial"/>
                <w:sz w:val="20"/>
                <w:szCs w:val="20"/>
              </w:rPr>
            </w:pPr>
            <w:r w:rsidRPr="003D7132">
              <w:rPr>
                <w:rFonts w:ascii="Arial" w:hAnsi="Arial" w:cs="Arial"/>
                <w:sz w:val="20"/>
                <w:szCs w:val="20"/>
              </w:rPr>
              <w:t>Accounting profit before tax multiplied by income tax rate</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2,577</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51,440</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3,746</w:t>
            </w:r>
          </w:p>
        </w:tc>
        <w:tc>
          <w:tcPr>
            <w:tcW w:w="1305" w:type="dxa"/>
            <w:vAlign w:val="bottom"/>
          </w:tcPr>
          <w:p w:rsidR="00CC2D51" w:rsidRPr="003D7132" w:rsidRDefault="00CC2D51" w:rsidP="00CC2D51">
            <w:pPr>
              <w:tabs>
                <w:tab w:val="decimal" w:pos="975"/>
              </w:tabs>
              <w:spacing w:line="280" w:lineRule="exact"/>
              <w:ind w:left="-18"/>
              <w:rPr>
                <w:rFonts w:ascii="Arial" w:hAnsi="Arial" w:cs="Arial"/>
                <w:sz w:val="20"/>
                <w:szCs w:val="20"/>
              </w:rPr>
            </w:pPr>
            <w:r w:rsidRPr="003D7132">
              <w:rPr>
                <w:rFonts w:ascii="Arial" w:hAnsi="Arial" w:cs="Arial"/>
                <w:sz w:val="20"/>
                <w:szCs w:val="20"/>
              </w:rPr>
              <w:t>51,331</w:t>
            </w:r>
          </w:p>
        </w:tc>
      </w:tr>
      <w:tr w:rsidR="00CC2D51" w:rsidRPr="003D7132" w:rsidTr="000F74AB">
        <w:tc>
          <w:tcPr>
            <w:tcW w:w="4050" w:type="dxa"/>
          </w:tcPr>
          <w:p w:rsidR="00CC2D51" w:rsidRPr="003D7132" w:rsidRDefault="00CC2D51" w:rsidP="00CC2D51">
            <w:pPr>
              <w:spacing w:line="280" w:lineRule="exact"/>
              <w:ind w:left="162" w:right="-43" w:hanging="162"/>
              <w:rPr>
                <w:rFonts w:ascii="Arial" w:hAnsi="Arial" w:cs="Arial"/>
                <w:sz w:val="20"/>
                <w:szCs w:val="20"/>
              </w:rPr>
            </w:pPr>
            <w:r w:rsidRPr="003D7132">
              <w:rPr>
                <w:rFonts w:ascii="Arial" w:hAnsi="Arial" w:cs="Arial"/>
                <w:sz w:val="20"/>
                <w:szCs w:val="20"/>
              </w:rPr>
              <w:t>Deferred tax assets which were not recognised during the year</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(204)</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1,862</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w:t>
            </w:r>
          </w:p>
        </w:tc>
        <w:tc>
          <w:tcPr>
            <w:tcW w:w="1305" w:type="dxa"/>
            <w:vAlign w:val="bottom"/>
          </w:tcPr>
          <w:p w:rsidR="00CC2D51" w:rsidRPr="003D7132" w:rsidRDefault="00CC2D51" w:rsidP="00CC2D51">
            <w:pPr>
              <w:tabs>
                <w:tab w:val="decimal" w:pos="975"/>
              </w:tabs>
              <w:spacing w:line="280" w:lineRule="exact"/>
              <w:ind w:left="-18"/>
              <w:rPr>
                <w:rFonts w:ascii="Arial" w:hAnsi="Arial" w:cs="Arial"/>
                <w:sz w:val="20"/>
                <w:szCs w:val="20"/>
              </w:rPr>
            </w:pPr>
            <w:r w:rsidRPr="003D7132">
              <w:rPr>
                <w:rFonts w:ascii="Arial" w:hAnsi="Arial" w:cs="Arial"/>
                <w:sz w:val="20"/>
                <w:szCs w:val="20"/>
              </w:rPr>
              <w:t>-</w:t>
            </w:r>
          </w:p>
        </w:tc>
      </w:tr>
      <w:tr w:rsidR="00CC2D51" w:rsidRPr="003D7132" w:rsidTr="00D66BE2">
        <w:tc>
          <w:tcPr>
            <w:tcW w:w="4050" w:type="dxa"/>
          </w:tcPr>
          <w:p w:rsidR="00CC2D51" w:rsidRPr="003D7132" w:rsidRDefault="00CC2D51" w:rsidP="00CC2D51">
            <w:pPr>
              <w:spacing w:line="280" w:lineRule="exact"/>
              <w:ind w:left="162" w:right="-43" w:hanging="162"/>
              <w:rPr>
                <w:rFonts w:ascii="Arial" w:hAnsi="Arial" w:cs="Arial"/>
                <w:sz w:val="20"/>
                <w:szCs w:val="20"/>
              </w:rPr>
            </w:pPr>
            <w:proofErr w:type="spellStart"/>
            <w:r w:rsidRPr="003D7132">
              <w:rPr>
                <w:rFonts w:ascii="Arial" w:hAnsi="Arial" w:cs="Arial"/>
                <w:sz w:val="20"/>
                <w:szCs w:val="20"/>
              </w:rPr>
              <w:t>Utilisation</w:t>
            </w:r>
            <w:proofErr w:type="spellEnd"/>
            <w:r w:rsidRPr="003D7132">
              <w:rPr>
                <w:rFonts w:ascii="Arial" w:hAnsi="Arial" w:cs="Arial"/>
                <w:sz w:val="20"/>
                <w:szCs w:val="20"/>
              </w:rPr>
              <w:t xml:space="preserve"> of previously </w:t>
            </w:r>
            <w:proofErr w:type="spellStart"/>
            <w:r w:rsidRPr="003D7132">
              <w:rPr>
                <w:rFonts w:ascii="Arial" w:hAnsi="Arial" w:cs="Arial"/>
                <w:sz w:val="20"/>
                <w:szCs w:val="20"/>
              </w:rPr>
              <w:t>unrecognised</w:t>
            </w:r>
            <w:proofErr w:type="spellEnd"/>
            <w:r w:rsidRPr="003D7132">
              <w:rPr>
                <w:rFonts w:ascii="Arial" w:hAnsi="Arial" w:cs="Arial"/>
                <w:sz w:val="20"/>
                <w:szCs w:val="20"/>
              </w:rPr>
              <w:t xml:space="preserve">                   tax losses</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(121)</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cs/>
              </w:rPr>
            </w:pPr>
            <w:r w:rsidRPr="00CC2D51">
              <w:rPr>
                <w:rFonts w:ascii="Arial" w:hAnsi="Arial" w:cs="Arial"/>
                <w:sz w:val="20"/>
                <w:szCs w:val="20"/>
              </w:rPr>
              <w:t>-</w:t>
            </w:r>
          </w:p>
        </w:tc>
        <w:tc>
          <w:tcPr>
            <w:tcW w:w="1305" w:type="dxa"/>
            <w:vAlign w:val="bottom"/>
          </w:tcPr>
          <w:p w:rsidR="00CC2D51" w:rsidRPr="003D7132" w:rsidRDefault="00CC2D51" w:rsidP="00CC2D51">
            <w:pPr>
              <w:tabs>
                <w:tab w:val="decimal" w:pos="975"/>
              </w:tabs>
              <w:spacing w:line="280" w:lineRule="exact"/>
              <w:ind w:left="-18"/>
              <w:rPr>
                <w:rFonts w:ascii="Arial" w:hAnsi="Arial" w:cs="Arial"/>
                <w:sz w:val="20"/>
                <w:szCs w:val="20"/>
              </w:rPr>
            </w:pPr>
            <w:r w:rsidRPr="003D7132">
              <w:rPr>
                <w:rFonts w:ascii="Arial" w:hAnsi="Arial" w:cs="Arial"/>
                <w:sz w:val="20"/>
                <w:szCs w:val="20"/>
              </w:rPr>
              <w:t>-</w:t>
            </w:r>
          </w:p>
        </w:tc>
      </w:tr>
      <w:tr w:rsidR="00CC2D51" w:rsidRPr="003D7132" w:rsidTr="00D62605">
        <w:tc>
          <w:tcPr>
            <w:tcW w:w="4050" w:type="dxa"/>
          </w:tcPr>
          <w:p w:rsidR="00CC2D51" w:rsidRPr="003D7132" w:rsidRDefault="00CC2D51" w:rsidP="00CC2D51">
            <w:pPr>
              <w:spacing w:line="280" w:lineRule="exact"/>
              <w:ind w:left="162" w:right="-43" w:hanging="162"/>
              <w:rPr>
                <w:rFonts w:ascii="Arial" w:hAnsi="Arial" w:cs="Arial"/>
                <w:sz w:val="20"/>
                <w:szCs w:val="20"/>
              </w:rPr>
            </w:pPr>
            <w:r w:rsidRPr="003D7132">
              <w:rPr>
                <w:rFonts w:ascii="Arial" w:hAnsi="Arial" w:cs="Arial"/>
                <w:sz w:val="20"/>
                <w:szCs w:val="20"/>
              </w:rPr>
              <w:t>Share of loss from investments in               joint venture</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138</w:t>
            </w:r>
          </w:p>
        </w:tc>
        <w:tc>
          <w:tcPr>
            <w:tcW w:w="1305" w:type="dxa"/>
            <w:vAlign w:val="bottom"/>
          </w:tcPr>
          <w:p w:rsidR="00CC2D51" w:rsidRPr="00CC2D51" w:rsidRDefault="00CC2D51" w:rsidP="00CC2D51">
            <w:pPr>
              <w:tabs>
                <w:tab w:val="decimal" w:pos="975"/>
              </w:tabs>
              <w:spacing w:line="280" w:lineRule="exact"/>
              <w:ind w:left="-18"/>
              <w:rPr>
                <w:rFonts w:ascii="Arial" w:hAnsi="Arial" w:cs="Arial"/>
                <w:sz w:val="20"/>
                <w:szCs w:val="20"/>
              </w:rPr>
            </w:pPr>
            <w:r w:rsidRPr="00CC2D51">
              <w:rPr>
                <w:rFonts w:ascii="Arial" w:hAnsi="Arial" w:cs="Arial"/>
                <w:sz w:val="20"/>
                <w:szCs w:val="20"/>
              </w:rPr>
              <w:t>-</w:t>
            </w:r>
          </w:p>
        </w:tc>
        <w:tc>
          <w:tcPr>
            <w:tcW w:w="1305" w:type="dxa"/>
            <w:vAlign w:val="bottom"/>
          </w:tcPr>
          <w:p w:rsidR="00CC2D51" w:rsidRPr="003D7132" w:rsidRDefault="00CC2D51" w:rsidP="00CC2D51">
            <w:pPr>
              <w:tabs>
                <w:tab w:val="decimal" w:pos="975"/>
              </w:tabs>
              <w:spacing w:line="280" w:lineRule="exact"/>
              <w:ind w:left="-18"/>
              <w:rPr>
                <w:rFonts w:ascii="Arial" w:hAnsi="Arial" w:cs="Arial"/>
                <w:sz w:val="20"/>
                <w:szCs w:val="20"/>
              </w:rPr>
            </w:pPr>
            <w:r w:rsidRPr="003D7132">
              <w:rPr>
                <w:rFonts w:ascii="Arial" w:hAnsi="Arial" w:cs="Arial"/>
                <w:sz w:val="20"/>
                <w:szCs w:val="20"/>
              </w:rPr>
              <w:t>-</w:t>
            </w:r>
          </w:p>
        </w:tc>
      </w:tr>
      <w:tr w:rsidR="00CC2D51" w:rsidRPr="003D7132" w:rsidTr="00D62605">
        <w:tc>
          <w:tcPr>
            <w:tcW w:w="4050" w:type="dxa"/>
          </w:tcPr>
          <w:p w:rsidR="00CC2D51" w:rsidRPr="003D7132" w:rsidRDefault="00CC2D51" w:rsidP="00CC2D51">
            <w:pPr>
              <w:spacing w:line="280" w:lineRule="exact"/>
              <w:ind w:left="162" w:right="-43" w:hanging="162"/>
              <w:jc w:val="thaiDistribute"/>
              <w:rPr>
                <w:rFonts w:ascii="Arial" w:hAnsi="Arial" w:cs="Arial"/>
                <w:sz w:val="20"/>
                <w:szCs w:val="20"/>
              </w:rPr>
            </w:pPr>
            <w:r w:rsidRPr="003D7132">
              <w:rPr>
                <w:rFonts w:ascii="Arial" w:hAnsi="Arial" w:cs="Arial"/>
                <w:sz w:val="20"/>
                <w:szCs w:val="20"/>
              </w:rPr>
              <w:t>Effects of:</w:t>
            </w:r>
          </w:p>
        </w:tc>
        <w:tc>
          <w:tcPr>
            <w:tcW w:w="1305" w:type="dxa"/>
            <w:vAlign w:val="bottom"/>
          </w:tcPr>
          <w:p w:rsidR="00CC2D51" w:rsidRPr="008A7FBF" w:rsidRDefault="00CC2D51" w:rsidP="00CC2D51">
            <w:pPr>
              <w:tabs>
                <w:tab w:val="decimal" w:pos="795"/>
              </w:tabs>
              <w:spacing w:line="360" w:lineRule="exact"/>
              <w:ind w:left="-18"/>
              <w:rPr>
                <w:rFonts w:ascii="Angsana New" w:hAnsi="Angsana New"/>
                <w:sz w:val="28"/>
                <w:szCs w:val="28"/>
              </w:rPr>
            </w:pPr>
          </w:p>
        </w:tc>
        <w:tc>
          <w:tcPr>
            <w:tcW w:w="1305" w:type="dxa"/>
            <w:vAlign w:val="bottom"/>
          </w:tcPr>
          <w:p w:rsidR="00CC2D51" w:rsidRPr="008A7FBF" w:rsidRDefault="00CC2D51" w:rsidP="00CC2D51">
            <w:pPr>
              <w:tabs>
                <w:tab w:val="decimal" w:pos="795"/>
              </w:tabs>
              <w:spacing w:line="360" w:lineRule="exact"/>
              <w:ind w:left="-18"/>
              <w:rPr>
                <w:rFonts w:ascii="Angsana New" w:hAnsi="Angsana New"/>
                <w:sz w:val="28"/>
                <w:szCs w:val="28"/>
              </w:rPr>
            </w:pPr>
          </w:p>
        </w:tc>
        <w:tc>
          <w:tcPr>
            <w:tcW w:w="1305" w:type="dxa"/>
            <w:vAlign w:val="bottom"/>
          </w:tcPr>
          <w:p w:rsidR="00CC2D51" w:rsidRPr="008A7FBF" w:rsidRDefault="00CC2D51" w:rsidP="00CC2D51">
            <w:pPr>
              <w:tabs>
                <w:tab w:val="decimal" w:pos="795"/>
              </w:tabs>
              <w:spacing w:line="360" w:lineRule="exact"/>
              <w:ind w:left="-18"/>
              <w:rPr>
                <w:rFonts w:ascii="Angsana New" w:hAnsi="Angsana New"/>
                <w:sz w:val="28"/>
                <w:szCs w:val="28"/>
              </w:rPr>
            </w:pPr>
          </w:p>
        </w:tc>
        <w:tc>
          <w:tcPr>
            <w:tcW w:w="1305" w:type="dxa"/>
            <w:vAlign w:val="bottom"/>
          </w:tcPr>
          <w:p w:rsidR="00CC2D51" w:rsidRPr="003D7132" w:rsidRDefault="00CC2D51" w:rsidP="00CC2D51">
            <w:pPr>
              <w:tabs>
                <w:tab w:val="decimal" w:pos="975"/>
              </w:tabs>
              <w:spacing w:line="280" w:lineRule="exact"/>
              <w:ind w:left="-18"/>
              <w:rPr>
                <w:rFonts w:ascii="Arial" w:hAnsi="Arial" w:cs="Arial"/>
                <w:sz w:val="20"/>
                <w:szCs w:val="20"/>
              </w:rPr>
            </w:pPr>
          </w:p>
        </w:tc>
      </w:tr>
      <w:tr w:rsidR="00CC2D51" w:rsidRPr="003D7132" w:rsidTr="00D62605">
        <w:tc>
          <w:tcPr>
            <w:tcW w:w="4050" w:type="dxa"/>
          </w:tcPr>
          <w:p w:rsidR="00CC2D51" w:rsidRPr="003D7132" w:rsidRDefault="00CC2D51" w:rsidP="00CC2D51">
            <w:pPr>
              <w:tabs>
                <w:tab w:val="left" w:pos="1440"/>
              </w:tabs>
              <w:spacing w:line="280" w:lineRule="exact"/>
              <w:ind w:left="162"/>
              <w:rPr>
                <w:rFonts w:ascii="Arial" w:hAnsi="Arial" w:cs="Arial"/>
                <w:sz w:val="20"/>
                <w:szCs w:val="20"/>
              </w:rPr>
            </w:pPr>
            <w:r w:rsidRPr="003D7132">
              <w:rPr>
                <w:rFonts w:ascii="Arial" w:hAnsi="Arial" w:cs="Arial"/>
                <w:sz w:val="20"/>
                <w:szCs w:val="20"/>
              </w:rPr>
              <w:t>Non-deductible expenses</w:t>
            </w:r>
          </w:p>
        </w:tc>
        <w:tc>
          <w:tcPr>
            <w:tcW w:w="1305" w:type="dxa"/>
            <w:vAlign w:val="bottom"/>
          </w:tcPr>
          <w:p w:rsidR="00CC2D51" w:rsidRPr="00CC2D51" w:rsidRDefault="00CC2D51" w:rsidP="00CC2D51">
            <w:pPr>
              <w:pBdr>
                <w:top w:val="single" w:sz="4" w:space="1" w:color="auto"/>
                <w:left w:val="single" w:sz="4" w:space="4"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153</w:t>
            </w:r>
          </w:p>
        </w:tc>
        <w:tc>
          <w:tcPr>
            <w:tcW w:w="1305" w:type="dxa"/>
            <w:vAlign w:val="bottom"/>
          </w:tcPr>
          <w:p w:rsidR="00CC2D51" w:rsidRPr="00CC2D51" w:rsidRDefault="00CC2D51" w:rsidP="00CC2D51">
            <w:pPr>
              <w:pBdr>
                <w:top w:val="single" w:sz="4" w:space="1" w:color="auto"/>
                <w:left w:val="single" w:sz="4" w:space="4"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517</w:t>
            </w:r>
          </w:p>
        </w:tc>
        <w:tc>
          <w:tcPr>
            <w:tcW w:w="1305" w:type="dxa"/>
            <w:vAlign w:val="bottom"/>
          </w:tcPr>
          <w:p w:rsidR="00CC2D51" w:rsidRPr="00CC2D51" w:rsidRDefault="00CC2D51" w:rsidP="00CC2D51">
            <w:pPr>
              <w:pBdr>
                <w:top w:val="single" w:sz="4" w:space="1" w:color="auto"/>
                <w:left w:val="single" w:sz="4" w:space="4"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149</w:t>
            </w:r>
          </w:p>
        </w:tc>
        <w:tc>
          <w:tcPr>
            <w:tcW w:w="1305" w:type="dxa"/>
            <w:vAlign w:val="bottom"/>
          </w:tcPr>
          <w:p w:rsidR="00CC2D51" w:rsidRPr="003D7132" w:rsidRDefault="00CC2D51" w:rsidP="00CC2D51">
            <w:pPr>
              <w:pBdr>
                <w:top w:val="single" w:sz="4" w:space="1" w:color="auto"/>
                <w:left w:val="single" w:sz="4" w:space="4" w:color="auto"/>
                <w:right w:val="single" w:sz="4" w:space="4" w:color="auto"/>
              </w:pBdr>
              <w:tabs>
                <w:tab w:val="decimal" w:pos="975"/>
              </w:tabs>
              <w:spacing w:line="280" w:lineRule="exact"/>
              <w:ind w:left="72" w:right="72"/>
              <w:rPr>
                <w:rFonts w:ascii="Arial" w:hAnsi="Arial" w:cs="Arial"/>
                <w:sz w:val="20"/>
                <w:szCs w:val="20"/>
              </w:rPr>
            </w:pPr>
            <w:r w:rsidRPr="003D7132">
              <w:rPr>
                <w:rFonts w:ascii="Arial" w:hAnsi="Arial" w:cs="Arial"/>
                <w:sz w:val="20"/>
                <w:szCs w:val="20"/>
              </w:rPr>
              <w:t>467</w:t>
            </w:r>
          </w:p>
        </w:tc>
      </w:tr>
      <w:tr w:rsidR="00CC2D51" w:rsidRPr="003D7132" w:rsidTr="00D62605">
        <w:tc>
          <w:tcPr>
            <w:tcW w:w="4050" w:type="dxa"/>
          </w:tcPr>
          <w:p w:rsidR="00CC2D51" w:rsidRPr="003D7132" w:rsidRDefault="00CC2D51" w:rsidP="00CC2D51">
            <w:pPr>
              <w:tabs>
                <w:tab w:val="left" w:pos="1440"/>
              </w:tabs>
              <w:spacing w:line="280" w:lineRule="exact"/>
              <w:ind w:left="162"/>
              <w:rPr>
                <w:rFonts w:ascii="Arial" w:hAnsi="Arial" w:cs="Arial"/>
                <w:spacing w:val="-4"/>
                <w:sz w:val="20"/>
                <w:szCs w:val="20"/>
              </w:rPr>
            </w:pPr>
            <w:r w:rsidRPr="003D7132">
              <w:rPr>
                <w:rFonts w:ascii="Arial" w:hAnsi="Arial" w:cs="Arial"/>
                <w:spacing w:val="-4"/>
                <w:sz w:val="20"/>
                <w:szCs w:val="20"/>
              </w:rPr>
              <w:t>Additional expense deductions allowed</w:t>
            </w:r>
          </w:p>
        </w:tc>
        <w:tc>
          <w:tcPr>
            <w:tcW w:w="1305" w:type="dxa"/>
            <w:vAlign w:val="bottom"/>
          </w:tcPr>
          <w:p w:rsidR="00CC2D51" w:rsidRPr="00CC2D51" w:rsidRDefault="00CC2D51" w:rsidP="00CC2D51">
            <w:pPr>
              <w:pBdr>
                <w:left w:val="single" w:sz="4" w:space="4"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(2,530)</w:t>
            </w:r>
          </w:p>
        </w:tc>
        <w:tc>
          <w:tcPr>
            <w:tcW w:w="1305" w:type="dxa"/>
            <w:vAlign w:val="bottom"/>
          </w:tcPr>
          <w:p w:rsidR="00CC2D51" w:rsidRPr="00CC2D51" w:rsidRDefault="00CC2D51" w:rsidP="00CC2D51">
            <w:pPr>
              <w:pBdr>
                <w:left w:val="single" w:sz="4" w:space="4"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(3,751)</w:t>
            </w:r>
          </w:p>
        </w:tc>
        <w:tc>
          <w:tcPr>
            <w:tcW w:w="1305" w:type="dxa"/>
            <w:vAlign w:val="bottom"/>
          </w:tcPr>
          <w:p w:rsidR="00CC2D51" w:rsidRPr="00CC2D51" w:rsidRDefault="00CC2D51" w:rsidP="00CC2D51">
            <w:pPr>
              <w:pBdr>
                <w:left w:val="single" w:sz="4" w:space="4"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(2,398)</w:t>
            </w:r>
          </w:p>
        </w:tc>
        <w:tc>
          <w:tcPr>
            <w:tcW w:w="1305" w:type="dxa"/>
            <w:vAlign w:val="bottom"/>
          </w:tcPr>
          <w:p w:rsidR="00CC2D51" w:rsidRPr="003D7132" w:rsidRDefault="00CC2D51" w:rsidP="00CC2D51">
            <w:pPr>
              <w:pBdr>
                <w:left w:val="single" w:sz="4" w:space="4" w:color="auto"/>
                <w:right w:val="single" w:sz="4" w:space="4" w:color="auto"/>
              </w:pBdr>
              <w:tabs>
                <w:tab w:val="decimal" w:pos="975"/>
              </w:tabs>
              <w:spacing w:line="280" w:lineRule="exact"/>
              <w:ind w:left="72" w:right="72"/>
              <w:rPr>
                <w:rFonts w:ascii="Arial" w:hAnsi="Arial" w:cs="Arial"/>
                <w:sz w:val="20"/>
                <w:szCs w:val="20"/>
              </w:rPr>
            </w:pPr>
            <w:r w:rsidRPr="003D7132">
              <w:rPr>
                <w:rFonts w:ascii="Arial" w:hAnsi="Arial" w:cs="Arial"/>
                <w:sz w:val="20"/>
                <w:szCs w:val="20"/>
              </w:rPr>
              <w:t>(3,616)</w:t>
            </w:r>
          </w:p>
        </w:tc>
      </w:tr>
      <w:tr w:rsidR="00CC2D51" w:rsidRPr="003D7132" w:rsidTr="00D62605">
        <w:tc>
          <w:tcPr>
            <w:tcW w:w="4050" w:type="dxa"/>
          </w:tcPr>
          <w:p w:rsidR="00CC2D51" w:rsidRPr="003D7132" w:rsidRDefault="00CC2D51" w:rsidP="00CC2D51">
            <w:pPr>
              <w:tabs>
                <w:tab w:val="left" w:pos="1440"/>
              </w:tabs>
              <w:spacing w:line="280" w:lineRule="exact"/>
              <w:ind w:left="162"/>
              <w:rPr>
                <w:rFonts w:ascii="Arial" w:hAnsi="Arial" w:cs="Arial"/>
                <w:sz w:val="20"/>
                <w:szCs w:val="20"/>
              </w:rPr>
            </w:pPr>
            <w:r w:rsidRPr="003D7132">
              <w:rPr>
                <w:rFonts w:ascii="Arial" w:hAnsi="Arial" w:cs="Arial"/>
                <w:sz w:val="20"/>
                <w:szCs w:val="20"/>
              </w:rPr>
              <w:t>Others</w:t>
            </w:r>
          </w:p>
        </w:tc>
        <w:tc>
          <w:tcPr>
            <w:tcW w:w="1305" w:type="dxa"/>
            <w:vAlign w:val="bottom"/>
          </w:tcPr>
          <w:p w:rsidR="00CC2D51" w:rsidRPr="00CC2D51" w:rsidRDefault="00CC2D51" w:rsidP="00CC2D51">
            <w:pPr>
              <w:pBdr>
                <w:left w:val="single" w:sz="4" w:space="4" w:color="auto"/>
                <w:bottom w:val="single" w:sz="4" w:space="1"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656</w:t>
            </w:r>
          </w:p>
        </w:tc>
        <w:tc>
          <w:tcPr>
            <w:tcW w:w="1305" w:type="dxa"/>
            <w:vAlign w:val="bottom"/>
          </w:tcPr>
          <w:p w:rsidR="00CC2D51" w:rsidRPr="00CC2D51" w:rsidRDefault="00CC2D51" w:rsidP="00CC2D51">
            <w:pPr>
              <w:pBdr>
                <w:left w:val="single" w:sz="4" w:space="4" w:color="auto"/>
                <w:bottom w:val="single" w:sz="4" w:space="1"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(767)</w:t>
            </w:r>
          </w:p>
        </w:tc>
        <w:tc>
          <w:tcPr>
            <w:tcW w:w="1305" w:type="dxa"/>
            <w:vAlign w:val="bottom"/>
          </w:tcPr>
          <w:p w:rsidR="00CC2D51" w:rsidRPr="00CC2D51" w:rsidRDefault="00CC2D51" w:rsidP="00CC2D51">
            <w:pPr>
              <w:pBdr>
                <w:left w:val="single" w:sz="4" w:space="4" w:color="auto"/>
                <w:bottom w:val="single" w:sz="4" w:space="1" w:color="auto"/>
                <w:right w:val="single" w:sz="4" w:space="4" w:color="auto"/>
              </w:pBdr>
              <w:tabs>
                <w:tab w:val="decimal" w:pos="975"/>
              </w:tabs>
              <w:spacing w:line="280" w:lineRule="exact"/>
              <w:ind w:left="72" w:right="72"/>
              <w:rPr>
                <w:rFonts w:ascii="Arial" w:hAnsi="Arial" w:cs="Arial"/>
                <w:sz w:val="20"/>
                <w:szCs w:val="20"/>
              </w:rPr>
            </w:pPr>
            <w:r w:rsidRPr="00CC2D51">
              <w:rPr>
                <w:rFonts w:ascii="Arial" w:hAnsi="Arial" w:cs="Arial"/>
                <w:sz w:val="20"/>
                <w:szCs w:val="20"/>
              </w:rPr>
              <w:t>55</w:t>
            </w:r>
            <w:r w:rsidR="00C4185F">
              <w:rPr>
                <w:rFonts w:ascii="Arial" w:hAnsi="Arial" w:cs="Arial"/>
                <w:sz w:val="20"/>
                <w:szCs w:val="20"/>
              </w:rPr>
              <w:t>4</w:t>
            </w:r>
          </w:p>
        </w:tc>
        <w:tc>
          <w:tcPr>
            <w:tcW w:w="1305" w:type="dxa"/>
            <w:vAlign w:val="bottom"/>
          </w:tcPr>
          <w:p w:rsidR="00CC2D51" w:rsidRPr="003D7132" w:rsidRDefault="00CC2D51" w:rsidP="00CC2D51">
            <w:pPr>
              <w:pBdr>
                <w:left w:val="single" w:sz="4" w:space="4" w:color="auto"/>
                <w:bottom w:val="single" w:sz="4" w:space="1" w:color="auto"/>
                <w:right w:val="single" w:sz="4" w:space="4" w:color="auto"/>
              </w:pBdr>
              <w:tabs>
                <w:tab w:val="decimal" w:pos="975"/>
              </w:tabs>
              <w:spacing w:line="280" w:lineRule="exact"/>
              <w:ind w:left="72" w:right="72"/>
              <w:rPr>
                <w:rFonts w:ascii="Arial" w:hAnsi="Arial" w:cs="Arial"/>
                <w:sz w:val="20"/>
                <w:szCs w:val="20"/>
              </w:rPr>
            </w:pPr>
            <w:r w:rsidRPr="003D7132">
              <w:rPr>
                <w:rFonts w:ascii="Arial" w:hAnsi="Arial" w:cs="Arial"/>
                <w:sz w:val="20"/>
                <w:szCs w:val="20"/>
              </w:rPr>
              <w:t>(263)</w:t>
            </w:r>
          </w:p>
        </w:tc>
      </w:tr>
      <w:tr w:rsidR="00CC2D51" w:rsidRPr="003D7132" w:rsidTr="00D62605">
        <w:tc>
          <w:tcPr>
            <w:tcW w:w="4050" w:type="dxa"/>
          </w:tcPr>
          <w:p w:rsidR="00CC2D51" w:rsidRPr="003D7132" w:rsidRDefault="00CC2D51" w:rsidP="00CC2D51">
            <w:pPr>
              <w:spacing w:line="280" w:lineRule="exact"/>
              <w:ind w:left="162" w:right="-43" w:hanging="162"/>
              <w:rPr>
                <w:rFonts w:ascii="Arial" w:hAnsi="Arial" w:cs="Arial"/>
                <w:sz w:val="20"/>
                <w:szCs w:val="20"/>
              </w:rPr>
            </w:pPr>
            <w:r w:rsidRPr="003D7132">
              <w:rPr>
                <w:rFonts w:ascii="Arial" w:hAnsi="Arial" w:cs="Arial"/>
                <w:sz w:val="20"/>
                <w:szCs w:val="20"/>
              </w:rPr>
              <w:t>Total</w:t>
            </w:r>
          </w:p>
        </w:tc>
        <w:tc>
          <w:tcPr>
            <w:tcW w:w="1305" w:type="dxa"/>
            <w:vAlign w:val="bottom"/>
          </w:tcPr>
          <w:p w:rsidR="00CC2D51" w:rsidRPr="00CC2D51" w:rsidRDefault="00CC2D51" w:rsidP="00CC2D51">
            <w:pPr>
              <w:pBdr>
                <w:bottom w:val="single" w:sz="4" w:space="1" w:color="auto"/>
              </w:pBdr>
              <w:tabs>
                <w:tab w:val="decimal" w:pos="975"/>
              </w:tabs>
              <w:spacing w:line="280" w:lineRule="exact"/>
              <w:ind w:left="-18"/>
              <w:rPr>
                <w:rFonts w:ascii="Arial" w:hAnsi="Arial" w:cs="Arial"/>
                <w:sz w:val="20"/>
                <w:szCs w:val="20"/>
              </w:rPr>
            </w:pPr>
            <w:r w:rsidRPr="00CC2D51">
              <w:rPr>
                <w:rFonts w:ascii="Arial" w:hAnsi="Arial" w:cs="Arial"/>
                <w:sz w:val="20"/>
                <w:szCs w:val="20"/>
              </w:rPr>
              <w:t>(1,721)</w:t>
            </w:r>
          </w:p>
        </w:tc>
        <w:tc>
          <w:tcPr>
            <w:tcW w:w="1305" w:type="dxa"/>
            <w:vAlign w:val="bottom"/>
          </w:tcPr>
          <w:p w:rsidR="00CC2D51" w:rsidRPr="00CC2D51" w:rsidRDefault="00CC2D51" w:rsidP="00CC2D51">
            <w:pPr>
              <w:pBdr>
                <w:bottom w:val="single" w:sz="4" w:space="1" w:color="auto"/>
              </w:pBdr>
              <w:tabs>
                <w:tab w:val="decimal" w:pos="975"/>
              </w:tabs>
              <w:spacing w:line="280" w:lineRule="exact"/>
              <w:ind w:left="-18"/>
              <w:rPr>
                <w:rFonts w:ascii="Arial" w:hAnsi="Arial" w:cs="Arial"/>
                <w:sz w:val="20"/>
                <w:szCs w:val="20"/>
              </w:rPr>
            </w:pPr>
            <w:r w:rsidRPr="00CC2D51">
              <w:rPr>
                <w:rFonts w:ascii="Arial" w:hAnsi="Arial" w:cs="Arial"/>
                <w:sz w:val="20"/>
                <w:szCs w:val="20"/>
              </w:rPr>
              <w:t>(4,001)</w:t>
            </w:r>
          </w:p>
        </w:tc>
        <w:tc>
          <w:tcPr>
            <w:tcW w:w="1305" w:type="dxa"/>
            <w:vAlign w:val="bottom"/>
          </w:tcPr>
          <w:p w:rsidR="00CC2D51" w:rsidRPr="00CC2D51" w:rsidRDefault="00CC2D51" w:rsidP="00CC2D51">
            <w:pPr>
              <w:pBdr>
                <w:bottom w:val="single" w:sz="4" w:space="1" w:color="auto"/>
              </w:pBdr>
              <w:tabs>
                <w:tab w:val="decimal" w:pos="975"/>
              </w:tabs>
              <w:spacing w:line="280" w:lineRule="exact"/>
              <w:ind w:left="-18"/>
              <w:rPr>
                <w:rFonts w:ascii="Arial" w:hAnsi="Arial" w:cs="Arial"/>
                <w:sz w:val="20"/>
                <w:szCs w:val="20"/>
              </w:rPr>
            </w:pPr>
            <w:r w:rsidRPr="00CC2D51">
              <w:rPr>
                <w:rFonts w:ascii="Arial" w:hAnsi="Arial" w:cs="Arial"/>
                <w:sz w:val="20"/>
                <w:szCs w:val="20"/>
              </w:rPr>
              <w:t>(1,69</w:t>
            </w:r>
            <w:r w:rsidR="00C4185F">
              <w:rPr>
                <w:rFonts w:ascii="Arial" w:hAnsi="Arial" w:cs="Arial"/>
                <w:sz w:val="20"/>
                <w:szCs w:val="20"/>
              </w:rPr>
              <w:t>5</w:t>
            </w:r>
            <w:r w:rsidRPr="00CC2D51">
              <w:rPr>
                <w:rFonts w:ascii="Arial" w:hAnsi="Arial" w:cs="Arial"/>
                <w:sz w:val="20"/>
                <w:szCs w:val="20"/>
              </w:rPr>
              <w:t>)</w:t>
            </w:r>
          </w:p>
        </w:tc>
        <w:tc>
          <w:tcPr>
            <w:tcW w:w="1305" w:type="dxa"/>
            <w:vAlign w:val="bottom"/>
          </w:tcPr>
          <w:p w:rsidR="00CC2D51" w:rsidRPr="003D7132" w:rsidRDefault="00CC2D51" w:rsidP="00CC2D51">
            <w:pPr>
              <w:pBdr>
                <w:bottom w:val="single" w:sz="4" w:space="1" w:color="auto"/>
              </w:pBdr>
              <w:tabs>
                <w:tab w:val="decimal" w:pos="975"/>
              </w:tabs>
              <w:spacing w:line="280" w:lineRule="exact"/>
              <w:ind w:left="-18"/>
              <w:rPr>
                <w:rFonts w:ascii="Arial" w:hAnsi="Arial" w:cs="Arial"/>
                <w:spacing w:val="-4"/>
                <w:sz w:val="28"/>
                <w:szCs w:val="28"/>
              </w:rPr>
            </w:pPr>
            <w:r w:rsidRPr="003D7132">
              <w:rPr>
                <w:rFonts w:ascii="Arial" w:hAnsi="Arial" w:cs="Arial"/>
                <w:sz w:val="20"/>
                <w:szCs w:val="20"/>
              </w:rPr>
              <w:t>(3,412)</w:t>
            </w:r>
          </w:p>
        </w:tc>
      </w:tr>
      <w:tr w:rsidR="00CC2D51" w:rsidRPr="003D7132" w:rsidTr="00D66BE2">
        <w:tc>
          <w:tcPr>
            <w:tcW w:w="4050" w:type="dxa"/>
          </w:tcPr>
          <w:p w:rsidR="00CC2D51" w:rsidRPr="003D7132" w:rsidRDefault="00CC2D51" w:rsidP="00CC2D51">
            <w:pPr>
              <w:spacing w:line="280" w:lineRule="exact"/>
              <w:ind w:left="162" w:right="708" w:hanging="162"/>
              <w:rPr>
                <w:rFonts w:ascii="Arial" w:hAnsi="Arial" w:cs="Arial"/>
                <w:sz w:val="20"/>
                <w:szCs w:val="20"/>
                <w:cs/>
              </w:rPr>
            </w:pPr>
            <w:r w:rsidRPr="003D7132">
              <w:rPr>
                <w:rFonts w:ascii="Arial" w:hAnsi="Arial" w:cs="Arial"/>
                <w:sz w:val="20"/>
                <w:szCs w:val="20"/>
              </w:rPr>
              <w:t xml:space="preserve">Income tax expenses reported in </w:t>
            </w:r>
            <w:r>
              <w:rPr>
                <w:rFonts w:ascii="Arial" w:hAnsi="Arial" w:cs="Arial"/>
                <w:sz w:val="20"/>
                <w:szCs w:val="20"/>
              </w:rPr>
              <w:t>profit or loss</w:t>
            </w:r>
          </w:p>
        </w:tc>
        <w:tc>
          <w:tcPr>
            <w:tcW w:w="1305" w:type="dxa"/>
            <w:vAlign w:val="bottom"/>
          </w:tcPr>
          <w:p w:rsidR="00CC2D51" w:rsidRPr="00CC2D51" w:rsidRDefault="00CC2D51" w:rsidP="00CC2D51">
            <w:pPr>
              <w:pBdr>
                <w:bottom w:val="double" w:sz="4" w:space="1" w:color="auto"/>
              </w:pBdr>
              <w:tabs>
                <w:tab w:val="decimal" w:pos="975"/>
              </w:tabs>
              <w:spacing w:line="280" w:lineRule="exact"/>
              <w:ind w:left="-18"/>
              <w:rPr>
                <w:rFonts w:ascii="Arial" w:hAnsi="Arial" w:cs="Arial"/>
                <w:sz w:val="20"/>
                <w:szCs w:val="20"/>
                <w:cs/>
              </w:rPr>
            </w:pPr>
            <w:r w:rsidRPr="00CC2D51">
              <w:rPr>
                <w:rFonts w:ascii="Arial" w:hAnsi="Arial" w:cs="Arial"/>
                <w:sz w:val="20"/>
                <w:szCs w:val="20"/>
              </w:rPr>
              <w:t>531</w:t>
            </w:r>
          </w:p>
        </w:tc>
        <w:tc>
          <w:tcPr>
            <w:tcW w:w="1305" w:type="dxa"/>
            <w:vAlign w:val="bottom"/>
          </w:tcPr>
          <w:p w:rsidR="00CC2D51" w:rsidRPr="00CC2D51" w:rsidRDefault="00CC2D51" w:rsidP="00CC2D51">
            <w:pPr>
              <w:pBdr>
                <w:bottom w:val="double" w:sz="4" w:space="1" w:color="auto"/>
              </w:pBdr>
              <w:tabs>
                <w:tab w:val="decimal" w:pos="975"/>
              </w:tabs>
              <w:spacing w:line="280" w:lineRule="exact"/>
              <w:ind w:left="-18"/>
              <w:rPr>
                <w:rFonts w:ascii="Arial" w:hAnsi="Arial" w:cs="Arial"/>
                <w:sz w:val="20"/>
                <w:szCs w:val="20"/>
                <w:cs/>
              </w:rPr>
            </w:pPr>
            <w:r w:rsidRPr="00CC2D51">
              <w:rPr>
                <w:rFonts w:ascii="Arial" w:hAnsi="Arial" w:cs="Arial"/>
                <w:sz w:val="20"/>
                <w:szCs w:val="20"/>
              </w:rPr>
              <w:t>49,439</w:t>
            </w:r>
          </w:p>
        </w:tc>
        <w:tc>
          <w:tcPr>
            <w:tcW w:w="1305" w:type="dxa"/>
            <w:vAlign w:val="bottom"/>
          </w:tcPr>
          <w:p w:rsidR="00CC2D51" w:rsidRPr="00CC2D51" w:rsidRDefault="00CC2D51" w:rsidP="00CC2D51">
            <w:pPr>
              <w:pBdr>
                <w:bottom w:val="double" w:sz="4" w:space="1" w:color="auto"/>
              </w:pBdr>
              <w:tabs>
                <w:tab w:val="decimal" w:pos="975"/>
              </w:tabs>
              <w:spacing w:line="280" w:lineRule="exact"/>
              <w:ind w:left="-18"/>
              <w:rPr>
                <w:rFonts w:ascii="Arial" w:hAnsi="Arial" w:cs="Arial"/>
                <w:sz w:val="20"/>
                <w:szCs w:val="20"/>
                <w:cs/>
              </w:rPr>
            </w:pPr>
            <w:r w:rsidRPr="00CC2D51">
              <w:rPr>
                <w:rFonts w:ascii="Arial" w:hAnsi="Arial" w:cs="Arial"/>
                <w:sz w:val="20"/>
                <w:szCs w:val="20"/>
              </w:rPr>
              <w:t>2,051</w:t>
            </w:r>
          </w:p>
        </w:tc>
        <w:tc>
          <w:tcPr>
            <w:tcW w:w="1305" w:type="dxa"/>
            <w:vAlign w:val="bottom"/>
          </w:tcPr>
          <w:p w:rsidR="00CC2D51" w:rsidRPr="003D7132" w:rsidRDefault="00CC2D51" w:rsidP="00CC2D51">
            <w:pPr>
              <w:pBdr>
                <w:bottom w:val="double" w:sz="4" w:space="1" w:color="auto"/>
              </w:pBdr>
              <w:tabs>
                <w:tab w:val="decimal" w:pos="975"/>
              </w:tabs>
              <w:spacing w:line="280" w:lineRule="exact"/>
              <w:ind w:left="-18"/>
              <w:rPr>
                <w:rFonts w:ascii="Arial" w:hAnsi="Arial" w:cs="Arial"/>
                <w:sz w:val="20"/>
                <w:szCs w:val="20"/>
                <w:cs/>
              </w:rPr>
            </w:pPr>
            <w:r w:rsidRPr="003D7132">
              <w:rPr>
                <w:rFonts w:ascii="Arial" w:hAnsi="Arial" w:cs="Arial"/>
                <w:sz w:val="20"/>
                <w:szCs w:val="20"/>
              </w:rPr>
              <w:t>47,919</w:t>
            </w:r>
          </w:p>
        </w:tc>
      </w:tr>
    </w:tbl>
    <w:p w:rsidR="00971386" w:rsidRPr="003D7132" w:rsidRDefault="004F257C" w:rsidP="004F05D9">
      <w:pPr>
        <w:tabs>
          <w:tab w:val="left" w:pos="1134"/>
          <w:tab w:val="left" w:pos="1701"/>
        </w:tabs>
        <w:spacing w:before="120" w:after="120" w:line="340" w:lineRule="exact"/>
        <w:ind w:left="547"/>
        <w:jc w:val="thaiDistribute"/>
        <w:rPr>
          <w:rFonts w:ascii="Arial" w:hAnsi="Arial" w:cs="Arial"/>
          <w:sz w:val="22"/>
        </w:rPr>
      </w:pPr>
      <w:r w:rsidRPr="003D7132">
        <w:rPr>
          <w:rFonts w:ascii="Arial" w:hAnsi="Arial" w:cs="Arial"/>
          <w:sz w:val="22"/>
        </w:rPr>
        <w:lastRenderedPageBreak/>
        <w:t>The</w:t>
      </w:r>
      <w:r w:rsidR="00971386" w:rsidRPr="003D7132">
        <w:rPr>
          <w:rFonts w:ascii="Arial" w:hAnsi="Arial" w:cs="Arial"/>
          <w:sz w:val="22"/>
        </w:rPr>
        <w:t xml:space="preserve"> components of deferred tax assets are as follows: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66BE2" w:rsidRPr="003D7132" w:rsidTr="00310D31">
        <w:tc>
          <w:tcPr>
            <w:tcW w:w="4050" w:type="dxa"/>
            <w:vAlign w:val="bottom"/>
          </w:tcPr>
          <w:p w:rsidR="00D66BE2" w:rsidRPr="003D7132" w:rsidRDefault="00D66BE2" w:rsidP="002506A8">
            <w:pPr>
              <w:spacing w:line="340" w:lineRule="exact"/>
              <w:ind w:right="-43"/>
              <w:jc w:val="thaiDistribute"/>
              <w:rPr>
                <w:rFonts w:ascii="Arial" w:hAnsi="Arial" w:cs="Arial"/>
                <w:sz w:val="20"/>
                <w:szCs w:val="20"/>
              </w:rPr>
            </w:pPr>
          </w:p>
        </w:tc>
        <w:tc>
          <w:tcPr>
            <w:tcW w:w="5220" w:type="dxa"/>
            <w:gridSpan w:val="4"/>
            <w:vAlign w:val="bottom"/>
          </w:tcPr>
          <w:p w:rsidR="00D66BE2" w:rsidRPr="003D7132" w:rsidRDefault="00D66BE2" w:rsidP="002506A8">
            <w:pPr>
              <w:spacing w:line="340" w:lineRule="exact"/>
              <w:ind w:right="-18"/>
              <w:jc w:val="right"/>
              <w:rPr>
                <w:rFonts w:ascii="Arial" w:hAnsi="Arial" w:cs="Arial"/>
                <w:sz w:val="20"/>
                <w:szCs w:val="20"/>
                <w:cs/>
              </w:rPr>
            </w:pPr>
            <w:r w:rsidRPr="003D7132">
              <w:rPr>
                <w:rFonts w:ascii="Arial" w:hAnsi="Arial" w:cs="Arial"/>
                <w:sz w:val="20"/>
                <w:szCs w:val="20"/>
              </w:rPr>
              <w:t>(Unit: Thousand Baht)</w:t>
            </w:r>
          </w:p>
        </w:tc>
      </w:tr>
      <w:tr w:rsidR="00D66BE2" w:rsidRPr="003D7132" w:rsidTr="00310D31">
        <w:tc>
          <w:tcPr>
            <w:tcW w:w="4050" w:type="dxa"/>
            <w:vAlign w:val="bottom"/>
          </w:tcPr>
          <w:p w:rsidR="00D66BE2" w:rsidRPr="003D7132" w:rsidRDefault="00D66BE2" w:rsidP="002506A8">
            <w:pPr>
              <w:spacing w:line="340" w:lineRule="exact"/>
              <w:ind w:right="-43"/>
              <w:jc w:val="thaiDistribute"/>
              <w:rPr>
                <w:rFonts w:ascii="Arial" w:hAnsi="Arial" w:cs="Arial"/>
                <w:sz w:val="20"/>
                <w:szCs w:val="20"/>
              </w:rPr>
            </w:pPr>
          </w:p>
        </w:tc>
        <w:tc>
          <w:tcPr>
            <w:tcW w:w="2610" w:type="dxa"/>
            <w:gridSpan w:val="2"/>
            <w:vAlign w:val="bottom"/>
          </w:tcPr>
          <w:p w:rsidR="00D66BE2" w:rsidRPr="003D7132" w:rsidRDefault="00D66BE2" w:rsidP="002506A8">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3D7132">
              <w:rPr>
                <w:rFonts w:ascii="Arial" w:hAnsi="Arial" w:cs="Arial"/>
                <w:sz w:val="20"/>
                <w:szCs w:val="20"/>
              </w:rPr>
              <w:t xml:space="preserve">Consolidated financial statements </w:t>
            </w:r>
          </w:p>
        </w:tc>
        <w:tc>
          <w:tcPr>
            <w:tcW w:w="2610" w:type="dxa"/>
            <w:gridSpan w:val="2"/>
            <w:vAlign w:val="bottom"/>
          </w:tcPr>
          <w:p w:rsidR="00D66BE2" w:rsidRPr="003D7132" w:rsidRDefault="00D66BE2" w:rsidP="002506A8">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3D7132">
              <w:rPr>
                <w:rFonts w:ascii="Arial" w:hAnsi="Arial" w:cs="Arial"/>
                <w:sz w:val="20"/>
                <w:szCs w:val="20"/>
              </w:rPr>
              <w:t>Separate</w:t>
            </w:r>
          </w:p>
          <w:p w:rsidR="00D66BE2" w:rsidRPr="003D7132" w:rsidRDefault="00D66BE2" w:rsidP="002506A8">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u w:val="single"/>
              </w:rPr>
            </w:pPr>
            <w:r w:rsidRPr="003D7132">
              <w:rPr>
                <w:rFonts w:ascii="Arial" w:hAnsi="Arial" w:cs="Arial"/>
                <w:sz w:val="20"/>
                <w:szCs w:val="20"/>
              </w:rPr>
              <w:t>financial statements</w:t>
            </w:r>
          </w:p>
        </w:tc>
      </w:tr>
      <w:tr w:rsidR="00FC6C6D" w:rsidRPr="003D7132" w:rsidTr="00310D31">
        <w:tc>
          <w:tcPr>
            <w:tcW w:w="4050" w:type="dxa"/>
            <w:vAlign w:val="bottom"/>
          </w:tcPr>
          <w:p w:rsidR="00FC6C6D" w:rsidRPr="003D7132" w:rsidRDefault="00FC6C6D" w:rsidP="00FC6C6D">
            <w:pPr>
              <w:spacing w:line="340" w:lineRule="exact"/>
              <w:ind w:right="-43"/>
              <w:jc w:val="thaiDistribute"/>
              <w:rPr>
                <w:rFonts w:ascii="Arial" w:hAnsi="Arial" w:cs="Arial"/>
                <w:sz w:val="20"/>
                <w:szCs w:val="20"/>
              </w:rPr>
            </w:pPr>
          </w:p>
        </w:tc>
        <w:tc>
          <w:tcPr>
            <w:tcW w:w="1305" w:type="dxa"/>
            <w:vAlign w:val="bottom"/>
          </w:tcPr>
          <w:p w:rsidR="00FC6C6D" w:rsidRPr="00FC6C6D" w:rsidRDefault="00FC6C6D" w:rsidP="00FC6C6D">
            <w:pPr>
              <w:tabs>
                <w:tab w:val="left" w:pos="600"/>
                <w:tab w:val="left" w:pos="900"/>
                <w:tab w:val="right" w:pos="7280"/>
                <w:tab w:val="right" w:pos="8540"/>
              </w:tabs>
              <w:spacing w:line="340" w:lineRule="exact"/>
              <w:jc w:val="center"/>
              <w:rPr>
                <w:rFonts w:ascii="Arial" w:hAnsi="Arial" w:cs="Arial"/>
                <w:sz w:val="20"/>
                <w:szCs w:val="20"/>
                <w:u w:val="single"/>
              </w:rPr>
            </w:pPr>
            <w:r w:rsidRPr="00FC6C6D">
              <w:rPr>
                <w:rFonts w:ascii="Arial" w:hAnsi="Arial" w:cs="Arial"/>
                <w:sz w:val="20"/>
                <w:szCs w:val="20"/>
                <w:u w:val="single"/>
              </w:rPr>
              <w:t>2020</w:t>
            </w:r>
          </w:p>
        </w:tc>
        <w:tc>
          <w:tcPr>
            <w:tcW w:w="1305" w:type="dxa"/>
            <w:vAlign w:val="bottom"/>
          </w:tcPr>
          <w:p w:rsidR="00FC6C6D" w:rsidRPr="00FC6C6D" w:rsidRDefault="00FC6C6D" w:rsidP="00FC6C6D">
            <w:pPr>
              <w:tabs>
                <w:tab w:val="left" w:pos="600"/>
                <w:tab w:val="left" w:pos="900"/>
                <w:tab w:val="right" w:pos="7280"/>
                <w:tab w:val="right" w:pos="8540"/>
              </w:tabs>
              <w:spacing w:line="340" w:lineRule="exact"/>
              <w:jc w:val="center"/>
              <w:rPr>
                <w:rFonts w:ascii="Arial" w:hAnsi="Arial" w:cs="Arial"/>
                <w:sz w:val="20"/>
                <w:szCs w:val="20"/>
                <w:u w:val="single"/>
              </w:rPr>
            </w:pPr>
            <w:r w:rsidRPr="00FC6C6D">
              <w:rPr>
                <w:rFonts w:ascii="Arial" w:hAnsi="Arial" w:cs="Arial"/>
                <w:sz w:val="20"/>
                <w:szCs w:val="20"/>
                <w:u w:val="single"/>
              </w:rPr>
              <w:t>2019</w:t>
            </w:r>
          </w:p>
        </w:tc>
        <w:tc>
          <w:tcPr>
            <w:tcW w:w="1305" w:type="dxa"/>
            <w:vAlign w:val="bottom"/>
          </w:tcPr>
          <w:p w:rsidR="00FC6C6D" w:rsidRPr="00FC6C6D" w:rsidRDefault="00FC6C6D" w:rsidP="00FC6C6D">
            <w:pPr>
              <w:tabs>
                <w:tab w:val="left" w:pos="600"/>
                <w:tab w:val="left" w:pos="900"/>
                <w:tab w:val="right" w:pos="7280"/>
                <w:tab w:val="right" w:pos="8540"/>
              </w:tabs>
              <w:spacing w:line="340" w:lineRule="exact"/>
              <w:jc w:val="center"/>
              <w:rPr>
                <w:rFonts w:ascii="Arial" w:hAnsi="Arial" w:cs="Arial"/>
                <w:sz w:val="20"/>
                <w:szCs w:val="20"/>
                <w:u w:val="single"/>
              </w:rPr>
            </w:pPr>
            <w:r w:rsidRPr="00FC6C6D">
              <w:rPr>
                <w:rFonts w:ascii="Arial" w:hAnsi="Arial" w:cs="Arial"/>
                <w:sz w:val="20"/>
                <w:szCs w:val="20"/>
                <w:u w:val="single"/>
              </w:rPr>
              <w:t>2020</w:t>
            </w:r>
          </w:p>
        </w:tc>
        <w:tc>
          <w:tcPr>
            <w:tcW w:w="1305" w:type="dxa"/>
            <w:vAlign w:val="bottom"/>
          </w:tcPr>
          <w:p w:rsidR="00FC6C6D" w:rsidRPr="00FC6C6D" w:rsidRDefault="00FC6C6D" w:rsidP="00FC6C6D">
            <w:pPr>
              <w:tabs>
                <w:tab w:val="left" w:pos="600"/>
                <w:tab w:val="left" w:pos="900"/>
                <w:tab w:val="right" w:pos="7280"/>
                <w:tab w:val="right" w:pos="8540"/>
              </w:tabs>
              <w:spacing w:line="340" w:lineRule="exact"/>
              <w:jc w:val="center"/>
              <w:rPr>
                <w:rFonts w:ascii="Arial" w:hAnsi="Arial" w:cs="Arial"/>
                <w:sz w:val="20"/>
                <w:szCs w:val="20"/>
                <w:u w:val="single"/>
              </w:rPr>
            </w:pPr>
            <w:r w:rsidRPr="00FC6C6D">
              <w:rPr>
                <w:rFonts w:ascii="Arial" w:hAnsi="Arial" w:cs="Arial"/>
                <w:sz w:val="20"/>
                <w:szCs w:val="20"/>
                <w:u w:val="single"/>
              </w:rPr>
              <w:t>2019</w:t>
            </w:r>
          </w:p>
        </w:tc>
      </w:tr>
      <w:tr w:rsidR="00D66BE2" w:rsidRPr="003D7132" w:rsidTr="00310D31">
        <w:tc>
          <w:tcPr>
            <w:tcW w:w="4050" w:type="dxa"/>
            <w:vAlign w:val="bottom"/>
          </w:tcPr>
          <w:p w:rsidR="00D66BE2" w:rsidRPr="003D7132" w:rsidRDefault="00D66BE2" w:rsidP="002506A8">
            <w:pPr>
              <w:spacing w:line="340" w:lineRule="exact"/>
              <w:ind w:right="-43"/>
              <w:rPr>
                <w:rFonts w:ascii="Arial" w:hAnsi="Arial" w:cs="Arial"/>
                <w:b/>
                <w:bCs/>
                <w:sz w:val="22"/>
                <w:szCs w:val="22"/>
              </w:rPr>
            </w:pPr>
            <w:r w:rsidRPr="003D7132">
              <w:rPr>
                <w:rFonts w:ascii="Arial" w:hAnsi="Arial" w:cs="Arial"/>
                <w:b/>
                <w:bCs/>
                <w:sz w:val="22"/>
                <w:szCs w:val="22"/>
              </w:rPr>
              <w:t>Deferred tax assets</w:t>
            </w:r>
          </w:p>
        </w:tc>
        <w:tc>
          <w:tcPr>
            <w:tcW w:w="1305" w:type="dxa"/>
            <w:vAlign w:val="bottom"/>
          </w:tcPr>
          <w:p w:rsidR="00D66BE2" w:rsidRPr="00CC2D51" w:rsidRDefault="00D66BE2" w:rsidP="00CC2D51">
            <w:pPr>
              <w:tabs>
                <w:tab w:val="decimal" w:pos="975"/>
              </w:tabs>
              <w:spacing w:line="340" w:lineRule="exact"/>
              <w:ind w:left="-18"/>
              <w:rPr>
                <w:rFonts w:ascii="Arial" w:hAnsi="Arial" w:cs="Arial"/>
                <w:sz w:val="20"/>
                <w:szCs w:val="20"/>
              </w:rPr>
            </w:pPr>
          </w:p>
        </w:tc>
        <w:tc>
          <w:tcPr>
            <w:tcW w:w="1305" w:type="dxa"/>
            <w:vAlign w:val="bottom"/>
          </w:tcPr>
          <w:p w:rsidR="00D66BE2" w:rsidRPr="00CC2D51" w:rsidRDefault="00D66BE2" w:rsidP="00CC2D51">
            <w:pPr>
              <w:tabs>
                <w:tab w:val="decimal" w:pos="975"/>
              </w:tabs>
              <w:spacing w:line="340" w:lineRule="exact"/>
              <w:ind w:left="-18"/>
              <w:rPr>
                <w:rFonts w:ascii="Arial" w:hAnsi="Arial" w:cs="Arial"/>
                <w:sz w:val="20"/>
                <w:szCs w:val="20"/>
              </w:rPr>
            </w:pPr>
          </w:p>
        </w:tc>
        <w:tc>
          <w:tcPr>
            <w:tcW w:w="1305" w:type="dxa"/>
            <w:vAlign w:val="bottom"/>
          </w:tcPr>
          <w:p w:rsidR="00D66BE2" w:rsidRPr="00CC2D51" w:rsidRDefault="00D66BE2" w:rsidP="00CC2D51">
            <w:pPr>
              <w:tabs>
                <w:tab w:val="decimal" w:pos="975"/>
              </w:tabs>
              <w:spacing w:line="340" w:lineRule="exact"/>
              <w:ind w:left="-18"/>
              <w:rPr>
                <w:rFonts w:ascii="Arial" w:hAnsi="Arial" w:cs="Arial"/>
                <w:sz w:val="20"/>
                <w:szCs w:val="20"/>
              </w:rPr>
            </w:pPr>
          </w:p>
        </w:tc>
        <w:tc>
          <w:tcPr>
            <w:tcW w:w="1305" w:type="dxa"/>
            <w:vAlign w:val="bottom"/>
          </w:tcPr>
          <w:p w:rsidR="00D66BE2" w:rsidRPr="003D7132" w:rsidRDefault="00D66BE2" w:rsidP="002506A8">
            <w:pPr>
              <w:pStyle w:val="BodyText2"/>
              <w:tabs>
                <w:tab w:val="clear" w:pos="720"/>
                <w:tab w:val="center" w:pos="6210"/>
                <w:tab w:val="center" w:pos="8100"/>
              </w:tabs>
              <w:spacing w:before="0" w:after="0" w:line="340" w:lineRule="exact"/>
              <w:ind w:left="252" w:right="0" w:hanging="180"/>
              <w:jc w:val="left"/>
              <w:rPr>
                <w:rFonts w:ascii="Arial" w:hAnsi="Arial" w:cs="Arial"/>
                <w:b/>
                <w:bCs/>
                <w:sz w:val="22"/>
                <w:szCs w:val="22"/>
              </w:rPr>
            </w:pPr>
          </w:p>
        </w:tc>
      </w:tr>
      <w:tr w:rsidR="00CC2D51" w:rsidRPr="003D7132" w:rsidTr="00310D31">
        <w:tc>
          <w:tcPr>
            <w:tcW w:w="4050" w:type="dxa"/>
            <w:vAlign w:val="bottom"/>
          </w:tcPr>
          <w:p w:rsidR="00CC2D51" w:rsidRPr="003D7132" w:rsidRDefault="00CC2D51" w:rsidP="00CC2D51">
            <w:pPr>
              <w:tabs>
                <w:tab w:val="left" w:pos="1440"/>
              </w:tabs>
              <w:spacing w:line="340" w:lineRule="exact"/>
              <w:ind w:left="165" w:hanging="180"/>
              <w:rPr>
                <w:rFonts w:ascii="Arial" w:hAnsi="Arial" w:cs="Arial"/>
                <w:sz w:val="22"/>
                <w:szCs w:val="22"/>
              </w:rPr>
            </w:pPr>
            <w:r w:rsidRPr="003D7132">
              <w:rPr>
                <w:rFonts w:ascii="Arial" w:hAnsi="Arial" w:cs="Arial"/>
                <w:sz w:val="22"/>
                <w:szCs w:val="22"/>
              </w:rPr>
              <w:t>Allowance for diminution in value of inventories</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43,347</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36,757</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43,347</w:t>
            </w:r>
          </w:p>
        </w:tc>
        <w:tc>
          <w:tcPr>
            <w:tcW w:w="1305" w:type="dxa"/>
            <w:vAlign w:val="bottom"/>
          </w:tcPr>
          <w:p w:rsidR="00CC2D51" w:rsidRPr="003D7132" w:rsidRDefault="00CC2D51" w:rsidP="00CC2D51">
            <w:pPr>
              <w:tabs>
                <w:tab w:val="decimal" w:pos="975"/>
              </w:tabs>
              <w:spacing w:line="340" w:lineRule="exact"/>
              <w:ind w:left="-18"/>
              <w:rPr>
                <w:rFonts w:ascii="Arial" w:hAnsi="Arial" w:cs="Arial"/>
                <w:sz w:val="20"/>
                <w:szCs w:val="20"/>
              </w:rPr>
            </w:pPr>
            <w:r w:rsidRPr="003D7132">
              <w:rPr>
                <w:rFonts w:ascii="Arial" w:hAnsi="Arial" w:cs="Arial"/>
                <w:sz w:val="20"/>
                <w:szCs w:val="20"/>
              </w:rPr>
              <w:t>36,757</w:t>
            </w:r>
          </w:p>
        </w:tc>
      </w:tr>
      <w:tr w:rsidR="00CC2D51" w:rsidRPr="003D7132" w:rsidTr="00310D31">
        <w:tc>
          <w:tcPr>
            <w:tcW w:w="4050" w:type="dxa"/>
            <w:vAlign w:val="bottom"/>
          </w:tcPr>
          <w:p w:rsidR="00CC2D51" w:rsidRPr="003D7132" w:rsidRDefault="00CC2D51" w:rsidP="00CC2D51">
            <w:pPr>
              <w:pStyle w:val="BodyText2"/>
              <w:tabs>
                <w:tab w:val="clear" w:pos="720"/>
                <w:tab w:val="center" w:pos="6210"/>
                <w:tab w:val="center" w:pos="8100"/>
              </w:tabs>
              <w:spacing w:before="0" w:after="0" w:line="340" w:lineRule="exact"/>
              <w:ind w:left="165" w:right="0" w:hanging="180"/>
              <w:jc w:val="left"/>
              <w:rPr>
                <w:rFonts w:ascii="Arial" w:hAnsi="Arial" w:cs="Arial"/>
                <w:color w:val="000000"/>
                <w:sz w:val="22"/>
                <w:szCs w:val="22"/>
              </w:rPr>
            </w:pPr>
            <w:r w:rsidRPr="003D7132">
              <w:rPr>
                <w:rFonts w:ascii="Arial" w:hAnsi="Arial" w:cs="Arial"/>
                <w:color w:val="000000"/>
                <w:sz w:val="22"/>
                <w:szCs w:val="22"/>
              </w:rPr>
              <w:t>Suppliers’ discounts</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4,507</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6,775</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4,507</w:t>
            </w:r>
          </w:p>
        </w:tc>
        <w:tc>
          <w:tcPr>
            <w:tcW w:w="1305" w:type="dxa"/>
            <w:vAlign w:val="bottom"/>
          </w:tcPr>
          <w:p w:rsidR="00CC2D51" w:rsidRPr="003D7132" w:rsidRDefault="00CC2D51" w:rsidP="00CC2D51">
            <w:pPr>
              <w:tabs>
                <w:tab w:val="decimal" w:pos="975"/>
              </w:tabs>
              <w:spacing w:line="340" w:lineRule="exact"/>
              <w:ind w:left="-18"/>
              <w:rPr>
                <w:rFonts w:ascii="Arial" w:hAnsi="Arial" w:cs="Arial"/>
                <w:sz w:val="20"/>
                <w:szCs w:val="20"/>
              </w:rPr>
            </w:pPr>
            <w:r w:rsidRPr="003D7132">
              <w:rPr>
                <w:rFonts w:ascii="Arial" w:hAnsi="Arial" w:cs="Arial"/>
                <w:sz w:val="20"/>
                <w:szCs w:val="20"/>
              </w:rPr>
              <w:t>6,775</w:t>
            </w:r>
          </w:p>
        </w:tc>
      </w:tr>
      <w:tr w:rsidR="00CC2D51" w:rsidRPr="003D7132" w:rsidTr="00310D31">
        <w:tc>
          <w:tcPr>
            <w:tcW w:w="4050" w:type="dxa"/>
            <w:vAlign w:val="bottom"/>
          </w:tcPr>
          <w:p w:rsidR="00CC2D51" w:rsidRPr="003D7132" w:rsidRDefault="00CC2D51" w:rsidP="00CC2D51">
            <w:pPr>
              <w:pStyle w:val="BodyText2"/>
              <w:tabs>
                <w:tab w:val="clear" w:pos="720"/>
                <w:tab w:val="center" w:pos="6210"/>
                <w:tab w:val="center" w:pos="8100"/>
              </w:tabs>
              <w:spacing w:before="0" w:after="0" w:line="340" w:lineRule="exact"/>
              <w:ind w:left="165" w:right="-288" w:hanging="180"/>
              <w:jc w:val="left"/>
              <w:rPr>
                <w:rFonts w:ascii="Arial" w:hAnsi="Arial" w:cs="Arial"/>
                <w:sz w:val="22"/>
                <w:szCs w:val="22"/>
              </w:rPr>
            </w:pPr>
            <w:r w:rsidRPr="003D7132">
              <w:rPr>
                <w:rFonts w:ascii="Arial" w:hAnsi="Arial" w:cs="Arial"/>
                <w:color w:val="000000"/>
                <w:sz w:val="22"/>
                <w:szCs w:val="22"/>
              </w:rPr>
              <w:t>Provision for long-term employee benefits</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7,846</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6,642</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7,846</w:t>
            </w:r>
          </w:p>
        </w:tc>
        <w:tc>
          <w:tcPr>
            <w:tcW w:w="1305" w:type="dxa"/>
            <w:vAlign w:val="bottom"/>
          </w:tcPr>
          <w:p w:rsidR="00CC2D51" w:rsidRPr="003D7132" w:rsidRDefault="00CC2D51" w:rsidP="00CC2D51">
            <w:pPr>
              <w:tabs>
                <w:tab w:val="decimal" w:pos="975"/>
              </w:tabs>
              <w:spacing w:line="340" w:lineRule="exact"/>
              <w:ind w:left="-18"/>
              <w:rPr>
                <w:rFonts w:ascii="Arial" w:hAnsi="Arial" w:cs="Arial"/>
                <w:sz w:val="20"/>
                <w:szCs w:val="20"/>
              </w:rPr>
            </w:pPr>
            <w:r w:rsidRPr="003D7132">
              <w:rPr>
                <w:rFonts w:ascii="Arial" w:hAnsi="Arial" w:cs="Arial"/>
                <w:sz w:val="20"/>
                <w:szCs w:val="20"/>
              </w:rPr>
              <w:t>6,642</w:t>
            </w:r>
          </w:p>
        </w:tc>
      </w:tr>
      <w:tr w:rsidR="00CC2D51" w:rsidRPr="003D7132" w:rsidTr="00310D31">
        <w:tc>
          <w:tcPr>
            <w:tcW w:w="4050" w:type="dxa"/>
            <w:vAlign w:val="bottom"/>
          </w:tcPr>
          <w:p w:rsidR="00CC2D51" w:rsidRPr="003D7132" w:rsidRDefault="00CF2189" w:rsidP="00CF2189">
            <w:pPr>
              <w:spacing w:line="340" w:lineRule="exact"/>
              <w:ind w:left="165" w:right="-115" w:hanging="180"/>
              <w:rPr>
                <w:rFonts w:ascii="Arial" w:hAnsi="Arial" w:cs="Arial"/>
                <w:sz w:val="22"/>
                <w:szCs w:val="22"/>
                <w:cs/>
              </w:rPr>
            </w:pPr>
            <w:r>
              <w:rPr>
                <w:rFonts w:ascii="Arial" w:hAnsi="Arial" w:cs="Arial"/>
                <w:sz w:val="22"/>
                <w:szCs w:val="22"/>
              </w:rPr>
              <w:t xml:space="preserve">Allowance for expected credit losses </w:t>
            </w:r>
            <w:r w:rsidR="007F5562">
              <w:rPr>
                <w:rFonts w:ascii="Arial" w:hAnsi="Arial" w:cs="Arial"/>
                <w:sz w:val="22"/>
                <w:szCs w:val="22"/>
              </w:rPr>
              <w:t xml:space="preserve">(2019: </w:t>
            </w:r>
            <w:r w:rsidR="00CC2D51" w:rsidRPr="003D7132">
              <w:rPr>
                <w:rFonts w:ascii="Arial" w:hAnsi="Arial" w:cs="Arial"/>
                <w:sz w:val="22"/>
                <w:szCs w:val="22"/>
              </w:rPr>
              <w:t>Allowance for doubtful debt</w:t>
            </w:r>
            <w:r w:rsidR="007F5562">
              <w:rPr>
                <w:rFonts w:ascii="Arial" w:hAnsi="Arial" w:cs="Arial"/>
                <w:sz w:val="22"/>
                <w:szCs w:val="22"/>
              </w:rPr>
              <w:t>)</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2,416</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2,360</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2,416</w:t>
            </w:r>
          </w:p>
        </w:tc>
        <w:tc>
          <w:tcPr>
            <w:tcW w:w="1305" w:type="dxa"/>
            <w:vAlign w:val="bottom"/>
          </w:tcPr>
          <w:p w:rsidR="00CC2D51" w:rsidRPr="003D7132" w:rsidRDefault="00CC2D51" w:rsidP="00CC2D51">
            <w:pPr>
              <w:tabs>
                <w:tab w:val="decimal" w:pos="975"/>
              </w:tabs>
              <w:spacing w:line="340" w:lineRule="exact"/>
              <w:ind w:left="-18"/>
              <w:rPr>
                <w:rFonts w:ascii="Arial" w:hAnsi="Arial" w:cs="Arial"/>
                <w:sz w:val="20"/>
                <w:szCs w:val="20"/>
              </w:rPr>
            </w:pPr>
            <w:r w:rsidRPr="003D7132">
              <w:rPr>
                <w:rFonts w:ascii="Arial" w:hAnsi="Arial" w:cs="Arial"/>
                <w:sz w:val="20"/>
                <w:szCs w:val="20"/>
              </w:rPr>
              <w:t>2,360</w:t>
            </w:r>
          </w:p>
        </w:tc>
      </w:tr>
      <w:tr w:rsidR="00CC2D51" w:rsidRPr="003D7132" w:rsidTr="00310D31">
        <w:tc>
          <w:tcPr>
            <w:tcW w:w="4050" w:type="dxa"/>
            <w:vAlign w:val="bottom"/>
          </w:tcPr>
          <w:p w:rsidR="00CC2D51" w:rsidRPr="003D7132" w:rsidRDefault="00CC2D51" w:rsidP="00CC2D51">
            <w:pPr>
              <w:spacing w:line="340" w:lineRule="exact"/>
              <w:ind w:left="165" w:right="-43" w:hanging="180"/>
              <w:rPr>
                <w:rFonts w:ascii="Arial" w:hAnsi="Arial" w:cs="Arial"/>
                <w:sz w:val="22"/>
                <w:szCs w:val="22"/>
              </w:rPr>
            </w:pPr>
            <w:r w:rsidRPr="003D7132">
              <w:rPr>
                <w:rFonts w:ascii="Arial" w:hAnsi="Arial" w:cs="Arial"/>
                <w:sz w:val="22"/>
                <w:szCs w:val="22"/>
              </w:rPr>
              <w:t>Allowance for impairment in investment in subsidiary</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w:t>
            </w:r>
          </w:p>
        </w:tc>
        <w:tc>
          <w:tcPr>
            <w:tcW w:w="1305" w:type="dxa"/>
            <w:vAlign w:val="bottom"/>
          </w:tcPr>
          <w:p w:rsidR="00CC2D51" w:rsidRPr="003D7132" w:rsidRDefault="00CC2D51" w:rsidP="00CC2D51">
            <w:pPr>
              <w:tabs>
                <w:tab w:val="decimal" w:pos="975"/>
              </w:tabs>
              <w:spacing w:line="340" w:lineRule="exact"/>
              <w:ind w:left="-18"/>
              <w:rPr>
                <w:rFonts w:ascii="Arial" w:hAnsi="Arial" w:cs="Arial"/>
                <w:sz w:val="20"/>
                <w:szCs w:val="20"/>
              </w:rPr>
            </w:pPr>
            <w:r w:rsidRPr="003D7132">
              <w:rPr>
                <w:rFonts w:ascii="Arial" w:hAnsi="Arial" w:cs="Arial"/>
                <w:sz w:val="20"/>
                <w:szCs w:val="20"/>
              </w:rPr>
              <w:t>1,520</w:t>
            </w:r>
          </w:p>
        </w:tc>
      </w:tr>
      <w:tr w:rsidR="00CC2D51" w:rsidRPr="003D7132" w:rsidTr="00310D31">
        <w:tc>
          <w:tcPr>
            <w:tcW w:w="4050" w:type="dxa"/>
            <w:vAlign w:val="bottom"/>
          </w:tcPr>
          <w:p w:rsidR="00CC2D51" w:rsidRPr="003D7132" w:rsidRDefault="00CC2D51" w:rsidP="00CC2D51">
            <w:pPr>
              <w:spacing w:line="340" w:lineRule="exact"/>
              <w:ind w:left="165" w:right="-43" w:hanging="180"/>
              <w:rPr>
                <w:rFonts w:ascii="Arial" w:hAnsi="Arial" w:cs="Arial"/>
                <w:sz w:val="22"/>
                <w:szCs w:val="22"/>
              </w:rPr>
            </w:pPr>
            <w:r w:rsidRPr="003D7132">
              <w:rPr>
                <w:rFonts w:ascii="Arial" w:hAnsi="Arial" w:cs="Arial"/>
                <w:sz w:val="22"/>
                <w:szCs w:val="22"/>
              </w:rPr>
              <w:t>Allowance for impairment in assets</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609</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722</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609</w:t>
            </w:r>
          </w:p>
        </w:tc>
        <w:tc>
          <w:tcPr>
            <w:tcW w:w="1305" w:type="dxa"/>
            <w:vAlign w:val="bottom"/>
          </w:tcPr>
          <w:p w:rsidR="00CC2D51" w:rsidRPr="003D7132" w:rsidRDefault="00CC2D51" w:rsidP="00CC2D51">
            <w:pPr>
              <w:tabs>
                <w:tab w:val="decimal" w:pos="975"/>
              </w:tabs>
              <w:spacing w:line="340" w:lineRule="exact"/>
              <w:ind w:left="-18"/>
              <w:rPr>
                <w:rFonts w:ascii="Arial" w:hAnsi="Arial" w:cs="Arial"/>
                <w:sz w:val="20"/>
                <w:szCs w:val="20"/>
              </w:rPr>
            </w:pPr>
            <w:r w:rsidRPr="003D7132">
              <w:rPr>
                <w:rFonts w:ascii="Arial" w:hAnsi="Arial" w:cs="Arial"/>
                <w:sz w:val="20"/>
                <w:szCs w:val="20"/>
              </w:rPr>
              <w:t>722</w:t>
            </w:r>
          </w:p>
        </w:tc>
      </w:tr>
      <w:tr w:rsidR="00CC2D51" w:rsidRPr="003D7132" w:rsidTr="00310D31">
        <w:tc>
          <w:tcPr>
            <w:tcW w:w="4050" w:type="dxa"/>
            <w:vAlign w:val="bottom"/>
          </w:tcPr>
          <w:p w:rsidR="00CC2D51" w:rsidRPr="003D7132" w:rsidRDefault="00CC2D51" w:rsidP="00CC2D51">
            <w:pPr>
              <w:spacing w:line="340" w:lineRule="exact"/>
              <w:ind w:left="165" w:right="-43" w:hanging="180"/>
              <w:rPr>
                <w:rFonts w:ascii="Arial" w:hAnsi="Arial" w:cs="Arial"/>
                <w:sz w:val="22"/>
                <w:szCs w:val="22"/>
              </w:rPr>
            </w:pPr>
            <w:r w:rsidRPr="003D7132">
              <w:rPr>
                <w:rFonts w:ascii="Arial" w:hAnsi="Arial" w:cs="Arial"/>
                <w:sz w:val="22"/>
                <w:szCs w:val="22"/>
              </w:rPr>
              <w:t>Contract liabilities</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5</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50</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5</w:t>
            </w:r>
          </w:p>
        </w:tc>
        <w:tc>
          <w:tcPr>
            <w:tcW w:w="1305" w:type="dxa"/>
            <w:vAlign w:val="bottom"/>
          </w:tcPr>
          <w:p w:rsidR="00CC2D51" w:rsidRPr="003D7132" w:rsidRDefault="00CC2D51" w:rsidP="00CC2D51">
            <w:pPr>
              <w:tabs>
                <w:tab w:val="decimal" w:pos="975"/>
              </w:tabs>
              <w:spacing w:line="340" w:lineRule="exact"/>
              <w:ind w:left="-18"/>
              <w:rPr>
                <w:rFonts w:ascii="Arial" w:hAnsi="Arial" w:cs="Arial"/>
                <w:sz w:val="20"/>
                <w:szCs w:val="20"/>
              </w:rPr>
            </w:pPr>
            <w:r>
              <w:rPr>
                <w:rFonts w:ascii="Arial" w:hAnsi="Arial" w:cs="Arial"/>
                <w:sz w:val="20"/>
                <w:szCs w:val="20"/>
              </w:rPr>
              <w:t>50</w:t>
            </w:r>
          </w:p>
        </w:tc>
      </w:tr>
      <w:tr w:rsidR="00CC2D51" w:rsidRPr="004D19AA" w:rsidTr="00310D31">
        <w:tc>
          <w:tcPr>
            <w:tcW w:w="4050" w:type="dxa"/>
            <w:vAlign w:val="bottom"/>
          </w:tcPr>
          <w:p w:rsidR="00CC2D51" w:rsidRPr="004D19AA" w:rsidRDefault="00CC2D51" w:rsidP="00CC2D51">
            <w:pPr>
              <w:spacing w:line="340" w:lineRule="exact"/>
              <w:ind w:left="165" w:right="-43" w:hanging="180"/>
              <w:rPr>
                <w:rFonts w:ascii="Arial" w:hAnsi="Arial" w:cs="Arial"/>
                <w:sz w:val="22"/>
                <w:szCs w:val="22"/>
              </w:rPr>
            </w:pPr>
            <w:r w:rsidRPr="004D19AA">
              <w:rPr>
                <w:rFonts w:ascii="Arial" w:hAnsi="Arial" w:cs="Arial"/>
                <w:sz w:val="22"/>
                <w:szCs w:val="22"/>
              </w:rPr>
              <w:t>Leases</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1,586</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w:t>
            </w:r>
          </w:p>
        </w:tc>
        <w:tc>
          <w:tcPr>
            <w:tcW w:w="1305" w:type="dxa"/>
            <w:vAlign w:val="bottom"/>
          </w:tcPr>
          <w:p w:rsidR="00CC2D51" w:rsidRPr="00CC2D51" w:rsidRDefault="00CC2D51" w:rsidP="00CC2D51">
            <w:pPr>
              <w:tabs>
                <w:tab w:val="decimal" w:pos="975"/>
              </w:tabs>
              <w:spacing w:line="340" w:lineRule="exact"/>
              <w:ind w:left="-18"/>
              <w:rPr>
                <w:rFonts w:ascii="Arial" w:hAnsi="Arial" w:cs="Arial"/>
                <w:sz w:val="20"/>
                <w:szCs w:val="20"/>
              </w:rPr>
            </w:pPr>
            <w:r w:rsidRPr="00CC2D51">
              <w:rPr>
                <w:rFonts w:ascii="Arial" w:hAnsi="Arial" w:cs="Arial"/>
                <w:sz w:val="20"/>
                <w:szCs w:val="20"/>
              </w:rPr>
              <w:t>1,586</w:t>
            </w:r>
          </w:p>
        </w:tc>
        <w:tc>
          <w:tcPr>
            <w:tcW w:w="1305" w:type="dxa"/>
            <w:vAlign w:val="bottom"/>
          </w:tcPr>
          <w:p w:rsidR="00CC2D51" w:rsidRPr="004D19AA" w:rsidRDefault="00CC2D51" w:rsidP="00CC2D51">
            <w:pPr>
              <w:tabs>
                <w:tab w:val="decimal" w:pos="975"/>
              </w:tabs>
              <w:spacing w:line="340" w:lineRule="exact"/>
              <w:ind w:left="-18"/>
              <w:rPr>
                <w:rFonts w:ascii="Arial" w:hAnsi="Arial" w:cs="Arial"/>
                <w:sz w:val="20"/>
                <w:szCs w:val="20"/>
              </w:rPr>
            </w:pPr>
            <w:r>
              <w:rPr>
                <w:rFonts w:ascii="Arial" w:hAnsi="Arial" w:cs="Arial"/>
                <w:sz w:val="20"/>
                <w:szCs w:val="20"/>
              </w:rPr>
              <w:t>-</w:t>
            </w:r>
          </w:p>
        </w:tc>
      </w:tr>
      <w:tr w:rsidR="00CC2D51" w:rsidRPr="004D19AA" w:rsidTr="00310D31">
        <w:tc>
          <w:tcPr>
            <w:tcW w:w="4050" w:type="dxa"/>
            <w:vAlign w:val="bottom"/>
          </w:tcPr>
          <w:p w:rsidR="00CC2D51" w:rsidRPr="004D19AA" w:rsidRDefault="00CC2D51" w:rsidP="00CC2D51">
            <w:pPr>
              <w:spacing w:line="340" w:lineRule="exact"/>
              <w:ind w:right="-43"/>
              <w:rPr>
                <w:rFonts w:ascii="Arial" w:hAnsi="Arial" w:cs="Arial"/>
                <w:sz w:val="22"/>
                <w:szCs w:val="22"/>
                <w:cs/>
              </w:rPr>
            </w:pPr>
            <w:r w:rsidRPr="004D19AA">
              <w:rPr>
                <w:rFonts w:ascii="Arial" w:hAnsi="Arial" w:cs="Arial"/>
                <w:sz w:val="22"/>
                <w:szCs w:val="22"/>
              </w:rPr>
              <w:t>Total</w:t>
            </w:r>
          </w:p>
        </w:tc>
        <w:tc>
          <w:tcPr>
            <w:tcW w:w="1305" w:type="dxa"/>
            <w:vAlign w:val="bottom"/>
          </w:tcPr>
          <w:p w:rsidR="00CC2D51" w:rsidRPr="00CC2D51" w:rsidRDefault="00CC2D51" w:rsidP="00CC2D51">
            <w:pPr>
              <w:pBdr>
                <w:top w:val="single" w:sz="4" w:space="1" w:color="auto"/>
                <w:bottom w:val="double" w:sz="4" w:space="1" w:color="auto"/>
              </w:pBdr>
              <w:tabs>
                <w:tab w:val="decimal" w:pos="975"/>
              </w:tabs>
              <w:spacing w:line="340" w:lineRule="exact"/>
              <w:ind w:left="-18"/>
              <w:rPr>
                <w:rFonts w:ascii="Arial" w:hAnsi="Arial" w:cs="Arial"/>
                <w:sz w:val="20"/>
                <w:szCs w:val="20"/>
              </w:rPr>
            </w:pPr>
            <w:r w:rsidRPr="00CC2D51">
              <w:rPr>
                <w:rFonts w:ascii="Arial" w:hAnsi="Arial" w:cs="Arial"/>
                <w:sz w:val="20"/>
                <w:szCs w:val="20"/>
              </w:rPr>
              <w:t>60,316</w:t>
            </w:r>
          </w:p>
        </w:tc>
        <w:tc>
          <w:tcPr>
            <w:tcW w:w="1305" w:type="dxa"/>
            <w:vAlign w:val="bottom"/>
          </w:tcPr>
          <w:p w:rsidR="00CC2D51" w:rsidRPr="00CC2D51" w:rsidRDefault="00CC2D51" w:rsidP="00CC2D51">
            <w:pPr>
              <w:pBdr>
                <w:top w:val="single" w:sz="4" w:space="1" w:color="auto"/>
                <w:bottom w:val="double" w:sz="4" w:space="1" w:color="auto"/>
              </w:pBdr>
              <w:tabs>
                <w:tab w:val="decimal" w:pos="975"/>
              </w:tabs>
              <w:spacing w:line="340" w:lineRule="exact"/>
              <w:ind w:left="-18"/>
              <w:rPr>
                <w:rFonts w:ascii="Arial" w:hAnsi="Arial" w:cs="Arial"/>
                <w:sz w:val="20"/>
                <w:szCs w:val="20"/>
              </w:rPr>
            </w:pPr>
            <w:r w:rsidRPr="00CC2D51">
              <w:rPr>
                <w:rFonts w:ascii="Arial" w:hAnsi="Arial" w:cs="Arial"/>
                <w:sz w:val="20"/>
                <w:szCs w:val="20"/>
              </w:rPr>
              <w:t>53,306</w:t>
            </w:r>
          </w:p>
        </w:tc>
        <w:tc>
          <w:tcPr>
            <w:tcW w:w="1305" w:type="dxa"/>
            <w:vAlign w:val="bottom"/>
          </w:tcPr>
          <w:p w:rsidR="00CC2D51" w:rsidRPr="00CC2D51" w:rsidRDefault="00CC2D51" w:rsidP="00CC2D51">
            <w:pPr>
              <w:pBdr>
                <w:top w:val="single" w:sz="4" w:space="1" w:color="auto"/>
                <w:bottom w:val="double" w:sz="4" w:space="1" w:color="auto"/>
              </w:pBdr>
              <w:tabs>
                <w:tab w:val="decimal" w:pos="975"/>
              </w:tabs>
              <w:spacing w:line="340" w:lineRule="exact"/>
              <w:ind w:left="-18"/>
              <w:rPr>
                <w:rFonts w:ascii="Arial" w:hAnsi="Arial" w:cs="Arial"/>
                <w:sz w:val="20"/>
                <w:szCs w:val="20"/>
              </w:rPr>
            </w:pPr>
            <w:r w:rsidRPr="00CC2D51">
              <w:rPr>
                <w:rFonts w:ascii="Arial" w:hAnsi="Arial" w:cs="Arial"/>
                <w:sz w:val="20"/>
                <w:szCs w:val="20"/>
              </w:rPr>
              <w:t>60,316</w:t>
            </w:r>
          </w:p>
        </w:tc>
        <w:tc>
          <w:tcPr>
            <w:tcW w:w="1305" w:type="dxa"/>
            <w:vAlign w:val="bottom"/>
          </w:tcPr>
          <w:p w:rsidR="00CC2D51" w:rsidRPr="004D19AA" w:rsidRDefault="00CC2D51" w:rsidP="00CC2D51">
            <w:pPr>
              <w:pBdr>
                <w:top w:val="single" w:sz="4" w:space="1" w:color="auto"/>
                <w:bottom w:val="double" w:sz="4" w:space="1" w:color="auto"/>
              </w:pBdr>
              <w:tabs>
                <w:tab w:val="decimal" w:pos="975"/>
              </w:tabs>
              <w:spacing w:line="340" w:lineRule="exact"/>
              <w:ind w:left="-18"/>
              <w:rPr>
                <w:rFonts w:ascii="Arial" w:hAnsi="Arial" w:cs="Arial"/>
                <w:sz w:val="20"/>
                <w:szCs w:val="20"/>
              </w:rPr>
            </w:pPr>
            <w:r w:rsidRPr="004D19AA">
              <w:rPr>
                <w:rFonts w:ascii="Arial" w:hAnsi="Arial" w:cs="Arial"/>
                <w:sz w:val="20"/>
                <w:szCs w:val="20"/>
              </w:rPr>
              <w:t>54,826</w:t>
            </w:r>
          </w:p>
        </w:tc>
      </w:tr>
    </w:tbl>
    <w:p w:rsidR="009F7205" w:rsidRPr="003D7132" w:rsidRDefault="00310514" w:rsidP="000F74AB">
      <w:pPr>
        <w:tabs>
          <w:tab w:val="left" w:pos="2160"/>
          <w:tab w:val="right" w:pos="7280"/>
          <w:tab w:val="right" w:pos="8540"/>
        </w:tabs>
        <w:spacing w:before="240" w:line="340" w:lineRule="exact"/>
        <w:ind w:left="547"/>
        <w:jc w:val="thaiDistribute"/>
        <w:rPr>
          <w:rFonts w:ascii="Arial" w:hAnsi="Arial" w:cs="Arial"/>
          <w:sz w:val="22"/>
          <w:szCs w:val="22"/>
        </w:rPr>
      </w:pPr>
      <w:r w:rsidRPr="003D7132">
        <w:rPr>
          <w:rFonts w:ascii="Arial" w:hAnsi="Arial" w:cs="Arial"/>
          <w:sz w:val="22"/>
          <w:szCs w:val="22"/>
        </w:rPr>
        <w:t>A</w:t>
      </w:r>
      <w:r w:rsidR="009F7205" w:rsidRPr="003D7132">
        <w:rPr>
          <w:rFonts w:ascii="Arial" w:hAnsi="Arial" w:cs="Arial"/>
          <w:sz w:val="22"/>
          <w:szCs w:val="22"/>
        </w:rPr>
        <w:t xml:space="preserve">s at </w:t>
      </w:r>
      <w:r w:rsidR="00FC6C6D">
        <w:rPr>
          <w:rFonts w:ascii="Arial" w:hAnsi="Arial" w:cs="Arial"/>
          <w:sz w:val="22"/>
          <w:szCs w:val="22"/>
        </w:rPr>
        <w:t>31 December 2020</w:t>
      </w:r>
      <w:r w:rsidR="009F7205" w:rsidRPr="003D7132">
        <w:rPr>
          <w:rFonts w:ascii="Arial" w:hAnsi="Arial" w:cs="Arial"/>
          <w:sz w:val="22"/>
          <w:szCs w:val="22"/>
        </w:rPr>
        <w:t xml:space="preserve">, the </w:t>
      </w:r>
      <w:r w:rsidR="00715FF1" w:rsidRPr="003D7132">
        <w:rPr>
          <w:rFonts w:ascii="Arial" w:hAnsi="Arial" w:cs="Arial"/>
          <w:sz w:val="22"/>
          <w:szCs w:val="22"/>
        </w:rPr>
        <w:t>subsidiaries</w:t>
      </w:r>
      <w:r w:rsidR="009F7205" w:rsidRPr="003D7132">
        <w:rPr>
          <w:rFonts w:ascii="Arial" w:hAnsi="Arial" w:cs="Arial"/>
          <w:sz w:val="22"/>
          <w:szCs w:val="22"/>
        </w:rPr>
        <w:t xml:space="preserve"> </w:t>
      </w:r>
      <w:r w:rsidR="0044511F" w:rsidRPr="003D7132">
        <w:rPr>
          <w:rFonts w:ascii="Arial" w:hAnsi="Arial" w:cs="Arial"/>
          <w:sz w:val="22"/>
          <w:szCs w:val="22"/>
        </w:rPr>
        <w:t>have</w:t>
      </w:r>
      <w:r w:rsidR="009F7205" w:rsidRPr="003D7132">
        <w:rPr>
          <w:rFonts w:ascii="Arial" w:hAnsi="Arial" w:cs="Arial" w:hint="cs"/>
          <w:sz w:val="22"/>
          <w:szCs w:val="22"/>
          <w:cs/>
        </w:rPr>
        <w:t xml:space="preserve"> </w:t>
      </w:r>
      <w:r w:rsidR="009F7205" w:rsidRPr="003D7132">
        <w:rPr>
          <w:rFonts w:ascii="Arial" w:hAnsi="Arial" w:cs="Arial"/>
          <w:sz w:val="22"/>
          <w:szCs w:val="22"/>
        </w:rPr>
        <w:t>deductible temporary differences and</w:t>
      </w:r>
      <w:r w:rsidR="009F7205" w:rsidRPr="003D7132">
        <w:rPr>
          <w:rFonts w:ascii="Arial" w:hAnsi="Arial" w:cs="Arial" w:hint="cs"/>
          <w:sz w:val="22"/>
          <w:szCs w:val="22"/>
          <w:cs/>
        </w:rPr>
        <w:t xml:space="preserve"> </w:t>
      </w:r>
      <w:r w:rsidR="009F7205" w:rsidRPr="003D7132">
        <w:rPr>
          <w:rFonts w:ascii="Arial" w:hAnsi="Arial" w:cs="Arial"/>
          <w:sz w:val="22"/>
          <w:szCs w:val="22"/>
        </w:rPr>
        <w:t>unused tax losses</w:t>
      </w:r>
      <w:r w:rsidR="009F7205" w:rsidRPr="003D7132">
        <w:rPr>
          <w:rFonts w:ascii="Arial" w:hAnsi="Arial" w:cs="Arial" w:hint="cs"/>
          <w:sz w:val="22"/>
          <w:szCs w:val="22"/>
          <w:cs/>
        </w:rPr>
        <w:t xml:space="preserve"> </w:t>
      </w:r>
      <w:r w:rsidR="0088512E" w:rsidRPr="003D7132">
        <w:rPr>
          <w:rFonts w:ascii="Arial" w:hAnsi="Arial" w:cs="Arial"/>
          <w:sz w:val="22"/>
          <w:szCs w:val="22"/>
        </w:rPr>
        <w:t xml:space="preserve">totaling Baht </w:t>
      </w:r>
      <w:r w:rsidR="00CC2D51">
        <w:rPr>
          <w:rFonts w:ascii="Arial" w:hAnsi="Arial" w:cs="Arial"/>
          <w:sz w:val="22"/>
          <w:szCs w:val="22"/>
        </w:rPr>
        <w:t>12</w:t>
      </w:r>
      <w:r w:rsidR="00EB4CD3" w:rsidRPr="003D7132">
        <w:rPr>
          <w:rFonts w:ascii="Arial" w:hAnsi="Arial" w:cs="Arial"/>
          <w:sz w:val="22"/>
          <w:szCs w:val="22"/>
        </w:rPr>
        <w:t xml:space="preserve"> </w:t>
      </w:r>
      <w:r w:rsidR="009F7205" w:rsidRPr="003D7132">
        <w:rPr>
          <w:rFonts w:ascii="Arial" w:hAnsi="Arial" w:cs="Arial"/>
          <w:sz w:val="22"/>
          <w:szCs w:val="22"/>
        </w:rPr>
        <w:t>million</w:t>
      </w:r>
      <w:r w:rsidR="00794071" w:rsidRPr="003D7132">
        <w:rPr>
          <w:rFonts w:ascii="Arial" w:hAnsi="Arial" w:cs="Arial"/>
          <w:sz w:val="22"/>
          <w:szCs w:val="22"/>
        </w:rPr>
        <w:t xml:space="preserve"> </w:t>
      </w:r>
      <w:r w:rsidR="00FC6C6D">
        <w:rPr>
          <w:rFonts w:ascii="Arial" w:hAnsi="Arial" w:cs="Arial"/>
          <w:sz w:val="22"/>
          <w:szCs w:val="22"/>
        </w:rPr>
        <w:t>(2019</w:t>
      </w:r>
      <w:r w:rsidR="004569CE" w:rsidRPr="003D7132">
        <w:rPr>
          <w:rFonts w:ascii="Arial" w:hAnsi="Arial" w:cs="Arial"/>
          <w:sz w:val="22"/>
          <w:szCs w:val="22"/>
        </w:rPr>
        <w:t>:</w:t>
      </w:r>
      <w:r w:rsidR="00794071" w:rsidRPr="003D7132">
        <w:rPr>
          <w:rFonts w:ascii="Arial" w:hAnsi="Arial" w:cs="Arial"/>
          <w:sz w:val="22"/>
          <w:szCs w:val="22"/>
        </w:rPr>
        <w:t xml:space="preserve"> </w:t>
      </w:r>
      <w:r w:rsidR="001202E7" w:rsidRPr="003D7132">
        <w:rPr>
          <w:rFonts w:ascii="Arial" w:hAnsi="Arial" w:cs="Arial"/>
          <w:sz w:val="22"/>
          <w:szCs w:val="22"/>
        </w:rPr>
        <w:t xml:space="preserve">Baht </w:t>
      </w:r>
      <w:r w:rsidR="00FC6C6D">
        <w:rPr>
          <w:rFonts w:ascii="Arial" w:hAnsi="Arial" w:cs="Arial"/>
          <w:sz w:val="22"/>
          <w:szCs w:val="22"/>
        </w:rPr>
        <w:t>13</w:t>
      </w:r>
      <w:r w:rsidR="00794071" w:rsidRPr="003D7132">
        <w:rPr>
          <w:rFonts w:ascii="Arial" w:hAnsi="Arial" w:cs="Arial"/>
          <w:sz w:val="22"/>
          <w:szCs w:val="22"/>
        </w:rPr>
        <w:t xml:space="preserve"> million)</w:t>
      </w:r>
      <w:r w:rsidR="009F7205" w:rsidRPr="003D7132">
        <w:rPr>
          <w:rFonts w:ascii="Arial" w:hAnsi="Arial" w:cs="Arial"/>
          <w:sz w:val="22"/>
          <w:szCs w:val="22"/>
        </w:rPr>
        <w:t xml:space="preserve">, on which deferred tax assets have not been recognised as </w:t>
      </w:r>
      <w:r w:rsidR="00CE4A8D" w:rsidRPr="003D7132">
        <w:rPr>
          <w:rFonts w:ascii="Arial" w:hAnsi="Arial" w:cs="Arial"/>
          <w:sz w:val="22"/>
          <w:szCs w:val="22"/>
        </w:rPr>
        <w:t>there was uncertaint</w:t>
      </w:r>
      <w:r w:rsidR="00F44C81" w:rsidRPr="003D7132">
        <w:rPr>
          <w:rFonts w:ascii="Arial" w:hAnsi="Arial" w:cs="Arial"/>
          <w:sz w:val="22"/>
          <w:szCs w:val="22"/>
        </w:rPr>
        <w:t>y to</w:t>
      </w:r>
      <w:r w:rsidR="009F7205" w:rsidRPr="003D7132">
        <w:rPr>
          <w:rFonts w:ascii="Arial" w:hAnsi="Arial" w:cs="Arial"/>
          <w:sz w:val="22"/>
          <w:szCs w:val="22"/>
        </w:rPr>
        <w:t xml:space="preserve"> </w:t>
      </w:r>
      <w:proofErr w:type="spellStart"/>
      <w:r w:rsidR="009F7205" w:rsidRPr="003D7132">
        <w:rPr>
          <w:rFonts w:ascii="Arial" w:hAnsi="Arial" w:cs="Arial"/>
          <w:sz w:val="22"/>
          <w:szCs w:val="22"/>
        </w:rPr>
        <w:t>utilisation</w:t>
      </w:r>
      <w:proofErr w:type="spellEnd"/>
      <w:r w:rsidR="009F7205" w:rsidRPr="003D7132">
        <w:rPr>
          <w:rFonts w:ascii="Arial" w:hAnsi="Arial" w:cs="Arial"/>
          <w:sz w:val="22"/>
          <w:szCs w:val="22"/>
        </w:rPr>
        <w:t xml:space="preserve"> of the temporary differences and unused tax losses. </w:t>
      </w:r>
    </w:p>
    <w:p w:rsidR="00310514" w:rsidRPr="003D7132" w:rsidRDefault="00310514" w:rsidP="00A45A1A">
      <w:pPr>
        <w:tabs>
          <w:tab w:val="left" w:pos="2160"/>
          <w:tab w:val="right" w:pos="7280"/>
          <w:tab w:val="right" w:pos="8540"/>
        </w:tabs>
        <w:spacing w:before="120" w:after="120" w:line="380" w:lineRule="exact"/>
        <w:ind w:left="540"/>
        <w:jc w:val="thaiDistribute"/>
        <w:rPr>
          <w:rFonts w:ascii="Arial" w:eastAsia="MS Mincho" w:hAnsi="Arial" w:cs="Arial"/>
          <w:color w:val="000000"/>
          <w:sz w:val="22"/>
          <w:szCs w:val="28"/>
        </w:rPr>
      </w:pPr>
      <w:r w:rsidRPr="003D7132">
        <w:rPr>
          <w:rFonts w:ascii="Arial" w:eastAsia="MS Mincho" w:hAnsi="Arial" w:cs="Arial"/>
          <w:color w:val="000000"/>
          <w:sz w:val="22"/>
          <w:szCs w:val="28"/>
        </w:rPr>
        <w:t xml:space="preserve">Details of expiry date of unused tax </w:t>
      </w:r>
      <w:proofErr w:type="spellStart"/>
      <w:r w:rsidRPr="003D7132">
        <w:rPr>
          <w:rFonts w:ascii="Arial" w:eastAsia="MS Mincho" w:hAnsi="Arial" w:cs="Arial"/>
          <w:color w:val="000000"/>
          <w:sz w:val="22"/>
          <w:szCs w:val="28"/>
        </w:rPr>
        <w:t>lossed</w:t>
      </w:r>
      <w:proofErr w:type="spellEnd"/>
      <w:r w:rsidRPr="003D7132">
        <w:rPr>
          <w:rFonts w:ascii="Arial" w:eastAsia="MS Mincho" w:hAnsi="Arial" w:cs="Arial"/>
          <w:color w:val="000000"/>
          <w:sz w:val="22"/>
          <w:szCs w:val="28"/>
        </w:rPr>
        <w:t xml:space="preserve"> are summarised as below:</w:t>
      </w:r>
    </w:p>
    <w:tbl>
      <w:tblPr>
        <w:tblW w:w="9180" w:type="dxa"/>
        <w:tblInd w:w="450" w:type="dxa"/>
        <w:tblLayout w:type="fixed"/>
        <w:tblLook w:val="04A0" w:firstRow="1" w:lastRow="0" w:firstColumn="1" w:lastColumn="0" w:noHBand="0" w:noVBand="1"/>
      </w:tblPr>
      <w:tblGrid>
        <w:gridCol w:w="5400"/>
        <w:gridCol w:w="1890"/>
        <w:gridCol w:w="1890"/>
      </w:tblGrid>
      <w:tr w:rsidR="00310514" w:rsidRPr="003D7132" w:rsidTr="00A45A1A">
        <w:trPr>
          <w:cantSplit/>
        </w:trPr>
        <w:tc>
          <w:tcPr>
            <w:tcW w:w="9180" w:type="dxa"/>
            <w:gridSpan w:val="3"/>
          </w:tcPr>
          <w:p w:rsidR="00310514" w:rsidRPr="003D7132" w:rsidRDefault="00310514" w:rsidP="00A45A1A">
            <w:pPr>
              <w:tabs>
                <w:tab w:val="left" w:pos="600"/>
                <w:tab w:val="left" w:pos="900"/>
                <w:tab w:val="right" w:pos="7280"/>
                <w:tab w:val="right" w:pos="8540"/>
              </w:tabs>
              <w:spacing w:line="380" w:lineRule="exact"/>
              <w:ind w:right="-45"/>
              <w:jc w:val="right"/>
              <w:rPr>
                <w:rFonts w:ascii="Arial" w:hAnsi="Arial" w:cs="Arial"/>
                <w:sz w:val="22"/>
                <w:szCs w:val="22"/>
                <w:cs/>
              </w:rPr>
            </w:pPr>
            <w:r w:rsidRPr="003D7132">
              <w:rPr>
                <w:rFonts w:ascii="Arial" w:hAnsi="Arial" w:cs="Arial"/>
                <w:sz w:val="22"/>
                <w:szCs w:val="22"/>
              </w:rPr>
              <w:t>(Unit: Thousand Baht)</w:t>
            </w:r>
          </w:p>
        </w:tc>
      </w:tr>
      <w:tr w:rsidR="00310514" w:rsidRPr="003D7132" w:rsidTr="00A45A1A">
        <w:trPr>
          <w:cantSplit/>
        </w:trPr>
        <w:tc>
          <w:tcPr>
            <w:tcW w:w="5400" w:type="dxa"/>
          </w:tcPr>
          <w:p w:rsidR="00310514" w:rsidRPr="003D7132" w:rsidRDefault="00310514" w:rsidP="00A45A1A">
            <w:pPr>
              <w:tabs>
                <w:tab w:val="left" w:pos="600"/>
                <w:tab w:val="left" w:pos="900"/>
                <w:tab w:val="right" w:pos="7280"/>
                <w:tab w:val="right" w:pos="8540"/>
              </w:tabs>
              <w:spacing w:line="380" w:lineRule="exact"/>
              <w:ind w:right="-43"/>
              <w:jc w:val="center"/>
              <w:rPr>
                <w:rFonts w:ascii="Arial" w:hAnsi="Arial" w:cs="Arial"/>
                <w:sz w:val="22"/>
                <w:szCs w:val="22"/>
              </w:rPr>
            </w:pPr>
          </w:p>
        </w:tc>
        <w:tc>
          <w:tcPr>
            <w:tcW w:w="3780" w:type="dxa"/>
            <w:gridSpan w:val="2"/>
          </w:tcPr>
          <w:p w:rsidR="00310514" w:rsidRPr="003D7132" w:rsidRDefault="00AD32C1" w:rsidP="00A45A1A">
            <w:pPr>
              <w:pBdr>
                <w:bottom w:val="single" w:sz="4" w:space="1" w:color="auto"/>
              </w:pBdr>
              <w:tabs>
                <w:tab w:val="center" w:pos="7200"/>
              </w:tabs>
              <w:spacing w:line="380" w:lineRule="exact"/>
              <w:ind w:right="-18"/>
              <w:jc w:val="center"/>
              <w:rPr>
                <w:rFonts w:ascii="Arial" w:hAnsi="Arial" w:cs="Arial"/>
                <w:sz w:val="22"/>
                <w:szCs w:val="22"/>
              </w:rPr>
            </w:pPr>
            <w:r w:rsidRPr="003D7132">
              <w:rPr>
                <w:rFonts w:ascii="Arial" w:hAnsi="Arial" w:cs="Arial"/>
                <w:sz w:val="22"/>
                <w:szCs w:val="22"/>
              </w:rPr>
              <w:t>Consolidated financial statements</w:t>
            </w:r>
          </w:p>
        </w:tc>
      </w:tr>
      <w:tr w:rsidR="00F0015A" w:rsidRPr="003D7132" w:rsidTr="00A45A1A">
        <w:trPr>
          <w:cantSplit/>
        </w:trPr>
        <w:tc>
          <w:tcPr>
            <w:tcW w:w="5400" w:type="dxa"/>
          </w:tcPr>
          <w:p w:rsidR="00F0015A" w:rsidRPr="003D7132" w:rsidRDefault="00F0015A" w:rsidP="00D66BE2">
            <w:pPr>
              <w:tabs>
                <w:tab w:val="decimal" w:pos="1419"/>
              </w:tabs>
              <w:spacing w:line="380" w:lineRule="exact"/>
              <w:ind w:left="-18"/>
              <w:rPr>
                <w:rFonts w:ascii="Arial" w:hAnsi="Arial" w:cs="Arial"/>
                <w:sz w:val="22"/>
                <w:szCs w:val="22"/>
              </w:rPr>
            </w:pPr>
          </w:p>
        </w:tc>
        <w:tc>
          <w:tcPr>
            <w:tcW w:w="1890" w:type="dxa"/>
            <w:vAlign w:val="bottom"/>
          </w:tcPr>
          <w:p w:rsidR="00F0015A" w:rsidRPr="003D7132" w:rsidRDefault="00F0015A" w:rsidP="00F0015A">
            <w:pPr>
              <w:tabs>
                <w:tab w:val="center" w:pos="7200"/>
              </w:tabs>
              <w:spacing w:line="380" w:lineRule="exact"/>
              <w:ind w:right="-18"/>
              <w:jc w:val="center"/>
              <w:rPr>
                <w:rFonts w:ascii="Arial" w:hAnsi="Arial" w:cs="Arial"/>
                <w:sz w:val="22"/>
                <w:szCs w:val="22"/>
                <w:u w:val="single"/>
              </w:rPr>
            </w:pPr>
            <w:r w:rsidRPr="003D7132">
              <w:rPr>
                <w:rFonts w:ascii="Arial" w:hAnsi="Arial" w:cs="Arial"/>
                <w:sz w:val="22"/>
                <w:szCs w:val="22"/>
                <w:u w:val="single"/>
              </w:rPr>
              <w:t>20</w:t>
            </w:r>
            <w:r w:rsidR="00FC6C6D">
              <w:rPr>
                <w:rFonts w:ascii="Arial" w:hAnsi="Arial" w:cs="Arial"/>
                <w:sz w:val="22"/>
                <w:szCs w:val="22"/>
                <w:u w:val="single"/>
              </w:rPr>
              <w:t>20</w:t>
            </w:r>
          </w:p>
        </w:tc>
        <w:tc>
          <w:tcPr>
            <w:tcW w:w="1890" w:type="dxa"/>
            <w:vAlign w:val="bottom"/>
          </w:tcPr>
          <w:p w:rsidR="00F0015A" w:rsidRPr="003D7132" w:rsidRDefault="00F0015A" w:rsidP="00F0015A">
            <w:pPr>
              <w:tabs>
                <w:tab w:val="center" w:pos="7200"/>
              </w:tabs>
              <w:spacing w:line="380" w:lineRule="exact"/>
              <w:ind w:right="-18"/>
              <w:jc w:val="center"/>
              <w:rPr>
                <w:rFonts w:ascii="Arial" w:hAnsi="Arial" w:cs="Arial"/>
                <w:sz w:val="22"/>
                <w:szCs w:val="22"/>
                <w:u w:val="single"/>
              </w:rPr>
            </w:pPr>
            <w:r w:rsidRPr="003D7132">
              <w:rPr>
                <w:rFonts w:ascii="Arial" w:hAnsi="Arial" w:cs="Arial"/>
                <w:sz w:val="22"/>
                <w:szCs w:val="22"/>
                <w:u w:val="single"/>
              </w:rPr>
              <w:t>201</w:t>
            </w:r>
            <w:r w:rsidR="00FC6C6D">
              <w:rPr>
                <w:rFonts w:ascii="Arial" w:hAnsi="Arial" w:cs="Arial"/>
                <w:sz w:val="22"/>
                <w:szCs w:val="22"/>
                <w:u w:val="single"/>
              </w:rPr>
              <w:t>9</w:t>
            </w:r>
          </w:p>
        </w:tc>
      </w:tr>
      <w:tr w:rsidR="00CC2D51" w:rsidRPr="003D7132" w:rsidTr="00A45A1A">
        <w:trPr>
          <w:cantSplit/>
        </w:trPr>
        <w:tc>
          <w:tcPr>
            <w:tcW w:w="5400" w:type="dxa"/>
          </w:tcPr>
          <w:p w:rsidR="00CC2D51" w:rsidRPr="003D7132" w:rsidRDefault="00CC2D51" w:rsidP="00CC2D51">
            <w:pPr>
              <w:tabs>
                <w:tab w:val="left" w:pos="600"/>
                <w:tab w:val="left" w:pos="900"/>
                <w:tab w:val="right" w:pos="7280"/>
                <w:tab w:val="right" w:pos="8540"/>
              </w:tabs>
              <w:spacing w:line="380" w:lineRule="exact"/>
              <w:ind w:right="-43"/>
              <w:jc w:val="thaiDistribute"/>
              <w:rPr>
                <w:rFonts w:ascii="Arial" w:hAnsi="Arial" w:cs="Arial"/>
                <w:sz w:val="22"/>
                <w:szCs w:val="22"/>
              </w:rPr>
            </w:pPr>
            <w:r w:rsidRPr="003D7132">
              <w:rPr>
                <w:rFonts w:ascii="Arial" w:hAnsi="Arial" w:cs="Arial"/>
                <w:sz w:val="22"/>
                <w:szCs w:val="22"/>
              </w:rPr>
              <w:t>31 December 2022</w:t>
            </w:r>
          </w:p>
        </w:tc>
        <w:tc>
          <w:tcPr>
            <w:tcW w:w="1890" w:type="dxa"/>
          </w:tcPr>
          <w:p w:rsidR="00CC2D51" w:rsidRPr="00CC2D51" w:rsidRDefault="00CC2D51" w:rsidP="00CC2D51">
            <w:pPr>
              <w:tabs>
                <w:tab w:val="decimal" w:pos="1419"/>
              </w:tabs>
              <w:spacing w:line="380" w:lineRule="exact"/>
              <w:ind w:left="-18"/>
              <w:rPr>
                <w:rFonts w:ascii="Arial" w:hAnsi="Arial" w:cs="Arial"/>
                <w:sz w:val="22"/>
                <w:szCs w:val="22"/>
              </w:rPr>
            </w:pPr>
            <w:r w:rsidRPr="00CC2D51">
              <w:rPr>
                <w:rFonts w:ascii="Arial" w:hAnsi="Arial" w:cs="Arial"/>
                <w:sz w:val="22"/>
                <w:szCs w:val="22"/>
              </w:rPr>
              <w:t>3,326</w:t>
            </w:r>
          </w:p>
        </w:tc>
        <w:tc>
          <w:tcPr>
            <w:tcW w:w="1890" w:type="dxa"/>
          </w:tcPr>
          <w:p w:rsidR="00CC2D51" w:rsidRPr="003D7132" w:rsidRDefault="00CC2D51" w:rsidP="00CC2D51">
            <w:pPr>
              <w:tabs>
                <w:tab w:val="decimal" w:pos="1419"/>
              </w:tabs>
              <w:spacing w:line="380" w:lineRule="exact"/>
              <w:ind w:left="-18"/>
              <w:rPr>
                <w:rFonts w:ascii="Arial" w:hAnsi="Arial" w:cs="Arial"/>
                <w:sz w:val="22"/>
                <w:szCs w:val="22"/>
              </w:rPr>
            </w:pPr>
            <w:r w:rsidRPr="003D7132">
              <w:rPr>
                <w:rFonts w:ascii="Arial" w:hAnsi="Arial" w:cs="Arial"/>
                <w:sz w:val="22"/>
                <w:szCs w:val="22"/>
              </w:rPr>
              <w:t>3,326</w:t>
            </w:r>
          </w:p>
        </w:tc>
      </w:tr>
      <w:tr w:rsidR="00CC2D51" w:rsidRPr="003D7132" w:rsidTr="00C87383">
        <w:trPr>
          <w:cantSplit/>
        </w:trPr>
        <w:tc>
          <w:tcPr>
            <w:tcW w:w="5400" w:type="dxa"/>
          </w:tcPr>
          <w:p w:rsidR="00CC2D51" w:rsidRPr="003D7132" w:rsidRDefault="00CC2D51" w:rsidP="00CC2D51">
            <w:pPr>
              <w:tabs>
                <w:tab w:val="left" w:pos="600"/>
                <w:tab w:val="left" w:pos="900"/>
                <w:tab w:val="right" w:pos="7280"/>
                <w:tab w:val="right" w:pos="8540"/>
              </w:tabs>
              <w:spacing w:line="380" w:lineRule="exact"/>
              <w:ind w:right="-43"/>
              <w:jc w:val="thaiDistribute"/>
              <w:rPr>
                <w:rFonts w:ascii="Arial" w:hAnsi="Arial" w:cs="Arial"/>
                <w:sz w:val="22"/>
                <w:szCs w:val="22"/>
              </w:rPr>
            </w:pPr>
            <w:r w:rsidRPr="003D7132">
              <w:rPr>
                <w:rFonts w:ascii="Arial" w:hAnsi="Arial" w:cs="Arial"/>
                <w:sz w:val="22"/>
                <w:szCs w:val="22"/>
              </w:rPr>
              <w:t>31 December 2023</w:t>
            </w:r>
          </w:p>
        </w:tc>
        <w:tc>
          <w:tcPr>
            <w:tcW w:w="1890" w:type="dxa"/>
          </w:tcPr>
          <w:p w:rsidR="00CC2D51" w:rsidRPr="00CC2D51" w:rsidRDefault="00CC2D51" w:rsidP="00CC2D51">
            <w:pPr>
              <w:tabs>
                <w:tab w:val="decimal" w:pos="1419"/>
              </w:tabs>
              <w:spacing w:line="380" w:lineRule="exact"/>
              <w:ind w:left="-18"/>
              <w:rPr>
                <w:rFonts w:ascii="Arial" w:hAnsi="Arial" w:cs="Arial"/>
                <w:sz w:val="22"/>
                <w:szCs w:val="22"/>
              </w:rPr>
            </w:pPr>
            <w:r w:rsidRPr="00CC2D51">
              <w:rPr>
                <w:rFonts w:ascii="Arial" w:hAnsi="Arial" w:cs="Arial"/>
                <w:sz w:val="22"/>
                <w:szCs w:val="22"/>
              </w:rPr>
              <w:t>-</w:t>
            </w:r>
          </w:p>
        </w:tc>
        <w:tc>
          <w:tcPr>
            <w:tcW w:w="1890" w:type="dxa"/>
          </w:tcPr>
          <w:p w:rsidR="00CC2D51" w:rsidRPr="003D7132" w:rsidRDefault="00CC2D51" w:rsidP="00CC2D51">
            <w:pPr>
              <w:tabs>
                <w:tab w:val="decimal" w:pos="1419"/>
              </w:tabs>
              <w:spacing w:line="380" w:lineRule="exact"/>
              <w:ind w:left="-18"/>
              <w:rPr>
                <w:rFonts w:ascii="Arial" w:hAnsi="Arial" w:cs="Arial"/>
                <w:sz w:val="22"/>
                <w:szCs w:val="22"/>
              </w:rPr>
            </w:pPr>
            <w:r w:rsidRPr="003D7132">
              <w:rPr>
                <w:rFonts w:ascii="Arial" w:hAnsi="Arial" w:cs="Arial"/>
                <w:sz w:val="22"/>
                <w:szCs w:val="22"/>
              </w:rPr>
              <w:t>536</w:t>
            </w:r>
          </w:p>
        </w:tc>
      </w:tr>
      <w:tr w:rsidR="00CC2D51" w:rsidRPr="003D7132" w:rsidTr="00A45A1A">
        <w:trPr>
          <w:cantSplit/>
        </w:trPr>
        <w:tc>
          <w:tcPr>
            <w:tcW w:w="5400" w:type="dxa"/>
          </w:tcPr>
          <w:p w:rsidR="00CC2D51" w:rsidRPr="003D7132" w:rsidRDefault="00CC2D51" w:rsidP="00CC2D51">
            <w:pPr>
              <w:tabs>
                <w:tab w:val="left" w:pos="600"/>
                <w:tab w:val="left" w:pos="900"/>
                <w:tab w:val="right" w:pos="7280"/>
                <w:tab w:val="right" w:pos="8540"/>
              </w:tabs>
              <w:spacing w:line="380" w:lineRule="exact"/>
              <w:ind w:right="-43"/>
              <w:jc w:val="thaiDistribute"/>
              <w:rPr>
                <w:rFonts w:ascii="Arial" w:hAnsi="Arial" w:cs="Arial"/>
                <w:sz w:val="22"/>
                <w:szCs w:val="22"/>
              </w:rPr>
            </w:pPr>
            <w:r w:rsidRPr="003D7132">
              <w:rPr>
                <w:rFonts w:ascii="Arial" w:hAnsi="Arial" w:cs="Arial"/>
                <w:sz w:val="22"/>
                <w:szCs w:val="22"/>
              </w:rPr>
              <w:t>31 December 2024</w:t>
            </w:r>
          </w:p>
        </w:tc>
        <w:tc>
          <w:tcPr>
            <w:tcW w:w="1890" w:type="dxa"/>
          </w:tcPr>
          <w:p w:rsidR="00CC2D51" w:rsidRPr="00CC2D51" w:rsidRDefault="00CC2D51" w:rsidP="00CC2D51">
            <w:pPr>
              <w:tabs>
                <w:tab w:val="decimal" w:pos="1419"/>
              </w:tabs>
              <w:spacing w:line="380" w:lineRule="exact"/>
              <w:ind w:left="-18"/>
              <w:rPr>
                <w:rFonts w:ascii="Arial" w:hAnsi="Arial" w:cs="Arial"/>
                <w:sz w:val="22"/>
                <w:szCs w:val="22"/>
              </w:rPr>
            </w:pPr>
            <w:r w:rsidRPr="00CC2D51">
              <w:rPr>
                <w:rFonts w:ascii="Arial" w:hAnsi="Arial" w:cs="Arial"/>
                <w:sz w:val="22"/>
                <w:szCs w:val="22"/>
              </w:rPr>
              <w:t>2,304</w:t>
            </w:r>
          </w:p>
        </w:tc>
        <w:tc>
          <w:tcPr>
            <w:tcW w:w="1890" w:type="dxa"/>
          </w:tcPr>
          <w:p w:rsidR="00CC2D51" w:rsidRPr="003D7132" w:rsidRDefault="00CC2D51" w:rsidP="00CC2D51">
            <w:pPr>
              <w:tabs>
                <w:tab w:val="decimal" w:pos="1419"/>
              </w:tabs>
              <w:spacing w:line="380" w:lineRule="exact"/>
              <w:ind w:left="-18"/>
              <w:rPr>
                <w:rFonts w:ascii="Arial" w:hAnsi="Arial" w:cs="Arial"/>
                <w:sz w:val="22"/>
                <w:szCs w:val="22"/>
              </w:rPr>
            </w:pPr>
            <w:r w:rsidRPr="003D7132">
              <w:rPr>
                <w:rFonts w:ascii="Arial" w:hAnsi="Arial" w:cs="Arial"/>
                <w:sz w:val="22"/>
                <w:szCs w:val="22"/>
              </w:rPr>
              <w:t>8,793</w:t>
            </w:r>
          </w:p>
        </w:tc>
      </w:tr>
      <w:tr w:rsidR="00CC2D51" w:rsidRPr="003D7132" w:rsidTr="003F0CB5">
        <w:trPr>
          <w:cantSplit/>
        </w:trPr>
        <w:tc>
          <w:tcPr>
            <w:tcW w:w="5400" w:type="dxa"/>
          </w:tcPr>
          <w:p w:rsidR="00CC2D51" w:rsidRPr="003D7132" w:rsidRDefault="00CC2D51" w:rsidP="00CC2D51">
            <w:pPr>
              <w:tabs>
                <w:tab w:val="left" w:pos="600"/>
                <w:tab w:val="left" w:pos="900"/>
                <w:tab w:val="right" w:pos="7280"/>
                <w:tab w:val="right" w:pos="8540"/>
              </w:tabs>
              <w:spacing w:line="380" w:lineRule="exact"/>
              <w:ind w:right="-43"/>
              <w:jc w:val="thaiDistribute"/>
              <w:rPr>
                <w:rFonts w:ascii="Arial" w:hAnsi="Arial" w:cs="Arial"/>
                <w:sz w:val="22"/>
                <w:szCs w:val="22"/>
              </w:rPr>
            </w:pPr>
            <w:r w:rsidRPr="003D7132">
              <w:rPr>
                <w:rFonts w:ascii="Arial" w:hAnsi="Arial" w:cs="Arial"/>
                <w:sz w:val="22"/>
                <w:szCs w:val="22"/>
              </w:rPr>
              <w:t>31 December 202</w:t>
            </w:r>
            <w:r>
              <w:rPr>
                <w:rFonts w:ascii="Arial" w:hAnsi="Arial" w:cs="Arial"/>
                <w:sz w:val="22"/>
                <w:szCs w:val="22"/>
              </w:rPr>
              <w:t>5</w:t>
            </w:r>
          </w:p>
        </w:tc>
        <w:tc>
          <w:tcPr>
            <w:tcW w:w="1890" w:type="dxa"/>
          </w:tcPr>
          <w:p w:rsidR="00CC2D51" w:rsidRPr="00CC2D51" w:rsidRDefault="00CC2D51" w:rsidP="00CC2D51">
            <w:pPr>
              <w:pBdr>
                <w:bottom w:val="single" w:sz="4" w:space="1" w:color="auto"/>
              </w:pBdr>
              <w:tabs>
                <w:tab w:val="decimal" w:pos="1419"/>
              </w:tabs>
              <w:spacing w:line="380" w:lineRule="exact"/>
              <w:ind w:left="-18"/>
              <w:rPr>
                <w:rFonts w:ascii="Arial" w:hAnsi="Arial" w:cs="Arial"/>
                <w:sz w:val="22"/>
                <w:szCs w:val="22"/>
              </w:rPr>
            </w:pPr>
            <w:r w:rsidRPr="00CC2D51">
              <w:rPr>
                <w:rFonts w:ascii="Arial" w:hAnsi="Arial" w:cs="Arial"/>
                <w:sz w:val="22"/>
                <w:szCs w:val="22"/>
              </w:rPr>
              <w:t>6,546</w:t>
            </w:r>
          </w:p>
        </w:tc>
        <w:tc>
          <w:tcPr>
            <w:tcW w:w="1890" w:type="dxa"/>
          </w:tcPr>
          <w:p w:rsidR="00CC2D51" w:rsidRPr="003D7132" w:rsidRDefault="00CC2D51" w:rsidP="00CC2D51">
            <w:pPr>
              <w:pBdr>
                <w:bottom w:val="single" w:sz="4" w:space="1" w:color="auto"/>
              </w:pBdr>
              <w:tabs>
                <w:tab w:val="decimal" w:pos="1419"/>
              </w:tabs>
              <w:spacing w:line="380" w:lineRule="exact"/>
              <w:ind w:left="-18"/>
              <w:rPr>
                <w:rFonts w:ascii="Arial" w:hAnsi="Arial" w:cs="Arial"/>
                <w:sz w:val="22"/>
                <w:szCs w:val="22"/>
              </w:rPr>
            </w:pPr>
            <w:r>
              <w:rPr>
                <w:rFonts w:ascii="Arial" w:hAnsi="Arial" w:cs="Arial"/>
                <w:sz w:val="22"/>
                <w:szCs w:val="22"/>
              </w:rPr>
              <w:t>-</w:t>
            </w:r>
          </w:p>
        </w:tc>
      </w:tr>
      <w:tr w:rsidR="00CC2D51" w:rsidRPr="003D7132" w:rsidTr="00A45A1A">
        <w:trPr>
          <w:cantSplit/>
        </w:trPr>
        <w:tc>
          <w:tcPr>
            <w:tcW w:w="5400" w:type="dxa"/>
          </w:tcPr>
          <w:p w:rsidR="00CC2D51" w:rsidRPr="003D7132" w:rsidRDefault="00CC2D51" w:rsidP="00CC2D5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Pr>
          <w:p w:rsidR="00CC2D51" w:rsidRPr="00CC2D51" w:rsidRDefault="00CC2D51" w:rsidP="00CC2D51">
            <w:pPr>
              <w:pBdr>
                <w:bottom w:val="double" w:sz="4" w:space="1" w:color="auto"/>
              </w:pBdr>
              <w:tabs>
                <w:tab w:val="decimal" w:pos="1419"/>
              </w:tabs>
              <w:spacing w:line="380" w:lineRule="exact"/>
              <w:ind w:left="-18"/>
              <w:rPr>
                <w:rFonts w:ascii="Arial" w:hAnsi="Arial" w:cs="Arial"/>
                <w:sz w:val="22"/>
                <w:szCs w:val="22"/>
              </w:rPr>
            </w:pPr>
            <w:r w:rsidRPr="00CC2D51">
              <w:rPr>
                <w:rFonts w:ascii="Arial" w:hAnsi="Arial" w:cs="Arial"/>
                <w:sz w:val="22"/>
                <w:szCs w:val="22"/>
              </w:rPr>
              <w:t>12,</w:t>
            </w:r>
            <w:r w:rsidR="00D62605">
              <w:rPr>
                <w:rFonts w:ascii="Arial" w:hAnsi="Arial" w:cs="Arial"/>
                <w:sz w:val="22"/>
                <w:szCs w:val="22"/>
              </w:rPr>
              <w:t>176</w:t>
            </w:r>
          </w:p>
        </w:tc>
        <w:tc>
          <w:tcPr>
            <w:tcW w:w="1890" w:type="dxa"/>
          </w:tcPr>
          <w:p w:rsidR="00CC2D51" w:rsidRPr="003D7132" w:rsidRDefault="00CC2D51" w:rsidP="00CC2D51">
            <w:pPr>
              <w:pBdr>
                <w:bottom w:val="double" w:sz="4" w:space="1" w:color="auto"/>
              </w:pBdr>
              <w:tabs>
                <w:tab w:val="decimal" w:pos="1419"/>
              </w:tabs>
              <w:spacing w:line="380" w:lineRule="exact"/>
              <w:ind w:left="-18"/>
              <w:rPr>
                <w:rFonts w:ascii="Arial" w:hAnsi="Arial" w:cs="Arial"/>
                <w:sz w:val="22"/>
                <w:szCs w:val="22"/>
              </w:rPr>
            </w:pPr>
            <w:r w:rsidRPr="003D7132">
              <w:rPr>
                <w:rFonts w:ascii="Arial" w:hAnsi="Arial" w:cs="Arial"/>
                <w:sz w:val="22"/>
                <w:szCs w:val="22"/>
              </w:rPr>
              <w:t>12,655</w:t>
            </w:r>
          </w:p>
        </w:tc>
      </w:tr>
    </w:tbl>
    <w:p w:rsidR="00A11F96" w:rsidRPr="003D7132" w:rsidRDefault="00D62605" w:rsidP="004F05D9">
      <w:pPr>
        <w:spacing w:before="12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t>23</w:t>
      </w:r>
      <w:r w:rsidR="000B6D3D" w:rsidRPr="003D7132">
        <w:rPr>
          <w:rFonts w:ascii="Arial" w:hAnsi="Arial" w:cs="Arial"/>
          <w:b/>
          <w:bCs/>
          <w:sz w:val="22"/>
          <w:szCs w:val="22"/>
        </w:rPr>
        <w:t>.</w:t>
      </w:r>
      <w:r w:rsidR="000B6D3D" w:rsidRPr="003D7132">
        <w:rPr>
          <w:rFonts w:ascii="Arial" w:hAnsi="Arial" w:cs="Arial"/>
          <w:b/>
          <w:bCs/>
          <w:sz w:val="22"/>
          <w:szCs w:val="22"/>
        </w:rPr>
        <w:tab/>
      </w:r>
      <w:r w:rsidR="00325984" w:rsidRPr="003D7132">
        <w:rPr>
          <w:rFonts w:ascii="Arial" w:hAnsi="Arial" w:cs="Arial"/>
          <w:b/>
          <w:bCs/>
          <w:sz w:val="22"/>
          <w:szCs w:val="22"/>
        </w:rPr>
        <w:t>Earnings per share</w:t>
      </w:r>
    </w:p>
    <w:p w:rsidR="00A11F96" w:rsidRPr="003D7132" w:rsidRDefault="00A11F96" w:rsidP="004F05D9">
      <w:pPr>
        <w:tabs>
          <w:tab w:val="left" w:pos="2160"/>
          <w:tab w:val="right" w:pos="7280"/>
          <w:tab w:val="right" w:pos="8540"/>
        </w:tabs>
        <w:spacing w:before="120" w:after="120" w:line="380" w:lineRule="exact"/>
        <w:ind w:left="540"/>
        <w:jc w:val="thaiDistribute"/>
        <w:rPr>
          <w:rFonts w:ascii="Arial" w:hAnsi="Arial" w:cs="Arial"/>
          <w:sz w:val="22"/>
          <w:szCs w:val="22"/>
        </w:rPr>
      </w:pPr>
      <w:r w:rsidRPr="003D7132">
        <w:rPr>
          <w:rFonts w:ascii="Arial" w:hAnsi="Arial" w:cs="Arial"/>
          <w:sz w:val="22"/>
          <w:szCs w:val="22"/>
        </w:rPr>
        <w:t xml:space="preserve">Basic earnings per share is calculated by dividing </w:t>
      </w:r>
      <w:r w:rsidR="00316960" w:rsidRPr="003D7132">
        <w:rPr>
          <w:rFonts w:ascii="Arial" w:hAnsi="Arial" w:cs="Arial"/>
          <w:sz w:val="22"/>
          <w:szCs w:val="22"/>
        </w:rPr>
        <w:t xml:space="preserve">profit for the year attributable to equity holders of the Company (excluding other comprehensive income) </w:t>
      </w:r>
      <w:r w:rsidRPr="003D7132">
        <w:rPr>
          <w:rFonts w:ascii="Arial" w:hAnsi="Arial" w:cs="Arial"/>
          <w:sz w:val="22"/>
          <w:szCs w:val="22"/>
        </w:rPr>
        <w:t>by the weighted average number of ordinary shares in issue during the year.</w:t>
      </w:r>
    </w:p>
    <w:p w:rsidR="009B05B4" w:rsidRDefault="009B05B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F4766" w:rsidRPr="003D7132" w:rsidRDefault="00D62605" w:rsidP="004F05D9">
      <w:pPr>
        <w:spacing w:before="12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lastRenderedPageBreak/>
        <w:t>24</w:t>
      </w:r>
      <w:r w:rsidR="00325984" w:rsidRPr="003D7132">
        <w:rPr>
          <w:rFonts w:ascii="Arial" w:hAnsi="Arial" w:cs="Arial"/>
          <w:b/>
          <w:bCs/>
          <w:sz w:val="22"/>
          <w:szCs w:val="22"/>
        </w:rPr>
        <w:t>.</w:t>
      </w:r>
      <w:r w:rsidR="00325984" w:rsidRPr="003D7132">
        <w:rPr>
          <w:rFonts w:ascii="Arial" w:hAnsi="Arial" w:cs="Arial"/>
          <w:b/>
          <w:bCs/>
          <w:sz w:val="22"/>
          <w:szCs w:val="22"/>
        </w:rPr>
        <w:tab/>
        <w:t xml:space="preserve">Segment information </w:t>
      </w:r>
    </w:p>
    <w:p w:rsidR="00DB54CA" w:rsidRPr="003D7132" w:rsidRDefault="00DB54CA" w:rsidP="004F05D9">
      <w:pPr>
        <w:tabs>
          <w:tab w:val="left" w:pos="2160"/>
          <w:tab w:val="right" w:pos="7280"/>
          <w:tab w:val="right" w:pos="8540"/>
        </w:tabs>
        <w:spacing w:before="120" w:after="120" w:line="380" w:lineRule="exact"/>
        <w:ind w:left="540"/>
        <w:jc w:val="thaiDistribute"/>
        <w:rPr>
          <w:rFonts w:ascii="Arial" w:hAnsi="Arial" w:cs="Arial"/>
          <w:sz w:val="22"/>
          <w:szCs w:val="22"/>
        </w:rPr>
      </w:pPr>
      <w:r w:rsidRPr="003D713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BA001F" w:rsidRPr="003D7132">
        <w:rPr>
          <w:rFonts w:ascii="Arial" w:hAnsi="Arial" w:cs="Arial"/>
          <w:sz w:val="22"/>
          <w:szCs w:val="22"/>
        </w:rPr>
        <w:t xml:space="preserve"> The chief operating decision market has been identified as</w:t>
      </w:r>
      <w:r w:rsidR="00341A52" w:rsidRPr="003D7132">
        <w:rPr>
          <w:rFonts w:ascii="Arial" w:hAnsi="Arial" w:cs="Arial"/>
          <w:sz w:val="22"/>
          <w:szCs w:val="22"/>
        </w:rPr>
        <w:t xml:space="preserve"> Chief Executive O</w:t>
      </w:r>
      <w:r w:rsidR="00A81DA9" w:rsidRPr="003D7132">
        <w:rPr>
          <w:rFonts w:ascii="Arial" w:hAnsi="Arial" w:cs="Arial"/>
          <w:sz w:val="22"/>
          <w:szCs w:val="22"/>
        </w:rPr>
        <w:t>fficer.</w:t>
      </w:r>
    </w:p>
    <w:p w:rsidR="005139DB" w:rsidRPr="00683334" w:rsidRDefault="005139DB" w:rsidP="005139DB">
      <w:pPr>
        <w:spacing w:before="120" w:after="120" w:line="380" w:lineRule="exact"/>
        <w:ind w:left="547" w:hanging="7"/>
        <w:jc w:val="thaiDistribute"/>
        <w:rPr>
          <w:rFonts w:ascii="Arial" w:hAnsi="Arial" w:cs="Arial"/>
          <w:sz w:val="22"/>
          <w:szCs w:val="22"/>
        </w:rPr>
      </w:pPr>
      <w:r w:rsidRPr="00B13CF9">
        <w:rPr>
          <w:rFonts w:ascii="Arial" w:hAnsi="Arial" w:cs="Arial"/>
          <w:sz w:val="22"/>
          <w:szCs w:val="22"/>
        </w:rPr>
        <w:t xml:space="preserve">The three principal operating segments of the </w:t>
      </w:r>
      <w:r>
        <w:rPr>
          <w:rFonts w:ascii="Arial" w:hAnsi="Arial" w:cs="Arial"/>
          <w:sz w:val="22"/>
          <w:szCs w:val="22"/>
        </w:rPr>
        <w:t xml:space="preserve">Group </w:t>
      </w:r>
      <w:r w:rsidR="00CF59BE">
        <w:rPr>
          <w:rFonts w:ascii="Arial" w:hAnsi="Arial" w:cs="Arial"/>
          <w:sz w:val="22"/>
          <w:szCs w:val="22"/>
        </w:rPr>
        <w:t>are</w:t>
      </w:r>
      <w:r w:rsidRPr="00B13CF9">
        <w:rPr>
          <w:rFonts w:ascii="Arial" w:hAnsi="Arial" w:cs="Arial"/>
          <w:sz w:val="22"/>
          <w:szCs w:val="22"/>
        </w:rPr>
        <w:t xml:space="preserve"> the</w:t>
      </w:r>
      <w:r w:rsidRPr="00B13CF9">
        <w:rPr>
          <w:rFonts w:ascii="Arial" w:hAnsi="Arial" w:cs="Arial"/>
          <w:sz w:val="22"/>
          <w:szCs w:val="22"/>
          <w:cs/>
        </w:rPr>
        <w:t xml:space="preserve"> </w:t>
      </w:r>
      <w:r w:rsidRPr="00B13CF9">
        <w:rPr>
          <w:rFonts w:ascii="Arial" w:hAnsi="Arial" w:cs="Arial"/>
          <w:sz w:val="22"/>
          <w:szCs w:val="22"/>
        </w:rPr>
        <w:t>distribution of cameras</w:t>
      </w:r>
      <w:r w:rsidRPr="00B13CF9">
        <w:rPr>
          <w:rFonts w:ascii="Arial" w:hAnsi="Arial" w:cs="Arial"/>
          <w:sz w:val="22"/>
          <w:szCs w:val="22"/>
          <w:cs/>
        </w:rPr>
        <w:t xml:space="preserve"> </w:t>
      </w:r>
      <w:r w:rsidRPr="00B13CF9">
        <w:rPr>
          <w:rFonts w:ascii="Arial" w:hAnsi="Arial" w:cs="Arial"/>
          <w:sz w:val="22"/>
          <w:szCs w:val="22"/>
        </w:rPr>
        <w:t xml:space="preserve">and photography-related products segment, the distribution of mobile phones segment and the photographic lab service segment. However, the distribution of mobile </w:t>
      </w:r>
      <w:r w:rsidRPr="00B13CF9">
        <w:rPr>
          <w:rFonts w:ascii="Arial" w:hAnsi="Arial" w:cs="Arial"/>
          <w:spacing w:val="-2"/>
          <w:sz w:val="22"/>
          <w:szCs w:val="22"/>
        </w:rPr>
        <w:t>phones segment and the photographic lab services segment are not material. Their operations</w:t>
      </w:r>
      <w:r w:rsidRPr="00B13CF9">
        <w:rPr>
          <w:rFonts w:ascii="Arial" w:hAnsi="Arial" w:cs="Arial"/>
          <w:sz w:val="22"/>
          <w:szCs w:val="22"/>
        </w:rPr>
        <w:t xml:space="preserve"> are carried on only in Thailand.</w:t>
      </w:r>
      <w:r w:rsidRPr="00B13CF9">
        <w:rPr>
          <w:rFonts w:ascii="Arial" w:hAnsi="Arial" w:cs="Arial"/>
          <w:sz w:val="22"/>
          <w:szCs w:val="22"/>
          <w:cs/>
        </w:rPr>
        <w:t xml:space="preserve"> </w:t>
      </w:r>
      <w:r w:rsidRPr="00B13CF9">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Pr="00B13CF9">
        <w:rPr>
          <w:rFonts w:ascii="Arial" w:hAnsi="Arial" w:cs="Arial"/>
          <w:sz w:val="22"/>
          <w:szCs w:val="22"/>
        </w:rPr>
        <w:t>all of</w:t>
      </w:r>
      <w:proofErr w:type="gramEnd"/>
      <w:r w:rsidRPr="00B13CF9">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rsidR="001B43AD" w:rsidRPr="003D7132" w:rsidRDefault="00D62605" w:rsidP="004F05D9">
      <w:pPr>
        <w:spacing w:before="12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t>25</w:t>
      </w:r>
      <w:r w:rsidR="005B62AC" w:rsidRPr="003D7132">
        <w:rPr>
          <w:rFonts w:ascii="Arial" w:hAnsi="Arial" w:cs="Arial"/>
          <w:b/>
          <w:bCs/>
          <w:sz w:val="22"/>
          <w:szCs w:val="22"/>
        </w:rPr>
        <w:t>.</w:t>
      </w:r>
      <w:r w:rsidR="00D66D48" w:rsidRPr="003D7132">
        <w:rPr>
          <w:rFonts w:ascii="Arial" w:hAnsi="Arial" w:cs="Arial"/>
          <w:b/>
          <w:bCs/>
          <w:sz w:val="22"/>
          <w:szCs w:val="22"/>
        </w:rPr>
        <w:tab/>
      </w:r>
      <w:r w:rsidR="00325984" w:rsidRPr="003D7132">
        <w:rPr>
          <w:rFonts w:ascii="Arial" w:hAnsi="Arial" w:cs="Arial"/>
          <w:b/>
          <w:bCs/>
          <w:sz w:val="22"/>
          <w:szCs w:val="22"/>
        </w:rPr>
        <w:t>Provident fund</w:t>
      </w:r>
    </w:p>
    <w:p w:rsidR="00957068" w:rsidRPr="003D7132" w:rsidRDefault="001B43AD" w:rsidP="004F05D9">
      <w:pPr>
        <w:tabs>
          <w:tab w:val="left" w:pos="540"/>
        </w:tabs>
        <w:spacing w:before="120" w:after="120" w:line="380" w:lineRule="exact"/>
        <w:ind w:left="540"/>
        <w:jc w:val="thaiDistribute"/>
        <w:rPr>
          <w:rFonts w:ascii="Arial" w:hAnsi="Arial" w:cs="Arial"/>
          <w:sz w:val="22"/>
          <w:szCs w:val="22"/>
        </w:rPr>
      </w:pPr>
      <w:r w:rsidRPr="003D7132">
        <w:rPr>
          <w:rFonts w:ascii="Arial" w:hAnsi="Arial" w:cs="Arial"/>
          <w:sz w:val="22"/>
          <w:szCs w:val="22"/>
        </w:rPr>
        <w:t xml:space="preserve">The </w:t>
      </w:r>
      <w:r w:rsidR="005139DB">
        <w:rPr>
          <w:rFonts w:ascii="Arial" w:hAnsi="Arial" w:cs="Arial"/>
          <w:sz w:val="22"/>
          <w:szCs w:val="22"/>
        </w:rPr>
        <w:t>Group</w:t>
      </w:r>
      <w:r w:rsidR="00A45A1A" w:rsidRPr="003D7132">
        <w:rPr>
          <w:rFonts w:ascii="Arial" w:hAnsi="Arial" w:cs="Arial"/>
          <w:sz w:val="22"/>
          <w:szCs w:val="22"/>
        </w:rPr>
        <w:t xml:space="preserve"> </w:t>
      </w:r>
      <w:r w:rsidRPr="003D7132">
        <w:rPr>
          <w:rFonts w:ascii="Arial" w:hAnsi="Arial" w:cs="Arial"/>
          <w:sz w:val="22"/>
          <w:szCs w:val="22"/>
        </w:rPr>
        <w:t xml:space="preserve">and </w:t>
      </w:r>
      <w:r w:rsidR="00A81DA9" w:rsidRPr="003D7132">
        <w:rPr>
          <w:rFonts w:ascii="Arial" w:hAnsi="Arial" w:cs="Arial"/>
          <w:sz w:val="22"/>
          <w:szCs w:val="22"/>
        </w:rPr>
        <w:t>their</w:t>
      </w:r>
      <w:r w:rsidRPr="003D7132">
        <w:rPr>
          <w:rFonts w:ascii="Arial" w:hAnsi="Arial" w:cs="Arial"/>
          <w:sz w:val="22"/>
          <w:szCs w:val="22"/>
        </w:rPr>
        <w:t xml:space="preserve"> employees have jointly established </w:t>
      </w:r>
      <w:r w:rsidR="00A81DA9" w:rsidRPr="003D7132">
        <w:rPr>
          <w:rFonts w:ascii="Arial" w:hAnsi="Arial" w:cs="Arial"/>
          <w:sz w:val="22"/>
          <w:szCs w:val="22"/>
        </w:rPr>
        <w:t>the</w:t>
      </w:r>
      <w:r w:rsidRPr="003D7132">
        <w:rPr>
          <w:rFonts w:ascii="Arial" w:hAnsi="Arial" w:cs="Arial"/>
          <w:sz w:val="22"/>
          <w:szCs w:val="22"/>
        </w:rPr>
        <w:t xml:space="preserve"> provident fund in accordance with th</w:t>
      </w:r>
      <w:r w:rsidR="00325984" w:rsidRPr="003D7132">
        <w:rPr>
          <w:rFonts w:ascii="Arial" w:hAnsi="Arial" w:cs="Arial"/>
          <w:sz w:val="22"/>
          <w:szCs w:val="22"/>
        </w:rPr>
        <w:t>e Provident Fund Act B.E. 2530.</w:t>
      </w:r>
      <w:r w:rsidRPr="003D7132">
        <w:rPr>
          <w:rFonts w:ascii="Arial" w:hAnsi="Arial" w:cs="Arial"/>
          <w:sz w:val="22"/>
          <w:szCs w:val="22"/>
        </w:rPr>
        <w:t xml:space="preserve"> </w:t>
      </w:r>
      <w:r w:rsidR="00CF2189">
        <w:rPr>
          <w:rFonts w:ascii="Arial" w:hAnsi="Arial" w:cs="Arial"/>
          <w:sz w:val="22"/>
          <w:szCs w:val="22"/>
        </w:rPr>
        <w:t>Both</w:t>
      </w:r>
      <w:r w:rsidR="00F4499D" w:rsidRPr="003D7132">
        <w:rPr>
          <w:rFonts w:ascii="Arial" w:hAnsi="Arial" w:cs="Arial"/>
          <w:sz w:val="22"/>
          <w:szCs w:val="22"/>
        </w:rPr>
        <w:t xml:space="preserve"> emplo</w:t>
      </w:r>
      <w:r w:rsidR="00A81DA9" w:rsidRPr="003D7132">
        <w:rPr>
          <w:rFonts w:ascii="Arial" w:hAnsi="Arial" w:cs="Arial"/>
          <w:sz w:val="22"/>
          <w:szCs w:val="22"/>
        </w:rPr>
        <w:t>yees</w:t>
      </w:r>
      <w:r w:rsidR="00CF2189">
        <w:rPr>
          <w:rFonts w:ascii="Arial" w:hAnsi="Arial" w:cs="Arial"/>
          <w:sz w:val="22"/>
          <w:szCs w:val="22"/>
        </w:rPr>
        <w:t xml:space="preserve"> and</w:t>
      </w:r>
      <w:r w:rsidR="00A81DA9" w:rsidRPr="003D7132">
        <w:rPr>
          <w:rFonts w:ascii="Arial" w:hAnsi="Arial" w:cs="Arial"/>
          <w:sz w:val="22"/>
          <w:szCs w:val="22"/>
        </w:rPr>
        <w:t xml:space="preserve"> </w:t>
      </w:r>
      <w:r w:rsidR="00B75F33" w:rsidRPr="003D7132">
        <w:rPr>
          <w:rFonts w:ascii="Arial" w:hAnsi="Arial" w:cs="Arial"/>
          <w:sz w:val="22"/>
          <w:szCs w:val="22"/>
        </w:rPr>
        <w:t xml:space="preserve">the </w:t>
      </w:r>
      <w:r w:rsidR="005139DB">
        <w:rPr>
          <w:rFonts w:ascii="Arial" w:hAnsi="Arial" w:cs="Arial"/>
          <w:sz w:val="22"/>
          <w:szCs w:val="22"/>
        </w:rPr>
        <w:t>Group</w:t>
      </w:r>
      <w:r w:rsidR="006B13C2" w:rsidRPr="003D7132">
        <w:rPr>
          <w:rFonts w:ascii="Arial" w:hAnsi="Arial" w:cs="Arial"/>
          <w:sz w:val="22"/>
          <w:szCs w:val="22"/>
        </w:rPr>
        <w:t xml:space="preserve"> </w:t>
      </w:r>
      <w:r w:rsidR="00B75F33" w:rsidRPr="003D7132">
        <w:rPr>
          <w:rFonts w:ascii="Arial" w:hAnsi="Arial" w:cs="Arial"/>
          <w:sz w:val="22"/>
          <w:szCs w:val="22"/>
        </w:rPr>
        <w:t>contribute</w:t>
      </w:r>
      <w:r w:rsidR="00F4499D" w:rsidRPr="003D7132">
        <w:rPr>
          <w:rFonts w:ascii="Arial" w:hAnsi="Arial" w:cs="Arial"/>
          <w:sz w:val="22"/>
          <w:szCs w:val="22"/>
        </w:rPr>
        <w:t xml:space="preserve"> to</w:t>
      </w:r>
      <w:r w:rsidR="00DB54CA" w:rsidRPr="003D7132">
        <w:rPr>
          <w:rFonts w:ascii="Arial" w:hAnsi="Arial" w:cs="Arial"/>
          <w:sz w:val="22"/>
          <w:szCs w:val="22"/>
        </w:rPr>
        <w:t xml:space="preserve"> </w:t>
      </w:r>
      <w:r w:rsidR="00F4499D" w:rsidRPr="003D7132">
        <w:rPr>
          <w:rFonts w:ascii="Arial" w:hAnsi="Arial" w:cs="Arial"/>
          <w:sz w:val="22"/>
          <w:szCs w:val="22"/>
        </w:rPr>
        <w:t>the fund monthly a</w:t>
      </w:r>
      <w:r w:rsidR="00945D7E" w:rsidRPr="003D7132">
        <w:rPr>
          <w:rFonts w:ascii="Arial" w:hAnsi="Arial" w:cs="Arial"/>
          <w:sz w:val="22"/>
          <w:szCs w:val="22"/>
        </w:rPr>
        <w:t xml:space="preserve">t the rate of </w:t>
      </w:r>
      <w:r w:rsidR="00AF7467" w:rsidRPr="003D7132">
        <w:rPr>
          <w:rFonts w:ascii="Arial" w:hAnsi="Arial" w:cs="Arial"/>
          <w:sz w:val="22"/>
          <w:szCs w:val="22"/>
        </w:rPr>
        <w:t xml:space="preserve">3 - </w:t>
      </w:r>
      <w:r w:rsidR="00945D7E" w:rsidRPr="003D7132">
        <w:rPr>
          <w:rFonts w:ascii="Arial" w:hAnsi="Arial" w:cs="Arial"/>
          <w:sz w:val="22"/>
          <w:szCs w:val="22"/>
        </w:rPr>
        <w:t>5 percent of basic</w:t>
      </w:r>
      <w:r w:rsidR="00F4499D" w:rsidRPr="003D7132">
        <w:rPr>
          <w:rFonts w:ascii="Arial" w:hAnsi="Arial" w:cs="Arial"/>
          <w:sz w:val="22"/>
          <w:szCs w:val="22"/>
        </w:rPr>
        <w:t xml:space="preserve"> salary. The fund, which is managed by </w:t>
      </w:r>
      <w:proofErr w:type="spellStart"/>
      <w:r w:rsidR="00AF7467" w:rsidRPr="003D7132">
        <w:rPr>
          <w:rFonts w:ascii="Arial" w:hAnsi="Arial" w:cs="Arial"/>
          <w:sz w:val="22"/>
          <w:szCs w:val="22"/>
        </w:rPr>
        <w:t>Thanachart</w:t>
      </w:r>
      <w:proofErr w:type="spellEnd"/>
      <w:r w:rsidR="00AF7467" w:rsidRPr="003D7132">
        <w:rPr>
          <w:rFonts w:ascii="Arial" w:hAnsi="Arial" w:cs="Arial"/>
          <w:sz w:val="22"/>
          <w:szCs w:val="22"/>
        </w:rPr>
        <w:t xml:space="preserve"> Fund Management Company Limited</w:t>
      </w:r>
      <w:r w:rsidR="00F4499D" w:rsidRPr="003D7132">
        <w:rPr>
          <w:rFonts w:ascii="Arial" w:hAnsi="Arial" w:cs="Arial"/>
          <w:sz w:val="22"/>
          <w:szCs w:val="22"/>
        </w:rPr>
        <w:t>, will be</w:t>
      </w:r>
      <w:r w:rsidRPr="003D7132">
        <w:rPr>
          <w:rFonts w:ascii="Arial" w:hAnsi="Arial" w:cs="Arial"/>
          <w:sz w:val="22"/>
          <w:szCs w:val="22"/>
        </w:rPr>
        <w:t xml:space="preserve"> paid to employees upon termination in accordance with the </w:t>
      </w:r>
      <w:r w:rsidR="00F4499D" w:rsidRPr="003D7132">
        <w:rPr>
          <w:rFonts w:ascii="Arial" w:hAnsi="Arial" w:cs="Arial"/>
          <w:sz w:val="22"/>
          <w:szCs w:val="22"/>
        </w:rPr>
        <w:t xml:space="preserve">fund </w:t>
      </w:r>
      <w:r w:rsidRPr="003D7132">
        <w:rPr>
          <w:rFonts w:ascii="Arial" w:hAnsi="Arial" w:cs="Arial"/>
          <w:sz w:val="22"/>
          <w:szCs w:val="22"/>
        </w:rPr>
        <w:t xml:space="preserve">rules. </w:t>
      </w:r>
      <w:r w:rsidR="007F4CB3" w:rsidRPr="003D7132">
        <w:rPr>
          <w:rFonts w:ascii="Arial" w:hAnsi="Arial" w:cs="Arial"/>
          <w:sz w:val="22"/>
          <w:szCs w:val="22"/>
        </w:rPr>
        <w:t xml:space="preserve">The contributions for the year </w:t>
      </w:r>
      <w:r w:rsidR="008330AE" w:rsidRPr="003D7132">
        <w:rPr>
          <w:rFonts w:ascii="Arial" w:hAnsi="Arial" w:cs="Arial"/>
          <w:sz w:val="22"/>
          <w:szCs w:val="22"/>
        </w:rPr>
        <w:t>20</w:t>
      </w:r>
      <w:r w:rsidR="00FC6C6D">
        <w:rPr>
          <w:rFonts w:ascii="Arial" w:hAnsi="Arial" w:cs="Arial"/>
          <w:sz w:val="22"/>
          <w:szCs w:val="22"/>
        </w:rPr>
        <w:t>20</w:t>
      </w:r>
      <w:r w:rsidR="007F4CB3" w:rsidRPr="003D7132">
        <w:rPr>
          <w:rFonts w:ascii="Arial" w:hAnsi="Arial" w:cs="Arial"/>
          <w:sz w:val="22"/>
          <w:szCs w:val="22"/>
        </w:rPr>
        <w:t xml:space="preserve"> amo</w:t>
      </w:r>
      <w:r w:rsidR="00AF7467" w:rsidRPr="003D7132">
        <w:rPr>
          <w:rFonts w:ascii="Arial" w:hAnsi="Arial" w:cs="Arial"/>
          <w:sz w:val="22"/>
          <w:szCs w:val="22"/>
        </w:rPr>
        <w:t xml:space="preserve">unting to approximately Baht </w:t>
      </w:r>
      <w:r w:rsidR="00B54C13">
        <w:rPr>
          <w:rFonts w:ascii="Arial" w:hAnsi="Arial" w:cs="Arial"/>
          <w:sz w:val="22"/>
          <w:szCs w:val="22"/>
        </w:rPr>
        <w:t>4</w:t>
      </w:r>
      <w:r w:rsidR="00C4185F">
        <w:rPr>
          <w:rFonts w:ascii="Arial" w:hAnsi="Arial" w:cs="Arial"/>
          <w:sz w:val="22"/>
          <w:szCs w:val="22"/>
        </w:rPr>
        <w:t>.</w:t>
      </w:r>
      <w:r w:rsidR="00B54C13">
        <w:rPr>
          <w:rFonts w:ascii="Arial" w:hAnsi="Arial" w:cs="Arial"/>
          <w:sz w:val="22"/>
          <w:szCs w:val="22"/>
        </w:rPr>
        <w:t>1</w:t>
      </w:r>
      <w:r w:rsidR="00EB4CD3" w:rsidRPr="003D7132">
        <w:rPr>
          <w:rFonts w:ascii="Arial" w:hAnsi="Arial" w:cs="Arial"/>
          <w:sz w:val="22"/>
          <w:szCs w:val="22"/>
        </w:rPr>
        <w:t xml:space="preserve"> </w:t>
      </w:r>
      <w:r w:rsidR="00AF7467" w:rsidRPr="003D7132">
        <w:rPr>
          <w:rFonts w:ascii="Arial" w:hAnsi="Arial" w:cs="Arial"/>
          <w:sz w:val="22"/>
          <w:szCs w:val="22"/>
        </w:rPr>
        <w:t>million</w:t>
      </w:r>
      <w:r w:rsidR="007F4CB3" w:rsidRPr="003D7132">
        <w:rPr>
          <w:rFonts w:ascii="Arial" w:hAnsi="Arial" w:cs="Arial"/>
          <w:sz w:val="22"/>
          <w:szCs w:val="22"/>
        </w:rPr>
        <w:t xml:space="preserve"> </w:t>
      </w:r>
      <w:r w:rsidR="00FC6C6D">
        <w:rPr>
          <w:rFonts w:ascii="Arial" w:hAnsi="Arial" w:cs="Arial"/>
          <w:sz w:val="22"/>
          <w:szCs w:val="22"/>
        </w:rPr>
        <w:t>(2019</w:t>
      </w:r>
      <w:r w:rsidR="004569CE" w:rsidRPr="003D7132">
        <w:rPr>
          <w:rFonts w:ascii="Arial" w:hAnsi="Arial" w:cs="Arial"/>
          <w:sz w:val="22"/>
          <w:szCs w:val="22"/>
        </w:rPr>
        <w:t>:</w:t>
      </w:r>
      <w:r w:rsidR="00F22A82" w:rsidRPr="003D7132">
        <w:rPr>
          <w:rFonts w:ascii="Arial" w:hAnsi="Arial" w:cs="Arial"/>
          <w:sz w:val="22"/>
          <w:szCs w:val="22"/>
        </w:rPr>
        <w:t xml:space="preserve"> Baht </w:t>
      </w:r>
      <w:r w:rsidR="00FC6C6D">
        <w:rPr>
          <w:rFonts w:ascii="Arial" w:hAnsi="Arial" w:cs="Arial"/>
          <w:sz w:val="22"/>
          <w:szCs w:val="22"/>
        </w:rPr>
        <w:t>4.3</w:t>
      </w:r>
      <w:r w:rsidR="00AF7467" w:rsidRPr="003D7132">
        <w:rPr>
          <w:rFonts w:ascii="Arial" w:hAnsi="Arial" w:cs="Arial"/>
          <w:sz w:val="22"/>
          <w:szCs w:val="22"/>
        </w:rPr>
        <w:t xml:space="preserve"> million</w:t>
      </w:r>
      <w:r w:rsidR="007F4CB3" w:rsidRPr="003D7132">
        <w:rPr>
          <w:rFonts w:ascii="Arial" w:hAnsi="Arial" w:cs="Arial"/>
          <w:sz w:val="22"/>
          <w:szCs w:val="22"/>
        </w:rPr>
        <w:t xml:space="preserve">) </w:t>
      </w:r>
      <w:r w:rsidR="00D8123B" w:rsidRPr="003D7132">
        <w:rPr>
          <w:rFonts w:ascii="Arial" w:hAnsi="Arial" w:cs="Arial"/>
          <w:sz w:val="22"/>
          <w:szCs w:val="22"/>
        </w:rPr>
        <w:t>(</w:t>
      </w:r>
      <w:r w:rsidR="00EA18AA" w:rsidRPr="003D7132">
        <w:rPr>
          <w:rFonts w:ascii="Arial" w:hAnsi="Arial" w:cs="Arial"/>
          <w:sz w:val="22"/>
          <w:szCs w:val="22"/>
        </w:rPr>
        <w:t>Separate financial statements</w:t>
      </w:r>
      <w:r w:rsidR="00D8123B" w:rsidRPr="003D7132">
        <w:rPr>
          <w:rFonts w:ascii="Arial" w:hAnsi="Arial" w:cs="Arial"/>
          <w:sz w:val="22"/>
          <w:szCs w:val="22"/>
        </w:rPr>
        <w:t>: B</w:t>
      </w:r>
      <w:r w:rsidR="00794071" w:rsidRPr="003D7132">
        <w:rPr>
          <w:rFonts w:ascii="Arial" w:hAnsi="Arial" w:cs="Arial"/>
          <w:sz w:val="22"/>
          <w:szCs w:val="22"/>
        </w:rPr>
        <w:t xml:space="preserve">aht </w:t>
      </w:r>
      <w:r w:rsidR="00B54C13">
        <w:rPr>
          <w:rFonts w:ascii="Arial" w:hAnsi="Arial" w:cs="Arial"/>
          <w:sz w:val="22"/>
          <w:szCs w:val="22"/>
        </w:rPr>
        <w:t>4.0</w:t>
      </w:r>
      <w:r w:rsidR="00D8123B" w:rsidRPr="003D7132">
        <w:rPr>
          <w:rFonts w:ascii="Arial" w:hAnsi="Arial" w:cs="Arial"/>
          <w:sz w:val="22"/>
          <w:szCs w:val="22"/>
        </w:rPr>
        <w:t xml:space="preserve"> million </w:t>
      </w:r>
      <w:r w:rsidR="00FC6C6D">
        <w:rPr>
          <w:rFonts w:ascii="Arial" w:hAnsi="Arial" w:cs="Arial"/>
          <w:sz w:val="22"/>
          <w:szCs w:val="22"/>
        </w:rPr>
        <w:t>(2019</w:t>
      </w:r>
      <w:r w:rsidR="00D8123B" w:rsidRPr="003D7132">
        <w:rPr>
          <w:rFonts w:ascii="Arial" w:hAnsi="Arial" w:cs="Arial"/>
          <w:sz w:val="22"/>
          <w:szCs w:val="22"/>
        </w:rPr>
        <w:t xml:space="preserve">: Baht </w:t>
      </w:r>
      <w:r w:rsidR="00FC6C6D">
        <w:rPr>
          <w:rFonts w:ascii="Arial" w:hAnsi="Arial" w:cs="Arial"/>
          <w:sz w:val="22"/>
          <w:szCs w:val="22"/>
        </w:rPr>
        <w:t>4.2</w:t>
      </w:r>
      <w:r w:rsidR="00D8123B" w:rsidRPr="003D7132">
        <w:rPr>
          <w:rFonts w:ascii="Arial" w:hAnsi="Arial" w:cs="Arial"/>
          <w:sz w:val="22"/>
          <w:szCs w:val="22"/>
        </w:rPr>
        <w:t xml:space="preserve"> million</w:t>
      </w:r>
      <w:r w:rsidR="00EA18AA" w:rsidRPr="003D7132">
        <w:rPr>
          <w:rFonts w:ascii="Arial" w:hAnsi="Arial" w:cs="Arial"/>
          <w:sz w:val="22"/>
          <w:szCs w:val="22"/>
        </w:rPr>
        <w:t>)</w:t>
      </w:r>
      <w:r w:rsidR="00D8123B" w:rsidRPr="003D7132">
        <w:rPr>
          <w:rFonts w:ascii="Arial" w:hAnsi="Arial" w:cs="Arial"/>
          <w:sz w:val="22"/>
          <w:szCs w:val="22"/>
        </w:rPr>
        <w:t xml:space="preserve">) </w:t>
      </w:r>
      <w:r w:rsidR="007F4CB3" w:rsidRPr="003D7132">
        <w:rPr>
          <w:rFonts w:ascii="Arial" w:hAnsi="Arial" w:cs="Arial"/>
          <w:sz w:val="22"/>
          <w:szCs w:val="22"/>
        </w:rPr>
        <w:t>were recognised as expenses.</w:t>
      </w:r>
    </w:p>
    <w:p w:rsidR="00502B70" w:rsidRPr="003D7132" w:rsidRDefault="00D62605" w:rsidP="00EC1468">
      <w:pPr>
        <w:spacing w:before="12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t>26</w:t>
      </w:r>
      <w:r w:rsidR="00325984" w:rsidRPr="003D7132">
        <w:rPr>
          <w:rFonts w:ascii="Arial" w:hAnsi="Arial" w:cs="Arial"/>
          <w:b/>
          <w:bCs/>
          <w:sz w:val="22"/>
          <w:szCs w:val="22"/>
        </w:rPr>
        <w:t>.</w:t>
      </w:r>
      <w:r w:rsidR="00325984" w:rsidRPr="003D7132">
        <w:rPr>
          <w:rFonts w:ascii="Arial" w:hAnsi="Arial" w:cs="Arial"/>
          <w:b/>
          <w:bCs/>
          <w:sz w:val="22"/>
          <w:szCs w:val="22"/>
        </w:rPr>
        <w:tab/>
        <w:t>Dividends</w:t>
      </w:r>
    </w:p>
    <w:tbl>
      <w:tblPr>
        <w:tblW w:w="9090" w:type="dxa"/>
        <w:tblInd w:w="450" w:type="dxa"/>
        <w:tblLayout w:type="fixed"/>
        <w:tblLook w:val="01E0" w:firstRow="1" w:lastRow="1" w:firstColumn="1" w:lastColumn="1" w:noHBand="0" w:noVBand="0"/>
      </w:tblPr>
      <w:tblGrid>
        <w:gridCol w:w="2790"/>
        <w:gridCol w:w="3240"/>
        <w:gridCol w:w="1440"/>
        <w:gridCol w:w="1620"/>
      </w:tblGrid>
      <w:tr w:rsidR="00DB54CA" w:rsidRPr="003D7132" w:rsidTr="00EC1468">
        <w:tc>
          <w:tcPr>
            <w:tcW w:w="2790" w:type="dxa"/>
            <w:vAlign w:val="bottom"/>
          </w:tcPr>
          <w:p w:rsidR="00DB54CA" w:rsidRPr="003D7132" w:rsidRDefault="00DB54CA" w:rsidP="00784B1C">
            <w:pPr>
              <w:pBdr>
                <w:bottom w:val="single" w:sz="4" w:space="1" w:color="auto"/>
              </w:pBdr>
              <w:spacing w:line="340" w:lineRule="exact"/>
              <w:jc w:val="center"/>
              <w:rPr>
                <w:rFonts w:ascii="Arial" w:hAnsi="Arial" w:cs="Arial"/>
                <w:sz w:val="20"/>
                <w:szCs w:val="20"/>
              </w:rPr>
            </w:pPr>
            <w:r w:rsidRPr="003D7132">
              <w:rPr>
                <w:rFonts w:ascii="Arial" w:hAnsi="Arial" w:cs="Arial"/>
                <w:sz w:val="20"/>
                <w:szCs w:val="20"/>
              </w:rPr>
              <w:t>Dividends</w:t>
            </w:r>
          </w:p>
        </w:tc>
        <w:tc>
          <w:tcPr>
            <w:tcW w:w="3240" w:type="dxa"/>
            <w:vAlign w:val="bottom"/>
          </w:tcPr>
          <w:p w:rsidR="00DB54CA" w:rsidRPr="003D7132" w:rsidRDefault="00DB54CA" w:rsidP="00784B1C">
            <w:pPr>
              <w:pBdr>
                <w:bottom w:val="single" w:sz="4" w:space="1" w:color="auto"/>
              </w:pBdr>
              <w:spacing w:line="340" w:lineRule="exact"/>
              <w:jc w:val="center"/>
              <w:rPr>
                <w:rFonts w:ascii="Arial" w:hAnsi="Arial" w:cs="Arial"/>
                <w:sz w:val="20"/>
                <w:szCs w:val="20"/>
              </w:rPr>
            </w:pPr>
            <w:r w:rsidRPr="003D7132">
              <w:rPr>
                <w:rFonts w:ascii="Arial" w:hAnsi="Arial" w:cs="Arial"/>
                <w:sz w:val="20"/>
                <w:szCs w:val="20"/>
              </w:rPr>
              <w:t>Approved by</w:t>
            </w:r>
          </w:p>
        </w:tc>
        <w:tc>
          <w:tcPr>
            <w:tcW w:w="1440" w:type="dxa"/>
            <w:vAlign w:val="bottom"/>
          </w:tcPr>
          <w:p w:rsidR="00DB54CA" w:rsidRPr="003D7132" w:rsidRDefault="00DB54CA" w:rsidP="00784B1C">
            <w:pPr>
              <w:pBdr>
                <w:bottom w:val="single" w:sz="4" w:space="1" w:color="auto"/>
              </w:pBdr>
              <w:spacing w:line="340" w:lineRule="exact"/>
              <w:jc w:val="center"/>
              <w:rPr>
                <w:rFonts w:ascii="Arial" w:hAnsi="Arial" w:cs="Arial"/>
                <w:sz w:val="20"/>
                <w:szCs w:val="20"/>
              </w:rPr>
            </w:pPr>
            <w:r w:rsidRPr="003D7132">
              <w:rPr>
                <w:rFonts w:ascii="Arial" w:hAnsi="Arial" w:cs="Arial"/>
                <w:sz w:val="20"/>
                <w:szCs w:val="20"/>
              </w:rPr>
              <w:t>Total dividends</w:t>
            </w:r>
          </w:p>
        </w:tc>
        <w:tc>
          <w:tcPr>
            <w:tcW w:w="1620" w:type="dxa"/>
            <w:vAlign w:val="bottom"/>
          </w:tcPr>
          <w:p w:rsidR="00DB54CA" w:rsidRPr="003D7132" w:rsidRDefault="00DB54CA" w:rsidP="00784B1C">
            <w:pPr>
              <w:pBdr>
                <w:bottom w:val="single" w:sz="4" w:space="1" w:color="auto"/>
              </w:pBdr>
              <w:spacing w:line="340" w:lineRule="exact"/>
              <w:jc w:val="center"/>
              <w:rPr>
                <w:rFonts w:ascii="Arial" w:hAnsi="Arial" w:cs="Arial"/>
                <w:sz w:val="20"/>
                <w:szCs w:val="20"/>
              </w:rPr>
            </w:pPr>
            <w:r w:rsidRPr="003D7132">
              <w:rPr>
                <w:rFonts w:ascii="Arial" w:hAnsi="Arial" w:cs="Arial"/>
                <w:sz w:val="20"/>
                <w:szCs w:val="20"/>
              </w:rPr>
              <w:t>Dividend    per share</w:t>
            </w:r>
          </w:p>
        </w:tc>
      </w:tr>
      <w:tr w:rsidR="00DB54CA" w:rsidRPr="003D7132" w:rsidTr="00EC1468">
        <w:tc>
          <w:tcPr>
            <w:tcW w:w="2790" w:type="dxa"/>
            <w:vAlign w:val="bottom"/>
          </w:tcPr>
          <w:p w:rsidR="00DB54CA" w:rsidRPr="003D7132" w:rsidRDefault="00DB54CA" w:rsidP="00784B1C">
            <w:pPr>
              <w:spacing w:line="340" w:lineRule="exact"/>
              <w:jc w:val="center"/>
              <w:rPr>
                <w:rFonts w:ascii="Arial" w:hAnsi="Arial" w:cs="Arial"/>
                <w:sz w:val="20"/>
                <w:szCs w:val="20"/>
              </w:rPr>
            </w:pPr>
          </w:p>
        </w:tc>
        <w:tc>
          <w:tcPr>
            <w:tcW w:w="3240" w:type="dxa"/>
            <w:vAlign w:val="bottom"/>
          </w:tcPr>
          <w:p w:rsidR="00DB54CA" w:rsidRPr="003D7132" w:rsidRDefault="00DB54CA" w:rsidP="00784B1C">
            <w:pPr>
              <w:spacing w:line="340" w:lineRule="exact"/>
              <w:jc w:val="center"/>
              <w:rPr>
                <w:rFonts w:ascii="Arial" w:hAnsi="Arial" w:cs="Arial"/>
                <w:sz w:val="20"/>
                <w:szCs w:val="20"/>
              </w:rPr>
            </w:pPr>
          </w:p>
        </w:tc>
        <w:tc>
          <w:tcPr>
            <w:tcW w:w="1440" w:type="dxa"/>
            <w:vAlign w:val="bottom"/>
          </w:tcPr>
          <w:p w:rsidR="00DB54CA" w:rsidRPr="003D7132" w:rsidRDefault="00DB54CA" w:rsidP="00784B1C">
            <w:pPr>
              <w:spacing w:line="340" w:lineRule="exact"/>
              <w:ind w:left="-45" w:right="-108"/>
              <w:jc w:val="center"/>
              <w:rPr>
                <w:rFonts w:ascii="Arial" w:hAnsi="Arial" w:cs="Arial"/>
                <w:sz w:val="20"/>
                <w:szCs w:val="20"/>
              </w:rPr>
            </w:pPr>
            <w:r w:rsidRPr="003D7132">
              <w:rPr>
                <w:rFonts w:ascii="Arial" w:hAnsi="Arial" w:cs="Arial"/>
                <w:sz w:val="20"/>
                <w:szCs w:val="20"/>
              </w:rPr>
              <w:t>(Million Baht)</w:t>
            </w:r>
          </w:p>
        </w:tc>
        <w:tc>
          <w:tcPr>
            <w:tcW w:w="1620" w:type="dxa"/>
            <w:vAlign w:val="bottom"/>
          </w:tcPr>
          <w:p w:rsidR="00DB54CA" w:rsidRPr="003D7132" w:rsidRDefault="00DB54CA" w:rsidP="00784B1C">
            <w:pPr>
              <w:spacing w:line="340" w:lineRule="exact"/>
              <w:jc w:val="center"/>
              <w:rPr>
                <w:rFonts w:ascii="Arial" w:hAnsi="Arial" w:cs="Arial"/>
                <w:sz w:val="20"/>
                <w:szCs w:val="20"/>
              </w:rPr>
            </w:pPr>
            <w:r w:rsidRPr="003D7132">
              <w:rPr>
                <w:rFonts w:ascii="Arial" w:hAnsi="Arial" w:cs="Arial"/>
                <w:sz w:val="20"/>
                <w:szCs w:val="20"/>
              </w:rPr>
              <w:t>(Baht)</w:t>
            </w:r>
          </w:p>
        </w:tc>
      </w:tr>
      <w:tr w:rsidR="00D66BE2" w:rsidRPr="003D7132" w:rsidTr="00EC1468">
        <w:trPr>
          <w:trHeight w:val="397"/>
        </w:trPr>
        <w:tc>
          <w:tcPr>
            <w:tcW w:w="2790" w:type="dxa"/>
          </w:tcPr>
          <w:p w:rsidR="00D66BE2" w:rsidRPr="003D7132" w:rsidRDefault="004D19AA" w:rsidP="00784B1C">
            <w:pPr>
              <w:spacing w:line="340" w:lineRule="exact"/>
              <w:ind w:left="132" w:hanging="132"/>
              <w:rPr>
                <w:rFonts w:ascii="Arial" w:hAnsi="Arial" w:cs="Arial"/>
                <w:sz w:val="20"/>
                <w:szCs w:val="20"/>
              </w:rPr>
            </w:pPr>
            <w:r>
              <w:rPr>
                <w:rFonts w:ascii="Arial" w:hAnsi="Arial" w:cs="Arial"/>
                <w:sz w:val="20"/>
                <w:szCs w:val="20"/>
              </w:rPr>
              <w:t>Interim dividend for 2019</w:t>
            </w:r>
          </w:p>
        </w:tc>
        <w:tc>
          <w:tcPr>
            <w:tcW w:w="3240" w:type="dxa"/>
          </w:tcPr>
          <w:p w:rsidR="00D66BE2" w:rsidRPr="003D7132" w:rsidRDefault="004D19AA" w:rsidP="00784B1C">
            <w:pPr>
              <w:spacing w:line="340" w:lineRule="exact"/>
              <w:ind w:left="162" w:hanging="162"/>
              <w:rPr>
                <w:rFonts w:ascii="Arial" w:hAnsi="Arial" w:cs="Arial"/>
                <w:sz w:val="20"/>
                <w:szCs w:val="20"/>
              </w:rPr>
            </w:pPr>
            <w:r>
              <w:rPr>
                <w:rFonts w:ascii="Arial" w:hAnsi="Arial" w:cs="Arial"/>
                <w:sz w:val="20"/>
                <w:szCs w:val="20"/>
              </w:rPr>
              <w:t xml:space="preserve">Board of Directors’ meeting </w:t>
            </w:r>
            <w:r w:rsidR="00C4185F">
              <w:rPr>
                <w:rFonts w:ascii="Arial" w:hAnsi="Arial" w:cs="Arial"/>
                <w:sz w:val="20"/>
                <w:szCs w:val="20"/>
              </w:rPr>
              <w:t xml:space="preserve">                  </w:t>
            </w:r>
            <w:r>
              <w:rPr>
                <w:rFonts w:ascii="Arial" w:hAnsi="Arial" w:cs="Arial"/>
                <w:sz w:val="20"/>
                <w:szCs w:val="20"/>
              </w:rPr>
              <w:t>on 16 April 2020</w:t>
            </w:r>
          </w:p>
        </w:tc>
        <w:tc>
          <w:tcPr>
            <w:tcW w:w="1440" w:type="dxa"/>
            <w:vAlign w:val="bottom"/>
          </w:tcPr>
          <w:p w:rsidR="00D66BE2" w:rsidRPr="003D7132" w:rsidRDefault="004D19AA" w:rsidP="00784B1C">
            <w:pPr>
              <w:tabs>
                <w:tab w:val="decimal" w:pos="765"/>
              </w:tabs>
              <w:spacing w:line="340" w:lineRule="exact"/>
              <w:rPr>
                <w:rFonts w:ascii="Arial" w:hAnsi="Arial" w:cs="Arial"/>
                <w:sz w:val="20"/>
                <w:szCs w:val="20"/>
              </w:rPr>
            </w:pPr>
            <w:r>
              <w:rPr>
                <w:rFonts w:ascii="Arial" w:hAnsi="Arial" w:cs="Arial"/>
                <w:sz w:val="20"/>
                <w:szCs w:val="20"/>
              </w:rPr>
              <w:t>105.9</w:t>
            </w:r>
          </w:p>
        </w:tc>
        <w:tc>
          <w:tcPr>
            <w:tcW w:w="1620" w:type="dxa"/>
            <w:vAlign w:val="bottom"/>
          </w:tcPr>
          <w:p w:rsidR="00D66BE2" w:rsidRPr="003D7132" w:rsidRDefault="004D19AA" w:rsidP="00784B1C">
            <w:pPr>
              <w:tabs>
                <w:tab w:val="decimal" w:pos="612"/>
              </w:tabs>
              <w:spacing w:line="340" w:lineRule="exact"/>
              <w:rPr>
                <w:rFonts w:ascii="Arial" w:hAnsi="Arial" w:cs="Arial"/>
                <w:sz w:val="20"/>
                <w:szCs w:val="20"/>
              </w:rPr>
            </w:pPr>
            <w:r>
              <w:rPr>
                <w:rFonts w:ascii="Arial" w:hAnsi="Arial" w:cs="Arial"/>
                <w:sz w:val="20"/>
                <w:szCs w:val="20"/>
              </w:rPr>
              <w:t>0.03</w:t>
            </w:r>
          </w:p>
        </w:tc>
      </w:tr>
      <w:tr w:rsidR="00D66BE2" w:rsidRPr="003D7132" w:rsidTr="00C87383">
        <w:trPr>
          <w:trHeight w:val="397"/>
        </w:trPr>
        <w:tc>
          <w:tcPr>
            <w:tcW w:w="2790" w:type="dxa"/>
          </w:tcPr>
          <w:p w:rsidR="00D66BE2" w:rsidRPr="003D7132" w:rsidRDefault="00D66BE2" w:rsidP="00784B1C">
            <w:pPr>
              <w:spacing w:line="340" w:lineRule="exact"/>
              <w:ind w:left="132" w:hanging="132"/>
              <w:rPr>
                <w:rFonts w:ascii="Arial" w:hAnsi="Arial" w:cs="Arial"/>
                <w:sz w:val="20"/>
                <w:szCs w:val="20"/>
              </w:rPr>
            </w:pPr>
            <w:r w:rsidRPr="003D7132">
              <w:rPr>
                <w:rFonts w:ascii="Arial" w:hAnsi="Arial" w:cs="Arial"/>
                <w:sz w:val="20"/>
                <w:szCs w:val="20"/>
              </w:rPr>
              <w:t>Total dividends for 20</w:t>
            </w:r>
            <w:r w:rsidR="00FC6C6D">
              <w:rPr>
                <w:rFonts w:ascii="Arial" w:hAnsi="Arial" w:cs="Arial"/>
                <w:sz w:val="20"/>
                <w:szCs w:val="20"/>
              </w:rPr>
              <w:t>20</w:t>
            </w:r>
          </w:p>
        </w:tc>
        <w:tc>
          <w:tcPr>
            <w:tcW w:w="3240" w:type="dxa"/>
          </w:tcPr>
          <w:p w:rsidR="00D66BE2" w:rsidRPr="003D7132" w:rsidRDefault="00D66BE2" w:rsidP="00784B1C">
            <w:pPr>
              <w:spacing w:line="340" w:lineRule="exact"/>
              <w:ind w:left="162" w:hanging="162"/>
              <w:rPr>
                <w:rFonts w:ascii="Arial" w:hAnsi="Arial" w:cs="Arial"/>
                <w:sz w:val="20"/>
                <w:szCs w:val="20"/>
              </w:rPr>
            </w:pPr>
          </w:p>
        </w:tc>
        <w:tc>
          <w:tcPr>
            <w:tcW w:w="1440" w:type="dxa"/>
            <w:vAlign w:val="bottom"/>
          </w:tcPr>
          <w:p w:rsidR="00D66BE2" w:rsidRPr="003D7132" w:rsidRDefault="004D19AA" w:rsidP="00784B1C">
            <w:pPr>
              <w:pBdr>
                <w:top w:val="single" w:sz="4" w:space="1" w:color="auto"/>
                <w:bottom w:val="double" w:sz="4" w:space="1" w:color="auto"/>
              </w:pBdr>
              <w:tabs>
                <w:tab w:val="decimal" w:pos="765"/>
              </w:tabs>
              <w:spacing w:line="340" w:lineRule="exact"/>
              <w:rPr>
                <w:rFonts w:ascii="Arial" w:hAnsi="Arial" w:cs="Arial"/>
                <w:sz w:val="20"/>
                <w:szCs w:val="20"/>
              </w:rPr>
            </w:pPr>
            <w:r>
              <w:rPr>
                <w:rFonts w:ascii="Arial" w:hAnsi="Arial" w:cs="Arial"/>
                <w:sz w:val="20"/>
                <w:szCs w:val="20"/>
              </w:rPr>
              <w:t>105.9</w:t>
            </w:r>
          </w:p>
        </w:tc>
        <w:tc>
          <w:tcPr>
            <w:tcW w:w="1620" w:type="dxa"/>
            <w:vAlign w:val="bottom"/>
          </w:tcPr>
          <w:p w:rsidR="00D66BE2" w:rsidRPr="003D7132" w:rsidRDefault="004D19AA" w:rsidP="00784B1C">
            <w:pPr>
              <w:pBdr>
                <w:top w:val="single" w:sz="4" w:space="1" w:color="auto"/>
                <w:bottom w:val="double" w:sz="4" w:space="1" w:color="auto"/>
              </w:pBdr>
              <w:tabs>
                <w:tab w:val="decimal" w:pos="612"/>
              </w:tabs>
              <w:spacing w:line="340" w:lineRule="exact"/>
              <w:rPr>
                <w:rFonts w:ascii="Arial" w:hAnsi="Arial" w:cs="Arial"/>
                <w:sz w:val="20"/>
                <w:szCs w:val="20"/>
              </w:rPr>
            </w:pPr>
            <w:r>
              <w:rPr>
                <w:rFonts w:ascii="Arial" w:hAnsi="Arial" w:cs="Arial"/>
                <w:sz w:val="20"/>
                <w:szCs w:val="20"/>
              </w:rPr>
              <w:t>0.03</w:t>
            </w:r>
          </w:p>
        </w:tc>
      </w:tr>
      <w:tr w:rsidR="00D66BE2" w:rsidRPr="003D7132" w:rsidTr="00EC1468">
        <w:trPr>
          <w:trHeight w:val="397"/>
        </w:trPr>
        <w:tc>
          <w:tcPr>
            <w:tcW w:w="2790" w:type="dxa"/>
          </w:tcPr>
          <w:p w:rsidR="00D66BE2" w:rsidRPr="003D7132" w:rsidRDefault="00D66BE2" w:rsidP="00784B1C">
            <w:pPr>
              <w:spacing w:line="340" w:lineRule="exact"/>
              <w:ind w:left="132" w:hanging="132"/>
              <w:rPr>
                <w:rFonts w:ascii="Arial" w:hAnsi="Arial" w:cs="Arial"/>
                <w:sz w:val="20"/>
                <w:szCs w:val="20"/>
              </w:rPr>
            </w:pPr>
          </w:p>
        </w:tc>
        <w:tc>
          <w:tcPr>
            <w:tcW w:w="3240" w:type="dxa"/>
          </w:tcPr>
          <w:p w:rsidR="00D66BE2" w:rsidRPr="003D7132" w:rsidRDefault="00D66BE2" w:rsidP="00784B1C">
            <w:pPr>
              <w:spacing w:line="340" w:lineRule="exact"/>
              <w:ind w:left="162" w:hanging="162"/>
              <w:rPr>
                <w:rFonts w:ascii="Arial" w:hAnsi="Arial" w:cs="Arial"/>
                <w:sz w:val="20"/>
                <w:szCs w:val="20"/>
              </w:rPr>
            </w:pPr>
          </w:p>
        </w:tc>
        <w:tc>
          <w:tcPr>
            <w:tcW w:w="1440" w:type="dxa"/>
          </w:tcPr>
          <w:p w:rsidR="00D66BE2" w:rsidRPr="003D7132" w:rsidRDefault="00D66BE2" w:rsidP="00784B1C">
            <w:pPr>
              <w:tabs>
                <w:tab w:val="decimal" w:pos="765"/>
              </w:tabs>
              <w:spacing w:line="340" w:lineRule="exact"/>
              <w:rPr>
                <w:rFonts w:ascii="Arial" w:hAnsi="Arial" w:cs="Arial"/>
                <w:sz w:val="20"/>
                <w:szCs w:val="20"/>
              </w:rPr>
            </w:pPr>
          </w:p>
        </w:tc>
        <w:tc>
          <w:tcPr>
            <w:tcW w:w="1620" w:type="dxa"/>
          </w:tcPr>
          <w:p w:rsidR="00D66BE2" w:rsidRPr="003D7132" w:rsidRDefault="00D66BE2" w:rsidP="00784B1C">
            <w:pPr>
              <w:tabs>
                <w:tab w:val="decimal" w:pos="612"/>
              </w:tabs>
              <w:spacing w:line="340" w:lineRule="exact"/>
              <w:rPr>
                <w:rFonts w:ascii="Arial" w:hAnsi="Arial" w:cs="Arial"/>
                <w:sz w:val="20"/>
                <w:szCs w:val="20"/>
              </w:rPr>
            </w:pPr>
          </w:p>
        </w:tc>
      </w:tr>
      <w:tr w:rsidR="00FC6C6D" w:rsidRPr="003D7132" w:rsidTr="00EC1468">
        <w:trPr>
          <w:trHeight w:val="397"/>
        </w:trPr>
        <w:tc>
          <w:tcPr>
            <w:tcW w:w="2790" w:type="dxa"/>
          </w:tcPr>
          <w:p w:rsidR="00FC6C6D" w:rsidRPr="003D7132" w:rsidRDefault="00FC6C6D" w:rsidP="00FC6C6D">
            <w:pPr>
              <w:spacing w:line="340" w:lineRule="exact"/>
              <w:ind w:left="132" w:hanging="132"/>
              <w:rPr>
                <w:rFonts w:ascii="Arial" w:hAnsi="Arial" w:cs="Arial"/>
                <w:sz w:val="20"/>
                <w:szCs w:val="20"/>
              </w:rPr>
            </w:pPr>
            <w:r w:rsidRPr="003D7132">
              <w:rPr>
                <w:rFonts w:ascii="Arial" w:hAnsi="Arial" w:cs="Arial"/>
                <w:sz w:val="20"/>
                <w:szCs w:val="20"/>
              </w:rPr>
              <w:t>Final dividends for 2018</w:t>
            </w:r>
          </w:p>
        </w:tc>
        <w:tc>
          <w:tcPr>
            <w:tcW w:w="3240" w:type="dxa"/>
          </w:tcPr>
          <w:p w:rsidR="00FC6C6D" w:rsidRPr="003D7132" w:rsidRDefault="00FC6C6D" w:rsidP="00FC6C6D">
            <w:pPr>
              <w:spacing w:line="340" w:lineRule="exact"/>
              <w:ind w:left="162" w:hanging="162"/>
              <w:rPr>
                <w:rFonts w:ascii="Arial" w:hAnsi="Arial" w:cs="Arial"/>
                <w:sz w:val="20"/>
                <w:szCs w:val="20"/>
              </w:rPr>
            </w:pPr>
            <w:r w:rsidRPr="003D7132">
              <w:rPr>
                <w:rFonts w:ascii="Arial" w:hAnsi="Arial" w:cs="Arial"/>
                <w:sz w:val="20"/>
                <w:szCs w:val="20"/>
              </w:rPr>
              <w:t>Annual General Meeting of the shareholders on 25 April 2019</w:t>
            </w:r>
          </w:p>
        </w:tc>
        <w:tc>
          <w:tcPr>
            <w:tcW w:w="1440" w:type="dxa"/>
            <w:vAlign w:val="bottom"/>
          </w:tcPr>
          <w:p w:rsidR="00FC6C6D" w:rsidRPr="003D7132" w:rsidRDefault="00FC6C6D" w:rsidP="00FC6C6D">
            <w:pPr>
              <w:tabs>
                <w:tab w:val="decimal" w:pos="765"/>
              </w:tabs>
              <w:spacing w:line="340" w:lineRule="exact"/>
              <w:rPr>
                <w:rFonts w:ascii="Arial" w:hAnsi="Arial" w:cs="Arial"/>
                <w:sz w:val="20"/>
                <w:szCs w:val="20"/>
              </w:rPr>
            </w:pPr>
            <w:r w:rsidRPr="003D7132">
              <w:rPr>
                <w:rFonts w:ascii="Arial" w:hAnsi="Arial" w:cs="Arial"/>
                <w:sz w:val="20"/>
                <w:szCs w:val="20"/>
              </w:rPr>
              <w:t>282.3</w:t>
            </w:r>
          </w:p>
        </w:tc>
        <w:tc>
          <w:tcPr>
            <w:tcW w:w="1620" w:type="dxa"/>
            <w:vAlign w:val="bottom"/>
          </w:tcPr>
          <w:p w:rsidR="00FC6C6D" w:rsidRPr="003D7132" w:rsidRDefault="00FC6C6D" w:rsidP="00FC6C6D">
            <w:pPr>
              <w:tabs>
                <w:tab w:val="decimal" w:pos="612"/>
              </w:tabs>
              <w:spacing w:line="340" w:lineRule="exact"/>
              <w:rPr>
                <w:rFonts w:ascii="Arial" w:hAnsi="Arial" w:cs="Arial"/>
                <w:sz w:val="20"/>
                <w:szCs w:val="20"/>
              </w:rPr>
            </w:pPr>
            <w:r w:rsidRPr="003D7132">
              <w:rPr>
                <w:rFonts w:ascii="Arial" w:hAnsi="Arial" w:cs="Arial"/>
                <w:sz w:val="20"/>
                <w:szCs w:val="20"/>
              </w:rPr>
              <w:t>0.08</w:t>
            </w:r>
          </w:p>
        </w:tc>
      </w:tr>
      <w:tr w:rsidR="00FC6C6D" w:rsidRPr="003D7132" w:rsidTr="00FC6C6D">
        <w:trPr>
          <w:trHeight w:val="397"/>
        </w:trPr>
        <w:tc>
          <w:tcPr>
            <w:tcW w:w="2790" w:type="dxa"/>
          </w:tcPr>
          <w:p w:rsidR="00FC6C6D" w:rsidRPr="003D7132" w:rsidRDefault="00FC6C6D" w:rsidP="00FC6C6D">
            <w:pPr>
              <w:spacing w:line="340" w:lineRule="exact"/>
              <w:ind w:left="132" w:hanging="132"/>
              <w:rPr>
                <w:rFonts w:ascii="Arial" w:hAnsi="Arial" w:cs="Arial"/>
                <w:sz w:val="20"/>
                <w:szCs w:val="20"/>
              </w:rPr>
            </w:pPr>
            <w:r w:rsidRPr="003D7132">
              <w:rPr>
                <w:rFonts w:ascii="Arial" w:hAnsi="Arial" w:cs="Arial"/>
                <w:sz w:val="20"/>
                <w:szCs w:val="20"/>
              </w:rPr>
              <w:t>Total dividends for 2019</w:t>
            </w:r>
          </w:p>
        </w:tc>
        <w:tc>
          <w:tcPr>
            <w:tcW w:w="3240" w:type="dxa"/>
          </w:tcPr>
          <w:p w:rsidR="00FC6C6D" w:rsidRPr="003D7132" w:rsidRDefault="00FC6C6D" w:rsidP="00FC6C6D">
            <w:pPr>
              <w:spacing w:line="340" w:lineRule="exact"/>
              <w:ind w:left="162" w:hanging="162"/>
              <w:rPr>
                <w:rFonts w:ascii="Arial" w:hAnsi="Arial" w:cs="Arial"/>
                <w:sz w:val="20"/>
                <w:szCs w:val="20"/>
              </w:rPr>
            </w:pPr>
          </w:p>
        </w:tc>
        <w:tc>
          <w:tcPr>
            <w:tcW w:w="1440" w:type="dxa"/>
            <w:vAlign w:val="bottom"/>
          </w:tcPr>
          <w:p w:rsidR="00FC6C6D" w:rsidRPr="003D7132" w:rsidRDefault="00FC6C6D" w:rsidP="00FC6C6D">
            <w:pPr>
              <w:pBdr>
                <w:top w:val="single" w:sz="4" w:space="1" w:color="auto"/>
                <w:bottom w:val="double" w:sz="4" w:space="1" w:color="auto"/>
              </w:pBdr>
              <w:tabs>
                <w:tab w:val="decimal" w:pos="765"/>
              </w:tabs>
              <w:spacing w:line="340" w:lineRule="exact"/>
              <w:rPr>
                <w:rFonts w:ascii="Arial" w:hAnsi="Arial" w:cs="Arial"/>
                <w:sz w:val="20"/>
                <w:szCs w:val="20"/>
              </w:rPr>
            </w:pPr>
            <w:r w:rsidRPr="003D7132">
              <w:rPr>
                <w:rFonts w:ascii="Arial" w:hAnsi="Arial" w:cs="Arial"/>
                <w:sz w:val="20"/>
                <w:szCs w:val="20"/>
              </w:rPr>
              <w:t>282.3</w:t>
            </w:r>
          </w:p>
        </w:tc>
        <w:tc>
          <w:tcPr>
            <w:tcW w:w="1620" w:type="dxa"/>
            <w:vAlign w:val="bottom"/>
          </w:tcPr>
          <w:p w:rsidR="00FC6C6D" w:rsidRPr="003D7132" w:rsidRDefault="00FC6C6D" w:rsidP="00FC6C6D">
            <w:pPr>
              <w:pBdr>
                <w:top w:val="single" w:sz="4" w:space="1" w:color="auto"/>
                <w:bottom w:val="double" w:sz="4" w:space="1" w:color="auto"/>
              </w:pBdr>
              <w:tabs>
                <w:tab w:val="decimal" w:pos="612"/>
              </w:tabs>
              <w:spacing w:line="340" w:lineRule="exact"/>
              <w:rPr>
                <w:rFonts w:ascii="Arial" w:hAnsi="Arial" w:cs="Arial"/>
                <w:sz w:val="20"/>
                <w:szCs w:val="20"/>
              </w:rPr>
            </w:pPr>
            <w:r w:rsidRPr="003D7132">
              <w:rPr>
                <w:rFonts w:ascii="Arial" w:hAnsi="Arial" w:cs="Arial"/>
                <w:sz w:val="20"/>
                <w:szCs w:val="20"/>
              </w:rPr>
              <w:t>0.08</w:t>
            </w:r>
          </w:p>
        </w:tc>
      </w:tr>
    </w:tbl>
    <w:p w:rsidR="009B05B4" w:rsidRDefault="009B05B4" w:rsidP="00781C70">
      <w:pPr>
        <w:spacing w:before="240" w:after="120" w:line="380" w:lineRule="exact"/>
        <w:ind w:left="547" w:right="-274" w:hanging="547"/>
        <w:jc w:val="thaiDistribute"/>
        <w:outlineLvl w:val="0"/>
        <w:rPr>
          <w:rFonts w:ascii="Arial" w:hAnsi="Arial" w:cs="Arial"/>
          <w:b/>
          <w:bCs/>
          <w:sz w:val="22"/>
          <w:szCs w:val="22"/>
        </w:rPr>
      </w:pPr>
    </w:p>
    <w:p w:rsidR="009B05B4" w:rsidRDefault="009B05B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02B70" w:rsidRPr="003D7132" w:rsidRDefault="00810374" w:rsidP="00781C70">
      <w:pPr>
        <w:spacing w:before="24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lastRenderedPageBreak/>
        <w:t>2</w:t>
      </w:r>
      <w:r w:rsidR="00D62605">
        <w:rPr>
          <w:rFonts w:ascii="Arial" w:hAnsi="Arial" w:cs="Arial"/>
          <w:b/>
          <w:bCs/>
          <w:sz w:val="22"/>
          <w:szCs w:val="22"/>
        </w:rPr>
        <w:t>7.</w:t>
      </w:r>
      <w:r w:rsidR="00957068" w:rsidRPr="003D7132">
        <w:rPr>
          <w:rFonts w:ascii="Arial" w:hAnsi="Arial" w:cs="Arial"/>
          <w:b/>
          <w:bCs/>
          <w:sz w:val="22"/>
          <w:szCs w:val="22"/>
        </w:rPr>
        <w:tab/>
      </w:r>
      <w:r w:rsidR="00325984" w:rsidRPr="003D7132">
        <w:rPr>
          <w:rFonts w:ascii="Arial" w:hAnsi="Arial" w:cs="Arial"/>
          <w:b/>
          <w:bCs/>
          <w:sz w:val="22"/>
          <w:szCs w:val="22"/>
        </w:rPr>
        <w:t>Commitments and contingent liabilities</w:t>
      </w:r>
    </w:p>
    <w:p w:rsidR="00167B70" w:rsidRPr="003D7132" w:rsidRDefault="00810374" w:rsidP="00781C7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62605">
        <w:rPr>
          <w:rFonts w:ascii="Arial" w:hAnsi="Arial" w:cs="Arial"/>
          <w:b/>
          <w:bCs/>
          <w:sz w:val="22"/>
          <w:szCs w:val="22"/>
        </w:rPr>
        <w:t>7</w:t>
      </w:r>
      <w:r w:rsidR="00167B70" w:rsidRPr="003D7132">
        <w:rPr>
          <w:rFonts w:ascii="Arial" w:hAnsi="Arial" w:cs="Arial"/>
          <w:b/>
          <w:bCs/>
          <w:sz w:val="22"/>
          <w:szCs w:val="22"/>
        </w:rPr>
        <w:t>.1</w:t>
      </w:r>
      <w:r w:rsidR="00167B70" w:rsidRPr="003D7132">
        <w:rPr>
          <w:rFonts w:ascii="Arial" w:hAnsi="Arial" w:cs="Arial"/>
          <w:b/>
          <w:bCs/>
          <w:sz w:val="22"/>
          <w:szCs w:val="22"/>
        </w:rPr>
        <w:tab/>
        <w:t>Capital commitments</w:t>
      </w:r>
    </w:p>
    <w:p w:rsidR="00167B70" w:rsidRPr="003D7132" w:rsidRDefault="00167B70" w:rsidP="00781C70">
      <w:pPr>
        <w:pStyle w:val="BodyTextIndent2"/>
        <w:ind w:left="547" w:hanging="547"/>
        <w:rPr>
          <w:rFonts w:ascii="Arial" w:hAnsi="Arial" w:cs="Arial"/>
          <w:sz w:val="22"/>
          <w:szCs w:val="22"/>
        </w:rPr>
      </w:pPr>
      <w:r w:rsidRPr="003D7132">
        <w:rPr>
          <w:rFonts w:ascii="Arial" w:hAnsi="Arial" w:cs="Arial"/>
          <w:sz w:val="22"/>
          <w:szCs w:val="22"/>
        </w:rPr>
        <w:tab/>
        <w:t xml:space="preserve">As at </w:t>
      </w:r>
      <w:r w:rsidR="00FC6C6D">
        <w:rPr>
          <w:rFonts w:ascii="Arial" w:hAnsi="Arial" w:cs="Arial"/>
          <w:sz w:val="22"/>
          <w:szCs w:val="22"/>
        </w:rPr>
        <w:t>31 December 2020</w:t>
      </w:r>
      <w:r w:rsidRPr="003D7132">
        <w:rPr>
          <w:rFonts w:ascii="Arial" w:hAnsi="Arial" w:cs="Arial"/>
          <w:sz w:val="22"/>
          <w:szCs w:val="22"/>
        </w:rPr>
        <w:t xml:space="preserve">, the </w:t>
      </w:r>
      <w:r w:rsidR="00784B1C" w:rsidRPr="003D7132">
        <w:rPr>
          <w:rFonts w:ascii="Arial" w:hAnsi="Arial" w:cs="Arial"/>
          <w:sz w:val="22"/>
          <w:szCs w:val="22"/>
        </w:rPr>
        <w:t>Group</w:t>
      </w:r>
      <w:r w:rsidRPr="003D7132">
        <w:rPr>
          <w:rFonts w:ascii="Arial" w:hAnsi="Arial" w:cs="Arial"/>
          <w:sz w:val="22"/>
          <w:szCs w:val="22"/>
        </w:rPr>
        <w:t xml:space="preserve"> had capital comm</w:t>
      </w:r>
      <w:r w:rsidR="0088512E" w:rsidRPr="003D7132">
        <w:rPr>
          <w:rFonts w:ascii="Arial" w:hAnsi="Arial" w:cs="Arial"/>
          <w:sz w:val="22"/>
          <w:szCs w:val="22"/>
        </w:rPr>
        <w:t>itments of approximately</w:t>
      </w:r>
      <w:r w:rsidR="00A45A1A" w:rsidRPr="003D7132">
        <w:rPr>
          <w:rFonts w:ascii="Arial" w:hAnsi="Arial" w:cs="Arial"/>
          <w:sz w:val="22"/>
          <w:szCs w:val="22"/>
        </w:rPr>
        <w:t xml:space="preserve">                        </w:t>
      </w:r>
      <w:r w:rsidR="0088512E" w:rsidRPr="003D7132">
        <w:rPr>
          <w:rFonts w:ascii="Arial" w:hAnsi="Arial" w:cs="Arial"/>
          <w:sz w:val="22"/>
          <w:szCs w:val="22"/>
        </w:rPr>
        <w:t xml:space="preserve"> Baht </w:t>
      </w:r>
      <w:r w:rsidR="00D62605">
        <w:rPr>
          <w:rFonts w:ascii="Arial" w:hAnsi="Arial" w:cs="Arial"/>
          <w:sz w:val="22"/>
          <w:szCs w:val="22"/>
        </w:rPr>
        <w:t>4</w:t>
      </w:r>
      <w:r w:rsidRPr="003D7132">
        <w:rPr>
          <w:rFonts w:ascii="Arial" w:hAnsi="Arial" w:cs="Arial"/>
          <w:sz w:val="22"/>
          <w:szCs w:val="22"/>
        </w:rPr>
        <w:t xml:space="preserve"> million </w:t>
      </w:r>
      <w:r w:rsidR="00FC6C6D">
        <w:rPr>
          <w:rFonts w:ascii="Arial" w:hAnsi="Arial" w:cs="Arial"/>
          <w:sz w:val="22"/>
          <w:szCs w:val="22"/>
        </w:rPr>
        <w:t>(2019</w:t>
      </w:r>
      <w:r w:rsidR="004569CE" w:rsidRPr="003D7132">
        <w:rPr>
          <w:rFonts w:ascii="Arial" w:hAnsi="Arial" w:cs="Arial"/>
          <w:sz w:val="22"/>
          <w:szCs w:val="22"/>
        </w:rPr>
        <w:t>:</w:t>
      </w:r>
      <w:r w:rsidRPr="003D7132">
        <w:rPr>
          <w:rFonts w:ascii="Arial" w:hAnsi="Arial" w:cs="Arial"/>
          <w:sz w:val="22"/>
          <w:szCs w:val="22"/>
        </w:rPr>
        <w:t xml:space="preserve"> Baht </w:t>
      </w:r>
      <w:r w:rsidR="00FC6C6D">
        <w:rPr>
          <w:rFonts w:ascii="Arial" w:hAnsi="Arial" w:cs="Arial"/>
          <w:sz w:val="22"/>
          <w:szCs w:val="22"/>
        </w:rPr>
        <w:t>4</w:t>
      </w:r>
      <w:r w:rsidRPr="003D7132">
        <w:rPr>
          <w:rFonts w:ascii="Arial" w:hAnsi="Arial" w:cs="Arial"/>
          <w:sz w:val="22"/>
          <w:szCs w:val="22"/>
        </w:rPr>
        <w:t xml:space="preserve"> million)</w:t>
      </w:r>
      <w:r w:rsidR="00784B1C" w:rsidRPr="003D7132">
        <w:rPr>
          <w:rFonts w:ascii="Arial" w:hAnsi="Arial" w:cs="Arial"/>
          <w:sz w:val="22"/>
          <w:szCs w:val="22"/>
        </w:rPr>
        <w:t xml:space="preserve"> (Separate financial statements: Baht </w:t>
      </w:r>
      <w:r w:rsidR="00D62605">
        <w:rPr>
          <w:rFonts w:ascii="Arial" w:hAnsi="Arial" w:cs="Arial"/>
          <w:sz w:val="22"/>
          <w:szCs w:val="22"/>
        </w:rPr>
        <w:t>3</w:t>
      </w:r>
      <w:r w:rsidR="00784B1C" w:rsidRPr="003D7132">
        <w:rPr>
          <w:rFonts w:ascii="Arial" w:hAnsi="Arial" w:cs="Arial"/>
          <w:sz w:val="22"/>
          <w:szCs w:val="22"/>
        </w:rPr>
        <w:t xml:space="preserve"> million) </w:t>
      </w:r>
      <w:r w:rsidR="00FC6C6D">
        <w:rPr>
          <w:rFonts w:ascii="Arial" w:hAnsi="Arial" w:cs="Arial"/>
          <w:sz w:val="22"/>
          <w:szCs w:val="22"/>
        </w:rPr>
        <w:t>(2019</w:t>
      </w:r>
      <w:r w:rsidR="00784B1C" w:rsidRPr="003D7132">
        <w:rPr>
          <w:rFonts w:ascii="Arial" w:hAnsi="Arial" w:cs="Arial"/>
          <w:sz w:val="22"/>
          <w:szCs w:val="22"/>
        </w:rPr>
        <w:t xml:space="preserve">: Baht </w:t>
      </w:r>
      <w:r w:rsidR="00FC6C6D">
        <w:rPr>
          <w:rFonts w:ascii="Arial" w:hAnsi="Arial" w:cs="Arial"/>
          <w:sz w:val="22"/>
          <w:szCs w:val="22"/>
        </w:rPr>
        <w:t>3</w:t>
      </w:r>
      <w:r w:rsidR="00784B1C" w:rsidRPr="003D7132">
        <w:rPr>
          <w:rFonts w:ascii="Arial" w:hAnsi="Arial" w:cs="Arial"/>
          <w:sz w:val="22"/>
          <w:szCs w:val="22"/>
        </w:rPr>
        <w:t xml:space="preserve"> million))</w:t>
      </w:r>
      <w:r w:rsidRPr="003D7132">
        <w:rPr>
          <w:rFonts w:ascii="Arial" w:hAnsi="Arial" w:cs="Arial"/>
          <w:sz w:val="22"/>
          <w:szCs w:val="22"/>
        </w:rPr>
        <w:t xml:space="preserve">, relating to the </w:t>
      </w:r>
      <w:r w:rsidR="0088512E" w:rsidRPr="003D7132">
        <w:rPr>
          <w:rFonts w:ascii="Arial" w:hAnsi="Arial" w:cs="Arial"/>
          <w:sz w:val="22"/>
          <w:szCs w:val="22"/>
        </w:rPr>
        <w:t xml:space="preserve">purchase of equipment and </w:t>
      </w:r>
      <w:r w:rsidRPr="003D7132">
        <w:rPr>
          <w:rFonts w:ascii="Arial" w:hAnsi="Arial" w:cs="Arial"/>
          <w:sz w:val="22"/>
          <w:szCs w:val="22"/>
        </w:rPr>
        <w:t>installation of computer software.</w:t>
      </w:r>
    </w:p>
    <w:p w:rsidR="005926D4" w:rsidRPr="003D7132" w:rsidRDefault="00810374" w:rsidP="00784B1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sidR="00D62605">
        <w:rPr>
          <w:rFonts w:ascii="Arial" w:hAnsi="Arial" w:cs="Arial"/>
          <w:b/>
          <w:bCs/>
          <w:sz w:val="22"/>
          <w:szCs w:val="22"/>
        </w:rPr>
        <w:t>7</w:t>
      </w:r>
      <w:r w:rsidR="00167B70" w:rsidRPr="003D7132">
        <w:rPr>
          <w:rFonts w:ascii="Arial" w:hAnsi="Arial" w:cs="Arial"/>
          <w:b/>
          <w:bCs/>
          <w:sz w:val="22"/>
          <w:szCs w:val="22"/>
        </w:rPr>
        <w:t>.</w:t>
      </w:r>
      <w:r>
        <w:rPr>
          <w:rFonts w:ascii="Arial" w:hAnsi="Arial" w:cs="Arial"/>
          <w:b/>
          <w:bCs/>
          <w:sz w:val="22"/>
          <w:szCs w:val="22"/>
        </w:rPr>
        <w:t>2</w:t>
      </w:r>
      <w:r w:rsidR="005926D4" w:rsidRPr="003D7132">
        <w:rPr>
          <w:rFonts w:ascii="Arial" w:hAnsi="Arial" w:cs="Arial"/>
          <w:b/>
          <w:bCs/>
          <w:sz w:val="22"/>
          <w:szCs w:val="22"/>
        </w:rPr>
        <w:tab/>
        <w:t>Guarantees</w:t>
      </w:r>
    </w:p>
    <w:p w:rsidR="006E452A" w:rsidRPr="003D7132" w:rsidRDefault="006E452A" w:rsidP="00784B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D7132">
        <w:rPr>
          <w:rFonts w:ascii="Arial" w:hAnsi="Arial" w:cs="Arial"/>
          <w:sz w:val="22"/>
          <w:szCs w:val="22"/>
        </w:rPr>
        <w:tab/>
        <w:t xml:space="preserve">As at </w:t>
      </w:r>
      <w:r w:rsidR="00FC6C6D">
        <w:rPr>
          <w:rFonts w:ascii="Arial" w:hAnsi="Arial" w:cs="Arial"/>
          <w:sz w:val="22"/>
          <w:szCs w:val="22"/>
        </w:rPr>
        <w:t>31 December 2020</w:t>
      </w:r>
      <w:r w:rsidRPr="003D7132">
        <w:rPr>
          <w:rFonts w:ascii="Arial" w:hAnsi="Arial" w:cs="Arial"/>
          <w:sz w:val="22"/>
          <w:szCs w:val="22"/>
        </w:rPr>
        <w:t xml:space="preserve">, the Company had outstanding bank guarantees of approximately Baht </w:t>
      </w:r>
      <w:r w:rsidR="00D62605">
        <w:rPr>
          <w:rFonts w:ascii="Arial" w:hAnsi="Arial" w:cs="Arial"/>
          <w:sz w:val="22"/>
          <w:szCs w:val="22"/>
        </w:rPr>
        <w:t>117</w:t>
      </w:r>
      <w:r w:rsidR="00BE2308" w:rsidRPr="003D7132">
        <w:rPr>
          <w:rFonts w:ascii="Arial" w:hAnsi="Arial" w:cs="Arial"/>
          <w:sz w:val="22"/>
          <w:szCs w:val="22"/>
        </w:rPr>
        <w:t xml:space="preserve"> million </w:t>
      </w:r>
      <w:r w:rsidR="00FC6C6D">
        <w:rPr>
          <w:rFonts w:ascii="Arial" w:hAnsi="Arial" w:cs="Arial"/>
          <w:sz w:val="22"/>
          <w:szCs w:val="22"/>
        </w:rPr>
        <w:t>(2019</w:t>
      </w:r>
      <w:r w:rsidR="004569CE" w:rsidRPr="003D7132">
        <w:rPr>
          <w:rFonts w:ascii="Arial" w:hAnsi="Arial" w:cs="Arial"/>
          <w:sz w:val="22"/>
          <w:szCs w:val="22"/>
        </w:rPr>
        <w:t>:</w:t>
      </w:r>
      <w:r w:rsidRPr="003D7132">
        <w:rPr>
          <w:rFonts w:ascii="Arial" w:hAnsi="Arial" w:cs="Arial"/>
          <w:sz w:val="22"/>
          <w:szCs w:val="22"/>
        </w:rPr>
        <w:t xml:space="preserve"> Baht </w:t>
      </w:r>
      <w:r w:rsidR="00FC6C6D">
        <w:rPr>
          <w:rFonts w:ascii="Arial" w:hAnsi="Arial" w:cs="Arial"/>
          <w:sz w:val="22"/>
          <w:szCs w:val="22"/>
        </w:rPr>
        <w:t>97</w:t>
      </w:r>
      <w:r w:rsidRPr="003D7132">
        <w:rPr>
          <w:rFonts w:ascii="Arial" w:hAnsi="Arial" w:cs="Arial"/>
          <w:sz w:val="22"/>
          <w:szCs w:val="22"/>
        </w:rPr>
        <w:t xml:space="preserve"> million) issued by banks on behalf of the Company as required in the normal course of business.</w:t>
      </w:r>
    </w:p>
    <w:p w:rsidR="00C565C0" w:rsidRPr="003D7132" w:rsidRDefault="00810374" w:rsidP="00C565C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sidR="00D62605">
        <w:rPr>
          <w:rFonts w:ascii="Arial" w:hAnsi="Arial" w:cs="Arial"/>
          <w:b/>
          <w:bCs/>
          <w:sz w:val="22"/>
          <w:szCs w:val="22"/>
        </w:rPr>
        <w:t>7</w:t>
      </w:r>
      <w:r w:rsidR="00C565C0" w:rsidRPr="003D7132">
        <w:rPr>
          <w:rFonts w:ascii="Arial" w:hAnsi="Arial" w:cs="Arial"/>
          <w:b/>
          <w:bCs/>
          <w:sz w:val="22"/>
          <w:szCs w:val="22"/>
        </w:rPr>
        <w:t>.</w:t>
      </w:r>
      <w:r>
        <w:rPr>
          <w:rFonts w:ascii="Arial" w:hAnsi="Arial" w:cs="Arial"/>
          <w:b/>
          <w:bCs/>
          <w:sz w:val="22"/>
          <w:szCs w:val="22"/>
        </w:rPr>
        <w:t>3</w:t>
      </w:r>
      <w:r w:rsidR="00C565C0" w:rsidRPr="003D7132">
        <w:rPr>
          <w:rFonts w:ascii="Arial" w:hAnsi="Arial" w:cs="Arial"/>
          <w:b/>
          <w:bCs/>
          <w:sz w:val="22"/>
          <w:szCs w:val="22"/>
        </w:rPr>
        <w:tab/>
        <w:t>Litigation</w:t>
      </w:r>
    </w:p>
    <w:p w:rsidR="007F5562" w:rsidRPr="00BD4A14" w:rsidRDefault="007F5562" w:rsidP="00C565C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Pr="007F5562">
        <w:rPr>
          <w:rFonts w:ascii="Arial" w:hAnsi="Arial" w:cs="Arial"/>
          <w:sz w:val="22"/>
          <w:szCs w:val="22"/>
        </w:rPr>
        <w:t>During November 2019, the Company received a subpoena because it was named as a guarantor under the overdraft agreement of a former subsidiary of the business that the Company had acquired under a reverse acquisition in 2014, which had defaulted on payment of its debt to the bank. The Company was sued by the bank for settlement of principal and interest totaling Baht 9.7 million, as guarantor. However, the legal advisor and management of the Company believe that the Company will not incur any losses, and therefore, no provision has been recorded in its accounts. After consideration, they believe that the obligation arising from this guarantee was included in the rehabilitation process of that business, and the creditor under the dispute opted to receive payment of this debt from the subsidiary. Subsequently, the subsidiary completed the business rehabilitation plan and the Central Bankruptcy Court ordered the cancellation of the business reorganization as requested, before the Company proceeded with the business combination under a reverse acquisition. Furthermore, on 25 December 2020, the Court of Frist Instance considered the case and dismissed the case. For this reason, it is believed that the Company has no obligations in respect of the guarantee.</w:t>
      </w:r>
    </w:p>
    <w:p w:rsidR="00895709" w:rsidRPr="003D7132" w:rsidRDefault="00810374" w:rsidP="00C565C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BD4A14">
        <w:rPr>
          <w:rFonts w:ascii="Arial" w:hAnsi="Arial" w:cs="Arial"/>
          <w:b/>
          <w:bCs/>
          <w:sz w:val="22"/>
          <w:szCs w:val="22"/>
        </w:rPr>
        <w:t>2</w:t>
      </w:r>
      <w:r w:rsidR="00D62605" w:rsidRPr="00BD4A14">
        <w:rPr>
          <w:rFonts w:ascii="Arial" w:hAnsi="Arial" w:cs="Arial"/>
          <w:b/>
          <w:bCs/>
          <w:sz w:val="22"/>
          <w:szCs w:val="22"/>
        </w:rPr>
        <w:t>8</w:t>
      </w:r>
      <w:r w:rsidR="00980C67" w:rsidRPr="00BD4A14">
        <w:rPr>
          <w:rFonts w:ascii="Arial" w:hAnsi="Arial" w:cs="Arial"/>
          <w:b/>
          <w:bCs/>
          <w:sz w:val="22"/>
          <w:szCs w:val="22"/>
        </w:rPr>
        <w:t>.</w:t>
      </w:r>
      <w:r w:rsidR="00980C67" w:rsidRPr="00BD4A14">
        <w:rPr>
          <w:rFonts w:ascii="Arial" w:hAnsi="Arial" w:cs="Arial"/>
          <w:b/>
          <w:bCs/>
          <w:sz w:val="22"/>
          <w:szCs w:val="22"/>
        </w:rPr>
        <w:tab/>
      </w:r>
      <w:r w:rsidR="00325984" w:rsidRPr="00BD4A14">
        <w:rPr>
          <w:rFonts w:ascii="Arial" w:hAnsi="Arial" w:cs="Arial"/>
          <w:b/>
          <w:bCs/>
          <w:sz w:val="22"/>
          <w:szCs w:val="22"/>
        </w:rPr>
        <w:t>Financial instruments</w:t>
      </w:r>
    </w:p>
    <w:p w:rsidR="00980C67" w:rsidRPr="003D7132" w:rsidRDefault="00810374" w:rsidP="00784B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w:t>
      </w:r>
      <w:r w:rsidR="00D62605">
        <w:rPr>
          <w:rFonts w:ascii="Arial" w:hAnsi="Arial" w:cs="Arial"/>
          <w:b/>
          <w:bCs/>
          <w:sz w:val="22"/>
          <w:szCs w:val="22"/>
        </w:rPr>
        <w:t>8</w:t>
      </w:r>
      <w:r w:rsidR="00980C67" w:rsidRPr="003D7132">
        <w:rPr>
          <w:rFonts w:ascii="Arial" w:hAnsi="Arial" w:cs="Arial"/>
          <w:b/>
          <w:bCs/>
          <w:sz w:val="22"/>
          <w:szCs w:val="22"/>
        </w:rPr>
        <w:t>.1</w:t>
      </w:r>
      <w:r w:rsidR="00980C67" w:rsidRPr="003D7132">
        <w:rPr>
          <w:rFonts w:ascii="Arial" w:hAnsi="Arial" w:cs="Arial"/>
          <w:b/>
          <w:bCs/>
          <w:sz w:val="22"/>
          <w:szCs w:val="22"/>
        </w:rPr>
        <w:tab/>
        <w:t>Financial risk management</w:t>
      </w:r>
      <w:r w:rsidR="00CF2189">
        <w:rPr>
          <w:rFonts w:ascii="Arial" w:hAnsi="Arial" w:cs="Arial"/>
          <w:b/>
          <w:bCs/>
          <w:sz w:val="22"/>
          <w:szCs w:val="22"/>
        </w:rPr>
        <w:t xml:space="preserve"> objective</w:t>
      </w:r>
      <w:r w:rsidR="00D93E2F">
        <w:rPr>
          <w:rFonts w:ascii="Arial" w:hAnsi="Arial" w:cs="Arial"/>
          <w:b/>
          <w:bCs/>
          <w:sz w:val="22"/>
          <w:szCs w:val="22"/>
        </w:rPr>
        <w:t>s</w:t>
      </w:r>
      <w:r w:rsidR="00CF2189">
        <w:rPr>
          <w:rFonts w:ascii="Arial" w:hAnsi="Arial" w:cs="Arial"/>
          <w:b/>
          <w:bCs/>
          <w:sz w:val="22"/>
          <w:szCs w:val="22"/>
        </w:rPr>
        <w:t xml:space="preserve"> and policies</w:t>
      </w:r>
    </w:p>
    <w:p w:rsidR="00980C67" w:rsidRPr="003D7132" w:rsidRDefault="00470FF5" w:rsidP="00784B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D7132">
        <w:rPr>
          <w:rFonts w:ascii="Arial" w:hAnsi="Arial" w:cs="Arial"/>
          <w:sz w:val="22"/>
          <w:szCs w:val="22"/>
        </w:rPr>
        <w:tab/>
      </w:r>
      <w:r w:rsidR="002A428D" w:rsidRPr="003D7132">
        <w:rPr>
          <w:rFonts w:ascii="Arial" w:hAnsi="Arial" w:cs="Arial"/>
          <w:sz w:val="22"/>
          <w:szCs w:val="22"/>
        </w:rPr>
        <w:t>The</w:t>
      </w:r>
      <w:r w:rsidR="004D19AA">
        <w:rPr>
          <w:rFonts w:ascii="Arial" w:hAnsi="Arial" w:cs="Arial"/>
          <w:sz w:val="22"/>
          <w:szCs w:val="22"/>
        </w:rPr>
        <w:t xml:space="preserve"> Group</w:t>
      </w:r>
      <w:r w:rsidR="00CF2189">
        <w:rPr>
          <w:rFonts w:ascii="Arial" w:hAnsi="Arial" w:cs="Arial"/>
          <w:sz w:val="22"/>
          <w:szCs w:val="22"/>
        </w:rPr>
        <w:t>’s</w:t>
      </w:r>
      <w:r w:rsidR="002A428D" w:rsidRPr="003D7132">
        <w:rPr>
          <w:rFonts w:ascii="Arial" w:hAnsi="Arial" w:cs="Arial"/>
          <w:sz w:val="22"/>
          <w:szCs w:val="22"/>
        </w:rPr>
        <w:t xml:space="preserve"> financial instruments</w:t>
      </w:r>
      <w:r w:rsidR="004D19AA">
        <w:rPr>
          <w:rFonts w:ascii="Arial" w:hAnsi="Arial" w:cs="Arial"/>
          <w:sz w:val="22"/>
          <w:szCs w:val="22"/>
        </w:rPr>
        <w:t xml:space="preserve"> principally comprise</w:t>
      </w:r>
      <w:r w:rsidR="002A428D" w:rsidRPr="003D7132">
        <w:rPr>
          <w:rFonts w:ascii="Arial" w:hAnsi="Arial" w:cs="Arial"/>
          <w:sz w:val="22"/>
          <w:szCs w:val="22"/>
        </w:rPr>
        <w:t xml:space="preserve"> </w:t>
      </w:r>
      <w:r w:rsidR="005043B2" w:rsidRPr="003D7132">
        <w:rPr>
          <w:rFonts w:ascii="Arial" w:hAnsi="Arial" w:cs="Arial"/>
          <w:sz w:val="22"/>
          <w:szCs w:val="22"/>
        </w:rPr>
        <w:t>cash and c</w:t>
      </w:r>
      <w:r w:rsidR="006E452A" w:rsidRPr="003D7132">
        <w:rPr>
          <w:rFonts w:ascii="Arial" w:hAnsi="Arial" w:cs="Arial"/>
          <w:sz w:val="22"/>
          <w:szCs w:val="22"/>
        </w:rPr>
        <w:t xml:space="preserve">ash equivalents, trade and other </w:t>
      </w:r>
      <w:r w:rsidR="005043B2" w:rsidRPr="003D7132">
        <w:rPr>
          <w:rFonts w:ascii="Arial" w:hAnsi="Arial" w:cs="Arial"/>
          <w:sz w:val="22"/>
          <w:szCs w:val="22"/>
        </w:rPr>
        <w:t>receivable</w:t>
      </w:r>
      <w:r w:rsidR="00BE2E4F" w:rsidRPr="003D7132">
        <w:rPr>
          <w:rFonts w:ascii="Arial" w:hAnsi="Arial" w:cs="Arial"/>
          <w:sz w:val="22"/>
          <w:szCs w:val="22"/>
        </w:rPr>
        <w:t>s</w:t>
      </w:r>
      <w:r w:rsidR="00A45A1A" w:rsidRPr="003D7132">
        <w:rPr>
          <w:rFonts w:ascii="Arial" w:hAnsi="Arial" w:cs="Arial"/>
          <w:sz w:val="22"/>
          <w:szCs w:val="22"/>
        </w:rPr>
        <w:t>,</w:t>
      </w:r>
      <w:r w:rsidR="00CF2189">
        <w:rPr>
          <w:rFonts w:ascii="Arial" w:hAnsi="Arial" w:cs="Arial"/>
          <w:sz w:val="22"/>
          <w:szCs w:val="22"/>
        </w:rPr>
        <w:t xml:space="preserve"> investments</w:t>
      </w:r>
      <w:r w:rsidR="00A45A1A" w:rsidRPr="003D7132">
        <w:rPr>
          <w:rFonts w:ascii="Arial" w:hAnsi="Arial" w:cs="Arial"/>
          <w:sz w:val="22"/>
          <w:szCs w:val="22"/>
        </w:rPr>
        <w:t xml:space="preserve"> </w:t>
      </w:r>
      <w:r w:rsidR="006E452A" w:rsidRPr="003D7132">
        <w:rPr>
          <w:rFonts w:ascii="Arial" w:hAnsi="Arial" w:cs="Arial"/>
          <w:sz w:val="22"/>
          <w:szCs w:val="22"/>
        </w:rPr>
        <w:t>and</w:t>
      </w:r>
      <w:r w:rsidR="004D19AA">
        <w:rPr>
          <w:rFonts w:ascii="Arial" w:hAnsi="Arial" w:cs="Arial"/>
          <w:sz w:val="22"/>
          <w:szCs w:val="22"/>
        </w:rPr>
        <w:t xml:space="preserve"> lease liabilities/</w:t>
      </w:r>
      <w:r w:rsidR="006E452A" w:rsidRPr="003D7132">
        <w:rPr>
          <w:rFonts w:ascii="Arial" w:hAnsi="Arial" w:cs="Arial"/>
          <w:sz w:val="22"/>
          <w:szCs w:val="22"/>
        </w:rPr>
        <w:t>liabilities under finance lease agreements</w:t>
      </w:r>
      <w:r w:rsidR="005043B2" w:rsidRPr="003D7132">
        <w:rPr>
          <w:rFonts w:ascii="Arial" w:hAnsi="Arial" w:cs="Arial"/>
          <w:sz w:val="22"/>
          <w:szCs w:val="22"/>
        </w:rPr>
        <w:t>. The financial risks associated with these financial instrume</w:t>
      </w:r>
      <w:r w:rsidR="000D7FC3" w:rsidRPr="003D7132">
        <w:rPr>
          <w:rFonts w:ascii="Arial" w:hAnsi="Arial" w:cs="Arial"/>
          <w:sz w:val="22"/>
          <w:szCs w:val="22"/>
        </w:rPr>
        <w:t>nts and how they are managed is</w:t>
      </w:r>
      <w:r w:rsidR="005043B2" w:rsidRPr="003D7132">
        <w:rPr>
          <w:rFonts w:ascii="Arial" w:hAnsi="Arial" w:cs="Arial"/>
          <w:sz w:val="22"/>
          <w:szCs w:val="22"/>
        </w:rPr>
        <w:t xml:space="preserve"> described below.</w:t>
      </w:r>
    </w:p>
    <w:p w:rsidR="009B05B4" w:rsidRDefault="009B05B4">
      <w:pPr>
        <w:overflowPunct/>
        <w:autoSpaceDE/>
        <w:autoSpaceDN/>
        <w:adjustRightInd/>
        <w:textAlignment w:val="auto"/>
        <w:rPr>
          <w:rFonts w:ascii="Arial" w:hAnsi="Arial" w:cs="Arial"/>
          <w:b/>
          <w:bCs/>
          <w:i/>
          <w:iCs/>
          <w:sz w:val="22"/>
          <w:szCs w:val="22"/>
          <w:cs/>
        </w:rPr>
      </w:pPr>
      <w:r>
        <w:rPr>
          <w:rFonts w:ascii="Arial" w:hAnsi="Arial"/>
          <w:b/>
          <w:bCs/>
          <w:i/>
          <w:iCs/>
          <w:sz w:val="22"/>
          <w:szCs w:val="22"/>
          <w:cs/>
        </w:rPr>
        <w:br w:type="page"/>
      </w:r>
    </w:p>
    <w:p w:rsidR="00980C67" w:rsidRPr="003D7132" w:rsidRDefault="00BF58E0"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b/>
          <w:bCs/>
          <w:i/>
          <w:iCs/>
          <w:sz w:val="22"/>
          <w:szCs w:val="22"/>
        </w:rPr>
      </w:pPr>
      <w:r w:rsidRPr="003D7132">
        <w:rPr>
          <w:rFonts w:ascii="Arial" w:hAnsi="Arial" w:cs="Arial"/>
          <w:b/>
          <w:bCs/>
          <w:i/>
          <w:iCs/>
          <w:sz w:val="22"/>
          <w:szCs w:val="22"/>
          <w:cs/>
        </w:rPr>
        <w:lastRenderedPageBreak/>
        <w:tab/>
      </w:r>
      <w:r w:rsidR="00980C67" w:rsidRPr="003D7132">
        <w:rPr>
          <w:rFonts w:ascii="Arial" w:hAnsi="Arial" w:cs="Arial"/>
          <w:b/>
          <w:bCs/>
          <w:i/>
          <w:iCs/>
          <w:sz w:val="22"/>
          <w:szCs w:val="22"/>
        </w:rPr>
        <w:t>Credit risk</w:t>
      </w:r>
    </w:p>
    <w:p w:rsidR="00980C67" w:rsidRPr="003D7132" w:rsidRDefault="00470FF5"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sz w:val="22"/>
          <w:szCs w:val="22"/>
          <w:cs/>
        </w:rPr>
      </w:pPr>
      <w:r w:rsidRPr="003D7132">
        <w:rPr>
          <w:rFonts w:ascii="Arial" w:hAnsi="Arial" w:cs="Arial"/>
          <w:sz w:val="22"/>
          <w:szCs w:val="22"/>
        </w:rPr>
        <w:tab/>
      </w:r>
      <w:r w:rsidR="004D19AA">
        <w:rPr>
          <w:rFonts w:ascii="Arial" w:hAnsi="Arial" w:cs="Arial"/>
          <w:sz w:val="22"/>
          <w:szCs w:val="22"/>
        </w:rPr>
        <w:t>C</w:t>
      </w:r>
      <w:r w:rsidR="00980C67" w:rsidRPr="003D7132">
        <w:rPr>
          <w:rFonts w:ascii="Arial" w:hAnsi="Arial" w:cs="Arial"/>
          <w:sz w:val="22"/>
          <w:szCs w:val="22"/>
        </w:rPr>
        <w:t xml:space="preserve">redit risk is </w:t>
      </w:r>
      <w:r w:rsidR="004D19AA">
        <w:rPr>
          <w:rFonts w:ascii="Arial" w:hAnsi="Arial" w:cs="Arial"/>
          <w:sz w:val="22"/>
          <w:szCs w:val="22"/>
        </w:rPr>
        <w:t>the risk of financial losses if a customer or the counter party in a financial instrument fails to meet its obligation.</w:t>
      </w:r>
      <w:r w:rsidR="00D93E2F">
        <w:rPr>
          <w:rFonts w:ascii="Arial" w:hAnsi="Arial" w:cs="Arial"/>
          <w:sz w:val="22"/>
          <w:szCs w:val="22"/>
        </w:rPr>
        <w:t xml:space="preserve"> </w:t>
      </w:r>
      <w:r w:rsidR="004D19AA">
        <w:rPr>
          <w:rFonts w:ascii="Arial" w:hAnsi="Arial" w:cs="Arial"/>
          <w:sz w:val="22"/>
          <w:szCs w:val="22"/>
        </w:rPr>
        <w:t>The risk primarily with respect to trade and other receivable, deposits with banks and financial institution and other financial instruments.</w:t>
      </w:r>
    </w:p>
    <w:p w:rsidR="004D19AA" w:rsidRPr="00BD5D4F" w:rsidRDefault="004D19AA" w:rsidP="007F5562">
      <w:pPr>
        <w:tabs>
          <w:tab w:val="left" w:pos="2880"/>
          <w:tab w:val="left" w:pos="5760"/>
          <w:tab w:val="decimal" w:pos="6660"/>
          <w:tab w:val="left" w:pos="7110"/>
          <w:tab w:val="decimal" w:pos="7920"/>
        </w:tabs>
        <w:spacing w:before="80" w:after="80" w:line="380" w:lineRule="exact"/>
        <w:ind w:left="547" w:right="-43"/>
        <w:jc w:val="both"/>
        <w:rPr>
          <w:rFonts w:ascii="Arial" w:hAnsi="Arial"/>
          <w:i/>
          <w:iCs/>
          <w:color w:val="FF0000"/>
          <w:sz w:val="22"/>
          <w:szCs w:val="22"/>
          <w:u w:val="single"/>
        </w:rPr>
      </w:pPr>
      <w:r w:rsidRPr="00BD5D4F">
        <w:rPr>
          <w:rFonts w:ascii="Arial" w:hAnsi="Arial"/>
          <w:i/>
          <w:iCs/>
          <w:sz w:val="22"/>
          <w:szCs w:val="22"/>
          <w:u w:val="single"/>
        </w:rPr>
        <w:t xml:space="preserve">Trade receivables </w:t>
      </w:r>
    </w:p>
    <w:p w:rsidR="004D19AA" w:rsidRPr="00BD5D4F" w:rsidRDefault="004D19AA"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sz w:val="22"/>
          <w:szCs w:val="22"/>
        </w:rPr>
      </w:pPr>
      <w:r w:rsidRPr="00BD5D4F">
        <w:rPr>
          <w:rFonts w:ascii="Arial" w:hAnsi="Arial" w:cs="Arial"/>
          <w:sz w:val="22"/>
          <w:szCs w:val="22"/>
        </w:rPr>
        <w:tab/>
        <w:t xml:space="preserve">The Group manages the risk by adopting appropriate credit control policies and procedures and therefore does not expect to incur material financial losses. Outstanding trade and other receivables are regularly monitored. </w:t>
      </w:r>
      <w:bookmarkStart w:id="6" w:name="_Hlk61506852"/>
      <w:r w:rsidRPr="00BD5D4F">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6"/>
      <w:r w:rsidRPr="00BD5D4F">
        <w:rPr>
          <w:rFonts w:ascii="Arial" w:hAnsi="Arial" w:cs="Arial"/>
          <w:sz w:val="22"/>
          <w:szCs w:val="22"/>
        </w:rPr>
        <w:t xml:space="preserve">. </w:t>
      </w:r>
    </w:p>
    <w:p w:rsidR="004D19AA" w:rsidRPr="00BD5D4F" w:rsidRDefault="004D19AA" w:rsidP="007F5562">
      <w:pPr>
        <w:tabs>
          <w:tab w:val="left" w:pos="2880"/>
          <w:tab w:val="left" w:pos="5760"/>
          <w:tab w:val="decimal" w:pos="6660"/>
          <w:tab w:val="left" w:pos="7110"/>
          <w:tab w:val="decimal" w:pos="7920"/>
        </w:tabs>
        <w:spacing w:before="80" w:after="80" w:line="380" w:lineRule="exact"/>
        <w:ind w:left="547" w:right="-43"/>
        <w:jc w:val="both"/>
        <w:rPr>
          <w:rFonts w:ascii="Angsana New" w:hAnsi="Angsana New"/>
          <w:i/>
          <w:iCs/>
          <w:color w:val="FF0000"/>
          <w:sz w:val="32"/>
          <w:szCs w:val="32"/>
          <w:u w:val="single"/>
        </w:rPr>
      </w:pPr>
      <w:r w:rsidRPr="00BD5D4F">
        <w:rPr>
          <w:rFonts w:ascii="Arial" w:hAnsi="Arial"/>
          <w:i/>
          <w:iCs/>
          <w:sz w:val="22"/>
          <w:szCs w:val="22"/>
          <w:u w:val="single"/>
        </w:rPr>
        <w:t xml:space="preserve">Financial instruments and cash deposits </w:t>
      </w:r>
    </w:p>
    <w:p w:rsidR="004D19AA" w:rsidRDefault="004D19AA"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sz w:val="22"/>
          <w:szCs w:val="22"/>
        </w:rPr>
      </w:pPr>
      <w:r>
        <w:rPr>
          <w:rFonts w:ascii="Arial" w:hAnsi="Arial" w:cs="Arial"/>
          <w:sz w:val="22"/>
          <w:szCs w:val="22"/>
        </w:rPr>
        <w:tab/>
      </w:r>
      <w:r w:rsidRPr="00BD5D4F">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management on an annual </w:t>
      </w:r>
      <w:proofErr w:type="gramStart"/>
      <w:r w:rsidRPr="00BD5D4F">
        <w:rPr>
          <w:rFonts w:ascii="Arial" w:hAnsi="Arial" w:cs="Arial"/>
          <w:sz w:val="22"/>
          <w:szCs w:val="22"/>
        </w:rPr>
        <w:t>basis,</w:t>
      </w:r>
      <w:r>
        <w:rPr>
          <w:rFonts w:ascii="Arial" w:hAnsi="Arial" w:cstheme="minorBidi" w:hint="cs"/>
          <w:sz w:val="22"/>
          <w:szCs w:val="22"/>
          <w:cs/>
        </w:rPr>
        <w:t xml:space="preserve"> </w:t>
      </w:r>
      <w:r w:rsidRPr="00BD5D4F">
        <w:rPr>
          <w:rFonts w:ascii="Arial" w:hAnsi="Arial" w:cs="Arial"/>
          <w:sz w:val="22"/>
          <w:szCs w:val="22"/>
        </w:rPr>
        <w:t>and</w:t>
      </w:r>
      <w:proofErr w:type="gramEnd"/>
      <w:r w:rsidRPr="00BD5D4F">
        <w:rPr>
          <w:rFonts w:ascii="Arial" w:hAnsi="Arial" w:cs="Arial"/>
          <w:sz w:val="22"/>
          <w:szCs w:val="22"/>
        </w:rPr>
        <w:t xml:space="preserve"> may be updated throughout the year subject to approval of the Group’s management. The limits are set to </w:t>
      </w:r>
      <w:proofErr w:type="spellStart"/>
      <w:r w:rsidRPr="00BD5D4F">
        <w:rPr>
          <w:rFonts w:ascii="Arial" w:hAnsi="Arial" w:cs="Arial"/>
          <w:sz w:val="22"/>
          <w:szCs w:val="22"/>
        </w:rPr>
        <w:t>minimise</w:t>
      </w:r>
      <w:proofErr w:type="spellEnd"/>
      <w:r w:rsidRPr="00BD5D4F">
        <w:rPr>
          <w:rFonts w:ascii="Arial" w:hAnsi="Arial" w:cs="Arial"/>
          <w:sz w:val="22"/>
          <w:szCs w:val="22"/>
        </w:rPr>
        <w:t xml:space="preserve"> the concentration of risks and therefore mitigate financial loss through a counterparty’s potential failure to make payments. </w:t>
      </w:r>
    </w:p>
    <w:p w:rsidR="007F5562" w:rsidRPr="007F5562" w:rsidRDefault="007F5562"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b/>
          <w:bCs/>
          <w:i/>
          <w:iCs/>
          <w:sz w:val="22"/>
          <w:szCs w:val="22"/>
        </w:rPr>
      </w:pPr>
      <w:r w:rsidRPr="007F5562">
        <w:rPr>
          <w:rFonts w:ascii="Arial" w:hAnsi="Arial" w:cs="Arial"/>
          <w:b/>
          <w:bCs/>
          <w:i/>
          <w:iCs/>
          <w:sz w:val="22"/>
          <w:szCs w:val="22"/>
        </w:rPr>
        <w:tab/>
        <w:t>Market risk</w:t>
      </w:r>
      <w:r w:rsidRPr="007F5562">
        <w:rPr>
          <w:rFonts w:ascii="Arial" w:hAnsi="Arial" w:cs="Arial"/>
          <w:b/>
          <w:bCs/>
          <w:i/>
          <w:iCs/>
          <w:sz w:val="22"/>
          <w:szCs w:val="22"/>
          <w:cs/>
        </w:rPr>
        <w:t xml:space="preserve"> </w:t>
      </w:r>
    </w:p>
    <w:p w:rsidR="00D93E2F" w:rsidRDefault="007F5562"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sz w:val="22"/>
          <w:szCs w:val="22"/>
        </w:rPr>
      </w:pPr>
      <w:r>
        <w:rPr>
          <w:rFonts w:ascii="Arial" w:hAnsi="Arial" w:cs="Arial"/>
          <w:sz w:val="22"/>
          <w:szCs w:val="22"/>
        </w:rPr>
        <w:tab/>
      </w:r>
      <w:r w:rsidRPr="007F5562">
        <w:rPr>
          <w:rFonts w:ascii="Arial" w:hAnsi="Arial" w:cs="Arial"/>
          <w:sz w:val="22"/>
          <w:szCs w:val="22"/>
        </w:rPr>
        <w:t>There are two types of market risk comprising</w:t>
      </w:r>
      <w:r w:rsidR="00D93E2F">
        <w:rPr>
          <w:rFonts w:ascii="Arial" w:hAnsi="Arial" w:cs="Arial"/>
          <w:sz w:val="22"/>
          <w:szCs w:val="22"/>
        </w:rPr>
        <w:t xml:space="preserve"> foreign currency risk and</w:t>
      </w:r>
      <w:r w:rsidRPr="007F5562">
        <w:rPr>
          <w:rFonts w:ascii="Arial" w:hAnsi="Arial" w:cs="Arial"/>
          <w:sz w:val="22"/>
          <w:szCs w:val="22"/>
        </w:rPr>
        <w:t xml:space="preserve"> interest rate ris</w:t>
      </w:r>
      <w:r w:rsidR="00D93E2F">
        <w:rPr>
          <w:rFonts w:ascii="Arial" w:hAnsi="Arial" w:cs="Arial"/>
          <w:sz w:val="22"/>
          <w:szCs w:val="22"/>
        </w:rPr>
        <w:t>k.</w:t>
      </w:r>
    </w:p>
    <w:p w:rsidR="004D19AA" w:rsidRDefault="00D93E2F"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b/>
          <w:bCs/>
          <w:i/>
          <w:iCs/>
          <w:sz w:val="22"/>
          <w:szCs w:val="22"/>
        </w:rPr>
      </w:pPr>
      <w:r>
        <w:rPr>
          <w:rFonts w:ascii="Arial" w:hAnsi="Arial" w:cs="Arial"/>
          <w:sz w:val="22"/>
          <w:szCs w:val="22"/>
        </w:rPr>
        <w:tab/>
      </w:r>
      <w:r w:rsidR="004D19AA" w:rsidRPr="003D7132">
        <w:rPr>
          <w:rFonts w:ascii="Arial" w:hAnsi="Arial" w:cs="Arial"/>
          <w:b/>
          <w:bCs/>
          <w:i/>
          <w:iCs/>
          <w:sz w:val="22"/>
          <w:szCs w:val="22"/>
        </w:rPr>
        <w:t>Foreign currency risk</w:t>
      </w:r>
    </w:p>
    <w:p w:rsidR="004D19AA" w:rsidRPr="00F21A2A" w:rsidRDefault="004D19AA"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sz w:val="22"/>
          <w:szCs w:val="22"/>
        </w:rPr>
      </w:pPr>
      <w:r>
        <w:rPr>
          <w:rFonts w:ascii="Arial" w:hAnsi="Arial" w:cs="Arial"/>
          <w:sz w:val="22"/>
          <w:szCs w:val="22"/>
        </w:rPr>
        <w:tab/>
      </w:r>
      <w:r w:rsidRPr="00F21A2A">
        <w:rPr>
          <w:rFonts w:ascii="Arial" w:hAnsi="Arial" w:cs="Arial"/>
          <w:sz w:val="22"/>
          <w:szCs w:val="22"/>
        </w:rPr>
        <w:t xml:space="preserve">The </w:t>
      </w:r>
      <w:r>
        <w:rPr>
          <w:rFonts w:ascii="Arial" w:hAnsi="Arial" w:cs="Arial"/>
          <w:sz w:val="22"/>
          <w:szCs w:val="22"/>
        </w:rPr>
        <w:t xml:space="preserve">Group’s </w:t>
      </w:r>
      <w:r w:rsidR="00C4185F">
        <w:rPr>
          <w:rFonts w:ascii="Arial" w:hAnsi="Arial" w:cs="Arial"/>
          <w:sz w:val="22"/>
          <w:szCs w:val="22"/>
        </w:rPr>
        <w:t xml:space="preserve">major transection are denominated in Thai Baht. The balance of financial assets and liabilities denominated in foreign currencies are insignificant, the foreign currency risk is </w:t>
      </w:r>
      <w:proofErr w:type="gramStart"/>
      <w:r w:rsidR="00C4185F">
        <w:rPr>
          <w:rFonts w:ascii="Arial" w:hAnsi="Arial" w:cs="Arial"/>
          <w:sz w:val="22"/>
          <w:szCs w:val="22"/>
        </w:rPr>
        <w:t>expect</w:t>
      </w:r>
      <w:proofErr w:type="gramEnd"/>
      <w:r w:rsidR="00C4185F">
        <w:rPr>
          <w:rFonts w:ascii="Arial" w:hAnsi="Arial" w:cs="Arial"/>
          <w:sz w:val="22"/>
          <w:szCs w:val="22"/>
        </w:rPr>
        <w:t xml:space="preserve"> to be minimal.</w:t>
      </w:r>
    </w:p>
    <w:p w:rsidR="004D19AA" w:rsidRPr="003D7132" w:rsidRDefault="004D19AA"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sz w:val="22"/>
          <w:szCs w:val="22"/>
        </w:rPr>
      </w:pPr>
      <w:r w:rsidRPr="003D7132">
        <w:rPr>
          <w:rFonts w:ascii="Arial" w:hAnsi="Arial" w:cs="Arial"/>
          <w:sz w:val="22"/>
          <w:szCs w:val="22"/>
        </w:rPr>
        <w:tab/>
        <w:t xml:space="preserve">The subsidiary exposure to foreign currency risk arises mainly from </w:t>
      </w:r>
      <w:r>
        <w:rPr>
          <w:rFonts w:ascii="Arial" w:hAnsi="Arial" w:cs="Arial"/>
          <w:sz w:val="22"/>
          <w:szCs w:val="22"/>
        </w:rPr>
        <w:t>balance of other receivables</w:t>
      </w:r>
      <w:r w:rsidRPr="003D7132">
        <w:rPr>
          <w:rFonts w:ascii="Arial" w:hAnsi="Arial" w:cs="Arial"/>
          <w:sz w:val="22"/>
          <w:szCs w:val="22"/>
        </w:rPr>
        <w:t xml:space="preserve"> that are denominated in foreign currencies.</w:t>
      </w:r>
    </w:p>
    <w:p w:rsidR="004D19AA" w:rsidRPr="003D7132" w:rsidRDefault="004D19AA" w:rsidP="007F5562">
      <w:pPr>
        <w:tabs>
          <w:tab w:val="left" w:pos="2880"/>
          <w:tab w:val="left" w:pos="5760"/>
          <w:tab w:val="decimal" w:pos="6660"/>
          <w:tab w:val="left" w:pos="7110"/>
          <w:tab w:val="decimal" w:pos="7920"/>
        </w:tabs>
        <w:spacing w:before="80" w:after="80" w:line="380" w:lineRule="exact"/>
        <w:ind w:left="547" w:right="-43" w:hanging="540"/>
        <w:jc w:val="both"/>
        <w:rPr>
          <w:rFonts w:ascii="Arial" w:hAnsi="Arial" w:cs="Arial"/>
          <w:sz w:val="22"/>
          <w:szCs w:val="22"/>
        </w:rPr>
      </w:pPr>
      <w:r w:rsidRPr="003D7132">
        <w:rPr>
          <w:rFonts w:ascii="Arial" w:hAnsi="Arial" w:cs="Arial"/>
          <w:sz w:val="22"/>
          <w:szCs w:val="22"/>
        </w:rPr>
        <w:tab/>
        <w:t xml:space="preserve">The balances of financial assets denominated in foreign currencies were summarised below. </w:t>
      </w:r>
    </w:p>
    <w:tbl>
      <w:tblPr>
        <w:tblW w:w="8982" w:type="dxa"/>
        <w:tblInd w:w="558" w:type="dxa"/>
        <w:tblLayout w:type="fixed"/>
        <w:tblLook w:val="04A0" w:firstRow="1" w:lastRow="0" w:firstColumn="1" w:lastColumn="0" w:noHBand="0" w:noVBand="1"/>
      </w:tblPr>
      <w:tblGrid>
        <w:gridCol w:w="3042"/>
        <w:gridCol w:w="1260"/>
        <w:gridCol w:w="1260"/>
        <w:gridCol w:w="1710"/>
        <w:gridCol w:w="1710"/>
      </w:tblGrid>
      <w:tr w:rsidR="004D19AA" w:rsidRPr="003D7132" w:rsidTr="003F0CB5">
        <w:trPr>
          <w:trHeight w:val="274"/>
        </w:trPr>
        <w:tc>
          <w:tcPr>
            <w:tcW w:w="3042" w:type="dxa"/>
            <w:vAlign w:val="bottom"/>
            <w:hideMark/>
          </w:tcPr>
          <w:p w:rsidR="004D19AA" w:rsidRPr="003D7132" w:rsidRDefault="004D19AA" w:rsidP="003F0CB5">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cs="Arial"/>
                <w:b w:val="0"/>
                <w:bCs w:val="0"/>
                <w:i w:val="0"/>
                <w:iCs w:val="0"/>
                <w:sz w:val="20"/>
                <w:szCs w:val="20"/>
              </w:rPr>
            </w:pPr>
            <w:r w:rsidRPr="003D7132">
              <w:rPr>
                <w:rFonts w:ascii="Arial" w:hAnsi="Arial" w:cs="Arial"/>
                <w:b w:val="0"/>
                <w:bCs w:val="0"/>
                <w:i w:val="0"/>
                <w:iCs w:val="0"/>
                <w:sz w:val="20"/>
                <w:szCs w:val="20"/>
              </w:rPr>
              <w:t>Foreign currency</w:t>
            </w:r>
          </w:p>
        </w:tc>
        <w:tc>
          <w:tcPr>
            <w:tcW w:w="2520" w:type="dxa"/>
            <w:gridSpan w:val="2"/>
            <w:vAlign w:val="bottom"/>
            <w:hideMark/>
          </w:tcPr>
          <w:p w:rsidR="004D19AA" w:rsidRPr="003D7132" w:rsidRDefault="004D19AA" w:rsidP="003F0CB5">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3D7132">
              <w:rPr>
                <w:rFonts w:ascii="Arial" w:eastAsia="Arial Unicode MS" w:hAnsi="Arial" w:cs="Arial"/>
                <w:spacing w:val="-4"/>
                <w:sz w:val="20"/>
                <w:szCs w:val="20"/>
              </w:rPr>
              <w:t>Consolidated         financial statements</w:t>
            </w:r>
          </w:p>
        </w:tc>
        <w:tc>
          <w:tcPr>
            <w:tcW w:w="3420" w:type="dxa"/>
            <w:gridSpan w:val="2"/>
            <w:vAlign w:val="bottom"/>
            <w:hideMark/>
          </w:tcPr>
          <w:p w:rsidR="004D19AA" w:rsidRPr="003D7132" w:rsidRDefault="004D19AA" w:rsidP="003F0CB5">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3D7132">
              <w:rPr>
                <w:rFonts w:ascii="Arial" w:hAnsi="Arial" w:cs="Arial"/>
                <w:sz w:val="20"/>
                <w:szCs w:val="20"/>
              </w:rPr>
              <w:t>Average exchange rate as at        31 December</w:t>
            </w:r>
          </w:p>
        </w:tc>
      </w:tr>
      <w:tr w:rsidR="004D19AA" w:rsidRPr="003D7132" w:rsidTr="003F0CB5">
        <w:trPr>
          <w:trHeight w:val="274"/>
        </w:trPr>
        <w:tc>
          <w:tcPr>
            <w:tcW w:w="3042" w:type="dxa"/>
            <w:vAlign w:val="bottom"/>
          </w:tcPr>
          <w:p w:rsidR="004D19AA" w:rsidRPr="003D7132" w:rsidRDefault="004D19AA" w:rsidP="003F0CB5">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20"/>
                <w:szCs w:val="20"/>
              </w:rPr>
            </w:pPr>
          </w:p>
        </w:tc>
        <w:tc>
          <w:tcPr>
            <w:tcW w:w="1260" w:type="dxa"/>
            <w:vAlign w:val="bottom"/>
            <w:hideMark/>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u w:val="single"/>
              </w:rPr>
            </w:pPr>
            <w:r w:rsidRPr="003D7132">
              <w:rPr>
                <w:rFonts w:ascii="Arial" w:hAnsi="Arial" w:cs="Arial"/>
                <w:sz w:val="20"/>
                <w:szCs w:val="20"/>
                <w:u w:val="single"/>
              </w:rPr>
              <w:t>20</w:t>
            </w:r>
            <w:r>
              <w:rPr>
                <w:rFonts w:ascii="Arial" w:hAnsi="Arial" w:cs="Arial"/>
                <w:sz w:val="20"/>
                <w:szCs w:val="20"/>
                <w:u w:val="single"/>
              </w:rPr>
              <w:t>20</w:t>
            </w:r>
          </w:p>
        </w:tc>
        <w:tc>
          <w:tcPr>
            <w:tcW w:w="1260" w:type="dxa"/>
            <w:vAlign w:val="bottom"/>
            <w:hideMark/>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u w:val="single"/>
              </w:rPr>
            </w:pPr>
            <w:r w:rsidRPr="003D7132">
              <w:rPr>
                <w:rFonts w:ascii="Arial" w:hAnsi="Arial" w:cs="Arial"/>
                <w:sz w:val="20"/>
                <w:szCs w:val="20"/>
                <w:u w:val="single"/>
              </w:rPr>
              <w:t>201</w:t>
            </w:r>
            <w:r>
              <w:rPr>
                <w:rFonts w:ascii="Arial" w:hAnsi="Arial" w:cs="Arial"/>
                <w:sz w:val="20"/>
                <w:szCs w:val="20"/>
                <w:u w:val="single"/>
              </w:rPr>
              <w:t>9</w:t>
            </w:r>
          </w:p>
        </w:tc>
        <w:tc>
          <w:tcPr>
            <w:tcW w:w="1710" w:type="dxa"/>
            <w:vAlign w:val="bottom"/>
            <w:hideMark/>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u w:val="single"/>
              </w:rPr>
            </w:pPr>
            <w:r w:rsidRPr="003D7132">
              <w:rPr>
                <w:rFonts w:ascii="Arial" w:hAnsi="Arial" w:cs="Arial"/>
                <w:sz w:val="20"/>
                <w:szCs w:val="20"/>
                <w:u w:val="single"/>
              </w:rPr>
              <w:t>20</w:t>
            </w:r>
            <w:r>
              <w:rPr>
                <w:rFonts w:ascii="Arial" w:hAnsi="Arial" w:cs="Arial"/>
                <w:sz w:val="20"/>
                <w:szCs w:val="20"/>
                <w:u w:val="single"/>
              </w:rPr>
              <w:t>20</w:t>
            </w:r>
          </w:p>
        </w:tc>
        <w:tc>
          <w:tcPr>
            <w:tcW w:w="1710" w:type="dxa"/>
            <w:vAlign w:val="bottom"/>
            <w:hideMark/>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u w:val="single"/>
              </w:rPr>
            </w:pPr>
            <w:r w:rsidRPr="003D7132">
              <w:rPr>
                <w:rFonts w:ascii="Arial" w:hAnsi="Arial" w:cs="Arial"/>
                <w:sz w:val="20"/>
                <w:szCs w:val="20"/>
                <w:u w:val="single"/>
              </w:rPr>
              <w:t>201</w:t>
            </w:r>
            <w:r>
              <w:rPr>
                <w:rFonts w:ascii="Arial" w:hAnsi="Arial" w:cs="Arial"/>
                <w:sz w:val="20"/>
                <w:szCs w:val="20"/>
                <w:u w:val="single"/>
              </w:rPr>
              <w:t>9</w:t>
            </w:r>
          </w:p>
        </w:tc>
      </w:tr>
      <w:tr w:rsidR="004D19AA" w:rsidRPr="003D7132" w:rsidTr="003F0CB5">
        <w:trPr>
          <w:trHeight w:val="274"/>
        </w:trPr>
        <w:tc>
          <w:tcPr>
            <w:tcW w:w="3042" w:type="dxa"/>
            <w:vAlign w:val="bottom"/>
          </w:tcPr>
          <w:p w:rsidR="004D19AA" w:rsidRPr="003D7132" w:rsidRDefault="004D19AA" w:rsidP="003F0CB5">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20"/>
                <w:szCs w:val="20"/>
              </w:rPr>
            </w:pPr>
          </w:p>
        </w:tc>
        <w:tc>
          <w:tcPr>
            <w:tcW w:w="1260" w:type="dxa"/>
            <w:vAlign w:val="bottom"/>
            <w:hideMark/>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rPr>
            </w:pPr>
            <w:r w:rsidRPr="003D7132">
              <w:rPr>
                <w:rFonts w:ascii="Arial" w:hAnsi="Arial" w:cs="Arial"/>
                <w:sz w:val="20"/>
                <w:szCs w:val="20"/>
              </w:rPr>
              <w:t>(Billion)</w:t>
            </w:r>
          </w:p>
        </w:tc>
        <w:tc>
          <w:tcPr>
            <w:tcW w:w="1260" w:type="dxa"/>
            <w:vAlign w:val="bottom"/>
            <w:hideMark/>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rPr>
            </w:pPr>
            <w:r w:rsidRPr="003D7132">
              <w:rPr>
                <w:rFonts w:ascii="Arial" w:hAnsi="Arial" w:cs="Arial"/>
                <w:sz w:val="20"/>
                <w:szCs w:val="20"/>
              </w:rPr>
              <w:t>(Billion)</w:t>
            </w:r>
          </w:p>
        </w:tc>
        <w:tc>
          <w:tcPr>
            <w:tcW w:w="3420" w:type="dxa"/>
            <w:gridSpan w:val="2"/>
            <w:vAlign w:val="bottom"/>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rPr>
            </w:pPr>
            <w:r w:rsidRPr="003D7132">
              <w:rPr>
                <w:rFonts w:ascii="Arial" w:hAnsi="Arial" w:cs="Arial"/>
                <w:sz w:val="20"/>
                <w:szCs w:val="20"/>
              </w:rPr>
              <w:t>(Baht per 100 foreign currency unit)</w:t>
            </w:r>
          </w:p>
        </w:tc>
      </w:tr>
      <w:tr w:rsidR="004D19AA" w:rsidRPr="003D7132" w:rsidTr="003F0CB5">
        <w:tc>
          <w:tcPr>
            <w:tcW w:w="3042" w:type="dxa"/>
            <w:vAlign w:val="bottom"/>
            <w:hideMark/>
          </w:tcPr>
          <w:p w:rsidR="004D19AA" w:rsidRPr="003D7132" w:rsidRDefault="004D19AA" w:rsidP="003F0CB5">
            <w:pPr>
              <w:pStyle w:val="Heading6"/>
              <w:tabs>
                <w:tab w:val="left" w:pos="600"/>
              </w:tabs>
              <w:spacing w:before="0" w:after="0" w:line="380" w:lineRule="exact"/>
              <w:ind w:left="252" w:right="14"/>
              <w:rPr>
                <w:rFonts w:ascii="Arial" w:hAnsi="Arial" w:cs="Arial"/>
                <w:sz w:val="20"/>
                <w:szCs w:val="20"/>
              </w:rPr>
            </w:pPr>
            <w:r w:rsidRPr="003D7132">
              <w:rPr>
                <w:rFonts w:ascii="Arial" w:eastAsia="Arial Unicode MS" w:hAnsi="Arial" w:cs="Arial"/>
                <w:sz w:val="20"/>
                <w:szCs w:val="20"/>
              </w:rPr>
              <w:t>Financial assets</w:t>
            </w:r>
          </w:p>
        </w:tc>
        <w:tc>
          <w:tcPr>
            <w:tcW w:w="1260" w:type="dxa"/>
            <w:vAlign w:val="bottom"/>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cs/>
              </w:rPr>
            </w:pPr>
          </w:p>
        </w:tc>
        <w:tc>
          <w:tcPr>
            <w:tcW w:w="1260" w:type="dxa"/>
            <w:vAlign w:val="bottom"/>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rPr>
            </w:pPr>
          </w:p>
        </w:tc>
        <w:tc>
          <w:tcPr>
            <w:tcW w:w="1710" w:type="dxa"/>
            <w:vAlign w:val="bottom"/>
          </w:tcPr>
          <w:p w:rsidR="004D19AA" w:rsidRPr="003D7132" w:rsidRDefault="004D19AA" w:rsidP="003F0CB5">
            <w:pPr>
              <w:tabs>
                <w:tab w:val="left" w:pos="600"/>
                <w:tab w:val="decimal" w:pos="1512"/>
              </w:tabs>
              <w:spacing w:line="380" w:lineRule="exact"/>
              <w:ind w:left="14" w:right="14"/>
              <w:jc w:val="center"/>
              <w:rPr>
                <w:rFonts w:ascii="Arial" w:hAnsi="Arial" w:cs="Arial"/>
                <w:sz w:val="20"/>
                <w:szCs w:val="20"/>
              </w:rPr>
            </w:pPr>
          </w:p>
        </w:tc>
        <w:tc>
          <w:tcPr>
            <w:tcW w:w="1710" w:type="dxa"/>
            <w:vAlign w:val="bottom"/>
          </w:tcPr>
          <w:p w:rsidR="004D19AA" w:rsidRPr="003D7132" w:rsidRDefault="004D19AA" w:rsidP="003F0CB5">
            <w:pPr>
              <w:tabs>
                <w:tab w:val="left" w:pos="600"/>
                <w:tab w:val="decimal" w:pos="1512"/>
              </w:tabs>
              <w:spacing w:line="380" w:lineRule="exact"/>
              <w:ind w:left="14" w:right="14"/>
              <w:jc w:val="center"/>
              <w:rPr>
                <w:rFonts w:ascii="Arial" w:hAnsi="Arial" w:cs="Arial"/>
                <w:sz w:val="20"/>
                <w:szCs w:val="20"/>
              </w:rPr>
            </w:pPr>
          </w:p>
        </w:tc>
      </w:tr>
      <w:tr w:rsidR="004D19AA" w:rsidRPr="003D7132" w:rsidTr="003F0CB5">
        <w:tc>
          <w:tcPr>
            <w:tcW w:w="3042" w:type="dxa"/>
            <w:vAlign w:val="bottom"/>
            <w:hideMark/>
          </w:tcPr>
          <w:p w:rsidR="004D19AA" w:rsidRPr="003D7132" w:rsidRDefault="004D19AA" w:rsidP="003F0CB5">
            <w:pPr>
              <w:tabs>
                <w:tab w:val="left" w:pos="600"/>
                <w:tab w:val="left" w:pos="900"/>
                <w:tab w:val="left" w:pos="1440"/>
              </w:tabs>
              <w:spacing w:line="380" w:lineRule="exact"/>
              <w:ind w:left="252" w:right="14"/>
              <w:rPr>
                <w:rFonts w:ascii="Arial" w:hAnsi="Arial" w:cs="Arial"/>
                <w:sz w:val="20"/>
                <w:szCs w:val="20"/>
              </w:rPr>
            </w:pPr>
            <w:r w:rsidRPr="003D7132">
              <w:rPr>
                <w:rFonts w:ascii="Arial" w:hAnsi="Arial" w:cs="Arial"/>
                <w:sz w:val="20"/>
                <w:szCs w:val="20"/>
              </w:rPr>
              <w:t>Vietnamese dong</w:t>
            </w:r>
          </w:p>
        </w:tc>
        <w:tc>
          <w:tcPr>
            <w:tcW w:w="1260" w:type="dxa"/>
            <w:vAlign w:val="bottom"/>
          </w:tcPr>
          <w:p w:rsidR="004D19AA" w:rsidRPr="003D7132" w:rsidRDefault="00CF2189" w:rsidP="003F0CB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1260" w:type="dxa"/>
            <w:vAlign w:val="bottom"/>
          </w:tcPr>
          <w:p w:rsidR="004D19AA" w:rsidRPr="003D7132" w:rsidRDefault="004D19AA" w:rsidP="003F0CB5">
            <w:pPr>
              <w:tabs>
                <w:tab w:val="left" w:pos="600"/>
                <w:tab w:val="left" w:pos="900"/>
                <w:tab w:val="left" w:pos="1440"/>
              </w:tabs>
              <w:spacing w:line="380" w:lineRule="exact"/>
              <w:ind w:left="14" w:right="14"/>
              <w:jc w:val="center"/>
              <w:rPr>
                <w:rFonts w:ascii="Arial" w:hAnsi="Arial" w:cs="Arial"/>
                <w:sz w:val="20"/>
                <w:szCs w:val="20"/>
              </w:rPr>
            </w:pPr>
            <w:r w:rsidRPr="003D7132">
              <w:rPr>
                <w:rFonts w:ascii="Arial" w:hAnsi="Arial" w:cs="Arial"/>
                <w:sz w:val="20"/>
                <w:szCs w:val="20"/>
              </w:rPr>
              <w:t>7.3</w:t>
            </w:r>
          </w:p>
        </w:tc>
        <w:tc>
          <w:tcPr>
            <w:tcW w:w="1710" w:type="dxa"/>
            <w:vAlign w:val="bottom"/>
          </w:tcPr>
          <w:p w:rsidR="004D19AA" w:rsidRPr="003D7132" w:rsidRDefault="00CF2189" w:rsidP="003F0CB5">
            <w:pPr>
              <w:tabs>
                <w:tab w:val="left" w:pos="600"/>
                <w:tab w:val="decimal" w:pos="1512"/>
              </w:tabs>
              <w:spacing w:line="380" w:lineRule="exact"/>
              <w:ind w:left="14" w:right="14"/>
              <w:jc w:val="center"/>
              <w:rPr>
                <w:rFonts w:ascii="Arial" w:hAnsi="Arial" w:cs="Arial"/>
                <w:sz w:val="20"/>
                <w:szCs w:val="20"/>
              </w:rPr>
            </w:pPr>
            <w:r>
              <w:rPr>
                <w:rFonts w:ascii="Arial" w:hAnsi="Arial" w:cs="Arial"/>
                <w:sz w:val="20"/>
                <w:szCs w:val="20"/>
              </w:rPr>
              <w:t>-</w:t>
            </w:r>
          </w:p>
        </w:tc>
        <w:tc>
          <w:tcPr>
            <w:tcW w:w="1710" w:type="dxa"/>
            <w:vAlign w:val="bottom"/>
          </w:tcPr>
          <w:p w:rsidR="004D19AA" w:rsidRPr="003D7132" w:rsidRDefault="004D19AA" w:rsidP="003F0CB5">
            <w:pPr>
              <w:tabs>
                <w:tab w:val="left" w:pos="600"/>
                <w:tab w:val="decimal" w:pos="1512"/>
              </w:tabs>
              <w:spacing w:line="380" w:lineRule="exact"/>
              <w:ind w:left="14" w:right="14"/>
              <w:jc w:val="center"/>
              <w:rPr>
                <w:rFonts w:ascii="Arial" w:hAnsi="Arial" w:cs="Arial"/>
                <w:sz w:val="20"/>
                <w:szCs w:val="20"/>
              </w:rPr>
            </w:pPr>
            <w:r w:rsidRPr="003D7132">
              <w:rPr>
                <w:rFonts w:ascii="Arial" w:hAnsi="Arial" w:cs="Arial"/>
                <w:sz w:val="20"/>
                <w:szCs w:val="20"/>
              </w:rPr>
              <w:t>0.13</w:t>
            </w:r>
          </w:p>
        </w:tc>
      </w:tr>
    </w:tbl>
    <w:p w:rsidR="00D93E2F" w:rsidRDefault="00D93E2F" w:rsidP="004D19AA">
      <w:pPr>
        <w:overflowPunct/>
        <w:autoSpaceDE/>
        <w:autoSpaceDN/>
        <w:adjustRightInd/>
        <w:spacing w:before="120" w:after="120" w:line="380" w:lineRule="exact"/>
        <w:ind w:left="547"/>
        <w:textAlignment w:val="auto"/>
        <w:rPr>
          <w:rFonts w:ascii="Arial" w:hAnsi="Arial" w:cs="Arial"/>
          <w:b/>
          <w:bCs/>
          <w:i/>
          <w:iCs/>
          <w:sz w:val="22"/>
          <w:szCs w:val="22"/>
        </w:rPr>
      </w:pPr>
    </w:p>
    <w:p w:rsidR="00D93E2F" w:rsidRDefault="00D93E2F">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4D19AA" w:rsidRPr="003D7132" w:rsidRDefault="004D19AA" w:rsidP="004D19AA">
      <w:pPr>
        <w:overflowPunct/>
        <w:autoSpaceDE/>
        <w:autoSpaceDN/>
        <w:adjustRightInd/>
        <w:spacing w:before="120" w:after="120" w:line="380" w:lineRule="exact"/>
        <w:ind w:left="547"/>
        <w:textAlignment w:val="auto"/>
        <w:rPr>
          <w:rFonts w:ascii="Arial" w:hAnsi="Arial" w:cs="Arial"/>
          <w:b/>
          <w:bCs/>
          <w:i/>
          <w:iCs/>
          <w:sz w:val="22"/>
          <w:szCs w:val="22"/>
        </w:rPr>
      </w:pPr>
      <w:r w:rsidRPr="003D7132">
        <w:rPr>
          <w:rFonts w:ascii="Arial" w:hAnsi="Arial" w:cs="Arial"/>
          <w:b/>
          <w:bCs/>
          <w:i/>
          <w:iCs/>
          <w:sz w:val="22"/>
          <w:szCs w:val="22"/>
        </w:rPr>
        <w:lastRenderedPageBreak/>
        <w:t>Interest rate risk</w:t>
      </w:r>
    </w:p>
    <w:p w:rsidR="004D19AA" w:rsidRPr="003D7132" w:rsidRDefault="004D19AA" w:rsidP="004D19AA">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sidRPr="003D7132">
        <w:rPr>
          <w:rFonts w:ascii="Arial" w:hAnsi="Arial" w:cs="Arial"/>
          <w:sz w:val="22"/>
          <w:szCs w:val="22"/>
        </w:rPr>
        <w:tab/>
        <w:t xml:space="preserve">The exposure to interest rate risk of the </w:t>
      </w:r>
      <w:r>
        <w:rPr>
          <w:rFonts w:ascii="Arial" w:hAnsi="Arial" w:cs="Arial"/>
          <w:sz w:val="22"/>
          <w:szCs w:val="22"/>
        </w:rPr>
        <w:t>Group</w:t>
      </w:r>
      <w:r w:rsidRPr="003D7132">
        <w:rPr>
          <w:rFonts w:ascii="Arial" w:hAnsi="Arial" w:cs="Arial"/>
          <w:sz w:val="22"/>
          <w:szCs w:val="22"/>
        </w:rPr>
        <w:t xml:space="preserve"> relates primarily to </w:t>
      </w:r>
      <w:r>
        <w:rPr>
          <w:rFonts w:ascii="Arial" w:hAnsi="Arial" w:cs="Arial"/>
          <w:sz w:val="22"/>
          <w:szCs w:val="22"/>
        </w:rPr>
        <w:t>its</w:t>
      </w:r>
      <w:r w:rsidRPr="003D7132">
        <w:rPr>
          <w:rFonts w:ascii="Arial" w:hAnsi="Arial" w:cs="Arial"/>
          <w:sz w:val="22"/>
          <w:szCs w:val="22"/>
        </w:rPr>
        <w:t xml:space="preserve"> cash at banks, and </w:t>
      </w:r>
      <w:r w:rsidR="003E6725">
        <w:rPr>
          <w:rFonts w:ascii="Arial" w:hAnsi="Arial" w:cs="Arial"/>
          <w:sz w:val="22"/>
          <w:szCs w:val="22"/>
        </w:rPr>
        <w:t>lease liabilities/</w:t>
      </w:r>
      <w:r w:rsidRPr="003D7132">
        <w:rPr>
          <w:rFonts w:ascii="Arial" w:hAnsi="Arial" w:cs="Arial"/>
          <w:sz w:val="22"/>
          <w:szCs w:val="22"/>
        </w:rPr>
        <w:t xml:space="preserve">liabilities under finance lease agreements. Most of financial assets and liabilities of the </w:t>
      </w:r>
      <w:r>
        <w:rPr>
          <w:rFonts w:ascii="Arial" w:hAnsi="Arial" w:cs="Arial"/>
          <w:sz w:val="22"/>
          <w:szCs w:val="22"/>
        </w:rPr>
        <w:t>Group</w:t>
      </w:r>
      <w:r w:rsidRPr="003D7132">
        <w:rPr>
          <w:rFonts w:ascii="Arial" w:hAnsi="Arial" w:cs="Arial"/>
          <w:sz w:val="22"/>
          <w:szCs w:val="22"/>
        </w:rPr>
        <w:t xml:space="preserve"> bear</w:t>
      </w:r>
      <w:r>
        <w:rPr>
          <w:rFonts w:ascii="Arial" w:hAnsi="Arial" w:cs="Arial"/>
          <w:sz w:val="22"/>
          <w:szCs w:val="22"/>
        </w:rPr>
        <w:t>s</w:t>
      </w:r>
      <w:r w:rsidRPr="003D7132">
        <w:rPr>
          <w:rFonts w:ascii="Arial" w:hAnsi="Arial" w:cs="Arial"/>
          <w:sz w:val="22"/>
          <w:szCs w:val="22"/>
        </w:rPr>
        <w:t xml:space="preserve"> floating interest rates or fixed interest rates which are close to the market rate. </w:t>
      </w:r>
    </w:p>
    <w:p w:rsidR="004D19AA" w:rsidRPr="003D7132" w:rsidRDefault="004D19AA" w:rsidP="004D19AA">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sidRPr="003D7132">
        <w:rPr>
          <w:rFonts w:ascii="Arial" w:hAnsi="Arial" w:cs="Arial"/>
          <w:sz w:val="22"/>
          <w:szCs w:val="22"/>
        </w:rPr>
        <w:tab/>
        <w:t xml:space="preserve">As at </w:t>
      </w:r>
      <w:r>
        <w:rPr>
          <w:rFonts w:ascii="Arial" w:hAnsi="Arial" w:cs="Arial"/>
          <w:sz w:val="22"/>
          <w:szCs w:val="22"/>
        </w:rPr>
        <w:t>31 December 2020 and 2019</w:t>
      </w:r>
      <w:r w:rsidRPr="003D7132">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4D19AA" w:rsidRPr="003D7132" w:rsidRDefault="004D19AA" w:rsidP="004D19AA">
      <w:pPr>
        <w:tabs>
          <w:tab w:val="left" w:pos="2880"/>
          <w:tab w:val="left" w:pos="5760"/>
          <w:tab w:val="decimal" w:pos="6660"/>
          <w:tab w:val="left" w:pos="7110"/>
          <w:tab w:val="decimal" w:pos="7920"/>
        </w:tabs>
        <w:spacing w:line="180" w:lineRule="exact"/>
        <w:ind w:left="547" w:right="-43" w:hanging="547"/>
        <w:jc w:val="both"/>
        <w:rPr>
          <w:rFonts w:ascii="Arial" w:hAnsi="Arial" w:cs="Arial"/>
          <w:sz w:val="2"/>
          <w:szCs w:val="2"/>
        </w:rPr>
      </w:pPr>
    </w:p>
    <w:tbl>
      <w:tblPr>
        <w:tblW w:w="10195" w:type="dxa"/>
        <w:tblInd w:w="90" w:type="dxa"/>
        <w:tblLayout w:type="fixed"/>
        <w:tblLook w:val="0000" w:firstRow="0" w:lastRow="0" w:firstColumn="0" w:lastColumn="0" w:noHBand="0" w:noVBand="0"/>
      </w:tblPr>
      <w:tblGrid>
        <w:gridCol w:w="2250"/>
        <w:gridCol w:w="1135"/>
        <w:gridCol w:w="1135"/>
        <w:gridCol w:w="1135"/>
        <w:gridCol w:w="1135"/>
        <w:gridCol w:w="1135"/>
        <w:gridCol w:w="1135"/>
        <w:gridCol w:w="1135"/>
      </w:tblGrid>
      <w:tr w:rsidR="008334DA" w:rsidRPr="003D7132" w:rsidTr="00D62605">
        <w:trPr>
          <w:cantSplit/>
        </w:trPr>
        <w:tc>
          <w:tcPr>
            <w:tcW w:w="2250" w:type="dxa"/>
            <w:vAlign w:val="bottom"/>
          </w:tcPr>
          <w:p w:rsidR="008334DA" w:rsidRPr="003D7132" w:rsidRDefault="008334DA" w:rsidP="003F0CB5">
            <w:pPr>
              <w:tabs>
                <w:tab w:val="left" w:pos="900"/>
                <w:tab w:val="left" w:pos="1440"/>
                <w:tab w:val="left" w:pos="1980"/>
              </w:tabs>
              <w:spacing w:line="340" w:lineRule="exact"/>
              <w:jc w:val="thaiDistribute"/>
              <w:rPr>
                <w:rFonts w:ascii="Arial" w:hAnsi="Arial" w:cs="Arial"/>
                <w:sz w:val="16"/>
                <w:szCs w:val="16"/>
                <w:u w:val="single"/>
              </w:rPr>
            </w:pPr>
          </w:p>
        </w:tc>
        <w:tc>
          <w:tcPr>
            <w:tcW w:w="7945" w:type="dxa"/>
            <w:gridSpan w:val="7"/>
            <w:vAlign w:val="bottom"/>
          </w:tcPr>
          <w:p w:rsidR="008334DA" w:rsidRPr="003D7132" w:rsidRDefault="008334DA" w:rsidP="003F0CB5">
            <w:pPr>
              <w:spacing w:line="340" w:lineRule="exact"/>
              <w:jc w:val="right"/>
              <w:rPr>
                <w:rFonts w:ascii="Arial" w:hAnsi="Arial" w:cs="Arial"/>
                <w:sz w:val="16"/>
                <w:szCs w:val="16"/>
              </w:rPr>
            </w:pPr>
            <w:r w:rsidRPr="003D7132">
              <w:rPr>
                <w:rFonts w:ascii="Arial" w:hAnsi="Arial" w:cs="Arial"/>
                <w:sz w:val="16"/>
                <w:szCs w:val="16"/>
              </w:rPr>
              <w:t>(Unit: Million Baht)</w:t>
            </w:r>
          </w:p>
        </w:tc>
      </w:tr>
      <w:tr w:rsidR="008334DA" w:rsidRPr="003D7132" w:rsidTr="00D62605">
        <w:trPr>
          <w:cantSplit/>
        </w:trPr>
        <w:tc>
          <w:tcPr>
            <w:tcW w:w="2250" w:type="dxa"/>
            <w:vAlign w:val="bottom"/>
          </w:tcPr>
          <w:p w:rsidR="008334DA" w:rsidRPr="003D7132" w:rsidRDefault="008334DA" w:rsidP="003F0CB5">
            <w:pPr>
              <w:tabs>
                <w:tab w:val="left" w:pos="900"/>
                <w:tab w:val="left" w:pos="1440"/>
                <w:tab w:val="left" w:pos="1980"/>
              </w:tabs>
              <w:spacing w:line="340" w:lineRule="exact"/>
              <w:jc w:val="thaiDistribute"/>
              <w:rPr>
                <w:rFonts w:ascii="Arial" w:hAnsi="Arial" w:cs="Arial"/>
                <w:sz w:val="16"/>
                <w:szCs w:val="16"/>
                <w:u w:val="single"/>
              </w:rPr>
            </w:pPr>
          </w:p>
        </w:tc>
        <w:tc>
          <w:tcPr>
            <w:tcW w:w="7945" w:type="dxa"/>
            <w:gridSpan w:val="7"/>
            <w:vAlign w:val="bottom"/>
          </w:tcPr>
          <w:p w:rsidR="008334DA" w:rsidRPr="003D7132" w:rsidRDefault="008334DA" w:rsidP="003F0CB5">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Consolidated financial statement</w:t>
            </w:r>
          </w:p>
        </w:tc>
      </w:tr>
      <w:tr w:rsidR="008334DA" w:rsidRPr="003D7132" w:rsidTr="00D62605">
        <w:trPr>
          <w:cantSplit/>
        </w:trPr>
        <w:tc>
          <w:tcPr>
            <w:tcW w:w="2250" w:type="dxa"/>
            <w:vAlign w:val="bottom"/>
          </w:tcPr>
          <w:p w:rsidR="008334DA" w:rsidRPr="003D7132" w:rsidRDefault="008334DA" w:rsidP="003F0CB5">
            <w:pPr>
              <w:tabs>
                <w:tab w:val="left" w:pos="900"/>
                <w:tab w:val="left" w:pos="1440"/>
                <w:tab w:val="left" w:pos="1980"/>
              </w:tabs>
              <w:spacing w:line="340" w:lineRule="exact"/>
              <w:jc w:val="thaiDistribute"/>
              <w:rPr>
                <w:rFonts w:ascii="Arial" w:hAnsi="Arial" w:cs="Arial"/>
                <w:sz w:val="16"/>
                <w:szCs w:val="16"/>
                <w:u w:val="single"/>
              </w:rPr>
            </w:pPr>
          </w:p>
        </w:tc>
        <w:tc>
          <w:tcPr>
            <w:tcW w:w="7945" w:type="dxa"/>
            <w:gridSpan w:val="7"/>
            <w:vAlign w:val="bottom"/>
          </w:tcPr>
          <w:p w:rsidR="008334DA" w:rsidRPr="003D7132" w:rsidRDefault="008334DA" w:rsidP="003F0CB5">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 xml:space="preserve">As at </w:t>
            </w:r>
            <w:r>
              <w:rPr>
                <w:rFonts w:ascii="Arial" w:hAnsi="Arial" w:cs="Arial"/>
                <w:sz w:val="16"/>
                <w:szCs w:val="16"/>
              </w:rPr>
              <w:t>31 December 2020</w:t>
            </w:r>
          </w:p>
        </w:tc>
      </w:tr>
      <w:tr w:rsidR="008334DA" w:rsidRPr="003D7132" w:rsidTr="00D62605">
        <w:trPr>
          <w:cantSplit/>
        </w:trPr>
        <w:tc>
          <w:tcPr>
            <w:tcW w:w="2250" w:type="dxa"/>
            <w:vAlign w:val="bottom"/>
          </w:tcPr>
          <w:p w:rsidR="008334DA" w:rsidRPr="003D7132" w:rsidRDefault="008334DA" w:rsidP="008334DA">
            <w:pPr>
              <w:tabs>
                <w:tab w:val="left" w:pos="900"/>
                <w:tab w:val="left" w:pos="1440"/>
                <w:tab w:val="left" w:pos="1980"/>
              </w:tabs>
              <w:spacing w:line="340" w:lineRule="exact"/>
              <w:jc w:val="thaiDistribute"/>
              <w:rPr>
                <w:rFonts w:ascii="Arial" w:hAnsi="Arial" w:cs="Arial"/>
                <w:sz w:val="16"/>
                <w:szCs w:val="16"/>
                <w:u w:val="single"/>
              </w:rPr>
            </w:pPr>
          </w:p>
        </w:tc>
        <w:tc>
          <w:tcPr>
            <w:tcW w:w="3405" w:type="dxa"/>
            <w:gridSpan w:val="3"/>
            <w:vAlign w:val="bottom"/>
          </w:tcPr>
          <w:p w:rsidR="008334DA" w:rsidRPr="003D7132" w:rsidRDefault="008334DA" w:rsidP="008334DA">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Fixed interest rates</w:t>
            </w:r>
          </w:p>
        </w:tc>
        <w:tc>
          <w:tcPr>
            <w:tcW w:w="1135" w:type="dxa"/>
            <w:vAlign w:val="bottom"/>
          </w:tcPr>
          <w:p w:rsidR="008334DA" w:rsidRPr="003D7132" w:rsidRDefault="008334DA" w:rsidP="008334DA">
            <w:pPr>
              <w:spacing w:line="340" w:lineRule="exact"/>
              <w:jc w:val="center"/>
              <w:rPr>
                <w:rFonts w:ascii="Arial" w:hAnsi="Arial" w:cs="Arial"/>
                <w:sz w:val="16"/>
                <w:szCs w:val="16"/>
              </w:rPr>
            </w:pPr>
          </w:p>
        </w:tc>
        <w:tc>
          <w:tcPr>
            <w:tcW w:w="1135" w:type="dxa"/>
            <w:vAlign w:val="bottom"/>
          </w:tcPr>
          <w:p w:rsidR="008334DA" w:rsidRPr="003D7132" w:rsidRDefault="008334DA" w:rsidP="008334DA">
            <w:pPr>
              <w:spacing w:line="340" w:lineRule="exact"/>
              <w:jc w:val="center"/>
              <w:rPr>
                <w:rFonts w:ascii="Arial" w:hAnsi="Arial" w:cs="Arial"/>
                <w:sz w:val="16"/>
                <w:szCs w:val="16"/>
              </w:rPr>
            </w:pPr>
          </w:p>
        </w:tc>
        <w:tc>
          <w:tcPr>
            <w:tcW w:w="1135" w:type="dxa"/>
            <w:vAlign w:val="bottom"/>
          </w:tcPr>
          <w:p w:rsidR="008334DA" w:rsidRPr="003D7132" w:rsidRDefault="008334DA" w:rsidP="008334DA">
            <w:pPr>
              <w:spacing w:line="340" w:lineRule="exact"/>
              <w:jc w:val="center"/>
              <w:rPr>
                <w:rFonts w:ascii="Arial" w:hAnsi="Arial" w:cs="Arial"/>
                <w:sz w:val="16"/>
                <w:szCs w:val="16"/>
              </w:rPr>
            </w:pPr>
          </w:p>
        </w:tc>
        <w:tc>
          <w:tcPr>
            <w:tcW w:w="1135" w:type="dxa"/>
            <w:vAlign w:val="bottom"/>
          </w:tcPr>
          <w:p w:rsidR="008334DA" w:rsidRPr="003D7132" w:rsidRDefault="008334DA" w:rsidP="008334DA">
            <w:pPr>
              <w:spacing w:line="340" w:lineRule="exact"/>
              <w:jc w:val="center"/>
              <w:rPr>
                <w:rFonts w:ascii="Arial" w:hAnsi="Arial" w:cs="Arial"/>
                <w:sz w:val="16"/>
                <w:szCs w:val="16"/>
              </w:rPr>
            </w:pPr>
          </w:p>
        </w:tc>
      </w:tr>
      <w:tr w:rsidR="008334DA" w:rsidRPr="003D7132" w:rsidTr="008334DA">
        <w:trPr>
          <w:cantSplit/>
        </w:trPr>
        <w:tc>
          <w:tcPr>
            <w:tcW w:w="2250" w:type="dxa"/>
            <w:vAlign w:val="bottom"/>
          </w:tcPr>
          <w:p w:rsidR="008334DA" w:rsidRPr="003D7132" w:rsidRDefault="008334DA" w:rsidP="008334DA">
            <w:pPr>
              <w:tabs>
                <w:tab w:val="left" w:pos="900"/>
                <w:tab w:val="left" w:pos="1440"/>
                <w:tab w:val="left" w:pos="1980"/>
              </w:tabs>
              <w:spacing w:line="340" w:lineRule="exact"/>
              <w:jc w:val="thaiDistribute"/>
              <w:rPr>
                <w:rFonts w:ascii="Arial" w:hAnsi="Arial" w:cs="Arial"/>
                <w:sz w:val="16"/>
                <w:szCs w:val="16"/>
                <w:u w:val="single"/>
              </w:rPr>
            </w:pPr>
          </w:p>
        </w:tc>
        <w:tc>
          <w:tcPr>
            <w:tcW w:w="1135" w:type="dxa"/>
            <w:vAlign w:val="bottom"/>
          </w:tcPr>
          <w:p w:rsidR="008334DA" w:rsidRPr="003D7132" w:rsidRDefault="008334DA" w:rsidP="008334DA">
            <w:pPr>
              <w:spacing w:line="340" w:lineRule="exact"/>
              <w:jc w:val="center"/>
              <w:rPr>
                <w:rFonts w:ascii="Arial" w:hAnsi="Arial" w:cs="Arial"/>
                <w:sz w:val="16"/>
                <w:szCs w:val="16"/>
              </w:rPr>
            </w:pPr>
            <w:r w:rsidRPr="003D7132">
              <w:rPr>
                <w:rFonts w:ascii="Arial" w:hAnsi="Arial" w:cs="Arial"/>
                <w:sz w:val="16"/>
                <w:szCs w:val="16"/>
              </w:rPr>
              <w:t>Within</w:t>
            </w:r>
          </w:p>
        </w:tc>
        <w:tc>
          <w:tcPr>
            <w:tcW w:w="1135" w:type="dxa"/>
            <w:vAlign w:val="bottom"/>
          </w:tcPr>
          <w:p w:rsidR="008334DA" w:rsidRPr="003D7132" w:rsidRDefault="008334DA" w:rsidP="008334DA">
            <w:pPr>
              <w:spacing w:line="340" w:lineRule="exact"/>
              <w:jc w:val="center"/>
              <w:rPr>
                <w:rFonts w:ascii="Arial" w:hAnsi="Arial" w:cs="Arial"/>
                <w:sz w:val="16"/>
                <w:szCs w:val="16"/>
              </w:rPr>
            </w:pPr>
            <w:r w:rsidRPr="003D7132">
              <w:rPr>
                <w:rFonts w:ascii="Arial" w:hAnsi="Arial" w:cs="Arial"/>
                <w:sz w:val="16"/>
                <w:szCs w:val="16"/>
              </w:rPr>
              <w:t>1-5</w:t>
            </w:r>
          </w:p>
        </w:tc>
        <w:tc>
          <w:tcPr>
            <w:tcW w:w="1135" w:type="dxa"/>
            <w:vAlign w:val="bottom"/>
          </w:tcPr>
          <w:p w:rsidR="008334DA" w:rsidRPr="003D7132" w:rsidRDefault="00C4185F" w:rsidP="008334DA">
            <w:pPr>
              <w:spacing w:line="340" w:lineRule="exact"/>
              <w:jc w:val="center"/>
              <w:rPr>
                <w:rFonts w:ascii="Arial" w:hAnsi="Arial" w:cs="Arial"/>
                <w:sz w:val="16"/>
                <w:szCs w:val="16"/>
              </w:rPr>
            </w:pPr>
            <w:r>
              <w:rPr>
                <w:rFonts w:ascii="Arial" w:hAnsi="Arial" w:cs="Arial"/>
                <w:sz w:val="16"/>
                <w:szCs w:val="16"/>
              </w:rPr>
              <w:t>Over</w:t>
            </w:r>
          </w:p>
        </w:tc>
        <w:tc>
          <w:tcPr>
            <w:tcW w:w="1135" w:type="dxa"/>
            <w:vAlign w:val="bottom"/>
          </w:tcPr>
          <w:p w:rsidR="008334DA" w:rsidRPr="003D7132" w:rsidRDefault="008334DA" w:rsidP="008334DA">
            <w:pPr>
              <w:spacing w:line="340" w:lineRule="exact"/>
              <w:jc w:val="center"/>
              <w:rPr>
                <w:rFonts w:ascii="Arial" w:hAnsi="Arial" w:cs="Arial"/>
                <w:sz w:val="16"/>
                <w:szCs w:val="16"/>
              </w:rPr>
            </w:pPr>
            <w:r w:rsidRPr="003D7132">
              <w:rPr>
                <w:rFonts w:ascii="Arial" w:hAnsi="Arial" w:cs="Arial"/>
                <w:sz w:val="16"/>
                <w:szCs w:val="16"/>
              </w:rPr>
              <w:t>Floating</w:t>
            </w:r>
          </w:p>
        </w:tc>
        <w:tc>
          <w:tcPr>
            <w:tcW w:w="1135" w:type="dxa"/>
            <w:vAlign w:val="bottom"/>
          </w:tcPr>
          <w:p w:rsidR="008334DA" w:rsidRPr="003D7132" w:rsidRDefault="008334DA" w:rsidP="008334DA">
            <w:pPr>
              <w:spacing w:line="340" w:lineRule="exact"/>
              <w:jc w:val="center"/>
              <w:rPr>
                <w:rFonts w:ascii="Arial" w:hAnsi="Arial" w:cs="Arial"/>
                <w:spacing w:val="-4"/>
                <w:sz w:val="16"/>
                <w:szCs w:val="16"/>
              </w:rPr>
            </w:pPr>
            <w:r w:rsidRPr="003D7132">
              <w:rPr>
                <w:rFonts w:ascii="Arial" w:hAnsi="Arial" w:cs="Arial"/>
                <w:spacing w:val="-4"/>
                <w:sz w:val="16"/>
                <w:szCs w:val="16"/>
              </w:rPr>
              <w:t>Non- interest</w:t>
            </w:r>
          </w:p>
        </w:tc>
        <w:tc>
          <w:tcPr>
            <w:tcW w:w="1135" w:type="dxa"/>
            <w:vAlign w:val="bottom"/>
          </w:tcPr>
          <w:p w:rsidR="008334DA" w:rsidRPr="003D7132" w:rsidRDefault="008334DA" w:rsidP="008334DA">
            <w:pPr>
              <w:spacing w:line="340" w:lineRule="exact"/>
              <w:jc w:val="center"/>
              <w:rPr>
                <w:rFonts w:ascii="Arial" w:hAnsi="Arial" w:cs="Arial"/>
                <w:sz w:val="16"/>
                <w:szCs w:val="16"/>
              </w:rPr>
            </w:pPr>
          </w:p>
        </w:tc>
        <w:tc>
          <w:tcPr>
            <w:tcW w:w="1135" w:type="dxa"/>
            <w:vAlign w:val="bottom"/>
          </w:tcPr>
          <w:p w:rsidR="008334DA" w:rsidRPr="003D7132" w:rsidRDefault="008334DA" w:rsidP="008334DA">
            <w:pPr>
              <w:spacing w:line="340" w:lineRule="exact"/>
              <w:jc w:val="center"/>
              <w:rPr>
                <w:rFonts w:ascii="Arial" w:hAnsi="Arial" w:cs="Arial"/>
                <w:sz w:val="16"/>
                <w:szCs w:val="16"/>
              </w:rPr>
            </w:pPr>
            <w:r w:rsidRPr="003D7132">
              <w:rPr>
                <w:rFonts w:ascii="Arial" w:hAnsi="Arial" w:cs="Arial"/>
                <w:sz w:val="16"/>
                <w:szCs w:val="16"/>
              </w:rPr>
              <w:t>Effective</w:t>
            </w:r>
          </w:p>
        </w:tc>
      </w:tr>
      <w:tr w:rsidR="008334DA" w:rsidRPr="003D7132" w:rsidTr="008334DA">
        <w:trPr>
          <w:cantSplit/>
        </w:trPr>
        <w:tc>
          <w:tcPr>
            <w:tcW w:w="2250" w:type="dxa"/>
            <w:vAlign w:val="bottom"/>
          </w:tcPr>
          <w:p w:rsidR="008334DA" w:rsidRPr="003D7132" w:rsidRDefault="008334DA" w:rsidP="008334DA">
            <w:pPr>
              <w:tabs>
                <w:tab w:val="left" w:pos="900"/>
                <w:tab w:val="left" w:pos="1440"/>
                <w:tab w:val="left" w:pos="1980"/>
              </w:tabs>
              <w:spacing w:line="340" w:lineRule="exact"/>
              <w:jc w:val="thaiDistribute"/>
              <w:rPr>
                <w:rFonts w:ascii="Arial" w:hAnsi="Arial" w:cs="Arial"/>
                <w:sz w:val="16"/>
                <w:szCs w:val="16"/>
                <w:u w:val="single"/>
              </w:rPr>
            </w:pPr>
          </w:p>
        </w:tc>
        <w:tc>
          <w:tcPr>
            <w:tcW w:w="1135" w:type="dxa"/>
            <w:vAlign w:val="bottom"/>
          </w:tcPr>
          <w:p w:rsidR="008334DA" w:rsidRPr="003D7132" w:rsidRDefault="008334DA" w:rsidP="008334DA">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1 year</w:t>
            </w:r>
          </w:p>
        </w:tc>
        <w:tc>
          <w:tcPr>
            <w:tcW w:w="1135" w:type="dxa"/>
            <w:vAlign w:val="bottom"/>
          </w:tcPr>
          <w:p w:rsidR="008334DA" w:rsidRPr="003D7132" w:rsidRDefault="008334DA" w:rsidP="008334DA">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years</w:t>
            </w:r>
          </w:p>
        </w:tc>
        <w:tc>
          <w:tcPr>
            <w:tcW w:w="1135" w:type="dxa"/>
            <w:vAlign w:val="bottom"/>
          </w:tcPr>
          <w:p w:rsidR="008334DA" w:rsidRPr="003D7132" w:rsidRDefault="00C4185F" w:rsidP="008334DA">
            <w:pPr>
              <w:pBdr>
                <w:bottom w:val="single" w:sz="4" w:space="1" w:color="auto"/>
              </w:pBdr>
              <w:spacing w:line="340" w:lineRule="exact"/>
              <w:jc w:val="center"/>
              <w:rPr>
                <w:rFonts w:ascii="Arial" w:hAnsi="Arial" w:cs="Arial"/>
                <w:sz w:val="16"/>
                <w:szCs w:val="16"/>
              </w:rPr>
            </w:pPr>
            <w:r>
              <w:rPr>
                <w:rFonts w:ascii="Arial" w:hAnsi="Arial" w:cs="Arial"/>
                <w:sz w:val="16"/>
                <w:szCs w:val="16"/>
              </w:rPr>
              <w:t>5 years</w:t>
            </w:r>
          </w:p>
        </w:tc>
        <w:tc>
          <w:tcPr>
            <w:tcW w:w="1135" w:type="dxa"/>
            <w:vAlign w:val="bottom"/>
          </w:tcPr>
          <w:p w:rsidR="008334DA" w:rsidRPr="003D7132" w:rsidRDefault="008334DA" w:rsidP="008334DA">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interest rate</w:t>
            </w:r>
          </w:p>
        </w:tc>
        <w:tc>
          <w:tcPr>
            <w:tcW w:w="1135" w:type="dxa"/>
            <w:vAlign w:val="bottom"/>
          </w:tcPr>
          <w:p w:rsidR="008334DA" w:rsidRPr="003D7132" w:rsidRDefault="008334DA" w:rsidP="008334DA">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Bearing</w:t>
            </w:r>
          </w:p>
        </w:tc>
        <w:tc>
          <w:tcPr>
            <w:tcW w:w="1135" w:type="dxa"/>
            <w:vAlign w:val="bottom"/>
          </w:tcPr>
          <w:p w:rsidR="008334DA" w:rsidRPr="003D7132" w:rsidRDefault="008334DA" w:rsidP="008334DA">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Total</w:t>
            </w:r>
          </w:p>
        </w:tc>
        <w:tc>
          <w:tcPr>
            <w:tcW w:w="1135" w:type="dxa"/>
            <w:vAlign w:val="bottom"/>
          </w:tcPr>
          <w:p w:rsidR="008334DA" w:rsidRPr="003D7132" w:rsidRDefault="008334DA" w:rsidP="008334DA">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interest rate</w:t>
            </w:r>
          </w:p>
        </w:tc>
      </w:tr>
      <w:tr w:rsidR="008334DA" w:rsidRPr="003D7132" w:rsidTr="008334DA">
        <w:trPr>
          <w:cantSplit/>
        </w:trPr>
        <w:tc>
          <w:tcPr>
            <w:tcW w:w="2250" w:type="dxa"/>
            <w:vAlign w:val="bottom"/>
          </w:tcPr>
          <w:p w:rsidR="008334DA" w:rsidRPr="003D7132" w:rsidRDefault="008334DA" w:rsidP="008334DA">
            <w:pPr>
              <w:tabs>
                <w:tab w:val="left" w:pos="900"/>
                <w:tab w:val="left" w:pos="1440"/>
                <w:tab w:val="left" w:pos="1980"/>
              </w:tabs>
              <w:spacing w:line="340" w:lineRule="exact"/>
              <w:jc w:val="thaiDistribute"/>
              <w:rPr>
                <w:rFonts w:ascii="Arial" w:hAnsi="Arial" w:cs="Arial"/>
                <w:sz w:val="16"/>
                <w:szCs w:val="16"/>
                <w:u w:val="single"/>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spacing w:line="340" w:lineRule="exact"/>
              <w:ind w:left="-108" w:right="-108"/>
              <w:jc w:val="center"/>
              <w:rPr>
                <w:rFonts w:ascii="Arial" w:hAnsi="Arial" w:cs="Arial"/>
                <w:sz w:val="16"/>
                <w:szCs w:val="16"/>
              </w:rPr>
            </w:pPr>
            <w:r w:rsidRPr="003D7132">
              <w:rPr>
                <w:rFonts w:ascii="Arial" w:hAnsi="Arial" w:cs="Arial"/>
                <w:sz w:val="16"/>
                <w:szCs w:val="16"/>
                <w:cs/>
              </w:rPr>
              <w:t>(</w:t>
            </w:r>
            <w:r w:rsidRPr="003D7132">
              <w:rPr>
                <w:rFonts w:ascii="Arial" w:hAnsi="Arial" w:cs="Arial"/>
                <w:sz w:val="16"/>
                <w:szCs w:val="16"/>
              </w:rPr>
              <w:t>Percent per annum</w:t>
            </w:r>
            <w:r w:rsidRPr="003D7132">
              <w:rPr>
                <w:rFonts w:ascii="Arial" w:hAnsi="Arial" w:cs="Arial"/>
                <w:sz w:val="16"/>
                <w:szCs w:val="16"/>
                <w:cs/>
              </w:rPr>
              <w:t>)</w:t>
            </w:r>
          </w:p>
        </w:tc>
      </w:tr>
      <w:tr w:rsidR="008334DA" w:rsidRPr="003D7132" w:rsidTr="008334DA">
        <w:trPr>
          <w:cantSplit/>
        </w:trPr>
        <w:tc>
          <w:tcPr>
            <w:tcW w:w="2250" w:type="dxa"/>
            <w:vAlign w:val="bottom"/>
          </w:tcPr>
          <w:p w:rsidR="008334DA" w:rsidRPr="003D7132" w:rsidRDefault="008334DA" w:rsidP="008334DA">
            <w:pPr>
              <w:tabs>
                <w:tab w:val="left" w:pos="900"/>
                <w:tab w:val="left" w:pos="1440"/>
                <w:tab w:val="left" w:pos="1980"/>
              </w:tabs>
              <w:spacing w:line="340" w:lineRule="exact"/>
              <w:jc w:val="thaiDistribute"/>
              <w:rPr>
                <w:rFonts w:ascii="Arial" w:hAnsi="Arial" w:cs="Arial"/>
                <w:sz w:val="16"/>
                <w:szCs w:val="16"/>
                <w:u w:val="single"/>
              </w:rPr>
            </w:pPr>
            <w:r w:rsidRPr="003D7132">
              <w:rPr>
                <w:rFonts w:ascii="Arial" w:hAnsi="Arial" w:cs="Arial"/>
                <w:sz w:val="16"/>
                <w:szCs w:val="16"/>
                <w:u w:val="single"/>
              </w:rPr>
              <w:t>Financial Assets</w:t>
            </w:r>
          </w:p>
        </w:tc>
        <w:tc>
          <w:tcPr>
            <w:tcW w:w="1135" w:type="dxa"/>
            <w:vAlign w:val="bottom"/>
          </w:tcPr>
          <w:p w:rsidR="008334DA" w:rsidRPr="003D7132" w:rsidRDefault="008334DA" w:rsidP="008334DA">
            <w:pPr>
              <w:tabs>
                <w:tab w:val="decimal" w:pos="702"/>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rsidR="008334DA" w:rsidRPr="003D7132" w:rsidRDefault="008334DA" w:rsidP="008334DA">
            <w:pPr>
              <w:spacing w:line="340" w:lineRule="exact"/>
              <w:ind w:left="-7"/>
              <w:jc w:val="center"/>
              <w:rPr>
                <w:rFonts w:ascii="Arial" w:hAnsi="Arial" w:cs="Arial"/>
                <w:sz w:val="16"/>
                <w:szCs w:val="16"/>
              </w:rPr>
            </w:pPr>
          </w:p>
        </w:tc>
      </w:tr>
      <w:tr w:rsidR="00923F13" w:rsidRPr="003D7132" w:rsidTr="008334DA">
        <w:trPr>
          <w:cantSplit/>
        </w:trPr>
        <w:tc>
          <w:tcPr>
            <w:tcW w:w="2250" w:type="dxa"/>
            <w:vAlign w:val="bottom"/>
          </w:tcPr>
          <w:p w:rsidR="00923F13" w:rsidRPr="003D7132" w:rsidRDefault="00923F13" w:rsidP="00923F13">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rPr>
              <w:t xml:space="preserve">Cash and cash equivalent </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hint="cs"/>
                <w:sz w:val="16"/>
                <w:szCs w:val="16"/>
                <w:cs/>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406</w:t>
            </w:r>
          </w:p>
        </w:tc>
        <w:tc>
          <w:tcPr>
            <w:tcW w:w="1135" w:type="dxa"/>
            <w:vAlign w:val="bottom"/>
          </w:tcPr>
          <w:p w:rsidR="00923F13" w:rsidRPr="00923F13" w:rsidRDefault="00923F13" w:rsidP="00923F13">
            <w:pPr>
              <w:tabs>
                <w:tab w:val="decimal" w:pos="714"/>
              </w:tabs>
              <w:spacing w:line="340" w:lineRule="exact"/>
              <w:jc w:val="thaiDistribute"/>
              <w:rPr>
                <w:rFonts w:ascii="Arial" w:hAnsi="Arial" w:cs="Arial"/>
                <w:sz w:val="16"/>
                <w:szCs w:val="16"/>
              </w:rPr>
            </w:pPr>
            <w:r w:rsidRPr="00923F13">
              <w:rPr>
                <w:rFonts w:ascii="Arial" w:hAnsi="Arial" w:cs="Arial"/>
                <w:sz w:val="16"/>
                <w:szCs w:val="16"/>
              </w:rPr>
              <w:t>6</w:t>
            </w:r>
          </w:p>
        </w:tc>
        <w:tc>
          <w:tcPr>
            <w:tcW w:w="1135" w:type="dxa"/>
            <w:vAlign w:val="bottom"/>
          </w:tcPr>
          <w:p w:rsidR="00923F13" w:rsidRPr="00923F13" w:rsidRDefault="00923F13" w:rsidP="00923F13">
            <w:pPr>
              <w:tabs>
                <w:tab w:val="decimal" w:pos="714"/>
              </w:tabs>
              <w:spacing w:line="340" w:lineRule="exact"/>
              <w:jc w:val="thaiDistribute"/>
              <w:rPr>
                <w:rFonts w:ascii="Arial" w:hAnsi="Arial" w:cs="Arial"/>
                <w:sz w:val="16"/>
                <w:szCs w:val="16"/>
              </w:rPr>
            </w:pPr>
            <w:r w:rsidRPr="00923F13">
              <w:rPr>
                <w:rFonts w:ascii="Arial" w:hAnsi="Arial" w:cs="Arial"/>
                <w:sz w:val="16"/>
                <w:szCs w:val="16"/>
              </w:rPr>
              <w:t>412</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sidRPr="008334DA">
              <w:rPr>
                <w:rFonts w:ascii="Arial" w:hAnsi="Arial" w:cs="Arial"/>
                <w:sz w:val="16"/>
                <w:szCs w:val="16"/>
              </w:rPr>
              <w:t>0.1 - 0.4</w:t>
            </w:r>
          </w:p>
        </w:tc>
      </w:tr>
      <w:tr w:rsidR="00923F13" w:rsidRPr="003D7132" w:rsidTr="008334DA">
        <w:trPr>
          <w:cantSplit/>
        </w:trPr>
        <w:tc>
          <w:tcPr>
            <w:tcW w:w="2250" w:type="dxa"/>
            <w:vAlign w:val="bottom"/>
          </w:tcPr>
          <w:p w:rsidR="00923F13" w:rsidRPr="003D7132" w:rsidRDefault="00923F13" w:rsidP="00923F13">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rPr>
              <w:t>Trade and other receivables</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hint="cs"/>
                <w:sz w:val="16"/>
                <w:szCs w:val="16"/>
                <w:cs/>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923F13" w:rsidRDefault="00923F13" w:rsidP="00923F13">
            <w:pPr>
              <w:tabs>
                <w:tab w:val="decimal" w:pos="714"/>
              </w:tabs>
              <w:spacing w:line="340" w:lineRule="exact"/>
              <w:jc w:val="thaiDistribute"/>
              <w:rPr>
                <w:rFonts w:ascii="Arial" w:hAnsi="Arial" w:cs="Arial"/>
                <w:sz w:val="16"/>
                <w:szCs w:val="16"/>
              </w:rPr>
            </w:pPr>
            <w:r w:rsidRPr="00923F13">
              <w:rPr>
                <w:rFonts w:ascii="Arial" w:hAnsi="Arial" w:cs="Arial"/>
                <w:sz w:val="16"/>
                <w:szCs w:val="16"/>
              </w:rPr>
              <w:t>70</w:t>
            </w:r>
          </w:p>
        </w:tc>
        <w:tc>
          <w:tcPr>
            <w:tcW w:w="1135" w:type="dxa"/>
            <w:vAlign w:val="bottom"/>
          </w:tcPr>
          <w:p w:rsidR="00923F13" w:rsidRPr="00923F13" w:rsidRDefault="00923F13" w:rsidP="00923F13">
            <w:pPr>
              <w:tabs>
                <w:tab w:val="decimal" w:pos="714"/>
              </w:tabs>
              <w:spacing w:line="340" w:lineRule="exact"/>
              <w:jc w:val="thaiDistribute"/>
              <w:rPr>
                <w:rFonts w:ascii="Arial" w:hAnsi="Arial" w:cs="Arial"/>
                <w:sz w:val="16"/>
                <w:szCs w:val="16"/>
              </w:rPr>
            </w:pPr>
            <w:r w:rsidRPr="00923F13">
              <w:rPr>
                <w:rFonts w:ascii="Arial" w:hAnsi="Arial" w:cs="Arial" w:hint="cs"/>
                <w:sz w:val="16"/>
                <w:szCs w:val="16"/>
                <w:cs/>
              </w:rPr>
              <w:t>70</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sidRPr="008334DA">
              <w:rPr>
                <w:rFonts w:ascii="Arial" w:hAnsi="Arial" w:cs="Arial"/>
                <w:sz w:val="16"/>
                <w:szCs w:val="16"/>
              </w:rPr>
              <w:t>-</w:t>
            </w:r>
          </w:p>
        </w:tc>
      </w:tr>
      <w:tr w:rsidR="00923F13" w:rsidRPr="003D7132" w:rsidTr="008334DA">
        <w:trPr>
          <w:cantSplit/>
        </w:trPr>
        <w:tc>
          <w:tcPr>
            <w:tcW w:w="2250" w:type="dxa"/>
            <w:vAlign w:val="bottom"/>
          </w:tcPr>
          <w:p w:rsidR="00923F13" w:rsidRPr="003D7132" w:rsidRDefault="00923F13" w:rsidP="00923F13">
            <w:pPr>
              <w:tabs>
                <w:tab w:val="left" w:pos="240"/>
              </w:tabs>
              <w:spacing w:line="340" w:lineRule="exact"/>
              <w:ind w:left="132" w:hanging="132"/>
              <w:rPr>
                <w:rFonts w:ascii="Arial" w:hAnsi="Arial" w:cs="Arial"/>
                <w:sz w:val="16"/>
                <w:szCs w:val="16"/>
              </w:rPr>
            </w:pPr>
            <w:r w:rsidRPr="003D7132">
              <w:rPr>
                <w:rFonts w:ascii="Arial" w:hAnsi="Arial" w:cs="Arial"/>
                <w:sz w:val="16"/>
                <w:szCs w:val="16"/>
              </w:rPr>
              <w:t>Restricted bank deposits</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131</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923F13"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923F13">
              <w:rPr>
                <w:rFonts w:ascii="Arial" w:hAnsi="Arial" w:cs="Arial"/>
                <w:sz w:val="16"/>
                <w:szCs w:val="16"/>
              </w:rPr>
              <w:t>-</w:t>
            </w:r>
          </w:p>
        </w:tc>
        <w:tc>
          <w:tcPr>
            <w:tcW w:w="1135" w:type="dxa"/>
            <w:vAlign w:val="bottom"/>
          </w:tcPr>
          <w:p w:rsidR="00923F13" w:rsidRPr="00923F13"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923F13">
              <w:rPr>
                <w:rFonts w:ascii="Arial" w:hAnsi="Arial" w:cs="Arial"/>
                <w:sz w:val="16"/>
                <w:szCs w:val="16"/>
              </w:rPr>
              <w:t>131</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sidRPr="008334DA">
              <w:rPr>
                <w:rFonts w:ascii="Arial" w:hAnsi="Arial" w:cs="Arial"/>
                <w:sz w:val="16"/>
                <w:szCs w:val="16"/>
              </w:rPr>
              <w:t>0.</w:t>
            </w:r>
            <w:r>
              <w:rPr>
                <w:rFonts w:ascii="Arial" w:hAnsi="Arial" w:cs="Arial"/>
                <w:sz w:val="16"/>
                <w:szCs w:val="16"/>
              </w:rPr>
              <w:t>2</w:t>
            </w:r>
            <w:r w:rsidRPr="008334DA">
              <w:rPr>
                <w:rFonts w:ascii="Arial" w:hAnsi="Arial" w:cs="Arial"/>
                <w:sz w:val="16"/>
                <w:szCs w:val="16"/>
              </w:rPr>
              <w:t xml:space="preserve"> - 1.3</w:t>
            </w:r>
          </w:p>
        </w:tc>
      </w:tr>
      <w:tr w:rsidR="00923F13" w:rsidRPr="003D7132" w:rsidTr="008334DA">
        <w:trPr>
          <w:cantSplit/>
          <w:trHeight w:val="66"/>
        </w:trPr>
        <w:tc>
          <w:tcPr>
            <w:tcW w:w="2250" w:type="dxa"/>
            <w:vAlign w:val="bottom"/>
          </w:tcPr>
          <w:p w:rsidR="00923F13" w:rsidRPr="003D7132" w:rsidRDefault="00923F13" w:rsidP="00923F13">
            <w:pPr>
              <w:tabs>
                <w:tab w:val="left" w:pos="240"/>
              </w:tabs>
              <w:spacing w:line="340" w:lineRule="exact"/>
              <w:jc w:val="thaiDistribute"/>
              <w:rPr>
                <w:rFonts w:ascii="Arial" w:hAnsi="Arial" w:cs="Arial"/>
                <w:sz w:val="16"/>
                <w:szCs w:val="16"/>
                <w:rtl/>
                <w:cs/>
              </w:rPr>
            </w:pP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131</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406</w:t>
            </w:r>
          </w:p>
        </w:tc>
        <w:tc>
          <w:tcPr>
            <w:tcW w:w="1135" w:type="dxa"/>
            <w:vAlign w:val="bottom"/>
          </w:tcPr>
          <w:p w:rsidR="00923F13" w:rsidRPr="00923F13"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923F13">
              <w:rPr>
                <w:rFonts w:ascii="Arial" w:hAnsi="Arial" w:cs="Arial"/>
                <w:sz w:val="16"/>
                <w:szCs w:val="16"/>
              </w:rPr>
              <w:t>76</w:t>
            </w:r>
          </w:p>
        </w:tc>
        <w:tc>
          <w:tcPr>
            <w:tcW w:w="1135" w:type="dxa"/>
            <w:vAlign w:val="bottom"/>
          </w:tcPr>
          <w:p w:rsidR="00923F13" w:rsidRPr="00923F13"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923F13">
              <w:rPr>
                <w:rFonts w:ascii="Arial" w:hAnsi="Arial" w:cs="Arial"/>
                <w:sz w:val="16"/>
                <w:szCs w:val="16"/>
              </w:rPr>
              <w:t>613</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p>
        </w:tc>
      </w:tr>
      <w:tr w:rsidR="00923F13" w:rsidRPr="003D7132" w:rsidTr="008334DA">
        <w:trPr>
          <w:cantSplit/>
          <w:trHeight w:val="66"/>
        </w:trPr>
        <w:tc>
          <w:tcPr>
            <w:tcW w:w="2250" w:type="dxa"/>
            <w:vAlign w:val="bottom"/>
          </w:tcPr>
          <w:p w:rsidR="00923F13" w:rsidRPr="003D7132" w:rsidRDefault="00923F13" w:rsidP="00923F13">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u w:val="single"/>
              </w:rPr>
              <w:t>Financial liabilities</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p>
        </w:tc>
      </w:tr>
      <w:tr w:rsidR="00923F13" w:rsidRPr="003D7132" w:rsidTr="008334DA">
        <w:trPr>
          <w:cantSplit/>
        </w:trPr>
        <w:tc>
          <w:tcPr>
            <w:tcW w:w="2250" w:type="dxa"/>
            <w:vAlign w:val="bottom"/>
          </w:tcPr>
          <w:p w:rsidR="00923F13" w:rsidRPr="003D7132" w:rsidRDefault="00923F13" w:rsidP="00923F13">
            <w:pPr>
              <w:tabs>
                <w:tab w:val="left" w:pos="900"/>
                <w:tab w:val="left" w:pos="1440"/>
                <w:tab w:val="left" w:pos="1980"/>
              </w:tabs>
              <w:spacing w:line="340" w:lineRule="exact"/>
              <w:ind w:left="162" w:hanging="162"/>
              <w:jc w:val="thaiDistribute"/>
              <w:rPr>
                <w:rFonts w:ascii="Arial" w:hAnsi="Arial" w:cs="Arial"/>
                <w:sz w:val="16"/>
                <w:szCs w:val="16"/>
              </w:rPr>
            </w:pPr>
            <w:r w:rsidRPr="003D7132">
              <w:rPr>
                <w:rFonts w:ascii="Arial" w:hAnsi="Arial" w:cs="Arial"/>
                <w:sz w:val="16"/>
                <w:szCs w:val="16"/>
              </w:rPr>
              <w:t>Trade and other payables</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371</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371</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Pr>
                <w:rFonts w:ascii="Arial" w:hAnsi="Arial" w:cs="Arial"/>
                <w:sz w:val="16"/>
                <w:szCs w:val="16"/>
              </w:rPr>
              <w:t>-</w:t>
            </w:r>
          </w:p>
        </w:tc>
      </w:tr>
      <w:tr w:rsidR="00923F13" w:rsidRPr="003D7132" w:rsidTr="008334DA">
        <w:trPr>
          <w:cantSplit/>
        </w:trPr>
        <w:tc>
          <w:tcPr>
            <w:tcW w:w="2250" w:type="dxa"/>
            <w:vAlign w:val="bottom"/>
          </w:tcPr>
          <w:p w:rsidR="00923F13" w:rsidRPr="00CF2189" w:rsidRDefault="00923F13" w:rsidP="00923F13">
            <w:pPr>
              <w:tabs>
                <w:tab w:val="left" w:pos="240"/>
              </w:tabs>
              <w:spacing w:line="340" w:lineRule="exact"/>
              <w:ind w:left="132" w:hanging="132"/>
              <w:rPr>
                <w:rFonts w:ascii="Arial" w:hAnsi="Arial" w:cs="Arial"/>
                <w:sz w:val="16"/>
                <w:szCs w:val="16"/>
              </w:rPr>
            </w:pPr>
            <w:r w:rsidRPr="00CF2189">
              <w:rPr>
                <w:rFonts w:ascii="Arial" w:hAnsi="Arial" w:cs="Arial"/>
                <w:sz w:val="16"/>
                <w:szCs w:val="16"/>
              </w:rPr>
              <w:t>Lease liabilities</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242</w:t>
            </w:r>
          </w:p>
        </w:tc>
        <w:tc>
          <w:tcPr>
            <w:tcW w:w="1135" w:type="dxa"/>
            <w:vAlign w:val="bottom"/>
          </w:tcPr>
          <w:p w:rsidR="00923F13" w:rsidRPr="00C4185F"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C4185F">
              <w:rPr>
                <w:rFonts w:ascii="Arial" w:hAnsi="Arial" w:cs="Arial"/>
                <w:sz w:val="16"/>
                <w:szCs w:val="16"/>
              </w:rPr>
              <w:t>495</w:t>
            </w:r>
          </w:p>
        </w:tc>
        <w:tc>
          <w:tcPr>
            <w:tcW w:w="1135" w:type="dxa"/>
            <w:vAlign w:val="bottom"/>
          </w:tcPr>
          <w:p w:rsidR="00923F13" w:rsidRPr="00C4185F"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C4185F">
              <w:rPr>
                <w:rFonts w:ascii="Arial" w:hAnsi="Arial" w:cs="Arial"/>
                <w:sz w:val="16"/>
                <w:szCs w:val="16"/>
              </w:rPr>
              <w:t>15</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752</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sidRPr="00A654F0">
              <w:rPr>
                <w:rFonts w:ascii="Arial" w:hAnsi="Arial" w:cs="Arial"/>
                <w:sz w:val="16"/>
                <w:szCs w:val="16"/>
              </w:rPr>
              <w:t>0.5 - 2.1</w:t>
            </w:r>
          </w:p>
        </w:tc>
      </w:tr>
      <w:tr w:rsidR="00923F13" w:rsidRPr="003D7132" w:rsidTr="008334DA">
        <w:trPr>
          <w:cantSplit/>
        </w:trPr>
        <w:tc>
          <w:tcPr>
            <w:tcW w:w="2250" w:type="dxa"/>
            <w:vAlign w:val="bottom"/>
          </w:tcPr>
          <w:p w:rsidR="00923F13" w:rsidRPr="003D7132" w:rsidRDefault="00923F13" w:rsidP="00923F13">
            <w:pPr>
              <w:tabs>
                <w:tab w:val="left" w:pos="240"/>
              </w:tabs>
              <w:spacing w:line="340" w:lineRule="exact"/>
              <w:ind w:left="132" w:hanging="132"/>
              <w:rPr>
                <w:rFonts w:ascii="Arial" w:hAnsi="Arial" w:cs="Arial"/>
                <w:sz w:val="16"/>
                <w:szCs w:val="16"/>
              </w:rPr>
            </w:pP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242</w:t>
            </w:r>
          </w:p>
        </w:tc>
        <w:tc>
          <w:tcPr>
            <w:tcW w:w="1135" w:type="dxa"/>
            <w:vAlign w:val="bottom"/>
          </w:tcPr>
          <w:p w:rsidR="00923F13" w:rsidRPr="00C4185F"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C4185F">
              <w:rPr>
                <w:rFonts w:ascii="Arial" w:hAnsi="Arial" w:cs="Arial"/>
                <w:sz w:val="16"/>
                <w:szCs w:val="16"/>
              </w:rPr>
              <w:t>495</w:t>
            </w:r>
          </w:p>
        </w:tc>
        <w:tc>
          <w:tcPr>
            <w:tcW w:w="1135" w:type="dxa"/>
            <w:vAlign w:val="bottom"/>
          </w:tcPr>
          <w:p w:rsidR="00923F13" w:rsidRPr="00C4185F"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C4185F">
              <w:rPr>
                <w:rFonts w:ascii="Arial" w:hAnsi="Arial" w:cs="Arial"/>
                <w:sz w:val="16"/>
                <w:szCs w:val="16"/>
              </w:rPr>
              <w:t>15</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371</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1,123</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p>
        </w:tc>
      </w:tr>
    </w:tbl>
    <w:p w:rsidR="004D19AA" w:rsidRPr="003D7132" w:rsidRDefault="004D19AA" w:rsidP="004D19AA">
      <w:pPr>
        <w:rPr>
          <w:rFonts w:ascii="Arial" w:hAnsi="Arial" w:cs="Arial"/>
        </w:rPr>
      </w:pPr>
    </w:p>
    <w:p w:rsidR="008334DA" w:rsidRDefault="008334DA">
      <w:pPr>
        <w:overflowPunct/>
        <w:autoSpaceDE/>
        <w:autoSpaceDN/>
        <w:adjustRightInd/>
        <w:textAlignment w:val="auto"/>
        <w:rPr>
          <w:rFonts w:ascii="Arial" w:hAnsi="Arial" w:cs="Arial"/>
        </w:rPr>
      </w:pPr>
      <w:r>
        <w:rPr>
          <w:rFonts w:ascii="Arial" w:hAnsi="Arial" w:cs="Arial"/>
        </w:rPr>
        <w:br w:type="page"/>
      </w:r>
    </w:p>
    <w:p w:rsidR="004D19AA" w:rsidRPr="008334DA" w:rsidRDefault="004D19AA" w:rsidP="004D19AA">
      <w:pPr>
        <w:rPr>
          <w:rFonts w:ascii="Arial" w:hAnsi="Arial" w:cs="Arial"/>
          <w:sz w:val="2"/>
          <w:szCs w:val="2"/>
        </w:rPr>
      </w:pPr>
    </w:p>
    <w:tbl>
      <w:tblPr>
        <w:tblW w:w="9420" w:type="dxa"/>
        <w:tblInd w:w="450" w:type="dxa"/>
        <w:tblLayout w:type="fixed"/>
        <w:tblLook w:val="0000" w:firstRow="0" w:lastRow="0" w:firstColumn="0" w:lastColumn="0" w:noHBand="0" w:noVBand="0"/>
      </w:tblPr>
      <w:tblGrid>
        <w:gridCol w:w="2610"/>
        <w:gridCol w:w="1080"/>
        <w:gridCol w:w="990"/>
        <w:gridCol w:w="1080"/>
        <w:gridCol w:w="1104"/>
        <w:gridCol w:w="1056"/>
        <w:gridCol w:w="1500"/>
      </w:tblGrid>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60" w:lineRule="exact"/>
              <w:jc w:val="thaiDistribute"/>
              <w:rPr>
                <w:rFonts w:ascii="Arial" w:hAnsi="Arial" w:cs="Arial"/>
                <w:sz w:val="16"/>
                <w:szCs w:val="16"/>
                <w:u w:val="single"/>
              </w:rPr>
            </w:pPr>
          </w:p>
        </w:tc>
        <w:tc>
          <w:tcPr>
            <w:tcW w:w="6810" w:type="dxa"/>
            <w:gridSpan w:val="6"/>
          </w:tcPr>
          <w:p w:rsidR="004D19AA" w:rsidRPr="003D7132" w:rsidRDefault="004D19AA" w:rsidP="003F0CB5">
            <w:pPr>
              <w:spacing w:line="360" w:lineRule="exact"/>
              <w:jc w:val="right"/>
              <w:rPr>
                <w:rFonts w:ascii="Arial" w:hAnsi="Arial" w:cs="Arial"/>
                <w:sz w:val="16"/>
                <w:szCs w:val="16"/>
              </w:rPr>
            </w:pPr>
            <w:r w:rsidRPr="003D7132">
              <w:rPr>
                <w:rFonts w:ascii="Arial" w:hAnsi="Arial" w:cs="Arial"/>
                <w:sz w:val="16"/>
                <w:szCs w:val="16"/>
              </w:rPr>
              <w:t>(Unit: Million Baht)</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60" w:lineRule="exact"/>
              <w:jc w:val="thaiDistribute"/>
              <w:rPr>
                <w:rFonts w:ascii="Arial" w:hAnsi="Arial" w:cs="Arial"/>
                <w:sz w:val="16"/>
                <w:szCs w:val="16"/>
                <w:u w:val="single"/>
              </w:rPr>
            </w:pPr>
          </w:p>
        </w:tc>
        <w:tc>
          <w:tcPr>
            <w:tcW w:w="6810" w:type="dxa"/>
            <w:gridSpan w:val="6"/>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Consolidated financial statement</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60" w:lineRule="exact"/>
              <w:jc w:val="thaiDistribute"/>
              <w:rPr>
                <w:rFonts w:ascii="Arial" w:hAnsi="Arial" w:cs="Arial"/>
                <w:sz w:val="16"/>
                <w:szCs w:val="16"/>
                <w:u w:val="single"/>
              </w:rPr>
            </w:pPr>
          </w:p>
        </w:tc>
        <w:tc>
          <w:tcPr>
            <w:tcW w:w="6810" w:type="dxa"/>
            <w:gridSpan w:val="6"/>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 xml:space="preserve">As at </w:t>
            </w:r>
            <w:r>
              <w:rPr>
                <w:rFonts w:ascii="Arial" w:hAnsi="Arial" w:cs="Arial"/>
                <w:sz w:val="16"/>
                <w:szCs w:val="16"/>
              </w:rPr>
              <w:t>31 December 2019</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60" w:lineRule="exact"/>
              <w:jc w:val="thaiDistribute"/>
              <w:rPr>
                <w:rFonts w:ascii="Arial" w:hAnsi="Arial" w:cs="Arial"/>
                <w:sz w:val="16"/>
                <w:szCs w:val="16"/>
                <w:u w:val="single"/>
              </w:rPr>
            </w:pPr>
          </w:p>
        </w:tc>
        <w:tc>
          <w:tcPr>
            <w:tcW w:w="2070" w:type="dxa"/>
            <w:gridSpan w:val="2"/>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Fixed interest rates</w:t>
            </w:r>
          </w:p>
        </w:tc>
        <w:tc>
          <w:tcPr>
            <w:tcW w:w="1080" w:type="dxa"/>
          </w:tcPr>
          <w:p w:rsidR="004D19AA" w:rsidRPr="003D7132" w:rsidRDefault="004D19AA" w:rsidP="003F0CB5">
            <w:pPr>
              <w:spacing w:line="360" w:lineRule="exact"/>
              <w:jc w:val="center"/>
              <w:rPr>
                <w:rFonts w:ascii="Arial" w:hAnsi="Arial" w:cs="Arial"/>
                <w:sz w:val="16"/>
                <w:szCs w:val="16"/>
              </w:rPr>
            </w:pPr>
          </w:p>
        </w:tc>
        <w:tc>
          <w:tcPr>
            <w:tcW w:w="1104" w:type="dxa"/>
          </w:tcPr>
          <w:p w:rsidR="004D19AA" w:rsidRPr="003D7132" w:rsidRDefault="004D19AA" w:rsidP="003F0CB5">
            <w:pPr>
              <w:spacing w:line="360" w:lineRule="exact"/>
              <w:jc w:val="center"/>
              <w:rPr>
                <w:rFonts w:ascii="Arial" w:hAnsi="Arial" w:cs="Arial"/>
                <w:sz w:val="16"/>
                <w:szCs w:val="16"/>
              </w:rPr>
            </w:pPr>
          </w:p>
        </w:tc>
        <w:tc>
          <w:tcPr>
            <w:tcW w:w="1056" w:type="dxa"/>
          </w:tcPr>
          <w:p w:rsidR="004D19AA" w:rsidRPr="003D7132" w:rsidRDefault="004D19AA" w:rsidP="003F0CB5">
            <w:pPr>
              <w:spacing w:line="360" w:lineRule="exact"/>
              <w:jc w:val="center"/>
              <w:rPr>
                <w:rFonts w:ascii="Arial" w:hAnsi="Arial" w:cs="Arial"/>
                <w:sz w:val="16"/>
                <w:szCs w:val="16"/>
              </w:rPr>
            </w:pPr>
          </w:p>
        </w:tc>
        <w:tc>
          <w:tcPr>
            <w:tcW w:w="1500" w:type="dxa"/>
          </w:tcPr>
          <w:p w:rsidR="004D19AA" w:rsidRPr="003D7132" w:rsidRDefault="004D19AA" w:rsidP="003F0CB5">
            <w:pPr>
              <w:spacing w:line="360" w:lineRule="exact"/>
              <w:jc w:val="center"/>
              <w:rPr>
                <w:rFonts w:ascii="Arial" w:hAnsi="Arial" w:cs="Arial"/>
                <w:sz w:val="16"/>
                <w:szCs w:val="16"/>
              </w:rPr>
            </w:pP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60" w:lineRule="exact"/>
              <w:jc w:val="thaiDistribute"/>
              <w:rPr>
                <w:rFonts w:ascii="Arial" w:hAnsi="Arial" w:cs="Arial"/>
                <w:sz w:val="16"/>
                <w:szCs w:val="16"/>
                <w:u w:val="single"/>
              </w:rPr>
            </w:pPr>
          </w:p>
        </w:tc>
        <w:tc>
          <w:tcPr>
            <w:tcW w:w="1080" w:type="dxa"/>
          </w:tcPr>
          <w:p w:rsidR="004D19AA" w:rsidRPr="003D7132" w:rsidRDefault="004D19AA" w:rsidP="003F0CB5">
            <w:pPr>
              <w:spacing w:line="360" w:lineRule="exact"/>
              <w:jc w:val="center"/>
              <w:rPr>
                <w:rFonts w:ascii="Arial" w:hAnsi="Arial" w:cs="Arial"/>
                <w:sz w:val="16"/>
                <w:szCs w:val="16"/>
              </w:rPr>
            </w:pPr>
            <w:r w:rsidRPr="003D7132">
              <w:rPr>
                <w:rFonts w:ascii="Arial" w:hAnsi="Arial" w:cs="Arial"/>
                <w:sz w:val="16"/>
                <w:szCs w:val="16"/>
              </w:rPr>
              <w:t>Within</w:t>
            </w:r>
          </w:p>
        </w:tc>
        <w:tc>
          <w:tcPr>
            <w:tcW w:w="990" w:type="dxa"/>
          </w:tcPr>
          <w:p w:rsidR="004D19AA" w:rsidRPr="003D7132" w:rsidRDefault="004D19AA" w:rsidP="003F0CB5">
            <w:pPr>
              <w:spacing w:line="360" w:lineRule="exact"/>
              <w:jc w:val="center"/>
              <w:rPr>
                <w:rFonts w:ascii="Arial" w:hAnsi="Arial" w:cs="Arial"/>
                <w:sz w:val="16"/>
                <w:szCs w:val="16"/>
              </w:rPr>
            </w:pPr>
            <w:r w:rsidRPr="003D7132">
              <w:rPr>
                <w:rFonts w:ascii="Arial" w:hAnsi="Arial" w:cs="Arial"/>
                <w:sz w:val="16"/>
                <w:szCs w:val="16"/>
              </w:rPr>
              <w:t>1-5</w:t>
            </w:r>
          </w:p>
        </w:tc>
        <w:tc>
          <w:tcPr>
            <w:tcW w:w="1080" w:type="dxa"/>
          </w:tcPr>
          <w:p w:rsidR="004D19AA" w:rsidRPr="003D7132" w:rsidRDefault="004D19AA" w:rsidP="003F0CB5">
            <w:pPr>
              <w:spacing w:line="360" w:lineRule="exact"/>
              <w:jc w:val="center"/>
              <w:rPr>
                <w:rFonts w:ascii="Arial" w:hAnsi="Arial" w:cs="Arial"/>
                <w:sz w:val="16"/>
                <w:szCs w:val="16"/>
              </w:rPr>
            </w:pPr>
            <w:r w:rsidRPr="003D7132">
              <w:rPr>
                <w:rFonts w:ascii="Arial" w:hAnsi="Arial" w:cs="Arial"/>
                <w:sz w:val="16"/>
                <w:szCs w:val="16"/>
              </w:rPr>
              <w:t>Floating</w:t>
            </w:r>
          </w:p>
        </w:tc>
        <w:tc>
          <w:tcPr>
            <w:tcW w:w="1104" w:type="dxa"/>
          </w:tcPr>
          <w:p w:rsidR="004D19AA" w:rsidRPr="003D7132" w:rsidRDefault="004D19AA" w:rsidP="003F0CB5">
            <w:pPr>
              <w:spacing w:line="360" w:lineRule="exact"/>
              <w:jc w:val="center"/>
              <w:rPr>
                <w:rFonts w:ascii="Arial" w:hAnsi="Arial" w:cs="Arial"/>
                <w:spacing w:val="-4"/>
                <w:sz w:val="16"/>
                <w:szCs w:val="16"/>
              </w:rPr>
            </w:pPr>
            <w:r w:rsidRPr="003D7132">
              <w:rPr>
                <w:rFonts w:ascii="Arial" w:hAnsi="Arial" w:cs="Arial"/>
                <w:spacing w:val="-4"/>
                <w:sz w:val="16"/>
                <w:szCs w:val="16"/>
              </w:rPr>
              <w:t>Non- interest</w:t>
            </w:r>
          </w:p>
        </w:tc>
        <w:tc>
          <w:tcPr>
            <w:tcW w:w="1056" w:type="dxa"/>
          </w:tcPr>
          <w:p w:rsidR="004D19AA" w:rsidRPr="003D7132" w:rsidRDefault="004D19AA" w:rsidP="003F0CB5">
            <w:pPr>
              <w:spacing w:line="360" w:lineRule="exact"/>
              <w:jc w:val="center"/>
              <w:rPr>
                <w:rFonts w:ascii="Arial" w:hAnsi="Arial" w:cs="Arial"/>
                <w:sz w:val="16"/>
                <w:szCs w:val="16"/>
              </w:rPr>
            </w:pPr>
          </w:p>
        </w:tc>
        <w:tc>
          <w:tcPr>
            <w:tcW w:w="1500" w:type="dxa"/>
          </w:tcPr>
          <w:p w:rsidR="004D19AA" w:rsidRPr="003D7132" w:rsidRDefault="004D19AA" w:rsidP="003F0CB5">
            <w:pPr>
              <w:spacing w:line="360" w:lineRule="exact"/>
              <w:jc w:val="center"/>
              <w:rPr>
                <w:rFonts w:ascii="Arial" w:hAnsi="Arial" w:cs="Arial"/>
                <w:sz w:val="16"/>
                <w:szCs w:val="16"/>
              </w:rPr>
            </w:pPr>
            <w:r w:rsidRPr="003D7132">
              <w:rPr>
                <w:rFonts w:ascii="Arial" w:hAnsi="Arial" w:cs="Arial"/>
                <w:sz w:val="16"/>
                <w:szCs w:val="16"/>
              </w:rPr>
              <w:t>Effective</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60" w:lineRule="exact"/>
              <w:jc w:val="thaiDistribute"/>
              <w:rPr>
                <w:rFonts w:ascii="Arial" w:hAnsi="Arial" w:cs="Arial"/>
                <w:sz w:val="16"/>
                <w:szCs w:val="16"/>
                <w:u w:val="single"/>
              </w:rPr>
            </w:pPr>
          </w:p>
        </w:tc>
        <w:tc>
          <w:tcPr>
            <w:tcW w:w="1080" w:type="dxa"/>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1 year</w:t>
            </w:r>
          </w:p>
        </w:tc>
        <w:tc>
          <w:tcPr>
            <w:tcW w:w="990" w:type="dxa"/>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years</w:t>
            </w:r>
          </w:p>
        </w:tc>
        <w:tc>
          <w:tcPr>
            <w:tcW w:w="1080" w:type="dxa"/>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interest rate</w:t>
            </w:r>
          </w:p>
        </w:tc>
        <w:tc>
          <w:tcPr>
            <w:tcW w:w="1104" w:type="dxa"/>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Bearing</w:t>
            </w:r>
          </w:p>
        </w:tc>
        <w:tc>
          <w:tcPr>
            <w:tcW w:w="1056" w:type="dxa"/>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Total</w:t>
            </w:r>
          </w:p>
        </w:tc>
        <w:tc>
          <w:tcPr>
            <w:tcW w:w="1500" w:type="dxa"/>
          </w:tcPr>
          <w:p w:rsidR="004D19AA" w:rsidRPr="003D7132" w:rsidRDefault="004D19AA" w:rsidP="003F0CB5">
            <w:pPr>
              <w:pBdr>
                <w:bottom w:val="single" w:sz="4" w:space="1" w:color="auto"/>
              </w:pBdr>
              <w:spacing w:line="360" w:lineRule="exact"/>
              <w:jc w:val="center"/>
              <w:rPr>
                <w:rFonts w:ascii="Arial" w:hAnsi="Arial" w:cs="Arial"/>
                <w:sz w:val="16"/>
                <w:szCs w:val="16"/>
              </w:rPr>
            </w:pPr>
            <w:r w:rsidRPr="003D7132">
              <w:rPr>
                <w:rFonts w:ascii="Arial" w:hAnsi="Arial" w:cs="Arial"/>
                <w:sz w:val="16"/>
                <w:szCs w:val="16"/>
              </w:rPr>
              <w:t>interest rate</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60" w:lineRule="exact"/>
              <w:jc w:val="thaiDistribute"/>
              <w:rPr>
                <w:rFonts w:ascii="Arial" w:hAnsi="Arial" w:cs="Arial"/>
                <w:sz w:val="16"/>
                <w:szCs w:val="16"/>
                <w:u w:val="single"/>
              </w:rPr>
            </w:pPr>
          </w:p>
        </w:tc>
        <w:tc>
          <w:tcPr>
            <w:tcW w:w="5310" w:type="dxa"/>
            <w:gridSpan w:val="5"/>
          </w:tcPr>
          <w:p w:rsidR="004D19AA" w:rsidRPr="003D7132" w:rsidRDefault="004D19AA" w:rsidP="003F0CB5">
            <w:pPr>
              <w:spacing w:line="360" w:lineRule="exact"/>
              <w:jc w:val="center"/>
              <w:rPr>
                <w:rFonts w:ascii="Arial" w:hAnsi="Arial" w:cs="Arial"/>
                <w:sz w:val="16"/>
                <w:szCs w:val="16"/>
              </w:rPr>
            </w:pPr>
          </w:p>
        </w:tc>
        <w:tc>
          <w:tcPr>
            <w:tcW w:w="1500" w:type="dxa"/>
          </w:tcPr>
          <w:p w:rsidR="004D19AA" w:rsidRPr="003D7132" w:rsidRDefault="004D19AA" w:rsidP="003F0CB5">
            <w:pPr>
              <w:spacing w:line="360" w:lineRule="exact"/>
              <w:ind w:left="-108" w:right="-108"/>
              <w:jc w:val="center"/>
              <w:rPr>
                <w:rFonts w:ascii="Arial" w:hAnsi="Arial" w:cs="Arial"/>
                <w:sz w:val="16"/>
                <w:szCs w:val="16"/>
              </w:rPr>
            </w:pPr>
            <w:r w:rsidRPr="003D7132">
              <w:rPr>
                <w:rFonts w:ascii="Arial" w:hAnsi="Arial" w:cs="Arial"/>
                <w:sz w:val="16"/>
                <w:szCs w:val="16"/>
                <w:cs/>
              </w:rPr>
              <w:t>(</w:t>
            </w:r>
            <w:r w:rsidRPr="003D7132">
              <w:rPr>
                <w:rFonts w:ascii="Arial" w:hAnsi="Arial" w:cs="Arial"/>
                <w:sz w:val="16"/>
                <w:szCs w:val="16"/>
              </w:rPr>
              <w:t>Percent per annum</w:t>
            </w:r>
            <w:r w:rsidRPr="003D7132">
              <w:rPr>
                <w:rFonts w:ascii="Arial" w:hAnsi="Arial" w:cs="Arial"/>
                <w:sz w:val="16"/>
                <w:szCs w:val="16"/>
                <w:cs/>
              </w:rPr>
              <w:t>)</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rPr>
              <w:t xml:space="preserve">Cash and cash equivalent </w:t>
            </w:r>
          </w:p>
        </w:tc>
        <w:tc>
          <w:tcPr>
            <w:tcW w:w="108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99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08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40</w:t>
            </w:r>
          </w:p>
        </w:tc>
        <w:tc>
          <w:tcPr>
            <w:tcW w:w="1104"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9</w:t>
            </w:r>
          </w:p>
        </w:tc>
        <w:tc>
          <w:tcPr>
            <w:tcW w:w="1056"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49</w:t>
            </w:r>
          </w:p>
        </w:tc>
        <w:tc>
          <w:tcPr>
            <w:tcW w:w="1500" w:type="dxa"/>
            <w:vAlign w:val="bottom"/>
          </w:tcPr>
          <w:p w:rsidR="004D19AA" w:rsidRPr="003D7132" w:rsidRDefault="004D19AA" w:rsidP="003F0CB5">
            <w:pPr>
              <w:spacing w:line="340" w:lineRule="exact"/>
              <w:ind w:left="-7"/>
              <w:jc w:val="center"/>
              <w:rPr>
                <w:rFonts w:ascii="Arial" w:hAnsi="Arial" w:cs="Arial"/>
                <w:sz w:val="16"/>
                <w:szCs w:val="16"/>
              </w:rPr>
            </w:pPr>
            <w:r w:rsidRPr="003D7132">
              <w:rPr>
                <w:rFonts w:ascii="Arial" w:hAnsi="Arial" w:cs="Arial"/>
                <w:sz w:val="16"/>
                <w:szCs w:val="16"/>
              </w:rPr>
              <w:t>0.1 - 0.7</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rPr>
              <w:t>Trade and other receivables</w:t>
            </w:r>
          </w:p>
        </w:tc>
        <w:tc>
          <w:tcPr>
            <w:tcW w:w="108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99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08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173</w:t>
            </w:r>
          </w:p>
        </w:tc>
        <w:tc>
          <w:tcPr>
            <w:tcW w:w="1056"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173</w:t>
            </w:r>
          </w:p>
        </w:tc>
        <w:tc>
          <w:tcPr>
            <w:tcW w:w="1500" w:type="dxa"/>
            <w:vAlign w:val="bottom"/>
          </w:tcPr>
          <w:p w:rsidR="004D19AA" w:rsidRPr="003D7132" w:rsidRDefault="004D19AA" w:rsidP="003F0CB5">
            <w:pPr>
              <w:spacing w:line="340" w:lineRule="exact"/>
              <w:ind w:left="-7"/>
              <w:jc w:val="center"/>
              <w:rPr>
                <w:rFonts w:ascii="Arial" w:hAnsi="Arial" w:cs="Arial"/>
                <w:sz w:val="16"/>
                <w:szCs w:val="16"/>
              </w:rPr>
            </w:pPr>
            <w:r w:rsidRPr="003D7132">
              <w:rPr>
                <w:rFonts w:ascii="Arial" w:hAnsi="Arial" w:cs="Arial"/>
                <w:sz w:val="16"/>
                <w:szCs w:val="16"/>
              </w:rPr>
              <w:t>-</w:t>
            </w:r>
          </w:p>
        </w:tc>
      </w:tr>
      <w:tr w:rsidR="004D19AA" w:rsidRPr="003D7132" w:rsidTr="003F0CB5">
        <w:trPr>
          <w:cantSplit/>
        </w:trPr>
        <w:tc>
          <w:tcPr>
            <w:tcW w:w="2610" w:type="dxa"/>
            <w:vAlign w:val="bottom"/>
          </w:tcPr>
          <w:p w:rsidR="004D19AA" w:rsidRPr="003D7132" w:rsidRDefault="004D19AA" w:rsidP="003F0CB5">
            <w:pPr>
              <w:tabs>
                <w:tab w:val="left" w:pos="240"/>
              </w:tabs>
              <w:spacing w:line="340" w:lineRule="exact"/>
              <w:ind w:left="132" w:hanging="132"/>
              <w:rPr>
                <w:rFonts w:ascii="Arial" w:hAnsi="Arial" w:cs="Arial"/>
                <w:sz w:val="16"/>
                <w:szCs w:val="16"/>
              </w:rPr>
            </w:pPr>
            <w:r w:rsidRPr="003D7132">
              <w:rPr>
                <w:rFonts w:ascii="Arial" w:hAnsi="Arial" w:cs="Arial"/>
                <w:sz w:val="16"/>
                <w:szCs w:val="16"/>
              </w:rPr>
              <w:t>Restricted bank deposits</w:t>
            </w:r>
          </w:p>
        </w:tc>
        <w:tc>
          <w:tcPr>
            <w:tcW w:w="1080"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131</w:t>
            </w:r>
          </w:p>
        </w:tc>
        <w:tc>
          <w:tcPr>
            <w:tcW w:w="990"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080"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056"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131</w:t>
            </w:r>
          </w:p>
        </w:tc>
        <w:tc>
          <w:tcPr>
            <w:tcW w:w="1500" w:type="dxa"/>
            <w:vAlign w:val="bottom"/>
          </w:tcPr>
          <w:p w:rsidR="004D19AA" w:rsidRPr="003D7132" w:rsidRDefault="004D19AA" w:rsidP="003F0CB5">
            <w:pPr>
              <w:pBdr>
                <w:top w:val="single" w:sz="4" w:space="1" w:color="FFFFFF" w:themeColor="background1"/>
                <w:bottom w:val="single" w:sz="4" w:space="1" w:color="FFFFFF" w:themeColor="background1"/>
              </w:pBdr>
              <w:spacing w:line="340" w:lineRule="exact"/>
              <w:ind w:left="-7"/>
              <w:jc w:val="center"/>
              <w:rPr>
                <w:rFonts w:ascii="Arial" w:hAnsi="Arial" w:cs="Arial"/>
                <w:sz w:val="16"/>
                <w:szCs w:val="16"/>
              </w:rPr>
            </w:pPr>
            <w:r w:rsidRPr="003D7132">
              <w:rPr>
                <w:rFonts w:ascii="Arial" w:hAnsi="Arial" w:cs="Arial"/>
                <w:sz w:val="16"/>
                <w:szCs w:val="16"/>
              </w:rPr>
              <w:t>0.7 - 1.7</w:t>
            </w:r>
          </w:p>
        </w:tc>
      </w:tr>
      <w:tr w:rsidR="004D19AA" w:rsidRPr="003D7132" w:rsidTr="003F0CB5">
        <w:trPr>
          <w:cantSplit/>
        </w:trPr>
        <w:tc>
          <w:tcPr>
            <w:tcW w:w="2610" w:type="dxa"/>
            <w:vAlign w:val="bottom"/>
          </w:tcPr>
          <w:p w:rsidR="004D19AA" w:rsidRPr="003D7132" w:rsidRDefault="004D19AA" w:rsidP="003F0CB5">
            <w:pPr>
              <w:tabs>
                <w:tab w:val="left" w:pos="240"/>
              </w:tabs>
              <w:spacing w:line="340" w:lineRule="exact"/>
              <w:jc w:val="thaiDistribute"/>
              <w:rPr>
                <w:rFonts w:ascii="Arial" w:hAnsi="Arial" w:cs="Arial"/>
                <w:sz w:val="16"/>
                <w:szCs w:val="16"/>
                <w:rtl/>
                <w:cs/>
              </w:rPr>
            </w:pPr>
          </w:p>
        </w:tc>
        <w:tc>
          <w:tcPr>
            <w:tcW w:w="1080"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131</w:t>
            </w:r>
          </w:p>
        </w:tc>
        <w:tc>
          <w:tcPr>
            <w:tcW w:w="990"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080"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40</w:t>
            </w:r>
          </w:p>
        </w:tc>
        <w:tc>
          <w:tcPr>
            <w:tcW w:w="1104"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182</w:t>
            </w:r>
          </w:p>
        </w:tc>
        <w:tc>
          <w:tcPr>
            <w:tcW w:w="1056" w:type="dxa"/>
            <w:vAlign w:val="bottom"/>
          </w:tcPr>
          <w:p w:rsidR="004D19AA" w:rsidRPr="003D7132" w:rsidRDefault="004D19AA" w:rsidP="003F0CB5">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353</w:t>
            </w:r>
          </w:p>
        </w:tc>
        <w:tc>
          <w:tcPr>
            <w:tcW w:w="1500" w:type="dxa"/>
            <w:vAlign w:val="bottom"/>
          </w:tcPr>
          <w:p w:rsidR="004D19AA" w:rsidRPr="003D7132" w:rsidRDefault="004D19AA" w:rsidP="003F0CB5">
            <w:pPr>
              <w:pBdr>
                <w:top w:val="single" w:sz="4" w:space="1" w:color="FFFFFF" w:themeColor="background1"/>
                <w:bottom w:val="single" w:sz="4" w:space="1" w:color="FFFFFF" w:themeColor="background1"/>
              </w:pBdr>
              <w:spacing w:line="340" w:lineRule="exact"/>
              <w:ind w:left="-7"/>
              <w:jc w:val="center"/>
              <w:rPr>
                <w:rFonts w:ascii="Arial" w:hAnsi="Arial" w:cs="Arial"/>
                <w:sz w:val="16"/>
                <w:szCs w:val="16"/>
              </w:rPr>
            </w:pPr>
          </w:p>
        </w:tc>
      </w:tr>
      <w:tr w:rsidR="004D19AA" w:rsidRPr="003D7132" w:rsidTr="003F0CB5">
        <w:trPr>
          <w:cantSplit/>
          <w:trHeight w:val="66"/>
        </w:trPr>
        <w:tc>
          <w:tcPr>
            <w:tcW w:w="2610" w:type="dxa"/>
            <w:vAlign w:val="bottom"/>
          </w:tcPr>
          <w:p w:rsidR="004D19AA" w:rsidRPr="003D7132" w:rsidRDefault="004D19AA" w:rsidP="003F0CB5">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u w:val="single"/>
              </w:rPr>
              <w:t>Financial liabilities</w:t>
            </w:r>
          </w:p>
        </w:tc>
        <w:tc>
          <w:tcPr>
            <w:tcW w:w="1080" w:type="dxa"/>
            <w:vAlign w:val="bottom"/>
          </w:tcPr>
          <w:p w:rsidR="004D19AA" w:rsidRPr="003D7132" w:rsidRDefault="004D19AA" w:rsidP="003F0CB5">
            <w:pPr>
              <w:tabs>
                <w:tab w:val="decimal" w:pos="612"/>
                <w:tab w:val="decimal" w:pos="714"/>
              </w:tabs>
              <w:spacing w:line="340" w:lineRule="exact"/>
              <w:ind w:left="-7"/>
              <w:jc w:val="thaiDistribute"/>
              <w:rPr>
                <w:rFonts w:ascii="Arial" w:hAnsi="Arial" w:cs="Arial"/>
                <w:sz w:val="16"/>
                <w:szCs w:val="16"/>
              </w:rPr>
            </w:pPr>
          </w:p>
        </w:tc>
        <w:tc>
          <w:tcPr>
            <w:tcW w:w="990" w:type="dxa"/>
            <w:vAlign w:val="bottom"/>
          </w:tcPr>
          <w:p w:rsidR="004D19AA" w:rsidRPr="003D7132" w:rsidRDefault="004D19AA" w:rsidP="003F0CB5">
            <w:pPr>
              <w:tabs>
                <w:tab w:val="decimal" w:pos="612"/>
                <w:tab w:val="decimal" w:pos="714"/>
              </w:tabs>
              <w:spacing w:line="340" w:lineRule="exact"/>
              <w:ind w:left="-7"/>
              <w:jc w:val="thaiDistribute"/>
              <w:rPr>
                <w:rFonts w:ascii="Arial" w:hAnsi="Arial" w:cs="Arial"/>
                <w:sz w:val="16"/>
                <w:szCs w:val="16"/>
              </w:rPr>
            </w:pPr>
          </w:p>
        </w:tc>
        <w:tc>
          <w:tcPr>
            <w:tcW w:w="1080" w:type="dxa"/>
            <w:vAlign w:val="bottom"/>
          </w:tcPr>
          <w:p w:rsidR="004D19AA" w:rsidRPr="003D7132" w:rsidRDefault="004D19AA" w:rsidP="003F0CB5">
            <w:pPr>
              <w:tabs>
                <w:tab w:val="decimal" w:pos="714"/>
              </w:tabs>
              <w:spacing w:line="340" w:lineRule="exact"/>
              <w:ind w:left="-7"/>
              <w:jc w:val="thaiDistribute"/>
              <w:rPr>
                <w:rFonts w:ascii="Arial" w:hAnsi="Arial" w:cs="Arial"/>
                <w:sz w:val="16"/>
                <w:szCs w:val="16"/>
              </w:rPr>
            </w:pPr>
          </w:p>
        </w:tc>
        <w:tc>
          <w:tcPr>
            <w:tcW w:w="1104" w:type="dxa"/>
            <w:vAlign w:val="bottom"/>
          </w:tcPr>
          <w:p w:rsidR="004D19AA" w:rsidRPr="003D7132" w:rsidRDefault="004D19AA" w:rsidP="003F0CB5">
            <w:pPr>
              <w:tabs>
                <w:tab w:val="decimal" w:pos="714"/>
              </w:tabs>
              <w:spacing w:line="340" w:lineRule="exact"/>
              <w:ind w:left="-7"/>
              <w:jc w:val="thaiDistribute"/>
              <w:rPr>
                <w:rFonts w:ascii="Arial" w:hAnsi="Arial" w:cs="Arial"/>
                <w:sz w:val="16"/>
                <w:szCs w:val="16"/>
              </w:rPr>
            </w:pPr>
          </w:p>
        </w:tc>
        <w:tc>
          <w:tcPr>
            <w:tcW w:w="1056" w:type="dxa"/>
            <w:vAlign w:val="bottom"/>
          </w:tcPr>
          <w:p w:rsidR="004D19AA" w:rsidRPr="003D7132" w:rsidRDefault="004D19AA" w:rsidP="003F0CB5">
            <w:pPr>
              <w:tabs>
                <w:tab w:val="decimal" w:pos="714"/>
              </w:tabs>
              <w:spacing w:line="340" w:lineRule="exact"/>
              <w:ind w:left="-7"/>
              <w:jc w:val="thaiDistribute"/>
              <w:rPr>
                <w:rFonts w:ascii="Arial" w:hAnsi="Arial" w:cs="Arial"/>
                <w:sz w:val="16"/>
                <w:szCs w:val="16"/>
              </w:rPr>
            </w:pPr>
          </w:p>
        </w:tc>
        <w:tc>
          <w:tcPr>
            <w:tcW w:w="1500" w:type="dxa"/>
            <w:vAlign w:val="bottom"/>
          </w:tcPr>
          <w:p w:rsidR="004D19AA" w:rsidRPr="003D7132" w:rsidRDefault="004D19AA" w:rsidP="003F0CB5">
            <w:pPr>
              <w:pBdr>
                <w:top w:val="single" w:sz="4" w:space="1" w:color="FFFFFF" w:themeColor="background1"/>
                <w:bottom w:val="single" w:sz="4" w:space="1" w:color="FFFFFF" w:themeColor="background1"/>
              </w:pBdr>
              <w:spacing w:line="340" w:lineRule="exact"/>
              <w:ind w:left="-7"/>
              <w:jc w:val="center"/>
              <w:rPr>
                <w:rFonts w:ascii="Arial" w:hAnsi="Arial" w:cs="Arial"/>
                <w:sz w:val="16"/>
                <w:szCs w:val="16"/>
              </w:rPr>
            </w:pPr>
          </w:p>
        </w:tc>
      </w:tr>
      <w:tr w:rsidR="004D19AA" w:rsidRPr="003D7132" w:rsidTr="003F0CB5">
        <w:trPr>
          <w:cantSplit/>
          <w:trHeight w:val="66"/>
        </w:trPr>
        <w:tc>
          <w:tcPr>
            <w:tcW w:w="2610" w:type="dxa"/>
            <w:vAlign w:val="bottom"/>
          </w:tcPr>
          <w:p w:rsidR="004D19AA" w:rsidRPr="003D7132" w:rsidRDefault="004D19AA" w:rsidP="003F0CB5">
            <w:pPr>
              <w:tabs>
                <w:tab w:val="left" w:pos="900"/>
                <w:tab w:val="left" w:pos="1440"/>
                <w:tab w:val="left" w:pos="1980"/>
              </w:tabs>
              <w:spacing w:line="340" w:lineRule="exact"/>
              <w:ind w:left="162" w:hanging="162"/>
              <w:jc w:val="thaiDistribute"/>
              <w:rPr>
                <w:rFonts w:ascii="Arial" w:hAnsi="Arial" w:cs="Arial"/>
                <w:sz w:val="16"/>
                <w:szCs w:val="16"/>
              </w:rPr>
            </w:pPr>
            <w:r w:rsidRPr="003D7132">
              <w:rPr>
                <w:rFonts w:ascii="Arial" w:hAnsi="Arial" w:cs="Arial"/>
                <w:sz w:val="16"/>
                <w:szCs w:val="16"/>
              </w:rPr>
              <w:t>Trade and other payables</w:t>
            </w:r>
          </w:p>
        </w:tc>
        <w:tc>
          <w:tcPr>
            <w:tcW w:w="108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99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080"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672</w:t>
            </w:r>
          </w:p>
        </w:tc>
        <w:tc>
          <w:tcPr>
            <w:tcW w:w="1056" w:type="dxa"/>
            <w:vAlign w:val="bottom"/>
          </w:tcPr>
          <w:p w:rsidR="004D19AA" w:rsidRPr="003D7132" w:rsidRDefault="004D19AA" w:rsidP="003F0CB5">
            <w:pPr>
              <w:tabs>
                <w:tab w:val="decimal" w:pos="714"/>
              </w:tabs>
              <w:spacing w:line="340" w:lineRule="exact"/>
              <w:jc w:val="thaiDistribute"/>
              <w:rPr>
                <w:rFonts w:ascii="Arial" w:hAnsi="Arial" w:cs="Arial"/>
                <w:sz w:val="16"/>
                <w:szCs w:val="16"/>
              </w:rPr>
            </w:pPr>
            <w:r w:rsidRPr="003D7132">
              <w:rPr>
                <w:rFonts w:ascii="Arial" w:hAnsi="Arial" w:cs="Arial"/>
                <w:sz w:val="16"/>
                <w:szCs w:val="16"/>
              </w:rPr>
              <w:t>672</w:t>
            </w:r>
          </w:p>
        </w:tc>
        <w:tc>
          <w:tcPr>
            <w:tcW w:w="1500" w:type="dxa"/>
            <w:vAlign w:val="bottom"/>
          </w:tcPr>
          <w:p w:rsidR="004D19AA" w:rsidRPr="003D7132" w:rsidRDefault="004D19AA" w:rsidP="003F0CB5">
            <w:pPr>
              <w:pBdr>
                <w:top w:val="single" w:sz="4" w:space="1" w:color="FFFFFF" w:themeColor="background1"/>
                <w:bottom w:val="single" w:sz="4" w:space="1" w:color="FFFFFF" w:themeColor="background1"/>
              </w:pBdr>
              <w:spacing w:line="340" w:lineRule="exact"/>
              <w:ind w:left="-7"/>
              <w:jc w:val="center"/>
              <w:rPr>
                <w:rFonts w:ascii="Arial" w:hAnsi="Arial" w:cs="Arial"/>
                <w:sz w:val="16"/>
                <w:szCs w:val="16"/>
              </w:rPr>
            </w:pPr>
            <w:r w:rsidRPr="003D7132">
              <w:rPr>
                <w:rFonts w:ascii="Arial" w:hAnsi="Arial" w:cs="Arial"/>
                <w:sz w:val="16"/>
                <w:szCs w:val="16"/>
              </w:rPr>
              <w:t>-</w:t>
            </w:r>
          </w:p>
        </w:tc>
      </w:tr>
      <w:tr w:rsidR="00CF2189" w:rsidRPr="003D7132" w:rsidTr="003F0CB5">
        <w:trPr>
          <w:cantSplit/>
        </w:trPr>
        <w:tc>
          <w:tcPr>
            <w:tcW w:w="2610" w:type="dxa"/>
            <w:vAlign w:val="bottom"/>
          </w:tcPr>
          <w:p w:rsidR="00CF2189" w:rsidRPr="00CF2189" w:rsidRDefault="00D93E2F" w:rsidP="00D93E2F">
            <w:pPr>
              <w:tabs>
                <w:tab w:val="left" w:pos="900"/>
                <w:tab w:val="left" w:pos="1440"/>
                <w:tab w:val="left" w:pos="1980"/>
              </w:tabs>
              <w:spacing w:line="340" w:lineRule="exact"/>
              <w:ind w:left="162" w:hanging="162"/>
              <w:rPr>
                <w:rFonts w:ascii="Arial" w:hAnsi="Arial" w:cs="Arial"/>
                <w:sz w:val="16"/>
                <w:szCs w:val="16"/>
              </w:rPr>
            </w:pPr>
            <w:r w:rsidRPr="00CF2189">
              <w:rPr>
                <w:rFonts w:ascii="Arial" w:hAnsi="Arial" w:cs="Arial"/>
                <w:sz w:val="16"/>
                <w:szCs w:val="16"/>
              </w:rPr>
              <w:t>Liabilities</w:t>
            </w:r>
            <w:r>
              <w:rPr>
                <w:rFonts w:ascii="Arial" w:hAnsi="Arial" w:cs="Arial"/>
                <w:sz w:val="16"/>
                <w:szCs w:val="16"/>
              </w:rPr>
              <w:t xml:space="preserve"> under financial lease agreements</w:t>
            </w:r>
          </w:p>
        </w:tc>
        <w:tc>
          <w:tcPr>
            <w:tcW w:w="1080"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1</w:t>
            </w:r>
          </w:p>
        </w:tc>
        <w:tc>
          <w:tcPr>
            <w:tcW w:w="990"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1</w:t>
            </w:r>
          </w:p>
        </w:tc>
        <w:tc>
          <w:tcPr>
            <w:tcW w:w="1080"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056"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2</w:t>
            </w:r>
          </w:p>
        </w:tc>
        <w:tc>
          <w:tcPr>
            <w:tcW w:w="1500" w:type="dxa"/>
            <w:vAlign w:val="bottom"/>
          </w:tcPr>
          <w:p w:rsidR="00CF2189" w:rsidRPr="003D7132" w:rsidRDefault="00CF2189" w:rsidP="00CF2189">
            <w:pPr>
              <w:pBdr>
                <w:top w:val="single" w:sz="4" w:space="1" w:color="FFFFFF" w:themeColor="background1"/>
                <w:bottom w:val="single" w:sz="4" w:space="1" w:color="FFFFFF" w:themeColor="background1"/>
              </w:pBdr>
              <w:spacing w:line="340" w:lineRule="exact"/>
              <w:ind w:left="-7"/>
              <w:jc w:val="center"/>
              <w:rPr>
                <w:rFonts w:ascii="Arial" w:hAnsi="Arial" w:cs="Arial"/>
                <w:sz w:val="16"/>
                <w:szCs w:val="16"/>
              </w:rPr>
            </w:pPr>
            <w:r w:rsidRPr="003D7132">
              <w:rPr>
                <w:rFonts w:ascii="Arial" w:hAnsi="Arial" w:cs="Arial"/>
                <w:sz w:val="16"/>
                <w:szCs w:val="16"/>
              </w:rPr>
              <w:t>8.5 - 8.7</w:t>
            </w:r>
          </w:p>
        </w:tc>
      </w:tr>
      <w:tr w:rsidR="00CF2189" w:rsidRPr="003D7132" w:rsidTr="003F0CB5">
        <w:trPr>
          <w:cantSplit/>
        </w:trPr>
        <w:tc>
          <w:tcPr>
            <w:tcW w:w="2610" w:type="dxa"/>
            <w:vAlign w:val="bottom"/>
          </w:tcPr>
          <w:p w:rsidR="00CF2189" w:rsidRPr="003D7132" w:rsidRDefault="00CF2189" w:rsidP="00CF2189">
            <w:pPr>
              <w:tabs>
                <w:tab w:val="left" w:pos="900"/>
                <w:tab w:val="left" w:pos="1440"/>
                <w:tab w:val="left" w:pos="1980"/>
              </w:tabs>
              <w:spacing w:line="340" w:lineRule="exact"/>
              <w:ind w:left="162" w:hanging="162"/>
              <w:jc w:val="thaiDistribute"/>
              <w:rPr>
                <w:rFonts w:ascii="Arial" w:hAnsi="Arial" w:cs="Arial"/>
                <w:sz w:val="16"/>
                <w:szCs w:val="16"/>
              </w:rPr>
            </w:pPr>
          </w:p>
        </w:tc>
        <w:tc>
          <w:tcPr>
            <w:tcW w:w="1080"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1</w:t>
            </w:r>
          </w:p>
        </w:tc>
        <w:tc>
          <w:tcPr>
            <w:tcW w:w="990"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1</w:t>
            </w:r>
          </w:p>
        </w:tc>
        <w:tc>
          <w:tcPr>
            <w:tcW w:w="1080"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672</w:t>
            </w:r>
          </w:p>
        </w:tc>
        <w:tc>
          <w:tcPr>
            <w:tcW w:w="1056" w:type="dxa"/>
            <w:vAlign w:val="bottom"/>
          </w:tcPr>
          <w:p w:rsidR="00CF2189" w:rsidRPr="003D7132" w:rsidRDefault="00CF2189" w:rsidP="00CF2189">
            <w:pPr>
              <w:pBdr>
                <w:bottom w:val="single" w:sz="4" w:space="1" w:color="auto"/>
              </w:pBdr>
              <w:tabs>
                <w:tab w:val="decimal" w:pos="714"/>
              </w:tabs>
              <w:spacing w:line="340" w:lineRule="exact"/>
              <w:jc w:val="thaiDistribute"/>
              <w:rPr>
                <w:rFonts w:ascii="Arial" w:hAnsi="Arial" w:cs="Arial"/>
                <w:sz w:val="16"/>
                <w:szCs w:val="16"/>
              </w:rPr>
            </w:pPr>
            <w:r w:rsidRPr="003D7132">
              <w:rPr>
                <w:rFonts w:ascii="Arial" w:hAnsi="Arial" w:cs="Arial"/>
                <w:sz w:val="16"/>
                <w:szCs w:val="16"/>
              </w:rPr>
              <w:t>674</w:t>
            </w:r>
          </w:p>
        </w:tc>
        <w:tc>
          <w:tcPr>
            <w:tcW w:w="1500" w:type="dxa"/>
            <w:vAlign w:val="bottom"/>
          </w:tcPr>
          <w:p w:rsidR="00CF2189" w:rsidRPr="003D7132" w:rsidRDefault="00CF2189" w:rsidP="00CF2189">
            <w:pPr>
              <w:pBdr>
                <w:top w:val="single" w:sz="4" w:space="1" w:color="FFFFFF" w:themeColor="background1"/>
                <w:bottom w:val="single" w:sz="4" w:space="1" w:color="FFFFFF" w:themeColor="background1"/>
              </w:pBdr>
              <w:spacing w:line="340" w:lineRule="exact"/>
              <w:ind w:left="-7"/>
              <w:jc w:val="center"/>
              <w:rPr>
                <w:rFonts w:ascii="Arial" w:hAnsi="Arial" w:cs="Arial"/>
                <w:sz w:val="16"/>
                <w:szCs w:val="16"/>
              </w:rPr>
            </w:pPr>
          </w:p>
        </w:tc>
      </w:tr>
    </w:tbl>
    <w:p w:rsidR="004D19AA" w:rsidRDefault="004D19AA" w:rsidP="004D19AA">
      <w:pPr>
        <w:rPr>
          <w:rFonts w:ascii="Arial" w:hAnsi="Arial" w:cs="Arial"/>
        </w:rPr>
      </w:pPr>
    </w:p>
    <w:tbl>
      <w:tblPr>
        <w:tblW w:w="10195" w:type="dxa"/>
        <w:tblInd w:w="90" w:type="dxa"/>
        <w:tblLayout w:type="fixed"/>
        <w:tblLook w:val="0000" w:firstRow="0" w:lastRow="0" w:firstColumn="0" w:lastColumn="0" w:noHBand="0" w:noVBand="0"/>
      </w:tblPr>
      <w:tblGrid>
        <w:gridCol w:w="2250"/>
        <w:gridCol w:w="1135"/>
        <w:gridCol w:w="1135"/>
        <w:gridCol w:w="1135"/>
        <w:gridCol w:w="1135"/>
        <w:gridCol w:w="1135"/>
        <w:gridCol w:w="1135"/>
        <w:gridCol w:w="1135"/>
      </w:tblGrid>
      <w:tr w:rsidR="008334DA" w:rsidRPr="003D7132" w:rsidTr="00D62605">
        <w:trPr>
          <w:cantSplit/>
        </w:trPr>
        <w:tc>
          <w:tcPr>
            <w:tcW w:w="2250" w:type="dxa"/>
            <w:vAlign w:val="bottom"/>
          </w:tcPr>
          <w:p w:rsidR="008334DA" w:rsidRPr="003D7132" w:rsidRDefault="008334DA" w:rsidP="00D62605">
            <w:pPr>
              <w:tabs>
                <w:tab w:val="left" w:pos="900"/>
                <w:tab w:val="left" w:pos="1440"/>
                <w:tab w:val="left" w:pos="1980"/>
              </w:tabs>
              <w:spacing w:line="340" w:lineRule="exact"/>
              <w:jc w:val="thaiDistribute"/>
              <w:rPr>
                <w:rFonts w:ascii="Arial" w:hAnsi="Arial" w:cs="Arial"/>
                <w:sz w:val="16"/>
                <w:szCs w:val="16"/>
                <w:u w:val="single"/>
              </w:rPr>
            </w:pPr>
          </w:p>
        </w:tc>
        <w:tc>
          <w:tcPr>
            <w:tcW w:w="7945" w:type="dxa"/>
            <w:gridSpan w:val="7"/>
            <w:vAlign w:val="bottom"/>
          </w:tcPr>
          <w:p w:rsidR="008334DA" w:rsidRPr="003D7132" w:rsidRDefault="008334DA" w:rsidP="00D62605">
            <w:pPr>
              <w:spacing w:line="340" w:lineRule="exact"/>
              <w:jc w:val="right"/>
              <w:rPr>
                <w:rFonts w:ascii="Arial" w:hAnsi="Arial" w:cs="Arial"/>
                <w:sz w:val="16"/>
                <w:szCs w:val="16"/>
              </w:rPr>
            </w:pPr>
            <w:r w:rsidRPr="003D7132">
              <w:rPr>
                <w:rFonts w:ascii="Arial" w:hAnsi="Arial" w:cs="Arial"/>
                <w:sz w:val="16"/>
                <w:szCs w:val="16"/>
              </w:rPr>
              <w:t>(Unit: Million Baht)</w:t>
            </w:r>
          </w:p>
        </w:tc>
      </w:tr>
      <w:tr w:rsidR="008334DA" w:rsidRPr="003D7132" w:rsidTr="00D62605">
        <w:trPr>
          <w:cantSplit/>
        </w:trPr>
        <w:tc>
          <w:tcPr>
            <w:tcW w:w="2250" w:type="dxa"/>
            <w:vAlign w:val="bottom"/>
          </w:tcPr>
          <w:p w:rsidR="008334DA" w:rsidRPr="003D7132" w:rsidRDefault="008334DA" w:rsidP="00D62605">
            <w:pPr>
              <w:tabs>
                <w:tab w:val="left" w:pos="900"/>
                <w:tab w:val="left" w:pos="1440"/>
                <w:tab w:val="left" w:pos="1980"/>
              </w:tabs>
              <w:spacing w:line="340" w:lineRule="exact"/>
              <w:jc w:val="thaiDistribute"/>
              <w:rPr>
                <w:rFonts w:ascii="Arial" w:hAnsi="Arial" w:cs="Arial"/>
                <w:sz w:val="16"/>
                <w:szCs w:val="16"/>
                <w:u w:val="single"/>
              </w:rPr>
            </w:pPr>
          </w:p>
        </w:tc>
        <w:tc>
          <w:tcPr>
            <w:tcW w:w="7945" w:type="dxa"/>
            <w:gridSpan w:val="7"/>
            <w:vAlign w:val="bottom"/>
          </w:tcPr>
          <w:p w:rsidR="008334DA" w:rsidRPr="003D7132" w:rsidRDefault="008334DA" w:rsidP="00D62605">
            <w:pPr>
              <w:pBdr>
                <w:bottom w:val="single" w:sz="4" w:space="1" w:color="auto"/>
              </w:pBdr>
              <w:spacing w:line="340" w:lineRule="exact"/>
              <w:jc w:val="center"/>
              <w:rPr>
                <w:rFonts w:ascii="Arial" w:hAnsi="Arial" w:cs="Arial"/>
                <w:sz w:val="16"/>
                <w:szCs w:val="16"/>
              </w:rPr>
            </w:pPr>
            <w:r w:rsidRPr="008334DA">
              <w:rPr>
                <w:rFonts w:ascii="Arial" w:hAnsi="Arial" w:cs="Arial"/>
                <w:sz w:val="16"/>
                <w:szCs w:val="16"/>
              </w:rPr>
              <w:t>Separate financial statement</w:t>
            </w:r>
          </w:p>
        </w:tc>
      </w:tr>
      <w:tr w:rsidR="008334DA" w:rsidRPr="003D7132" w:rsidTr="00D62605">
        <w:trPr>
          <w:cantSplit/>
        </w:trPr>
        <w:tc>
          <w:tcPr>
            <w:tcW w:w="2250" w:type="dxa"/>
            <w:vAlign w:val="bottom"/>
          </w:tcPr>
          <w:p w:rsidR="008334DA" w:rsidRPr="003D7132" w:rsidRDefault="008334DA" w:rsidP="00D62605">
            <w:pPr>
              <w:tabs>
                <w:tab w:val="left" w:pos="900"/>
                <w:tab w:val="left" w:pos="1440"/>
                <w:tab w:val="left" w:pos="1980"/>
              </w:tabs>
              <w:spacing w:line="340" w:lineRule="exact"/>
              <w:jc w:val="thaiDistribute"/>
              <w:rPr>
                <w:rFonts w:ascii="Arial" w:hAnsi="Arial" w:cs="Arial"/>
                <w:sz w:val="16"/>
                <w:szCs w:val="16"/>
                <w:u w:val="single"/>
              </w:rPr>
            </w:pPr>
          </w:p>
        </w:tc>
        <w:tc>
          <w:tcPr>
            <w:tcW w:w="7945" w:type="dxa"/>
            <w:gridSpan w:val="7"/>
            <w:vAlign w:val="bottom"/>
          </w:tcPr>
          <w:p w:rsidR="008334DA" w:rsidRPr="003D7132" w:rsidRDefault="008334DA" w:rsidP="00D62605">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 xml:space="preserve">As at </w:t>
            </w:r>
            <w:r>
              <w:rPr>
                <w:rFonts w:ascii="Arial" w:hAnsi="Arial" w:cs="Arial"/>
                <w:sz w:val="16"/>
                <w:szCs w:val="16"/>
              </w:rPr>
              <w:t>31 December 2020</w:t>
            </w:r>
          </w:p>
        </w:tc>
      </w:tr>
      <w:tr w:rsidR="008334DA" w:rsidRPr="003D7132" w:rsidTr="00D62605">
        <w:trPr>
          <w:cantSplit/>
        </w:trPr>
        <w:tc>
          <w:tcPr>
            <w:tcW w:w="2250" w:type="dxa"/>
            <w:vAlign w:val="bottom"/>
          </w:tcPr>
          <w:p w:rsidR="008334DA" w:rsidRPr="003D7132" w:rsidRDefault="008334DA" w:rsidP="00D62605">
            <w:pPr>
              <w:tabs>
                <w:tab w:val="left" w:pos="900"/>
                <w:tab w:val="left" w:pos="1440"/>
                <w:tab w:val="left" w:pos="1980"/>
              </w:tabs>
              <w:spacing w:line="340" w:lineRule="exact"/>
              <w:jc w:val="thaiDistribute"/>
              <w:rPr>
                <w:rFonts w:ascii="Arial" w:hAnsi="Arial" w:cs="Arial"/>
                <w:sz w:val="16"/>
                <w:szCs w:val="16"/>
                <w:u w:val="single"/>
              </w:rPr>
            </w:pPr>
          </w:p>
        </w:tc>
        <w:tc>
          <w:tcPr>
            <w:tcW w:w="3405" w:type="dxa"/>
            <w:gridSpan w:val="3"/>
            <w:vAlign w:val="bottom"/>
          </w:tcPr>
          <w:p w:rsidR="008334DA" w:rsidRPr="003D7132" w:rsidRDefault="008334DA" w:rsidP="00D62605">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Fixed interest rates</w:t>
            </w:r>
          </w:p>
        </w:tc>
        <w:tc>
          <w:tcPr>
            <w:tcW w:w="1135" w:type="dxa"/>
            <w:vAlign w:val="bottom"/>
          </w:tcPr>
          <w:p w:rsidR="008334DA" w:rsidRPr="003D7132" w:rsidRDefault="008334DA" w:rsidP="00D62605">
            <w:pPr>
              <w:spacing w:line="340" w:lineRule="exact"/>
              <w:jc w:val="center"/>
              <w:rPr>
                <w:rFonts w:ascii="Arial" w:hAnsi="Arial" w:cs="Arial"/>
                <w:sz w:val="16"/>
                <w:szCs w:val="16"/>
              </w:rPr>
            </w:pPr>
          </w:p>
        </w:tc>
        <w:tc>
          <w:tcPr>
            <w:tcW w:w="1135" w:type="dxa"/>
            <w:vAlign w:val="bottom"/>
          </w:tcPr>
          <w:p w:rsidR="008334DA" w:rsidRPr="003D7132" w:rsidRDefault="008334DA" w:rsidP="00D62605">
            <w:pPr>
              <w:spacing w:line="340" w:lineRule="exact"/>
              <w:jc w:val="center"/>
              <w:rPr>
                <w:rFonts w:ascii="Arial" w:hAnsi="Arial" w:cs="Arial"/>
                <w:sz w:val="16"/>
                <w:szCs w:val="16"/>
              </w:rPr>
            </w:pPr>
          </w:p>
        </w:tc>
        <w:tc>
          <w:tcPr>
            <w:tcW w:w="1135" w:type="dxa"/>
            <w:vAlign w:val="bottom"/>
          </w:tcPr>
          <w:p w:rsidR="008334DA" w:rsidRPr="003D7132" w:rsidRDefault="008334DA" w:rsidP="00D62605">
            <w:pPr>
              <w:spacing w:line="340" w:lineRule="exact"/>
              <w:jc w:val="center"/>
              <w:rPr>
                <w:rFonts w:ascii="Arial" w:hAnsi="Arial" w:cs="Arial"/>
                <w:sz w:val="16"/>
                <w:szCs w:val="16"/>
              </w:rPr>
            </w:pPr>
          </w:p>
        </w:tc>
        <w:tc>
          <w:tcPr>
            <w:tcW w:w="1135" w:type="dxa"/>
            <w:vAlign w:val="bottom"/>
          </w:tcPr>
          <w:p w:rsidR="008334DA" w:rsidRPr="003D7132" w:rsidRDefault="008334DA" w:rsidP="00D62605">
            <w:pPr>
              <w:spacing w:line="340" w:lineRule="exact"/>
              <w:jc w:val="center"/>
              <w:rPr>
                <w:rFonts w:ascii="Arial" w:hAnsi="Arial" w:cs="Arial"/>
                <w:sz w:val="16"/>
                <w:szCs w:val="16"/>
              </w:rPr>
            </w:pPr>
          </w:p>
        </w:tc>
      </w:tr>
      <w:tr w:rsidR="00C4185F" w:rsidRPr="003D7132" w:rsidTr="00D62605">
        <w:trPr>
          <w:cantSplit/>
        </w:trPr>
        <w:tc>
          <w:tcPr>
            <w:tcW w:w="2250" w:type="dxa"/>
            <w:vAlign w:val="bottom"/>
          </w:tcPr>
          <w:p w:rsidR="00C4185F" w:rsidRPr="003D7132" w:rsidRDefault="00C4185F" w:rsidP="00C4185F">
            <w:pPr>
              <w:tabs>
                <w:tab w:val="left" w:pos="900"/>
                <w:tab w:val="left" w:pos="1440"/>
                <w:tab w:val="left" w:pos="1980"/>
              </w:tabs>
              <w:spacing w:line="340" w:lineRule="exact"/>
              <w:jc w:val="thaiDistribute"/>
              <w:rPr>
                <w:rFonts w:ascii="Arial" w:hAnsi="Arial" w:cs="Arial"/>
                <w:sz w:val="16"/>
                <w:szCs w:val="16"/>
                <w:u w:val="single"/>
              </w:rPr>
            </w:pPr>
          </w:p>
        </w:tc>
        <w:tc>
          <w:tcPr>
            <w:tcW w:w="1135" w:type="dxa"/>
            <w:vAlign w:val="bottom"/>
          </w:tcPr>
          <w:p w:rsidR="00C4185F" w:rsidRPr="003D7132" w:rsidRDefault="00C4185F" w:rsidP="00C4185F">
            <w:pPr>
              <w:spacing w:line="340" w:lineRule="exact"/>
              <w:jc w:val="center"/>
              <w:rPr>
                <w:rFonts w:ascii="Arial" w:hAnsi="Arial" w:cs="Arial"/>
                <w:sz w:val="16"/>
                <w:szCs w:val="16"/>
              </w:rPr>
            </w:pPr>
            <w:r w:rsidRPr="003D7132">
              <w:rPr>
                <w:rFonts w:ascii="Arial" w:hAnsi="Arial" w:cs="Arial"/>
                <w:sz w:val="16"/>
                <w:szCs w:val="16"/>
              </w:rPr>
              <w:t>Within</w:t>
            </w:r>
          </w:p>
        </w:tc>
        <w:tc>
          <w:tcPr>
            <w:tcW w:w="1135" w:type="dxa"/>
            <w:vAlign w:val="bottom"/>
          </w:tcPr>
          <w:p w:rsidR="00C4185F" w:rsidRPr="003D7132" w:rsidRDefault="00C4185F" w:rsidP="00C4185F">
            <w:pPr>
              <w:spacing w:line="340" w:lineRule="exact"/>
              <w:jc w:val="center"/>
              <w:rPr>
                <w:rFonts w:ascii="Arial" w:hAnsi="Arial" w:cs="Arial"/>
                <w:sz w:val="16"/>
                <w:szCs w:val="16"/>
              </w:rPr>
            </w:pPr>
            <w:r w:rsidRPr="003D7132">
              <w:rPr>
                <w:rFonts w:ascii="Arial" w:hAnsi="Arial" w:cs="Arial"/>
                <w:sz w:val="16"/>
                <w:szCs w:val="16"/>
              </w:rPr>
              <w:t>1-5</w:t>
            </w:r>
          </w:p>
        </w:tc>
        <w:tc>
          <w:tcPr>
            <w:tcW w:w="1135" w:type="dxa"/>
            <w:vAlign w:val="bottom"/>
          </w:tcPr>
          <w:p w:rsidR="00C4185F" w:rsidRPr="003D7132" w:rsidRDefault="00C4185F" w:rsidP="00C4185F">
            <w:pPr>
              <w:spacing w:line="340" w:lineRule="exact"/>
              <w:jc w:val="center"/>
              <w:rPr>
                <w:rFonts w:ascii="Arial" w:hAnsi="Arial" w:cs="Arial"/>
                <w:sz w:val="16"/>
                <w:szCs w:val="16"/>
              </w:rPr>
            </w:pPr>
            <w:r>
              <w:rPr>
                <w:rFonts w:ascii="Arial" w:hAnsi="Arial" w:cs="Arial"/>
                <w:sz w:val="16"/>
                <w:szCs w:val="16"/>
              </w:rPr>
              <w:t>Over</w:t>
            </w:r>
          </w:p>
        </w:tc>
        <w:tc>
          <w:tcPr>
            <w:tcW w:w="1135" w:type="dxa"/>
            <w:vAlign w:val="bottom"/>
          </w:tcPr>
          <w:p w:rsidR="00C4185F" w:rsidRPr="003D7132" w:rsidRDefault="00C4185F" w:rsidP="00C4185F">
            <w:pPr>
              <w:spacing w:line="340" w:lineRule="exact"/>
              <w:jc w:val="center"/>
              <w:rPr>
                <w:rFonts w:ascii="Arial" w:hAnsi="Arial" w:cs="Arial"/>
                <w:sz w:val="16"/>
                <w:szCs w:val="16"/>
              </w:rPr>
            </w:pPr>
            <w:r w:rsidRPr="003D7132">
              <w:rPr>
                <w:rFonts w:ascii="Arial" w:hAnsi="Arial" w:cs="Arial"/>
                <w:sz w:val="16"/>
                <w:szCs w:val="16"/>
              </w:rPr>
              <w:t>Floating</w:t>
            </w:r>
          </w:p>
        </w:tc>
        <w:tc>
          <w:tcPr>
            <w:tcW w:w="1135" w:type="dxa"/>
            <w:vAlign w:val="bottom"/>
          </w:tcPr>
          <w:p w:rsidR="00C4185F" w:rsidRPr="003D7132" w:rsidRDefault="00C4185F" w:rsidP="00C4185F">
            <w:pPr>
              <w:spacing w:line="340" w:lineRule="exact"/>
              <w:jc w:val="center"/>
              <w:rPr>
                <w:rFonts w:ascii="Arial" w:hAnsi="Arial" w:cs="Arial"/>
                <w:spacing w:val="-4"/>
                <w:sz w:val="16"/>
                <w:szCs w:val="16"/>
              </w:rPr>
            </w:pPr>
            <w:r w:rsidRPr="003D7132">
              <w:rPr>
                <w:rFonts w:ascii="Arial" w:hAnsi="Arial" w:cs="Arial"/>
                <w:spacing w:val="-4"/>
                <w:sz w:val="16"/>
                <w:szCs w:val="16"/>
              </w:rPr>
              <w:t>Non- interest</w:t>
            </w:r>
          </w:p>
        </w:tc>
        <w:tc>
          <w:tcPr>
            <w:tcW w:w="1135" w:type="dxa"/>
            <w:vAlign w:val="bottom"/>
          </w:tcPr>
          <w:p w:rsidR="00C4185F" w:rsidRPr="003D7132" w:rsidRDefault="00C4185F" w:rsidP="00C4185F">
            <w:pPr>
              <w:spacing w:line="340" w:lineRule="exact"/>
              <w:jc w:val="center"/>
              <w:rPr>
                <w:rFonts w:ascii="Arial" w:hAnsi="Arial" w:cs="Arial"/>
                <w:sz w:val="16"/>
                <w:szCs w:val="16"/>
              </w:rPr>
            </w:pPr>
          </w:p>
        </w:tc>
        <w:tc>
          <w:tcPr>
            <w:tcW w:w="1135" w:type="dxa"/>
            <w:vAlign w:val="bottom"/>
          </w:tcPr>
          <w:p w:rsidR="00C4185F" w:rsidRPr="003D7132" w:rsidRDefault="00C4185F" w:rsidP="00C4185F">
            <w:pPr>
              <w:spacing w:line="340" w:lineRule="exact"/>
              <w:jc w:val="center"/>
              <w:rPr>
                <w:rFonts w:ascii="Arial" w:hAnsi="Arial" w:cs="Arial"/>
                <w:sz w:val="16"/>
                <w:szCs w:val="16"/>
              </w:rPr>
            </w:pPr>
            <w:r w:rsidRPr="003D7132">
              <w:rPr>
                <w:rFonts w:ascii="Arial" w:hAnsi="Arial" w:cs="Arial"/>
                <w:sz w:val="16"/>
                <w:szCs w:val="16"/>
              </w:rPr>
              <w:t>Effective</w:t>
            </w:r>
          </w:p>
        </w:tc>
      </w:tr>
      <w:tr w:rsidR="00C4185F" w:rsidRPr="003D7132" w:rsidTr="00D62605">
        <w:trPr>
          <w:cantSplit/>
        </w:trPr>
        <w:tc>
          <w:tcPr>
            <w:tcW w:w="2250" w:type="dxa"/>
            <w:vAlign w:val="bottom"/>
          </w:tcPr>
          <w:p w:rsidR="00C4185F" w:rsidRPr="003D7132" w:rsidRDefault="00C4185F" w:rsidP="00C4185F">
            <w:pPr>
              <w:tabs>
                <w:tab w:val="left" w:pos="900"/>
                <w:tab w:val="left" w:pos="1440"/>
                <w:tab w:val="left" w:pos="1980"/>
              </w:tabs>
              <w:spacing w:line="340" w:lineRule="exact"/>
              <w:jc w:val="thaiDistribute"/>
              <w:rPr>
                <w:rFonts w:ascii="Arial" w:hAnsi="Arial" w:cs="Arial"/>
                <w:sz w:val="16"/>
                <w:szCs w:val="16"/>
                <w:u w:val="single"/>
              </w:rPr>
            </w:pPr>
          </w:p>
        </w:tc>
        <w:tc>
          <w:tcPr>
            <w:tcW w:w="1135" w:type="dxa"/>
            <w:vAlign w:val="bottom"/>
          </w:tcPr>
          <w:p w:rsidR="00C4185F" w:rsidRPr="003D7132" w:rsidRDefault="00C4185F" w:rsidP="00C4185F">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1 year</w:t>
            </w:r>
          </w:p>
        </w:tc>
        <w:tc>
          <w:tcPr>
            <w:tcW w:w="1135" w:type="dxa"/>
            <w:vAlign w:val="bottom"/>
          </w:tcPr>
          <w:p w:rsidR="00C4185F" w:rsidRPr="003D7132" w:rsidRDefault="00C4185F" w:rsidP="00C4185F">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years</w:t>
            </w:r>
          </w:p>
        </w:tc>
        <w:tc>
          <w:tcPr>
            <w:tcW w:w="1135" w:type="dxa"/>
            <w:vAlign w:val="bottom"/>
          </w:tcPr>
          <w:p w:rsidR="00C4185F" w:rsidRPr="003D7132" w:rsidRDefault="00C4185F" w:rsidP="00C4185F">
            <w:pPr>
              <w:pBdr>
                <w:bottom w:val="single" w:sz="4" w:space="1" w:color="auto"/>
              </w:pBdr>
              <w:spacing w:line="340" w:lineRule="exact"/>
              <w:jc w:val="center"/>
              <w:rPr>
                <w:rFonts w:ascii="Arial" w:hAnsi="Arial" w:cs="Arial"/>
                <w:sz w:val="16"/>
                <w:szCs w:val="16"/>
              </w:rPr>
            </w:pPr>
            <w:r>
              <w:rPr>
                <w:rFonts w:ascii="Arial" w:hAnsi="Arial" w:cs="Arial"/>
                <w:sz w:val="16"/>
                <w:szCs w:val="16"/>
              </w:rPr>
              <w:t>5 years</w:t>
            </w:r>
          </w:p>
        </w:tc>
        <w:tc>
          <w:tcPr>
            <w:tcW w:w="1135" w:type="dxa"/>
            <w:vAlign w:val="bottom"/>
          </w:tcPr>
          <w:p w:rsidR="00C4185F" w:rsidRPr="003D7132" w:rsidRDefault="00C4185F" w:rsidP="00C4185F">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interest rate</w:t>
            </w:r>
          </w:p>
        </w:tc>
        <w:tc>
          <w:tcPr>
            <w:tcW w:w="1135" w:type="dxa"/>
            <w:vAlign w:val="bottom"/>
          </w:tcPr>
          <w:p w:rsidR="00C4185F" w:rsidRPr="003D7132" w:rsidRDefault="00C4185F" w:rsidP="00C4185F">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Bearing</w:t>
            </w:r>
          </w:p>
        </w:tc>
        <w:tc>
          <w:tcPr>
            <w:tcW w:w="1135" w:type="dxa"/>
            <w:vAlign w:val="bottom"/>
          </w:tcPr>
          <w:p w:rsidR="00C4185F" w:rsidRPr="003D7132" w:rsidRDefault="00C4185F" w:rsidP="00C4185F">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Total</w:t>
            </w:r>
          </w:p>
        </w:tc>
        <w:tc>
          <w:tcPr>
            <w:tcW w:w="1135" w:type="dxa"/>
            <w:vAlign w:val="bottom"/>
          </w:tcPr>
          <w:p w:rsidR="00C4185F" w:rsidRPr="003D7132" w:rsidRDefault="00C4185F" w:rsidP="00C4185F">
            <w:pPr>
              <w:pBdr>
                <w:bottom w:val="single" w:sz="4" w:space="1" w:color="auto"/>
              </w:pBdr>
              <w:spacing w:line="340" w:lineRule="exact"/>
              <w:jc w:val="center"/>
              <w:rPr>
                <w:rFonts w:ascii="Arial" w:hAnsi="Arial" w:cs="Arial"/>
                <w:sz w:val="16"/>
                <w:szCs w:val="16"/>
              </w:rPr>
            </w:pPr>
            <w:r w:rsidRPr="003D7132">
              <w:rPr>
                <w:rFonts w:ascii="Arial" w:hAnsi="Arial" w:cs="Arial"/>
                <w:sz w:val="16"/>
                <w:szCs w:val="16"/>
              </w:rPr>
              <w:t>interest rate</w:t>
            </w:r>
          </w:p>
        </w:tc>
      </w:tr>
      <w:tr w:rsidR="00C4185F" w:rsidRPr="003D7132" w:rsidTr="00D62605">
        <w:trPr>
          <w:cantSplit/>
        </w:trPr>
        <w:tc>
          <w:tcPr>
            <w:tcW w:w="2250" w:type="dxa"/>
            <w:vAlign w:val="bottom"/>
          </w:tcPr>
          <w:p w:rsidR="00C4185F" w:rsidRPr="003D7132" w:rsidRDefault="00C4185F" w:rsidP="00C4185F">
            <w:pPr>
              <w:tabs>
                <w:tab w:val="left" w:pos="900"/>
                <w:tab w:val="left" w:pos="1440"/>
                <w:tab w:val="left" w:pos="1980"/>
              </w:tabs>
              <w:spacing w:line="340" w:lineRule="exact"/>
              <w:jc w:val="thaiDistribute"/>
              <w:rPr>
                <w:rFonts w:ascii="Arial" w:hAnsi="Arial" w:cs="Arial"/>
                <w:sz w:val="16"/>
                <w:szCs w:val="16"/>
                <w:u w:val="single"/>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spacing w:line="340" w:lineRule="exact"/>
              <w:ind w:left="-108" w:right="-108"/>
              <w:jc w:val="center"/>
              <w:rPr>
                <w:rFonts w:ascii="Arial" w:hAnsi="Arial" w:cs="Arial"/>
                <w:sz w:val="16"/>
                <w:szCs w:val="16"/>
              </w:rPr>
            </w:pPr>
            <w:r w:rsidRPr="003D7132">
              <w:rPr>
                <w:rFonts w:ascii="Arial" w:hAnsi="Arial" w:cs="Arial"/>
                <w:sz w:val="16"/>
                <w:szCs w:val="16"/>
                <w:cs/>
              </w:rPr>
              <w:t>(</w:t>
            </w:r>
            <w:r w:rsidRPr="003D7132">
              <w:rPr>
                <w:rFonts w:ascii="Arial" w:hAnsi="Arial" w:cs="Arial"/>
                <w:sz w:val="16"/>
                <w:szCs w:val="16"/>
              </w:rPr>
              <w:t>Percent per annum</w:t>
            </w:r>
            <w:r w:rsidRPr="003D7132">
              <w:rPr>
                <w:rFonts w:ascii="Arial" w:hAnsi="Arial" w:cs="Arial"/>
                <w:sz w:val="16"/>
                <w:szCs w:val="16"/>
                <w:cs/>
              </w:rPr>
              <w:t>)</w:t>
            </w:r>
          </w:p>
        </w:tc>
      </w:tr>
      <w:tr w:rsidR="00C4185F" w:rsidRPr="003D7132" w:rsidTr="00D62605">
        <w:trPr>
          <w:cantSplit/>
        </w:trPr>
        <w:tc>
          <w:tcPr>
            <w:tcW w:w="2250" w:type="dxa"/>
            <w:vAlign w:val="bottom"/>
          </w:tcPr>
          <w:p w:rsidR="00C4185F" w:rsidRPr="003D7132" w:rsidRDefault="00C4185F" w:rsidP="00C4185F">
            <w:pPr>
              <w:tabs>
                <w:tab w:val="left" w:pos="900"/>
                <w:tab w:val="left" w:pos="1440"/>
                <w:tab w:val="left" w:pos="1980"/>
              </w:tabs>
              <w:spacing w:line="340" w:lineRule="exact"/>
              <w:jc w:val="thaiDistribute"/>
              <w:rPr>
                <w:rFonts w:ascii="Arial" w:hAnsi="Arial" w:cs="Arial"/>
                <w:sz w:val="16"/>
                <w:szCs w:val="16"/>
                <w:u w:val="single"/>
              </w:rPr>
            </w:pPr>
            <w:r w:rsidRPr="003D7132">
              <w:rPr>
                <w:rFonts w:ascii="Arial" w:hAnsi="Arial" w:cs="Arial"/>
                <w:sz w:val="16"/>
                <w:szCs w:val="16"/>
                <w:u w:val="single"/>
              </w:rPr>
              <w:t>Financial Assets</w:t>
            </w:r>
          </w:p>
        </w:tc>
        <w:tc>
          <w:tcPr>
            <w:tcW w:w="1135" w:type="dxa"/>
            <w:vAlign w:val="bottom"/>
          </w:tcPr>
          <w:p w:rsidR="00C4185F" w:rsidRPr="003D7132" w:rsidRDefault="00C4185F" w:rsidP="00C4185F">
            <w:pPr>
              <w:tabs>
                <w:tab w:val="decimal" w:pos="702"/>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tabs>
                <w:tab w:val="decimal" w:pos="714"/>
              </w:tabs>
              <w:spacing w:line="340" w:lineRule="exact"/>
              <w:jc w:val="thaiDistribute"/>
              <w:rPr>
                <w:rFonts w:ascii="Arial" w:hAnsi="Arial" w:cs="Arial"/>
                <w:sz w:val="16"/>
                <w:szCs w:val="16"/>
              </w:rPr>
            </w:pPr>
          </w:p>
        </w:tc>
        <w:tc>
          <w:tcPr>
            <w:tcW w:w="1135" w:type="dxa"/>
            <w:vAlign w:val="bottom"/>
          </w:tcPr>
          <w:p w:rsidR="00C4185F" w:rsidRPr="003D7132" w:rsidRDefault="00C4185F" w:rsidP="00C4185F">
            <w:pPr>
              <w:spacing w:line="340" w:lineRule="exact"/>
              <w:ind w:left="-7"/>
              <w:jc w:val="center"/>
              <w:rPr>
                <w:rFonts w:ascii="Arial" w:hAnsi="Arial" w:cs="Arial"/>
                <w:sz w:val="16"/>
                <w:szCs w:val="16"/>
              </w:rPr>
            </w:pPr>
          </w:p>
        </w:tc>
      </w:tr>
      <w:tr w:rsidR="00923F13" w:rsidRPr="003D7132" w:rsidTr="00D62605">
        <w:trPr>
          <w:cantSplit/>
        </w:trPr>
        <w:tc>
          <w:tcPr>
            <w:tcW w:w="2250" w:type="dxa"/>
            <w:vAlign w:val="bottom"/>
          </w:tcPr>
          <w:p w:rsidR="00923F13" w:rsidRPr="003D7132" w:rsidRDefault="00923F13" w:rsidP="00923F13">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rPr>
              <w:t xml:space="preserve">Cash and cash equivalent </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hint="cs"/>
                <w:sz w:val="16"/>
                <w:szCs w:val="16"/>
                <w:cs/>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379</w:t>
            </w:r>
          </w:p>
        </w:tc>
        <w:tc>
          <w:tcPr>
            <w:tcW w:w="1135" w:type="dxa"/>
            <w:vAlign w:val="bottom"/>
          </w:tcPr>
          <w:p w:rsidR="00923F13" w:rsidRPr="00923F13" w:rsidRDefault="00923F13" w:rsidP="00923F13">
            <w:pPr>
              <w:tabs>
                <w:tab w:val="decimal" w:pos="714"/>
              </w:tabs>
              <w:spacing w:line="340" w:lineRule="exact"/>
              <w:jc w:val="thaiDistribute"/>
              <w:rPr>
                <w:rFonts w:ascii="Arial" w:hAnsi="Arial" w:cs="Arial"/>
                <w:sz w:val="16"/>
                <w:szCs w:val="16"/>
              </w:rPr>
            </w:pPr>
            <w:r w:rsidRPr="00923F13">
              <w:rPr>
                <w:rFonts w:ascii="Arial" w:hAnsi="Arial" w:cs="Arial"/>
                <w:sz w:val="16"/>
                <w:szCs w:val="16"/>
              </w:rPr>
              <w:t>6</w:t>
            </w:r>
          </w:p>
        </w:tc>
        <w:tc>
          <w:tcPr>
            <w:tcW w:w="1135" w:type="dxa"/>
            <w:vAlign w:val="bottom"/>
          </w:tcPr>
          <w:p w:rsidR="00923F13" w:rsidRPr="00923F13" w:rsidRDefault="00923F13" w:rsidP="00923F13">
            <w:pPr>
              <w:tabs>
                <w:tab w:val="decimal" w:pos="714"/>
              </w:tabs>
              <w:spacing w:line="340" w:lineRule="exact"/>
              <w:jc w:val="thaiDistribute"/>
              <w:rPr>
                <w:rFonts w:ascii="Arial" w:hAnsi="Arial" w:cs="Arial"/>
                <w:sz w:val="16"/>
                <w:szCs w:val="16"/>
              </w:rPr>
            </w:pPr>
            <w:r w:rsidRPr="00923F13">
              <w:rPr>
                <w:rFonts w:ascii="Arial" w:hAnsi="Arial" w:cs="Arial"/>
                <w:sz w:val="16"/>
                <w:szCs w:val="16"/>
              </w:rPr>
              <w:t>385</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sidRPr="008334DA">
              <w:rPr>
                <w:rFonts w:ascii="Arial" w:hAnsi="Arial" w:cs="Arial"/>
                <w:sz w:val="16"/>
                <w:szCs w:val="16"/>
              </w:rPr>
              <w:t>0.1 - 0.4</w:t>
            </w:r>
          </w:p>
        </w:tc>
      </w:tr>
      <w:tr w:rsidR="00923F13" w:rsidRPr="003D7132" w:rsidTr="00D62605">
        <w:trPr>
          <w:cantSplit/>
        </w:trPr>
        <w:tc>
          <w:tcPr>
            <w:tcW w:w="2250" w:type="dxa"/>
            <w:vAlign w:val="bottom"/>
          </w:tcPr>
          <w:p w:rsidR="00923F13" w:rsidRPr="003D7132" w:rsidRDefault="00923F13" w:rsidP="00923F13">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rPr>
              <w:t>Trade and other receivables</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hint="cs"/>
                <w:sz w:val="16"/>
                <w:szCs w:val="16"/>
                <w:cs/>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923F13" w:rsidRDefault="00923F13" w:rsidP="00923F13">
            <w:pPr>
              <w:tabs>
                <w:tab w:val="decimal" w:pos="714"/>
              </w:tabs>
              <w:spacing w:line="340" w:lineRule="exact"/>
              <w:jc w:val="thaiDistribute"/>
              <w:rPr>
                <w:rFonts w:ascii="Arial" w:hAnsi="Arial" w:cs="Arial"/>
                <w:sz w:val="16"/>
                <w:szCs w:val="16"/>
              </w:rPr>
            </w:pPr>
            <w:r w:rsidRPr="00923F13">
              <w:rPr>
                <w:rFonts w:ascii="Arial" w:hAnsi="Arial" w:cs="Arial"/>
                <w:sz w:val="16"/>
                <w:szCs w:val="16"/>
              </w:rPr>
              <w:t>70</w:t>
            </w:r>
          </w:p>
        </w:tc>
        <w:tc>
          <w:tcPr>
            <w:tcW w:w="1135" w:type="dxa"/>
            <w:vAlign w:val="bottom"/>
          </w:tcPr>
          <w:p w:rsidR="00923F13" w:rsidRPr="00923F13" w:rsidRDefault="00923F13" w:rsidP="00923F13">
            <w:pPr>
              <w:tabs>
                <w:tab w:val="decimal" w:pos="714"/>
              </w:tabs>
              <w:spacing w:line="340" w:lineRule="exact"/>
              <w:jc w:val="thaiDistribute"/>
              <w:rPr>
                <w:rFonts w:ascii="Arial" w:hAnsi="Arial" w:cs="Arial"/>
                <w:sz w:val="16"/>
                <w:szCs w:val="16"/>
              </w:rPr>
            </w:pPr>
            <w:r w:rsidRPr="00923F13">
              <w:rPr>
                <w:rFonts w:ascii="Arial" w:hAnsi="Arial" w:cs="Arial" w:hint="cs"/>
                <w:sz w:val="16"/>
                <w:szCs w:val="16"/>
                <w:cs/>
              </w:rPr>
              <w:t>70</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sidRPr="008334DA">
              <w:rPr>
                <w:rFonts w:ascii="Arial" w:hAnsi="Arial" w:cs="Arial"/>
                <w:sz w:val="16"/>
                <w:szCs w:val="16"/>
              </w:rPr>
              <w:t>-</w:t>
            </w:r>
          </w:p>
        </w:tc>
      </w:tr>
      <w:tr w:rsidR="00923F13" w:rsidRPr="003D7132" w:rsidTr="00D62605">
        <w:trPr>
          <w:cantSplit/>
        </w:trPr>
        <w:tc>
          <w:tcPr>
            <w:tcW w:w="2250" w:type="dxa"/>
            <w:vAlign w:val="bottom"/>
          </w:tcPr>
          <w:p w:rsidR="00923F13" w:rsidRPr="003D7132" w:rsidRDefault="00923F13" w:rsidP="00923F13">
            <w:pPr>
              <w:tabs>
                <w:tab w:val="left" w:pos="240"/>
              </w:tabs>
              <w:spacing w:line="340" w:lineRule="exact"/>
              <w:ind w:left="132" w:hanging="132"/>
              <w:rPr>
                <w:rFonts w:ascii="Arial" w:hAnsi="Arial" w:cs="Arial"/>
                <w:sz w:val="16"/>
                <w:szCs w:val="16"/>
              </w:rPr>
            </w:pPr>
            <w:r w:rsidRPr="003D7132">
              <w:rPr>
                <w:rFonts w:ascii="Arial" w:hAnsi="Arial" w:cs="Arial"/>
                <w:sz w:val="16"/>
                <w:szCs w:val="16"/>
              </w:rPr>
              <w:t>Restricted bank deposits</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131</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923F13"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923F13">
              <w:rPr>
                <w:rFonts w:ascii="Arial" w:hAnsi="Arial" w:cs="Arial"/>
                <w:sz w:val="16"/>
                <w:szCs w:val="16"/>
              </w:rPr>
              <w:t>-</w:t>
            </w:r>
          </w:p>
        </w:tc>
        <w:tc>
          <w:tcPr>
            <w:tcW w:w="1135" w:type="dxa"/>
            <w:vAlign w:val="bottom"/>
          </w:tcPr>
          <w:p w:rsidR="00923F13" w:rsidRPr="00923F13"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923F13">
              <w:rPr>
                <w:rFonts w:ascii="Arial" w:hAnsi="Arial" w:cs="Arial"/>
                <w:sz w:val="16"/>
                <w:szCs w:val="16"/>
              </w:rPr>
              <w:t>131</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sidRPr="008334DA">
              <w:rPr>
                <w:rFonts w:ascii="Arial" w:hAnsi="Arial" w:cs="Arial"/>
                <w:sz w:val="16"/>
                <w:szCs w:val="16"/>
              </w:rPr>
              <w:t>0.</w:t>
            </w:r>
            <w:r>
              <w:rPr>
                <w:rFonts w:ascii="Arial" w:hAnsi="Arial" w:cs="Arial"/>
                <w:sz w:val="16"/>
                <w:szCs w:val="16"/>
              </w:rPr>
              <w:t>2</w:t>
            </w:r>
            <w:r w:rsidRPr="008334DA">
              <w:rPr>
                <w:rFonts w:ascii="Arial" w:hAnsi="Arial" w:cs="Arial"/>
                <w:sz w:val="16"/>
                <w:szCs w:val="16"/>
              </w:rPr>
              <w:t xml:space="preserve"> - 1.3</w:t>
            </w:r>
          </w:p>
        </w:tc>
      </w:tr>
      <w:tr w:rsidR="00923F13" w:rsidRPr="003D7132" w:rsidTr="00D62605">
        <w:trPr>
          <w:cantSplit/>
          <w:trHeight w:val="66"/>
        </w:trPr>
        <w:tc>
          <w:tcPr>
            <w:tcW w:w="2250" w:type="dxa"/>
            <w:vAlign w:val="bottom"/>
          </w:tcPr>
          <w:p w:rsidR="00923F13" w:rsidRPr="003D7132" w:rsidRDefault="00923F13" w:rsidP="00923F13">
            <w:pPr>
              <w:tabs>
                <w:tab w:val="left" w:pos="240"/>
              </w:tabs>
              <w:spacing w:line="340" w:lineRule="exact"/>
              <w:jc w:val="thaiDistribute"/>
              <w:rPr>
                <w:rFonts w:ascii="Arial" w:hAnsi="Arial" w:cs="Arial"/>
                <w:sz w:val="16"/>
                <w:szCs w:val="16"/>
                <w:rtl/>
                <w:cs/>
              </w:rPr>
            </w:pP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131</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379</w:t>
            </w:r>
          </w:p>
        </w:tc>
        <w:tc>
          <w:tcPr>
            <w:tcW w:w="1135" w:type="dxa"/>
            <w:vAlign w:val="bottom"/>
          </w:tcPr>
          <w:p w:rsidR="00923F13" w:rsidRPr="00923F13"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923F13">
              <w:rPr>
                <w:rFonts w:ascii="Arial" w:hAnsi="Arial" w:cs="Arial"/>
                <w:sz w:val="16"/>
                <w:szCs w:val="16"/>
              </w:rPr>
              <w:t>76</w:t>
            </w:r>
          </w:p>
        </w:tc>
        <w:tc>
          <w:tcPr>
            <w:tcW w:w="1135" w:type="dxa"/>
            <w:vAlign w:val="bottom"/>
          </w:tcPr>
          <w:p w:rsidR="00923F13" w:rsidRPr="00923F13"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923F13">
              <w:rPr>
                <w:rFonts w:ascii="Arial" w:hAnsi="Arial" w:cs="Arial"/>
                <w:sz w:val="16"/>
                <w:szCs w:val="16"/>
              </w:rPr>
              <w:t>586</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p>
        </w:tc>
      </w:tr>
      <w:tr w:rsidR="00923F13" w:rsidRPr="003D7132" w:rsidTr="00D62605">
        <w:trPr>
          <w:cantSplit/>
          <w:trHeight w:val="66"/>
        </w:trPr>
        <w:tc>
          <w:tcPr>
            <w:tcW w:w="2250" w:type="dxa"/>
            <w:vAlign w:val="bottom"/>
          </w:tcPr>
          <w:p w:rsidR="00923F13" w:rsidRPr="003D7132" w:rsidRDefault="00923F13" w:rsidP="00923F13">
            <w:pPr>
              <w:tabs>
                <w:tab w:val="left" w:pos="900"/>
                <w:tab w:val="left" w:pos="1440"/>
                <w:tab w:val="left" w:pos="1980"/>
              </w:tabs>
              <w:spacing w:line="340" w:lineRule="exact"/>
              <w:jc w:val="thaiDistribute"/>
              <w:rPr>
                <w:rFonts w:ascii="Arial" w:hAnsi="Arial" w:cs="Arial"/>
                <w:sz w:val="16"/>
                <w:szCs w:val="16"/>
              </w:rPr>
            </w:pPr>
            <w:r w:rsidRPr="003D7132">
              <w:rPr>
                <w:rFonts w:ascii="Arial" w:hAnsi="Arial" w:cs="Arial"/>
                <w:sz w:val="16"/>
                <w:szCs w:val="16"/>
                <w:u w:val="single"/>
              </w:rPr>
              <w:t>Financial liabilities</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p>
        </w:tc>
      </w:tr>
      <w:tr w:rsidR="00923F13" w:rsidRPr="003D7132" w:rsidTr="00D62605">
        <w:trPr>
          <w:cantSplit/>
        </w:trPr>
        <w:tc>
          <w:tcPr>
            <w:tcW w:w="2250" w:type="dxa"/>
            <w:vAlign w:val="bottom"/>
          </w:tcPr>
          <w:p w:rsidR="00923F13" w:rsidRPr="003D7132" w:rsidRDefault="00923F13" w:rsidP="00923F13">
            <w:pPr>
              <w:tabs>
                <w:tab w:val="left" w:pos="900"/>
                <w:tab w:val="left" w:pos="1440"/>
                <w:tab w:val="left" w:pos="1980"/>
              </w:tabs>
              <w:spacing w:line="340" w:lineRule="exact"/>
              <w:ind w:left="162" w:hanging="162"/>
              <w:jc w:val="thaiDistribute"/>
              <w:rPr>
                <w:rFonts w:ascii="Arial" w:hAnsi="Arial" w:cs="Arial"/>
                <w:sz w:val="16"/>
                <w:szCs w:val="16"/>
              </w:rPr>
            </w:pPr>
            <w:r w:rsidRPr="003D7132">
              <w:rPr>
                <w:rFonts w:ascii="Arial" w:hAnsi="Arial" w:cs="Arial"/>
                <w:sz w:val="16"/>
                <w:szCs w:val="16"/>
              </w:rPr>
              <w:t>Trade and other payables</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368</w:t>
            </w:r>
          </w:p>
        </w:tc>
        <w:tc>
          <w:tcPr>
            <w:tcW w:w="1135" w:type="dxa"/>
            <w:vAlign w:val="bottom"/>
          </w:tcPr>
          <w:p w:rsidR="00923F13" w:rsidRPr="008334DA" w:rsidRDefault="00923F13" w:rsidP="00923F13">
            <w:pPr>
              <w:tabs>
                <w:tab w:val="decimal" w:pos="714"/>
              </w:tabs>
              <w:spacing w:line="340" w:lineRule="exact"/>
              <w:jc w:val="thaiDistribute"/>
              <w:rPr>
                <w:rFonts w:ascii="Arial" w:hAnsi="Arial" w:cs="Arial"/>
                <w:sz w:val="16"/>
                <w:szCs w:val="16"/>
              </w:rPr>
            </w:pPr>
            <w:r w:rsidRPr="008334DA">
              <w:rPr>
                <w:rFonts w:ascii="Arial" w:hAnsi="Arial" w:cs="Arial"/>
                <w:sz w:val="16"/>
                <w:szCs w:val="16"/>
              </w:rPr>
              <w:t>368</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Pr>
                <w:rFonts w:ascii="Arial" w:hAnsi="Arial" w:cs="Arial"/>
                <w:sz w:val="16"/>
                <w:szCs w:val="16"/>
              </w:rPr>
              <w:t>-</w:t>
            </w:r>
          </w:p>
        </w:tc>
      </w:tr>
      <w:tr w:rsidR="00923F13" w:rsidRPr="003D7132" w:rsidTr="00D62605">
        <w:trPr>
          <w:cantSplit/>
        </w:trPr>
        <w:tc>
          <w:tcPr>
            <w:tcW w:w="2250" w:type="dxa"/>
            <w:vAlign w:val="bottom"/>
          </w:tcPr>
          <w:p w:rsidR="00923F13" w:rsidRPr="003D7132" w:rsidRDefault="00923F13" w:rsidP="00923F13">
            <w:pPr>
              <w:tabs>
                <w:tab w:val="left" w:pos="900"/>
                <w:tab w:val="left" w:pos="1440"/>
                <w:tab w:val="left" w:pos="1980"/>
              </w:tabs>
              <w:spacing w:line="340" w:lineRule="exact"/>
              <w:ind w:left="162" w:hanging="162"/>
              <w:rPr>
                <w:rFonts w:ascii="Arial" w:hAnsi="Arial" w:cs="Arial"/>
                <w:spacing w:val="-4"/>
                <w:sz w:val="16"/>
                <w:szCs w:val="16"/>
              </w:rPr>
            </w:pPr>
            <w:r>
              <w:rPr>
                <w:rFonts w:ascii="Arial" w:hAnsi="Arial" w:cs="Arial"/>
                <w:spacing w:val="-4"/>
                <w:sz w:val="16"/>
                <w:szCs w:val="16"/>
              </w:rPr>
              <w:t>Lease liabilities</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242</w:t>
            </w:r>
          </w:p>
        </w:tc>
        <w:tc>
          <w:tcPr>
            <w:tcW w:w="1135" w:type="dxa"/>
            <w:vAlign w:val="bottom"/>
          </w:tcPr>
          <w:p w:rsidR="00923F13" w:rsidRPr="00C4185F"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C4185F">
              <w:rPr>
                <w:rFonts w:ascii="Arial" w:hAnsi="Arial" w:cs="Arial"/>
                <w:sz w:val="16"/>
                <w:szCs w:val="16"/>
              </w:rPr>
              <w:t>495</w:t>
            </w:r>
          </w:p>
        </w:tc>
        <w:tc>
          <w:tcPr>
            <w:tcW w:w="1135" w:type="dxa"/>
            <w:vAlign w:val="bottom"/>
          </w:tcPr>
          <w:p w:rsidR="00923F13" w:rsidRPr="00C4185F"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C4185F">
              <w:rPr>
                <w:rFonts w:ascii="Arial" w:hAnsi="Arial" w:cs="Arial"/>
                <w:sz w:val="16"/>
                <w:szCs w:val="16"/>
              </w:rPr>
              <w:t>15</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752</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r w:rsidRPr="00A654F0">
              <w:rPr>
                <w:rFonts w:ascii="Arial" w:hAnsi="Arial" w:cs="Arial"/>
                <w:sz w:val="16"/>
                <w:szCs w:val="16"/>
              </w:rPr>
              <w:t>0.5 - 2.1</w:t>
            </w:r>
          </w:p>
        </w:tc>
      </w:tr>
      <w:tr w:rsidR="00923F13" w:rsidRPr="003D7132" w:rsidTr="00D62605">
        <w:trPr>
          <w:cantSplit/>
        </w:trPr>
        <w:tc>
          <w:tcPr>
            <w:tcW w:w="2250" w:type="dxa"/>
            <w:vAlign w:val="bottom"/>
          </w:tcPr>
          <w:p w:rsidR="00923F13" w:rsidRPr="003D7132" w:rsidRDefault="00923F13" w:rsidP="00923F13">
            <w:pPr>
              <w:tabs>
                <w:tab w:val="left" w:pos="900"/>
                <w:tab w:val="left" w:pos="1440"/>
                <w:tab w:val="left" w:pos="1980"/>
              </w:tabs>
              <w:spacing w:line="340" w:lineRule="exact"/>
              <w:ind w:left="162" w:hanging="162"/>
              <w:jc w:val="thaiDistribute"/>
              <w:rPr>
                <w:rFonts w:ascii="Arial" w:hAnsi="Arial" w:cs="Arial"/>
                <w:sz w:val="16"/>
                <w:szCs w:val="16"/>
              </w:rPr>
            </w:pP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242</w:t>
            </w:r>
          </w:p>
        </w:tc>
        <w:tc>
          <w:tcPr>
            <w:tcW w:w="1135" w:type="dxa"/>
            <w:vAlign w:val="bottom"/>
          </w:tcPr>
          <w:p w:rsidR="00923F13" w:rsidRPr="00C4185F"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C4185F">
              <w:rPr>
                <w:rFonts w:ascii="Arial" w:hAnsi="Arial" w:cs="Arial"/>
                <w:sz w:val="16"/>
                <w:szCs w:val="16"/>
              </w:rPr>
              <w:t>495</w:t>
            </w:r>
          </w:p>
        </w:tc>
        <w:tc>
          <w:tcPr>
            <w:tcW w:w="1135" w:type="dxa"/>
            <w:vAlign w:val="bottom"/>
          </w:tcPr>
          <w:p w:rsidR="00923F13" w:rsidRPr="00C4185F"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C4185F">
              <w:rPr>
                <w:rFonts w:ascii="Arial" w:hAnsi="Arial" w:cs="Arial"/>
                <w:sz w:val="16"/>
                <w:szCs w:val="16"/>
              </w:rPr>
              <w:t>15</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368</w:t>
            </w:r>
          </w:p>
        </w:tc>
        <w:tc>
          <w:tcPr>
            <w:tcW w:w="1135" w:type="dxa"/>
            <w:vAlign w:val="bottom"/>
          </w:tcPr>
          <w:p w:rsidR="00923F13" w:rsidRPr="008334DA" w:rsidRDefault="00923F13" w:rsidP="00923F13">
            <w:pPr>
              <w:pBdr>
                <w:bottom w:val="single" w:sz="4" w:space="1" w:color="auto"/>
              </w:pBdr>
              <w:tabs>
                <w:tab w:val="decimal" w:pos="714"/>
              </w:tabs>
              <w:spacing w:line="340" w:lineRule="exact"/>
              <w:jc w:val="thaiDistribute"/>
              <w:rPr>
                <w:rFonts w:ascii="Arial" w:hAnsi="Arial" w:cs="Arial"/>
                <w:sz w:val="16"/>
                <w:szCs w:val="16"/>
              </w:rPr>
            </w:pPr>
            <w:r w:rsidRPr="008334DA">
              <w:rPr>
                <w:rFonts w:ascii="Arial" w:hAnsi="Arial" w:cs="Arial"/>
                <w:sz w:val="16"/>
                <w:szCs w:val="16"/>
              </w:rPr>
              <w:t>1,120</w:t>
            </w:r>
          </w:p>
        </w:tc>
        <w:tc>
          <w:tcPr>
            <w:tcW w:w="1135" w:type="dxa"/>
            <w:vAlign w:val="bottom"/>
          </w:tcPr>
          <w:p w:rsidR="00923F13" w:rsidRPr="008334DA" w:rsidRDefault="00923F13" w:rsidP="00923F13">
            <w:pPr>
              <w:spacing w:line="340" w:lineRule="exact"/>
              <w:ind w:left="-7"/>
              <w:jc w:val="center"/>
              <w:rPr>
                <w:rFonts w:ascii="Arial" w:hAnsi="Arial" w:cs="Arial"/>
                <w:sz w:val="16"/>
                <w:szCs w:val="16"/>
              </w:rPr>
            </w:pPr>
          </w:p>
        </w:tc>
      </w:tr>
    </w:tbl>
    <w:p w:rsidR="008334DA" w:rsidRDefault="008334DA" w:rsidP="004D19AA">
      <w:pPr>
        <w:rPr>
          <w:rFonts w:ascii="Arial" w:hAnsi="Arial" w:cs="Arial"/>
        </w:rPr>
      </w:pPr>
    </w:p>
    <w:p w:rsidR="008334DA" w:rsidRDefault="008334DA" w:rsidP="004D19AA">
      <w:pPr>
        <w:rPr>
          <w:rFonts w:ascii="Arial" w:hAnsi="Arial" w:cs="Arial"/>
        </w:rPr>
      </w:pPr>
    </w:p>
    <w:p w:rsidR="008334DA" w:rsidRPr="003D7132" w:rsidRDefault="008334DA" w:rsidP="004D19AA">
      <w:pPr>
        <w:rPr>
          <w:rFonts w:ascii="Arial" w:hAnsi="Arial" w:cs="Arial"/>
        </w:rPr>
      </w:pPr>
    </w:p>
    <w:p w:rsidR="004D19AA" w:rsidRPr="003D7132" w:rsidRDefault="004D19AA" w:rsidP="004D19AA">
      <w:pPr>
        <w:rPr>
          <w:rFonts w:ascii="Arial" w:hAnsi="Arial" w:cs="Arial"/>
        </w:rPr>
      </w:pPr>
    </w:p>
    <w:p w:rsidR="004D19AA" w:rsidRDefault="004D19AA" w:rsidP="004D19AA">
      <w:r>
        <w:br w:type="page"/>
      </w:r>
    </w:p>
    <w:tbl>
      <w:tblPr>
        <w:tblW w:w="9540" w:type="dxa"/>
        <w:tblInd w:w="450" w:type="dxa"/>
        <w:tblLayout w:type="fixed"/>
        <w:tblLook w:val="0000" w:firstRow="0" w:lastRow="0" w:firstColumn="0" w:lastColumn="0" w:noHBand="0" w:noVBand="0"/>
      </w:tblPr>
      <w:tblGrid>
        <w:gridCol w:w="2610"/>
        <w:gridCol w:w="1080"/>
        <w:gridCol w:w="1080"/>
        <w:gridCol w:w="1104"/>
        <w:gridCol w:w="1104"/>
        <w:gridCol w:w="1032"/>
        <w:gridCol w:w="1530"/>
      </w:tblGrid>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20" w:lineRule="exact"/>
              <w:jc w:val="thaiDistribute"/>
              <w:rPr>
                <w:rFonts w:ascii="Arial" w:hAnsi="Arial" w:cs="Arial"/>
                <w:sz w:val="16"/>
                <w:szCs w:val="16"/>
                <w:u w:val="single"/>
              </w:rPr>
            </w:pPr>
          </w:p>
        </w:tc>
        <w:tc>
          <w:tcPr>
            <w:tcW w:w="6930" w:type="dxa"/>
            <w:gridSpan w:val="6"/>
          </w:tcPr>
          <w:p w:rsidR="004D19AA" w:rsidRPr="003D7132" w:rsidRDefault="004D19AA" w:rsidP="003F0CB5">
            <w:pPr>
              <w:spacing w:line="320" w:lineRule="exact"/>
              <w:ind w:left="-78" w:right="-24"/>
              <w:jc w:val="right"/>
              <w:rPr>
                <w:rFonts w:ascii="Arial" w:hAnsi="Arial" w:cs="Arial"/>
                <w:sz w:val="16"/>
                <w:szCs w:val="16"/>
              </w:rPr>
            </w:pPr>
            <w:r w:rsidRPr="003D7132">
              <w:rPr>
                <w:rFonts w:ascii="Arial" w:hAnsi="Arial" w:cs="Arial"/>
                <w:sz w:val="16"/>
                <w:szCs w:val="16"/>
              </w:rPr>
              <w:t>(Unit: Million Baht)</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20" w:lineRule="exact"/>
              <w:jc w:val="thaiDistribute"/>
              <w:rPr>
                <w:rFonts w:ascii="Arial" w:hAnsi="Arial" w:cs="Arial"/>
                <w:sz w:val="16"/>
                <w:szCs w:val="16"/>
                <w:u w:val="single"/>
              </w:rPr>
            </w:pPr>
          </w:p>
        </w:tc>
        <w:tc>
          <w:tcPr>
            <w:tcW w:w="6930" w:type="dxa"/>
            <w:gridSpan w:val="6"/>
          </w:tcPr>
          <w:p w:rsidR="004D19AA" w:rsidRPr="003D7132" w:rsidRDefault="004D19AA" w:rsidP="003F0CB5">
            <w:pPr>
              <w:pBdr>
                <w:bottom w:val="single" w:sz="4" w:space="1" w:color="auto"/>
              </w:pBdr>
              <w:spacing w:line="320" w:lineRule="exact"/>
              <w:ind w:left="-78" w:right="-24"/>
              <w:jc w:val="center"/>
              <w:rPr>
                <w:rFonts w:ascii="Arial" w:hAnsi="Arial" w:cs="Arial"/>
                <w:sz w:val="16"/>
                <w:szCs w:val="16"/>
              </w:rPr>
            </w:pPr>
            <w:r w:rsidRPr="003D7132">
              <w:rPr>
                <w:rFonts w:ascii="Arial" w:hAnsi="Arial" w:cs="Arial"/>
                <w:sz w:val="16"/>
                <w:szCs w:val="16"/>
              </w:rPr>
              <w:t>Separate financial statement</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20" w:lineRule="exact"/>
              <w:jc w:val="thaiDistribute"/>
              <w:rPr>
                <w:rFonts w:ascii="Arial" w:hAnsi="Arial" w:cs="Arial"/>
                <w:sz w:val="16"/>
                <w:szCs w:val="16"/>
                <w:u w:val="single"/>
              </w:rPr>
            </w:pPr>
          </w:p>
        </w:tc>
        <w:tc>
          <w:tcPr>
            <w:tcW w:w="6930" w:type="dxa"/>
            <w:gridSpan w:val="6"/>
          </w:tcPr>
          <w:p w:rsidR="004D19AA" w:rsidRPr="003D7132" w:rsidRDefault="004D19AA" w:rsidP="003F0CB5">
            <w:pPr>
              <w:pBdr>
                <w:bottom w:val="single" w:sz="4" w:space="1" w:color="auto"/>
              </w:pBdr>
              <w:spacing w:line="320" w:lineRule="exact"/>
              <w:ind w:left="-78" w:right="-24"/>
              <w:jc w:val="center"/>
              <w:rPr>
                <w:rFonts w:ascii="Arial" w:hAnsi="Arial" w:cs="Arial"/>
                <w:sz w:val="16"/>
                <w:szCs w:val="16"/>
              </w:rPr>
            </w:pPr>
            <w:r w:rsidRPr="003D7132">
              <w:rPr>
                <w:rFonts w:ascii="Arial" w:hAnsi="Arial" w:cs="Arial"/>
                <w:sz w:val="16"/>
                <w:szCs w:val="16"/>
              </w:rPr>
              <w:t xml:space="preserve">As at </w:t>
            </w:r>
            <w:r>
              <w:rPr>
                <w:rFonts w:ascii="Arial" w:hAnsi="Arial" w:cs="Arial"/>
                <w:sz w:val="16"/>
                <w:szCs w:val="16"/>
              </w:rPr>
              <w:t>31 December 2019</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20" w:lineRule="exact"/>
              <w:jc w:val="thaiDistribute"/>
              <w:rPr>
                <w:rFonts w:ascii="Arial" w:hAnsi="Arial" w:cs="Arial"/>
                <w:sz w:val="16"/>
                <w:szCs w:val="16"/>
                <w:u w:val="single"/>
              </w:rPr>
            </w:pPr>
          </w:p>
        </w:tc>
        <w:tc>
          <w:tcPr>
            <w:tcW w:w="2160" w:type="dxa"/>
            <w:gridSpan w:val="2"/>
          </w:tcPr>
          <w:p w:rsidR="004D19AA" w:rsidRPr="003D7132" w:rsidRDefault="004D19AA" w:rsidP="003F0CB5">
            <w:pPr>
              <w:pBdr>
                <w:bottom w:val="single" w:sz="4" w:space="1" w:color="auto"/>
              </w:pBdr>
              <w:spacing w:line="320" w:lineRule="exact"/>
              <w:ind w:left="-78" w:right="-24"/>
              <w:jc w:val="center"/>
              <w:rPr>
                <w:rFonts w:ascii="Arial" w:hAnsi="Arial" w:cs="Arial"/>
                <w:sz w:val="16"/>
                <w:szCs w:val="16"/>
              </w:rPr>
            </w:pPr>
            <w:r w:rsidRPr="003D7132">
              <w:rPr>
                <w:rFonts w:ascii="Arial" w:hAnsi="Arial" w:cs="Arial"/>
                <w:sz w:val="16"/>
                <w:szCs w:val="16"/>
              </w:rPr>
              <w:t>Fixed interest rates</w:t>
            </w:r>
          </w:p>
        </w:tc>
        <w:tc>
          <w:tcPr>
            <w:tcW w:w="1104" w:type="dxa"/>
          </w:tcPr>
          <w:p w:rsidR="004D19AA" w:rsidRPr="003D7132" w:rsidRDefault="004D19AA" w:rsidP="003F0CB5">
            <w:pPr>
              <w:spacing w:line="320" w:lineRule="exact"/>
              <w:ind w:left="-78" w:right="-24"/>
              <w:jc w:val="center"/>
              <w:rPr>
                <w:rFonts w:ascii="Arial" w:hAnsi="Arial" w:cs="Arial"/>
                <w:sz w:val="16"/>
                <w:szCs w:val="16"/>
              </w:rPr>
            </w:pPr>
          </w:p>
        </w:tc>
        <w:tc>
          <w:tcPr>
            <w:tcW w:w="1104" w:type="dxa"/>
          </w:tcPr>
          <w:p w:rsidR="004D19AA" w:rsidRPr="003D7132" w:rsidRDefault="004D19AA" w:rsidP="003F0CB5">
            <w:pPr>
              <w:spacing w:line="320" w:lineRule="exact"/>
              <w:ind w:left="-78" w:right="-24"/>
              <w:jc w:val="center"/>
              <w:rPr>
                <w:rFonts w:ascii="Arial" w:hAnsi="Arial" w:cs="Arial"/>
                <w:sz w:val="16"/>
                <w:szCs w:val="16"/>
              </w:rPr>
            </w:pPr>
          </w:p>
        </w:tc>
        <w:tc>
          <w:tcPr>
            <w:tcW w:w="1032" w:type="dxa"/>
          </w:tcPr>
          <w:p w:rsidR="004D19AA" w:rsidRPr="003D7132" w:rsidRDefault="004D19AA" w:rsidP="003F0CB5">
            <w:pPr>
              <w:spacing w:line="320" w:lineRule="exact"/>
              <w:ind w:left="-78" w:right="-24"/>
              <w:jc w:val="center"/>
              <w:rPr>
                <w:rFonts w:ascii="Arial" w:hAnsi="Arial" w:cs="Arial"/>
                <w:sz w:val="16"/>
                <w:szCs w:val="16"/>
              </w:rPr>
            </w:pPr>
          </w:p>
        </w:tc>
        <w:tc>
          <w:tcPr>
            <w:tcW w:w="1530" w:type="dxa"/>
          </w:tcPr>
          <w:p w:rsidR="004D19AA" w:rsidRPr="003D7132" w:rsidRDefault="004D19AA" w:rsidP="003F0CB5">
            <w:pPr>
              <w:spacing w:line="320" w:lineRule="exact"/>
              <w:ind w:left="-78" w:right="-24"/>
              <w:jc w:val="center"/>
              <w:rPr>
                <w:rFonts w:ascii="Arial" w:hAnsi="Arial" w:cs="Arial"/>
                <w:sz w:val="16"/>
                <w:szCs w:val="16"/>
              </w:rPr>
            </w:pP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20" w:lineRule="exact"/>
              <w:jc w:val="thaiDistribute"/>
              <w:rPr>
                <w:rFonts w:ascii="Arial" w:hAnsi="Arial" w:cs="Arial"/>
                <w:sz w:val="16"/>
                <w:szCs w:val="16"/>
                <w:u w:val="single"/>
              </w:rPr>
            </w:pPr>
          </w:p>
        </w:tc>
        <w:tc>
          <w:tcPr>
            <w:tcW w:w="1080" w:type="dxa"/>
          </w:tcPr>
          <w:p w:rsidR="004D19AA" w:rsidRPr="003D7132" w:rsidRDefault="004D19AA" w:rsidP="003F0CB5">
            <w:pPr>
              <w:spacing w:line="320" w:lineRule="exact"/>
              <w:ind w:left="-78" w:right="-24"/>
              <w:jc w:val="center"/>
              <w:rPr>
                <w:rFonts w:ascii="Arial" w:hAnsi="Arial" w:cs="Arial"/>
                <w:sz w:val="16"/>
                <w:szCs w:val="16"/>
              </w:rPr>
            </w:pPr>
            <w:r w:rsidRPr="003D7132">
              <w:rPr>
                <w:rFonts w:ascii="Arial" w:hAnsi="Arial" w:cs="Arial"/>
                <w:sz w:val="16"/>
                <w:szCs w:val="16"/>
              </w:rPr>
              <w:t>Within</w:t>
            </w:r>
          </w:p>
        </w:tc>
        <w:tc>
          <w:tcPr>
            <w:tcW w:w="1080" w:type="dxa"/>
          </w:tcPr>
          <w:p w:rsidR="004D19AA" w:rsidRPr="003D7132" w:rsidRDefault="004D19AA" w:rsidP="003F0CB5">
            <w:pPr>
              <w:spacing w:line="320" w:lineRule="exact"/>
              <w:ind w:left="-78" w:right="-24"/>
              <w:jc w:val="center"/>
              <w:rPr>
                <w:rFonts w:ascii="Arial" w:hAnsi="Arial" w:cs="Arial"/>
                <w:sz w:val="16"/>
                <w:szCs w:val="16"/>
              </w:rPr>
            </w:pPr>
            <w:r w:rsidRPr="003D7132">
              <w:rPr>
                <w:rFonts w:ascii="Arial" w:hAnsi="Arial" w:cs="Arial"/>
                <w:sz w:val="16"/>
                <w:szCs w:val="16"/>
              </w:rPr>
              <w:t>1-5</w:t>
            </w:r>
          </w:p>
        </w:tc>
        <w:tc>
          <w:tcPr>
            <w:tcW w:w="1104" w:type="dxa"/>
          </w:tcPr>
          <w:p w:rsidR="004D19AA" w:rsidRPr="003D7132" w:rsidRDefault="004D19AA" w:rsidP="003F0CB5">
            <w:pPr>
              <w:spacing w:line="320" w:lineRule="exact"/>
              <w:ind w:left="-78" w:right="-24"/>
              <w:jc w:val="center"/>
              <w:rPr>
                <w:rFonts w:ascii="Arial" w:hAnsi="Arial" w:cs="Arial"/>
                <w:sz w:val="16"/>
                <w:szCs w:val="16"/>
              </w:rPr>
            </w:pPr>
            <w:r w:rsidRPr="003D7132">
              <w:rPr>
                <w:rFonts w:ascii="Arial" w:hAnsi="Arial" w:cs="Arial"/>
                <w:sz w:val="16"/>
                <w:szCs w:val="16"/>
              </w:rPr>
              <w:t>Floating</w:t>
            </w:r>
          </w:p>
        </w:tc>
        <w:tc>
          <w:tcPr>
            <w:tcW w:w="1104" w:type="dxa"/>
          </w:tcPr>
          <w:p w:rsidR="004D19AA" w:rsidRPr="003D7132" w:rsidRDefault="004D19AA" w:rsidP="003F0CB5">
            <w:pPr>
              <w:spacing w:line="320" w:lineRule="exact"/>
              <w:ind w:left="-78" w:right="-24"/>
              <w:jc w:val="center"/>
              <w:rPr>
                <w:rFonts w:ascii="Arial" w:hAnsi="Arial" w:cs="Arial"/>
                <w:spacing w:val="-4"/>
                <w:sz w:val="16"/>
                <w:szCs w:val="16"/>
              </w:rPr>
            </w:pPr>
            <w:r w:rsidRPr="003D7132">
              <w:rPr>
                <w:rFonts w:ascii="Arial" w:hAnsi="Arial" w:cs="Arial"/>
                <w:spacing w:val="-4"/>
                <w:sz w:val="16"/>
                <w:szCs w:val="16"/>
              </w:rPr>
              <w:t>Non- interest</w:t>
            </w:r>
          </w:p>
        </w:tc>
        <w:tc>
          <w:tcPr>
            <w:tcW w:w="1032" w:type="dxa"/>
          </w:tcPr>
          <w:p w:rsidR="004D19AA" w:rsidRPr="003D7132" w:rsidRDefault="004D19AA" w:rsidP="003F0CB5">
            <w:pPr>
              <w:spacing w:line="320" w:lineRule="exact"/>
              <w:ind w:left="-78" w:right="-24"/>
              <w:jc w:val="center"/>
              <w:rPr>
                <w:rFonts w:ascii="Arial" w:hAnsi="Arial" w:cs="Arial"/>
                <w:sz w:val="16"/>
                <w:szCs w:val="16"/>
              </w:rPr>
            </w:pPr>
          </w:p>
        </w:tc>
        <w:tc>
          <w:tcPr>
            <w:tcW w:w="1530" w:type="dxa"/>
          </w:tcPr>
          <w:p w:rsidR="004D19AA" w:rsidRPr="003D7132" w:rsidRDefault="004D19AA" w:rsidP="003F0CB5">
            <w:pPr>
              <w:spacing w:line="320" w:lineRule="exact"/>
              <w:ind w:left="-78" w:right="-24"/>
              <w:jc w:val="center"/>
              <w:rPr>
                <w:rFonts w:ascii="Arial" w:hAnsi="Arial" w:cs="Arial"/>
                <w:sz w:val="16"/>
                <w:szCs w:val="16"/>
              </w:rPr>
            </w:pPr>
            <w:r w:rsidRPr="003D7132">
              <w:rPr>
                <w:rFonts w:ascii="Arial" w:hAnsi="Arial" w:cs="Arial"/>
                <w:sz w:val="16"/>
                <w:szCs w:val="16"/>
              </w:rPr>
              <w:t>Effective</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20" w:lineRule="exact"/>
              <w:jc w:val="thaiDistribute"/>
              <w:rPr>
                <w:rFonts w:ascii="Arial" w:hAnsi="Arial" w:cs="Arial"/>
                <w:sz w:val="16"/>
                <w:szCs w:val="16"/>
                <w:u w:val="single"/>
              </w:rPr>
            </w:pPr>
          </w:p>
        </w:tc>
        <w:tc>
          <w:tcPr>
            <w:tcW w:w="1080" w:type="dxa"/>
          </w:tcPr>
          <w:p w:rsidR="004D19AA" w:rsidRPr="003D7132" w:rsidRDefault="004D19AA" w:rsidP="003F0CB5">
            <w:pPr>
              <w:pBdr>
                <w:bottom w:val="single" w:sz="4" w:space="1" w:color="auto"/>
              </w:pBdr>
              <w:spacing w:line="320" w:lineRule="exact"/>
              <w:ind w:left="-78" w:right="-24"/>
              <w:jc w:val="center"/>
              <w:rPr>
                <w:rFonts w:ascii="Arial" w:hAnsi="Arial" w:cs="Arial"/>
                <w:sz w:val="16"/>
                <w:szCs w:val="16"/>
              </w:rPr>
            </w:pPr>
            <w:r w:rsidRPr="003D7132">
              <w:rPr>
                <w:rFonts w:ascii="Arial" w:hAnsi="Arial" w:cs="Arial"/>
                <w:sz w:val="16"/>
                <w:szCs w:val="16"/>
              </w:rPr>
              <w:t>1 year</w:t>
            </w:r>
          </w:p>
        </w:tc>
        <w:tc>
          <w:tcPr>
            <w:tcW w:w="1080" w:type="dxa"/>
          </w:tcPr>
          <w:p w:rsidR="004D19AA" w:rsidRPr="003D7132" w:rsidRDefault="004D19AA" w:rsidP="003F0CB5">
            <w:pPr>
              <w:pBdr>
                <w:bottom w:val="single" w:sz="4" w:space="1" w:color="auto"/>
              </w:pBdr>
              <w:spacing w:line="320" w:lineRule="exact"/>
              <w:ind w:left="-78" w:right="-24"/>
              <w:jc w:val="center"/>
              <w:rPr>
                <w:rFonts w:ascii="Arial" w:hAnsi="Arial" w:cs="Arial"/>
                <w:sz w:val="16"/>
                <w:szCs w:val="16"/>
              </w:rPr>
            </w:pPr>
            <w:r w:rsidRPr="003D7132">
              <w:rPr>
                <w:rFonts w:ascii="Arial" w:hAnsi="Arial" w:cs="Arial"/>
                <w:sz w:val="16"/>
                <w:szCs w:val="16"/>
              </w:rPr>
              <w:t>years</w:t>
            </w:r>
          </w:p>
        </w:tc>
        <w:tc>
          <w:tcPr>
            <w:tcW w:w="1104" w:type="dxa"/>
          </w:tcPr>
          <w:p w:rsidR="004D19AA" w:rsidRPr="003D7132" w:rsidRDefault="004D19AA" w:rsidP="003F0CB5">
            <w:pPr>
              <w:pBdr>
                <w:bottom w:val="single" w:sz="4" w:space="1" w:color="auto"/>
              </w:pBdr>
              <w:spacing w:line="320" w:lineRule="exact"/>
              <w:ind w:left="-78" w:right="-24"/>
              <w:jc w:val="center"/>
              <w:rPr>
                <w:rFonts w:ascii="Arial" w:hAnsi="Arial" w:cs="Arial"/>
                <w:sz w:val="16"/>
                <w:szCs w:val="16"/>
              </w:rPr>
            </w:pPr>
            <w:r w:rsidRPr="003D7132">
              <w:rPr>
                <w:rFonts w:ascii="Arial" w:hAnsi="Arial" w:cs="Arial"/>
                <w:sz w:val="16"/>
                <w:szCs w:val="16"/>
              </w:rPr>
              <w:t>interest rate</w:t>
            </w:r>
          </w:p>
        </w:tc>
        <w:tc>
          <w:tcPr>
            <w:tcW w:w="1104" w:type="dxa"/>
          </w:tcPr>
          <w:p w:rsidR="004D19AA" w:rsidRPr="003D7132" w:rsidRDefault="004D19AA" w:rsidP="003F0CB5">
            <w:pPr>
              <w:pBdr>
                <w:bottom w:val="single" w:sz="4" w:space="1" w:color="auto"/>
              </w:pBdr>
              <w:spacing w:line="320" w:lineRule="exact"/>
              <w:ind w:left="-78" w:right="-24"/>
              <w:jc w:val="center"/>
              <w:rPr>
                <w:rFonts w:ascii="Arial" w:hAnsi="Arial" w:cs="Arial"/>
                <w:sz w:val="16"/>
                <w:szCs w:val="16"/>
              </w:rPr>
            </w:pPr>
            <w:r w:rsidRPr="003D7132">
              <w:rPr>
                <w:rFonts w:ascii="Arial" w:hAnsi="Arial" w:cs="Arial"/>
                <w:sz w:val="16"/>
                <w:szCs w:val="16"/>
              </w:rPr>
              <w:t>Bearing</w:t>
            </w:r>
          </w:p>
        </w:tc>
        <w:tc>
          <w:tcPr>
            <w:tcW w:w="1032" w:type="dxa"/>
          </w:tcPr>
          <w:p w:rsidR="004D19AA" w:rsidRPr="003D7132" w:rsidRDefault="004D19AA" w:rsidP="003F0CB5">
            <w:pPr>
              <w:pBdr>
                <w:bottom w:val="single" w:sz="4" w:space="1" w:color="auto"/>
              </w:pBdr>
              <w:spacing w:line="320" w:lineRule="exact"/>
              <w:ind w:left="-78" w:right="-24"/>
              <w:jc w:val="center"/>
              <w:rPr>
                <w:rFonts w:ascii="Arial" w:hAnsi="Arial" w:cs="Arial"/>
                <w:sz w:val="16"/>
                <w:szCs w:val="16"/>
              </w:rPr>
            </w:pPr>
            <w:r w:rsidRPr="003D7132">
              <w:rPr>
                <w:rFonts w:ascii="Arial" w:hAnsi="Arial" w:cs="Arial"/>
                <w:sz w:val="16"/>
                <w:szCs w:val="16"/>
              </w:rPr>
              <w:t>Total</w:t>
            </w:r>
          </w:p>
        </w:tc>
        <w:tc>
          <w:tcPr>
            <w:tcW w:w="1530" w:type="dxa"/>
          </w:tcPr>
          <w:p w:rsidR="004D19AA" w:rsidRPr="003D7132" w:rsidRDefault="004D19AA" w:rsidP="003F0CB5">
            <w:pPr>
              <w:pBdr>
                <w:bottom w:val="single" w:sz="4" w:space="1" w:color="auto"/>
              </w:pBdr>
              <w:spacing w:line="320" w:lineRule="exact"/>
              <w:ind w:left="-78" w:right="-108"/>
              <w:jc w:val="center"/>
              <w:rPr>
                <w:rFonts w:ascii="Arial" w:hAnsi="Arial" w:cs="Arial"/>
                <w:sz w:val="16"/>
                <w:szCs w:val="16"/>
              </w:rPr>
            </w:pPr>
            <w:r w:rsidRPr="003D7132">
              <w:rPr>
                <w:rFonts w:ascii="Arial" w:hAnsi="Arial" w:cs="Arial"/>
                <w:sz w:val="16"/>
                <w:szCs w:val="16"/>
              </w:rPr>
              <w:t>interest rate</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20" w:lineRule="exact"/>
              <w:jc w:val="thaiDistribute"/>
              <w:rPr>
                <w:rFonts w:ascii="Arial" w:hAnsi="Arial" w:cs="Arial"/>
                <w:sz w:val="16"/>
                <w:szCs w:val="16"/>
                <w:u w:val="single"/>
              </w:rPr>
            </w:pPr>
          </w:p>
        </w:tc>
        <w:tc>
          <w:tcPr>
            <w:tcW w:w="5400" w:type="dxa"/>
            <w:gridSpan w:val="5"/>
          </w:tcPr>
          <w:p w:rsidR="004D19AA" w:rsidRPr="003D7132" w:rsidRDefault="004D19AA" w:rsidP="003F0CB5">
            <w:pPr>
              <w:spacing w:line="320" w:lineRule="exact"/>
              <w:ind w:left="-78" w:right="-24"/>
              <w:jc w:val="center"/>
              <w:rPr>
                <w:rFonts w:ascii="Arial" w:hAnsi="Arial" w:cs="Arial"/>
                <w:sz w:val="16"/>
                <w:szCs w:val="16"/>
              </w:rPr>
            </w:pPr>
          </w:p>
        </w:tc>
        <w:tc>
          <w:tcPr>
            <w:tcW w:w="1530" w:type="dxa"/>
          </w:tcPr>
          <w:p w:rsidR="004D19AA" w:rsidRPr="003D7132" w:rsidRDefault="004D19AA" w:rsidP="003F0CB5">
            <w:pPr>
              <w:spacing w:line="320" w:lineRule="exact"/>
              <w:ind w:left="-78" w:right="-108"/>
              <w:jc w:val="center"/>
              <w:rPr>
                <w:rFonts w:ascii="Arial" w:hAnsi="Arial" w:cs="Arial"/>
                <w:sz w:val="16"/>
                <w:szCs w:val="16"/>
              </w:rPr>
            </w:pPr>
            <w:r w:rsidRPr="003D7132">
              <w:rPr>
                <w:rFonts w:ascii="Arial" w:hAnsi="Arial" w:cs="Arial"/>
                <w:sz w:val="16"/>
                <w:szCs w:val="16"/>
                <w:cs/>
              </w:rPr>
              <w:t>(</w:t>
            </w:r>
            <w:r w:rsidRPr="003D7132">
              <w:rPr>
                <w:rFonts w:ascii="Arial" w:hAnsi="Arial" w:cs="Arial"/>
                <w:sz w:val="16"/>
                <w:szCs w:val="16"/>
              </w:rPr>
              <w:t>Percent per annum</w:t>
            </w:r>
            <w:r w:rsidRPr="003D7132">
              <w:rPr>
                <w:rFonts w:ascii="Arial" w:hAnsi="Arial" w:cs="Arial"/>
                <w:sz w:val="16"/>
                <w:szCs w:val="16"/>
                <w:cs/>
              </w:rPr>
              <w:t>)</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20" w:lineRule="exact"/>
              <w:jc w:val="thaiDistribute"/>
              <w:rPr>
                <w:rFonts w:ascii="Arial" w:hAnsi="Arial" w:cs="Arial"/>
                <w:sz w:val="16"/>
                <w:szCs w:val="16"/>
                <w:u w:val="single"/>
              </w:rPr>
            </w:pPr>
            <w:r w:rsidRPr="003D7132">
              <w:rPr>
                <w:rFonts w:ascii="Arial" w:hAnsi="Arial" w:cs="Arial"/>
                <w:sz w:val="16"/>
                <w:szCs w:val="16"/>
                <w:u w:val="single"/>
              </w:rPr>
              <w:t>Financial Assets</w:t>
            </w:r>
          </w:p>
        </w:tc>
        <w:tc>
          <w:tcPr>
            <w:tcW w:w="1080" w:type="dxa"/>
          </w:tcPr>
          <w:p w:rsidR="004D19AA" w:rsidRPr="003D7132" w:rsidRDefault="004D19AA" w:rsidP="003F0CB5">
            <w:pPr>
              <w:tabs>
                <w:tab w:val="decimal" w:pos="702"/>
              </w:tabs>
              <w:spacing w:line="320" w:lineRule="exact"/>
              <w:ind w:left="-78" w:right="-24"/>
              <w:jc w:val="thaiDistribute"/>
              <w:rPr>
                <w:rFonts w:ascii="Arial" w:hAnsi="Arial" w:cs="Arial"/>
                <w:sz w:val="16"/>
                <w:szCs w:val="16"/>
              </w:rPr>
            </w:pPr>
          </w:p>
        </w:tc>
        <w:tc>
          <w:tcPr>
            <w:tcW w:w="1080" w:type="dxa"/>
          </w:tcPr>
          <w:p w:rsidR="004D19AA" w:rsidRPr="003D7132" w:rsidRDefault="004D19AA" w:rsidP="003F0CB5">
            <w:pPr>
              <w:spacing w:line="320" w:lineRule="exact"/>
              <w:ind w:left="-78" w:right="-24"/>
              <w:jc w:val="thaiDistribute"/>
              <w:rPr>
                <w:rFonts w:ascii="Arial" w:hAnsi="Arial" w:cs="Arial"/>
                <w:sz w:val="16"/>
                <w:szCs w:val="16"/>
              </w:rPr>
            </w:pPr>
          </w:p>
        </w:tc>
        <w:tc>
          <w:tcPr>
            <w:tcW w:w="1104" w:type="dxa"/>
          </w:tcPr>
          <w:p w:rsidR="004D19AA" w:rsidRPr="003D7132" w:rsidRDefault="004D19AA" w:rsidP="003F0CB5">
            <w:pPr>
              <w:spacing w:line="320" w:lineRule="exact"/>
              <w:ind w:left="-78" w:right="-24"/>
              <w:jc w:val="thaiDistribute"/>
              <w:rPr>
                <w:rFonts w:ascii="Arial" w:hAnsi="Arial" w:cs="Arial"/>
                <w:sz w:val="16"/>
                <w:szCs w:val="16"/>
              </w:rPr>
            </w:pPr>
          </w:p>
        </w:tc>
        <w:tc>
          <w:tcPr>
            <w:tcW w:w="1104" w:type="dxa"/>
          </w:tcPr>
          <w:p w:rsidR="004D19AA" w:rsidRPr="003D7132" w:rsidRDefault="004D19AA" w:rsidP="003F0CB5">
            <w:pPr>
              <w:tabs>
                <w:tab w:val="decimal" w:pos="702"/>
              </w:tabs>
              <w:spacing w:line="320" w:lineRule="exact"/>
              <w:ind w:left="-78" w:right="-24"/>
              <w:jc w:val="thaiDistribute"/>
              <w:rPr>
                <w:rFonts w:ascii="Arial" w:hAnsi="Arial" w:cs="Arial"/>
                <w:sz w:val="16"/>
                <w:szCs w:val="16"/>
              </w:rPr>
            </w:pPr>
          </w:p>
        </w:tc>
        <w:tc>
          <w:tcPr>
            <w:tcW w:w="1032" w:type="dxa"/>
          </w:tcPr>
          <w:p w:rsidR="004D19AA" w:rsidRPr="003D7132" w:rsidRDefault="004D19AA" w:rsidP="003F0CB5">
            <w:pPr>
              <w:spacing w:line="320" w:lineRule="exact"/>
              <w:ind w:left="-78" w:right="-24"/>
              <w:jc w:val="thaiDistribute"/>
              <w:rPr>
                <w:rFonts w:ascii="Arial" w:hAnsi="Arial" w:cs="Arial"/>
                <w:sz w:val="16"/>
                <w:szCs w:val="16"/>
              </w:rPr>
            </w:pPr>
          </w:p>
        </w:tc>
        <w:tc>
          <w:tcPr>
            <w:tcW w:w="1530" w:type="dxa"/>
          </w:tcPr>
          <w:p w:rsidR="004D19AA" w:rsidRPr="003D7132" w:rsidRDefault="004D19AA" w:rsidP="003F0CB5">
            <w:pPr>
              <w:spacing w:line="320" w:lineRule="exact"/>
              <w:ind w:left="-78" w:right="-24"/>
              <w:jc w:val="thaiDistribute"/>
              <w:rPr>
                <w:rFonts w:ascii="Arial" w:hAnsi="Arial" w:cs="Arial"/>
                <w:sz w:val="16"/>
                <w:szCs w:val="16"/>
              </w:rPr>
            </w:pP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80" w:lineRule="exact"/>
              <w:jc w:val="thaiDistribute"/>
              <w:rPr>
                <w:rFonts w:ascii="Arial" w:hAnsi="Arial" w:cs="Arial"/>
                <w:sz w:val="16"/>
                <w:szCs w:val="16"/>
              </w:rPr>
            </w:pPr>
            <w:r w:rsidRPr="003D7132">
              <w:rPr>
                <w:rFonts w:ascii="Arial" w:hAnsi="Arial" w:cs="Arial"/>
                <w:sz w:val="16"/>
                <w:szCs w:val="16"/>
              </w:rPr>
              <w:t xml:space="preserve">Cash and cash equivalent </w:t>
            </w:r>
          </w:p>
        </w:tc>
        <w:tc>
          <w:tcPr>
            <w:tcW w:w="1080"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080"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26</w:t>
            </w:r>
          </w:p>
        </w:tc>
        <w:tc>
          <w:tcPr>
            <w:tcW w:w="1104"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9</w:t>
            </w:r>
          </w:p>
        </w:tc>
        <w:tc>
          <w:tcPr>
            <w:tcW w:w="1032"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35</w:t>
            </w:r>
          </w:p>
        </w:tc>
        <w:tc>
          <w:tcPr>
            <w:tcW w:w="1530" w:type="dxa"/>
            <w:vAlign w:val="bottom"/>
          </w:tcPr>
          <w:p w:rsidR="004D19AA" w:rsidRPr="003D7132" w:rsidRDefault="004D19AA" w:rsidP="003F0CB5">
            <w:pPr>
              <w:spacing w:line="360" w:lineRule="exact"/>
              <w:ind w:left="-7"/>
              <w:jc w:val="center"/>
              <w:rPr>
                <w:rFonts w:ascii="Arial" w:hAnsi="Arial" w:cs="Arial"/>
                <w:sz w:val="16"/>
                <w:szCs w:val="16"/>
              </w:rPr>
            </w:pPr>
            <w:r w:rsidRPr="003D7132">
              <w:rPr>
                <w:rFonts w:ascii="Arial" w:hAnsi="Arial" w:cs="Arial"/>
                <w:sz w:val="16"/>
                <w:szCs w:val="16"/>
              </w:rPr>
              <w:t>0.1 - 0.7</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80" w:lineRule="exact"/>
              <w:jc w:val="thaiDistribute"/>
              <w:rPr>
                <w:rFonts w:ascii="Arial" w:hAnsi="Arial" w:cs="Arial"/>
                <w:sz w:val="16"/>
                <w:szCs w:val="16"/>
              </w:rPr>
            </w:pPr>
            <w:r w:rsidRPr="003D7132">
              <w:rPr>
                <w:rFonts w:ascii="Arial" w:hAnsi="Arial" w:cs="Arial"/>
                <w:sz w:val="16"/>
                <w:szCs w:val="16"/>
              </w:rPr>
              <w:t>Trade and other receivables</w:t>
            </w:r>
          </w:p>
        </w:tc>
        <w:tc>
          <w:tcPr>
            <w:tcW w:w="1080"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080"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164</w:t>
            </w:r>
          </w:p>
        </w:tc>
        <w:tc>
          <w:tcPr>
            <w:tcW w:w="1032"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164</w:t>
            </w:r>
          </w:p>
        </w:tc>
        <w:tc>
          <w:tcPr>
            <w:tcW w:w="1530" w:type="dxa"/>
            <w:vAlign w:val="bottom"/>
          </w:tcPr>
          <w:p w:rsidR="004D19AA" w:rsidRPr="003D7132" w:rsidRDefault="004D19AA" w:rsidP="003F0CB5">
            <w:pPr>
              <w:spacing w:line="360" w:lineRule="exact"/>
              <w:ind w:left="-7"/>
              <w:jc w:val="center"/>
              <w:rPr>
                <w:rFonts w:ascii="Arial" w:hAnsi="Arial" w:cs="Arial"/>
                <w:sz w:val="16"/>
                <w:szCs w:val="16"/>
              </w:rPr>
            </w:pPr>
            <w:r w:rsidRPr="003D7132">
              <w:rPr>
                <w:rFonts w:ascii="Arial" w:hAnsi="Arial" w:cs="Arial"/>
                <w:sz w:val="16"/>
                <w:szCs w:val="16"/>
              </w:rPr>
              <w:t>-</w:t>
            </w:r>
          </w:p>
        </w:tc>
      </w:tr>
      <w:tr w:rsidR="004D19AA" w:rsidRPr="003D7132" w:rsidTr="003F0CB5">
        <w:trPr>
          <w:cantSplit/>
        </w:trPr>
        <w:tc>
          <w:tcPr>
            <w:tcW w:w="2610" w:type="dxa"/>
          </w:tcPr>
          <w:p w:rsidR="004D19AA" w:rsidRPr="003D7132" w:rsidRDefault="004D19AA" w:rsidP="003F0CB5">
            <w:pPr>
              <w:tabs>
                <w:tab w:val="left" w:pos="240"/>
              </w:tabs>
              <w:spacing w:line="380" w:lineRule="exact"/>
              <w:ind w:left="132" w:hanging="132"/>
              <w:rPr>
                <w:rFonts w:ascii="Arial" w:hAnsi="Arial" w:cs="Arial"/>
                <w:sz w:val="16"/>
                <w:szCs w:val="16"/>
              </w:rPr>
            </w:pPr>
            <w:r w:rsidRPr="003D7132">
              <w:rPr>
                <w:rFonts w:ascii="Arial" w:hAnsi="Arial" w:cs="Arial"/>
                <w:sz w:val="16"/>
                <w:szCs w:val="16"/>
              </w:rPr>
              <w:t>Restricted bank deposits</w:t>
            </w:r>
          </w:p>
        </w:tc>
        <w:tc>
          <w:tcPr>
            <w:tcW w:w="1080"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131</w:t>
            </w:r>
          </w:p>
        </w:tc>
        <w:tc>
          <w:tcPr>
            <w:tcW w:w="1080"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032"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131</w:t>
            </w:r>
          </w:p>
        </w:tc>
        <w:tc>
          <w:tcPr>
            <w:tcW w:w="1530" w:type="dxa"/>
            <w:vAlign w:val="bottom"/>
          </w:tcPr>
          <w:p w:rsidR="004D19AA" w:rsidRPr="003D7132" w:rsidRDefault="004D19AA" w:rsidP="003F0CB5">
            <w:pPr>
              <w:pBdr>
                <w:top w:val="single" w:sz="4" w:space="1" w:color="FFFFFF" w:themeColor="background1"/>
                <w:bottom w:val="single" w:sz="4" w:space="1" w:color="FFFFFF" w:themeColor="background1"/>
              </w:pBdr>
              <w:spacing w:line="360" w:lineRule="exact"/>
              <w:ind w:left="-7"/>
              <w:jc w:val="center"/>
              <w:rPr>
                <w:rFonts w:ascii="Arial" w:hAnsi="Arial" w:cs="Arial"/>
                <w:sz w:val="16"/>
                <w:szCs w:val="16"/>
              </w:rPr>
            </w:pPr>
            <w:r w:rsidRPr="003D7132">
              <w:rPr>
                <w:rFonts w:ascii="Arial" w:hAnsi="Arial" w:cs="Arial"/>
                <w:sz w:val="16"/>
                <w:szCs w:val="16"/>
              </w:rPr>
              <w:t>0.7 - 1.7</w:t>
            </w:r>
          </w:p>
        </w:tc>
      </w:tr>
      <w:tr w:rsidR="004D19AA" w:rsidRPr="003D7132" w:rsidTr="003F0CB5">
        <w:trPr>
          <w:cantSplit/>
          <w:trHeight w:val="66"/>
        </w:trPr>
        <w:tc>
          <w:tcPr>
            <w:tcW w:w="2610" w:type="dxa"/>
          </w:tcPr>
          <w:p w:rsidR="004D19AA" w:rsidRPr="003D7132" w:rsidRDefault="004D19AA" w:rsidP="003F0CB5">
            <w:pPr>
              <w:tabs>
                <w:tab w:val="left" w:pos="240"/>
              </w:tabs>
              <w:spacing w:line="380" w:lineRule="exact"/>
              <w:jc w:val="thaiDistribute"/>
              <w:rPr>
                <w:rFonts w:ascii="Arial" w:hAnsi="Arial" w:cs="Arial"/>
                <w:sz w:val="16"/>
                <w:szCs w:val="16"/>
                <w:rtl/>
                <w:cs/>
              </w:rPr>
            </w:pPr>
          </w:p>
        </w:tc>
        <w:tc>
          <w:tcPr>
            <w:tcW w:w="1080"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131</w:t>
            </w:r>
          </w:p>
        </w:tc>
        <w:tc>
          <w:tcPr>
            <w:tcW w:w="1080"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26</w:t>
            </w:r>
          </w:p>
        </w:tc>
        <w:tc>
          <w:tcPr>
            <w:tcW w:w="1104"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173</w:t>
            </w:r>
          </w:p>
        </w:tc>
        <w:tc>
          <w:tcPr>
            <w:tcW w:w="1032"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330</w:t>
            </w:r>
          </w:p>
        </w:tc>
        <w:tc>
          <w:tcPr>
            <w:tcW w:w="1530" w:type="dxa"/>
            <w:vAlign w:val="bottom"/>
          </w:tcPr>
          <w:p w:rsidR="004D19AA" w:rsidRPr="003D7132" w:rsidRDefault="004D19AA" w:rsidP="003F0CB5">
            <w:pPr>
              <w:pBdr>
                <w:top w:val="single" w:sz="4" w:space="1" w:color="FFFFFF" w:themeColor="background1"/>
                <w:bottom w:val="single" w:sz="4" w:space="1" w:color="FFFFFF" w:themeColor="background1"/>
              </w:pBdr>
              <w:spacing w:line="380" w:lineRule="exact"/>
              <w:ind w:left="-78" w:right="-24"/>
              <w:jc w:val="center"/>
              <w:rPr>
                <w:rFonts w:ascii="Arial" w:hAnsi="Arial" w:cs="Arial"/>
                <w:sz w:val="16"/>
                <w:szCs w:val="16"/>
              </w:rPr>
            </w:pPr>
          </w:p>
        </w:tc>
      </w:tr>
      <w:tr w:rsidR="004D19AA" w:rsidRPr="003D7132" w:rsidTr="003F0CB5">
        <w:trPr>
          <w:cantSplit/>
          <w:trHeight w:val="66"/>
        </w:trPr>
        <w:tc>
          <w:tcPr>
            <w:tcW w:w="2610" w:type="dxa"/>
            <w:vAlign w:val="bottom"/>
          </w:tcPr>
          <w:p w:rsidR="004D19AA" w:rsidRPr="003D7132" w:rsidRDefault="004D19AA" w:rsidP="003F0CB5">
            <w:pPr>
              <w:tabs>
                <w:tab w:val="left" w:pos="900"/>
                <w:tab w:val="left" w:pos="1440"/>
                <w:tab w:val="left" w:pos="1980"/>
              </w:tabs>
              <w:spacing w:line="380" w:lineRule="exact"/>
              <w:jc w:val="thaiDistribute"/>
              <w:rPr>
                <w:rFonts w:ascii="Arial" w:hAnsi="Arial" w:cs="Arial"/>
                <w:sz w:val="16"/>
                <w:szCs w:val="16"/>
              </w:rPr>
            </w:pPr>
            <w:r w:rsidRPr="003D7132">
              <w:rPr>
                <w:rFonts w:ascii="Arial" w:hAnsi="Arial" w:cs="Arial"/>
                <w:sz w:val="16"/>
                <w:szCs w:val="16"/>
                <w:u w:val="single"/>
              </w:rPr>
              <w:t>Financial liabilities</w:t>
            </w:r>
          </w:p>
        </w:tc>
        <w:tc>
          <w:tcPr>
            <w:tcW w:w="1080" w:type="dxa"/>
            <w:vAlign w:val="bottom"/>
          </w:tcPr>
          <w:p w:rsidR="004D19AA" w:rsidRPr="003D7132" w:rsidRDefault="004D19AA" w:rsidP="003F0CB5">
            <w:pPr>
              <w:tabs>
                <w:tab w:val="decimal" w:pos="612"/>
                <w:tab w:val="decimal" w:pos="714"/>
              </w:tabs>
              <w:spacing w:line="380" w:lineRule="exact"/>
              <w:ind w:left="-78" w:right="-24"/>
              <w:jc w:val="thaiDistribute"/>
              <w:rPr>
                <w:rFonts w:ascii="Arial" w:hAnsi="Arial" w:cs="Arial"/>
                <w:sz w:val="16"/>
                <w:szCs w:val="16"/>
              </w:rPr>
            </w:pPr>
          </w:p>
        </w:tc>
        <w:tc>
          <w:tcPr>
            <w:tcW w:w="1080" w:type="dxa"/>
            <w:vAlign w:val="bottom"/>
          </w:tcPr>
          <w:p w:rsidR="004D19AA" w:rsidRPr="003D7132" w:rsidRDefault="004D19AA" w:rsidP="003F0CB5">
            <w:pPr>
              <w:tabs>
                <w:tab w:val="decimal" w:pos="612"/>
                <w:tab w:val="decimal" w:pos="714"/>
              </w:tabs>
              <w:spacing w:line="380" w:lineRule="exact"/>
              <w:ind w:left="-78" w:right="-24"/>
              <w:jc w:val="thaiDistribute"/>
              <w:rPr>
                <w:rFonts w:ascii="Arial" w:hAnsi="Arial" w:cs="Arial"/>
                <w:sz w:val="16"/>
                <w:szCs w:val="16"/>
              </w:rPr>
            </w:pPr>
          </w:p>
        </w:tc>
        <w:tc>
          <w:tcPr>
            <w:tcW w:w="1104"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p>
        </w:tc>
        <w:tc>
          <w:tcPr>
            <w:tcW w:w="1104"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p>
        </w:tc>
        <w:tc>
          <w:tcPr>
            <w:tcW w:w="1032"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p>
        </w:tc>
        <w:tc>
          <w:tcPr>
            <w:tcW w:w="1530" w:type="dxa"/>
            <w:vAlign w:val="bottom"/>
          </w:tcPr>
          <w:p w:rsidR="004D19AA" w:rsidRPr="003D7132" w:rsidRDefault="004D19AA" w:rsidP="003F0CB5">
            <w:pPr>
              <w:pBdr>
                <w:top w:val="single" w:sz="4" w:space="1" w:color="FFFFFF" w:themeColor="background1"/>
                <w:bottom w:val="single" w:sz="4" w:space="1" w:color="FFFFFF" w:themeColor="background1"/>
              </w:pBdr>
              <w:spacing w:line="380" w:lineRule="exact"/>
              <w:ind w:left="-78" w:right="-24"/>
              <w:jc w:val="center"/>
              <w:rPr>
                <w:rFonts w:ascii="Arial" w:hAnsi="Arial" w:cs="Arial"/>
                <w:sz w:val="16"/>
                <w:szCs w:val="16"/>
              </w:rPr>
            </w:pP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80" w:lineRule="exact"/>
              <w:ind w:left="162" w:hanging="162"/>
              <w:jc w:val="thaiDistribute"/>
              <w:rPr>
                <w:rFonts w:ascii="Arial" w:hAnsi="Arial" w:cs="Arial"/>
                <w:sz w:val="16"/>
                <w:szCs w:val="16"/>
              </w:rPr>
            </w:pPr>
            <w:r w:rsidRPr="003D7132">
              <w:rPr>
                <w:rFonts w:ascii="Arial" w:hAnsi="Arial" w:cs="Arial"/>
                <w:sz w:val="16"/>
                <w:szCs w:val="16"/>
              </w:rPr>
              <w:t>Trade and other payables</w:t>
            </w:r>
          </w:p>
        </w:tc>
        <w:tc>
          <w:tcPr>
            <w:tcW w:w="1080"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080"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671</w:t>
            </w:r>
          </w:p>
        </w:tc>
        <w:tc>
          <w:tcPr>
            <w:tcW w:w="1032" w:type="dxa"/>
            <w:vAlign w:val="bottom"/>
          </w:tcPr>
          <w:p w:rsidR="004D19AA" w:rsidRPr="003D7132" w:rsidRDefault="004D19AA" w:rsidP="003F0CB5">
            <w:pP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671</w:t>
            </w:r>
          </w:p>
        </w:tc>
        <w:tc>
          <w:tcPr>
            <w:tcW w:w="1530" w:type="dxa"/>
            <w:vAlign w:val="bottom"/>
          </w:tcPr>
          <w:p w:rsidR="004D19AA" w:rsidRPr="003D7132" w:rsidRDefault="004D19AA" w:rsidP="003F0CB5">
            <w:pPr>
              <w:pBdr>
                <w:top w:val="single" w:sz="4" w:space="1" w:color="FFFFFF" w:themeColor="background1"/>
                <w:bottom w:val="single" w:sz="4" w:space="1" w:color="FFFFFF" w:themeColor="background1"/>
              </w:pBdr>
              <w:spacing w:line="360" w:lineRule="exact"/>
              <w:ind w:left="-7"/>
              <w:jc w:val="center"/>
              <w:rPr>
                <w:rFonts w:ascii="Arial" w:hAnsi="Arial" w:cs="Arial"/>
                <w:sz w:val="16"/>
                <w:szCs w:val="16"/>
              </w:rPr>
            </w:pPr>
            <w:r w:rsidRPr="003D7132">
              <w:rPr>
                <w:rFonts w:ascii="Arial" w:hAnsi="Arial" w:cs="Arial"/>
                <w:sz w:val="16"/>
                <w:szCs w:val="16"/>
              </w:rPr>
              <w:t>-</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80" w:lineRule="exact"/>
              <w:ind w:left="162" w:hanging="162"/>
              <w:rPr>
                <w:rFonts w:ascii="Arial" w:hAnsi="Arial" w:cs="Arial"/>
                <w:spacing w:val="-4"/>
                <w:sz w:val="16"/>
                <w:szCs w:val="16"/>
              </w:rPr>
            </w:pPr>
            <w:r w:rsidRPr="003D7132">
              <w:rPr>
                <w:rFonts w:ascii="Arial" w:hAnsi="Arial" w:cs="Arial"/>
                <w:spacing w:val="-4"/>
                <w:sz w:val="16"/>
                <w:szCs w:val="16"/>
              </w:rPr>
              <w:t>Liabilities under finance lease agreement</w:t>
            </w:r>
            <w:r w:rsidR="00D93E2F">
              <w:rPr>
                <w:rFonts w:ascii="Arial" w:hAnsi="Arial" w:cs="Arial"/>
                <w:spacing w:val="-4"/>
                <w:sz w:val="16"/>
                <w:szCs w:val="16"/>
              </w:rPr>
              <w:t>s</w:t>
            </w:r>
          </w:p>
        </w:tc>
        <w:tc>
          <w:tcPr>
            <w:tcW w:w="1080"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w:t>
            </w:r>
          </w:p>
        </w:tc>
        <w:tc>
          <w:tcPr>
            <w:tcW w:w="1080"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w:t>
            </w:r>
          </w:p>
        </w:tc>
        <w:tc>
          <w:tcPr>
            <w:tcW w:w="1104"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032"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2</w:t>
            </w:r>
          </w:p>
        </w:tc>
        <w:tc>
          <w:tcPr>
            <w:tcW w:w="1530" w:type="dxa"/>
            <w:vAlign w:val="bottom"/>
          </w:tcPr>
          <w:p w:rsidR="004D19AA" w:rsidRPr="003D7132" w:rsidRDefault="004D19AA" w:rsidP="003F0CB5">
            <w:pPr>
              <w:pBdr>
                <w:top w:val="single" w:sz="4" w:space="1" w:color="FFFFFF" w:themeColor="background1"/>
                <w:bottom w:val="single" w:sz="4" w:space="1" w:color="FFFFFF" w:themeColor="background1"/>
              </w:pBdr>
              <w:spacing w:line="360" w:lineRule="exact"/>
              <w:ind w:left="-7"/>
              <w:jc w:val="center"/>
              <w:rPr>
                <w:rFonts w:ascii="Arial" w:hAnsi="Arial" w:cs="Arial"/>
                <w:sz w:val="16"/>
                <w:szCs w:val="16"/>
              </w:rPr>
            </w:pPr>
            <w:r w:rsidRPr="003D7132">
              <w:rPr>
                <w:rFonts w:ascii="Arial" w:hAnsi="Arial" w:cs="Arial"/>
                <w:sz w:val="16"/>
                <w:szCs w:val="16"/>
              </w:rPr>
              <w:t>8.5 - 8.7</w:t>
            </w:r>
          </w:p>
        </w:tc>
      </w:tr>
      <w:tr w:rsidR="004D19AA" w:rsidRPr="003D7132" w:rsidTr="003F0CB5">
        <w:trPr>
          <w:cantSplit/>
        </w:trPr>
        <w:tc>
          <w:tcPr>
            <w:tcW w:w="2610" w:type="dxa"/>
            <w:vAlign w:val="bottom"/>
          </w:tcPr>
          <w:p w:rsidR="004D19AA" w:rsidRPr="003D7132" w:rsidRDefault="004D19AA" w:rsidP="003F0CB5">
            <w:pPr>
              <w:tabs>
                <w:tab w:val="left" w:pos="900"/>
                <w:tab w:val="left" w:pos="1440"/>
                <w:tab w:val="left" w:pos="1980"/>
              </w:tabs>
              <w:spacing w:line="380" w:lineRule="exact"/>
              <w:ind w:left="162" w:hanging="162"/>
              <w:jc w:val="thaiDistribute"/>
              <w:rPr>
                <w:rFonts w:ascii="Arial" w:hAnsi="Arial" w:cs="Arial"/>
                <w:sz w:val="16"/>
                <w:szCs w:val="16"/>
              </w:rPr>
            </w:pPr>
          </w:p>
        </w:tc>
        <w:tc>
          <w:tcPr>
            <w:tcW w:w="1080"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w:t>
            </w:r>
          </w:p>
        </w:tc>
        <w:tc>
          <w:tcPr>
            <w:tcW w:w="1080"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1</w:t>
            </w:r>
          </w:p>
        </w:tc>
        <w:tc>
          <w:tcPr>
            <w:tcW w:w="1104"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w:t>
            </w:r>
          </w:p>
        </w:tc>
        <w:tc>
          <w:tcPr>
            <w:tcW w:w="1104"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671</w:t>
            </w:r>
          </w:p>
        </w:tc>
        <w:tc>
          <w:tcPr>
            <w:tcW w:w="1032" w:type="dxa"/>
            <w:vAlign w:val="bottom"/>
          </w:tcPr>
          <w:p w:rsidR="004D19AA" w:rsidRPr="003D7132" w:rsidRDefault="004D19AA" w:rsidP="003F0CB5">
            <w:pPr>
              <w:pBdr>
                <w:bottom w:val="single" w:sz="4" w:space="1" w:color="auto"/>
              </w:pBdr>
              <w:tabs>
                <w:tab w:val="decimal" w:pos="714"/>
              </w:tabs>
              <w:spacing w:line="380" w:lineRule="exact"/>
              <w:ind w:left="-78" w:right="-24"/>
              <w:jc w:val="thaiDistribute"/>
              <w:rPr>
                <w:rFonts w:ascii="Arial" w:hAnsi="Arial" w:cs="Arial"/>
                <w:sz w:val="16"/>
                <w:szCs w:val="16"/>
              </w:rPr>
            </w:pPr>
            <w:r w:rsidRPr="003D7132">
              <w:rPr>
                <w:rFonts w:ascii="Arial" w:hAnsi="Arial" w:cs="Arial"/>
                <w:sz w:val="16"/>
                <w:szCs w:val="16"/>
              </w:rPr>
              <w:t>673</w:t>
            </w:r>
          </w:p>
        </w:tc>
        <w:tc>
          <w:tcPr>
            <w:tcW w:w="1530" w:type="dxa"/>
            <w:vAlign w:val="bottom"/>
          </w:tcPr>
          <w:p w:rsidR="004D19AA" w:rsidRPr="003D7132" w:rsidRDefault="004D19AA" w:rsidP="003F0CB5">
            <w:pPr>
              <w:pBdr>
                <w:top w:val="single" w:sz="4" w:space="1" w:color="FFFFFF" w:themeColor="background1"/>
                <w:bottom w:val="single" w:sz="4" w:space="1" w:color="FFFFFF" w:themeColor="background1"/>
              </w:pBdr>
              <w:spacing w:line="380" w:lineRule="exact"/>
              <w:ind w:left="-78" w:right="-24"/>
              <w:jc w:val="center"/>
              <w:rPr>
                <w:rFonts w:ascii="Arial" w:hAnsi="Arial" w:cs="Arial"/>
                <w:sz w:val="16"/>
                <w:szCs w:val="16"/>
              </w:rPr>
            </w:pPr>
          </w:p>
        </w:tc>
      </w:tr>
    </w:tbl>
    <w:p w:rsidR="004D19AA" w:rsidRDefault="004D19AA" w:rsidP="004D19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D7132">
        <w:rPr>
          <w:rFonts w:ascii="Arial" w:hAnsi="Arial" w:cs="Arial"/>
          <w:b/>
          <w:bCs/>
          <w:i/>
          <w:iCs/>
          <w:sz w:val="22"/>
          <w:szCs w:val="22"/>
          <w:cs/>
        </w:rPr>
        <w:tab/>
      </w:r>
      <w:r w:rsidRPr="00F21A2A">
        <w:rPr>
          <w:rFonts w:ascii="Arial" w:hAnsi="Arial" w:cs="Arial"/>
          <w:sz w:val="22"/>
          <w:szCs w:val="22"/>
        </w:rPr>
        <w:t xml:space="preserve">The </w:t>
      </w:r>
      <w:r>
        <w:rPr>
          <w:rFonts w:ascii="Arial" w:hAnsi="Arial" w:cs="Arial"/>
          <w:sz w:val="22"/>
          <w:szCs w:val="22"/>
        </w:rPr>
        <w:t>Group</w:t>
      </w:r>
      <w:r w:rsidRPr="00F21A2A">
        <w:rPr>
          <w:rFonts w:ascii="Arial" w:hAnsi="Arial" w:cs="Arial"/>
          <w:sz w:val="22"/>
          <w:szCs w:val="22"/>
        </w:rPr>
        <w:t xml:space="preserve"> only has interest rate risk to cash at banks because </w:t>
      </w:r>
      <w:r w:rsidR="00D93E2F">
        <w:rPr>
          <w:rFonts w:ascii="Arial" w:hAnsi="Arial" w:cs="Arial"/>
          <w:sz w:val="22"/>
          <w:szCs w:val="22"/>
        </w:rPr>
        <w:t>deposit</w:t>
      </w:r>
      <w:r w:rsidRPr="00F21A2A">
        <w:rPr>
          <w:rFonts w:ascii="Arial" w:hAnsi="Arial" w:cs="Arial"/>
          <w:sz w:val="22"/>
          <w:szCs w:val="22"/>
        </w:rPr>
        <w:t xml:space="preserve"> account interest rates at banks are considered low and has a slight change. Therefore, the management believes that the impact of interest rate risk is immaterial.</w:t>
      </w:r>
    </w:p>
    <w:p w:rsidR="004D19AA" w:rsidRPr="00C5541E" w:rsidRDefault="004D19AA" w:rsidP="004D19A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Cordia New"/>
          <w:b/>
          <w:bCs/>
          <w:i/>
          <w:iCs/>
          <w:sz w:val="22"/>
          <w:szCs w:val="22"/>
        </w:rPr>
      </w:pPr>
      <w:r w:rsidRPr="00C5541E">
        <w:rPr>
          <w:rFonts w:ascii="Arial" w:hAnsi="Arial" w:cs="Arial"/>
          <w:b/>
          <w:bCs/>
          <w:sz w:val="22"/>
          <w:szCs w:val="22"/>
        </w:rPr>
        <w:t>Liquidity risk</w:t>
      </w:r>
    </w:p>
    <w:p w:rsidR="004D19AA" w:rsidRPr="00C5541E" w:rsidRDefault="004D19AA" w:rsidP="004D19AA">
      <w:pPr>
        <w:tabs>
          <w:tab w:val="left" w:pos="540"/>
          <w:tab w:val="left" w:pos="1440"/>
        </w:tabs>
        <w:spacing w:before="120" w:after="120" w:line="400" w:lineRule="exact"/>
        <w:ind w:left="547" w:hanging="547"/>
        <w:jc w:val="thaiDistribute"/>
        <w:outlineLvl w:val="0"/>
        <w:rPr>
          <w:rFonts w:ascii="Arial" w:hAnsi="Arial" w:cs="Arial"/>
          <w:sz w:val="22"/>
          <w:szCs w:val="22"/>
        </w:rPr>
      </w:pPr>
      <w:r w:rsidRPr="00C5541E">
        <w:rPr>
          <w:rFonts w:ascii="Arial" w:hAnsi="Arial" w:cs="Cordia New"/>
          <w:sz w:val="22"/>
          <w:szCs w:val="22"/>
          <w:cs/>
        </w:rPr>
        <w:tab/>
      </w:r>
      <w:r w:rsidRPr="00C5541E">
        <w:rPr>
          <w:rFonts w:ascii="Arial" w:hAnsi="Arial" w:cs="Arial"/>
          <w:sz w:val="22"/>
          <w:szCs w:val="22"/>
        </w:rPr>
        <w:t xml:space="preserve">The </w:t>
      </w:r>
      <w:r>
        <w:rPr>
          <w:rFonts w:ascii="Arial" w:hAnsi="Arial" w:cs="Arial"/>
          <w:sz w:val="22"/>
          <w:szCs w:val="22"/>
        </w:rPr>
        <w:t>Group</w:t>
      </w:r>
      <w:r w:rsidRPr="00C5541E">
        <w:rPr>
          <w:rFonts w:ascii="Arial" w:hAnsi="Arial" w:cs="Arial"/>
          <w:sz w:val="22"/>
          <w:szCs w:val="22"/>
        </w:rPr>
        <w:t xml:space="preserve"> need liquidity to meet its obligations and is responsible for its own cash balances to cover the liquidity needs</w:t>
      </w:r>
      <w:r>
        <w:rPr>
          <w:rFonts w:ascii="Arial" w:hAnsi="Arial" w:cs="Arial"/>
          <w:sz w:val="22"/>
          <w:szCs w:val="22"/>
        </w:rPr>
        <w:t xml:space="preserve">. </w:t>
      </w:r>
      <w:r w:rsidRPr="00C5541E">
        <w:rPr>
          <w:rFonts w:ascii="Arial" w:hAnsi="Arial" w:cs="Arial"/>
          <w:sz w:val="22"/>
          <w:szCs w:val="22"/>
        </w:rPr>
        <w:t xml:space="preserve">The </w:t>
      </w:r>
      <w:r>
        <w:rPr>
          <w:rFonts w:ascii="Arial" w:hAnsi="Arial" w:cs="Arial"/>
          <w:sz w:val="22"/>
          <w:szCs w:val="22"/>
        </w:rPr>
        <w:t>Group</w:t>
      </w:r>
      <w:r w:rsidRPr="00C5541E">
        <w:rPr>
          <w:rFonts w:ascii="Arial" w:hAnsi="Arial" w:cs="Arial"/>
          <w:sz w:val="22"/>
          <w:szCs w:val="22"/>
        </w:rPr>
        <w:t xml:space="preserve"> monitors the risk of a shortage of liquidity position by recurring liquidity planning an adequate level of cash</w:t>
      </w:r>
      <w:r w:rsidRPr="00C5541E">
        <w:rPr>
          <w:rFonts w:ascii="Arial" w:hAnsi="Arial" w:cs="Cordia New" w:hint="cs"/>
          <w:sz w:val="22"/>
          <w:szCs w:val="22"/>
          <w:cs/>
        </w:rPr>
        <w:t xml:space="preserve"> </w:t>
      </w:r>
      <w:r w:rsidRPr="00C5541E">
        <w:rPr>
          <w:rFonts w:ascii="Arial" w:hAnsi="Arial" w:cs="Cordia New"/>
          <w:sz w:val="22"/>
          <w:szCs w:val="22"/>
        </w:rPr>
        <w:t>and cash equivalent</w:t>
      </w:r>
      <w:r w:rsidRPr="00C5541E">
        <w:rPr>
          <w:rFonts w:ascii="Arial" w:hAnsi="Arial" w:cs="Arial"/>
          <w:sz w:val="22"/>
          <w:szCs w:val="22"/>
        </w:rPr>
        <w:t>, unused committed and uncommitted credit lines with various banks to meet its liquidity requirements.</w:t>
      </w:r>
    </w:p>
    <w:p w:rsidR="008334DA" w:rsidRDefault="004D19AA" w:rsidP="008334DA">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5541E">
        <w:rPr>
          <w:rFonts w:ascii="Arial" w:hAnsi="Arial" w:cs="Arial"/>
          <w:sz w:val="22"/>
          <w:szCs w:val="22"/>
        </w:rPr>
        <w:t xml:space="preserve">The table below summarises the maturity profile of the </w:t>
      </w:r>
      <w:r>
        <w:rPr>
          <w:rFonts w:ascii="Arial" w:hAnsi="Arial" w:cs="Arial"/>
          <w:sz w:val="22"/>
          <w:szCs w:val="22"/>
        </w:rPr>
        <w:t>Group</w:t>
      </w:r>
      <w:r w:rsidRPr="00C5541E">
        <w:rPr>
          <w:rFonts w:ascii="Arial" w:hAnsi="Arial" w:cs="Arial"/>
          <w:sz w:val="22"/>
          <w:szCs w:val="22"/>
        </w:rPr>
        <w:t xml:space="preserve">’s financial liabilities as at </w:t>
      </w:r>
      <w:r w:rsidR="00CF2189">
        <w:rPr>
          <w:rFonts w:ascii="Arial" w:hAnsi="Arial" w:cs="Arial"/>
          <w:sz w:val="22"/>
          <w:szCs w:val="22"/>
        </w:rPr>
        <w:t xml:space="preserve">                 </w:t>
      </w:r>
      <w:r w:rsidRPr="00C5541E">
        <w:rPr>
          <w:rFonts w:ascii="Arial" w:hAnsi="Arial" w:cs="Arial"/>
          <w:sz w:val="22"/>
          <w:szCs w:val="22"/>
        </w:rPr>
        <w:t>31 December 2020 based on contractual undiscounted cash flows:</w:t>
      </w:r>
    </w:p>
    <w:tbl>
      <w:tblPr>
        <w:tblW w:w="9198" w:type="dxa"/>
        <w:tblInd w:w="450" w:type="dxa"/>
        <w:tblLayout w:type="fixed"/>
        <w:tblLook w:val="04A0" w:firstRow="1" w:lastRow="0" w:firstColumn="1" w:lastColumn="0" w:noHBand="0" w:noVBand="1"/>
      </w:tblPr>
      <w:tblGrid>
        <w:gridCol w:w="4518"/>
        <w:gridCol w:w="1170"/>
        <w:gridCol w:w="1170"/>
        <w:gridCol w:w="1170"/>
        <w:gridCol w:w="1170"/>
      </w:tblGrid>
      <w:tr w:rsidR="004D19AA" w:rsidRPr="00C5541E" w:rsidTr="003F0CB5">
        <w:trPr>
          <w:trHeight w:val="64"/>
          <w:tblHeader/>
        </w:trPr>
        <w:tc>
          <w:tcPr>
            <w:tcW w:w="4518" w:type="dxa"/>
            <w:noWrap/>
            <w:vAlign w:val="center"/>
            <w:hideMark/>
          </w:tcPr>
          <w:p w:rsidR="004D19AA" w:rsidRPr="00C5541E" w:rsidRDefault="004D19AA" w:rsidP="003F0CB5">
            <w:pPr>
              <w:spacing w:line="340" w:lineRule="exact"/>
              <w:textAlignment w:val="auto"/>
              <w:rPr>
                <w:rFonts w:ascii="Arial" w:hAnsi="Arial" w:cs="Arial"/>
                <w:sz w:val="18"/>
                <w:szCs w:val="18"/>
              </w:rPr>
            </w:pPr>
          </w:p>
        </w:tc>
        <w:tc>
          <w:tcPr>
            <w:tcW w:w="4680" w:type="dxa"/>
            <w:gridSpan w:val="4"/>
            <w:noWrap/>
            <w:vAlign w:val="center"/>
            <w:hideMark/>
          </w:tcPr>
          <w:p w:rsidR="004D19AA" w:rsidRPr="00C5541E" w:rsidRDefault="004D19AA" w:rsidP="003F0CB5">
            <w:pPr>
              <w:spacing w:line="340" w:lineRule="exact"/>
              <w:jc w:val="right"/>
              <w:textAlignment w:val="auto"/>
              <w:rPr>
                <w:rFonts w:ascii="Arial" w:hAnsi="Arial" w:cs="Arial"/>
                <w:sz w:val="18"/>
                <w:szCs w:val="18"/>
              </w:rPr>
            </w:pPr>
            <w:r w:rsidRPr="00C5541E">
              <w:rPr>
                <w:rFonts w:ascii="Arial" w:hAnsi="Arial" w:cs="Arial"/>
                <w:sz w:val="18"/>
                <w:szCs w:val="18"/>
              </w:rPr>
              <w:t xml:space="preserve">(Unit: </w:t>
            </w:r>
            <w:r w:rsidR="00D93E2F">
              <w:rPr>
                <w:rFonts w:ascii="Arial" w:hAnsi="Arial" w:cs="Arial"/>
                <w:sz w:val="18"/>
                <w:szCs w:val="18"/>
              </w:rPr>
              <w:t>Million</w:t>
            </w:r>
            <w:r w:rsidRPr="00C5541E">
              <w:rPr>
                <w:rFonts w:ascii="Arial" w:hAnsi="Arial" w:cs="Arial"/>
                <w:sz w:val="18"/>
                <w:szCs w:val="18"/>
              </w:rPr>
              <w:t xml:space="preserve"> Baht)</w:t>
            </w:r>
          </w:p>
        </w:tc>
      </w:tr>
      <w:tr w:rsidR="004D19AA" w:rsidRPr="00C5541E" w:rsidTr="003F0CB5">
        <w:trPr>
          <w:trHeight w:val="64"/>
          <w:tblHeader/>
        </w:trPr>
        <w:tc>
          <w:tcPr>
            <w:tcW w:w="4518" w:type="dxa"/>
            <w:noWrap/>
            <w:vAlign w:val="center"/>
            <w:hideMark/>
          </w:tcPr>
          <w:p w:rsidR="004D19AA" w:rsidRPr="00C5541E" w:rsidRDefault="004D19AA" w:rsidP="003F0CB5">
            <w:pPr>
              <w:spacing w:line="340" w:lineRule="exact"/>
              <w:textAlignment w:val="auto"/>
              <w:rPr>
                <w:rFonts w:ascii="Arial" w:hAnsi="Arial" w:cs="Arial"/>
                <w:sz w:val="18"/>
                <w:szCs w:val="18"/>
              </w:rPr>
            </w:pPr>
          </w:p>
        </w:tc>
        <w:tc>
          <w:tcPr>
            <w:tcW w:w="4680" w:type="dxa"/>
            <w:gridSpan w:val="4"/>
            <w:noWrap/>
            <w:vAlign w:val="center"/>
            <w:hideMark/>
          </w:tcPr>
          <w:p w:rsidR="004D19AA" w:rsidRPr="00C5541E" w:rsidRDefault="004D19AA" w:rsidP="003F0CB5">
            <w:pPr>
              <w:pBdr>
                <w:bottom w:val="single" w:sz="4" w:space="1" w:color="auto"/>
              </w:pBdr>
              <w:spacing w:line="340" w:lineRule="exact"/>
              <w:jc w:val="center"/>
              <w:textAlignment w:val="auto"/>
              <w:rPr>
                <w:rFonts w:ascii="Arial" w:hAnsi="Arial" w:cs="Arial"/>
                <w:sz w:val="18"/>
                <w:szCs w:val="18"/>
              </w:rPr>
            </w:pPr>
            <w:r w:rsidRPr="00C5541E">
              <w:rPr>
                <w:rFonts w:ascii="Arial" w:hAnsi="Arial" w:cs="Arial"/>
                <w:sz w:val="18"/>
                <w:szCs w:val="18"/>
              </w:rPr>
              <w:t>Consolidated financial statements</w:t>
            </w:r>
          </w:p>
        </w:tc>
      </w:tr>
      <w:tr w:rsidR="004D19AA" w:rsidRPr="00C5541E" w:rsidTr="003F0CB5">
        <w:trPr>
          <w:trHeight w:val="64"/>
          <w:tblHeader/>
        </w:trPr>
        <w:tc>
          <w:tcPr>
            <w:tcW w:w="4518" w:type="dxa"/>
            <w:noWrap/>
            <w:vAlign w:val="center"/>
            <w:hideMark/>
          </w:tcPr>
          <w:p w:rsidR="004D19AA" w:rsidRPr="00C5541E" w:rsidRDefault="004D19AA" w:rsidP="003F0CB5">
            <w:pPr>
              <w:spacing w:line="340" w:lineRule="exact"/>
              <w:textAlignment w:val="auto"/>
              <w:rPr>
                <w:rFonts w:ascii="Arial" w:hAnsi="Arial" w:cs="Arial"/>
                <w:sz w:val="18"/>
                <w:szCs w:val="18"/>
              </w:rPr>
            </w:pPr>
          </w:p>
        </w:tc>
        <w:tc>
          <w:tcPr>
            <w:tcW w:w="1170" w:type="dxa"/>
            <w:noWrap/>
            <w:vAlign w:val="bottom"/>
            <w:hideMark/>
          </w:tcPr>
          <w:p w:rsidR="004D19AA" w:rsidRPr="00C5541E" w:rsidRDefault="004D19AA" w:rsidP="003F0CB5">
            <w:pPr>
              <w:pBdr>
                <w:bottom w:val="single" w:sz="4" w:space="1" w:color="auto"/>
              </w:pBdr>
              <w:spacing w:line="340" w:lineRule="exact"/>
              <w:jc w:val="center"/>
              <w:textAlignment w:val="auto"/>
              <w:rPr>
                <w:rFonts w:ascii="Arial" w:hAnsi="Arial" w:cs="Arial"/>
                <w:sz w:val="18"/>
                <w:szCs w:val="18"/>
              </w:rPr>
            </w:pPr>
            <w:r w:rsidRPr="00C5541E">
              <w:rPr>
                <w:rFonts w:ascii="Arial" w:hAnsi="Arial" w:cs="Arial"/>
                <w:sz w:val="18"/>
                <w:szCs w:val="18"/>
              </w:rPr>
              <w:t xml:space="preserve">Less </w:t>
            </w:r>
            <w:proofErr w:type="gramStart"/>
            <w:r w:rsidRPr="00C5541E">
              <w:rPr>
                <w:rFonts w:ascii="Arial" w:hAnsi="Arial" w:cs="Arial"/>
                <w:sz w:val="18"/>
                <w:szCs w:val="18"/>
              </w:rPr>
              <w:t>than  1</w:t>
            </w:r>
            <w:proofErr w:type="gramEnd"/>
            <w:r w:rsidRPr="00C5541E">
              <w:rPr>
                <w:rFonts w:ascii="Arial" w:hAnsi="Arial" w:cs="Arial"/>
                <w:sz w:val="18"/>
                <w:szCs w:val="18"/>
              </w:rPr>
              <w:t xml:space="preserve"> year</w:t>
            </w:r>
          </w:p>
        </w:tc>
        <w:tc>
          <w:tcPr>
            <w:tcW w:w="1170" w:type="dxa"/>
            <w:noWrap/>
            <w:vAlign w:val="bottom"/>
            <w:hideMark/>
          </w:tcPr>
          <w:p w:rsidR="004D19AA" w:rsidRPr="00C5541E" w:rsidRDefault="004D19AA" w:rsidP="003F0CB5">
            <w:pPr>
              <w:pBdr>
                <w:bottom w:val="single" w:sz="4" w:space="1" w:color="auto"/>
              </w:pBdr>
              <w:spacing w:line="340" w:lineRule="exact"/>
              <w:jc w:val="center"/>
              <w:textAlignment w:val="auto"/>
              <w:rPr>
                <w:rFonts w:ascii="Arial" w:hAnsi="Arial" w:cs="Arial"/>
                <w:sz w:val="18"/>
                <w:szCs w:val="18"/>
              </w:rPr>
            </w:pPr>
            <w:r w:rsidRPr="00C5541E">
              <w:rPr>
                <w:rFonts w:ascii="Arial" w:hAnsi="Arial" w:cs="Arial"/>
                <w:sz w:val="18"/>
                <w:szCs w:val="18"/>
              </w:rPr>
              <w:t>1</w:t>
            </w:r>
            <w:r w:rsidRPr="00C5541E">
              <w:rPr>
                <w:rFonts w:ascii="Arial" w:hAnsi="Arial"/>
                <w:sz w:val="18"/>
                <w:szCs w:val="18"/>
                <w:cs/>
              </w:rPr>
              <w:t xml:space="preserve"> </w:t>
            </w:r>
            <w:r w:rsidRPr="00C5541E">
              <w:rPr>
                <w:rFonts w:ascii="Arial" w:hAnsi="Arial" w:cs="Arial"/>
                <w:sz w:val="18"/>
                <w:szCs w:val="18"/>
              </w:rPr>
              <w:t>to</w:t>
            </w:r>
            <w:r w:rsidRPr="00C5541E">
              <w:rPr>
                <w:rFonts w:ascii="Arial" w:hAnsi="Arial"/>
                <w:sz w:val="18"/>
                <w:szCs w:val="18"/>
                <w:cs/>
              </w:rPr>
              <w:t xml:space="preserve"> </w:t>
            </w:r>
            <w:r w:rsidRPr="00C5541E">
              <w:rPr>
                <w:rFonts w:ascii="Arial" w:hAnsi="Arial"/>
                <w:sz w:val="18"/>
                <w:szCs w:val="18"/>
              </w:rPr>
              <w:t>5</w:t>
            </w:r>
          </w:p>
          <w:p w:rsidR="004D19AA" w:rsidRPr="00C5541E" w:rsidRDefault="004D19AA" w:rsidP="003F0CB5">
            <w:pPr>
              <w:pBdr>
                <w:bottom w:val="single" w:sz="4" w:space="1" w:color="auto"/>
              </w:pBdr>
              <w:spacing w:line="340" w:lineRule="exact"/>
              <w:jc w:val="center"/>
              <w:textAlignment w:val="auto"/>
              <w:rPr>
                <w:rFonts w:ascii="Arial" w:hAnsi="Arial" w:cs="Arial"/>
                <w:sz w:val="18"/>
                <w:szCs w:val="18"/>
                <w:cs/>
              </w:rPr>
            </w:pPr>
            <w:r w:rsidRPr="00C5541E">
              <w:rPr>
                <w:rFonts w:ascii="Arial" w:hAnsi="Arial" w:cs="Arial"/>
                <w:sz w:val="18"/>
                <w:szCs w:val="18"/>
              </w:rPr>
              <w:t>years</w:t>
            </w:r>
          </w:p>
        </w:tc>
        <w:tc>
          <w:tcPr>
            <w:tcW w:w="1170" w:type="dxa"/>
            <w:noWrap/>
            <w:vAlign w:val="bottom"/>
            <w:hideMark/>
          </w:tcPr>
          <w:p w:rsidR="004D19AA" w:rsidRPr="00C5541E" w:rsidRDefault="00C4185F" w:rsidP="003F0CB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Over                  </w:t>
            </w:r>
            <w:r w:rsidR="004D19AA" w:rsidRPr="00C5541E">
              <w:rPr>
                <w:rFonts w:ascii="Arial" w:hAnsi="Arial"/>
                <w:sz w:val="18"/>
                <w:szCs w:val="18"/>
              </w:rPr>
              <w:t>5</w:t>
            </w:r>
            <w:r w:rsidR="004D19AA" w:rsidRPr="00C5541E">
              <w:rPr>
                <w:rFonts w:ascii="Arial" w:hAnsi="Arial"/>
                <w:sz w:val="18"/>
                <w:szCs w:val="18"/>
                <w:cs/>
              </w:rPr>
              <w:t xml:space="preserve"> </w:t>
            </w:r>
            <w:r w:rsidR="004D19AA" w:rsidRPr="00C5541E">
              <w:rPr>
                <w:rFonts w:ascii="Arial" w:hAnsi="Arial" w:cs="Arial"/>
                <w:sz w:val="18"/>
                <w:szCs w:val="18"/>
              </w:rPr>
              <w:t>years</w:t>
            </w:r>
          </w:p>
        </w:tc>
        <w:tc>
          <w:tcPr>
            <w:tcW w:w="1170" w:type="dxa"/>
            <w:noWrap/>
            <w:vAlign w:val="bottom"/>
            <w:hideMark/>
          </w:tcPr>
          <w:p w:rsidR="004D19AA" w:rsidRPr="00C5541E" w:rsidRDefault="004D19AA" w:rsidP="003F0CB5">
            <w:pPr>
              <w:pBdr>
                <w:bottom w:val="single" w:sz="4" w:space="1" w:color="auto"/>
              </w:pBdr>
              <w:spacing w:line="340" w:lineRule="exact"/>
              <w:jc w:val="center"/>
              <w:textAlignment w:val="auto"/>
              <w:rPr>
                <w:rFonts w:ascii="Arial" w:hAnsi="Arial" w:cs="Arial"/>
                <w:sz w:val="18"/>
                <w:szCs w:val="18"/>
              </w:rPr>
            </w:pPr>
            <w:r w:rsidRPr="00C5541E">
              <w:rPr>
                <w:rFonts w:ascii="Arial" w:hAnsi="Arial" w:cs="Arial"/>
                <w:sz w:val="18"/>
                <w:szCs w:val="18"/>
              </w:rPr>
              <w:t>Total</w:t>
            </w:r>
          </w:p>
        </w:tc>
      </w:tr>
      <w:tr w:rsidR="00D93E2F" w:rsidRPr="00C5541E" w:rsidTr="003F0CB5">
        <w:trPr>
          <w:trHeight w:val="64"/>
          <w:tblHeader/>
        </w:trPr>
        <w:tc>
          <w:tcPr>
            <w:tcW w:w="4518" w:type="dxa"/>
            <w:noWrap/>
            <w:vAlign w:val="center"/>
            <w:hideMark/>
          </w:tcPr>
          <w:p w:rsidR="00D93E2F" w:rsidRPr="00C5541E" w:rsidRDefault="00D93E2F" w:rsidP="00D93E2F">
            <w:pPr>
              <w:spacing w:line="340" w:lineRule="exact"/>
              <w:ind w:left="50"/>
              <w:textAlignment w:val="auto"/>
              <w:rPr>
                <w:rFonts w:ascii="Arial" w:hAnsi="Arial" w:cs="Arial"/>
                <w:sz w:val="18"/>
                <w:szCs w:val="18"/>
                <w:cs/>
              </w:rPr>
            </w:pPr>
            <w:r w:rsidRPr="00C5541E">
              <w:rPr>
                <w:rFonts w:ascii="Arial" w:hAnsi="Arial" w:cs="Arial"/>
                <w:sz w:val="18"/>
                <w:szCs w:val="18"/>
              </w:rPr>
              <w:t>Trade and other payables</w:t>
            </w:r>
          </w:p>
        </w:tc>
        <w:tc>
          <w:tcPr>
            <w:tcW w:w="1170" w:type="dxa"/>
            <w:noWrap/>
            <w:vAlign w:val="bottom"/>
          </w:tcPr>
          <w:p w:rsidR="00D93E2F" w:rsidRPr="00D93E2F" w:rsidRDefault="00D93E2F" w:rsidP="00D93E2F">
            <w:pPr>
              <w:spacing w:line="340" w:lineRule="exact"/>
              <w:jc w:val="right"/>
              <w:textAlignment w:val="auto"/>
              <w:rPr>
                <w:rFonts w:ascii="Arial" w:hAnsi="Arial" w:cs="Arial"/>
                <w:sz w:val="18"/>
                <w:szCs w:val="18"/>
                <w:cs/>
              </w:rPr>
            </w:pPr>
            <w:r w:rsidRPr="00D93E2F">
              <w:rPr>
                <w:rFonts w:ascii="Arial" w:hAnsi="Arial" w:cs="Arial"/>
                <w:sz w:val="18"/>
                <w:szCs w:val="18"/>
              </w:rPr>
              <w:t>371</w:t>
            </w:r>
          </w:p>
        </w:tc>
        <w:tc>
          <w:tcPr>
            <w:tcW w:w="1170" w:type="dxa"/>
            <w:noWrap/>
            <w:vAlign w:val="bottom"/>
          </w:tcPr>
          <w:p w:rsidR="00D93E2F" w:rsidRPr="00D93E2F" w:rsidRDefault="00D93E2F" w:rsidP="00D93E2F">
            <w:pPr>
              <w:spacing w:line="340" w:lineRule="exact"/>
              <w:jc w:val="right"/>
              <w:textAlignment w:val="auto"/>
              <w:rPr>
                <w:rFonts w:ascii="Arial" w:hAnsi="Arial" w:cs="Arial"/>
                <w:sz w:val="18"/>
                <w:szCs w:val="18"/>
                <w:cs/>
              </w:rPr>
            </w:pPr>
            <w:r w:rsidRPr="00D93E2F">
              <w:rPr>
                <w:rFonts w:ascii="Arial" w:hAnsi="Arial" w:cs="Arial"/>
                <w:sz w:val="18"/>
                <w:szCs w:val="18"/>
              </w:rPr>
              <w:t>-</w:t>
            </w:r>
          </w:p>
        </w:tc>
        <w:tc>
          <w:tcPr>
            <w:tcW w:w="1170" w:type="dxa"/>
            <w:noWrap/>
            <w:vAlign w:val="bottom"/>
          </w:tcPr>
          <w:p w:rsidR="00D93E2F" w:rsidRPr="00D93E2F" w:rsidRDefault="00D93E2F" w:rsidP="00D93E2F">
            <w:pPr>
              <w:spacing w:line="340" w:lineRule="exact"/>
              <w:jc w:val="right"/>
              <w:textAlignment w:val="auto"/>
              <w:rPr>
                <w:rFonts w:ascii="Arial" w:hAnsi="Arial" w:cs="Arial"/>
                <w:sz w:val="18"/>
                <w:szCs w:val="18"/>
              </w:rPr>
            </w:pPr>
            <w:r w:rsidRPr="00D93E2F">
              <w:rPr>
                <w:rFonts w:ascii="Arial" w:hAnsi="Arial" w:cs="Arial"/>
                <w:sz w:val="18"/>
                <w:szCs w:val="18"/>
              </w:rPr>
              <w:t>-</w:t>
            </w:r>
          </w:p>
        </w:tc>
        <w:tc>
          <w:tcPr>
            <w:tcW w:w="1170" w:type="dxa"/>
            <w:noWrap/>
            <w:vAlign w:val="bottom"/>
          </w:tcPr>
          <w:p w:rsidR="00D93E2F" w:rsidRPr="00D93E2F" w:rsidRDefault="00D93E2F" w:rsidP="00D93E2F">
            <w:pPr>
              <w:spacing w:line="340" w:lineRule="exact"/>
              <w:jc w:val="right"/>
              <w:textAlignment w:val="auto"/>
              <w:rPr>
                <w:rFonts w:ascii="Arial" w:hAnsi="Arial" w:cs="Arial"/>
                <w:sz w:val="18"/>
                <w:szCs w:val="18"/>
                <w:cs/>
              </w:rPr>
            </w:pPr>
            <w:r w:rsidRPr="00D93E2F">
              <w:rPr>
                <w:rFonts w:ascii="Arial" w:hAnsi="Arial" w:cs="Arial"/>
                <w:sz w:val="18"/>
                <w:szCs w:val="18"/>
              </w:rPr>
              <w:t>371</w:t>
            </w:r>
          </w:p>
        </w:tc>
      </w:tr>
      <w:tr w:rsidR="00D93E2F" w:rsidRPr="00C5541E" w:rsidTr="003F0CB5">
        <w:trPr>
          <w:trHeight w:val="64"/>
          <w:tblHeader/>
        </w:trPr>
        <w:tc>
          <w:tcPr>
            <w:tcW w:w="4518" w:type="dxa"/>
            <w:noWrap/>
            <w:vAlign w:val="center"/>
            <w:hideMark/>
          </w:tcPr>
          <w:p w:rsidR="00D93E2F" w:rsidRPr="00C5541E" w:rsidRDefault="00D93E2F" w:rsidP="00D93E2F">
            <w:pPr>
              <w:spacing w:line="340" w:lineRule="exact"/>
              <w:ind w:left="50"/>
              <w:textAlignment w:val="auto"/>
              <w:rPr>
                <w:rFonts w:ascii="Arial" w:hAnsi="Arial" w:cs="Arial"/>
                <w:sz w:val="18"/>
                <w:szCs w:val="18"/>
              </w:rPr>
            </w:pPr>
            <w:r w:rsidRPr="00C5541E">
              <w:rPr>
                <w:rFonts w:ascii="Arial" w:hAnsi="Arial" w:cs="Arial"/>
                <w:sz w:val="18"/>
                <w:szCs w:val="18"/>
              </w:rPr>
              <w:t>Lease liabilities</w:t>
            </w:r>
          </w:p>
        </w:tc>
        <w:tc>
          <w:tcPr>
            <w:tcW w:w="1170" w:type="dxa"/>
            <w:noWrap/>
            <w:vAlign w:val="bottom"/>
          </w:tcPr>
          <w:p w:rsidR="00D93E2F" w:rsidRPr="00D93E2F" w:rsidRDefault="00D93E2F" w:rsidP="00D93E2F">
            <w:pPr>
              <w:pBdr>
                <w:bottom w:val="sing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253</w:t>
            </w:r>
          </w:p>
        </w:tc>
        <w:tc>
          <w:tcPr>
            <w:tcW w:w="1170" w:type="dxa"/>
            <w:noWrap/>
            <w:vAlign w:val="bottom"/>
          </w:tcPr>
          <w:p w:rsidR="00D93E2F" w:rsidRPr="00D93E2F" w:rsidRDefault="00D93E2F" w:rsidP="00D93E2F">
            <w:pPr>
              <w:pBdr>
                <w:bottom w:val="sing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506</w:t>
            </w:r>
          </w:p>
        </w:tc>
        <w:tc>
          <w:tcPr>
            <w:tcW w:w="1170" w:type="dxa"/>
            <w:noWrap/>
            <w:vAlign w:val="bottom"/>
          </w:tcPr>
          <w:p w:rsidR="00D93E2F" w:rsidRPr="00D93E2F" w:rsidRDefault="00D93E2F" w:rsidP="00D93E2F">
            <w:pPr>
              <w:pBdr>
                <w:bottom w:val="single" w:sz="4" w:space="1" w:color="auto"/>
              </w:pBdr>
              <w:spacing w:line="340" w:lineRule="exact"/>
              <w:jc w:val="right"/>
              <w:textAlignment w:val="auto"/>
              <w:rPr>
                <w:rFonts w:ascii="Arial" w:hAnsi="Arial" w:cs="Arial"/>
                <w:sz w:val="18"/>
                <w:szCs w:val="18"/>
              </w:rPr>
            </w:pPr>
            <w:r w:rsidRPr="00D93E2F">
              <w:rPr>
                <w:rFonts w:ascii="Arial" w:hAnsi="Arial" w:cs="Arial"/>
                <w:sz w:val="18"/>
                <w:szCs w:val="18"/>
              </w:rPr>
              <w:t>16</w:t>
            </w:r>
          </w:p>
        </w:tc>
        <w:tc>
          <w:tcPr>
            <w:tcW w:w="1170" w:type="dxa"/>
            <w:noWrap/>
            <w:vAlign w:val="bottom"/>
          </w:tcPr>
          <w:p w:rsidR="00D93E2F" w:rsidRPr="00D93E2F" w:rsidRDefault="00D93E2F" w:rsidP="00D93E2F">
            <w:pPr>
              <w:pBdr>
                <w:bottom w:val="sing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775</w:t>
            </w:r>
          </w:p>
        </w:tc>
      </w:tr>
      <w:tr w:rsidR="00D93E2F" w:rsidRPr="00C5541E" w:rsidTr="003F0CB5">
        <w:trPr>
          <w:trHeight w:val="54"/>
          <w:tblHeader/>
        </w:trPr>
        <w:tc>
          <w:tcPr>
            <w:tcW w:w="4518" w:type="dxa"/>
            <w:vAlign w:val="center"/>
          </w:tcPr>
          <w:p w:rsidR="00D93E2F" w:rsidRPr="00C5541E" w:rsidRDefault="00D93E2F" w:rsidP="00D93E2F">
            <w:pPr>
              <w:spacing w:line="340" w:lineRule="exact"/>
              <w:textAlignment w:val="auto"/>
              <w:rPr>
                <w:rFonts w:ascii="Arial" w:hAnsi="Arial" w:cs="Arial"/>
                <w:b/>
                <w:bCs/>
                <w:sz w:val="18"/>
                <w:szCs w:val="18"/>
                <w:cs/>
              </w:rPr>
            </w:pPr>
            <w:r w:rsidRPr="00C5541E">
              <w:rPr>
                <w:rFonts w:ascii="Arial" w:hAnsi="Arial" w:cs="Arial"/>
                <w:b/>
                <w:bCs/>
                <w:sz w:val="18"/>
                <w:szCs w:val="18"/>
              </w:rPr>
              <w:t xml:space="preserve">Total </w:t>
            </w:r>
          </w:p>
        </w:tc>
        <w:tc>
          <w:tcPr>
            <w:tcW w:w="1170" w:type="dxa"/>
            <w:noWrap/>
            <w:vAlign w:val="bottom"/>
          </w:tcPr>
          <w:p w:rsidR="00D93E2F" w:rsidRPr="00D93E2F" w:rsidRDefault="00D93E2F" w:rsidP="00D93E2F">
            <w:pPr>
              <w:pBdr>
                <w:bottom w:val="doub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624</w:t>
            </w:r>
          </w:p>
        </w:tc>
        <w:tc>
          <w:tcPr>
            <w:tcW w:w="1170" w:type="dxa"/>
            <w:noWrap/>
            <w:vAlign w:val="bottom"/>
          </w:tcPr>
          <w:p w:rsidR="00D93E2F" w:rsidRPr="00D93E2F" w:rsidRDefault="00D93E2F" w:rsidP="00D93E2F">
            <w:pPr>
              <w:pBdr>
                <w:bottom w:val="doub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506</w:t>
            </w:r>
          </w:p>
        </w:tc>
        <w:tc>
          <w:tcPr>
            <w:tcW w:w="1170" w:type="dxa"/>
            <w:noWrap/>
            <w:vAlign w:val="bottom"/>
          </w:tcPr>
          <w:p w:rsidR="00D93E2F" w:rsidRPr="00D93E2F" w:rsidRDefault="00D93E2F" w:rsidP="00D93E2F">
            <w:pPr>
              <w:pBdr>
                <w:bottom w:val="double" w:sz="4" w:space="1" w:color="auto"/>
              </w:pBdr>
              <w:spacing w:line="340" w:lineRule="exact"/>
              <w:jc w:val="right"/>
              <w:textAlignment w:val="auto"/>
              <w:rPr>
                <w:rFonts w:ascii="Arial" w:hAnsi="Arial" w:cs="Arial"/>
                <w:sz w:val="18"/>
                <w:szCs w:val="18"/>
              </w:rPr>
            </w:pPr>
            <w:r w:rsidRPr="00D93E2F">
              <w:rPr>
                <w:rFonts w:ascii="Arial" w:hAnsi="Arial" w:cs="Arial"/>
                <w:sz w:val="18"/>
                <w:szCs w:val="18"/>
              </w:rPr>
              <w:t>16</w:t>
            </w:r>
          </w:p>
        </w:tc>
        <w:tc>
          <w:tcPr>
            <w:tcW w:w="1170" w:type="dxa"/>
            <w:noWrap/>
            <w:vAlign w:val="bottom"/>
          </w:tcPr>
          <w:p w:rsidR="00D93E2F" w:rsidRPr="00D93E2F" w:rsidRDefault="00D93E2F" w:rsidP="00D93E2F">
            <w:pPr>
              <w:pBdr>
                <w:bottom w:val="doub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1,146</w:t>
            </w:r>
          </w:p>
        </w:tc>
      </w:tr>
      <w:tr w:rsidR="00D93E2F" w:rsidRPr="00C5541E" w:rsidTr="003F0CB5">
        <w:trPr>
          <w:trHeight w:val="64"/>
          <w:tblHeader/>
        </w:trPr>
        <w:tc>
          <w:tcPr>
            <w:tcW w:w="4518" w:type="dxa"/>
            <w:noWrap/>
            <w:vAlign w:val="center"/>
          </w:tcPr>
          <w:p w:rsidR="00D93E2F" w:rsidRPr="00C5541E" w:rsidRDefault="00D93E2F" w:rsidP="00D93E2F">
            <w:pPr>
              <w:spacing w:line="340" w:lineRule="exact"/>
              <w:textAlignment w:val="auto"/>
              <w:rPr>
                <w:rFonts w:ascii="Arial" w:hAnsi="Arial" w:cs="Arial"/>
                <w:b/>
                <w:bCs/>
                <w:sz w:val="18"/>
                <w:szCs w:val="18"/>
              </w:rPr>
            </w:pPr>
          </w:p>
        </w:tc>
        <w:tc>
          <w:tcPr>
            <w:tcW w:w="1170" w:type="dxa"/>
            <w:vAlign w:val="bottom"/>
          </w:tcPr>
          <w:p w:rsidR="00D93E2F" w:rsidRPr="00C5541E" w:rsidRDefault="00D93E2F" w:rsidP="00D93E2F">
            <w:pPr>
              <w:spacing w:line="340" w:lineRule="exact"/>
              <w:jc w:val="right"/>
              <w:textAlignment w:val="auto"/>
              <w:rPr>
                <w:rFonts w:ascii="Arial" w:hAnsi="Arial" w:cs="Arial"/>
                <w:sz w:val="18"/>
                <w:szCs w:val="18"/>
              </w:rPr>
            </w:pPr>
          </w:p>
        </w:tc>
        <w:tc>
          <w:tcPr>
            <w:tcW w:w="1170" w:type="dxa"/>
            <w:vAlign w:val="bottom"/>
          </w:tcPr>
          <w:p w:rsidR="00D93E2F" w:rsidRPr="00C5541E" w:rsidRDefault="00D93E2F" w:rsidP="00D93E2F">
            <w:pPr>
              <w:spacing w:line="340" w:lineRule="exact"/>
              <w:jc w:val="right"/>
              <w:textAlignment w:val="auto"/>
              <w:rPr>
                <w:rFonts w:ascii="Arial" w:hAnsi="Arial" w:cs="Arial"/>
                <w:sz w:val="18"/>
                <w:szCs w:val="18"/>
              </w:rPr>
            </w:pPr>
          </w:p>
        </w:tc>
        <w:tc>
          <w:tcPr>
            <w:tcW w:w="1170" w:type="dxa"/>
            <w:vAlign w:val="bottom"/>
          </w:tcPr>
          <w:p w:rsidR="00D93E2F" w:rsidRPr="00C5541E" w:rsidRDefault="00D93E2F" w:rsidP="00D93E2F">
            <w:pPr>
              <w:spacing w:line="340" w:lineRule="exact"/>
              <w:jc w:val="right"/>
              <w:textAlignment w:val="auto"/>
              <w:rPr>
                <w:rFonts w:ascii="Arial" w:hAnsi="Arial" w:cs="Arial"/>
                <w:sz w:val="18"/>
                <w:szCs w:val="18"/>
              </w:rPr>
            </w:pPr>
          </w:p>
        </w:tc>
        <w:tc>
          <w:tcPr>
            <w:tcW w:w="1170" w:type="dxa"/>
            <w:vAlign w:val="bottom"/>
          </w:tcPr>
          <w:p w:rsidR="00D93E2F" w:rsidRPr="00C5541E" w:rsidRDefault="00D93E2F" w:rsidP="00D93E2F">
            <w:pPr>
              <w:spacing w:line="340" w:lineRule="exact"/>
              <w:jc w:val="right"/>
              <w:textAlignment w:val="auto"/>
              <w:rPr>
                <w:rFonts w:ascii="Arial" w:hAnsi="Arial" w:cs="Arial"/>
                <w:sz w:val="18"/>
                <w:szCs w:val="18"/>
              </w:rPr>
            </w:pPr>
          </w:p>
        </w:tc>
      </w:tr>
    </w:tbl>
    <w:p w:rsidR="008334DA" w:rsidRDefault="008334DA">
      <w:r>
        <w:br w:type="page"/>
      </w:r>
    </w:p>
    <w:tbl>
      <w:tblPr>
        <w:tblW w:w="9198" w:type="dxa"/>
        <w:tblInd w:w="450" w:type="dxa"/>
        <w:tblLayout w:type="fixed"/>
        <w:tblLook w:val="04A0" w:firstRow="1" w:lastRow="0" w:firstColumn="1" w:lastColumn="0" w:noHBand="0" w:noVBand="1"/>
      </w:tblPr>
      <w:tblGrid>
        <w:gridCol w:w="4518"/>
        <w:gridCol w:w="1170"/>
        <w:gridCol w:w="1170"/>
        <w:gridCol w:w="1170"/>
        <w:gridCol w:w="1170"/>
      </w:tblGrid>
      <w:tr w:rsidR="004D19AA" w:rsidRPr="00C5541E" w:rsidTr="003F0CB5">
        <w:trPr>
          <w:trHeight w:val="64"/>
          <w:tblHeader/>
        </w:trPr>
        <w:tc>
          <w:tcPr>
            <w:tcW w:w="4518" w:type="dxa"/>
            <w:noWrap/>
            <w:vAlign w:val="center"/>
            <w:hideMark/>
          </w:tcPr>
          <w:p w:rsidR="004D19AA" w:rsidRPr="00C5541E" w:rsidRDefault="004D19AA" w:rsidP="003F0CB5">
            <w:pPr>
              <w:spacing w:line="340" w:lineRule="exact"/>
              <w:textAlignment w:val="auto"/>
              <w:rPr>
                <w:rFonts w:ascii="Arial" w:hAnsi="Arial" w:cs="Arial"/>
                <w:sz w:val="18"/>
                <w:szCs w:val="18"/>
              </w:rPr>
            </w:pPr>
          </w:p>
        </w:tc>
        <w:tc>
          <w:tcPr>
            <w:tcW w:w="4680" w:type="dxa"/>
            <w:gridSpan w:val="4"/>
            <w:noWrap/>
            <w:vAlign w:val="center"/>
            <w:hideMark/>
          </w:tcPr>
          <w:p w:rsidR="004D19AA" w:rsidRPr="00C5541E" w:rsidRDefault="004D19AA" w:rsidP="003F0CB5">
            <w:pPr>
              <w:spacing w:line="340" w:lineRule="exact"/>
              <w:jc w:val="right"/>
              <w:textAlignment w:val="auto"/>
              <w:rPr>
                <w:rFonts w:ascii="Arial" w:hAnsi="Arial" w:cs="Arial"/>
                <w:sz w:val="18"/>
                <w:szCs w:val="18"/>
              </w:rPr>
            </w:pPr>
            <w:r w:rsidRPr="00C5541E">
              <w:rPr>
                <w:rFonts w:ascii="Arial" w:hAnsi="Arial" w:cs="Arial"/>
                <w:sz w:val="18"/>
                <w:szCs w:val="18"/>
              </w:rPr>
              <w:t xml:space="preserve">(Unit: </w:t>
            </w:r>
            <w:r w:rsidR="00D93E2F">
              <w:rPr>
                <w:rFonts w:ascii="Arial" w:hAnsi="Arial" w:cs="Arial"/>
                <w:sz w:val="18"/>
                <w:szCs w:val="18"/>
              </w:rPr>
              <w:t>Million</w:t>
            </w:r>
            <w:r w:rsidRPr="00C5541E">
              <w:rPr>
                <w:rFonts w:ascii="Arial" w:hAnsi="Arial" w:cs="Arial"/>
                <w:sz w:val="18"/>
                <w:szCs w:val="18"/>
              </w:rPr>
              <w:t xml:space="preserve"> Baht)</w:t>
            </w:r>
          </w:p>
        </w:tc>
      </w:tr>
      <w:tr w:rsidR="004D19AA" w:rsidRPr="00C5541E" w:rsidTr="003F0CB5">
        <w:trPr>
          <w:trHeight w:val="64"/>
          <w:tblHeader/>
        </w:trPr>
        <w:tc>
          <w:tcPr>
            <w:tcW w:w="4518" w:type="dxa"/>
            <w:noWrap/>
            <w:vAlign w:val="center"/>
            <w:hideMark/>
          </w:tcPr>
          <w:p w:rsidR="004D19AA" w:rsidRPr="00C5541E" w:rsidRDefault="004D19AA" w:rsidP="003F0CB5">
            <w:pPr>
              <w:spacing w:line="340" w:lineRule="exact"/>
              <w:textAlignment w:val="auto"/>
              <w:rPr>
                <w:rFonts w:ascii="Arial" w:hAnsi="Arial" w:cs="Arial"/>
                <w:sz w:val="18"/>
                <w:szCs w:val="18"/>
              </w:rPr>
            </w:pPr>
          </w:p>
        </w:tc>
        <w:tc>
          <w:tcPr>
            <w:tcW w:w="4680" w:type="dxa"/>
            <w:gridSpan w:val="4"/>
            <w:noWrap/>
            <w:vAlign w:val="center"/>
            <w:hideMark/>
          </w:tcPr>
          <w:p w:rsidR="004D19AA" w:rsidRPr="00C5541E" w:rsidRDefault="004D19AA" w:rsidP="003F0CB5">
            <w:pPr>
              <w:pBdr>
                <w:bottom w:val="single" w:sz="4" w:space="1" w:color="auto"/>
              </w:pBdr>
              <w:spacing w:line="340" w:lineRule="exact"/>
              <w:jc w:val="center"/>
              <w:textAlignment w:val="auto"/>
              <w:rPr>
                <w:rFonts w:ascii="Arial" w:hAnsi="Arial" w:cs="Arial"/>
                <w:sz w:val="18"/>
                <w:szCs w:val="18"/>
              </w:rPr>
            </w:pPr>
            <w:r w:rsidRPr="00C5541E">
              <w:rPr>
                <w:rFonts w:ascii="Arial" w:hAnsi="Arial" w:cs="Arial"/>
                <w:sz w:val="18"/>
                <w:szCs w:val="18"/>
              </w:rPr>
              <w:t>Separate financial statements</w:t>
            </w:r>
          </w:p>
        </w:tc>
      </w:tr>
      <w:tr w:rsidR="00C4185F" w:rsidRPr="00C5541E" w:rsidTr="003F0CB5">
        <w:trPr>
          <w:trHeight w:val="64"/>
          <w:tblHeader/>
        </w:trPr>
        <w:tc>
          <w:tcPr>
            <w:tcW w:w="4518" w:type="dxa"/>
            <w:noWrap/>
            <w:vAlign w:val="center"/>
            <w:hideMark/>
          </w:tcPr>
          <w:p w:rsidR="00C4185F" w:rsidRPr="00C5541E" w:rsidRDefault="00C4185F" w:rsidP="00C4185F">
            <w:pPr>
              <w:spacing w:line="340" w:lineRule="exact"/>
              <w:textAlignment w:val="auto"/>
              <w:rPr>
                <w:rFonts w:ascii="Arial" w:hAnsi="Arial" w:cs="Arial"/>
                <w:sz w:val="18"/>
                <w:szCs w:val="18"/>
              </w:rPr>
            </w:pPr>
          </w:p>
        </w:tc>
        <w:tc>
          <w:tcPr>
            <w:tcW w:w="1170" w:type="dxa"/>
            <w:noWrap/>
            <w:vAlign w:val="bottom"/>
            <w:hideMark/>
          </w:tcPr>
          <w:p w:rsidR="00C4185F" w:rsidRPr="00C5541E" w:rsidRDefault="00C4185F" w:rsidP="00C4185F">
            <w:pPr>
              <w:pBdr>
                <w:bottom w:val="single" w:sz="4" w:space="1" w:color="auto"/>
              </w:pBdr>
              <w:spacing w:line="340" w:lineRule="exact"/>
              <w:jc w:val="center"/>
              <w:textAlignment w:val="auto"/>
              <w:rPr>
                <w:rFonts w:ascii="Arial" w:hAnsi="Arial" w:cs="Arial"/>
                <w:sz w:val="18"/>
                <w:szCs w:val="18"/>
              </w:rPr>
            </w:pPr>
            <w:r w:rsidRPr="00C5541E">
              <w:rPr>
                <w:rFonts w:ascii="Arial" w:hAnsi="Arial" w:cs="Arial"/>
                <w:sz w:val="18"/>
                <w:szCs w:val="18"/>
              </w:rPr>
              <w:t xml:space="preserve">Less </w:t>
            </w:r>
            <w:proofErr w:type="gramStart"/>
            <w:r w:rsidRPr="00C5541E">
              <w:rPr>
                <w:rFonts w:ascii="Arial" w:hAnsi="Arial" w:cs="Arial"/>
                <w:sz w:val="18"/>
                <w:szCs w:val="18"/>
              </w:rPr>
              <w:t>than  1</w:t>
            </w:r>
            <w:proofErr w:type="gramEnd"/>
            <w:r w:rsidRPr="00C5541E">
              <w:rPr>
                <w:rFonts w:ascii="Arial" w:hAnsi="Arial" w:cs="Arial"/>
                <w:sz w:val="18"/>
                <w:szCs w:val="18"/>
              </w:rPr>
              <w:t xml:space="preserve"> year</w:t>
            </w:r>
          </w:p>
        </w:tc>
        <w:tc>
          <w:tcPr>
            <w:tcW w:w="1170" w:type="dxa"/>
            <w:noWrap/>
            <w:vAlign w:val="bottom"/>
            <w:hideMark/>
          </w:tcPr>
          <w:p w:rsidR="00C4185F" w:rsidRPr="00C5541E" w:rsidRDefault="00C4185F" w:rsidP="00C4185F">
            <w:pPr>
              <w:pBdr>
                <w:bottom w:val="single" w:sz="4" w:space="1" w:color="auto"/>
              </w:pBdr>
              <w:spacing w:line="340" w:lineRule="exact"/>
              <w:jc w:val="center"/>
              <w:textAlignment w:val="auto"/>
              <w:rPr>
                <w:rFonts w:ascii="Arial" w:hAnsi="Arial" w:cs="Arial"/>
                <w:sz w:val="18"/>
                <w:szCs w:val="18"/>
              </w:rPr>
            </w:pPr>
            <w:r w:rsidRPr="00C5541E">
              <w:rPr>
                <w:rFonts w:ascii="Arial" w:hAnsi="Arial" w:cs="Arial"/>
                <w:sz w:val="18"/>
                <w:szCs w:val="18"/>
              </w:rPr>
              <w:t>1</w:t>
            </w:r>
            <w:r w:rsidRPr="00C5541E">
              <w:rPr>
                <w:rFonts w:ascii="Arial" w:hAnsi="Arial"/>
                <w:sz w:val="18"/>
                <w:szCs w:val="18"/>
                <w:cs/>
              </w:rPr>
              <w:t xml:space="preserve"> </w:t>
            </w:r>
            <w:r w:rsidRPr="00C5541E">
              <w:rPr>
                <w:rFonts w:ascii="Arial" w:hAnsi="Arial" w:cs="Arial"/>
                <w:sz w:val="18"/>
                <w:szCs w:val="18"/>
              </w:rPr>
              <w:t>to</w:t>
            </w:r>
            <w:r w:rsidRPr="00C5541E">
              <w:rPr>
                <w:rFonts w:ascii="Arial" w:hAnsi="Arial"/>
                <w:sz w:val="18"/>
                <w:szCs w:val="18"/>
                <w:cs/>
              </w:rPr>
              <w:t xml:space="preserve"> </w:t>
            </w:r>
            <w:r w:rsidRPr="00C5541E">
              <w:rPr>
                <w:rFonts w:ascii="Arial" w:hAnsi="Arial"/>
                <w:sz w:val="18"/>
                <w:szCs w:val="18"/>
              </w:rPr>
              <w:t>5</w:t>
            </w:r>
          </w:p>
          <w:p w:rsidR="00C4185F" w:rsidRPr="00C5541E" w:rsidRDefault="00C4185F" w:rsidP="00C4185F">
            <w:pPr>
              <w:pBdr>
                <w:bottom w:val="single" w:sz="4" w:space="1" w:color="auto"/>
              </w:pBdr>
              <w:spacing w:line="340" w:lineRule="exact"/>
              <w:jc w:val="center"/>
              <w:textAlignment w:val="auto"/>
              <w:rPr>
                <w:rFonts w:ascii="Arial" w:hAnsi="Arial" w:cs="Arial"/>
                <w:sz w:val="18"/>
                <w:szCs w:val="18"/>
                <w:cs/>
              </w:rPr>
            </w:pPr>
            <w:r w:rsidRPr="00C5541E">
              <w:rPr>
                <w:rFonts w:ascii="Arial" w:hAnsi="Arial" w:cs="Arial"/>
                <w:sz w:val="18"/>
                <w:szCs w:val="18"/>
              </w:rPr>
              <w:t>years</w:t>
            </w:r>
          </w:p>
        </w:tc>
        <w:tc>
          <w:tcPr>
            <w:tcW w:w="1170" w:type="dxa"/>
            <w:noWrap/>
            <w:vAlign w:val="bottom"/>
            <w:hideMark/>
          </w:tcPr>
          <w:p w:rsidR="00C4185F" w:rsidRPr="00C5541E" w:rsidRDefault="00C4185F" w:rsidP="00C4185F">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Over                  </w:t>
            </w:r>
            <w:r w:rsidRPr="00C5541E">
              <w:rPr>
                <w:rFonts w:ascii="Arial" w:hAnsi="Arial"/>
                <w:sz w:val="18"/>
                <w:szCs w:val="18"/>
              </w:rPr>
              <w:t>5</w:t>
            </w:r>
            <w:r w:rsidRPr="00C5541E">
              <w:rPr>
                <w:rFonts w:ascii="Arial" w:hAnsi="Arial"/>
                <w:sz w:val="18"/>
                <w:szCs w:val="18"/>
                <w:cs/>
              </w:rPr>
              <w:t xml:space="preserve"> </w:t>
            </w:r>
            <w:r w:rsidRPr="00C5541E">
              <w:rPr>
                <w:rFonts w:ascii="Arial" w:hAnsi="Arial" w:cs="Arial"/>
                <w:sz w:val="18"/>
                <w:szCs w:val="18"/>
              </w:rPr>
              <w:t>years</w:t>
            </w:r>
          </w:p>
        </w:tc>
        <w:tc>
          <w:tcPr>
            <w:tcW w:w="1170" w:type="dxa"/>
            <w:noWrap/>
            <w:vAlign w:val="bottom"/>
            <w:hideMark/>
          </w:tcPr>
          <w:p w:rsidR="00C4185F" w:rsidRPr="00C5541E" w:rsidRDefault="00C4185F" w:rsidP="00C4185F">
            <w:pPr>
              <w:pBdr>
                <w:bottom w:val="single" w:sz="4" w:space="1" w:color="auto"/>
              </w:pBdr>
              <w:spacing w:line="340" w:lineRule="exact"/>
              <w:jc w:val="center"/>
              <w:textAlignment w:val="auto"/>
              <w:rPr>
                <w:rFonts w:ascii="Arial" w:hAnsi="Arial" w:cs="Arial"/>
                <w:sz w:val="18"/>
                <w:szCs w:val="18"/>
              </w:rPr>
            </w:pPr>
            <w:r w:rsidRPr="00C5541E">
              <w:rPr>
                <w:rFonts w:ascii="Arial" w:hAnsi="Arial" w:cs="Arial"/>
                <w:sz w:val="18"/>
                <w:szCs w:val="18"/>
              </w:rPr>
              <w:t>Total</w:t>
            </w:r>
          </w:p>
        </w:tc>
      </w:tr>
      <w:tr w:rsidR="00D93E2F" w:rsidRPr="00C5541E" w:rsidTr="003F0CB5">
        <w:trPr>
          <w:trHeight w:val="64"/>
          <w:tblHeader/>
        </w:trPr>
        <w:tc>
          <w:tcPr>
            <w:tcW w:w="4518" w:type="dxa"/>
            <w:noWrap/>
            <w:vAlign w:val="center"/>
          </w:tcPr>
          <w:p w:rsidR="00D93E2F" w:rsidRPr="00C5541E" w:rsidRDefault="00D93E2F" w:rsidP="00D93E2F">
            <w:pPr>
              <w:spacing w:line="340" w:lineRule="exact"/>
              <w:ind w:left="50"/>
              <w:textAlignment w:val="auto"/>
              <w:rPr>
                <w:rFonts w:ascii="Arial" w:hAnsi="Arial" w:cs="Arial"/>
                <w:sz w:val="18"/>
                <w:szCs w:val="18"/>
                <w:cs/>
              </w:rPr>
            </w:pPr>
            <w:r w:rsidRPr="00C5541E">
              <w:rPr>
                <w:rFonts w:ascii="Arial" w:hAnsi="Arial" w:cs="Arial"/>
                <w:sz w:val="18"/>
                <w:szCs w:val="18"/>
              </w:rPr>
              <w:t>Trade and other payables</w:t>
            </w:r>
          </w:p>
        </w:tc>
        <w:tc>
          <w:tcPr>
            <w:tcW w:w="1170" w:type="dxa"/>
            <w:noWrap/>
            <w:vAlign w:val="bottom"/>
          </w:tcPr>
          <w:p w:rsidR="00D93E2F" w:rsidRPr="00D93E2F" w:rsidRDefault="00D93E2F" w:rsidP="00D93E2F">
            <w:pPr>
              <w:spacing w:line="340" w:lineRule="exact"/>
              <w:jc w:val="right"/>
              <w:textAlignment w:val="auto"/>
              <w:rPr>
                <w:rFonts w:ascii="Arial" w:hAnsi="Arial" w:cs="Arial"/>
                <w:sz w:val="18"/>
                <w:szCs w:val="18"/>
                <w:cs/>
              </w:rPr>
            </w:pPr>
            <w:r w:rsidRPr="00D93E2F">
              <w:rPr>
                <w:rFonts w:ascii="Arial" w:hAnsi="Arial" w:cs="Arial"/>
                <w:sz w:val="18"/>
                <w:szCs w:val="18"/>
              </w:rPr>
              <w:t>368</w:t>
            </w:r>
          </w:p>
        </w:tc>
        <w:tc>
          <w:tcPr>
            <w:tcW w:w="1170" w:type="dxa"/>
            <w:noWrap/>
            <w:vAlign w:val="bottom"/>
          </w:tcPr>
          <w:p w:rsidR="00D93E2F" w:rsidRPr="00D93E2F" w:rsidRDefault="00D93E2F" w:rsidP="00D93E2F">
            <w:pPr>
              <w:spacing w:line="340" w:lineRule="exact"/>
              <w:jc w:val="right"/>
              <w:textAlignment w:val="auto"/>
              <w:rPr>
                <w:rFonts w:ascii="Arial" w:hAnsi="Arial" w:cs="Arial"/>
                <w:sz w:val="18"/>
                <w:szCs w:val="18"/>
                <w:cs/>
              </w:rPr>
            </w:pPr>
            <w:r w:rsidRPr="00D93E2F">
              <w:rPr>
                <w:rFonts w:ascii="Arial" w:hAnsi="Arial" w:cs="Arial"/>
                <w:sz w:val="18"/>
                <w:szCs w:val="18"/>
              </w:rPr>
              <w:t>-</w:t>
            </w:r>
          </w:p>
        </w:tc>
        <w:tc>
          <w:tcPr>
            <w:tcW w:w="1170" w:type="dxa"/>
            <w:noWrap/>
            <w:vAlign w:val="bottom"/>
          </w:tcPr>
          <w:p w:rsidR="00D93E2F" w:rsidRPr="00D93E2F" w:rsidRDefault="00D93E2F" w:rsidP="00D93E2F">
            <w:pPr>
              <w:spacing w:line="340" w:lineRule="exact"/>
              <w:jc w:val="right"/>
              <w:textAlignment w:val="auto"/>
              <w:rPr>
                <w:rFonts w:ascii="Arial" w:hAnsi="Arial" w:cs="Arial"/>
                <w:sz w:val="18"/>
                <w:szCs w:val="18"/>
              </w:rPr>
            </w:pPr>
            <w:r w:rsidRPr="00D93E2F">
              <w:rPr>
                <w:rFonts w:ascii="Arial" w:hAnsi="Arial" w:cs="Arial"/>
                <w:sz w:val="18"/>
                <w:szCs w:val="18"/>
              </w:rPr>
              <w:t>-</w:t>
            </w:r>
          </w:p>
        </w:tc>
        <w:tc>
          <w:tcPr>
            <w:tcW w:w="1170" w:type="dxa"/>
            <w:noWrap/>
            <w:vAlign w:val="bottom"/>
          </w:tcPr>
          <w:p w:rsidR="00D93E2F" w:rsidRPr="00D93E2F" w:rsidRDefault="00D93E2F" w:rsidP="00D93E2F">
            <w:pPr>
              <w:spacing w:line="340" w:lineRule="exact"/>
              <w:jc w:val="right"/>
              <w:textAlignment w:val="auto"/>
              <w:rPr>
                <w:rFonts w:ascii="Arial" w:hAnsi="Arial" w:cs="Arial"/>
                <w:sz w:val="18"/>
                <w:szCs w:val="18"/>
                <w:cs/>
              </w:rPr>
            </w:pPr>
            <w:r w:rsidRPr="00D93E2F">
              <w:rPr>
                <w:rFonts w:ascii="Arial" w:hAnsi="Arial" w:cs="Arial"/>
                <w:sz w:val="18"/>
                <w:szCs w:val="18"/>
              </w:rPr>
              <w:t>368</w:t>
            </w:r>
          </w:p>
        </w:tc>
      </w:tr>
      <w:tr w:rsidR="00D93E2F" w:rsidRPr="00C5541E" w:rsidTr="003F0CB5">
        <w:trPr>
          <w:trHeight w:val="64"/>
          <w:tblHeader/>
        </w:trPr>
        <w:tc>
          <w:tcPr>
            <w:tcW w:w="4518" w:type="dxa"/>
            <w:noWrap/>
            <w:vAlign w:val="center"/>
            <w:hideMark/>
          </w:tcPr>
          <w:p w:rsidR="00D93E2F" w:rsidRPr="00C5541E" w:rsidRDefault="00D93E2F" w:rsidP="00D93E2F">
            <w:pPr>
              <w:spacing w:line="340" w:lineRule="exact"/>
              <w:ind w:left="50"/>
              <w:textAlignment w:val="auto"/>
              <w:rPr>
                <w:rFonts w:ascii="Arial" w:hAnsi="Arial" w:cs="Arial"/>
                <w:sz w:val="18"/>
                <w:szCs w:val="18"/>
              </w:rPr>
            </w:pPr>
            <w:r w:rsidRPr="00C5541E">
              <w:rPr>
                <w:rFonts w:ascii="Arial" w:hAnsi="Arial" w:cs="Arial"/>
                <w:sz w:val="18"/>
                <w:szCs w:val="18"/>
              </w:rPr>
              <w:t>Lease liabilities</w:t>
            </w:r>
          </w:p>
        </w:tc>
        <w:tc>
          <w:tcPr>
            <w:tcW w:w="1170" w:type="dxa"/>
            <w:noWrap/>
            <w:vAlign w:val="bottom"/>
          </w:tcPr>
          <w:p w:rsidR="00D93E2F" w:rsidRPr="00D93E2F" w:rsidRDefault="00D93E2F" w:rsidP="00D93E2F">
            <w:pPr>
              <w:pBdr>
                <w:bottom w:val="sing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253</w:t>
            </w:r>
          </w:p>
        </w:tc>
        <w:tc>
          <w:tcPr>
            <w:tcW w:w="1170" w:type="dxa"/>
            <w:noWrap/>
            <w:vAlign w:val="bottom"/>
          </w:tcPr>
          <w:p w:rsidR="00D93E2F" w:rsidRPr="00D93E2F" w:rsidRDefault="00D93E2F" w:rsidP="00D93E2F">
            <w:pPr>
              <w:pBdr>
                <w:bottom w:val="sing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506</w:t>
            </w:r>
          </w:p>
        </w:tc>
        <w:tc>
          <w:tcPr>
            <w:tcW w:w="1170" w:type="dxa"/>
            <w:noWrap/>
            <w:vAlign w:val="bottom"/>
          </w:tcPr>
          <w:p w:rsidR="00D93E2F" w:rsidRPr="00D93E2F" w:rsidRDefault="00D93E2F" w:rsidP="00D93E2F">
            <w:pPr>
              <w:pBdr>
                <w:bottom w:val="single" w:sz="4" w:space="1" w:color="auto"/>
              </w:pBdr>
              <w:spacing w:line="340" w:lineRule="exact"/>
              <w:jc w:val="right"/>
              <w:textAlignment w:val="auto"/>
              <w:rPr>
                <w:rFonts w:ascii="Arial" w:hAnsi="Arial" w:cs="Arial"/>
                <w:sz w:val="18"/>
                <w:szCs w:val="18"/>
              </w:rPr>
            </w:pPr>
            <w:r w:rsidRPr="00D93E2F">
              <w:rPr>
                <w:rFonts w:ascii="Arial" w:hAnsi="Arial" w:cs="Arial"/>
                <w:sz w:val="18"/>
                <w:szCs w:val="18"/>
              </w:rPr>
              <w:t>16</w:t>
            </w:r>
          </w:p>
        </w:tc>
        <w:tc>
          <w:tcPr>
            <w:tcW w:w="1170" w:type="dxa"/>
            <w:noWrap/>
            <w:vAlign w:val="bottom"/>
          </w:tcPr>
          <w:p w:rsidR="00D93E2F" w:rsidRPr="00D93E2F" w:rsidRDefault="00D93E2F" w:rsidP="00D93E2F">
            <w:pPr>
              <w:pBdr>
                <w:bottom w:val="sing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775</w:t>
            </w:r>
          </w:p>
        </w:tc>
      </w:tr>
      <w:tr w:rsidR="00D93E2F" w:rsidRPr="00C5541E" w:rsidTr="003F0CB5">
        <w:trPr>
          <w:trHeight w:val="54"/>
          <w:tblHeader/>
        </w:trPr>
        <w:tc>
          <w:tcPr>
            <w:tcW w:w="4518" w:type="dxa"/>
            <w:vAlign w:val="center"/>
          </w:tcPr>
          <w:p w:rsidR="00D93E2F" w:rsidRPr="00C5541E" w:rsidRDefault="00D93E2F" w:rsidP="00D93E2F">
            <w:pPr>
              <w:spacing w:line="340" w:lineRule="exact"/>
              <w:textAlignment w:val="auto"/>
              <w:rPr>
                <w:rFonts w:ascii="Arial" w:hAnsi="Arial" w:cs="Arial"/>
                <w:b/>
                <w:bCs/>
                <w:sz w:val="18"/>
                <w:szCs w:val="18"/>
                <w:cs/>
              </w:rPr>
            </w:pPr>
            <w:r w:rsidRPr="00C5541E">
              <w:rPr>
                <w:rFonts w:ascii="Arial" w:hAnsi="Arial" w:cs="Arial"/>
                <w:b/>
                <w:bCs/>
                <w:sz w:val="18"/>
                <w:szCs w:val="18"/>
              </w:rPr>
              <w:t xml:space="preserve">Total </w:t>
            </w:r>
          </w:p>
        </w:tc>
        <w:tc>
          <w:tcPr>
            <w:tcW w:w="1170" w:type="dxa"/>
            <w:noWrap/>
            <w:vAlign w:val="bottom"/>
          </w:tcPr>
          <w:p w:rsidR="00D93E2F" w:rsidRPr="00D93E2F" w:rsidRDefault="00D93E2F" w:rsidP="00D93E2F">
            <w:pPr>
              <w:pBdr>
                <w:bottom w:val="doub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621</w:t>
            </w:r>
          </w:p>
        </w:tc>
        <w:tc>
          <w:tcPr>
            <w:tcW w:w="1170" w:type="dxa"/>
            <w:noWrap/>
            <w:vAlign w:val="bottom"/>
          </w:tcPr>
          <w:p w:rsidR="00D93E2F" w:rsidRPr="00D93E2F" w:rsidRDefault="00D93E2F" w:rsidP="00D93E2F">
            <w:pPr>
              <w:pBdr>
                <w:bottom w:val="doub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506</w:t>
            </w:r>
          </w:p>
        </w:tc>
        <w:tc>
          <w:tcPr>
            <w:tcW w:w="1170" w:type="dxa"/>
            <w:noWrap/>
            <w:vAlign w:val="bottom"/>
          </w:tcPr>
          <w:p w:rsidR="00D93E2F" w:rsidRPr="00D93E2F" w:rsidRDefault="00D93E2F" w:rsidP="00D93E2F">
            <w:pPr>
              <w:pBdr>
                <w:bottom w:val="double" w:sz="4" w:space="1" w:color="auto"/>
              </w:pBdr>
              <w:spacing w:line="340" w:lineRule="exact"/>
              <w:jc w:val="right"/>
              <w:textAlignment w:val="auto"/>
              <w:rPr>
                <w:rFonts w:ascii="Arial" w:hAnsi="Arial" w:cs="Arial"/>
                <w:sz w:val="18"/>
                <w:szCs w:val="18"/>
              </w:rPr>
            </w:pPr>
            <w:r w:rsidRPr="00D93E2F">
              <w:rPr>
                <w:rFonts w:ascii="Arial" w:hAnsi="Arial" w:cs="Arial"/>
                <w:sz w:val="18"/>
                <w:szCs w:val="18"/>
              </w:rPr>
              <w:t>16</w:t>
            </w:r>
          </w:p>
        </w:tc>
        <w:tc>
          <w:tcPr>
            <w:tcW w:w="1170" w:type="dxa"/>
            <w:noWrap/>
            <w:vAlign w:val="bottom"/>
          </w:tcPr>
          <w:p w:rsidR="00D93E2F" w:rsidRPr="00D93E2F" w:rsidRDefault="00D93E2F" w:rsidP="00D93E2F">
            <w:pPr>
              <w:pBdr>
                <w:bottom w:val="double" w:sz="4" w:space="1" w:color="auto"/>
              </w:pBdr>
              <w:spacing w:line="340" w:lineRule="exact"/>
              <w:jc w:val="right"/>
              <w:textAlignment w:val="auto"/>
              <w:rPr>
                <w:rFonts w:ascii="Arial" w:hAnsi="Arial" w:cs="Arial"/>
                <w:sz w:val="18"/>
                <w:szCs w:val="18"/>
                <w:cs/>
              </w:rPr>
            </w:pPr>
            <w:r w:rsidRPr="00D93E2F">
              <w:rPr>
                <w:rFonts w:ascii="Arial" w:hAnsi="Arial" w:cs="Arial"/>
                <w:sz w:val="18"/>
                <w:szCs w:val="18"/>
              </w:rPr>
              <w:t>1,143</w:t>
            </w:r>
          </w:p>
        </w:tc>
      </w:tr>
    </w:tbl>
    <w:p w:rsidR="004D19AA" w:rsidRPr="003D7132" w:rsidRDefault="004D19AA" w:rsidP="004D19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w:t>
      </w:r>
      <w:r w:rsidR="00D62605">
        <w:rPr>
          <w:rFonts w:ascii="Arial" w:hAnsi="Arial" w:cs="Arial"/>
          <w:b/>
          <w:bCs/>
          <w:sz w:val="22"/>
          <w:szCs w:val="22"/>
        </w:rPr>
        <w:t>8</w:t>
      </w:r>
      <w:r w:rsidRPr="003D7132">
        <w:rPr>
          <w:rFonts w:ascii="Arial" w:hAnsi="Arial" w:cs="Arial"/>
          <w:b/>
          <w:bCs/>
          <w:sz w:val="22"/>
          <w:szCs w:val="22"/>
        </w:rPr>
        <w:t>.2</w:t>
      </w:r>
      <w:r w:rsidRPr="003D7132">
        <w:rPr>
          <w:rFonts w:ascii="Arial" w:hAnsi="Arial" w:cs="Arial"/>
          <w:b/>
          <w:bCs/>
          <w:sz w:val="22"/>
          <w:szCs w:val="22"/>
        </w:rPr>
        <w:tab/>
        <w:t>Fair values of financial instruments</w:t>
      </w:r>
    </w:p>
    <w:p w:rsidR="004D19AA" w:rsidRPr="003D7132" w:rsidRDefault="004D19AA" w:rsidP="004D19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3D7132">
        <w:rPr>
          <w:rFonts w:ascii="Arial" w:hAnsi="Arial" w:cs="Arial"/>
          <w:sz w:val="22"/>
          <w:szCs w:val="22"/>
        </w:rPr>
        <w:tab/>
        <w:t xml:space="preserve">Since </w:t>
      </w:r>
      <w:proofErr w:type="gramStart"/>
      <w:r w:rsidRPr="003D7132">
        <w:rPr>
          <w:rFonts w:ascii="Arial" w:hAnsi="Arial" w:cs="Arial"/>
          <w:sz w:val="22"/>
          <w:szCs w:val="22"/>
        </w:rPr>
        <w:t>the majority of</w:t>
      </w:r>
      <w:proofErr w:type="gramEnd"/>
      <w:r w:rsidRPr="003D7132">
        <w:rPr>
          <w:rFonts w:ascii="Arial" w:hAnsi="Arial" w:cs="Arial"/>
          <w:sz w:val="22"/>
          <w:szCs w:val="22"/>
        </w:rPr>
        <w:t xml:space="preserve"> financial instruments of the </w:t>
      </w:r>
      <w:r>
        <w:rPr>
          <w:rFonts w:ascii="Arial" w:hAnsi="Arial" w:cs="Arial"/>
          <w:sz w:val="22"/>
          <w:szCs w:val="22"/>
        </w:rPr>
        <w:t>Group</w:t>
      </w:r>
      <w:r w:rsidRPr="003D7132">
        <w:rPr>
          <w:rFonts w:ascii="Arial" w:hAnsi="Arial" w:cs="Arial"/>
          <w:sz w:val="22"/>
          <w:szCs w:val="22"/>
        </w:rPr>
        <w:t xml:space="preserve"> are short-term in nature or carrying interest at rates close to the market interest rates, their fair value is not expected to be materially different from the amounts presented in the statement of financial position. </w:t>
      </w:r>
    </w:p>
    <w:p w:rsidR="004D19AA" w:rsidRPr="003D7132" w:rsidRDefault="00D62605" w:rsidP="004D19AA">
      <w:pPr>
        <w:spacing w:before="120" w:after="120" w:line="380" w:lineRule="exact"/>
        <w:ind w:left="547" w:right="-274" w:hanging="547"/>
        <w:jc w:val="thaiDistribute"/>
        <w:outlineLvl w:val="0"/>
        <w:rPr>
          <w:rFonts w:ascii="Arial" w:hAnsi="Arial" w:cs="Arial"/>
          <w:b/>
          <w:bCs/>
          <w:sz w:val="22"/>
          <w:szCs w:val="22"/>
        </w:rPr>
      </w:pPr>
      <w:r>
        <w:rPr>
          <w:rFonts w:ascii="Arial" w:hAnsi="Arial" w:cs="Arial"/>
          <w:b/>
          <w:bCs/>
          <w:sz w:val="22"/>
          <w:szCs w:val="22"/>
        </w:rPr>
        <w:t>29</w:t>
      </w:r>
      <w:r w:rsidR="004D19AA" w:rsidRPr="003D7132">
        <w:rPr>
          <w:rFonts w:ascii="Arial" w:hAnsi="Arial" w:cs="Arial"/>
          <w:b/>
          <w:bCs/>
          <w:sz w:val="22"/>
          <w:szCs w:val="22"/>
        </w:rPr>
        <w:t>.</w:t>
      </w:r>
      <w:r w:rsidR="004D19AA" w:rsidRPr="003D7132">
        <w:rPr>
          <w:rFonts w:ascii="Arial" w:hAnsi="Arial" w:cs="Arial"/>
          <w:b/>
          <w:bCs/>
          <w:sz w:val="22"/>
          <w:szCs w:val="22"/>
        </w:rPr>
        <w:tab/>
        <w:t>Capital management</w:t>
      </w:r>
    </w:p>
    <w:p w:rsidR="004D19AA" w:rsidRPr="003D7132" w:rsidRDefault="004D19AA" w:rsidP="004D19AA">
      <w:pPr>
        <w:tabs>
          <w:tab w:val="left" w:pos="2880"/>
          <w:tab w:val="left" w:pos="5760"/>
          <w:tab w:val="left" w:pos="6660"/>
          <w:tab w:val="left" w:pos="7110"/>
          <w:tab w:val="left" w:pos="7920"/>
        </w:tabs>
        <w:overflowPunct/>
        <w:spacing w:before="120" w:after="120" w:line="380" w:lineRule="exact"/>
        <w:ind w:left="547" w:hanging="547"/>
        <w:jc w:val="thaiDistribute"/>
        <w:textAlignment w:val="auto"/>
        <w:rPr>
          <w:rFonts w:ascii="Arial" w:hAnsi="Arial" w:cs="Arial"/>
          <w:b/>
          <w:bCs/>
          <w:sz w:val="22"/>
          <w:szCs w:val="22"/>
        </w:rPr>
      </w:pPr>
      <w:r w:rsidRPr="003D7132">
        <w:rPr>
          <w:rFonts w:ascii="Arial" w:hAnsi="Arial" w:cs="Arial"/>
          <w:sz w:val="22"/>
          <w:szCs w:val="22"/>
        </w:rPr>
        <w:tab/>
      </w:r>
      <w:r w:rsidRPr="003D7132">
        <w:rPr>
          <w:rFonts w:ascii="Arial" w:eastAsia="MS Mincho" w:hAnsi="Arial" w:cs="Arial"/>
          <w:color w:val="000000"/>
          <w:sz w:val="22"/>
          <w:szCs w:val="22"/>
        </w:rPr>
        <w:t xml:space="preserve">The primary objective of the capital management of the </w:t>
      </w:r>
      <w:r>
        <w:rPr>
          <w:rFonts w:ascii="Arial" w:hAnsi="Arial" w:cs="Arial"/>
          <w:sz w:val="22"/>
          <w:szCs w:val="22"/>
        </w:rPr>
        <w:t>Group</w:t>
      </w:r>
      <w:r w:rsidRPr="003D7132">
        <w:rPr>
          <w:rFonts w:ascii="Arial" w:eastAsia="MS Mincho" w:hAnsi="Arial" w:cs="Arial"/>
          <w:color w:val="000000"/>
          <w:sz w:val="22"/>
          <w:szCs w:val="22"/>
        </w:rPr>
        <w:t xml:space="preserve"> is to ensure that </w:t>
      </w:r>
      <w:r>
        <w:rPr>
          <w:rFonts w:ascii="Arial" w:eastAsia="MS Mincho" w:hAnsi="Arial" w:cs="Arial"/>
          <w:color w:val="000000"/>
          <w:sz w:val="22"/>
          <w:szCs w:val="22"/>
        </w:rPr>
        <w:t>it has</w:t>
      </w:r>
      <w:r w:rsidRPr="003D7132">
        <w:rPr>
          <w:rFonts w:ascii="Arial" w:eastAsia="MS Mincho" w:hAnsi="Arial" w:cs="Arial"/>
          <w:color w:val="000000"/>
          <w:sz w:val="22"/>
          <w:szCs w:val="22"/>
        </w:rPr>
        <w:t xml:space="preserve"> appropriate capital structure in order to support </w:t>
      </w:r>
      <w:r>
        <w:rPr>
          <w:rFonts w:ascii="Arial" w:eastAsia="MS Mincho" w:hAnsi="Arial" w:cs="Arial"/>
          <w:color w:val="000000"/>
          <w:sz w:val="22"/>
          <w:szCs w:val="22"/>
        </w:rPr>
        <w:t>its</w:t>
      </w:r>
      <w:r w:rsidRPr="003D7132">
        <w:rPr>
          <w:rFonts w:ascii="Arial" w:eastAsia="MS Mincho" w:hAnsi="Arial" w:cs="Arial"/>
          <w:color w:val="000000"/>
          <w:sz w:val="22"/>
          <w:szCs w:val="22"/>
        </w:rPr>
        <w:t xml:space="preserve"> business and maximise shareholder value. As at </w:t>
      </w:r>
      <w:r>
        <w:rPr>
          <w:rFonts w:ascii="Arial" w:eastAsia="MS Mincho" w:hAnsi="Arial" w:cs="Arial"/>
          <w:color w:val="000000"/>
          <w:sz w:val="22"/>
          <w:szCs w:val="22"/>
        </w:rPr>
        <w:t>31 December 2020</w:t>
      </w:r>
      <w:r w:rsidRPr="003D7132">
        <w:rPr>
          <w:rFonts w:ascii="Arial" w:eastAsia="MS Mincho" w:hAnsi="Arial" w:cs="Arial"/>
          <w:color w:val="000000"/>
          <w:sz w:val="22"/>
          <w:szCs w:val="22"/>
        </w:rPr>
        <w:t xml:space="preserve">, the Group's debt-to-equity ratio was </w:t>
      </w:r>
      <w:r w:rsidR="00F60D03">
        <w:rPr>
          <w:rFonts w:ascii="Arial" w:eastAsia="MS Mincho" w:hAnsi="Arial" w:cs="Arial"/>
          <w:color w:val="000000"/>
          <w:sz w:val="22"/>
          <w:szCs w:val="22"/>
        </w:rPr>
        <w:t>0.</w:t>
      </w:r>
      <w:r w:rsidR="007F5562">
        <w:rPr>
          <w:rFonts w:ascii="Arial" w:eastAsia="MS Mincho" w:hAnsi="Arial" w:cstheme="minorBidi"/>
          <w:color w:val="000000"/>
          <w:sz w:val="22"/>
          <w:szCs w:val="22"/>
        </w:rPr>
        <w:t>68</w:t>
      </w:r>
      <w:r w:rsidR="00F60D03">
        <w:rPr>
          <w:rFonts w:ascii="Arial" w:eastAsia="MS Mincho" w:hAnsi="Arial" w:cs="Arial"/>
          <w:color w:val="000000"/>
          <w:sz w:val="22"/>
          <w:szCs w:val="22"/>
        </w:rPr>
        <w:t>:</w:t>
      </w:r>
      <w:r w:rsidRPr="003D7132">
        <w:rPr>
          <w:rFonts w:ascii="Arial" w:eastAsia="MS Mincho" w:hAnsi="Arial" w:cs="Arial"/>
          <w:color w:val="000000"/>
          <w:sz w:val="22"/>
          <w:szCs w:val="22"/>
        </w:rPr>
        <w:t xml:space="preserve">1 </w:t>
      </w:r>
      <w:r>
        <w:rPr>
          <w:rFonts w:ascii="Arial" w:eastAsia="MS Mincho" w:hAnsi="Arial" w:cs="Arial"/>
          <w:color w:val="000000"/>
          <w:sz w:val="22"/>
          <w:szCs w:val="22"/>
        </w:rPr>
        <w:t>(2019</w:t>
      </w:r>
      <w:r w:rsidRPr="003D7132">
        <w:rPr>
          <w:rFonts w:ascii="Arial" w:eastAsia="MS Mincho" w:hAnsi="Arial" w:cs="Arial"/>
          <w:color w:val="000000"/>
          <w:sz w:val="22"/>
          <w:szCs w:val="22"/>
        </w:rPr>
        <w:t>: 0</w:t>
      </w:r>
      <w:r>
        <w:rPr>
          <w:rFonts w:ascii="Arial" w:eastAsia="MS Mincho" w:hAnsi="Arial" w:cs="Arial"/>
          <w:color w:val="000000"/>
          <w:sz w:val="22"/>
          <w:szCs w:val="22"/>
        </w:rPr>
        <w:t>.40:</w:t>
      </w:r>
      <w:r w:rsidRPr="003D7132">
        <w:rPr>
          <w:rFonts w:ascii="Arial" w:eastAsia="MS Mincho" w:hAnsi="Arial" w:cs="Arial"/>
          <w:color w:val="000000"/>
          <w:sz w:val="22"/>
          <w:szCs w:val="22"/>
        </w:rPr>
        <w:t xml:space="preserve">1) and the Company's was </w:t>
      </w:r>
      <w:r w:rsidR="00F60D03">
        <w:rPr>
          <w:rFonts w:ascii="Arial" w:eastAsia="MS Mincho" w:hAnsi="Arial" w:cs="Arial"/>
          <w:color w:val="000000"/>
          <w:sz w:val="22"/>
          <w:szCs w:val="22"/>
        </w:rPr>
        <w:t>0.68:</w:t>
      </w:r>
      <w:r w:rsidRPr="003D7132">
        <w:rPr>
          <w:rFonts w:ascii="Arial" w:eastAsia="MS Mincho" w:hAnsi="Arial" w:cs="Arial"/>
          <w:color w:val="000000"/>
          <w:sz w:val="22"/>
          <w:szCs w:val="22"/>
        </w:rPr>
        <w:t xml:space="preserve">1 </w:t>
      </w:r>
      <w:r>
        <w:rPr>
          <w:rFonts w:ascii="Arial" w:eastAsia="MS Mincho" w:hAnsi="Arial" w:cs="Arial"/>
          <w:color w:val="000000"/>
          <w:sz w:val="22"/>
          <w:szCs w:val="22"/>
        </w:rPr>
        <w:t>(2019</w:t>
      </w:r>
      <w:r w:rsidRPr="003D7132">
        <w:rPr>
          <w:rFonts w:ascii="Arial" w:eastAsia="MS Mincho" w:hAnsi="Arial" w:cs="Arial"/>
          <w:color w:val="000000"/>
          <w:sz w:val="22"/>
          <w:szCs w:val="22"/>
        </w:rPr>
        <w:t>: 0.</w:t>
      </w:r>
      <w:r>
        <w:rPr>
          <w:rFonts w:ascii="Arial" w:eastAsia="MS Mincho" w:hAnsi="Arial" w:cs="Arial"/>
          <w:color w:val="000000"/>
          <w:sz w:val="22"/>
          <w:szCs w:val="22"/>
        </w:rPr>
        <w:t>40</w:t>
      </w:r>
      <w:r w:rsidRPr="003D7132">
        <w:rPr>
          <w:rFonts w:ascii="Arial" w:eastAsia="MS Mincho" w:hAnsi="Arial" w:cs="Arial"/>
          <w:color w:val="000000"/>
          <w:sz w:val="22"/>
          <w:szCs w:val="22"/>
        </w:rPr>
        <w:t>:1).</w:t>
      </w:r>
    </w:p>
    <w:p w:rsidR="004D19AA" w:rsidRPr="003D7132" w:rsidRDefault="00D62605" w:rsidP="004D19AA">
      <w:pPr>
        <w:spacing w:before="120" w:after="120" w:line="380" w:lineRule="exact"/>
        <w:ind w:left="547" w:right="-274" w:hanging="547"/>
        <w:jc w:val="thaiDistribute"/>
        <w:outlineLvl w:val="0"/>
        <w:rPr>
          <w:rFonts w:ascii="Arial" w:hAnsi="Arial" w:cs="Arial"/>
          <w:b/>
          <w:bCs/>
          <w:sz w:val="22"/>
          <w:szCs w:val="22"/>
        </w:rPr>
      </w:pPr>
      <w:r>
        <w:rPr>
          <w:rFonts w:ascii="Arial" w:hAnsi="Arial" w:cstheme="minorBidi"/>
          <w:b/>
          <w:bCs/>
          <w:sz w:val="22"/>
          <w:szCs w:val="22"/>
        </w:rPr>
        <w:t>30</w:t>
      </w:r>
      <w:r w:rsidR="004D19AA" w:rsidRPr="001879AA">
        <w:rPr>
          <w:rFonts w:ascii="Arial" w:hAnsi="Arial" w:cs="Arial"/>
          <w:b/>
          <w:bCs/>
          <w:sz w:val="22"/>
          <w:szCs w:val="22"/>
        </w:rPr>
        <w:t>. </w:t>
      </w:r>
      <w:r w:rsidR="004D19AA">
        <w:rPr>
          <w:rFonts w:ascii="Arial" w:hAnsi="Arial" w:cs="Arial"/>
          <w:b/>
          <w:bCs/>
          <w:sz w:val="22"/>
          <w:szCs w:val="22"/>
        </w:rPr>
        <w:tab/>
      </w:r>
      <w:r w:rsidR="004D19AA" w:rsidRPr="003D7132">
        <w:rPr>
          <w:rFonts w:ascii="Arial" w:hAnsi="Arial" w:cs="Arial"/>
          <w:b/>
          <w:bCs/>
          <w:sz w:val="22"/>
          <w:szCs w:val="22"/>
        </w:rPr>
        <w:t>Approval of financial statements</w:t>
      </w:r>
    </w:p>
    <w:p w:rsidR="004D19AA" w:rsidRPr="003D7132" w:rsidRDefault="004D19AA" w:rsidP="004D19AA">
      <w:pPr>
        <w:overflowPunct/>
        <w:spacing w:before="120" w:after="120" w:line="380" w:lineRule="exact"/>
        <w:ind w:left="547" w:hanging="547"/>
        <w:jc w:val="thaiDistribute"/>
        <w:textAlignment w:val="auto"/>
        <w:rPr>
          <w:rFonts w:ascii="Arial" w:hAnsi="Arial" w:cs="Arial"/>
          <w:sz w:val="22"/>
          <w:szCs w:val="22"/>
        </w:rPr>
      </w:pPr>
      <w:r w:rsidRPr="003D7132">
        <w:rPr>
          <w:rFonts w:ascii="Arial" w:hAnsi="Arial" w:cs="Arial"/>
          <w:sz w:val="22"/>
          <w:szCs w:val="22"/>
        </w:rPr>
        <w:tab/>
        <w:t xml:space="preserve">These financial statements were authorised for issue by the Company’s Board of Directors on </w:t>
      </w:r>
      <w:r w:rsidR="003E6725">
        <w:rPr>
          <w:rFonts w:ascii="Arial" w:hAnsi="Arial" w:cs="Arial"/>
          <w:color w:val="000000"/>
          <w:szCs w:val="22"/>
        </w:rPr>
        <w:t>19 February 2021.</w:t>
      </w:r>
    </w:p>
    <w:p w:rsidR="00B45961" w:rsidRPr="003D7132" w:rsidRDefault="00B45961" w:rsidP="004D19AA">
      <w:pPr>
        <w:overflowPunct/>
        <w:autoSpaceDE/>
        <w:autoSpaceDN/>
        <w:adjustRightInd/>
        <w:spacing w:before="120" w:after="120" w:line="380" w:lineRule="exact"/>
        <w:ind w:left="547"/>
        <w:textAlignment w:val="auto"/>
        <w:rPr>
          <w:rFonts w:ascii="Arial" w:hAnsi="Arial" w:cs="Arial"/>
          <w:sz w:val="22"/>
          <w:szCs w:val="22"/>
        </w:rPr>
      </w:pPr>
    </w:p>
    <w:sectPr w:rsidR="00B45961" w:rsidRPr="003D7132" w:rsidSect="00CA712F">
      <w:footerReference w:type="default" r:id="rId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E2F" w:rsidRDefault="00D93E2F" w:rsidP="008442C1">
      <w:r>
        <w:separator/>
      </w:r>
    </w:p>
  </w:endnote>
  <w:endnote w:type="continuationSeparator" w:id="0">
    <w:p w:rsidR="00D93E2F" w:rsidRDefault="00D93E2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139315"/>
      <w:docPartObj>
        <w:docPartGallery w:val="Page Numbers (Bottom of Page)"/>
        <w:docPartUnique/>
      </w:docPartObj>
    </w:sdtPr>
    <w:sdtEndPr>
      <w:rPr>
        <w:noProof/>
      </w:rPr>
    </w:sdtEndPr>
    <w:sdtContent>
      <w:p w:rsidR="00D93E2F" w:rsidRDefault="00D93E2F">
        <w:pPr>
          <w:pStyle w:val="Footer"/>
          <w:jc w:val="right"/>
        </w:pPr>
        <w:r w:rsidRPr="006A1BE4">
          <w:rPr>
            <w:rFonts w:ascii="Arial" w:hAnsi="Arial" w:cs="Arial"/>
            <w:sz w:val="22"/>
            <w:szCs w:val="22"/>
          </w:rPr>
          <w:fldChar w:fldCharType="begin"/>
        </w:r>
        <w:r w:rsidRPr="006A1BE4">
          <w:rPr>
            <w:rFonts w:ascii="Arial" w:hAnsi="Arial" w:cs="Arial"/>
            <w:sz w:val="22"/>
            <w:szCs w:val="22"/>
          </w:rPr>
          <w:instrText xml:space="preserve"> PAGE   \* MERGEFORMAT </w:instrText>
        </w:r>
        <w:r w:rsidRPr="006A1BE4">
          <w:rPr>
            <w:rFonts w:ascii="Arial" w:hAnsi="Arial" w:cs="Arial"/>
            <w:sz w:val="22"/>
            <w:szCs w:val="22"/>
          </w:rPr>
          <w:fldChar w:fldCharType="separate"/>
        </w:r>
        <w:r>
          <w:rPr>
            <w:rFonts w:ascii="Arial" w:hAnsi="Arial" w:cs="Arial"/>
            <w:noProof/>
            <w:sz w:val="22"/>
            <w:szCs w:val="22"/>
          </w:rPr>
          <w:t>31</w:t>
        </w:r>
        <w:r w:rsidRPr="006A1BE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E2F" w:rsidRDefault="00D93E2F" w:rsidP="008442C1">
      <w:r>
        <w:separator/>
      </w:r>
    </w:p>
  </w:footnote>
  <w:footnote w:type="continuationSeparator" w:id="0">
    <w:p w:rsidR="00D93E2F" w:rsidRDefault="00D93E2F"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EEA70CC"/>
    <w:multiLevelType w:val="hybridMultilevel"/>
    <w:tmpl w:val="156C45AA"/>
    <w:lvl w:ilvl="0" w:tplc="EC620D50">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0F2918"/>
    <w:multiLevelType w:val="hybridMultilevel"/>
    <w:tmpl w:val="17E6500E"/>
    <w:lvl w:ilvl="0" w:tplc="32DC7FB4">
      <w:start w:val="1"/>
      <w:numFmt w:val="bullet"/>
      <w:lvlText w:val="o"/>
      <w:lvlJc w:val="left"/>
      <w:pPr>
        <w:ind w:left="1260" w:hanging="360"/>
      </w:pPr>
      <w:rPr>
        <w:rFonts w:ascii="Courier New" w:hAnsi="Courier New" w:cs="Courier New" w:hint="default"/>
        <w:sz w:val="16"/>
        <w:szCs w:val="16"/>
      </w:rPr>
    </w:lvl>
    <w:lvl w:ilvl="1" w:tplc="979CD7B2">
      <w:numFmt w:val="bullet"/>
      <w:lvlText w:val="-"/>
      <w:lvlJc w:val="left"/>
      <w:pPr>
        <w:ind w:left="990" w:hanging="360"/>
      </w:pPr>
      <w:rPr>
        <w:rFonts w:ascii="Arial" w:eastAsiaTheme="minorHAnsi" w:hAnsi="Arial" w:cs="Arial" w:hint="default"/>
        <w:b w:val="0"/>
        <w:bCs w:val="0"/>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6"/>
  </w:num>
  <w:num w:numId="4">
    <w:abstractNumId w:val="13"/>
  </w:num>
  <w:num w:numId="5">
    <w:abstractNumId w:val="29"/>
  </w:num>
  <w:num w:numId="6">
    <w:abstractNumId w:val="5"/>
  </w:num>
  <w:num w:numId="7">
    <w:abstractNumId w:val="25"/>
  </w:num>
  <w:num w:numId="8">
    <w:abstractNumId w:val="9"/>
  </w:num>
  <w:num w:numId="9">
    <w:abstractNumId w:val="20"/>
  </w:num>
  <w:num w:numId="10">
    <w:abstractNumId w:val="22"/>
  </w:num>
  <w:num w:numId="11">
    <w:abstractNumId w:val="10"/>
  </w:num>
  <w:num w:numId="12">
    <w:abstractNumId w:val="17"/>
  </w:num>
  <w:num w:numId="13">
    <w:abstractNumId w:val="4"/>
  </w:num>
  <w:num w:numId="14">
    <w:abstractNumId w:val="2"/>
  </w:num>
  <w:num w:numId="15">
    <w:abstractNumId w:val="3"/>
  </w:num>
  <w:num w:numId="16">
    <w:abstractNumId w:val="19"/>
  </w:num>
  <w:num w:numId="17">
    <w:abstractNumId w:val="14"/>
  </w:num>
  <w:num w:numId="18">
    <w:abstractNumId w:val="27"/>
  </w:num>
  <w:num w:numId="19">
    <w:abstractNumId w:val="1"/>
  </w:num>
  <w:num w:numId="20">
    <w:abstractNumId w:val="18"/>
  </w:num>
  <w:num w:numId="21">
    <w:abstractNumId w:val="24"/>
  </w:num>
  <w:num w:numId="22">
    <w:abstractNumId w:val="23"/>
  </w:num>
  <w:num w:numId="23">
    <w:abstractNumId w:val="28"/>
  </w:num>
  <w:num w:numId="24">
    <w:abstractNumId w:val="26"/>
  </w:num>
  <w:num w:numId="25">
    <w:abstractNumId w:val="0"/>
  </w:num>
  <w:num w:numId="26">
    <w:abstractNumId w:val="21"/>
  </w:num>
  <w:num w:numId="27">
    <w:abstractNumId w:val="8"/>
  </w:num>
  <w:num w:numId="28">
    <w:abstractNumId w:val="30"/>
  </w:num>
  <w:num w:numId="29">
    <w:abstractNumId w:val="7"/>
  </w:num>
  <w:num w:numId="30">
    <w:abstractNumId w:val="6"/>
  </w:num>
  <w:num w:numId="31">
    <w:abstractNumId w:val="15"/>
  </w:num>
  <w:num w:numId="32">
    <w:abstractNumId w:val="3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55F"/>
    <w:rsid w:val="000013DB"/>
    <w:rsid w:val="0000220B"/>
    <w:rsid w:val="0000401E"/>
    <w:rsid w:val="000041F6"/>
    <w:rsid w:val="00004666"/>
    <w:rsid w:val="00004A69"/>
    <w:rsid w:val="00005DA6"/>
    <w:rsid w:val="00006EA1"/>
    <w:rsid w:val="0000759E"/>
    <w:rsid w:val="00007A33"/>
    <w:rsid w:val="00007B86"/>
    <w:rsid w:val="00007C51"/>
    <w:rsid w:val="00010F5B"/>
    <w:rsid w:val="0001153E"/>
    <w:rsid w:val="00011A58"/>
    <w:rsid w:val="000133A2"/>
    <w:rsid w:val="0001377B"/>
    <w:rsid w:val="00015D5C"/>
    <w:rsid w:val="00015E57"/>
    <w:rsid w:val="00016A04"/>
    <w:rsid w:val="00017E79"/>
    <w:rsid w:val="000200FA"/>
    <w:rsid w:val="000201BA"/>
    <w:rsid w:val="00020DCF"/>
    <w:rsid w:val="00021DDC"/>
    <w:rsid w:val="00022208"/>
    <w:rsid w:val="000224AC"/>
    <w:rsid w:val="00023402"/>
    <w:rsid w:val="00023BC6"/>
    <w:rsid w:val="00025EE1"/>
    <w:rsid w:val="0002632C"/>
    <w:rsid w:val="00026A83"/>
    <w:rsid w:val="000279B6"/>
    <w:rsid w:val="00027E4A"/>
    <w:rsid w:val="000325F3"/>
    <w:rsid w:val="00032E1D"/>
    <w:rsid w:val="00033658"/>
    <w:rsid w:val="00034465"/>
    <w:rsid w:val="000346D8"/>
    <w:rsid w:val="0003664B"/>
    <w:rsid w:val="00037BD8"/>
    <w:rsid w:val="0004010F"/>
    <w:rsid w:val="0004040F"/>
    <w:rsid w:val="00040BE3"/>
    <w:rsid w:val="0004120D"/>
    <w:rsid w:val="0004189B"/>
    <w:rsid w:val="00041A70"/>
    <w:rsid w:val="00041CBE"/>
    <w:rsid w:val="00043CA9"/>
    <w:rsid w:val="00043F22"/>
    <w:rsid w:val="000444D7"/>
    <w:rsid w:val="00044F6F"/>
    <w:rsid w:val="00045877"/>
    <w:rsid w:val="00046980"/>
    <w:rsid w:val="000477A3"/>
    <w:rsid w:val="00047E8D"/>
    <w:rsid w:val="000507FD"/>
    <w:rsid w:val="000509DC"/>
    <w:rsid w:val="000509E3"/>
    <w:rsid w:val="000518A3"/>
    <w:rsid w:val="00052020"/>
    <w:rsid w:val="00053BF0"/>
    <w:rsid w:val="000542A2"/>
    <w:rsid w:val="00056C22"/>
    <w:rsid w:val="0005709E"/>
    <w:rsid w:val="0005759D"/>
    <w:rsid w:val="000612DC"/>
    <w:rsid w:val="00061B23"/>
    <w:rsid w:val="00062621"/>
    <w:rsid w:val="00062B6D"/>
    <w:rsid w:val="00062C0F"/>
    <w:rsid w:val="00062F42"/>
    <w:rsid w:val="00062FFD"/>
    <w:rsid w:val="00063E3E"/>
    <w:rsid w:val="000642FB"/>
    <w:rsid w:val="00065149"/>
    <w:rsid w:val="00065845"/>
    <w:rsid w:val="00065AB2"/>
    <w:rsid w:val="0006709B"/>
    <w:rsid w:val="000670E0"/>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5B"/>
    <w:rsid w:val="00077588"/>
    <w:rsid w:val="00080758"/>
    <w:rsid w:val="00081A8E"/>
    <w:rsid w:val="00081C44"/>
    <w:rsid w:val="00081FBC"/>
    <w:rsid w:val="00082B29"/>
    <w:rsid w:val="00082B54"/>
    <w:rsid w:val="00082F9E"/>
    <w:rsid w:val="000834AD"/>
    <w:rsid w:val="000844E2"/>
    <w:rsid w:val="000847CC"/>
    <w:rsid w:val="000853CE"/>
    <w:rsid w:val="0008584B"/>
    <w:rsid w:val="00086DDF"/>
    <w:rsid w:val="000870D2"/>
    <w:rsid w:val="000903E1"/>
    <w:rsid w:val="00092139"/>
    <w:rsid w:val="0009290D"/>
    <w:rsid w:val="00093647"/>
    <w:rsid w:val="000954EE"/>
    <w:rsid w:val="000956B7"/>
    <w:rsid w:val="00095960"/>
    <w:rsid w:val="00096DAA"/>
    <w:rsid w:val="000A02AB"/>
    <w:rsid w:val="000A10B6"/>
    <w:rsid w:val="000A1780"/>
    <w:rsid w:val="000A366D"/>
    <w:rsid w:val="000A3853"/>
    <w:rsid w:val="000A3BC0"/>
    <w:rsid w:val="000A40F7"/>
    <w:rsid w:val="000A4395"/>
    <w:rsid w:val="000A5730"/>
    <w:rsid w:val="000A6D12"/>
    <w:rsid w:val="000B1343"/>
    <w:rsid w:val="000B192D"/>
    <w:rsid w:val="000B287C"/>
    <w:rsid w:val="000B2B58"/>
    <w:rsid w:val="000B2EB7"/>
    <w:rsid w:val="000B2ED1"/>
    <w:rsid w:val="000B321F"/>
    <w:rsid w:val="000B3DC0"/>
    <w:rsid w:val="000B3DDF"/>
    <w:rsid w:val="000B4557"/>
    <w:rsid w:val="000B4A52"/>
    <w:rsid w:val="000B5031"/>
    <w:rsid w:val="000B612A"/>
    <w:rsid w:val="000B6D3D"/>
    <w:rsid w:val="000B6EB5"/>
    <w:rsid w:val="000B7EA5"/>
    <w:rsid w:val="000C10BF"/>
    <w:rsid w:val="000C3A46"/>
    <w:rsid w:val="000C41C8"/>
    <w:rsid w:val="000C4954"/>
    <w:rsid w:val="000C5D36"/>
    <w:rsid w:val="000C70D0"/>
    <w:rsid w:val="000C796F"/>
    <w:rsid w:val="000D08ED"/>
    <w:rsid w:val="000D0CC7"/>
    <w:rsid w:val="000D1FEA"/>
    <w:rsid w:val="000D37BB"/>
    <w:rsid w:val="000D400A"/>
    <w:rsid w:val="000D4324"/>
    <w:rsid w:val="000D4734"/>
    <w:rsid w:val="000D498D"/>
    <w:rsid w:val="000D50CF"/>
    <w:rsid w:val="000D55D8"/>
    <w:rsid w:val="000D6099"/>
    <w:rsid w:val="000D68F3"/>
    <w:rsid w:val="000D7047"/>
    <w:rsid w:val="000D719B"/>
    <w:rsid w:val="000D74FC"/>
    <w:rsid w:val="000D76E5"/>
    <w:rsid w:val="000D78F2"/>
    <w:rsid w:val="000D7BDA"/>
    <w:rsid w:val="000D7FC3"/>
    <w:rsid w:val="000E03D8"/>
    <w:rsid w:val="000E09D9"/>
    <w:rsid w:val="000E0FB6"/>
    <w:rsid w:val="000E1086"/>
    <w:rsid w:val="000E1282"/>
    <w:rsid w:val="000E1588"/>
    <w:rsid w:val="000E185F"/>
    <w:rsid w:val="000E2EC6"/>
    <w:rsid w:val="000E44E3"/>
    <w:rsid w:val="000E658E"/>
    <w:rsid w:val="000E689A"/>
    <w:rsid w:val="000E787F"/>
    <w:rsid w:val="000E7D3C"/>
    <w:rsid w:val="000F0421"/>
    <w:rsid w:val="000F1C26"/>
    <w:rsid w:val="000F3BCB"/>
    <w:rsid w:val="000F49BB"/>
    <w:rsid w:val="000F4AF1"/>
    <w:rsid w:val="000F4D94"/>
    <w:rsid w:val="000F62A5"/>
    <w:rsid w:val="000F6B95"/>
    <w:rsid w:val="000F6C27"/>
    <w:rsid w:val="000F74AB"/>
    <w:rsid w:val="000F7B4C"/>
    <w:rsid w:val="001003E3"/>
    <w:rsid w:val="00101BDA"/>
    <w:rsid w:val="00102692"/>
    <w:rsid w:val="00103635"/>
    <w:rsid w:val="00104B70"/>
    <w:rsid w:val="00104F6C"/>
    <w:rsid w:val="00107132"/>
    <w:rsid w:val="00110FF7"/>
    <w:rsid w:val="0011129E"/>
    <w:rsid w:val="00112A30"/>
    <w:rsid w:val="001143D1"/>
    <w:rsid w:val="001145FB"/>
    <w:rsid w:val="0011481F"/>
    <w:rsid w:val="00115FEF"/>
    <w:rsid w:val="00117F22"/>
    <w:rsid w:val="00120067"/>
    <w:rsid w:val="001202E7"/>
    <w:rsid w:val="00120AE2"/>
    <w:rsid w:val="00120BCF"/>
    <w:rsid w:val="00121608"/>
    <w:rsid w:val="00121EA4"/>
    <w:rsid w:val="001231F1"/>
    <w:rsid w:val="001232BA"/>
    <w:rsid w:val="00123B4C"/>
    <w:rsid w:val="001242D5"/>
    <w:rsid w:val="00124416"/>
    <w:rsid w:val="001261B2"/>
    <w:rsid w:val="00126DAB"/>
    <w:rsid w:val="00130D8B"/>
    <w:rsid w:val="00131051"/>
    <w:rsid w:val="00131FE7"/>
    <w:rsid w:val="00132686"/>
    <w:rsid w:val="001326A8"/>
    <w:rsid w:val="001329C8"/>
    <w:rsid w:val="00132E7F"/>
    <w:rsid w:val="00132F48"/>
    <w:rsid w:val="00134036"/>
    <w:rsid w:val="00134854"/>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5CF2"/>
    <w:rsid w:val="00166E2D"/>
    <w:rsid w:val="001671DC"/>
    <w:rsid w:val="001674EB"/>
    <w:rsid w:val="0016790C"/>
    <w:rsid w:val="00167B70"/>
    <w:rsid w:val="001725BC"/>
    <w:rsid w:val="00172752"/>
    <w:rsid w:val="00173781"/>
    <w:rsid w:val="00173AC2"/>
    <w:rsid w:val="00174920"/>
    <w:rsid w:val="00174B01"/>
    <w:rsid w:val="00175623"/>
    <w:rsid w:val="00175B5F"/>
    <w:rsid w:val="00175E0B"/>
    <w:rsid w:val="00177107"/>
    <w:rsid w:val="00177393"/>
    <w:rsid w:val="00177D9C"/>
    <w:rsid w:val="00180400"/>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9AA"/>
    <w:rsid w:val="00187F9F"/>
    <w:rsid w:val="00190358"/>
    <w:rsid w:val="00190513"/>
    <w:rsid w:val="001908A0"/>
    <w:rsid w:val="00190924"/>
    <w:rsid w:val="00190B8E"/>
    <w:rsid w:val="001912DD"/>
    <w:rsid w:val="00191B24"/>
    <w:rsid w:val="00191C96"/>
    <w:rsid w:val="00192800"/>
    <w:rsid w:val="00192887"/>
    <w:rsid w:val="00192AAE"/>
    <w:rsid w:val="00193E4F"/>
    <w:rsid w:val="00194A32"/>
    <w:rsid w:val="0019621F"/>
    <w:rsid w:val="001A1F31"/>
    <w:rsid w:val="001A20EC"/>
    <w:rsid w:val="001A293B"/>
    <w:rsid w:val="001A31C4"/>
    <w:rsid w:val="001A398A"/>
    <w:rsid w:val="001A462A"/>
    <w:rsid w:val="001A4B03"/>
    <w:rsid w:val="001A4C9A"/>
    <w:rsid w:val="001A76E2"/>
    <w:rsid w:val="001A78D5"/>
    <w:rsid w:val="001A79DA"/>
    <w:rsid w:val="001B1CF3"/>
    <w:rsid w:val="001B374C"/>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03B0"/>
    <w:rsid w:val="001E14E8"/>
    <w:rsid w:val="001E2963"/>
    <w:rsid w:val="001E2CAB"/>
    <w:rsid w:val="001E4158"/>
    <w:rsid w:val="001E4202"/>
    <w:rsid w:val="001E55A0"/>
    <w:rsid w:val="001E5635"/>
    <w:rsid w:val="001E5A57"/>
    <w:rsid w:val="001E5C6A"/>
    <w:rsid w:val="001E61E9"/>
    <w:rsid w:val="001E6BC0"/>
    <w:rsid w:val="001E6E55"/>
    <w:rsid w:val="001F0251"/>
    <w:rsid w:val="001F041C"/>
    <w:rsid w:val="001F043B"/>
    <w:rsid w:val="001F0A44"/>
    <w:rsid w:val="001F0A51"/>
    <w:rsid w:val="001F171D"/>
    <w:rsid w:val="001F1D0A"/>
    <w:rsid w:val="001F2109"/>
    <w:rsid w:val="001F3123"/>
    <w:rsid w:val="001F3F4F"/>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58CF"/>
    <w:rsid w:val="00206218"/>
    <w:rsid w:val="00206414"/>
    <w:rsid w:val="00211420"/>
    <w:rsid w:val="00211AAC"/>
    <w:rsid w:val="0021250D"/>
    <w:rsid w:val="0021267D"/>
    <w:rsid w:val="0021366D"/>
    <w:rsid w:val="002143B5"/>
    <w:rsid w:val="0021544E"/>
    <w:rsid w:val="00215B1C"/>
    <w:rsid w:val="0021612C"/>
    <w:rsid w:val="002171C1"/>
    <w:rsid w:val="002177FF"/>
    <w:rsid w:val="00217890"/>
    <w:rsid w:val="00220D43"/>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1FC6"/>
    <w:rsid w:val="002332D5"/>
    <w:rsid w:val="00234529"/>
    <w:rsid w:val="00236487"/>
    <w:rsid w:val="00236637"/>
    <w:rsid w:val="00236E3F"/>
    <w:rsid w:val="00240356"/>
    <w:rsid w:val="0024066C"/>
    <w:rsid w:val="0024110C"/>
    <w:rsid w:val="00241E59"/>
    <w:rsid w:val="00241ED8"/>
    <w:rsid w:val="0024203B"/>
    <w:rsid w:val="0024279F"/>
    <w:rsid w:val="00243E41"/>
    <w:rsid w:val="002450B0"/>
    <w:rsid w:val="002452D8"/>
    <w:rsid w:val="00245987"/>
    <w:rsid w:val="00247F20"/>
    <w:rsid w:val="002506A8"/>
    <w:rsid w:val="00250AD1"/>
    <w:rsid w:val="00250CBF"/>
    <w:rsid w:val="002510AF"/>
    <w:rsid w:val="00251506"/>
    <w:rsid w:val="0025176B"/>
    <w:rsid w:val="00251D09"/>
    <w:rsid w:val="0025392C"/>
    <w:rsid w:val="0025447C"/>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679F1"/>
    <w:rsid w:val="002708DC"/>
    <w:rsid w:val="00270FDF"/>
    <w:rsid w:val="00271380"/>
    <w:rsid w:val="00272926"/>
    <w:rsid w:val="00272B3B"/>
    <w:rsid w:val="00272B7D"/>
    <w:rsid w:val="00272BC8"/>
    <w:rsid w:val="00272CEB"/>
    <w:rsid w:val="0027539F"/>
    <w:rsid w:val="002759F5"/>
    <w:rsid w:val="00276ACF"/>
    <w:rsid w:val="00276B47"/>
    <w:rsid w:val="00276B62"/>
    <w:rsid w:val="00276C48"/>
    <w:rsid w:val="0027770D"/>
    <w:rsid w:val="00277B5D"/>
    <w:rsid w:val="00280D96"/>
    <w:rsid w:val="002814CD"/>
    <w:rsid w:val="002816D7"/>
    <w:rsid w:val="00281BA4"/>
    <w:rsid w:val="002823AB"/>
    <w:rsid w:val="0028294B"/>
    <w:rsid w:val="002830CE"/>
    <w:rsid w:val="00285882"/>
    <w:rsid w:val="002866FE"/>
    <w:rsid w:val="0028730F"/>
    <w:rsid w:val="00287AA2"/>
    <w:rsid w:val="00287DE8"/>
    <w:rsid w:val="002903FD"/>
    <w:rsid w:val="002905A6"/>
    <w:rsid w:val="0029061A"/>
    <w:rsid w:val="00291767"/>
    <w:rsid w:val="00291FF6"/>
    <w:rsid w:val="002927A7"/>
    <w:rsid w:val="002929BF"/>
    <w:rsid w:val="00294F84"/>
    <w:rsid w:val="00296317"/>
    <w:rsid w:val="002A0097"/>
    <w:rsid w:val="002A06E9"/>
    <w:rsid w:val="002A1254"/>
    <w:rsid w:val="002A1924"/>
    <w:rsid w:val="002A210D"/>
    <w:rsid w:val="002A428D"/>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C3F"/>
    <w:rsid w:val="002E015B"/>
    <w:rsid w:val="002E02F0"/>
    <w:rsid w:val="002E1126"/>
    <w:rsid w:val="002E1628"/>
    <w:rsid w:val="002E2665"/>
    <w:rsid w:val="002E2A5E"/>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2E07"/>
    <w:rsid w:val="00303978"/>
    <w:rsid w:val="00303B32"/>
    <w:rsid w:val="00304717"/>
    <w:rsid w:val="00304BC6"/>
    <w:rsid w:val="00304F33"/>
    <w:rsid w:val="0030647F"/>
    <w:rsid w:val="003068CB"/>
    <w:rsid w:val="00307DDD"/>
    <w:rsid w:val="003103E6"/>
    <w:rsid w:val="00310514"/>
    <w:rsid w:val="00310D31"/>
    <w:rsid w:val="00310F25"/>
    <w:rsid w:val="00311525"/>
    <w:rsid w:val="0031172F"/>
    <w:rsid w:val="00311EF2"/>
    <w:rsid w:val="00312B01"/>
    <w:rsid w:val="0031333F"/>
    <w:rsid w:val="00314332"/>
    <w:rsid w:val="0031451A"/>
    <w:rsid w:val="003145D9"/>
    <w:rsid w:val="003158E7"/>
    <w:rsid w:val="0031668A"/>
    <w:rsid w:val="00316960"/>
    <w:rsid w:val="00316A4B"/>
    <w:rsid w:val="0031716E"/>
    <w:rsid w:val="0031734F"/>
    <w:rsid w:val="003173FE"/>
    <w:rsid w:val="00317F31"/>
    <w:rsid w:val="003208D0"/>
    <w:rsid w:val="0032097D"/>
    <w:rsid w:val="00321226"/>
    <w:rsid w:val="00321A99"/>
    <w:rsid w:val="00321EB2"/>
    <w:rsid w:val="0032244D"/>
    <w:rsid w:val="0032272A"/>
    <w:rsid w:val="0032289B"/>
    <w:rsid w:val="00322CE5"/>
    <w:rsid w:val="003249BA"/>
    <w:rsid w:val="00325984"/>
    <w:rsid w:val="0032782C"/>
    <w:rsid w:val="00327A79"/>
    <w:rsid w:val="00327E07"/>
    <w:rsid w:val="00330A08"/>
    <w:rsid w:val="00332329"/>
    <w:rsid w:val="00332985"/>
    <w:rsid w:val="00333B52"/>
    <w:rsid w:val="00334061"/>
    <w:rsid w:val="00334341"/>
    <w:rsid w:val="00334682"/>
    <w:rsid w:val="00335EE4"/>
    <w:rsid w:val="00335EE7"/>
    <w:rsid w:val="00337555"/>
    <w:rsid w:val="00337D86"/>
    <w:rsid w:val="003401E4"/>
    <w:rsid w:val="00340ED3"/>
    <w:rsid w:val="00341402"/>
    <w:rsid w:val="00341A52"/>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0ED9"/>
    <w:rsid w:val="003611EB"/>
    <w:rsid w:val="003619F4"/>
    <w:rsid w:val="00361CF2"/>
    <w:rsid w:val="003631CB"/>
    <w:rsid w:val="00364126"/>
    <w:rsid w:val="00364BD6"/>
    <w:rsid w:val="00364BEB"/>
    <w:rsid w:val="0036558C"/>
    <w:rsid w:val="00366527"/>
    <w:rsid w:val="003673E8"/>
    <w:rsid w:val="003705A1"/>
    <w:rsid w:val="0037184A"/>
    <w:rsid w:val="00371F9E"/>
    <w:rsid w:val="00373145"/>
    <w:rsid w:val="00373675"/>
    <w:rsid w:val="003749EB"/>
    <w:rsid w:val="003752E3"/>
    <w:rsid w:val="00375684"/>
    <w:rsid w:val="0037622E"/>
    <w:rsid w:val="00376B97"/>
    <w:rsid w:val="00376F7F"/>
    <w:rsid w:val="003773E2"/>
    <w:rsid w:val="00377CE1"/>
    <w:rsid w:val="00380022"/>
    <w:rsid w:val="003802D9"/>
    <w:rsid w:val="003804A5"/>
    <w:rsid w:val="003809AF"/>
    <w:rsid w:val="003815B0"/>
    <w:rsid w:val="00382538"/>
    <w:rsid w:val="00383168"/>
    <w:rsid w:val="00383EE8"/>
    <w:rsid w:val="00383F06"/>
    <w:rsid w:val="003845B3"/>
    <w:rsid w:val="00384CA4"/>
    <w:rsid w:val="0038606E"/>
    <w:rsid w:val="00391624"/>
    <w:rsid w:val="0039252D"/>
    <w:rsid w:val="00392861"/>
    <w:rsid w:val="003933F0"/>
    <w:rsid w:val="0039475A"/>
    <w:rsid w:val="0039685D"/>
    <w:rsid w:val="00397640"/>
    <w:rsid w:val="00397803"/>
    <w:rsid w:val="003978C9"/>
    <w:rsid w:val="003A050B"/>
    <w:rsid w:val="003A0D5D"/>
    <w:rsid w:val="003A3375"/>
    <w:rsid w:val="003A347D"/>
    <w:rsid w:val="003A4D45"/>
    <w:rsid w:val="003A5064"/>
    <w:rsid w:val="003A5535"/>
    <w:rsid w:val="003A5538"/>
    <w:rsid w:val="003A5732"/>
    <w:rsid w:val="003A57F7"/>
    <w:rsid w:val="003A5E2D"/>
    <w:rsid w:val="003A5F89"/>
    <w:rsid w:val="003A6454"/>
    <w:rsid w:val="003A64C9"/>
    <w:rsid w:val="003A6588"/>
    <w:rsid w:val="003A67AD"/>
    <w:rsid w:val="003A6A85"/>
    <w:rsid w:val="003B18A1"/>
    <w:rsid w:val="003B21EA"/>
    <w:rsid w:val="003B2567"/>
    <w:rsid w:val="003B2B58"/>
    <w:rsid w:val="003B3A08"/>
    <w:rsid w:val="003B433D"/>
    <w:rsid w:val="003B5028"/>
    <w:rsid w:val="003B538A"/>
    <w:rsid w:val="003B5DAD"/>
    <w:rsid w:val="003B61B9"/>
    <w:rsid w:val="003B6508"/>
    <w:rsid w:val="003B7F54"/>
    <w:rsid w:val="003C040C"/>
    <w:rsid w:val="003C0416"/>
    <w:rsid w:val="003C0A1E"/>
    <w:rsid w:val="003C177A"/>
    <w:rsid w:val="003C1F19"/>
    <w:rsid w:val="003C1F2E"/>
    <w:rsid w:val="003C20F8"/>
    <w:rsid w:val="003C2904"/>
    <w:rsid w:val="003C2B4C"/>
    <w:rsid w:val="003C2EF1"/>
    <w:rsid w:val="003C312F"/>
    <w:rsid w:val="003C3D96"/>
    <w:rsid w:val="003C401B"/>
    <w:rsid w:val="003C41CD"/>
    <w:rsid w:val="003C4E58"/>
    <w:rsid w:val="003C5485"/>
    <w:rsid w:val="003C59D4"/>
    <w:rsid w:val="003C5E0C"/>
    <w:rsid w:val="003C6064"/>
    <w:rsid w:val="003C7155"/>
    <w:rsid w:val="003C7475"/>
    <w:rsid w:val="003D18EB"/>
    <w:rsid w:val="003D1C39"/>
    <w:rsid w:val="003D293C"/>
    <w:rsid w:val="003D3FBF"/>
    <w:rsid w:val="003D43E8"/>
    <w:rsid w:val="003D7007"/>
    <w:rsid w:val="003D7091"/>
    <w:rsid w:val="003D7132"/>
    <w:rsid w:val="003D72F4"/>
    <w:rsid w:val="003D7819"/>
    <w:rsid w:val="003D79F2"/>
    <w:rsid w:val="003E002A"/>
    <w:rsid w:val="003E06FA"/>
    <w:rsid w:val="003E1093"/>
    <w:rsid w:val="003E1104"/>
    <w:rsid w:val="003E1E1B"/>
    <w:rsid w:val="003E24DF"/>
    <w:rsid w:val="003E2D14"/>
    <w:rsid w:val="003E310E"/>
    <w:rsid w:val="003E3DE9"/>
    <w:rsid w:val="003E4F2C"/>
    <w:rsid w:val="003E556A"/>
    <w:rsid w:val="003E559A"/>
    <w:rsid w:val="003E5A66"/>
    <w:rsid w:val="003E5D7A"/>
    <w:rsid w:val="003E6725"/>
    <w:rsid w:val="003E686E"/>
    <w:rsid w:val="003E6A1B"/>
    <w:rsid w:val="003E6E02"/>
    <w:rsid w:val="003F014B"/>
    <w:rsid w:val="003F0694"/>
    <w:rsid w:val="003F06A7"/>
    <w:rsid w:val="003F0753"/>
    <w:rsid w:val="003F0CB5"/>
    <w:rsid w:val="003F113E"/>
    <w:rsid w:val="003F1318"/>
    <w:rsid w:val="003F17E1"/>
    <w:rsid w:val="003F384A"/>
    <w:rsid w:val="003F49C1"/>
    <w:rsid w:val="003F4D47"/>
    <w:rsid w:val="003F4D76"/>
    <w:rsid w:val="003F4E01"/>
    <w:rsid w:val="003F598A"/>
    <w:rsid w:val="003F7DD3"/>
    <w:rsid w:val="004003D0"/>
    <w:rsid w:val="0040169A"/>
    <w:rsid w:val="00401816"/>
    <w:rsid w:val="004022E5"/>
    <w:rsid w:val="0040295E"/>
    <w:rsid w:val="004029A5"/>
    <w:rsid w:val="00402E5D"/>
    <w:rsid w:val="00402E98"/>
    <w:rsid w:val="004034B2"/>
    <w:rsid w:val="00404ECF"/>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20565"/>
    <w:rsid w:val="00420C2C"/>
    <w:rsid w:val="00420EE3"/>
    <w:rsid w:val="0042104D"/>
    <w:rsid w:val="004212C2"/>
    <w:rsid w:val="004233B7"/>
    <w:rsid w:val="00423C05"/>
    <w:rsid w:val="004240E5"/>
    <w:rsid w:val="004247DC"/>
    <w:rsid w:val="00424C35"/>
    <w:rsid w:val="00425AA0"/>
    <w:rsid w:val="004269ED"/>
    <w:rsid w:val="004269F6"/>
    <w:rsid w:val="00426E32"/>
    <w:rsid w:val="004271CF"/>
    <w:rsid w:val="004277F7"/>
    <w:rsid w:val="00427950"/>
    <w:rsid w:val="00430909"/>
    <w:rsid w:val="0043328E"/>
    <w:rsid w:val="004355B5"/>
    <w:rsid w:val="00435ACF"/>
    <w:rsid w:val="00435E42"/>
    <w:rsid w:val="00435EA8"/>
    <w:rsid w:val="004366C0"/>
    <w:rsid w:val="004370A0"/>
    <w:rsid w:val="00437104"/>
    <w:rsid w:val="004409A3"/>
    <w:rsid w:val="00440C61"/>
    <w:rsid w:val="004415CF"/>
    <w:rsid w:val="004426AC"/>
    <w:rsid w:val="00442D07"/>
    <w:rsid w:val="00443BD2"/>
    <w:rsid w:val="00444CC6"/>
    <w:rsid w:val="00444E19"/>
    <w:rsid w:val="0044511F"/>
    <w:rsid w:val="00445208"/>
    <w:rsid w:val="0044551E"/>
    <w:rsid w:val="00445A49"/>
    <w:rsid w:val="00445B07"/>
    <w:rsid w:val="00445F5F"/>
    <w:rsid w:val="00446A05"/>
    <w:rsid w:val="00446B03"/>
    <w:rsid w:val="00447877"/>
    <w:rsid w:val="00447889"/>
    <w:rsid w:val="004501AA"/>
    <w:rsid w:val="00450D0A"/>
    <w:rsid w:val="00451A69"/>
    <w:rsid w:val="004523E0"/>
    <w:rsid w:val="0045274F"/>
    <w:rsid w:val="00452840"/>
    <w:rsid w:val="00455887"/>
    <w:rsid w:val="004565E5"/>
    <w:rsid w:val="004569CE"/>
    <w:rsid w:val="0045797C"/>
    <w:rsid w:val="00457F48"/>
    <w:rsid w:val="004603B5"/>
    <w:rsid w:val="004628AA"/>
    <w:rsid w:val="0046322E"/>
    <w:rsid w:val="0046495A"/>
    <w:rsid w:val="0046502E"/>
    <w:rsid w:val="00466336"/>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5C0C"/>
    <w:rsid w:val="004861B1"/>
    <w:rsid w:val="00486276"/>
    <w:rsid w:val="00486491"/>
    <w:rsid w:val="00486EEC"/>
    <w:rsid w:val="00490407"/>
    <w:rsid w:val="0049064F"/>
    <w:rsid w:val="00490763"/>
    <w:rsid w:val="00491384"/>
    <w:rsid w:val="00491BDE"/>
    <w:rsid w:val="004927AF"/>
    <w:rsid w:val="00493060"/>
    <w:rsid w:val="00494DD5"/>
    <w:rsid w:val="00495256"/>
    <w:rsid w:val="0049597F"/>
    <w:rsid w:val="004963DD"/>
    <w:rsid w:val="0049650E"/>
    <w:rsid w:val="00496B0A"/>
    <w:rsid w:val="00497477"/>
    <w:rsid w:val="00497894"/>
    <w:rsid w:val="00497ADF"/>
    <w:rsid w:val="004A0C4D"/>
    <w:rsid w:val="004A0EA7"/>
    <w:rsid w:val="004A1039"/>
    <w:rsid w:val="004A1944"/>
    <w:rsid w:val="004A19AC"/>
    <w:rsid w:val="004A1CB1"/>
    <w:rsid w:val="004A1D47"/>
    <w:rsid w:val="004A1DBC"/>
    <w:rsid w:val="004A1F95"/>
    <w:rsid w:val="004A2213"/>
    <w:rsid w:val="004A54AC"/>
    <w:rsid w:val="004A5BDC"/>
    <w:rsid w:val="004A6F7B"/>
    <w:rsid w:val="004A7301"/>
    <w:rsid w:val="004A796D"/>
    <w:rsid w:val="004B1395"/>
    <w:rsid w:val="004B1AD8"/>
    <w:rsid w:val="004B1D0B"/>
    <w:rsid w:val="004B360D"/>
    <w:rsid w:val="004B3BC7"/>
    <w:rsid w:val="004B4B4D"/>
    <w:rsid w:val="004B5D17"/>
    <w:rsid w:val="004B5FBC"/>
    <w:rsid w:val="004B61B2"/>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9AA"/>
    <w:rsid w:val="004D1DBC"/>
    <w:rsid w:val="004D29CF"/>
    <w:rsid w:val="004D336B"/>
    <w:rsid w:val="004D3E6C"/>
    <w:rsid w:val="004D45F2"/>
    <w:rsid w:val="004D47E7"/>
    <w:rsid w:val="004D5295"/>
    <w:rsid w:val="004D5E92"/>
    <w:rsid w:val="004D6911"/>
    <w:rsid w:val="004D7459"/>
    <w:rsid w:val="004D76F1"/>
    <w:rsid w:val="004E28B3"/>
    <w:rsid w:val="004E2BD3"/>
    <w:rsid w:val="004E3553"/>
    <w:rsid w:val="004E3790"/>
    <w:rsid w:val="004E3929"/>
    <w:rsid w:val="004E459B"/>
    <w:rsid w:val="004E4949"/>
    <w:rsid w:val="004E4F18"/>
    <w:rsid w:val="004E5E8F"/>
    <w:rsid w:val="004E5F7B"/>
    <w:rsid w:val="004E6397"/>
    <w:rsid w:val="004E7181"/>
    <w:rsid w:val="004E74F9"/>
    <w:rsid w:val="004E79B5"/>
    <w:rsid w:val="004F02B4"/>
    <w:rsid w:val="004F03F0"/>
    <w:rsid w:val="004F05D9"/>
    <w:rsid w:val="004F0998"/>
    <w:rsid w:val="004F0C58"/>
    <w:rsid w:val="004F112E"/>
    <w:rsid w:val="004F1497"/>
    <w:rsid w:val="004F257C"/>
    <w:rsid w:val="004F29BF"/>
    <w:rsid w:val="004F3932"/>
    <w:rsid w:val="004F48E1"/>
    <w:rsid w:val="004F57A7"/>
    <w:rsid w:val="004F5A90"/>
    <w:rsid w:val="004F5B82"/>
    <w:rsid w:val="004F5D5B"/>
    <w:rsid w:val="004F68C2"/>
    <w:rsid w:val="004F77A0"/>
    <w:rsid w:val="0050016F"/>
    <w:rsid w:val="00501294"/>
    <w:rsid w:val="005015F7"/>
    <w:rsid w:val="00502B70"/>
    <w:rsid w:val="00502E83"/>
    <w:rsid w:val="0050388A"/>
    <w:rsid w:val="005043B2"/>
    <w:rsid w:val="005048AF"/>
    <w:rsid w:val="005049CC"/>
    <w:rsid w:val="00504E47"/>
    <w:rsid w:val="00505227"/>
    <w:rsid w:val="0050596B"/>
    <w:rsid w:val="00505D54"/>
    <w:rsid w:val="00506507"/>
    <w:rsid w:val="0050690F"/>
    <w:rsid w:val="00507DFA"/>
    <w:rsid w:val="00511253"/>
    <w:rsid w:val="00511AD7"/>
    <w:rsid w:val="00513478"/>
    <w:rsid w:val="005139DB"/>
    <w:rsid w:val="00513A33"/>
    <w:rsid w:val="00514479"/>
    <w:rsid w:val="00514C6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329DD"/>
    <w:rsid w:val="00532D47"/>
    <w:rsid w:val="00532D7A"/>
    <w:rsid w:val="005334C3"/>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37F"/>
    <w:rsid w:val="00545664"/>
    <w:rsid w:val="00546599"/>
    <w:rsid w:val="0054669C"/>
    <w:rsid w:val="00546E73"/>
    <w:rsid w:val="00546FB0"/>
    <w:rsid w:val="0054766B"/>
    <w:rsid w:val="00551A57"/>
    <w:rsid w:val="00551E63"/>
    <w:rsid w:val="0055216F"/>
    <w:rsid w:val="005526EE"/>
    <w:rsid w:val="0055281D"/>
    <w:rsid w:val="00552858"/>
    <w:rsid w:val="00553922"/>
    <w:rsid w:val="00553B67"/>
    <w:rsid w:val="00554BA4"/>
    <w:rsid w:val="00557A9A"/>
    <w:rsid w:val="00561A4C"/>
    <w:rsid w:val="00561F0F"/>
    <w:rsid w:val="005639E8"/>
    <w:rsid w:val="00564240"/>
    <w:rsid w:val="00564CA1"/>
    <w:rsid w:val="005677C5"/>
    <w:rsid w:val="0057017B"/>
    <w:rsid w:val="005713A8"/>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4AD"/>
    <w:rsid w:val="00587BEF"/>
    <w:rsid w:val="005919F0"/>
    <w:rsid w:val="00591B5B"/>
    <w:rsid w:val="00591D5D"/>
    <w:rsid w:val="005926D4"/>
    <w:rsid w:val="00592F74"/>
    <w:rsid w:val="00593958"/>
    <w:rsid w:val="00593CEB"/>
    <w:rsid w:val="00594BCD"/>
    <w:rsid w:val="00595266"/>
    <w:rsid w:val="005957D4"/>
    <w:rsid w:val="005958FA"/>
    <w:rsid w:val="00595C15"/>
    <w:rsid w:val="005A1331"/>
    <w:rsid w:val="005A1429"/>
    <w:rsid w:val="005A1A74"/>
    <w:rsid w:val="005A229C"/>
    <w:rsid w:val="005A34B9"/>
    <w:rsid w:val="005A354A"/>
    <w:rsid w:val="005A4204"/>
    <w:rsid w:val="005A4DB3"/>
    <w:rsid w:val="005A54B6"/>
    <w:rsid w:val="005A58F0"/>
    <w:rsid w:val="005A6858"/>
    <w:rsid w:val="005A7FC5"/>
    <w:rsid w:val="005B0B2B"/>
    <w:rsid w:val="005B53A3"/>
    <w:rsid w:val="005B62AC"/>
    <w:rsid w:val="005B6BEB"/>
    <w:rsid w:val="005B724D"/>
    <w:rsid w:val="005B75D9"/>
    <w:rsid w:val="005C08DD"/>
    <w:rsid w:val="005C0DC3"/>
    <w:rsid w:val="005C17B6"/>
    <w:rsid w:val="005C25DF"/>
    <w:rsid w:val="005C27A9"/>
    <w:rsid w:val="005C2D62"/>
    <w:rsid w:val="005C2EE7"/>
    <w:rsid w:val="005C3007"/>
    <w:rsid w:val="005C4086"/>
    <w:rsid w:val="005C4799"/>
    <w:rsid w:val="005C48FA"/>
    <w:rsid w:val="005C5BA1"/>
    <w:rsid w:val="005C5BE0"/>
    <w:rsid w:val="005C6B3E"/>
    <w:rsid w:val="005C7301"/>
    <w:rsid w:val="005C7A55"/>
    <w:rsid w:val="005D2220"/>
    <w:rsid w:val="005D2AE2"/>
    <w:rsid w:val="005D2BDB"/>
    <w:rsid w:val="005D3A04"/>
    <w:rsid w:val="005D3C98"/>
    <w:rsid w:val="005D454B"/>
    <w:rsid w:val="005D4D2F"/>
    <w:rsid w:val="005D5B9A"/>
    <w:rsid w:val="005D6E3D"/>
    <w:rsid w:val="005D7D3D"/>
    <w:rsid w:val="005E04B4"/>
    <w:rsid w:val="005E1646"/>
    <w:rsid w:val="005E1AF6"/>
    <w:rsid w:val="005E2112"/>
    <w:rsid w:val="005E3161"/>
    <w:rsid w:val="005E3241"/>
    <w:rsid w:val="005E388A"/>
    <w:rsid w:val="005E3E83"/>
    <w:rsid w:val="005E3FAB"/>
    <w:rsid w:val="005E40D0"/>
    <w:rsid w:val="005E41C1"/>
    <w:rsid w:val="005E5882"/>
    <w:rsid w:val="005E5A14"/>
    <w:rsid w:val="005E5B9A"/>
    <w:rsid w:val="005E6111"/>
    <w:rsid w:val="005E772F"/>
    <w:rsid w:val="005E7754"/>
    <w:rsid w:val="005F0D54"/>
    <w:rsid w:val="005F1EB9"/>
    <w:rsid w:val="005F2434"/>
    <w:rsid w:val="005F3B1E"/>
    <w:rsid w:val="005F5B96"/>
    <w:rsid w:val="005F5C05"/>
    <w:rsid w:val="005F5CA0"/>
    <w:rsid w:val="005F79DC"/>
    <w:rsid w:val="00600774"/>
    <w:rsid w:val="00600A16"/>
    <w:rsid w:val="00600D12"/>
    <w:rsid w:val="006019C0"/>
    <w:rsid w:val="00601C6B"/>
    <w:rsid w:val="006023DE"/>
    <w:rsid w:val="00602DCD"/>
    <w:rsid w:val="006043A4"/>
    <w:rsid w:val="0060497D"/>
    <w:rsid w:val="00607155"/>
    <w:rsid w:val="006101E6"/>
    <w:rsid w:val="0061033B"/>
    <w:rsid w:val="00610C4B"/>
    <w:rsid w:val="00610C60"/>
    <w:rsid w:val="0061428F"/>
    <w:rsid w:val="00614ADC"/>
    <w:rsid w:val="00616F72"/>
    <w:rsid w:val="006170C3"/>
    <w:rsid w:val="0062107F"/>
    <w:rsid w:val="0062152C"/>
    <w:rsid w:val="00622539"/>
    <w:rsid w:val="0062277C"/>
    <w:rsid w:val="00622DFD"/>
    <w:rsid w:val="00622F93"/>
    <w:rsid w:val="00623201"/>
    <w:rsid w:val="006235A0"/>
    <w:rsid w:val="006239C8"/>
    <w:rsid w:val="006241C5"/>
    <w:rsid w:val="00624587"/>
    <w:rsid w:val="0062519C"/>
    <w:rsid w:val="00626B90"/>
    <w:rsid w:val="0062723C"/>
    <w:rsid w:val="00627892"/>
    <w:rsid w:val="00627E6C"/>
    <w:rsid w:val="00630B08"/>
    <w:rsid w:val="00633D92"/>
    <w:rsid w:val="0063404A"/>
    <w:rsid w:val="00634214"/>
    <w:rsid w:val="00634763"/>
    <w:rsid w:val="006409C9"/>
    <w:rsid w:val="00641D75"/>
    <w:rsid w:val="006438EF"/>
    <w:rsid w:val="00643F10"/>
    <w:rsid w:val="00644565"/>
    <w:rsid w:val="00644F69"/>
    <w:rsid w:val="00645379"/>
    <w:rsid w:val="006459E1"/>
    <w:rsid w:val="00646708"/>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3DD"/>
    <w:rsid w:val="006629BC"/>
    <w:rsid w:val="00663082"/>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6F4E"/>
    <w:rsid w:val="006774A3"/>
    <w:rsid w:val="00680ABC"/>
    <w:rsid w:val="00680E6B"/>
    <w:rsid w:val="00680E80"/>
    <w:rsid w:val="00681388"/>
    <w:rsid w:val="006814CE"/>
    <w:rsid w:val="0068180D"/>
    <w:rsid w:val="00681A89"/>
    <w:rsid w:val="00681F58"/>
    <w:rsid w:val="0068283D"/>
    <w:rsid w:val="00682986"/>
    <w:rsid w:val="00683904"/>
    <w:rsid w:val="00685D8A"/>
    <w:rsid w:val="00685DCC"/>
    <w:rsid w:val="0068675B"/>
    <w:rsid w:val="00686F0D"/>
    <w:rsid w:val="00690845"/>
    <w:rsid w:val="0069178A"/>
    <w:rsid w:val="00691E32"/>
    <w:rsid w:val="006929FC"/>
    <w:rsid w:val="00692BC9"/>
    <w:rsid w:val="00693AE1"/>
    <w:rsid w:val="00693AE6"/>
    <w:rsid w:val="00693C2B"/>
    <w:rsid w:val="00695126"/>
    <w:rsid w:val="00695BF9"/>
    <w:rsid w:val="00695D97"/>
    <w:rsid w:val="00695FF5"/>
    <w:rsid w:val="00697654"/>
    <w:rsid w:val="006A0375"/>
    <w:rsid w:val="006A05C1"/>
    <w:rsid w:val="006A143E"/>
    <w:rsid w:val="006A145F"/>
    <w:rsid w:val="006A1BE4"/>
    <w:rsid w:val="006A276F"/>
    <w:rsid w:val="006A2EC6"/>
    <w:rsid w:val="006A3B0C"/>
    <w:rsid w:val="006A4004"/>
    <w:rsid w:val="006A5BB1"/>
    <w:rsid w:val="006A6D02"/>
    <w:rsid w:val="006A75A1"/>
    <w:rsid w:val="006A7ACD"/>
    <w:rsid w:val="006B068B"/>
    <w:rsid w:val="006B07FD"/>
    <w:rsid w:val="006B13C2"/>
    <w:rsid w:val="006B1E84"/>
    <w:rsid w:val="006B28C9"/>
    <w:rsid w:val="006B2B2B"/>
    <w:rsid w:val="006B36AB"/>
    <w:rsid w:val="006B37D6"/>
    <w:rsid w:val="006B3E47"/>
    <w:rsid w:val="006B3E9B"/>
    <w:rsid w:val="006B41BB"/>
    <w:rsid w:val="006B50FA"/>
    <w:rsid w:val="006B57E4"/>
    <w:rsid w:val="006B5A7D"/>
    <w:rsid w:val="006B6E18"/>
    <w:rsid w:val="006B703B"/>
    <w:rsid w:val="006C1415"/>
    <w:rsid w:val="006C23ED"/>
    <w:rsid w:val="006C28C5"/>
    <w:rsid w:val="006C296C"/>
    <w:rsid w:val="006C3BE1"/>
    <w:rsid w:val="006C4A0D"/>
    <w:rsid w:val="006C5352"/>
    <w:rsid w:val="006C6364"/>
    <w:rsid w:val="006C6969"/>
    <w:rsid w:val="006C72E0"/>
    <w:rsid w:val="006C7B43"/>
    <w:rsid w:val="006D019D"/>
    <w:rsid w:val="006D0418"/>
    <w:rsid w:val="006D1480"/>
    <w:rsid w:val="006D2B29"/>
    <w:rsid w:val="006D2D33"/>
    <w:rsid w:val="006D2E81"/>
    <w:rsid w:val="006D4A95"/>
    <w:rsid w:val="006D53C4"/>
    <w:rsid w:val="006D58EF"/>
    <w:rsid w:val="006D6772"/>
    <w:rsid w:val="006D6C3B"/>
    <w:rsid w:val="006D7A6C"/>
    <w:rsid w:val="006E1CE8"/>
    <w:rsid w:val="006E1F6D"/>
    <w:rsid w:val="006E3F70"/>
    <w:rsid w:val="006E452A"/>
    <w:rsid w:val="006E545A"/>
    <w:rsid w:val="006E6358"/>
    <w:rsid w:val="006E658B"/>
    <w:rsid w:val="006E6849"/>
    <w:rsid w:val="006E6909"/>
    <w:rsid w:val="006E766C"/>
    <w:rsid w:val="006F0F66"/>
    <w:rsid w:val="006F2802"/>
    <w:rsid w:val="006F2B18"/>
    <w:rsid w:val="006F4BDD"/>
    <w:rsid w:val="006F52A2"/>
    <w:rsid w:val="006F5B49"/>
    <w:rsid w:val="006F60A0"/>
    <w:rsid w:val="006F61E4"/>
    <w:rsid w:val="006F6973"/>
    <w:rsid w:val="006F76D1"/>
    <w:rsid w:val="00700A27"/>
    <w:rsid w:val="00701162"/>
    <w:rsid w:val="007013BF"/>
    <w:rsid w:val="00701C0A"/>
    <w:rsid w:val="00702448"/>
    <w:rsid w:val="00702A78"/>
    <w:rsid w:val="00702C19"/>
    <w:rsid w:val="00702C26"/>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5FF1"/>
    <w:rsid w:val="00716118"/>
    <w:rsid w:val="007161C8"/>
    <w:rsid w:val="00716F1B"/>
    <w:rsid w:val="00717A53"/>
    <w:rsid w:val="00717E92"/>
    <w:rsid w:val="00720561"/>
    <w:rsid w:val="0072217B"/>
    <w:rsid w:val="0072338A"/>
    <w:rsid w:val="0072344C"/>
    <w:rsid w:val="00723CDB"/>
    <w:rsid w:val="00725B7F"/>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4757"/>
    <w:rsid w:val="00745357"/>
    <w:rsid w:val="007464D4"/>
    <w:rsid w:val="007468DA"/>
    <w:rsid w:val="00750F2B"/>
    <w:rsid w:val="00751220"/>
    <w:rsid w:val="007517F0"/>
    <w:rsid w:val="0075188E"/>
    <w:rsid w:val="00752114"/>
    <w:rsid w:val="007535B5"/>
    <w:rsid w:val="00757FD0"/>
    <w:rsid w:val="00760DF7"/>
    <w:rsid w:val="007614DC"/>
    <w:rsid w:val="00761513"/>
    <w:rsid w:val="00761571"/>
    <w:rsid w:val="00763300"/>
    <w:rsid w:val="00763BCC"/>
    <w:rsid w:val="00763F74"/>
    <w:rsid w:val="00766071"/>
    <w:rsid w:val="00766356"/>
    <w:rsid w:val="007665F7"/>
    <w:rsid w:val="00766FB6"/>
    <w:rsid w:val="00767319"/>
    <w:rsid w:val="007674C4"/>
    <w:rsid w:val="00767B71"/>
    <w:rsid w:val="0077106E"/>
    <w:rsid w:val="00771DB8"/>
    <w:rsid w:val="0077239B"/>
    <w:rsid w:val="00774FAD"/>
    <w:rsid w:val="00775499"/>
    <w:rsid w:val="00775E36"/>
    <w:rsid w:val="0077644C"/>
    <w:rsid w:val="00777ED1"/>
    <w:rsid w:val="0078020B"/>
    <w:rsid w:val="0078046C"/>
    <w:rsid w:val="00781674"/>
    <w:rsid w:val="00781C70"/>
    <w:rsid w:val="00781EB5"/>
    <w:rsid w:val="00781FFC"/>
    <w:rsid w:val="00782009"/>
    <w:rsid w:val="00782847"/>
    <w:rsid w:val="00782B0C"/>
    <w:rsid w:val="00783A17"/>
    <w:rsid w:val="00783C2A"/>
    <w:rsid w:val="00783E14"/>
    <w:rsid w:val="00784B1C"/>
    <w:rsid w:val="00784C2B"/>
    <w:rsid w:val="00784F45"/>
    <w:rsid w:val="00785967"/>
    <w:rsid w:val="00787188"/>
    <w:rsid w:val="00787A32"/>
    <w:rsid w:val="00790E8F"/>
    <w:rsid w:val="00791B86"/>
    <w:rsid w:val="0079339D"/>
    <w:rsid w:val="00793726"/>
    <w:rsid w:val="00794071"/>
    <w:rsid w:val="00794B02"/>
    <w:rsid w:val="007954CC"/>
    <w:rsid w:val="0079587B"/>
    <w:rsid w:val="007961CD"/>
    <w:rsid w:val="007967ED"/>
    <w:rsid w:val="007A0381"/>
    <w:rsid w:val="007A045A"/>
    <w:rsid w:val="007A1094"/>
    <w:rsid w:val="007A17D9"/>
    <w:rsid w:val="007A2967"/>
    <w:rsid w:val="007A2BAE"/>
    <w:rsid w:val="007A3462"/>
    <w:rsid w:val="007A3B34"/>
    <w:rsid w:val="007A4360"/>
    <w:rsid w:val="007A4A27"/>
    <w:rsid w:val="007A4C95"/>
    <w:rsid w:val="007A5652"/>
    <w:rsid w:val="007A637A"/>
    <w:rsid w:val="007A751A"/>
    <w:rsid w:val="007A78E8"/>
    <w:rsid w:val="007B011F"/>
    <w:rsid w:val="007B2732"/>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6FE"/>
    <w:rsid w:val="007E09E9"/>
    <w:rsid w:val="007E0B4A"/>
    <w:rsid w:val="007E1C54"/>
    <w:rsid w:val="007E266F"/>
    <w:rsid w:val="007E3E19"/>
    <w:rsid w:val="007E4D6E"/>
    <w:rsid w:val="007E504D"/>
    <w:rsid w:val="007E54B6"/>
    <w:rsid w:val="007E68FC"/>
    <w:rsid w:val="007E756C"/>
    <w:rsid w:val="007F04C5"/>
    <w:rsid w:val="007F1BCD"/>
    <w:rsid w:val="007F27CA"/>
    <w:rsid w:val="007F2B09"/>
    <w:rsid w:val="007F362E"/>
    <w:rsid w:val="007F412B"/>
    <w:rsid w:val="007F431A"/>
    <w:rsid w:val="007F4CB3"/>
    <w:rsid w:val="007F504F"/>
    <w:rsid w:val="007F5562"/>
    <w:rsid w:val="007F581D"/>
    <w:rsid w:val="007F5CAD"/>
    <w:rsid w:val="007F779A"/>
    <w:rsid w:val="007F7E4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0374"/>
    <w:rsid w:val="00810734"/>
    <w:rsid w:val="00810BC0"/>
    <w:rsid w:val="00811D00"/>
    <w:rsid w:val="00811F18"/>
    <w:rsid w:val="00811F1A"/>
    <w:rsid w:val="00812FD7"/>
    <w:rsid w:val="008135F6"/>
    <w:rsid w:val="008137DE"/>
    <w:rsid w:val="00813C45"/>
    <w:rsid w:val="00815E91"/>
    <w:rsid w:val="008176B7"/>
    <w:rsid w:val="00821F5F"/>
    <w:rsid w:val="00822170"/>
    <w:rsid w:val="00823227"/>
    <w:rsid w:val="008255C7"/>
    <w:rsid w:val="008257E3"/>
    <w:rsid w:val="008268F8"/>
    <w:rsid w:val="00826F17"/>
    <w:rsid w:val="0082742E"/>
    <w:rsid w:val="00830B5C"/>
    <w:rsid w:val="00831628"/>
    <w:rsid w:val="008316A0"/>
    <w:rsid w:val="008330AE"/>
    <w:rsid w:val="008334DA"/>
    <w:rsid w:val="008339A0"/>
    <w:rsid w:val="00833A97"/>
    <w:rsid w:val="00833D06"/>
    <w:rsid w:val="00836F45"/>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2DEA"/>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67407"/>
    <w:rsid w:val="00867577"/>
    <w:rsid w:val="008701F0"/>
    <w:rsid w:val="008703E3"/>
    <w:rsid w:val="00872305"/>
    <w:rsid w:val="00872508"/>
    <w:rsid w:val="008732BA"/>
    <w:rsid w:val="008737EB"/>
    <w:rsid w:val="0087569C"/>
    <w:rsid w:val="00875B80"/>
    <w:rsid w:val="00875C4A"/>
    <w:rsid w:val="00875FF8"/>
    <w:rsid w:val="008768C3"/>
    <w:rsid w:val="008769B5"/>
    <w:rsid w:val="00876DCB"/>
    <w:rsid w:val="00877562"/>
    <w:rsid w:val="0088053C"/>
    <w:rsid w:val="00880921"/>
    <w:rsid w:val="00880EB7"/>
    <w:rsid w:val="00881687"/>
    <w:rsid w:val="00881BD1"/>
    <w:rsid w:val="00881CF8"/>
    <w:rsid w:val="00881F9A"/>
    <w:rsid w:val="00882206"/>
    <w:rsid w:val="00882922"/>
    <w:rsid w:val="00882F37"/>
    <w:rsid w:val="0088323F"/>
    <w:rsid w:val="00883524"/>
    <w:rsid w:val="008846C8"/>
    <w:rsid w:val="00884A10"/>
    <w:rsid w:val="00884A28"/>
    <w:rsid w:val="0088512E"/>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974"/>
    <w:rsid w:val="008B0AD5"/>
    <w:rsid w:val="008B103E"/>
    <w:rsid w:val="008B1D54"/>
    <w:rsid w:val="008B20E3"/>
    <w:rsid w:val="008B25D4"/>
    <w:rsid w:val="008B2DCA"/>
    <w:rsid w:val="008B383C"/>
    <w:rsid w:val="008B4BC2"/>
    <w:rsid w:val="008B65B0"/>
    <w:rsid w:val="008B68D3"/>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300F"/>
    <w:rsid w:val="008E37D9"/>
    <w:rsid w:val="008E4E77"/>
    <w:rsid w:val="008E5A4C"/>
    <w:rsid w:val="008E7948"/>
    <w:rsid w:val="008F0266"/>
    <w:rsid w:val="008F0B71"/>
    <w:rsid w:val="008F1613"/>
    <w:rsid w:val="008F18B6"/>
    <w:rsid w:val="008F18B7"/>
    <w:rsid w:val="008F1CF2"/>
    <w:rsid w:val="008F26B0"/>
    <w:rsid w:val="008F2765"/>
    <w:rsid w:val="008F4712"/>
    <w:rsid w:val="008F4815"/>
    <w:rsid w:val="008F481F"/>
    <w:rsid w:val="008F4921"/>
    <w:rsid w:val="008F49C7"/>
    <w:rsid w:val="008F6005"/>
    <w:rsid w:val="008F6807"/>
    <w:rsid w:val="008F6978"/>
    <w:rsid w:val="008F76A2"/>
    <w:rsid w:val="008F7B15"/>
    <w:rsid w:val="00900226"/>
    <w:rsid w:val="00900CA2"/>
    <w:rsid w:val="009014ED"/>
    <w:rsid w:val="00901662"/>
    <w:rsid w:val="00902417"/>
    <w:rsid w:val="00903FE2"/>
    <w:rsid w:val="00905F61"/>
    <w:rsid w:val="00906976"/>
    <w:rsid w:val="009076E0"/>
    <w:rsid w:val="00910418"/>
    <w:rsid w:val="009108E7"/>
    <w:rsid w:val="00910F1E"/>
    <w:rsid w:val="009112C9"/>
    <w:rsid w:val="0091136F"/>
    <w:rsid w:val="00911ECB"/>
    <w:rsid w:val="0091218B"/>
    <w:rsid w:val="00912252"/>
    <w:rsid w:val="009148D2"/>
    <w:rsid w:val="00916590"/>
    <w:rsid w:val="00920082"/>
    <w:rsid w:val="00921F03"/>
    <w:rsid w:val="0092273B"/>
    <w:rsid w:val="00922B9F"/>
    <w:rsid w:val="0092310B"/>
    <w:rsid w:val="00923F13"/>
    <w:rsid w:val="0092496F"/>
    <w:rsid w:val="009249C1"/>
    <w:rsid w:val="00924AB5"/>
    <w:rsid w:val="00926AF4"/>
    <w:rsid w:val="0092741C"/>
    <w:rsid w:val="009300B7"/>
    <w:rsid w:val="009305A5"/>
    <w:rsid w:val="009305E9"/>
    <w:rsid w:val="0093064C"/>
    <w:rsid w:val="009322A5"/>
    <w:rsid w:val="00934163"/>
    <w:rsid w:val="009363B7"/>
    <w:rsid w:val="00937945"/>
    <w:rsid w:val="00937B84"/>
    <w:rsid w:val="00940151"/>
    <w:rsid w:val="00940E4C"/>
    <w:rsid w:val="00940E9E"/>
    <w:rsid w:val="00941575"/>
    <w:rsid w:val="00942F00"/>
    <w:rsid w:val="0094452A"/>
    <w:rsid w:val="0094563A"/>
    <w:rsid w:val="00945D7E"/>
    <w:rsid w:val="009464E6"/>
    <w:rsid w:val="00946773"/>
    <w:rsid w:val="00946879"/>
    <w:rsid w:val="00946F8E"/>
    <w:rsid w:val="009470CA"/>
    <w:rsid w:val="00947425"/>
    <w:rsid w:val="009474E7"/>
    <w:rsid w:val="00947873"/>
    <w:rsid w:val="00947AC7"/>
    <w:rsid w:val="00950078"/>
    <w:rsid w:val="00950396"/>
    <w:rsid w:val="00951691"/>
    <w:rsid w:val="00951B55"/>
    <w:rsid w:val="00952F42"/>
    <w:rsid w:val="00953C3E"/>
    <w:rsid w:val="00954505"/>
    <w:rsid w:val="009547B6"/>
    <w:rsid w:val="00956F25"/>
    <w:rsid w:val="00957068"/>
    <w:rsid w:val="00957412"/>
    <w:rsid w:val="0096147D"/>
    <w:rsid w:val="009619EE"/>
    <w:rsid w:val="00961CA3"/>
    <w:rsid w:val="00964084"/>
    <w:rsid w:val="009648A6"/>
    <w:rsid w:val="009655B6"/>
    <w:rsid w:val="009665AF"/>
    <w:rsid w:val="00967651"/>
    <w:rsid w:val="009701BD"/>
    <w:rsid w:val="0097085E"/>
    <w:rsid w:val="0097106E"/>
    <w:rsid w:val="009711B6"/>
    <w:rsid w:val="009711FC"/>
    <w:rsid w:val="00971309"/>
    <w:rsid w:val="00971386"/>
    <w:rsid w:val="00971FBC"/>
    <w:rsid w:val="009726AA"/>
    <w:rsid w:val="00972EFE"/>
    <w:rsid w:val="00973AE9"/>
    <w:rsid w:val="00973D84"/>
    <w:rsid w:val="00973F18"/>
    <w:rsid w:val="00974688"/>
    <w:rsid w:val="00974CC5"/>
    <w:rsid w:val="009759C6"/>
    <w:rsid w:val="00975FA2"/>
    <w:rsid w:val="00976623"/>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05B4"/>
    <w:rsid w:val="009B1D0E"/>
    <w:rsid w:val="009B1E4A"/>
    <w:rsid w:val="009B20B0"/>
    <w:rsid w:val="009B2582"/>
    <w:rsid w:val="009B3094"/>
    <w:rsid w:val="009B33F8"/>
    <w:rsid w:val="009B3E01"/>
    <w:rsid w:val="009B41A0"/>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59F"/>
    <w:rsid w:val="009C7A9C"/>
    <w:rsid w:val="009C7E4C"/>
    <w:rsid w:val="009D04E4"/>
    <w:rsid w:val="009D244C"/>
    <w:rsid w:val="009D337C"/>
    <w:rsid w:val="009D362A"/>
    <w:rsid w:val="009D38B5"/>
    <w:rsid w:val="009D3F37"/>
    <w:rsid w:val="009D5516"/>
    <w:rsid w:val="009D5E2A"/>
    <w:rsid w:val="009D6624"/>
    <w:rsid w:val="009D7EE3"/>
    <w:rsid w:val="009E0EDE"/>
    <w:rsid w:val="009E155C"/>
    <w:rsid w:val="009E15C5"/>
    <w:rsid w:val="009E1C6C"/>
    <w:rsid w:val="009E2020"/>
    <w:rsid w:val="009E31D5"/>
    <w:rsid w:val="009E4B3F"/>
    <w:rsid w:val="009E6C3B"/>
    <w:rsid w:val="009F281F"/>
    <w:rsid w:val="009F2A90"/>
    <w:rsid w:val="009F2DCB"/>
    <w:rsid w:val="009F3284"/>
    <w:rsid w:val="009F335D"/>
    <w:rsid w:val="009F36E8"/>
    <w:rsid w:val="009F4452"/>
    <w:rsid w:val="009F6787"/>
    <w:rsid w:val="009F7205"/>
    <w:rsid w:val="009F78FF"/>
    <w:rsid w:val="00A00069"/>
    <w:rsid w:val="00A00519"/>
    <w:rsid w:val="00A010C9"/>
    <w:rsid w:val="00A010FE"/>
    <w:rsid w:val="00A01111"/>
    <w:rsid w:val="00A02A1D"/>
    <w:rsid w:val="00A0333B"/>
    <w:rsid w:val="00A040F6"/>
    <w:rsid w:val="00A0422E"/>
    <w:rsid w:val="00A066D4"/>
    <w:rsid w:val="00A06F4B"/>
    <w:rsid w:val="00A07449"/>
    <w:rsid w:val="00A078BF"/>
    <w:rsid w:val="00A104F3"/>
    <w:rsid w:val="00A11F96"/>
    <w:rsid w:val="00A11FB4"/>
    <w:rsid w:val="00A13631"/>
    <w:rsid w:val="00A13C44"/>
    <w:rsid w:val="00A16F6F"/>
    <w:rsid w:val="00A1733F"/>
    <w:rsid w:val="00A17DB0"/>
    <w:rsid w:val="00A21307"/>
    <w:rsid w:val="00A22540"/>
    <w:rsid w:val="00A23D83"/>
    <w:rsid w:val="00A25392"/>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077"/>
    <w:rsid w:val="00A43556"/>
    <w:rsid w:val="00A43F36"/>
    <w:rsid w:val="00A44802"/>
    <w:rsid w:val="00A44CFB"/>
    <w:rsid w:val="00A45A1A"/>
    <w:rsid w:val="00A45AC5"/>
    <w:rsid w:val="00A46709"/>
    <w:rsid w:val="00A509FF"/>
    <w:rsid w:val="00A50F1A"/>
    <w:rsid w:val="00A51B9C"/>
    <w:rsid w:val="00A51F2F"/>
    <w:rsid w:val="00A5245E"/>
    <w:rsid w:val="00A52F0A"/>
    <w:rsid w:val="00A55643"/>
    <w:rsid w:val="00A557E1"/>
    <w:rsid w:val="00A55D62"/>
    <w:rsid w:val="00A56AA8"/>
    <w:rsid w:val="00A5722A"/>
    <w:rsid w:val="00A57952"/>
    <w:rsid w:val="00A57A90"/>
    <w:rsid w:val="00A61B2F"/>
    <w:rsid w:val="00A61CC1"/>
    <w:rsid w:val="00A6235A"/>
    <w:rsid w:val="00A63302"/>
    <w:rsid w:val="00A63447"/>
    <w:rsid w:val="00A65243"/>
    <w:rsid w:val="00A654F0"/>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77B19"/>
    <w:rsid w:val="00A8138F"/>
    <w:rsid w:val="00A816C7"/>
    <w:rsid w:val="00A81DA9"/>
    <w:rsid w:val="00A81F66"/>
    <w:rsid w:val="00A827A3"/>
    <w:rsid w:val="00A82B29"/>
    <w:rsid w:val="00A8326F"/>
    <w:rsid w:val="00A83381"/>
    <w:rsid w:val="00A833BA"/>
    <w:rsid w:val="00A85937"/>
    <w:rsid w:val="00A91C6F"/>
    <w:rsid w:val="00A94E39"/>
    <w:rsid w:val="00A95CC5"/>
    <w:rsid w:val="00A95E13"/>
    <w:rsid w:val="00A96514"/>
    <w:rsid w:val="00A967E4"/>
    <w:rsid w:val="00A968AA"/>
    <w:rsid w:val="00A97121"/>
    <w:rsid w:val="00A97407"/>
    <w:rsid w:val="00A97BBD"/>
    <w:rsid w:val="00A97CCF"/>
    <w:rsid w:val="00AA0234"/>
    <w:rsid w:val="00AA063B"/>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8D9"/>
    <w:rsid w:val="00AB3C35"/>
    <w:rsid w:val="00AB47E5"/>
    <w:rsid w:val="00AB49ED"/>
    <w:rsid w:val="00AB4D2D"/>
    <w:rsid w:val="00AB5306"/>
    <w:rsid w:val="00AB54EB"/>
    <w:rsid w:val="00AB5C70"/>
    <w:rsid w:val="00AB6859"/>
    <w:rsid w:val="00AC0145"/>
    <w:rsid w:val="00AC1131"/>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32C1"/>
    <w:rsid w:val="00AD3DA2"/>
    <w:rsid w:val="00AD49B7"/>
    <w:rsid w:val="00AD5EFD"/>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284C"/>
    <w:rsid w:val="00AF386B"/>
    <w:rsid w:val="00AF3E67"/>
    <w:rsid w:val="00AF404A"/>
    <w:rsid w:val="00AF4FA2"/>
    <w:rsid w:val="00AF55D9"/>
    <w:rsid w:val="00AF596A"/>
    <w:rsid w:val="00AF5EE8"/>
    <w:rsid w:val="00AF6B7B"/>
    <w:rsid w:val="00AF6D96"/>
    <w:rsid w:val="00AF7467"/>
    <w:rsid w:val="00AF75F7"/>
    <w:rsid w:val="00B008E6"/>
    <w:rsid w:val="00B013D2"/>
    <w:rsid w:val="00B01A1A"/>
    <w:rsid w:val="00B02AF8"/>
    <w:rsid w:val="00B0427C"/>
    <w:rsid w:val="00B05035"/>
    <w:rsid w:val="00B0614D"/>
    <w:rsid w:val="00B070EC"/>
    <w:rsid w:val="00B072B3"/>
    <w:rsid w:val="00B07DAA"/>
    <w:rsid w:val="00B100FE"/>
    <w:rsid w:val="00B1274C"/>
    <w:rsid w:val="00B15852"/>
    <w:rsid w:val="00B168C0"/>
    <w:rsid w:val="00B17AC7"/>
    <w:rsid w:val="00B17D88"/>
    <w:rsid w:val="00B17E1E"/>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36CBF"/>
    <w:rsid w:val="00B41136"/>
    <w:rsid w:val="00B43252"/>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4C13"/>
    <w:rsid w:val="00B55116"/>
    <w:rsid w:val="00B556FA"/>
    <w:rsid w:val="00B60932"/>
    <w:rsid w:val="00B61AB4"/>
    <w:rsid w:val="00B641BA"/>
    <w:rsid w:val="00B64E29"/>
    <w:rsid w:val="00B6509E"/>
    <w:rsid w:val="00B65847"/>
    <w:rsid w:val="00B65A1D"/>
    <w:rsid w:val="00B65B29"/>
    <w:rsid w:val="00B672DC"/>
    <w:rsid w:val="00B6745E"/>
    <w:rsid w:val="00B678AB"/>
    <w:rsid w:val="00B70DB4"/>
    <w:rsid w:val="00B7149E"/>
    <w:rsid w:val="00B7154B"/>
    <w:rsid w:val="00B72248"/>
    <w:rsid w:val="00B72797"/>
    <w:rsid w:val="00B73201"/>
    <w:rsid w:val="00B742E5"/>
    <w:rsid w:val="00B7485A"/>
    <w:rsid w:val="00B75087"/>
    <w:rsid w:val="00B759CA"/>
    <w:rsid w:val="00B75F33"/>
    <w:rsid w:val="00B76659"/>
    <w:rsid w:val="00B77264"/>
    <w:rsid w:val="00B776D4"/>
    <w:rsid w:val="00B77A2C"/>
    <w:rsid w:val="00B77BF5"/>
    <w:rsid w:val="00B8002B"/>
    <w:rsid w:val="00B80749"/>
    <w:rsid w:val="00B8111D"/>
    <w:rsid w:val="00B814AF"/>
    <w:rsid w:val="00B829A9"/>
    <w:rsid w:val="00B84971"/>
    <w:rsid w:val="00B84D04"/>
    <w:rsid w:val="00B868E8"/>
    <w:rsid w:val="00B86C38"/>
    <w:rsid w:val="00B87238"/>
    <w:rsid w:val="00B876FE"/>
    <w:rsid w:val="00B90AF4"/>
    <w:rsid w:val="00B91198"/>
    <w:rsid w:val="00B912DE"/>
    <w:rsid w:val="00B913AF"/>
    <w:rsid w:val="00B91E9A"/>
    <w:rsid w:val="00B92341"/>
    <w:rsid w:val="00B92713"/>
    <w:rsid w:val="00B927F5"/>
    <w:rsid w:val="00B93099"/>
    <w:rsid w:val="00B93133"/>
    <w:rsid w:val="00B93718"/>
    <w:rsid w:val="00B93B0A"/>
    <w:rsid w:val="00B96109"/>
    <w:rsid w:val="00B9614B"/>
    <w:rsid w:val="00B96A19"/>
    <w:rsid w:val="00B96A39"/>
    <w:rsid w:val="00B97A56"/>
    <w:rsid w:val="00B97F4B"/>
    <w:rsid w:val="00BA001F"/>
    <w:rsid w:val="00BA0B84"/>
    <w:rsid w:val="00BA199B"/>
    <w:rsid w:val="00BA2ADC"/>
    <w:rsid w:val="00BA386D"/>
    <w:rsid w:val="00BA4926"/>
    <w:rsid w:val="00BA4EA1"/>
    <w:rsid w:val="00BA7EC5"/>
    <w:rsid w:val="00BB0403"/>
    <w:rsid w:val="00BB1FF4"/>
    <w:rsid w:val="00BB2616"/>
    <w:rsid w:val="00BB31B0"/>
    <w:rsid w:val="00BB35F8"/>
    <w:rsid w:val="00BB3D7A"/>
    <w:rsid w:val="00BB3FC8"/>
    <w:rsid w:val="00BB49BF"/>
    <w:rsid w:val="00BB639A"/>
    <w:rsid w:val="00BB645D"/>
    <w:rsid w:val="00BB657E"/>
    <w:rsid w:val="00BB685B"/>
    <w:rsid w:val="00BB6C4E"/>
    <w:rsid w:val="00BB6CB3"/>
    <w:rsid w:val="00BB7035"/>
    <w:rsid w:val="00BB7DE4"/>
    <w:rsid w:val="00BC06FD"/>
    <w:rsid w:val="00BC0EB7"/>
    <w:rsid w:val="00BC2D3E"/>
    <w:rsid w:val="00BC3772"/>
    <w:rsid w:val="00BC3871"/>
    <w:rsid w:val="00BC3997"/>
    <w:rsid w:val="00BC3D16"/>
    <w:rsid w:val="00BC6984"/>
    <w:rsid w:val="00BC7164"/>
    <w:rsid w:val="00BC7CCD"/>
    <w:rsid w:val="00BD0670"/>
    <w:rsid w:val="00BD0D66"/>
    <w:rsid w:val="00BD1ADE"/>
    <w:rsid w:val="00BD1D31"/>
    <w:rsid w:val="00BD2ABB"/>
    <w:rsid w:val="00BD2F48"/>
    <w:rsid w:val="00BD4847"/>
    <w:rsid w:val="00BD4A14"/>
    <w:rsid w:val="00BD5798"/>
    <w:rsid w:val="00BD58BE"/>
    <w:rsid w:val="00BD5A6E"/>
    <w:rsid w:val="00BD5DFB"/>
    <w:rsid w:val="00BD5E6A"/>
    <w:rsid w:val="00BD677E"/>
    <w:rsid w:val="00BD7138"/>
    <w:rsid w:val="00BD779C"/>
    <w:rsid w:val="00BD7F26"/>
    <w:rsid w:val="00BE00C3"/>
    <w:rsid w:val="00BE03DE"/>
    <w:rsid w:val="00BE086B"/>
    <w:rsid w:val="00BE2308"/>
    <w:rsid w:val="00BE2560"/>
    <w:rsid w:val="00BE2E4F"/>
    <w:rsid w:val="00BE39FB"/>
    <w:rsid w:val="00BE4B93"/>
    <w:rsid w:val="00BE4C7F"/>
    <w:rsid w:val="00BE4CEC"/>
    <w:rsid w:val="00BE4D8D"/>
    <w:rsid w:val="00BE65A5"/>
    <w:rsid w:val="00BE7D77"/>
    <w:rsid w:val="00BE7D8F"/>
    <w:rsid w:val="00BF02FD"/>
    <w:rsid w:val="00BF0E2E"/>
    <w:rsid w:val="00BF0EDE"/>
    <w:rsid w:val="00BF1097"/>
    <w:rsid w:val="00BF1FBA"/>
    <w:rsid w:val="00BF30BF"/>
    <w:rsid w:val="00BF334B"/>
    <w:rsid w:val="00BF3921"/>
    <w:rsid w:val="00BF3DFB"/>
    <w:rsid w:val="00BF47A6"/>
    <w:rsid w:val="00BF4C16"/>
    <w:rsid w:val="00BF5497"/>
    <w:rsid w:val="00BF5794"/>
    <w:rsid w:val="00BF58E0"/>
    <w:rsid w:val="00BF5A1F"/>
    <w:rsid w:val="00BF5F3B"/>
    <w:rsid w:val="00BF602F"/>
    <w:rsid w:val="00BF6698"/>
    <w:rsid w:val="00BF6785"/>
    <w:rsid w:val="00BF73CE"/>
    <w:rsid w:val="00BF782F"/>
    <w:rsid w:val="00C0187C"/>
    <w:rsid w:val="00C025FA"/>
    <w:rsid w:val="00C03A8E"/>
    <w:rsid w:val="00C03B3C"/>
    <w:rsid w:val="00C044D3"/>
    <w:rsid w:val="00C04844"/>
    <w:rsid w:val="00C05CDD"/>
    <w:rsid w:val="00C05D8E"/>
    <w:rsid w:val="00C05EB4"/>
    <w:rsid w:val="00C05FBB"/>
    <w:rsid w:val="00C06C07"/>
    <w:rsid w:val="00C06D49"/>
    <w:rsid w:val="00C101A2"/>
    <w:rsid w:val="00C11592"/>
    <w:rsid w:val="00C124A3"/>
    <w:rsid w:val="00C127AC"/>
    <w:rsid w:val="00C12FF9"/>
    <w:rsid w:val="00C13131"/>
    <w:rsid w:val="00C16A95"/>
    <w:rsid w:val="00C207FB"/>
    <w:rsid w:val="00C20C8B"/>
    <w:rsid w:val="00C20FFA"/>
    <w:rsid w:val="00C2205E"/>
    <w:rsid w:val="00C2210A"/>
    <w:rsid w:val="00C22117"/>
    <w:rsid w:val="00C22AD4"/>
    <w:rsid w:val="00C22CEB"/>
    <w:rsid w:val="00C236BC"/>
    <w:rsid w:val="00C237D4"/>
    <w:rsid w:val="00C23BB1"/>
    <w:rsid w:val="00C247D5"/>
    <w:rsid w:val="00C24E14"/>
    <w:rsid w:val="00C25F68"/>
    <w:rsid w:val="00C26B76"/>
    <w:rsid w:val="00C26E96"/>
    <w:rsid w:val="00C2728F"/>
    <w:rsid w:val="00C27D38"/>
    <w:rsid w:val="00C309C2"/>
    <w:rsid w:val="00C31013"/>
    <w:rsid w:val="00C31203"/>
    <w:rsid w:val="00C3273A"/>
    <w:rsid w:val="00C32D60"/>
    <w:rsid w:val="00C32E0C"/>
    <w:rsid w:val="00C33D84"/>
    <w:rsid w:val="00C33FE2"/>
    <w:rsid w:val="00C3434D"/>
    <w:rsid w:val="00C34CC9"/>
    <w:rsid w:val="00C351C0"/>
    <w:rsid w:val="00C35720"/>
    <w:rsid w:val="00C3652F"/>
    <w:rsid w:val="00C400FB"/>
    <w:rsid w:val="00C4025D"/>
    <w:rsid w:val="00C405E4"/>
    <w:rsid w:val="00C4185F"/>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C3C"/>
    <w:rsid w:val="00C52DF1"/>
    <w:rsid w:val="00C52F42"/>
    <w:rsid w:val="00C53357"/>
    <w:rsid w:val="00C53FF0"/>
    <w:rsid w:val="00C54320"/>
    <w:rsid w:val="00C54DC7"/>
    <w:rsid w:val="00C55BA0"/>
    <w:rsid w:val="00C565C0"/>
    <w:rsid w:val="00C56F9E"/>
    <w:rsid w:val="00C57166"/>
    <w:rsid w:val="00C57698"/>
    <w:rsid w:val="00C57A05"/>
    <w:rsid w:val="00C6044C"/>
    <w:rsid w:val="00C6044D"/>
    <w:rsid w:val="00C61933"/>
    <w:rsid w:val="00C63226"/>
    <w:rsid w:val="00C63271"/>
    <w:rsid w:val="00C6421F"/>
    <w:rsid w:val="00C6452C"/>
    <w:rsid w:val="00C65161"/>
    <w:rsid w:val="00C65C27"/>
    <w:rsid w:val="00C65C66"/>
    <w:rsid w:val="00C66111"/>
    <w:rsid w:val="00C71101"/>
    <w:rsid w:val="00C724F7"/>
    <w:rsid w:val="00C72C31"/>
    <w:rsid w:val="00C72D03"/>
    <w:rsid w:val="00C72D7B"/>
    <w:rsid w:val="00C735E1"/>
    <w:rsid w:val="00C73D4E"/>
    <w:rsid w:val="00C746EE"/>
    <w:rsid w:val="00C750C4"/>
    <w:rsid w:val="00C75380"/>
    <w:rsid w:val="00C77584"/>
    <w:rsid w:val="00C776D1"/>
    <w:rsid w:val="00C77E21"/>
    <w:rsid w:val="00C80EE8"/>
    <w:rsid w:val="00C8124B"/>
    <w:rsid w:val="00C8141D"/>
    <w:rsid w:val="00C82A21"/>
    <w:rsid w:val="00C837FD"/>
    <w:rsid w:val="00C83A03"/>
    <w:rsid w:val="00C84785"/>
    <w:rsid w:val="00C85508"/>
    <w:rsid w:val="00C86C7F"/>
    <w:rsid w:val="00C87383"/>
    <w:rsid w:val="00C87B56"/>
    <w:rsid w:val="00C87DED"/>
    <w:rsid w:val="00C9153D"/>
    <w:rsid w:val="00C91E21"/>
    <w:rsid w:val="00C9249A"/>
    <w:rsid w:val="00C92EED"/>
    <w:rsid w:val="00C95586"/>
    <w:rsid w:val="00C95AB8"/>
    <w:rsid w:val="00C96A96"/>
    <w:rsid w:val="00CA006E"/>
    <w:rsid w:val="00CA1256"/>
    <w:rsid w:val="00CA1421"/>
    <w:rsid w:val="00CA1CBE"/>
    <w:rsid w:val="00CA339E"/>
    <w:rsid w:val="00CA39EC"/>
    <w:rsid w:val="00CA3CEC"/>
    <w:rsid w:val="00CA59FB"/>
    <w:rsid w:val="00CA5FC7"/>
    <w:rsid w:val="00CA712F"/>
    <w:rsid w:val="00CA7ACF"/>
    <w:rsid w:val="00CA7C53"/>
    <w:rsid w:val="00CB0B2C"/>
    <w:rsid w:val="00CB16A4"/>
    <w:rsid w:val="00CB1AA6"/>
    <w:rsid w:val="00CB3549"/>
    <w:rsid w:val="00CB3BE6"/>
    <w:rsid w:val="00CB4286"/>
    <w:rsid w:val="00CB44EB"/>
    <w:rsid w:val="00CB511D"/>
    <w:rsid w:val="00CB54CF"/>
    <w:rsid w:val="00CB5661"/>
    <w:rsid w:val="00CB5722"/>
    <w:rsid w:val="00CB6309"/>
    <w:rsid w:val="00CC0225"/>
    <w:rsid w:val="00CC029C"/>
    <w:rsid w:val="00CC1454"/>
    <w:rsid w:val="00CC1E55"/>
    <w:rsid w:val="00CC2C6A"/>
    <w:rsid w:val="00CC2C8B"/>
    <w:rsid w:val="00CC2CE4"/>
    <w:rsid w:val="00CC2D51"/>
    <w:rsid w:val="00CC2DCB"/>
    <w:rsid w:val="00CC32BD"/>
    <w:rsid w:val="00CC3D94"/>
    <w:rsid w:val="00CC57D0"/>
    <w:rsid w:val="00CC58D3"/>
    <w:rsid w:val="00CC5B0C"/>
    <w:rsid w:val="00CC6051"/>
    <w:rsid w:val="00CC79F0"/>
    <w:rsid w:val="00CC7E24"/>
    <w:rsid w:val="00CD1A73"/>
    <w:rsid w:val="00CD2500"/>
    <w:rsid w:val="00CD3E30"/>
    <w:rsid w:val="00CD4447"/>
    <w:rsid w:val="00CD4CF6"/>
    <w:rsid w:val="00CD5EA8"/>
    <w:rsid w:val="00CD6108"/>
    <w:rsid w:val="00CD637A"/>
    <w:rsid w:val="00CD6D56"/>
    <w:rsid w:val="00CE054F"/>
    <w:rsid w:val="00CE2072"/>
    <w:rsid w:val="00CE2B62"/>
    <w:rsid w:val="00CE310D"/>
    <w:rsid w:val="00CE354A"/>
    <w:rsid w:val="00CE48E8"/>
    <w:rsid w:val="00CE4989"/>
    <w:rsid w:val="00CE4A8D"/>
    <w:rsid w:val="00CE4BCB"/>
    <w:rsid w:val="00CE618A"/>
    <w:rsid w:val="00CE6193"/>
    <w:rsid w:val="00CE6D69"/>
    <w:rsid w:val="00CE6DE6"/>
    <w:rsid w:val="00CE7316"/>
    <w:rsid w:val="00CE7FDD"/>
    <w:rsid w:val="00CF0051"/>
    <w:rsid w:val="00CF008A"/>
    <w:rsid w:val="00CF0745"/>
    <w:rsid w:val="00CF0826"/>
    <w:rsid w:val="00CF09B4"/>
    <w:rsid w:val="00CF2189"/>
    <w:rsid w:val="00CF22DD"/>
    <w:rsid w:val="00CF3B6B"/>
    <w:rsid w:val="00CF438D"/>
    <w:rsid w:val="00CF5421"/>
    <w:rsid w:val="00CF59BE"/>
    <w:rsid w:val="00CF5BA5"/>
    <w:rsid w:val="00CF5C38"/>
    <w:rsid w:val="00CF65B3"/>
    <w:rsid w:val="00D031CE"/>
    <w:rsid w:val="00D04F3A"/>
    <w:rsid w:val="00D05DA0"/>
    <w:rsid w:val="00D06E4F"/>
    <w:rsid w:val="00D07C52"/>
    <w:rsid w:val="00D10E01"/>
    <w:rsid w:val="00D1116B"/>
    <w:rsid w:val="00D12C81"/>
    <w:rsid w:val="00D1341F"/>
    <w:rsid w:val="00D1374B"/>
    <w:rsid w:val="00D13E33"/>
    <w:rsid w:val="00D1449B"/>
    <w:rsid w:val="00D15A00"/>
    <w:rsid w:val="00D16510"/>
    <w:rsid w:val="00D20A56"/>
    <w:rsid w:val="00D20EA8"/>
    <w:rsid w:val="00D2126C"/>
    <w:rsid w:val="00D214C2"/>
    <w:rsid w:val="00D21E0C"/>
    <w:rsid w:val="00D2336A"/>
    <w:rsid w:val="00D235D8"/>
    <w:rsid w:val="00D24723"/>
    <w:rsid w:val="00D2523F"/>
    <w:rsid w:val="00D25C34"/>
    <w:rsid w:val="00D267FE"/>
    <w:rsid w:val="00D26BF4"/>
    <w:rsid w:val="00D26DC1"/>
    <w:rsid w:val="00D270EC"/>
    <w:rsid w:val="00D30749"/>
    <w:rsid w:val="00D30A97"/>
    <w:rsid w:val="00D30C32"/>
    <w:rsid w:val="00D30EB3"/>
    <w:rsid w:val="00D3160F"/>
    <w:rsid w:val="00D31E70"/>
    <w:rsid w:val="00D32076"/>
    <w:rsid w:val="00D328A3"/>
    <w:rsid w:val="00D32AD8"/>
    <w:rsid w:val="00D3337C"/>
    <w:rsid w:val="00D33463"/>
    <w:rsid w:val="00D33EBA"/>
    <w:rsid w:val="00D34D00"/>
    <w:rsid w:val="00D366BB"/>
    <w:rsid w:val="00D36F7D"/>
    <w:rsid w:val="00D3725A"/>
    <w:rsid w:val="00D37D0E"/>
    <w:rsid w:val="00D40C7E"/>
    <w:rsid w:val="00D41C5B"/>
    <w:rsid w:val="00D42ADA"/>
    <w:rsid w:val="00D42F9C"/>
    <w:rsid w:val="00D441A3"/>
    <w:rsid w:val="00D44210"/>
    <w:rsid w:val="00D44D40"/>
    <w:rsid w:val="00D45E84"/>
    <w:rsid w:val="00D465B9"/>
    <w:rsid w:val="00D466EA"/>
    <w:rsid w:val="00D50404"/>
    <w:rsid w:val="00D504C8"/>
    <w:rsid w:val="00D51EDC"/>
    <w:rsid w:val="00D5214E"/>
    <w:rsid w:val="00D533B3"/>
    <w:rsid w:val="00D53819"/>
    <w:rsid w:val="00D54BC3"/>
    <w:rsid w:val="00D55237"/>
    <w:rsid w:val="00D559BA"/>
    <w:rsid w:val="00D55CFC"/>
    <w:rsid w:val="00D614E1"/>
    <w:rsid w:val="00D61B3A"/>
    <w:rsid w:val="00D62605"/>
    <w:rsid w:val="00D6313C"/>
    <w:rsid w:val="00D632A7"/>
    <w:rsid w:val="00D66BE2"/>
    <w:rsid w:val="00D66C2F"/>
    <w:rsid w:val="00D66D48"/>
    <w:rsid w:val="00D66ED0"/>
    <w:rsid w:val="00D6714C"/>
    <w:rsid w:val="00D704A6"/>
    <w:rsid w:val="00D71329"/>
    <w:rsid w:val="00D71619"/>
    <w:rsid w:val="00D71F98"/>
    <w:rsid w:val="00D7461F"/>
    <w:rsid w:val="00D74AD8"/>
    <w:rsid w:val="00D761DA"/>
    <w:rsid w:val="00D7688D"/>
    <w:rsid w:val="00D80A0A"/>
    <w:rsid w:val="00D8123B"/>
    <w:rsid w:val="00D81A53"/>
    <w:rsid w:val="00D81F87"/>
    <w:rsid w:val="00D82FD9"/>
    <w:rsid w:val="00D85415"/>
    <w:rsid w:val="00D8618E"/>
    <w:rsid w:val="00D861FF"/>
    <w:rsid w:val="00D87636"/>
    <w:rsid w:val="00D9075A"/>
    <w:rsid w:val="00D91212"/>
    <w:rsid w:val="00D91FBD"/>
    <w:rsid w:val="00D926F3"/>
    <w:rsid w:val="00D929A3"/>
    <w:rsid w:val="00D929BE"/>
    <w:rsid w:val="00D92CD2"/>
    <w:rsid w:val="00D931BA"/>
    <w:rsid w:val="00D93ADC"/>
    <w:rsid w:val="00D93E2F"/>
    <w:rsid w:val="00D94CF9"/>
    <w:rsid w:val="00D952E3"/>
    <w:rsid w:val="00D95BE4"/>
    <w:rsid w:val="00D97336"/>
    <w:rsid w:val="00D97472"/>
    <w:rsid w:val="00D97813"/>
    <w:rsid w:val="00DA06FA"/>
    <w:rsid w:val="00DA07BB"/>
    <w:rsid w:val="00DA192A"/>
    <w:rsid w:val="00DA25B9"/>
    <w:rsid w:val="00DA2D22"/>
    <w:rsid w:val="00DA2F30"/>
    <w:rsid w:val="00DA382B"/>
    <w:rsid w:val="00DA4313"/>
    <w:rsid w:val="00DA69D3"/>
    <w:rsid w:val="00DA6C26"/>
    <w:rsid w:val="00DA6D88"/>
    <w:rsid w:val="00DA706A"/>
    <w:rsid w:val="00DB028F"/>
    <w:rsid w:val="00DB0ECD"/>
    <w:rsid w:val="00DB1F73"/>
    <w:rsid w:val="00DB2114"/>
    <w:rsid w:val="00DB220F"/>
    <w:rsid w:val="00DB261E"/>
    <w:rsid w:val="00DB2790"/>
    <w:rsid w:val="00DB2924"/>
    <w:rsid w:val="00DB35AB"/>
    <w:rsid w:val="00DB42C5"/>
    <w:rsid w:val="00DB54CA"/>
    <w:rsid w:val="00DB7DAE"/>
    <w:rsid w:val="00DC078A"/>
    <w:rsid w:val="00DC2286"/>
    <w:rsid w:val="00DC24AA"/>
    <w:rsid w:val="00DC4153"/>
    <w:rsid w:val="00DC4563"/>
    <w:rsid w:val="00DC5D87"/>
    <w:rsid w:val="00DD0212"/>
    <w:rsid w:val="00DD1422"/>
    <w:rsid w:val="00DD1F4A"/>
    <w:rsid w:val="00DD2973"/>
    <w:rsid w:val="00DD2E89"/>
    <w:rsid w:val="00DD31DF"/>
    <w:rsid w:val="00DD4366"/>
    <w:rsid w:val="00DD4733"/>
    <w:rsid w:val="00DD4921"/>
    <w:rsid w:val="00DD4C47"/>
    <w:rsid w:val="00DD5D76"/>
    <w:rsid w:val="00DD5E08"/>
    <w:rsid w:val="00DD6538"/>
    <w:rsid w:val="00DD71E0"/>
    <w:rsid w:val="00DD73B3"/>
    <w:rsid w:val="00DD7B04"/>
    <w:rsid w:val="00DE037A"/>
    <w:rsid w:val="00DE4D3E"/>
    <w:rsid w:val="00DE59E0"/>
    <w:rsid w:val="00DE6B3A"/>
    <w:rsid w:val="00DE6E82"/>
    <w:rsid w:val="00DE73C0"/>
    <w:rsid w:val="00DF02A4"/>
    <w:rsid w:val="00DF04CE"/>
    <w:rsid w:val="00DF05E8"/>
    <w:rsid w:val="00DF1B02"/>
    <w:rsid w:val="00DF2333"/>
    <w:rsid w:val="00DF380D"/>
    <w:rsid w:val="00DF5711"/>
    <w:rsid w:val="00DF61A8"/>
    <w:rsid w:val="00DF6698"/>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1F7"/>
    <w:rsid w:val="00E1140E"/>
    <w:rsid w:val="00E11CDC"/>
    <w:rsid w:val="00E11F98"/>
    <w:rsid w:val="00E12FC6"/>
    <w:rsid w:val="00E12FE7"/>
    <w:rsid w:val="00E134E5"/>
    <w:rsid w:val="00E14465"/>
    <w:rsid w:val="00E14C3F"/>
    <w:rsid w:val="00E16255"/>
    <w:rsid w:val="00E1634E"/>
    <w:rsid w:val="00E1681A"/>
    <w:rsid w:val="00E16D2C"/>
    <w:rsid w:val="00E17076"/>
    <w:rsid w:val="00E200B1"/>
    <w:rsid w:val="00E227D7"/>
    <w:rsid w:val="00E265B6"/>
    <w:rsid w:val="00E328B3"/>
    <w:rsid w:val="00E33D89"/>
    <w:rsid w:val="00E34322"/>
    <w:rsid w:val="00E34382"/>
    <w:rsid w:val="00E34965"/>
    <w:rsid w:val="00E34A4D"/>
    <w:rsid w:val="00E35807"/>
    <w:rsid w:val="00E37E72"/>
    <w:rsid w:val="00E4253E"/>
    <w:rsid w:val="00E428A3"/>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209"/>
    <w:rsid w:val="00E60797"/>
    <w:rsid w:val="00E609A7"/>
    <w:rsid w:val="00E61879"/>
    <w:rsid w:val="00E62581"/>
    <w:rsid w:val="00E62BEE"/>
    <w:rsid w:val="00E62CC2"/>
    <w:rsid w:val="00E633D6"/>
    <w:rsid w:val="00E6443A"/>
    <w:rsid w:val="00E64AF7"/>
    <w:rsid w:val="00E658C5"/>
    <w:rsid w:val="00E70DEE"/>
    <w:rsid w:val="00E724F4"/>
    <w:rsid w:val="00E72D69"/>
    <w:rsid w:val="00E73BAE"/>
    <w:rsid w:val="00E73D91"/>
    <w:rsid w:val="00E80711"/>
    <w:rsid w:val="00E81287"/>
    <w:rsid w:val="00E85DCF"/>
    <w:rsid w:val="00E860F8"/>
    <w:rsid w:val="00E86B97"/>
    <w:rsid w:val="00E87662"/>
    <w:rsid w:val="00E878B4"/>
    <w:rsid w:val="00E87CDA"/>
    <w:rsid w:val="00E901CE"/>
    <w:rsid w:val="00E904FF"/>
    <w:rsid w:val="00E90A99"/>
    <w:rsid w:val="00E90E86"/>
    <w:rsid w:val="00E919B2"/>
    <w:rsid w:val="00E93081"/>
    <w:rsid w:val="00E931DE"/>
    <w:rsid w:val="00E93770"/>
    <w:rsid w:val="00E9568F"/>
    <w:rsid w:val="00EA0434"/>
    <w:rsid w:val="00EA08D6"/>
    <w:rsid w:val="00EA0F69"/>
    <w:rsid w:val="00EA10E2"/>
    <w:rsid w:val="00EA18AA"/>
    <w:rsid w:val="00EA2B77"/>
    <w:rsid w:val="00EA361B"/>
    <w:rsid w:val="00EA3AEA"/>
    <w:rsid w:val="00EA4234"/>
    <w:rsid w:val="00EA4754"/>
    <w:rsid w:val="00EA495E"/>
    <w:rsid w:val="00EA52FC"/>
    <w:rsid w:val="00EA6012"/>
    <w:rsid w:val="00EA6305"/>
    <w:rsid w:val="00EA7030"/>
    <w:rsid w:val="00EB0158"/>
    <w:rsid w:val="00EB166C"/>
    <w:rsid w:val="00EB2179"/>
    <w:rsid w:val="00EB2816"/>
    <w:rsid w:val="00EB3A4C"/>
    <w:rsid w:val="00EB4690"/>
    <w:rsid w:val="00EB4CD3"/>
    <w:rsid w:val="00EB4DB7"/>
    <w:rsid w:val="00EB5547"/>
    <w:rsid w:val="00EB59F5"/>
    <w:rsid w:val="00EB5C84"/>
    <w:rsid w:val="00EB685B"/>
    <w:rsid w:val="00EB6CC1"/>
    <w:rsid w:val="00EB6E35"/>
    <w:rsid w:val="00EC1468"/>
    <w:rsid w:val="00EC1DA2"/>
    <w:rsid w:val="00EC458A"/>
    <w:rsid w:val="00EC4809"/>
    <w:rsid w:val="00EC55B3"/>
    <w:rsid w:val="00EC6468"/>
    <w:rsid w:val="00EC6FCB"/>
    <w:rsid w:val="00EC7008"/>
    <w:rsid w:val="00ED0507"/>
    <w:rsid w:val="00ED09EE"/>
    <w:rsid w:val="00ED1787"/>
    <w:rsid w:val="00ED333F"/>
    <w:rsid w:val="00ED355A"/>
    <w:rsid w:val="00ED3AD5"/>
    <w:rsid w:val="00ED3ECF"/>
    <w:rsid w:val="00ED4205"/>
    <w:rsid w:val="00ED52CE"/>
    <w:rsid w:val="00ED52F9"/>
    <w:rsid w:val="00ED545D"/>
    <w:rsid w:val="00ED54EC"/>
    <w:rsid w:val="00ED64EB"/>
    <w:rsid w:val="00ED70AA"/>
    <w:rsid w:val="00EE00E5"/>
    <w:rsid w:val="00EE087F"/>
    <w:rsid w:val="00EE212A"/>
    <w:rsid w:val="00EE2937"/>
    <w:rsid w:val="00EE2B7A"/>
    <w:rsid w:val="00EE408E"/>
    <w:rsid w:val="00EE5F22"/>
    <w:rsid w:val="00EE69E2"/>
    <w:rsid w:val="00EE6A85"/>
    <w:rsid w:val="00EE70F8"/>
    <w:rsid w:val="00EE765B"/>
    <w:rsid w:val="00EF23A2"/>
    <w:rsid w:val="00EF2F83"/>
    <w:rsid w:val="00EF3FC1"/>
    <w:rsid w:val="00EF436F"/>
    <w:rsid w:val="00EF4CF4"/>
    <w:rsid w:val="00EF63C1"/>
    <w:rsid w:val="00EF6679"/>
    <w:rsid w:val="00EF7A6D"/>
    <w:rsid w:val="00F0004F"/>
    <w:rsid w:val="00F0015A"/>
    <w:rsid w:val="00F00250"/>
    <w:rsid w:val="00F03726"/>
    <w:rsid w:val="00F03EC9"/>
    <w:rsid w:val="00F04A45"/>
    <w:rsid w:val="00F06438"/>
    <w:rsid w:val="00F06DD6"/>
    <w:rsid w:val="00F07B9B"/>
    <w:rsid w:val="00F07EDD"/>
    <w:rsid w:val="00F10AAB"/>
    <w:rsid w:val="00F11213"/>
    <w:rsid w:val="00F11392"/>
    <w:rsid w:val="00F11A7A"/>
    <w:rsid w:val="00F11E87"/>
    <w:rsid w:val="00F1381E"/>
    <w:rsid w:val="00F151C2"/>
    <w:rsid w:val="00F16593"/>
    <w:rsid w:val="00F16DA7"/>
    <w:rsid w:val="00F174A6"/>
    <w:rsid w:val="00F20C41"/>
    <w:rsid w:val="00F210A5"/>
    <w:rsid w:val="00F21707"/>
    <w:rsid w:val="00F21B35"/>
    <w:rsid w:val="00F21C7D"/>
    <w:rsid w:val="00F21E2B"/>
    <w:rsid w:val="00F22406"/>
    <w:rsid w:val="00F22A82"/>
    <w:rsid w:val="00F22E16"/>
    <w:rsid w:val="00F2334A"/>
    <w:rsid w:val="00F234E2"/>
    <w:rsid w:val="00F239AF"/>
    <w:rsid w:val="00F23A5E"/>
    <w:rsid w:val="00F23E02"/>
    <w:rsid w:val="00F25C5E"/>
    <w:rsid w:val="00F25FDF"/>
    <w:rsid w:val="00F267A6"/>
    <w:rsid w:val="00F26EF1"/>
    <w:rsid w:val="00F30157"/>
    <w:rsid w:val="00F30BAF"/>
    <w:rsid w:val="00F31009"/>
    <w:rsid w:val="00F312DA"/>
    <w:rsid w:val="00F32B9D"/>
    <w:rsid w:val="00F33252"/>
    <w:rsid w:val="00F34C82"/>
    <w:rsid w:val="00F359D8"/>
    <w:rsid w:val="00F35E3D"/>
    <w:rsid w:val="00F35FE6"/>
    <w:rsid w:val="00F36160"/>
    <w:rsid w:val="00F3629F"/>
    <w:rsid w:val="00F36838"/>
    <w:rsid w:val="00F37509"/>
    <w:rsid w:val="00F3763F"/>
    <w:rsid w:val="00F376BB"/>
    <w:rsid w:val="00F37E40"/>
    <w:rsid w:val="00F4239F"/>
    <w:rsid w:val="00F42C1C"/>
    <w:rsid w:val="00F42F62"/>
    <w:rsid w:val="00F43162"/>
    <w:rsid w:val="00F444C2"/>
    <w:rsid w:val="00F4499D"/>
    <w:rsid w:val="00F44C81"/>
    <w:rsid w:val="00F44CF6"/>
    <w:rsid w:val="00F44D65"/>
    <w:rsid w:val="00F45334"/>
    <w:rsid w:val="00F45855"/>
    <w:rsid w:val="00F46498"/>
    <w:rsid w:val="00F4659D"/>
    <w:rsid w:val="00F4673A"/>
    <w:rsid w:val="00F46E79"/>
    <w:rsid w:val="00F46FD2"/>
    <w:rsid w:val="00F47511"/>
    <w:rsid w:val="00F479AD"/>
    <w:rsid w:val="00F47D46"/>
    <w:rsid w:val="00F50B24"/>
    <w:rsid w:val="00F52A3B"/>
    <w:rsid w:val="00F5309C"/>
    <w:rsid w:val="00F53BA4"/>
    <w:rsid w:val="00F550AA"/>
    <w:rsid w:val="00F5540A"/>
    <w:rsid w:val="00F5559C"/>
    <w:rsid w:val="00F56812"/>
    <w:rsid w:val="00F57164"/>
    <w:rsid w:val="00F57F0B"/>
    <w:rsid w:val="00F604CA"/>
    <w:rsid w:val="00F6089F"/>
    <w:rsid w:val="00F609F7"/>
    <w:rsid w:val="00F60D03"/>
    <w:rsid w:val="00F61B95"/>
    <w:rsid w:val="00F62E82"/>
    <w:rsid w:val="00F644B1"/>
    <w:rsid w:val="00F64991"/>
    <w:rsid w:val="00F65085"/>
    <w:rsid w:val="00F65659"/>
    <w:rsid w:val="00F663F9"/>
    <w:rsid w:val="00F669F8"/>
    <w:rsid w:val="00F678B6"/>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0859"/>
    <w:rsid w:val="00F80BCD"/>
    <w:rsid w:val="00F813A0"/>
    <w:rsid w:val="00F83779"/>
    <w:rsid w:val="00F84B0F"/>
    <w:rsid w:val="00F85E6F"/>
    <w:rsid w:val="00F86257"/>
    <w:rsid w:val="00F90320"/>
    <w:rsid w:val="00F90898"/>
    <w:rsid w:val="00F91306"/>
    <w:rsid w:val="00F91A9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A7B43"/>
    <w:rsid w:val="00FB063D"/>
    <w:rsid w:val="00FB0814"/>
    <w:rsid w:val="00FB09B5"/>
    <w:rsid w:val="00FB2842"/>
    <w:rsid w:val="00FB2A95"/>
    <w:rsid w:val="00FB2F69"/>
    <w:rsid w:val="00FB44C6"/>
    <w:rsid w:val="00FB4A66"/>
    <w:rsid w:val="00FB4B3B"/>
    <w:rsid w:val="00FB54AD"/>
    <w:rsid w:val="00FB5B40"/>
    <w:rsid w:val="00FB5CDA"/>
    <w:rsid w:val="00FB6533"/>
    <w:rsid w:val="00FB689A"/>
    <w:rsid w:val="00FB759B"/>
    <w:rsid w:val="00FB7D2D"/>
    <w:rsid w:val="00FB7DA2"/>
    <w:rsid w:val="00FC0706"/>
    <w:rsid w:val="00FC1E9D"/>
    <w:rsid w:val="00FC2B90"/>
    <w:rsid w:val="00FC2BFA"/>
    <w:rsid w:val="00FC2DA8"/>
    <w:rsid w:val="00FC3142"/>
    <w:rsid w:val="00FC436B"/>
    <w:rsid w:val="00FC4E3A"/>
    <w:rsid w:val="00FC5960"/>
    <w:rsid w:val="00FC5969"/>
    <w:rsid w:val="00FC5E84"/>
    <w:rsid w:val="00FC694A"/>
    <w:rsid w:val="00FC6C6D"/>
    <w:rsid w:val="00FC7066"/>
    <w:rsid w:val="00FC746D"/>
    <w:rsid w:val="00FC7F58"/>
    <w:rsid w:val="00FD1C12"/>
    <w:rsid w:val="00FD1C23"/>
    <w:rsid w:val="00FD29FC"/>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21E3"/>
    <w:rsid w:val="00FF3CCC"/>
    <w:rsid w:val="00FF4098"/>
    <w:rsid w:val="00FF4766"/>
    <w:rsid w:val="00FF5053"/>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34DA"/>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3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60497D"/>
    <w:pPr>
      <w:tabs>
        <w:tab w:val="left" w:pos="1080"/>
      </w:tabs>
      <w:jc w:val="both"/>
    </w:pPr>
    <w:rPr>
      <w:rFonts w:cs="BrowalliaUPC"/>
      <w:sz w:val="20"/>
      <w:szCs w:val="20"/>
    </w:rPr>
  </w:style>
  <w:style w:type="character" w:customStyle="1" w:styleId="BodyText2Char">
    <w:name w:val="Body Text 2 Char"/>
    <w:link w:val="BodyText2"/>
    <w:rsid w:val="00F45855"/>
    <w:rPr>
      <w:rFonts w:ascii="Angsana New" w:eastAsia="Times New Roman" w:hAnsi="Angsana New"/>
      <w:sz w:val="32"/>
      <w:szCs w:val="32"/>
    </w:rPr>
  </w:style>
  <w:style w:type="character" w:customStyle="1" w:styleId="HeaderChar">
    <w:name w:val="Header Char"/>
    <w:basedOn w:val="DefaultParagraphFont"/>
    <w:link w:val="Header"/>
    <w:rsid w:val="008F4815"/>
    <w:rPr>
      <w:rFonts w:eastAsia="Times New Roman" w:hAnsi="Tms Rmn"/>
      <w:sz w:val="24"/>
      <w:szCs w:val="24"/>
    </w:rPr>
  </w:style>
  <w:style w:type="character" w:customStyle="1" w:styleId="ListParagraphChar">
    <w:name w:val="List Paragraph Char"/>
    <w:basedOn w:val="DefaultParagraphFont"/>
    <w:link w:val="ListParagraph"/>
    <w:uiPriority w:val="34"/>
    <w:locked/>
    <w:rsid w:val="009547B6"/>
    <w:rPr>
      <w:rFonts w:eastAsia="Times New Roman" w:hAnsi="Tms Rmn"/>
      <w:sz w:val="24"/>
      <w:szCs w:val="30"/>
    </w:rPr>
  </w:style>
  <w:style w:type="character" w:customStyle="1" w:styleId="BodyTextIndent3Char">
    <w:name w:val="Body Text Indent 3 Char"/>
    <w:basedOn w:val="DefaultParagraphFont"/>
    <w:link w:val="BodyTextIndent3"/>
    <w:rsid w:val="00B759C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48012">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60955050">
      <w:bodyDiv w:val="1"/>
      <w:marLeft w:val="0"/>
      <w:marRight w:val="0"/>
      <w:marTop w:val="0"/>
      <w:marBottom w:val="0"/>
      <w:divBdr>
        <w:top w:val="none" w:sz="0" w:space="0" w:color="auto"/>
        <w:left w:val="none" w:sz="0" w:space="0" w:color="auto"/>
        <w:bottom w:val="none" w:sz="0" w:space="0" w:color="auto"/>
        <w:right w:val="none" w:sz="0" w:space="0" w:color="auto"/>
      </w:divBdr>
    </w:div>
    <w:div w:id="262495942">
      <w:bodyDiv w:val="1"/>
      <w:marLeft w:val="0"/>
      <w:marRight w:val="0"/>
      <w:marTop w:val="0"/>
      <w:marBottom w:val="0"/>
      <w:divBdr>
        <w:top w:val="none" w:sz="0" w:space="0" w:color="auto"/>
        <w:left w:val="none" w:sz="0" w:space="0" w:color="auto"/>
        <w:bottom w:val="none" w:sz="0" w:space="0" w:color="auto"/>
        <w:right w:val="none" w:sz="0" w:space="0" w:color="auto"/>
      </w:divBdr>
    </w:div>
    <w:div w:id="350493686">
      <w:bodyDiv w:val="1"/>
      <w:marLeft w:val="0"/>
      <w:marRight w:val="0"/>
      <w:marTop w:val="0"/>
      <w:marBottom w:val="0"/>
      <w:divBdr>
        <w:top w:val="none" w:sz="0" w:space="0" w:color="auto"/>
        <w:left w:val="none" w:sz="0" w:space="0" w:color="auto"/>
        <w:bottom w:val="none" w:sz="0" w:space="0" w:color="auto"/>
        <w:right w:val="none" w:sz="0" w:space="0" w:color="auto"/>
      </w:divBdr>
    </w:div>
    <w:div w:id="417336126">
      <w:bodyDiv w:val="1"/>
      <w:marLeft w:val="0"/>
      <w:marRight w:val="0"/>
      <w:marTop w:val="0"/>
      <w:marBottom w:val="0"/>
      <w:divBdr>
        <w:top w:val="none" w:sz="0" w:space="0" w:color="auto"/>
        <w:left w:val="none" w:sz="0" w:space="0" w:color="auto"/>
        <w:bottom w:val="none" w:sz="0" w:space="0" w:color="auto"/>
        <w:right w:val="none" w:sz="0" w:space="0" w:color="auto"/>
      </w:divBdr>
    </w:div>
    <w:div w:id="535889390">
      <w:bodyDiv w:val="1"/>
      <w:marLeft w:val="0"/>
      <w:marRight w:val="0"/>
      <w:marTop w:val="0"/>
      <w:marBottom w:val="0"/>
      <w:divBdr>
        <w:top w:val="none" w:sz="0" w:space="0" w:color="auto"/>
        <w:left w:val="none" w:sz="0" w:space="0" w:color="auto"/>
        <w:bottom w:val="none" w:sz="0" w:space="0" w:color="auto"/>
        <w:right w:val="none" w:sz="0" w:space="0" w:color="auto"/>
      </w:divBdr>
    </w:div>
    <w:div w:id="589050130">
      <w:bodyDiv w:val="1"/>
      <w:marLeft w:val="0"/>
      <w:marRight w:val="0"/>
      <w:marTop w:val="0"/>
      <w:marBottom w:val="0"/>
      <w:divBdr>
        <w:top w:val="none" w:sz="0" w:space="0" w:color="auto"/>
        <w:left w:val="none" w:sz="0" w:space="0" w:color="auto"/>
        <w:bottom w:val="none" w:sz="0" w:space="0" w:color="auto"/>
        <w:right w:val="none" w:sz="0" w:space="0" w:color="auto"/>
      </w:divBdr>
    </w:div>
    <w:div w:id="599459661">
      <w:bodyDiv w:val="1"/>
      <w:marLeft w:val="0"/>
      <w:marRight w:val="0"/>
      <w:marTop w:val="0"/>
      <w:marBottom w:val="0"/>
      <w:divBdr>
        <w:top w:val="none" w:sz="0" w:space="0" w:color="auto"/>
        <w:left w:val="none" w:sz="0" w:space="0" w:color="auto"/>
        <w:bottom w:val="none" w:sz="0" w:space="0" w:color="auto"/>
        <w:right w:val="none" w:sz="0" w:space="0" w:color="auto"/>
      </w:divBdr>
    </w:div>
    <w:div w:id="704213819">
      <w:bodyDiv w:val="1"/>
      <w:marLeft w:val="0"/>
      <w:marRight w:val="0"/>
      <w:marTop w:val="0"/>
      <w:marBottom w:val="0"/>
      <w:divBdr>
        <w:top w:val="none" w:sz="0" w:space="0" w:color="auto"/>
        <w:left w:val="none" w:sz="0" w:space="0" w:color="auto"/>
        <w:bottom w:val="none" w:sz="0" w:space="0" w:color="auto"/>
        <w:right w:val="none" w:sz="0" w:space="0" w:color="auto"/>
      </w:divBdr>
    </w:div>
    <w:div w:id="814567078">
      <w:bodyDiv w:val="1"/>
      <w:marLeft w:val="0"/>
      <w:marRight w:val="0"/>
      <w:marTop w:val="0"/>
      <w:marBottom w:val="0"/>
      <w:divBdr>
        <w:top w:val="none" w:sz="0" w:space="0" w:color="auto"/>
        <w:left w:val="none" w:sz="0" w:space="0" w:color="auto"/>
        <w:bottom w:val="none" w:sz="0" w:space="0" w:color="auto"/>
        <w:right w:val="none" w:sz="0" w:space="0" w:color="auto"/>
      </w:divBdr>
    </w:div>
    <w:div w:id="82412608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1915843">
      <w:bodyDiv w:val="1"/>
      <w:marLeft w:val="0"/>
      <w:marRight w:val="0"/>
      <w:marTop w:val="0"/>
      <w:marBottom w:val="0"/>
      <w:divBdr>
        <w:top w:val="none" w:sz="0" w:space="0" w:color="auto"/>
        <w:left w:val="none" w:sz="0" w:space="0" w:color="auto"/>
        <w:bottom w:val="none" w:sz="0" w:space="0" w:color="auto"/>
        <w:right w:val="none" w:sz="0" w:space="0" w:color="auto"/>
      </w:divBdr>
    </w:div>
    <w:div w:id="1327366816">
      <w:bodyDiv w:val="1"/>
      <w:marLeft w:val="0"/>
      <w:marRight w:val="0"/>
      <w:marTop w:val="0"/>
      <w:marBottom w:val="0"/>
      <w:divBdr>
        <w:top w:val="none" w:sz="0" w:space="0" w:color="auto"/>
        <w:left w:val="none" w:sz="0" w:space="0" w:color="auto"/>
        <w:bottom w:val="none" w:sz="0" w:space="0" w:color="auto"/>
        <w:right w:val="none" w:sz="0" w:space="0" w:color="auto"/>
      </w:divBdr>
    </w:div>
    <w:div w:id="1350377757">
      <w:bodyDiv w:val="1"/>
      <w:marLeft w:val="0"/>
      <w:marRight w:val="0"/>
      <w:marTop w:val="0"/>
      <w:marBottom w:val="0"/>
      <w:divBdr>
        <w:top w:val="none" w:sz="0" w:space="0" w:color="auto"/>
        <w:left w:val="none" w:sz="0" w:space="0" w:color="auto"/>
        <w:bottom w:val="none" w:sz="0" w:space="0" w:color="auto"/>
        <w:right w:val="none" w:sz="0" w:space="0" w:color="auto"/>
      </w:divBdr>
    </w:div>
    <w:div w:id="1472015755">
      <w:bodyDiv w:val="1"/>
      <w:marLeft w:val="0"/>
      <w:marRight w:val="0"/>
      <w:marTop w:val="0"/>
      <w:marBottom w:val="0"/>
      <w:divBdr>
        <w:top w:val="none" w:sz="0" w:space="0" w:color="auto"/>
        <w:left w:val="none" w:sz="0" w:space="0" w:color="auto"/>
        <w:bottom w:val="none" w:sz="0" w:space="0" w:color="auto"/>
        <w:right w:val="none" w:sz="0" w:space="0" w:color="auto"/>
      </w:divBdr>
    </w:div>
    <w:div w:id="1554348622">
      <w:bodyDiv w:val="1"/>
      <w:marLeft w:val="0"/>
      <w:marRight w:val="0"/>
      <w:marTop w:val="0"/>
      <w:marBottom w:val="0"/>
      <w:divBdr>
        <w:top w:val="none" w:sz="0" w:space="0" w:color="auto"/>
        <w:left w:val="none" w:sz="0" w:space="0" w:color="auto"/>
        <w:bottom w:val="none" w:sz="0" w:space="0" w:color="auto"/>
        <w:right w:val="none" w:sz="0" w:space="0" w:color="auto"/>
      </w:divBdr>
    </w:div>
    <w:div w:id="1673875051">
      <w:bodyDiv w:val="1"/>
      <w:marLeft w:val="0"/>
      <w:marRight w:val="0"/>
      <w:marTop w:val="0"/>
      <w:marBottom w:val="0"/>
      <w:divBdr>
        <w:top w:val="none" w:sz="0" w:space="0" w:color="auto"/>
        <w:left w:val="none" w:sz="0" w:space="0" w:color="auto"/>
        <w:bottom w:val="none" w:sz="0" w:space="0" w:color="auto"/>
        <w:right w:val="none" w:sz="0" w:space="0" w:color="auto"/>
      </w:divBdr>
    </w:div>
    <w:div w:id="1747875370">
      <w:bodyDiv w:val="1"/>
      <w:marLeft w:val="0"/>
      <w:marRight w:val="0"/>
      <w:marTop w:val="0"/>
      <w:marBottom w:val="0"/>
      <w:divBdr>
        <w:top w:val="none" w:sz="0" w:space="0" w:color="auto"/>
        <w:left w:val="none" w:sz="0" w:space="0" w:color="auto"/>
        <w:bottom w:val="none" w:sz="0" w:space="0" w:color="auto"/>
        <w:right w:val="none" w:sz="0" w:space="0" w:color="auto"/>
      </w:divBdr>
    </w:div>
    <w:div w:id="1796096455">
      <w:bodyDiv w:val="1"/>
      <w:marLeft w:val="0"/>
      <w:marRight w:val="0"/>
      <w:marTop w:val="0"/>
      <w:marBottom w:val="0"/>
      <w:divBdr>
        <w:top w:val="none" w:sz="0" w:space="0" w:color="auto"/>
        <w:left w:val="none" w:sz="0" w:space="0" w:color="auto"/>
        <w:bottom w:val="none" w:sz="0" w:space="0" w:color="auto"/>
        <w:right w:val="none" w:sz="0" w:space="0" w:color="auto"/>
      </w:divBdr>
    </w:div>
    <w:div w:id="1801260404">
      <w:bodyDiv w:val="1"/>
      <w:marLeft w:val="0"/>
      <w:marRight w:val="0"/>
      <w:marTop w:val="0"/>
      <w:marBottom w:val="0"/>
      <w:divBdr>
        <w:top w:val="none" w:sz="0" w:space="0" w:color="auto"/>
        <w:left w:val="none" w:sz="0" w:space="0" w:color="auto"/>
        <w:bottom w:val="none" w:sz="0" w:space="0" w:color="auto"/>
        <w:right w:val="none" w:sz="0" w:space="0" w:color="auto"/>
      </w:divBdr>
    </w:div>
    <w:div w:id="1954314529">
      <w:bodyDiv w:val="1"/>
      <w:marLeft w:val="0"/>
      <w:marRight w:val="0"/>
      <w:marTop w:val="0"/>
      <w:marBottom w:val="0"/>
      <w:divBdr>
        <w:top w:val="none" w:sz="0" w:space="0" w:color="auto"/>
        <w:left w:val="none" w:sz="0" w:space="0" w:color="auto"/>
        <w:bottom w:val="none" w:sz="0" w:space="0" w:color="auto"/>
        <w:right w:val="none" w:sz="0" w:space="0" w:color="auto"/>
      </w:divBdr>
    </w:div>
    <w:div w:id="1961951568">
      <w:bodyDiv w:val="1"/>
      <w:marLeft w:val="0"/>
      <w:marRight w:val="0"/>
      <w:marTop w:val="0"/>
      <w:marBottom w:val="0"/>
      <w:divBdr>
        <w:top w:val="none" w:sz="0" w:space="0" w:color="auto"/>
        <w:left w:val="none" w:sz="0" w:space="0" w:color="auto"/>
        <w:bottom w:val="none" w:sz="0" w:space="0" w:color="auto"/>
        <w:right w:val="none" w:sz="0" w:space="0" w:color="auto"/>
      </w:divBdr>
    </w:div>
    <w:div w:id="196969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AA257-E001-4C03-A0B1-70CE1501801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133090</vt:lpwstr>
  </property>
  <property fmtid="{D5CDD505-2E9C-101B-9397-08002B2CF9AE}" pid="4" name="OptimizationTime">
    <vt:lpwstr>20210219_1240</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41</Pages>
  <Words>10954</Words>
  <Characters>62441</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Julalak Auttajariyakul</cp:lastModifiedBy>
  <cp:revision>2</cp:revision>
  <cp:lastPrinted>2021-02-16T13:09:00Z</cp:lastPrinted>
  <dcterms:created xsi:type="dcterms:W3CDTF">2021-02-19T04:22:00Z</dcterms:created>
  <dcterms:modified xsi:type="dcterms:W3CDTF">2021-02-19T04:22:00Z</dcterms:modified>
</cp:coreProperties>
</file>