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B65E3" w14:textId="77777777" w:rsidR="00D329AB" w:rsidRDefault="00D329AB" w:rsidP="007F3187">
      <w:pPr>
        <w:pStyle w:val="Default"/>
        <w:rPr>
          <w:rFonts w:ascii="Angsana New" w:hAnsi="Angsana New" w:cs="Angsana New"/>
          <w:b/>
          <w:bCs/>
          <w:sz w:val="32"/>
          <w:szCs w:val="32"/>
          <w:cs/>
        </w:rPr>
      </w:pPr>
    </w:p>
    <w:p w14:paraId="1240844B" w14:textId="77777777" w:rsidR="00FB6B10" w:rsidRPr="00FB6B10" w:rsidRDefault="00FB6B10" w:rsidP="00FB6B10">
      <w:pPr>
        <w:pStyle w:val="Default"/>
        <w:jc w:val="center"/>
        <w:rPr>
          <w:rFonts w:ascii="Angsana New" w:hAnsi="Angsana New" w:cs="Angsana New"/>
          <w:b/>
          <w:bCs/>
          <w:sz w:val="30"/>
          <w:szCs w:val="30"/>
        </w:rPr>
      </w:pPr>
      <w:r w:rsidRPr="00FB6B10">
        <w:rPr>
          <w:rFonts w:ascii="Angsana New" w:hAnsi="Angsana New" w:cs="Angsana New"/>
          <w:b/>
          <w:bCs/>
          <w:sz w:val="30"/>
          <w:szCs w:val="30"/>
        </w:rPr>
        <w:t>(TRANSLATION)</w:t>
      </w:r>
    </w:p>
    <w:p w14:paraId="501FE805" w14:textId="77777777" w:rsidR="00FB6B10" w:rsidRPr="00FB6B10" w:rsidRDefault="00FB6B10" w:rsidP="00FB6B10">
      <w:pPr>
        <w:pStyle w:val="Default"/>
        <w:jc w:val="center"/>
        <w:rPr>
          <w:rFonts w:ascii="Angsana New" w:hAnsi="Angsana New" w:cs="Angsana New"/>
          <w:b/>
          <w:bCs/>
          <w:sz w:val="30"/>
          <w:szCs w:val="30"/>
        </w:rPr>
      </w:pPr>
      <w:r w:rsidRPr="00FB6B10">
        <w:rPr>
          <w:rFonts w:ascii="Angsana New" w:hAnsi="Angsana New" w:cs="Angsana New"/>
          <w:b/>
          <w:bCs/>
          <w:sz w:val="30"/>
          <w:szCs w:val="30"/>
        </w:rPr>
        <w:t>INDEPENDENT AUDITOR’S REPORT</w:t>
      </w:r>
    </w:p>
    <w:p w14:paraId="7314D930" w14:textId="77777777" w:rsidR="009A0536" w:rsidRPr="00D329AB" w:rsidRDefault="009A0536" w:rsidP="00E6431A">
      <w:pPr>
        <w:pStyle w:val="Default"/>
        <w:jc w:val="center"/>
        <w:rPr>
          <w:rFonts w:ascii="Angsana New" w:hAnsi="Angsana New" w:cs="Angsana New"/>
          <w:sz w:val="28"/>
          <w:szCs w:val="28"/>
          <w:cs/>
        </w:rPr>
      </w:pPr>
    </w:p>
    <w:p w14:paraId="01DCEA52" w14:textId="7CCF00D4" w:rsidR="00FD58C0" w:rsidRPr="00D329AB" w:rsidRDefault="00FB6B10" w:rsidP="00E6431A">
      <w:pPr>
        <w:pStyle w:val="5"/>
        <w:jc w:val="thaiDistribute"/>
        <w:rPr>
          <w:sz w:val="30"/>
          <w:szCs w:val="30"/>
        </w:rPr>
      </w:pPr>
      <w:r w:rsidRPr="00D25E60">
        <w:rPr>
          <w:spacing w:val="-4"/>
          <w:sz w:val="30"/>
          <w:szCs w:val="30"/>
          <w:lang w:val="en-US"/>
        </w:rPr>
        <w:t xml:space="preserve">To the Shareholders and Board of Directors of </w:t>
      </w:r>
      <w:r w:rsidR="00951344">
        <w:rPr>
          <w:spacing w:val="-4"/>
          <w:sz w:val="30"/>
          <w:szCs w:val="30"/>
          <w:lang w:val="en-US"/>
        </w:rPr>
        <w:t>KIATTANA</w:t>
      </w:r>
      <w:r w:rsidR="00951344">
        <w:rPr>
          <w:rFonts w:hint="cs"/>
          <w:spacing w:val="-4"/>
          <w:sz w:val="30"/>
          <w:szCs w:val="30"/>
          <w:cs/>
          <w:lang w:val="en-US"/>
        </w:rPr>
        <w:t xml:space="preserve"> </w:t>
      </w:r>
      <w:r w:rsidR="00951344">
        <w:rPr>
          <w:spacing w:val="-4"/>
          <w:sz w:val="30"/>
          <w:szCs w:val="30"/>
          <w:lang w:val="en-US"/>
        </w:rPr>
        <w:t>TRANSPORT</w:t>
      </w:r>
      <w:r w:rsidRPr="00D25E60">
        <w:rPr>
          <w:spacing w:val="-4"/>
          <w:sz w:val="30"/>
          <w:szCs w:val="30"/>
          <w:lang w:val="en-US"/>
        </w:rPr>
        <w:t xml:space="preserve"> PUBLIC COMPANY LIMITED</w:t>
      </w:r>
    </w:p>
    <w:p w14:paraId="13160437" w14:textId="77777777" w:rsidR="00D329AB" w:rsidRPr="00D329AB" w:rsidRDefault="00D329AB" w:rsidP="00C72F67">
      <w:pPr>
        <w:pStyle w:val="Default"/>
        <w:ind w:firstLine="1134"/>
        <w:jc w:val="thaiDistribute"/>
        <w:rPr>
          <w:rFonts w:ascii="Angsana New" w:hAnsi="Angsana New" w:cs="Angsana New"/>
          <w:spacing w:val="-2"/>
          <w:sz w:val="28"/>
          <w:szCs w:val="28"/>
        </w:rPr>
      </w:pPr>
    </w:p>
    <w:p w14:paraId="4EAC5CD7" w14:textId="77777777" w:rsidR="00F3618E" w:rsidRPr="00F3618E" w:rsidRDefault="0002469F" w:rsidP="00F3618E">
      <w:pPr>
        <w:pStyle w:val="Default"/>
        <w:jc w:val="thaiDistribute"/>
        <w:rPr>
          <w:rFonts w:ascii="Angsana New" w:hAnsi="Angsana New" w:cs="Angsana New"/>
          <w:b/>
          <w:bCs/>
          <w:sz w:val="32"/>
          <w:szCs w:val="32"/>
        </w:rPr>
      </w:pPr>
      <w:r w:rsidRPr="0002469F">
        <w:rPr>
          <w:rFonts w:ascii="Angsana New" w:hAnsi="Angsana New" w:cs="Angsana New"/>
          <w:b/>
          <w:bCs/>
          <w:sz w:val="32"/>
          <w:szCs w:val="32"/>
        </w:rPr>
        <w:t>Opinion</w:t>
      </w:r>
    </w:p>
    <w:p w14:paraId="4572910D" w14:textId="454D57FB" w:rsidR="00F3618E" w:rsidRPr="007B6F44" w:rsidRDefault="0002469F" w:rsidP="00F3618E">
      <w:pPr>
        <w:pStyle w:val="Default"/>
        <w:ind w:firstLine="1134"/>
        <w:jc w:val="thaiDistribute"/>
        <w:rPr>
          <w:rFonts w:ascii="Angsana New" w:eastAsia="Cordia New" w:hAnsi="Angsana New" w:cs="Angsana New"/>
          <w:sz w:val="32"/>
          <w:szCs w:val="32"/>
          <w:lang w:eastAsia="zh-CN"/>
        </w:rPr>
      </w:pPr>
      <w:r w:rsidRPr="0002469F">
        <w:rPr>
          <w:rFonts w:ascii="Angsana New" w:eastAsia="Cordia New" w:hAnsi="Angsana New" w:cs="Angsana New"/>
          <w:sz w:val="32"/>
          <w:szCs w:val="32"/>
          <w:lang w:eastAsia="zh-CN"/>
        </w:rPr>
        <w:t>I have audited the accompanying consolidated financial statements of</w:t>
      </w:r>
      <w:r w:rsidRPr="0002469F">
        <w:rPr>
          <w:rFonts w:ascii="Angsana New" w:eastAsia="Cordia New" w:hAnsi="Angsana New" w:cs="Angsana New"/>
          <w:sz w:val="32"/>
          <w:szCs w:val="32"/>
          <w:cs/>
          <w:lang w:eastAsia="zh-CN"/>
        </w:rPr>
        <w:t xml:space="preserve"> </w:t>
      </w:r>
      <w:r w:rsidR="00951344" w:rsidRPr="00695327">
        <w:rPr>
          <w:rFonts w:ascii="Angsana New" w:hAnsi="Angsana New" w:cs="Angsana New"/>
          <w:spacing w:val="-4"/>
          <w:sz w:val="30"/>
          <w:szCs w:val="30"/>
        </w:rPr>
        <w:t>KIATTANA</w:t>
      </w:r>
      <w:r w:rsidR="00951344" w:rsidRPr="00695327">
        <w:rPr>
          <w:rFonts w:ascii="Angsana New" w:hAnsi="Angsana New" w:cs="Angsana New"/>
          <w:spacing w:val="-4"/>
          <w:sz w:val="30"/>
          <w:szCs w:val="30"/>
          <w:cs/>
        </w:rPr>
        <w:t xml:space="preserve"> </w:t>
      </w:r>
      <w:r w:rsidR="00951344" w:rsidRPr="00695327">
        <w:rPr>
          <w:rFonts w:ascii="Angsana New" w:hAnsi="Angsana New" w:cs="Angsana New"/>
          <w:spacing w:val="-4"/>
          <w:sz w:val="30"/>
          <w:szCs w:val="30"/>
        </w:rPr>
        <w:t>TRANSPORT PUBLIC COMPANY LIMITED</w:t>
      </w:r>
      <w:r w:rsidR="00F3618E" w:rsidRPr="007B6F44">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its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subsidiaries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Group”)</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financial</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sz w:val="32"/>
          <w:szCs w:val="32"/>
          <w:cs/>
          <w:lang w:eastAsia="zh-CN"/>
        </w:rPr>
        <w:t xml:space="preserve"> </w:t>
      </w:r>
      <w:r w:rsidR="00951344" w:rsidRPr="00695327">
        <w:rPr>
          <w:rFonts w:ascii="Angsana New" w:hAnsi="Angsana New" w:cs="Angsana New"/>
          <w:spacing w:val="-4"/>
          <w:sz w:val="30"/>
          <w:szCs w:val="30"/>
        </w:rPr>
        <w:t>KIATTANA</w:t>
      </w:r>
      <w:r w:rsidR="00951344" w:rsidRPr="00695327">
        <w:rPr>
          <w:rFonts w:ascii="Angsana New" w:hAnsi="Angsana New" w:cs="Angsana New"/>
          <w:spacing w:val="-4"/>
          <w:sz w:val="30"/>
          <w:szCs w:val="30"/>
          <w:cs/>
        </w:rPr>
        <w:t xml:space="preserve"> </w:t>
      </w:r>
      <w:r w:rsidR="00951344" w:rsidRPr="00695327">
        <w:rPr>
          <w:rFonts w:ascii="Angsana New" w:hAnsi="Angsana New" w:cs="Angsana New"/>
          <w:spacing w:val="-4"/>
          <w:sz w:val="30"/>
          <w:szCs w:val="30"/>
        </w:rPr>
        <w:t>TRANSPORT PUBLIC COMPANY LIMITED</w:t>
      </w:r>
      <w:r w:rsidR="009850C0">
        <w:rPr>
          <w:rFonts w:ascii="Angsana New" w:eastAsia="Cordia New" w:hAnsi="Angsana New" w:cs="Angsana New"/>
          <w:sz w:val="32"/>
          <w:szCs w:val="32"/>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Company”),</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which</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comprise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financial</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position</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at</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31</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December</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20</w:t>
      </w:r>
      <w:r w:rsidR="00951344">
        <w:rPr>
          <w:rFonts w:ascii="Angsana New" w:eastAsia="Cordia New" w:hAnsi="Angsana New" w:cs="Angsana New"/>
          <w:sz w:val="32"/>
          <w:szCs w:val="32"/>
          <w:lang w:eastAsia="zh-CN"/>
        </w:rPr>
        <w:t>20</w:t>
      </w:r>
      <w:r w:rsidRPr="0002469F">
        <w:rPr>
          <w:rFonts w:ascii="Angsana New" w:eastAsia="Cordia New" w:hAnsi="Angsana New" w:cs="Angsana New"/>
          <w:sz w:val="32"/>
          <w:szCs w:val="32"/>
          <w:lang w:eastAsia="zh-CN"/>
        </w:rPr>
        <w:t>,</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 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comprehensive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income,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changes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in</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shareholders’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equity</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cash</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flows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for</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year</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then</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ended,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notes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to</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financial</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including</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summary</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significant</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accounting policies.</w:t>
      </w:r>
    </w:p>
    <w:p w14:paraId="57337D9B" w14:textId="4396380C" w:rsidR="009A0536" w:rsidRPr="000F37A2" w:rsidRDefault="0002469F" w:rsidP="00F359B1">
      <w:pPr>
        <w:pStyle w:val="Default"/>
        <w:ind w:firstLine="1134"/>
        <w:jc w:val="both"/>
        <w:rPr>
          <w:rFonts w:ascii="Angsana New" w:hAnsi="Angsana New" w:cs="Angsana New"/>
          <w:spacing w:val="-2"/>
          <w:sz w:val="30"/>
          <w:szCs w:val="30"/>
          <w:cs/>
        </w:rPr>
      </w:pPr>
      <w:r w:rsidRPr="0002469F">
        <w:rPr>
          <w:rFonts w:ascii="Angsana New" w:eastAsia="Cordia New" w:hAnsi="Angsana New" w:cs="Angsana New"/>
          <w:sz w:val="32"/>
          <w:szCs w:val="32"/>
          <w:lang w:eastAsia="zh-CN"/>
        </w:rPr>
        <w:t>In my opinion, the accompanying consolidated and separate financial statements present fairly, in all material respects, the consolidated financial position of</w:t>
      </w:r>
      <w:r w:rsidRPr="0002469F">
        <w:rPr>
          <w:rFonts w:ascii="Angsana New" w:eastAsia="Cordia New" w:hAnsi="Angsana New" w:cs="Angsana New"/>
          <w:sz w:val="32"/>
          <w:szCs w:val="32"/>
          <w:cs/>
          <w:lang w:eastAsia="zh-CN"/>
        </w:rPr>
        <w:t xml:space="preserve"> </w:t>
      </w:r>
      <w:r w:rsidR="00951344" w:rsidRPr="00695327">
        <w:rPr>
          <w:rFonts w:ascii="Angsana New" w:hAnsi="Angsana New" w:cs="Angsana New"/>
          <w:spacing w:val="-4"/>
          <w:sz w:val="30"/>
          <w:szCs w:val="30"/>
        </w:rPr>
        <w:t>KIATTANA</w:t>
      </w:r>
      <w:r w:rsidR="00951344" w:rsidRPr="00695327">
        <w:rPr>
          <w:rFonts w:ascii="Angsana New" w:hAnsi="Angsana New" w:cs="Angsana New"/>
          <w:spacing w:val="-4"/>
          <w:sz w:val="30"/>
          <w:szCs w:val="30"/>
          <w:cs/>
        </w:rPr>
        <w:t xml:space="preserve"> </w:t>
      </w:r>
      <w:r w:rsidR="00951344" w:rsidRPr="00695327">
        <w:rPr>
          <w:rFonts w:ascii="Angsana New" w:hAnsi="Angsana New" w:cs="Angsana New"/>
          <w:spacing w:val="-4"/>
          <w:sz w:val="30"/>
          <w:szCs w:val="30"/>
        </w:rPr>
        <w:t>TRANSPORT PUBLIC COMPANY LIMITED</w:t>
      </w:r>
      <w:r w:rsidR="00F3618E" w:rsidRPr="007B6F44">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its</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subsidiaries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financial</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position</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sz w:val="32"/>
          <w:szCs w:val="32"/>
          <w:cs/>
          <w:lang w:eastAsia="zh-CN"/>
        </w:rPr>
        <w:t xml:space="preserve"> </w:t>
      </w:r>
      <w:r w:rsidR="00951344" w:rsidRPr="00695327">
        <w:rPr>
          <w:rFonts w:ascii="Angsana New" w:hAnsi="Angsana New" w:cs="Angsana New"/>
          <w:spacing w:val="-4"/>
          <w:sz w:val="30"/>
          <w:szCs w:val="30"/>
        </w:rPr>
        <w:t>KIATTANA</w:t>
      </w:r>
      <w:r w:rsidR="00951344" w:rsidRPr="00695327">
        <w:rPr>
          <w:rFonts w:ascii="Angsana New" w:hAnsi="Angsana New" w:cs="Angsana New"/>
          <w:spacing w:val="-4"/>
          <w:sz w:val="30"/>
          <w:szCs w:val="30"/>
          <w:cs/>
        </w:rPr>
        <w:t xml:space="preserve"> </w:t>
      </w:r>
      <w:r w:rsidR="00951344" w:rsidRPr="00695327">
        <w:rPr>
          <w:rFonts w:ascii="Angsana New" w:hAnsi="Angsana New" w:cs="Angsana New"/>
          <w:spacing w:val="-4"/>
          <w:sz w:val="30"/>
          <w:szCs w:val="30"/>
        </w:rPr>
        <w:t xml:space="preserve">TRANSPORT </w:t>
      </w:r>
      <w:r w:rsidR="00951344" w:rsidRPr="00695327">
        <w:rPr>
          <w:rFonts w:ascii="Angsana New" w:eastAsia="Cordia New" w:hAnsi="Angsana New" w:cs="Angsana New"/>
          <w:sz w:val="32"/>
          <w:szCs w:val="32"/>
          <w:lang w:eastAsia="zh-CN"/>
        </w:rPr>
        <w:t>PUBLIC COMPANY LIMITED</w:t>
      </w:r>
      <w:r w:rsidR="00F3618E" w:rsidRPr="007B6F44">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 xml:space="preserve">as at 31 December </w:t>
      </w:r>
      <w:r w:rsidRPr="0002469F">
        <w:rPr>
          <w:rFonts w:ascii="Angsana New" w:eastAsia="Cordia New" w:hAnsi="Angsana New" w:cs="Angsana New" w:hint="cs"/>
          <w:sz w:val="32"/>
          <w:szCs w:val="32"/>
          <w:cs/>
          <w:lang w:eastAsia="zh-CN"/>
        </w:rPr>
        <w:t>20</w:t>
      </w:r>
      <w:r w:rsidR="00951344">
        <w:rPr>
          <w:rFonts w:ascii="Angsana New" w:eastAsia="Cordia New" w:hAnsi="Angsana New" w:cs="Angsana New"/>
          <w:sz w:val="32"/>
          <w:szCs w:val="32"/>
          <w:lang w:eastAsia="zh-CN"/>
        </w:rPr>
        <w:t>20</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 its consolidated and separate financial performance and its consolidated and separate cash flows for the year then ended in accordance with Thai Financial Reporting Standards</w:t>
      </w:r>
      <w:r w:rsidRPr="0002469F">
        <w:rPr>
          <w:rFonts w:ascii="Angsana New" w:eastAsia="Cordia New" w:hAnsi="Angsana New" w:cs="Angsana New" w:hint="cs"/>
          <w:sz w:val="32"/>
          <w:szCs w:val="32"/>
          <w:cs/>
          <w:lang w:eastAsia="zh-CN"/>
        </w:rPr>
        <w:t>.</w:t>
      </w:r>
      <w:r w:rsidR="009A0536" w:rsidRPr="000F37A2">
        <w:rPr>
          <w:rFonts w:ascii="Angsana New" w:hAnsi="Angsana New" w:cs="Angsana New"/>
          <w:spacing w:val="-2"/>
          <w:sz w:val="30"/>
          <w:szCs w:val="30"/>
        </w:rPr>
        <w:t xml:space="preserve"> </w:t>
      </w:r>
    </w:p>
    <w:p w14:paraId="6D669400" w14:textId="77777777" w:rsidR="009A0536" w:rsidRPr="00D329AB" w:rsidRDefault="009A0536" w:rsidP="00E6431A">
      <w:pPr>
        <w:pStyle w:val="Default"/>
        <w:jc w:val="thaiDistribute"/>
        <w:rPr>
          <w:rFonts w:ascii="Angsana New" w:hAnsi="Angsana New" w:cs="Angsana New"/>
          <w:sz w:val="30"/>
          <w:szCs w:val="30"/>
        </w:rPr>
      </w:pPr>
    </w:p>
    <w:p w14:paraId="1348A509" w14:textId="77777777" w:rsidR="00F3618E" w:rsidRPr="007B6F44" w:rsidRDefault="0002469F" w:rsidP="00F3618E">
      <w:pPr>
        <w:pStyle w:val="Default"/>
        <w:jc w:val="thaiDistribute"/>
        <w:rPr>
          <w:rFonts w:ascii="Angsana New" w:eastAsia="Cordia New" w:hAnsi="Angsana New" w:cs="Angsana New"/>
          <w:b/>
          <w:bCs/>
          <w:sz w:val="32"/>
          <w:szCs w:val="32"/>
          <w:lang w:eastAsia="zh-CN"/>
        </w:rPr>
      </w:pPr>
      <w:r w:rsidRPr="0002469F">
        <w:rPr>
          <w:rFonts w:ascii="Angsana New" w:hAnsi="Angsana New" w:cs="Angsana New"/>
          <w:b/>
          <w:bCs/>
          <w:sz w:val="32"/>
          <w:szCs w:val="32"/>
        </w:rPr>
        <w:t>Basis for Opinion</w:t>
      </w:r>
    </w:p>
    <w:p w14:paraId="64F0066F" w14:textId="7A37D068" w:rsidR="009A0536" w:rsidRPr="00D329AB" w:rsidRDefault="0002469F" w:rsidP="00F3618E">
      <w:pPr>
        <w:pStyle w:val="Default"/>
        <w:ind w:firstLine="1134"/>
        <w:jc w:val="thaiDistribute"/>
        <w:rPr>
          <w:rFonts w:ascii="Angsana New" w:hAnsi="Angsana New" w:cs="Angsana New"/>
          <w:spacing w:val="-2"/>
          <w:sz w:val="30"/>
          <w:szCs w:val="30"/>
        </w:rPr>
      </w:pPr>
      <w:r w:rsidRPr="0002469F">
        <w:rPr>
          <w:rFonts w:ascii="Angsana New" w:eastAsia="Cordia New" w:hAnsi="Angsana New" w:cs="Angsana New"/>
          <w:sz w:val="32"/>
          <w:szCs w:val="32"/>
          <w:lang w:eastAsia="zh-CN"/>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Code of Ethics for Professional Accountants together with the ethical requirements that are relevant to my audit of the consolidated and separate financial statements, and I have fulfilled my other ethical responsibilities in accordance with </w:t>
      </w:r>
      <w:r w:rsidR="00C94902">
        <w:rPr>
          <w:rFonts w:ascii="Angsana New" w:eastAsia="Cordia New" w:hAnsi="Angsana New" w:cs="Angsana New"/>
          <w:sz w:val="32"/>
          <w:szCs w:val="32"/>
          <w:lang w:eastAsia="zh-CN"/>
        </w:rPr>
        <w:t>the</w:t>
      </w:r>
      <w:r w:rsidR="00695327">
        <w:rPr>
          <w:rFonts w:ascii="Angsana New" w:eastAsia="Cordia New" w:hAnsi="Angsana New" w:cs="Angsana New"/>
          <w:sz w:val="32"/>
          <w:szCs w:val="32"/>
          <w:lang w:eastAsia="zh-CN"/>
        </w:rPr>
        <w:t xml:space="preserve"> Code</w:t>
      </w:r>
      <w:r w:rsidRPr="0002469F">
        <w:rPr>
          <w:rFonts w:ascii="Angsana New" w:eastAsia="Cordia New" w:hAnsi="Angsana New" w:cs="Angsana New"/>
          <w:sz w:val="32"/>
          <w:szCs w:val="32"/>
          <w:lang w:eastAsia="zh-CN"/>
        </w:rPr>
        <w:t>. I believe that the audit evidence I have obtained is sufficient and appropriate to provide a basis for my opinion.</w:t>
      </w:r>
      <w:r w:rsidR="009A0536" w:rsidRPr="00D329AB">
        <w:rPr>
          <w:rFonts w:ascii="Angsana New" w:hAnsi="Angsana New" w:cs="Angsana New"/>
          <w:spacing w:val="-2"/>
          <w:sz w:val="30"/>
          <w:szCs w:val="30"/>
        </w:rPr>
        <w:t xml:space="preserve"> </w:t>
      </w:r>
    </w:p>
    <w:p w14:paraId="6733CB0E" w14:textId="77777777" w:rsidR="009A0536" w:rsidRDefault="009A0536" w:rsidP="00E6431A">
      <w:pPr>
        <w:pStyle w:val="Default"/>
        <w:jc w:val="thaiDistribute"/>
        <w:rPr>
          <w:rFonts w:ascii="Angsana New" w:hAnsi="Angsana New" w:cs="Angsana New"/>
          <w:sz w:val="30"/>
          <w:szCs w:val="30"/>
        </w:rPr>
      </w:pPr>
    </w:p>
    <w:p w14:paraId="530A73FA" w14:textId="77777777" w:rsidR="00377AC2" w:rsidRPr="00636F0C" w:rsidRDefault="00377AC2" w:rsidP="00951344">
      <w:pPr>
        <w:pStyle w:val="Default"/>
        <w:jc w:val="thaiDistribute"/>
        <w:rPr>
          <w:rFonts w:ascii="Angsana New" w:hAnsi="Angsana New" w:cs="Angsana New"/>
          <w:spacing w:val="-2"/>
          <w:sz w:val="32"/>
          <w:szCs w:val="32"/>
        </w:rPr>
      </w:pPr>
    </w:p>
    <w:p w14:paraId="531011D0" w14:textId="77777777" w:rsidR="00A0055F" w:rsidRPr="00636F0C" w:rsidRDefault="0002469F" w:rsidP="00A0055F">
      <w:pPr>
        <w:pStyle w:val="Default"/>
        <w:jc w:val="thaiDistribute"/>
        <w:rPr>
          <w:rFonts w:ascii="Angsana New" w:hAnsi="Angsana New" w:cs="Angsana New"/>
          <w:b/>
          <w:bCs/>
          <w:sz w:val="32"/>
          <w:szCs w:val="32"/>
        </w:rPr>
      </w:pPr>
      <w:r w:rsidRPr="0002469F">
        <w:rPr>
          <w:rFonts w:ascii="Angsana New" w:hAnsi="Angsana New" w:cs="Angsana New"/>
          <w:b/>
          <w:bCs/>
          <w:sz w:val="32"/>
          <w:szCs w:val="32"/>
        </w:rPr>
        <w:lastRenderedPageBreak/>
        <w:t>Key Audit Matters</w:t>
      </w:r>
    </w:p>
    <w:p w14:paraId="2A884A28" w14:textId="77777777" w:rsidR="00A0055F" w:rsidRDefault="0002469F" w:rsidP="00A0055F">
      <w:pPr>
        <w:pStyle w:val="Default"/>
        <w:ind w:firstLine="1134"/>
        <w:jc w:val="thaiDistribute"/>
        <w:rPr>
          <w:rFonts w:ascii="Angsana New" w:hAnsi="Angsana New" w:cs="Angsana New"/>
          <w:sz w:val="32"/>
          <w:szCs w:val="32"/>
        </w:rPr>
      </w:pPr>
      <w:r w:rsidRPr="0002469F">
        <w:rPr>
          <w:rFonts w:ascii="Angsana New" w:hAnsi="Angsana New" w:cs="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991A218" w14:textId="4A4320BD" w:rsidR="002E0181" w:rsidRDefault="0002469F" w:rsidP="00951344">
      <w:pPr>
        <w:pStyle w:val="Default"/>
        <w:jc w:val="thaiDistribute"/>
        <w:rPr>
          <w:rFonts w:ascii="Angsana New" w:hAnsi="Angsana New" w:cs="Angsana New"/>
          <w:sz w:val="32"/>
          <w:szCs w:val="32"/>
          <w:u w:val="single"/>
        </w:rPr>
      </w:pPr>
      <w:r w:rsidRPr="0002469F">
        <w:rPr>
          <w:rFonts w:ascii="Angsana New" w:hAnsi="Angsana New" w:cs="Angsana New"/>
          <w:sz w:val="32"/>
          <w:szCs w:val="32"/>
          <w:u w:val="single"/>
        </w:rPr>
        <w:t xml:space="preserve">Recognition of </w:t>
      </w:r>
      <w:r w:rsidR="006F1B81" w:rsidRPr="006F1B81">
        <w:rPr>
          <w:rFonts w:ascii="Angsana New" w:hAnsi="Angsana New" w:cs="Angsana New"/>
          <w:sz w:val="32"/>
          <w:szCs w:val="32"/>
          <w:u w:val="single"/>
        </w:rPr>
        <w:t>Revenue</w:t>
      </w:r>
      <w:r w:rsidR="00695327">
        <w:rPr>
          <w:rFonts w:ascii="Angsana New" w:hAnsi="Angsana New" w:cs="Angsana New"/>
          <w:sz w:val="32"/>
          <w:szCs w:val="32"/>
          <w:u w:val="single"/>
        </w:rPr>
        <w:t>s</w:t>
      </w:r>
      <w:r w:rsidR="006F1B81" w:rsidRPr="006F1B81">
        <w:rPr>
          <w:rFonts w:ascii="Angsana New" w:hAnsi="Angsana New" w:cs="Angsana New"/>
          <w:sz w:val="32"/>
          <w:szCs w:val="32"/>
          <w:u w:val="single"/>
        </w:rPr>
        <w:t xml:space="preserve"> from Service</w:t>
      </w:r>
    </w:p>
    <w:p w14:paraId="057FEDE7" w14:textId="255455AD" w:rsidR="00951344" w:rsidRDefault="00F73105" w:rsidP="00F73105">
      <w:pPr>
        <w:pStyle w:val="Default"/>
        <w:ind w:firstLine="1134"/>
        <w:jc w:val="thaiDistribute"/>
        <w:rPr>
          <w:rFonts w:ascii="Angsana New" w:hAnsi="Angsana New" w:cs="Angsana New"/>
          <w:sz w:val="32"/>
          <w:szCs w:val="32"/>
          <w:u w:val="single"/>
        </w:rPr>
      </w:pPr>
      <w:r w:rsidRPr="002D6CA4">
        <w:rPr>
          <w:rFonts w:ascii="Angsana New" w:hAnsi="Angsana New" w:cs="Angsana New" w:hint="cs"/>
          <w:sz w:val="32"/>
          <w:szCs w:val="32"/>
        </w:rPr>
        <w:t xml:space="preserve">The Group Companies generate revenue from </w:t>
      </w:r>
      <w:r w:rsidR="00695327">
        <w:rPr>
          <w:rFonts w:ascii="Angsana New" w:hAnsi="Angsana New" w:cs="Angsana New"/>
          <w:sz w:val="32"/>
          <w:szCs w:val="32"/>
        </w:rPr>
        <w:t xml:space="preserve">contracts </w:t>
      </w:r>
      <w:r w:rsidRPr="002D6CA4">
        <w:rPr>
          <w:rFonts w:ascii="Angsana New" w:hAnsi="Angsana New" w:cs="Angsana New" w:hint="cs"/>
          <w:sz w:val="32"/>
          <w:szCs w:val="32"/>
        </w:rPr>
        <w:t>with customers per the</w:t>
      </w:r>
      <w:r w:rsidRPr="00F73105">
        <w:rPr>
          <w:rFonts w:ascii="Angsana New" w:hAnsi="Angsana New" w:cs="Angsana New" w:hint="cs"/>
          <w:sz w:val="32"/>
          <w:szCs w:val="32"/>
        </w:rPr>
        <w:t xml:space="preserve"> </w:t>
      </w:r>
      <w:r w:rsidRPr="002D6CA4">
        <w:rPr>
          <w:rFonts w:ascii="Angsana New" w:hAnsi="Angsana New" w:cs="Angsana New" w:hint="cs"/>
          <w:sz w:val="32"/>
          <w:szCs w:val="32"/>
        </w:rPr>
        <w:t>accounting policies mentioned in the note to financial statements No. 5.14. Most of the revenues arisen from rendering of service, which are domestic and international transportation services. The said revenues from service depend on service agreements, with various service terms and conditions, entered into with several customers. Revenues from the said service are significant to the financial statements therefore, I concentrate on the audit of the actual occurrence of revenues, the accuracy, and the period for the recognition of revenues</w:t>
      </w:r>
      <w:r>
        <w:rPr>
          <w:rFonts w:ascii="Angsana New" w:hAnsi="Angsana New" w:cs="Angsana New"/>
          <w:sz w:val="32"/>
          <w:szCs w:val="32"/>
        </w:rPr>
        <w:t xml:space="preserve"> from service.</w:t>
      </w:r>
    </w:p>
    <w:p w14:paraId="069AFFE5" w14:textId="77777777" w:rsidR="002E0181" w:rsidRPr="007258CD" w:rsidRDefault="003562E1" w:rsidP="00A0055F">
      <w:pPr>
        <w:pStyle w:val="Default"/>
        <w:ind w:firstLine="1134"/>
        <w:jc w:val="thaiDistribute"/>
        <w:rPr>
          <w:rFonts w:ascii="Angsana New" w:hAnsi="Angsana New" w:cs="Angsana New"/>
          <w:sz w:val="32"/>
          <w:szCs w:val="32"/>
        </w:rPr>
      </w:pPr>
      <w:r>
        <w:rPr>
          <w:rFonts w:ascii="Angsana New" w:hAnsi="Angsana New" w:cs="Angsana New"/>
          <w:sz w:val="32"/>
          <w:szCs w:val="32"/>
        </w:rPr>
        <w:t>Key audit procedures</w:t>
      </w:r>
      <w:r w:rsidR="007258CD" w:rsidRPr="007258CD">
        <w:rPr>
          <w:rFonts w:ascii="Angsana New" w:hAnsi="Angsana New" w:cs="Angsana New"/>
          <w:sz w:val="32"/>
          <w:szCs w:val="32"/>
        </w:rPr>
        <w:t xml:space="preserve"> included</w:t>
      </w:r>
    </w:p>
    <w:p w14:paraId="714353A4" w14:textId="6D89B65E" w:rsidR="00F73105" w:rsidRDefault="00F73105" w:rsidP="00F73105">
      <w:pPr>
        <w:pStyle w:val="Default"/>
        <w:numPr>
          <w:ilvl w:val="0"/>
          <w:numId w:val="7"/>
        </w:numPr>
        <w:ind w:left="1560" w:hanging="426"/>
        <w:jc w:val="thaiDistribute"/>
        <w:rPr>
          <w:rFonts w:ascii="Angsana New" w:hAnsi="Angsana New" w:cs="Angsana New"/>
          <w:sz w:val="32"/>
          <w:szCs w:val="32"/>
        </w:rPr>
      </w:pPr>
      <w:r w:rsidRPr="002D6CA4">
        <w:rPr>
          <w:rFonts w:ascii="Angsana New" w:hAnsi="Angsana New" w:cs="Angsana New" w:hint="cs"/>
          <w:sz w:val="32"/>
          <w:szCs w:val="32"/>
        </w:rPr>
        <w:t>Assess and test the efficiency of the internal control system related to the revenue cycle by interviewing</w:t>
      </w:r>
      <w:r>
        <w:rPr>
          <w:rFonts w:ascii="Angsana New" w:hAnsi="Angsana New" w:cs="Angsana New"/>
          <w:sz w:val="32"/>
          <w:szCs w:val="32"/>
        </w:rPr>
        <w:t xml:space="preserve"> </w:t>
      </w:r>
      <w:r w:rsidRPr="002D6CA4">
        <w:rPr>
          <w:rFonts w:ascii="Angsana New" w:hAnsi="Angsana New" w:cs="Angsana New" w:hint="cs"/>
          <w:sz w:val="32"/>
          <w:szCs w:val="32"/>
        </w:rPr>
        <w:t xml:space="preserve">responsible staff, </w:t>
      </w:r>
      <w:r w:rsidR="00695327">
        <w:rPr>
          <w:rFonts w:ascii="Angsana New" w:hAnsi="Angsana New" w:cs="Angsana New"/>
          <w:sz w:val="32"/>
          <w:szCs w:val="32"/>
        </w:rPr>
        <w:t xml:space="preserve">gaining </w:t>
      </w:r>
      <w:r w:rsidRPr="002D6CA4">
        <w:rPr>
          <w:rFonts w:ascii="Angsana New" w:hAnsi="Angsana New" w:cs="Angsana New" w:hint="cs"/>
          <w:sz w:val="32"/>
          <w:szCs w:val="32"/>
        </w:rPr>
        <w:t>an understanding</w:t>
      </w:r>
      <w:r w:rsidR="00695327">
        <w:rPr>
          <w:rFonts w:ascii="Angsana New" w:hAnsi="Angsana New" w:cs="Angsana New"/>
          <w:sz w:val="32"/>
          <w:szCs w:val="32"/>
        </w:rPr>
        <w:t xml:space="preserve"> of the control</w:t>
      </w:r>
      <w:r w:rsidRPr="002D6CA4">
        <w:rPr>
          <w:rFonts w:ascii="Angsana New" w:hAnsi="Angsana New" w:cs="Angsana New" w:hint="cs"/>
          <w:sz w:val="32"/>
          <w:szCs w:val="32"/>
        </w:rPr>
        <w:t xml:space="preserve">, and </w:t>
      </w:r>
      <w:r w:rsidR="005A2B01">
        <w:rPr>
          <w:rFonts w:ascii="Angsana New" w:hAnsi="Angsana New" w:cs="Angsana New"/>
          <w:sz w:val="32"/>
          <w:szCs w:val="32"/>
        </w:rPr>
        <w:t xml:space="preserve">selecting </w:t>
      </w:r>
      <w:r w:rsidR="00695327">
        <w:rPr>
          <w:rFonts w:ascii="Angsana New" w:hAnsi="Angsana New" w:cs="Angsana New"/>
          <w:sz w:val="32"/>
          <w:szCs w:val="32"/>
        </w:rPr>
        <w:t xml:space="preserve">representative </w:t>
      </w:r>
      <w:r w:rsidRPr="002D6CA4">
        <w:rPr>
          <w:rFonts w:ascii="Angsana New" w:hAnsi="Angsana New" w:cs="Angsana New" w:hint="cs"/>
          <w:sz w:val="32"/>
          <w:szCs w:val="32"/>
        </w:rPr>
        <w:t>sample</w:t>
      </w:r>
      <w:r w:rsidR="00695327">
        <w:rPr>
          <w:rFonts w:ascii="Angsana New" w:hAnsi="Angsana New" w:cs="Angsana New"/>
          <w:sz w:val="32"/>
          <w:szCs w:val="32"/>
        </w:rPr>
        <w:t>s</w:t>
      </w:r>
      <w:r w:rsidRPr="002D6CA4">
        <w:rPr>
          <w:rFonts w:ascii="Angsana New" w:hAnsi="Angsana New" w:cs="Angsana New" w:hint="cs"/>
          <w:sz w:val="32"/>
          <w:szCs w:val="32"/>
        </w:rPr>
        <w:t xml:space="preserve"> to test the compliance to the</w:t>
      </w:r>
      <w:r>
        <w:rPr>
          <w:rFonts w:ascii="Angsana New" w:hAnsi="Angsana New" w:cs="Angsana New"/>
          <w:sz w:val="32"/>
          <w:szCs w:val="32"/>
        </w:rPr>
        <w:t xml:space="preserve"> </w:t>
      </w:r>
      <w:r w:rsidRPr="002D6CA4">
        <w:rPr>
          <w:rFonts w:ascii="Angsana New" w:hAnsi="Angsana New" w:cs="Angsana New" w:hint="cs"/>
          <w:sz w:val="32"/>
          <w:szCs w:val="32"/>
        </w:rPr>
        <w:t>control designed by the Company.</w:t>
      </w:r>
    </w:p>
    <w:p w14:paraId="49E1E25D" w14:textId="60549D58" w:rsidR="00F73105" w:rsidRDefault="00F73105" w:rsidP="003D2494">
      <w:pPr>
        <w:pStyle w:val="Default"/>
        <w:numPr>
          <w:ilvl w:val="0"/>
          <w:numId w:val="7"/>
        </w:numPr>
        <w:ind w:left="1560" w:hanging="426"/>
        <w:jc w:val="thaiDistribute"/>
        <w:rPr>
          <w:rFonts w:ascii="Angsana New" w:hAnsi="Angsana New" w:cs="Angsana New"/>
          <w:sz w:val="32"/>
          <w:szCs w:val="32"/>
        </w:rPr>
      </w:pPr>
      <w:r>
        <w:rPr>
          <w:rFonts w:ascii="Angsana New" w:hAnsi="Angsana New" w:cs="Angsana New"/>
          <w:sz w:val="32"/>
          <w:szCs w:val="32"/>
        </w:rPr>
        <w:t>Apply analytical procedure on the information of revenue from service account.</w:t>
      </w:r>
    </w:p>
    <w:p w14:paraId="29253594" w14:textId="33B80DB0" w:rsidR="00F73105" w:rsidRDefault="00F73105" w:rsidP="00F73105">
      <w:pPr>
        <w:pStyle w:val="Default"/>
        <w:numPr>
          <w:ilvl w:val="0"/>
          <w:numId w:val="7"/>
        </w:numPr>
        <w:ind w:left="1560" w:hanging="426"/>
        <w:jc w:val="thaiDistribute"/>
        <w:rPr>
          <w:rFonts w:ascii="Angsana New" w:hAnsi="Angsana New" w:cs="Angsana New"/>
          <w:sz w:val="32"/>
          <w:szCs w:val="32"/>
        </w:rPr>
      </w:pPr>
      <w:r w:rsidRPr="002D6CA4">
        <w:rPr>
          <w:rFonts w:ascii="Angsana New" w:hAnsi="Angsana New" w:cs="Angsana New" w:hint="cs"/>
          <w:sz w:val="32"/>
          <w:szCs w:val="32"/>
        </w:rPr>
        <w:t>Select sample</w:t>
      </w:r>
      <w:r w:rsidR="00695327">
        <w:rPr>
          <w:rFonts w:ascii="Angsana New" w:hAnsi="Angsana New" w:cs="Angsana New"/>
          <w:sz w:val="32"/>
          <w:szCs w:val="32"/>
        </w:rPr>
        <w:t xml:space="preserve"> transaction</w:t>
      </w:r>
      <w:r w:rsidRPr="002D6CA4">
        <w:rPr>
          <w:rFonts w:ascii="Angsana New" w:hAnsi="Angsana New" w:cs="Angsana New" w:hint="cs"/>
          <w:sz w:val="32"/>
          <w:szCs w:val="32"/>
        </w:rPr>
        <w:t xml:space="preserve"> from revenues from service incurred during the year to </w:t>
      </w:r>
      <w:r w:rsidR="00695327">
        <w:rPr>
          <w:rFonts w:ascii="Angsana New" w:hAnsi="Angsana New" w:cs="Angsana New"/>
          <w:sz w:val="32"/>
          <w:szCs w:val="32"/>
        </w:rPr>
        <w:t>audit</w:t>
      </w:r>
      <w:r w:rsidRPr="002D6CA4">
        <w:rPr>
          <w:rFonts w:ascii="Angsana New" w:hAnsi="Angsana New" w:cs="Angsana New" w:hint="cs"/>
          <w:sz w:val="32"/>
          <w:szCs w:val="32"/>
        </w:rPr>
        <w:t xml:space="preserve"> whether the revenue</w:t>
      </w:r>
      <w:r>
        <w:rPr>
          <w:rFonts w:ascii="Angsana New" w:hAnsi="Angsana New" w:cs="Angsana New"/>
          <w:sz w:val="32"/>
          <w:szCs w:val="32"/>
        </w:rPr>
        <w:t xml:space="preserve"> </w:t>
      </w:r>
      <w:r w:rsidRPr="002D6CA4">
        <w:rPr>
          <w:rFonts w:ascii="Angsana New" w:hAnsi="Angsana New" w:cs="Angsana New" w:hint="cs"/>
          <w:sz w:val="32"/>
          <w:szCs w:val="32"/>
        </w:rPr>
        <w:t>recognition correspond to the terms and conditions of the service agreements and compliance with the Group Companies’ revenue recognition policy by checking with the supporting documents such as invoices,</w:t>
      </w:r>
      <w:r>
        <w:rPr>
          <w:rFonts w:ascii="Angsana New" w:hAnsi="Angsana New" w:cs="Angsana New"/>
          <w:sz w:val="32"/>
          <w:szCs w:val="32"/>
        </w:rPr>
        <w:t xml:space="preserve"> </w:t>
      </w:r>
      <w:r w:rsidRPr="002D6CA4">
        <w:rPr>
          <w:rFonts w:ascii="Angsana New" w:hAnsi="Angsana New" w:cs="Angsana New" w:hint="cs"/>
          <w:sz w:val="32"/>
          <w:szCs w:val="32"/>
        </w:rPr>
        <w:t>transportation reports, service agreements and related supporting document for the services rendered.</w:t>
      </w:r>
    </w:p>
    <w:p w14:paraId="5F1E893C" w14:textId="6B1E6734" w:rsidR="00D13BA9" w:rsidRPr="00D13BA9" w:rsidRDefault="00695327" w:rsidP="00D13BA9">
      <w:pPr>
        <w:pStyle w:val="Default"/>
        <w:numPr>
          <w:ilvl w:val="0"/>
          <w:numId w:val="7"/>
        </w:numPr>
        <w:ind w:left="1560" w:hanging="426"/>
        <w:jc w:val="thaiDistribute"/>
        <w:rPr>
          <w:rFonts w:ascii="Angsana New" w:hAnsi="Angsana New" w:cs="Angsana New"/>
          <w:sz w:val="32"/>
          <w:szCs w:val="32"/>
        </w:rPr>
      </w:pPr>
      <w:r>
        <w:rPr>
          <w:rFonts w:ascii="Angsana New" w:hAnsi="Angsana New" w:cs="Angsana New"/>
          <w:sz w:val="32"/>
          <w:szCs w:val="32"/>
        </w:rPr>
        <w:t>C</w:t>
      </w:r>
      <w:r w:rsidR="00F73105" w:rsidRPr="00F73105">
        <w:rPr>
          <w:rFonts w:ascii="Angsana New" w:hAnsi="Angsana New" w:cs="Angsana New" w:hint="cs"/>
          <w:sz w:val="32"/>
          <w:szCs w:val="32"/>
        </w:rPr>
        <w:t>ut</w:t>
      </w:r>
      <w:bookmarkStart w:id="0" w:name="_GoBack"/>
      <w:bookmarkEnd w:id="0"/>
      <w:r w:rsidR="005A2B01">
        <w:rPr>
          <w:rFonts w:ascii="Angsana New" w:hAnsi="Angsana New" w:cs="Angsana New"/>
          <w:sz w:val="32"/>
          <w:szCs w:val="32"/>
        </w:rPr>
        <w:t>-</w:t>
      </w:r>
      <w:r w:rsidR="00F73105" w:rsidRPr="00F73105">
        <w:rPr>
          <w:rFonts w:ascii="Angsana New" w:hAnsi="Angsana New" w:cs="Angsana New" w:hint="cs"/>
          <w:sz w:val="32"/>
          <w:szCs w:val="32"/>
        </w:rPr>
        <w:t>off on revenues from service near the end date of the accounting period</w:t>
      </w:r>
      <w:r w:rsidR="00D13BA9">
        <w:rPr>
          <w:rFonts w:ascii="Angsana New" w:hAnsi="Angsana New" w:cs="Angsana New"/>
          <w:sz w:val="32"/>
          <w:szCs w:val="32"/>
        </w:rPr>
        <w:t xml:space="preserve"> </w:t>
      </w:r>
      <w:r w:rsidR="00F73105" w:rsidRPr="00D13BA9">
        <w:rPr>
          <w:rFonts w:ascii="Angsana New" w:hAnsi="Angsana New" w:cs="Angsana New" w:hint="cs"/>
          <w:sz w:val="32"/>
          <w:szCs w:val="32"/>
        </w:rPr>
        <w:t xml:space="preserve">and after the end date of the accounting period to check that the revenues are recorded in the appropriate accounting period. </w:t>
      </w:r>
    </w:p>
    <w:p w14:paraId="187CE9AF" w14:textId="2879F613" w:rsidR="00F73105" w:rsidRDefault="00D13BA9" w:rsidP="003D2494">
      <w:pPr>
        <w:pStyle w:val="Default"/>
        <w:numPr>
          <w:ilvl w:val="0"/>
          <w:numId w:val="7"/>
        </w:numPr>
        <w:ind w:left="1560" w:hanging="426"/>
        <w:jc w:val="thaiDistribute"/>
        <w:rPr>
          <w:rFonts w:ascii="Angsana New" w:hAnsi="Angsana New" w:cs="Angsana New"/>
          <w:sz w:val="32"/>
          <w:szCs w:val="32"/>
        </w:rPr>
      </w:pPr>
      <w:r>
        <w:rPr>
          <w:rFonts w:ascii="Angsana New" w:hAnsi="Angsana New" w:cs="Angsana New"/>
          <w:sz w:val="32"/>
          <w:szCs w:val="32"/>
        </w:rPr>
        <w:t xml:space="preserve">Review </w:t>
      </w:r>
      <w:r w:rsidRPr="00D13BA9">
        <w:rPr>
          <w:rFonts w:ascii="Angsana New" w:hAnsi="Angsana New" w:cs="Angsana New" w:hint="cs"/>
          <w:sz w:val="32"/>
          <w:szCs w:val="32"/>
        </w:rPr>
        <w:t>the credit notes issued after the end date of the accounting period.</w:t>
      </w:r>
    </w:p>
    <w:p w14:paraId="69E204C0" w14:textId="1EDD2F64" w:rsidR="00E625B0" w:rsidRDefault="00E625B0" w:rsidP="00E625B0">
      <w:pPr>
        <w:pStyle w:val="Default"/>
        <w:jc w:val="thaiDistribute"/>
        <w:rPr>
          <w:rFonts w:ascii="Angsana New" w:hAnsi="Angsana New" w:cs="Angsana New"/>
          <w:sz w:val="32"/>
          <w:szCs w:val="32"/>
        </w:rPr>
      </w:pPr>
    </w:p>
    <w:p w14:paraId="266FC98D" w14:textId="2993DEDF" w:rsidR="00E625B0" w:rsidRDefault="00E625B0" w:rsidP="00E625B0">
      <w:pPr>
        <w:pStyle w:val="Default"/>
        <w:jc w:val="thaiDistribute"/>
        <w:rPr>
          <w:rFonts w:ascii="Angsana New" w:hAnsi="Angsana New" w:cs="Angsana New"/>
          <w:sz w:val="32"/>
          <w:szCs w:val="32"/>
        </w:rPr>
      </w:pPr>
    </w:p>
    <w:p w14:paraId="28D9D0C7" w14:textId="472B2BDF" w:rsidR="00E625B0" w:rsidRDefault="00E625B0" w:rsidP="00E625B0">
      <w:pPr>
        <w:pStyle w:val="Default"/>
        <w:jc w:val="thaiDistribute"/>
        <w:rPr>
          <w:rFonts w:ascii="Angsana New" w:hAnsi="Angsana New" w:cs="Angsana New"/>
          <w:sz w:val="32"/>
          <w:szCs w:val="32"/>
        </w:rPr>
      </w:pPr>
    </w:p>
    <w:p w14:paraId="5E3EF216" w14:textId="2FDA1B4C" w:rsidR="00E625B0" w:rsidRDefault="00E625B0" w:rsidP="00E625B0">
      <w:pPr>
        <w:pStyle w:val="Default"/>
        <w:jc w:val="thaiDistribute"/>
        <w:rPr>
          <w:rFonts w:ascii="Angsana New" w:hAnsi="Angsana New" w:cs="Angsana New"/>
          <w:sz w:val="32"/>
          <w:szCs w:val="32"/>
        </w:rPr>
      </w:pPr>
    </w:p>
    <w:p w14:paraId="5D55FC43" w14:textId="46BB8562" w:rsidR="00E625B0" w:rsidRDefault="00E625B0" w:rsidP="00E625B0">
      <w:pPr>
        <w:pStyle w:val="Default"/>
        <w:jc w:val="thaiDistribute"/>
        <w:rPr>
          <w:rFonts w:ascii="Angsana New" w:hAnsi="Angsana New" w:cs="Angsana New"/>
          <w:sz w:val="32"/>
          <w:szCs w:val="32"/>
        </w:rPr>
      </w:pPr>
    </w:p>
    <w:p w14:paraId="22F8E1C9" w14:textId="77777777" w:rsidR="00E625B0" w:rsidRDefault="00E625B0" w:rsidP="00E625B0">
      <w:pPr>
        <w:pStyle w:val="Default"/>
        <w:jc w:val="thaiDistribute"/>
        <w:rPr>
          <w:rFonts w:ascii="Angsana New" w:hAnsi="Angsana New" w:cs="Angsana New"/>
          <w:sz w:val="32"/>
          <w:szCs w:val="32"/>
        </w:rPr>
      </w:pPr>
    </w:p>
    <w:p w14:paraId="52E20CA4" w14:textId="5956BD1C" w:rsidR="00F73105" w:rsidRDefault="00571518" w:rsidP="00F73105">
      <w:pPr>
        <w:pStyle w:val="Default"/>
        <w:jc w:val="thaiDistribute"/>
        <w:rPr>
          <w:rFonts w:ascii="Angsana New" w:hAnsi="Angsana New" w:cs="Angsana New"/>
          <w:b/>
          <w:bCs/>
          <w:sz w:val="32"/>
          <w:szCs w:val="32"/>
        </w:rPr>
      </w:pPr>
      <w:r w:rsidRPr="00571518">
        <w:rPr>
          <w:rFonts w:ascii="Angsana New" w:hAnsi="Angsana New" w:cs="Angsana New"/>
          <w:b/>
          <w:bCs/>
          <w:sz w:val="32"/>
          <w:szCs w:val="32"/>
        </w:rPr>
        <w:lastRenderedPageBreak/>
        <w:t>Other matters</w:t>
      </w:r>
    </w:p>
    <w:p w14:paraId="4889A183" w14:textId="6F78BEC0" w:rsidR="00A0055F" w:rsidRPr="00A738B0" w:rsidRDefault="00E625B0" w:rsidP="00BB3CEE">
      <w:pPr>
        <w:pStyle w:val="Default"/>
        <w:ind w:firstLine="1134"/>
        <w:jc w:val="thaiDistribute"/>
        <w:rPr>
          <w:rFonts w:ascii="Angsana New" w:hAnsi="Angsana New" w:cs="Angsana New"/>
          <w:spacing w:val="-4"/>
          <w:sz w:val="32"/>
          <w:szCs w:val="32"/>
          <w:cs/>
        </w:rPr>
      </w:pPr>
      <w:r w:rsidRPr="00A738B0">
        <w:rPr>
          <w:rFonts w:ascii="Angsana New" w:hAnsi="Angsana New" w:cs="Angsana New"/>
          <w:spacing w:val="-4"/>
          <w:sz w:val="32"/>
          <w:szCs w:val="32"/>
        </w:rPr>
        <w:t xml:space="preserve">The consolidated and separate statements of financial position of </w:t>
      </w:r>
      <w:r w:rsidRPr="00A738B0">
        <w:rPr>
          <w:rFonts w:ascii="Angsana New" w:hAnsi="Angsana New" w:cs="Angsana New"/>
          <w:spacing w:val="-4"/>
          <w:sz w:val="30"/>
          <w:szCs w:val="30"/>
        </w:rPr>
        <w:t>KIATTANA</w:t>
      </w:r>
      <w:r w:rsidRPr="00A738B0">
        <w:rPr>
          <w:rFonts w:ascii="Angsana New" w:hAnsi="Angsana New" w:cs="Angsana New"/>
          <w:spacing w:val="-4"/>
          <w:sz w:val="30"/>
          <w:szCs w:val="30"/>
          <w:cs/>
        </w:rPr>
        <w:t xml:space="preserve"> </w:t>
      </w:r>
      <w:r w:rsidRPr="00A738B0">
        <w:rPr>
          <w:rFonts w:ascii="Angsana New" w:hAnsi="Angsana New" w:cs="Angsana New"/>
          <w:spacing w:val="-4"/>
          <w:sz w:val="30"/>
          <w:szCs w:val="30"/>
        </w:rPr>
        <w:t>TRANSPORT PUBLIC COMPANY LIMITED</w:t>
      </w:r>
      <w:r w:rsidRPr="00A738B0">
        <w:rPr>
          <w:rFonts w:ascii="Angsana New" w:eastAsia="Cordia New" w:hAnsi="Angsana New" w:cs="Angsana New"/>
          <w:spacing w:val="-4"/>
          <w:sz w:val="32"/>
          <w:szCs w:val="32"/>
          <w:cs/>
          <w:lang w:eastAsia="zh-CN"/>
        </w:rPr>
        <w:t xml:space="preserve"> </w:t>
      </w:r>
      <w:r w:rsidRPr="00A738B0">
        <w:rPr>
          <w:rFonts w:ascii="Angsana New" w:eastAsia="Cordia New" w:hAnsi="Angsana New" w:cs="Angsana New"/>
          <w:spacing w:val="-4"/>
          <w:sz w:val="32"/>
          <w:szCs w:val="32"/>
          <w:lang w:eastAsia="zh-CN"/>
        </w:rPr>
        <w:t>and</w:t>
      </w:r>
      <w:r w:rsidRPr="00A738B0">
        <w:rPr>
          <w:rFonts w:ascii="Angsana New" w:eastAsia="Cordia New" w:hAnsi="Angsana New" w:cs="Angsana New"/>
          <w:spacing w:val="-4"/>
          <w:sz w:val="32"/>
          <w:szCs w:val="32"/>
          <w:cs/>
          <w:lang w:eastAsia="zh-CN"/>
        </w:rPr>
        <w:t xml:space="preserve"> </w:t>
      </w:r>
      <w:r w:rsidRPr="00A738B0">
        <w:rPr>
          <w:rFonts w:ascii="Angsana New" w:eastAsia="Cordia New" w:hAnsi="Angsana New" w:cs="Angsana New"/>
          <w:spacing w:val="-4"/>
          <w:sz w:val="32"/>
          <w:szCs w:val="32"/>
          <w:lang w:eastAsia="zh-CN"/>
        </w:rPr>
        <w:t>its</w:t>
      </w:r>
      <w:r w:rsidRPr="00A738B0">
        <w:rPr>
          <w:rFonts w:ascii="Angsana New" w:eastAsia="Cordia New" w:hAnsi="Angsana New" w:cs="Angsana New"/>
          <w:spacing w:val="-4"/>
          <w:sz w:val="32"/>
          <w:szCs w:val="32"/>
          <w:cs/>
          <w:lang w:eastAsia="zh-CN"/>
        </w:rPr>
        <w:t xml:space="preserve"> </w:t>
      </w:r>
      <w:r w:rsidRPr="00A738B0">
        <w:rPr>
          <w:rFonts w:ascii="Angsana New" w:eastAsia="Cordia New" w:hAnsi="Angsana New" w:cs="Angsana New"/>
          <w:spacing w:val="-4"/>
          <w:sz w:val="32"/>
          <w:szCs w:val="32"/>
          <w:lang w:eastAsia="zh-CN"/>
        </w:rPr>
        <w:t>subsidiaries as at 31 December 2019,</w:t>
      </w:r>
      <w:r w:rsidR="00BB3CEE" w:rsidRPr="00A738B0">
        <w:rPr>
          <w:rFonts w:ascii="Angsana New" w:eastAsia="Cordia New" w:hAnsi="Angsana New" w:cs="Angsana New"/>
          <w:spacing w:val="-4"/>
          <w:sz w:val="32"/>
          <w:szCs w:val="32"/>
          <w:lang w:eastAsia="zh-CN"/>
        </w:rPr>
        <w:t xml:space="preserve"> the consolidated and separate statements of</w:t>
      </w:r>
      <w:r w:rsidR="00A738B0" w:rsidRPr="00A738B0">
        <w:rPr>
          <w:rFonts w:ascii="Angsana New" w:eastAsia="Cordia New" w:hAnsi="Angsana New" w:cs="Angsana New"/>
          <w:spacing w:val="-4"/>
          <w:sz w:val="32"/>
          <w:szCs w:val="32"/>
          <w:lang w:eastAsia="zh-CN"/>
        </w:rPr>
        <w:t xml:space="preserve"> </w:t>
      </w:r>
      <w:r w:rsidR="00BB3CEE" w:rsidRPr="00A738B0">
        <w:rPr>
          <w:rFonts w:ascii="Angsana New" w:eastAsia="Cordia New" w:hAnsi="Angsana New" w:cs="Angsana New"/>
          <w:spacing w:val="-4"/>
          <w:sz w:val="32"/>
          <w:szCs w:val="32"/>
          <w:lang w:eastAsia="zh-CN"/>
        </w:rPr>
        <w:t>comprehensive income, the consolidated and separate statements of changes in shareholders’ equity and the consolidated and separate statements of cash flows for the year then ended, as presented herein for comparative purposes, were audited by another auditor</w:t>
      </w:r>
      <w:r w:rsidR="00536FD4" w:rsidRPr="00A738B0">
        <w:rPr>
          <w:rFonts w:ascii="Angsana New" w:eastAsia="Cordia New" w:hAnsi="Angsana New" w:cs="Angsana New"/>
          <w:spacing w:val="-4"/>
          <w:sz w:val="32"/>
          <w:szCs w:val="32"/>
          <w:lang w:eastAsia="zh-CN"/>
        </w:rPr>
        <w:t xml:space="preserve"> who expressed an unqualified </w:t>
      </w:r>
      <w:r w:rsidR="00536FD4" w:rsidRPr="00A738B0">
        <w:rPr>
          <w:rFonts w:ascii="Angsana New" w:hAnsi="Angsana New" w:cs="Angsana New"/>
          <w:spacing w:val="-4"/>
          <w:sz w:val="32"/>
          <w:szCs w:val="32"/>
        </w:rPr>
        <w:t>opinion as report dated 21 February 2020</w:t>
      </w:r>
      <w:r w:rsidR="008C3C91" w:rsidRPr="00A738B0">
        <w:rPr>
          <w:rFonts w:ascii="Angsana New" w:hAnsi="Angsana New" w:cs="Angsana New"/>
          <w:spacing w:val="-4"/>
          <w:sz w:val="32"/>
          <w:szCs w:val="32"/>
        </w:rPr>
        <w:t>.</w:t>
      </w:r>
    </w:p>
    <w:p w14:paraId="11ABA87C" w14:textId="77777777" w:rsidR="00536FD4" w:rsidRDefault="00536FD4" w:rsidP="00BB3CEE">
      <w:pPr>
        <w:pStyle w:val="Default"/>
        <w:ind w:firstLine="1134"/>
        <w:jc w:val="thaiDistribute"/>
        <w:rPr>
          <w:rFonts w:ascii="Angsana New" w:eastAsia="Cordia New" w:hAnsi="Angsana New" w:cs="Angsana New"/>
          <w:sz w:val="32"/>
          <w:szCs w:val="32"/>
          <w:lang w:eastAsia="zh-CN"/>
        </w:rPr>
      </w:pPr>
    </w:p>
    <w:p w14:paraId="6305F68E" w14:textId="77777777" w:rsidR="00A0055F" w:rsidRPr="007B6F44" w:rsidRDefault="00315552" w:rsidP="00A0055F">
      <w:pPr>
        <w:pStyle w:val="Default"/>
        <w:jc w:val="thaiDistribute"/>
        <w:rPr>
          <w:rFonts w:ascii="Angsana New" w:eastAsia="Cordia New" w:hAnsi="Angsana New" w:cs="Angsana New"/>
          <w:b/>
          <w:bCs/>
          <w:sz w:val="32"/>
          <w:szCs w:val="32"/>
          <w:lang w:eastAsia="zh-CN"/>
        </w:rPr>
      </w:pPr>
      <w:r w:rsidRPr="007258CD">
        <w:rPr>
          <w:rFonts w:ascii="Angsana New" w:hAnsi="Angsana New" w:cs="Angsana New"/>
          <w:b/>
          <w:bCs/>
          <w:sz w:val="32"/>
          <w:szCs w:val="32"/>
        </w:rPr>
        <w:t>Other Information</w:t>
      </w:r>
    </w:p>
    <w:p w14:paraId="76D088DD" w14:textId="77777777" w:rsidR="00315552" w:rsidRPr="00315552" w:rsidRDefault="00315552" w:rsidP="00B63DB0">
      <w:pPr>
        <w:pStyle w:val="Default"/>
        <w:ind w:firstLine="1134"/>
        <w:jc w:val="thaiDistribute"/>
        <w:rPr>
          <w:rFonts w:ascii="Angsana New" w:eastAsia="Cordia New" w:hAnsi="Angsana New" w:cs="Angsana New"/>
          <w:sz w:val="32"/>
          <w:szCs w:val="32"/>
          <w:lang w:eastAsia="zh-CN"/>
        </w:rPr>
      </w:pPr>
      <w:r w:rsidRPr="00315552">
        <w:rPr>
          <w:rFonts w:ascii="Angsana New" w:eastAsia="Cordia New" w:hAnsi="Angsana New" w:cs="Angsana New"/>
          <w:sz w:val="32"/>
          <w:szCs w:val="32"/>
          <w:lang w:eastAsia="zh-CN"/>
        </w:rPr>
        <w:t>Management is responsible for the other information. The other information comprises the information included in the annual report, but does not include the consolidated and separate financial statements and my auditor’s report thereon, which is expected to be made available to me after the date of this auditor’s report.</w:t>
      </w:r>
    </w:p>
    <w:p w14:paraId="391F79FA" w14:textId="77777777" w:rsidR="00315552" w:rsidRPr="00315552" w:rsidRDefault="00315552" w:rsidP="00B63DB0">
      <w:pPr>
        <w:pStyle w:val="Default"/>
        <w:ind w:firstLine="1134"/>
        <w:jc w:val="thaiDistribute"/>
        <w:rPr>
          <w:rFonts w:ascii="Angsana New" w:eastAsia="Cordia New" w:hAnsi="Angsana New" w:cs="Angsana New"/>
          <w:sz w:val="32"/>
          <w:szCs w:val="32"/>
          <w:lang w:eastAsia="zh-CN"/>
        </w:rPr>
      </w:pPr>
      <w:r w:rsidRPr="00315552">
        <w:rPr>
          <w:rFonts w:ascii="Angsana New" w:eastAsia="Cordia New" w:hAnsi="Angsana New" w:cs="Angsana New"/>
          <w:sz w:val="32"/>
          <w:szCs w:val="32"/>
          <w:lang w:eastAsia="zh-CN"/>
        </w:rPr>
        <w:t>My opinion on the consolidated and separate financial statements does not cover the other information and I do not express any form of assurance conclusion thereon.</w:t>
      </w:r>
    </w:p>
    <w:p w14:paraId="6560E720" w14:textId="6616BE6B" w:rsidR="007258CD" w:rsidRDefault="00315552" w:rsidP="00E625B0">
      <w:pPr>
        <w:pStyle w:val="Default"/>
        <w:ind w:firstLine="1134"/>
        <w:jc w:val="thaiDistribute"/>
        <w:rPr>
          <w:rFonts w:ascii="Angsana New" w:eastAsia="Cordia New" w:hAnsi="Angsana New" w:cs="Angsana New"/>
          <w:sz w:val="32"/>
          <w:szCs w:val="32"/>
          <w:lang w:eastAsia="zh-CN"/>
        </w:rPr>
      </w:pPr>
      <w:r w:rsidRPr="00315552">
        <w:rPr>
          <w:rFonts w:ascii="Angsana New" w:eastAsia="Cordia New" w:hAnsi="Angsana New" w:cs="Angsana New"/>
          <w:sz w:val="32"/>
          <w:szCs w:val="32"/>
          <w:lang w:eastAsia="zh-CN"/>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518F9D5A" w14:textId="77777777" w:rsidR="00A0055F" w:rsidRDefault="00315552" w:rsidP="00315552">
      <w:pPr>
        <w:pStyle w:val="Default"/>
        <w:ind w:firstLine="1134"/>
        <w:jc w:val="thaiDistribute"/>
        <w:rPr>
          <w:rFonts w:ascii="Angsana New" w:eastAsia="Cordia New" w:hAnsi="Angsana New" w:cs="Angsana New"/>
          <w:sz w:val="32"/>
          <w:szCs w:val="32"/>
          <w:lang w:eastAsia="zh-CN"/>
        </w:rPr>
      </w:pPr>
      <w:r w:rsidRPr="00315552">
        <w:rPr>
          <w:rFonts w:ascii="Angsana New" w:eastAsia="Cordia New" w:hAnsi="Angsana New" w:cs="Angsana New"/>
          <w:sz w:val="32"/>
          <w:szCs w:val="32"/>
          <w:lang w:eastAsia="zh-CN"/>
        </w:rPr>
        <w:t>When I read the annual report, if I conclude that there is a material misstatement therein,</w:t>
      </w:r>
      <w:r w:rsidRPr="00315552">
        <w:rPr>
          <w:rFonts w:ascii="Angsana New" w:eastAsia="Cordia New" w:hAnsi="Angsana New" w:cs="Angsana New" w:hint="cs"/>
          <w:sz w:val="32"/>
          <w:szCs w:val="32"/>
          <w:cs/>
          <w:lang w:eastAsia="zh-CN"/>
        </w:rPr>
        <w:t xml:space="preserve"> </w:t>
      </w:r>
      <w:r w:rsidRPr="00315552">
        <w:rPr>
          <w:rFonts w:ascii="Angsana New" w:eastAsia="Cordia New" w:hAnsi="Angsana New" w:cs="Angsana New"/>
          <w:sz w:val="32"/>
          <w:szCs w:val="32"/>
          <w:lang w:eastAsia="zh-CN"/>
        </w:rPr>
        <w:t>I am required to communicate the matter to those charged with governance for correction of the misstatement.</w:t>
      </w:r>
    </w:p>
    <w:p w14:paraId="0D9460A9" w14:textId="77777777" w:rsidR="00315552" w:rsidRPr="007B6F44" w:rsidRDefault="00315552" w:rsidP="00315552">
      <w:pPr>
        <w:pStyle w:val="Default"/>
        <w:ind w:firstLine="1134"/>
        <w:jc w:val="thaiDistribute"/>
        <w:rPr>
          <w:rFonts w:ascii="Angsana New" w:eastAsia="Cordia New" w:hAnsi="Angsana New" w:cs="Angsana New"/>
          <w:sz w:val="32"/>
          <w:szCs w:val="32"/>
          <w:lang w:eastAsia="zh-CN"/>
        </w:rPr>
      </w:pPr>
    </w:p>
    <w:p w14:paraId="104CFA81" w14:textId="77777777" w:rsidR="00A0055F" w:rsidRPr="007B6F44" w:rsidRDefault="006122E7" w:rsidP="000C3114">
      <w:pPr>
        <w:pStyle w:val="Default"/>
        <w:jc w:val="thaiDistribute"/>
        <w:rPr>
          <w:rFonts w:ascii="Angsana New" w:eastAsia="Cordia New" w:hAnsi="Angsana New" w:cs="Angsana New"/>
          <w:b/>
          <w:bCs/>
          <w:sz w:val="32"/>
          <w:szCs w:val="32"/>
          <w:lang w:eastAsia="zh-CN"/>
        </w:rPr>
      </w:pPr>
      <w:r w:rsidRPr="006122E7">
        <w:rPr>
          <w:rFonts w:ascii="Angsana New" w:eastAsia="Cordia New" w:hAnsi="Angsana New" w:cs="Angsana New"/>
          <w:b/>
          <w:bCs/>
          <w:sz w:val="32"/>
          <w:szCs w:val="32"/>
          <w:lang w:eastAsia="zh-CN"/>
        </w:rPr>
        <w:t>Responsibilities of Management and Those Charged with Governance for the Consolidated and Separate Financial Statements</w:t>
      </w:r>
    </w:p>
    <w:p w14:paraId="7432E8CC" w14:textId="77777777" w:rsidR="006122E7" w:rsidRPr="006122E7" w:rsidRDefault="006122E7" w:rsidP="006122E7">
      <w:pPr>
        <w:pStyle w:val="Default"/>
        <w:ind w:firstLine="1134"/>
        <w:jc w:val="thaiDistribute"/>
        <w:rPr>
          <w:rFonts w:ascii="Angsana New" w:eastAsia="Cordia New" w:hAnsi="Angsana New" w:cs="Angsana New"/>
          <w:sz w:val="32"/>
          <w:szCs w:val="32"/>
          <w:lang w:val="x-none" w:eastAsia="zh-CN"/>
        </w:rPr>
      </w:pPr>
      <w:r w:rsidRPr="006122E7">
        <w:rPr>
          <w:rFonts w:ascii="Angsana New" w:eastAsia="Cordia New" w:hAnsi="Angsana New" w:cs="Angsana New"/>
          <w:sz w:val="32"/>
          <w:szCs w:val="32"/>
          <w:lang w:val="x-none" w:eastAsia="zh-CN"/>
        </w:rPr>
        <w:t xml:space="preserve">Management is responsible for the preparation and fair presentation of the consolidated and separate financial statements in accordance with </w:t>
      </w:r>
      <w:r w:rsidRPr="006122E7">
        <w:rPr>
          <w:rFonts w:ascii="Angsana New" w:eastAsia="Cordia New" w:hAnsi="Angsana New" w:cs="Angsana New"/>
          <w:sz w:val="32"/>
          <w:szCs w:val="32"/>
          <w:lang w:eastAsia="zh-CN"/>
        </w:rPr>
        <w:t>Thai Financial Reporting Standards</w:t>
      </w:r>
      <w:r w:rsidRPr="006122E7">
        <w:rPr>
          <w:rFonts w:ascii="Angsana New" w:eastAsia="Cordia New" w:hAnsi="Angsana New" w:cs="Angsana New"/>
          <w:sz w:val="32"/>
          <w:szCs w:val="32"/>
          <w:lang w:val="x-none" w:eastAsia="zh-CN"/>
        </w:rPr>
        <w:t>, and for such internal control as management determines is necessary to enable the preparation of the consolidated and separate financial statements that are free from material misstatement, whether due to fraud or error.</w:t>
      </w:r>
    </w:p>
    <w:p w14:paraId="6019D451" w14:textId="77777777" w:rsidR="006122E7" w:rsidRPr="006122E7" w:rsidRDefault="006122E7" w:rsidP="006122E7">
      <w:pPr>
        <w:pStyle w:val="Default"/>
        <w:ind w:firstLine="1134"/>
        <w:jc w:val="thaiDistribute"/>
        <w:rPr>
          <w:rFonts w:ascii="Angsana New" w:eastAsia="Cordia New" w:hAnsi="Angsana New" w:cs="Angsana New"/>
          <w:sz w:val="32"/>
          <w:szCs w:val="32"/>
          <w:lang w:val="x-none" w:eastAsia="zh-CN"/>
        </w:rPr>
      </w:pPr>
      <w:r w:rsidRPr="006122E7">
        <w:rPr>
          <w:rFonts w:ascii="Angsana New" w:eastAsia="Cordia New" w:hAnsi="Angsana New" w:cs="Angsana New"/>
          <w:sz w:val="32"/>
          <w:szCs w:val="32"/>
          <w:lang w:val="x-none" w:eastAsia="zh-CN"/>
        </w:rPr>
        <w:t>In preparing the consolidated and separate financial statements, management is responsible for assessing the Group</w:t>
      </w:r>
      <w:r w:rsidRPr="006122E7">
        <w:rPr>
          <w:rFonts w:ascii="Angsana New" w:eastAsia="Cordia New" w:hAnsi="Angsana New" w:cs="Angsana New"/>
          <w:sz w:val="32"/>
          <w:szCs w:val="32"/>
          <w:lang w:eastAsia="zh-CN"/>
        </w:rPr>
        <w:t>’s</w:t>
      </w:r>
      <w:r w:rsidRPr="006122E7">
        <w:rPr>
          <w:rFonts w:ascii="Angsana New" w:eastAsia="Cordia New" w:hAnsi="Angsana New" w:cs="Angsana New"/>
          <w:sz w:val="32"/>
          <w:szCs w:val="32"/>
          <w:lang w:val="x-none" w:eastAsia="zh-CN"/>
        </w:rPr>
        <w:t xml:space="preserve"> and the Company</w:t>
      </w:r>
      <w:r w:rsidRPr="006122E7">
        <w:rPr>
          <w:rFonts w:ascii="Angsana New" w:eastAsia="Cordia New" w:hAnsi="Angsana New" w:cs="Angsana New"/>
          <w:sz w:val="32"/>
          <w:szCs w:val="32"/>
          <w:lang w:eastAsia="zh-CN"/>
        </w:rPr>
        <w:t>’s</w:t>
      </w:r>
      <w:r w:rsidRPr="006122E7">
        <w:rPr>
          <w:rFonts w:ascii="Angsana New" w:eastAsia="Cordia New" w:hAnsi="Angsana New" w:cs="Angsana New"/>
          <w:sz w:val="32"/>
          <w:szCs w:val="32"/>
          <w:lang w:val="x-none" w:eastAsia="zh-CN"/>
        </w:rPr>
        <w:t xml:space="preserve"> ability to continue as a going concern, disclosing, as applicable, matter relating to going concern and using the going concern basis of accounting unless </w:t>
      </w:r>
      <w:r w:rsidRPr="006122E7">
        <w:rPr>
          <w:rFonts w:ascii="Angsana New" w:eastAsia="Cordia New" w:hAnsi="Angsana New" w:cs="Angsana New"/>
          <w:sz w:val="32"/>
          <w:szCs w:val="32"/>
          <w:lang w:val="x-none" w:eastAsia="zh-CN"/>
        </w:rPr>
        <w:lastRenderedPageBreak/>
        <w:t>management either intends to liquidate the Group and the Company or to cease operations, or has no realistic alternative but to do so.</w:t>
      </w:r>
    </w:p>
    <w:p w14:paraId="59F30B27" w14:textId="77777777" w:rsidR="00A0055F" w:rsidRPr="007B6F44" w:rsidRDefault="006122E7" w:rsidP="006122E7">
      <w:pPr>
        <w:pStyle w:val="Default"/>
        <w:ind w:firstLine="1134"/>
        <w:jc w:val="thaiDistribute"/>
        <w:rPr>
          <w:rFonts w:ascii="Angsana New" w:eastAsia="Cordia New" w:hAnsi="Angsana New" w:cs="Angsana New"/>
          <w:sz w:val="32"/>
          <w:szCs w:val="32"/>
          <w:lang w:eastAsia="zh-CN"/>
        </w:rPr>
      </w:pPr>
      <w:r w:rsidRPr="006122E7">
        <w:rPr>
          <w:rFonts w:ascii="Angsana New" w:eastAsia="Cordia New" w:hAnsi="Angsana New" w:cs="Angsana New"/>
          <w:sz w:val="32"/>
          <w:szCs w:val="32"/>
          <w:lang w:eastAsia="zh-CN"/>
        </w:rPr>
        <w:t>Those charged with governance are responsible for overseeing the Group’s and the Company’s financial reporting process.</w:t>
      </w:r>
    </w:p>
    <w:p w14:paraId="5BFFCE4D" w14:textId="77777777" w:rsidR="00D858A9" w:rsidRDefault="00D858A9" w:rsidP="000C3114">
      <w:pPr>
        <w:pStyle w:val="Default"/>
        <w:jc w:val="thaiDistribute"/>
        <w:rPr>
          <w:rFonts w:ascii="Angsana New" w:eastAsia="Cordia New" w:hAnsi="Angsana New" w:cs="Angsana New"/>
          <w:b/>
          <w:bCs/>
          <w:sz w:val="32"/>
          <w:szCs w:val="32"/>
          <w:lang w:eastAsia="zh-CN"/>
        </w:rPr>
      </w:pPr>
    </w:p>
    <w:p w14:paraId="7F9A58D4" w14:textId="77777777" w:rsidR="00A0055F" w:rsidRPr="007B6F44" w:rsidRDefault="00A15629" w:rsidP="000C3114">
      <w:pPr>
        <w:pStyle w:val="Default"/>
        <w:jc w:val="thaiDistribute"/>
        <w:rPr>
          <w:rFonts w:ascii="Angsana New" w:eastAsia="Cordia New" w:hAnsi="Angsana New" w:cs="Angsana New"/>
          <w:b/>
          <w:bCs/>
          <w:sz w:val="32"/>
          <w:szCs w:val="32"/>
          <w:lang w:eastAsia="zh-CN"/>
        </w:rPr>
      </w:pPr>
      <w:r w:rsidRPr="00A15629">
        <w:rPr>
          <w:rFonts w:ascii="Angsana New" w:eastAsia="Cordia New" w:hAnsi="Angsana New" w:cs="Angsana New"/>
          <w:b/>
          <w:bCs/>
          <w:sz w:val="32"/>
          <w:szCs w:val="32"/>
          <w:lang w:eastAsia="zh-CN"/>
        </w:rPr>
        <w:t>Auditor’s Responsibilities for the Audit of the Consolidated and Separate Financial Statements</w:t>
      </w:r>
    </w:p>
    <w:p w14:paraId="5F4EBCB1" w14:textId="77777777" w:rsidR="00A0055F" w:rsidRPr="007B6F44" w:rsidRDefault="00A15629" w:rsidP="000C3114">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AA9BFEB" w14:textId="77777777" w:rsidR="00A0055F" w:rsidRDefault="00A15629" w:rsidP="000C3114">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As part of an audit in accordance with Thai Standards on Auditing, I exercise professional judgment and maintain professional skepticism throughout the audit. I also:</w:t>
      </w:r>
    </w:p>
    <w:p w14:paraId="0D34909D" w14:textId="77777777" w:rsidR="00A0055F" w:rsidRPr="007B6F44"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49C7C47" w14:textId="77777777" w:rsidR="00A0055F" w:rsidRPr="007B6F44"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2586DD5" w14:textId="77777777" w:rsidR="00A0055F"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Evaluate the appropriateness of accounting policies used and the reasonableness of accounting estimates and related disclosures made by management.</w:t>
      </w:r>
    </w:p>
    <w:p w14:paraId="457A6D81" w14:textId="77777777" w:rsidR="00A0055F" w:rsidRPr="00797200"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A15629">
        <w:rPr>
          <w:rFonts w:ascii="Angsana New" w:hAnsi="Angsana New" w:cs="Angsana New"/>
          <w:sz w:val="32"/>
          <w:szCs w:val="32"/>
        </w:rPr>
        <w:lastRenderedPageBreak/>
        <w:t xml:space="preserve">obtained up to the date of my auditor’s report. However, future events or </w:t>
      </w:r>
      <w:r w:rsidR="00B63DB0">
        <w:rPr>
          <w:rFonts w:ascii="Angsana New" w:hAnsi="Angsana New" w:cs="Angsana New"/>
          <w:sz w:val="32"/>
          <w:szCs w:val="32"/>
        </w:rPr>
        <w:t>conditions may cause the Group and the Company</w:t>
      </w:r>
      <w:r w:rsidRPr="00A15629">
        <w:rPr>
          <w:rFonts w:ascii="Angsana New" w:hAnsi="Angsana New" w:cs="Angsana New"/>
          <w:sz w:val="32"/>
          <w:szCs w:val="32"/>
        </w:rPr>
        <w:t xml:space="preserve"> to cease to continue as a going concern.</w:t>
      </w:r>
    </w:p>
    <w:p w14:paraId="04C7C1B6" w14:textId="77777777" w:rsidR="00A0055F" w:rsidRPr="00797200"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Evaluate the overall presentation, structure and content of the consolidated and separate financial statements, including the disclosures, and whether the consolidated and separate</w:t>
      </w:r>
      <w:r w:rsidRPr="00A15629">
        <w:rPr>
          <w:rFonts w:ascii="Angsana New" w:hAnsi="Angsana New" w:cs="Angsana New"/>
          <w:sz w:val="32"/>
          <w:szCs w:val="32"/>
          <w:cs/>
        </w:rPr>
        <w:t xml:space="preserve"> </w:t>
      </w:r>
      <w:r w:rsidRPr="00A15629">
        <w:rPr>
          <w:rFonts w:ascii="Angsana New" w:hAnsi="Angsana New" w:cs="Angsana New"/>
          <w:sz w:val="32"/>
          <w:szCs w:val="32"/>
        </w:rPr>
        <w:t>financial statements represent the underlying transactions and events in a manner that achieves fair presentation.</w:t>
      </w:r>
    </w:p>
    <w:p w14:paraId="7E5F2068" w14:textId="77777777" w:rsidR="00A0055F" w:rsidRPr="007B6F44"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26B25F3" w14:textId="77777777" w:rsidR="001937CE" w:rsidRDefault="00A15629" w:rsidP="003D48C6">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14:paraId="32EC0CAC" w14:textId="74C323B9" w:rsidR="007258CD" w:rsidRDefault="00A15629" w:rsidP="003D48C6">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521AFB5" w14:textId="58204DCE" w:rsidR="00B837F7" w:rsidRPr="00D83E83" w:rsidRDefault="00A15629" w:rsidP="00A0055F">
      <w:pPr>
        <w:pStyle w:val="Default"/>
        <w:ind w:firstLine="1134"/>
        <w:jc w:val="thaiDistribute"/>
        <w:rPr>
          <w:rFonts w:ascii="Angsana New" w:hAnsi="Angsana New" w:cs="Angsana New"/>
          <w:spacing w:val="-2"/>
          <w:sz w:val="30"/>
          <w:szCs w:val="30"/>
        </w:rPr>
      </w:pPr>
      <w:r w:rsidRPr="00A15629">
        <w:rPr>
          <w:rFonts w:ascii="Angsana New" w:hAnsi="Angsana New" w:cs="Angsana New"/>
          <w:sz w:val="32"/>
          <w:szCs w:val="3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85E91B0" w14:textId="77777777" w:rsidR="00377AC2" w:rsidRPr="006D5F2D" w:rsidRDefault="00377AC2" w:rsidP="00D329AB">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BE49A9" w14:paraId="2DF948C9" w14:textId="77777777" w:rsidTr="00BE49A9">
        <w:tc>
          <w:tcPr>
            <w:tcW w:w="4820" w:type="dxa"/>
          </w:tcPr>
          <w:p w14:paraId="3F07EC19" w14:textId="77777777" w:rsidR="00D329AB" w:rsidRPr="002E5713" w:rsidRDefault="00D329AB" w:rsidP="00BE49A9">
            <w:pPr>
              <w:pStyle w:val="Default"/>
              <w:jc w:val="thaiDistribute"/>
              <w:rPr>
                <w:rFonts w:ascii="Angsana New" w:hAnsi="Angsana New" w:cs="Angsana New"/>
                <w:sz w:val="30"/>
                <w:szCs w:val="30"/>
              </w:rPr>
            </w:pPr>
          </w:p>
        </w:tc>
      </w:tr>
      <w:tr w:rsidR="00D329AB" w:rsidRPr="00BE49A9" w14:paraId="31CF73E2" w14:textId="77777777" w:rsidTr="00BE49A9">
        <w:tc>
          <w:tcPr>
            <w:tcW w:w="4820" w:type="dxa"/>
          </w:tcPr>
          <w:p w14:paraId="4F6A085B" w14:textId="77777777" w:rsidR="00D329AB" w:rsidRPr="00BE49A9" w:rsidRDefault="00D329AB" w:rsidP="00BE49A9">
            <w:pPr>
              <w:pStyle w:val="Default"/>
              <w:jc w:val="thaiDistribute"/>
              <w:rPr>
                <w:rFonts w:ascii="Angsana New" w:hAnsi="Angsana New" w:cs="Angsana New"/>
                <w:sz w:val="30"/>
                <w:szCs w:val="30"/>
              </w:rPr>
            </w:pPr>
          </w:p>
        </w:tc>
      </w:tr>
      <w:tr w:rsidR="007B7C5A" w:rsidRPr="00BE49A9" w14:paraId="7BC54D97" w14:textId="77777777" w:rsidTr="00BE49A9">
        <w:tc>
          <w:tcPr>
            <w:tcW w:w="4820" w:type="dxa"/>
          </w:tcPr>
          <w:p w14:paraId="7E9D835C" w14:textId="77777777" w:rsidR="007B7C5A" w:rsidRPr="00C161E1" w:rsidRDefault="007B7C5A" w:rsidP="007B7C5A">
            <w:pPr>
              <w:pStyle w:val="Default"/>
              <w:jc w:val="center"/>
              <w:rPr>
                <w:rFonts w:ascii="Angsana New" w:hAnsi="Angsana New" w:cs="Angsana New"/>
                <w:sz w:val="32"/>
                <w:szCs w:val="32"/>
              </w:rPr>
            </w:pPr>
            <w:r w:rsidRPr="00C161E1">
              <w:rPr>
                <w:rFonts w:ascii="Angsana New" w:hAnsi="Angsana New" w:cs="Angsana New" w:hint="cs"/>
                <w:sz w:val="32"/>
                <w:szCs w:val="32"/>
              </w:rPr>
              <w:t>(</w:t>
            </w:r>
            <w:r w:rsidR="00A15629" w:rsidRPr="00A15629">
              <w:rPr>
                <w:rFonts w:ascii="Angsana New" w:hAnsi="Angsana New" w:cs="Angsana New"/>
                <w:sz w:val="32"/>
                <w:szCs w:val="32"/>
              </w:rPr>
              <w:t xml:space="preserve">Miss </w:t>
            </w:r>
            <w:proofErr w:type="spellStart"/>
            <w:r w:rsidR="00A15629" w:rsidRPr="00A15629">
              <w:rPr>
                <w:rFonts w:ascii="Angsana New" w:hAnsi="Angsana New" w:cs="Angsana New"/>
                <w:sz w:val="32"/>
                <w:szCs w:val="32"/>
              </w:rPr>
              <w:t>Waraporn</w:t>
            </w:r>
            <w:proofErr w:type="spellEnd"/>
            <w:r w:rsidR="00A15629" w:rsidRPr="00A15629">
              <w:rPr>
                <w:rFonts w:ascii="Angsana New" w:hAnsi="Angsana New" w:cs="Angsana New"/>
                <w:sz w:val="32"/>
                <w:szCs w:val="32"/>
              </w:rPr>
              <w:t xml:space="preserve">  </w:t>
            </w:r>
            <w:proofErr w:type="spellStart"/>
            <w:r w:rsidR="00A15629" w:rsidRPr="00A15629">
              <w:rPr>
                <w:rFonts w:ascii="Angsana New" w:hAnsi="Angsana New" w:cs="Angsana New"/>
                <w:sz w:val="32"/>
                <w:szCs w:val="32"/>
              </w:rPr>
              <w:t>Intaraprasit</w:t>
            </w:r>
            <w:proofErr w:type="spellEnd"/>
            <w:r w:rsidRPr="00C161E1">
              <w:rPr>
                <w:rFonts w:ascii="Angsana New" w:hAnsi="Angsana New" w:cs="Angsana New" w:hint="cs"/>
                <w:sz w:val="32"/>
                <w:szCs w:val="32"/>
              </w:rPr>
              <w:t>)</w:t>
            </w:r>
          </w:p>
        </w:tc>
      </w:tr>
      <w:tr w:rsidR="007B7C5A" w:rsidRPr="00BE49A9" w14:paraId="09A95A38" w14:textId="77777777" w:rsidTr="00BE49A9">
        <w:tc>
          <w:tcPr>
            <w:tcW w:w="4820" w:type="dxa"/>
          </w:tcPr>
          <w:p w14:paraId="5B3E8CB8" w14:textId="187091E3" w:rsidR="007B7C5A" w:rsidRPr="00C161E1" w:rsidRDefault="00A15629" w:rsidP="007B7C5A">
            <w:pPr>
              <w:pStyle w:val="Default"/>
              <w:jc w:val="center"/>
              <w:rPr>
                <w:rFonts w:ascii="Angsana New" w:hAnsi="Angsana New" w:cs="Angsana New"/>
                <w:sz w:val="32"/>
                <w:szCs w:val="32"/>
              </w:rPr>
            </w:pPr>
            <w:r w:rsidRPr="00A15629">
              <w:rPr>
                <w:rFonts w:ascii="Angsana New" w:hAnsi="Angsana New" w:cs="Angsana New"/>
                <w:sz w:val="32"/>
                <w:szCs w:val="32"/>
              </w:rPr>
              <w:t>Certified Public Accountant</w:t>
            </w:r>
            <w:r w:rsidR="004172F9">
              <w:rPr>
                <w:rFonts w:ascii="Angsana New" w:hAnsi="Angsana New" w:cs="Angsana New"/>
                <w:sz w:val="32"/>
                <w:szCs w:val="32"/>
              </w:rPr>
              <w:t xml:space="preserve"> </w:t>
            </w:r>
            <w:r w:rsidRPr="00A15629">
              <w:rPr>
                <w:rFonts w:ascii="Angsana New" w:hAnsi="Angsana New" w:cs="Angsana New"/>
                <w:sz w:val="32"/>
                <w:szCs w:val="32"/>
              </w:rPr>
              <w:t xml:space="preserve">Registration No. </w:t>
            </w:r>
            <w:r w:rsidR="00D858A9" w:rsidRPr="00C161E1">
              <w:rPr>
                <w:rFonts w:ascii="Angsana New" w:hAnsi="Angsana New" w:cs="Angsana New"/>
                <w:sz w:val="32"/>
                <w:szCs w:val="32"/>
              </w:rPr>
              <w:t>7881</w:t>
            </w:r>
          </w:p>
        </w:tc>
      </w:tr>
    </w:tbl>
    <w:p w14:paraId="1B988B6B" w14:textId="77777777" w:rsidR="007258CD" w:rsidRDefault="007258CD" w:rsidP="00D329AB">
      <w:pPr>
        <w:spacing w:before="0" w:after="0" w:line="240" w:lineRule="auto"/>
        <w:ind w:left="0" w:firstLine="0"/>
        <w:rPr>
          <w:rFonts w:ascii="Angsana New" w:hAnsi="Angsana New" w:cs="Angsana New"/>
          <w:sz w:val="30"/>
          <w:szCs w:val="30"/>
        </w:rPr>
      </w:pPr>
    </w:p>
    <w:p w14:paraId="299D85B9" w14:textId="6A55B9D7" w:rsidR="002E5713" w:rsidRDefault="002E5713" w:rsidP="00D329AB">
      <w:pPr>
        <w:spacing w:before="0" w:after="0" w:line="240" w:lineRule="auto"/>
        <w:ind w:left="0" w:firstLine="0"/>
        <w:rPr>
          <w:rFonts w:ascii="Angsana New" w:hAnsi="Angsana New" w:cs="Angsana New"/>
          <w:sz w:val="30"/>
          <w:szCs w:val="30"/>
        </w:rPr>
      </w:pPr>
    </w:p>
    <w:p w14:paraId="75C75D6C" w14:textId="77777777" w:rsidR="007F3187" w:rsidRDefault="007F3187" w:rsidP="00D329AB">
      <w:pPr>
        <w:spacing w:before="0" w:after="0" w:line="240" w:lineRule="auto"/>
        <w:ind w:left="0" w:firstLine="0"/>
        <w:rPr>
          <w:rFonts w:ascii="Angsana New" w:hAnsi="Angsana New" w:cs="Angsana New"/>
          <w:sz w:val="30"/>
          <w:szCs w:val="30"/>
        </w:rPr>
      </w:pPr>
    </w:p>
    <w:p w14:paraId="1B1FC4BB" w14:textId="77777777" w:rsidR="00D329AB" w:rsidRPr="00D329AB" w:rsidRDefault="00A15629" w:rsidP="00D329AB">
      <w:pPr>
        <w:spacing w:before="0" w:after="0" w:line="240" w:lineRule="auto"/>
        <w:ind w:left="0" w:firstLine="0"/>
        <w:rPr>
          <w:rFonts w:ascii="Angsana New" w:hAnsi="Angsana New" w:cs="Angsana New"/>
          <w:sz w:val="30"/>
          <w:szCs w:val="30"/>
        </w:rPr>
      </w:pPr>
      <w:r w:rsidRPr="00A15629">
        <w:rPr>
          <w:rFonts w:ascii="Angsana New" w:hAnsi="Angsana New" w:cs="Angsana New"/>
          <w:sz w:val="30"/>
          <w:szCs w:val="30"/>
        </w:rPr>
        <w:t>CWWP Company Limited</w:t>
      </w:r>
    </w:p>
    <w:p w14:paraId="2CCAE817" w14:textId="77777777" w:rsidR="00D329AB" w:rsidRPr="00A15629" w:rsidRDefault="00A15629" w:rsidP="00D329AB">
      <w:pPr>
        <w:spacing w:before="0" w:after="0" w:line="240" w:lineRule="auto"/>
        <w:ind w:left="0" w:firstLine="0"/>
        <w:rPr>
          <w:rFonts w:ascii="Angsana New" w:hAnsi="Angsana New" w:cs="Angsana New"/>
          <w:sz w:val="30"/>
          <w:szCs w:val="30"/>
          <w:lang w:val="x-none"/>
        </w:rPr>
      </w:pPr>
      <w:r w:rsidRPr="00A15629">
        <w:rPr>
          <w:rFonts w:ascii="Angsana New" w:hAnsi="Angsana New" w:cs="Angsana New"/>
          <w:sz w:val="30"/>
          <w:szCs w:val="30"/>
          <w:lang w:val="x-none"/>
        </w:rPr>
        <w:t>Bangkok,</w:t>
      </w:r>
    </w:p>
    <w:p w14:paraId="7F368FFF" w14:textId="21BA0198" w:rsidR="009A0536" w:rsidRPr="00D329AB" w:rsidRDefault="00E625B0" w:rsidP="00D329AB">
      <w:pPr>
        <w:spacing w:before="0" w:after="0" w:line="240" w:lineRule="auto"/>
        <w:ind w:left="0" w:firstLine="0"/>
        <w:rPr>
          <w:sz w:val="30"/>
          <w:szCs w:val="30"/>
          <w:cs/>
        </w:rPr>
      </w:pPr>
      <w:r>
        <w:rPr>
          <w:rFonts w:ascii="Angsana New" w:hAnsi="Angsana New" w:cs="Angsana New"/>
          <w:sz w:val="30"/>
          <w:szCs w:val="30"/>
        </w:rPr>
        <w:t>19</w:t>
      </w:r>
      <w:r w:rsidR="00A15629">
        <w:rPr>
          <w:rFonts w:ascii="Angsana New" w:hAnsi="Angsana New" w:cs="Angsana New"/>
          <w:sz w:val="30"/>
          <w:szCs w:val="30"/>
        </w:rPr>
        <w:t xml:space="preserve"> </w:t>
      </w:r>
      <w:r w:rsidR="00A15629" w:rsidRPr="00A15629">
        <w:rPr>
          <w:rFonts w:ascii="Angsana New" w:hAnsi="Angsana New" w:cs="Angsana New"/>
          <w:sz w:val="30"/>
          <w:szCs w:val="30"/>
        </w:rPr>
        <w:t>February 202</w:t>
      </w:r>
      <w:r>
        <w:rPr>
          <w:rFonts w:ascii="Angsana New" w:hAnsi="Angsana New" w:cs="Angsana New"/>
          <w:sz w:val="30"/>
          <w:szCs w:val="30"/>
        </w:rPr>
        <w:t>1</w:t>
      </w:r>
      <w:r w:rsidR="009A0536" w:rsidRPr="00D329AB">
        <w:rPr>
          <w:rFonts w:ascii="Angsana New" w:hAnsi="Angsana New" w:cs="Angsana New"/>
          <w:sz w:val="30"/>
          <w:szCs w:val="30"/>
          <w:cs/>
        </w:rPr>
        <w:tab/>
      </w:r>
    </w:p>
    <w:sectPr w:rsidR="009A0536" w:rsidRPr="00D329AB"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B4B09" w14:textId="77777777" w:rsidR="00B059EA" w:rsidRDefault="00B059EA" w:rsidP="00481C04">
      <w:pPr>
        <w:spacing w:before="0" w:after="0" w:line="240" w:lineRule="auto"/>
      </w:pPr>
      <w:r>
        <w:separator/>
      </w:r>
    </w:p>
  </w:endnote>
  <w:endnote w:type="continuationSeparator" w:id="0">
    <w:p w14:paraId="5FEF8C04" w14:textId="77777777" w:rsidR="00B059EA" w:rsidRDefault="00B059EA"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F0184" w14:textId="77777777" w:rsidR="00B059EA" w:rsidRDefault="00B059EA" w:rsidP="00481C04">
      <w:pPr>
        <w:spacing w:before="0" w:after="0" w:line="240" w:lineRule="auto"/>
      </w:pPr>
      <w:r>
        <w:separator/>
      </w:r>
    </w:p>
  </w:footnote>
  <w:footnote w:type="continuationSeparator" w:id="0">
    <w:p w14:paraId="20BE980E" w14:textId="77777777" w:rsidR="00B059EA" w:rsidRDefault="00B059EA"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E0373" w14:textId="77777777" w:rsidR="009A0536" w:rsidRPr="00D80929" w:rsidRDefault="00D23584" w:rsidP="00D80929">
    <w:pPr>
      <w:pStyle w:val="a7"/>
      <w:framePr w:wrap="auto" w:vAnchor="text" w:hAnchor="margin" w:xAlign="center" w:y="1"/>
      <w:ind w:left="0" w:firstLine="15"/>
      <w:rPr>
        <w:rStyle w:val="ab"/>
        <w:rFonts w:ascii="Angsana New" w:hAnsi="Angsana New" w:cs="Angsana New"/>
        <w:b/>
        <w:bCs/>
        <w:sz w:val="32"/>
        <w:szCs w:val="32"/>
      </w:rPr>
    </w:pPr>
    <w:r w:rsidRPr="00D80929">
      <w:rPr>
        <w:rStyle w:val="ab"/>
        <w:rFonts w:ascii="Angsana New" w:hAnsi="Angsana New" w:cs="Angsana New"/>
        <w:b/>
        <w:bCs/>
        <w:sz w:val="32"/>
        <w:szCs w:val="32"/>
      </w:rPr>
      <w:fldChar w:fldCharType="begin"/>
    </w:r>
    <w:r w:rsidR="009A0536" w:rsidRPr="00D80929">
      <w:rPr>
        <w:rStyle w:val="ab"/>
        <w:rFonts w:ascii="Angsana New" w:hAnsi="Angsana New" w:cs="Angsana New"/>
        <w:b/>
        <w:bCs/>
        <w:sz w:val="32"/>
        <w:szCs w:val="32"/>
      </w:rPr>
      <w:instrText xml:space="preserve">PAGE  </w:instrText>
    </w:r>
    <w:r w:rsidRPr="00D80929">
      <w:rPr>
        <w:rStyle w:val="ab"/>
        <w:rFonts w:ascii="Angsana New" w:hAnsi="Angsana New" w:cs="Angsana New"/>
        <w:b/>
        <w:bCs/>
        <w:sz w:val="32"/>
        <w:szCs w:val="32"/>
      </w:rPr>
      <w:fldChar w:fldCharType="separate"/>
    </w:r>
    <w:r w:rsidR="00DC0D1F">
      <w:rPr>
        <w:rStyle w:val="ab"/>
        <w:rFonts w:ascii="Angsana New" w:hAnsi="Angsana New" w:cs="Angsana New"/>
        <w:b/>
        <w:bCs/>
        <w:noProof/>
        <w:sz w:val="32"/>
        <w:szCs w:val="32"/>
      </w:rPr>
      <w:t>6</w:t>
    </w:r>
    <w:r w:rsidRPr="00D80929">
      <w:rPr>
        <w:rStyle w:val="ab"/>
        <w:rFonts w:ascii="Angsana New" w:hAnsi="Angsana New" w:cs="Angsana New"/>
        <w:b/>
        <w:bCs/>
        <w:sz w:val="32"/>
        <w:szCs w:val="32"/>
      </w:rPr>
      <w:fldChar w:fldCharType="end"/>
    </w:r>
  </w:p>
  <w:p w14:paraId="7807298B" w14:textId="77777777" w:rsidR="009A0536" w:rsidRPr="00481C04" w:rsidRDefault="009A0536" w:rsidP="00D8092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1077D37"/>
    <w:multiLevelType w:val="hybridMultilevel"/>
    <w:tmpl w:val="EE62E626"/>
    <w:lvl w:ilvl="0" w:tplc="C6040AF0">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4CEA7E79"/>
    <w:multiLevelType w:val="hybridMultilevel"/>
    <w:tmpl w:val="C13A4C8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7"/>
  </w:num>
  <w:num w:numId="2">
    <w:abstractNumId w:val="3"/>
  </w:num>
  <w:num w:numId="3">
    <w:abstractNumId w:val="6"/>
  </w:num>
  <w:num w:numId="4">
    <w:abstractNumId w:val="1"/>
  </w:num>
  <w:num w:numId="5">
    <w:abstractNumId w:val="0"/>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177"/>
    <w:rsid w:val="0000510E"/>
    <w:rsid w:val="00006D55"/>
    <w:rsid w:val="00007B07"/>
    <w:rsid w:val="0001143C"/>
    <w:rsid w:val="00014DAC"/>
    <w:rsid w:val="00015FB7"/>
    <w:rsid w:val="0002469F"/>
    <w:rsid w:val="000263BE"/>
    <w:rsid w:val="00033A1E"/>
    <w:rsid w:val="000365A2"/>
    <w:rsid w:val="00042396"/>
    <w:rsid w:val="0004243E"/>
    <w:rsid w:val="0005091F"/>
    <w:rsid w:val="00050DBB"/>
    <w:rsid w:val="00054996"/>
    <w:rsid w:val="00066E04"/>
    <w:rsid w:val="000714EA"/>
    <w:rsid w:val="00073967"/>
    <w:rsid w:val="00082326"/>
    <w:rsid w:val="000909C9"/>
    <w:rsid w:val="000924C2"/>
    <w:rsid w:val="0009365A"/>
    <w:rsid w:val="000A668C"/>
    <w:rsid w:val="000B05FA"/>
    <w:rsid w:val="000B4585"/>
    <w:rsid w:val="000C3114"/>
    <w:rsid w:val="000C5DFD"/>
    <w:rsid w:val="000D09E7"/>
    <w:rsid w:val="000D4F6D"/>
    <w:rsid w:val="000D7077"/>
    <w:rsid w:val="000E134C"/>
    <w:rsid w:val="000E63DA"/>
    <w:rsid w:val="000F1A54"/>
    <w:rsid w:val="000F37A2"/>
    <w:rsid w:val="00105FF7"/>
    <w:rsid w:val="001137F5"/>
    <w:rsid w:val="00113C68"/>
    <w:rsid w:val="0012413E"/>
    <w:rsid w:val="001246C1"/>
    <w:rsid w:val="00131A0A"/>
    <w:rsid w:val="001326BC"/>
    <w:rsid w:val="00137671"/>
    <w:rsid w:val="00137B9D"/>
    <w:rsid w:val="001522BB"/>
    <w:rsid w:val="00154F23"/>
    <w:rsid w:val="001552D6"/>
    <w:rsid w:val="00160460"/>
    <w:rsid w:val="001665D8"/>
    <w:rsid w:val="00170BE4"/>
    <w:rsid w:val="00172A09"/>
    <w:rsid w:val="00174BE4"/>
    <w:rsid w:val="00177E4F"/>
    <w:rsid w:val="001810F6"/>
    <w:rsid w:val="001937CE"/>
    <w:rsid w:val="00196D0C"/>
    <w:rsid w:val="001A5A8E"/>
    <w:rsid w:val="001A7320"/>
    <w:rsid w:val="001A7936"/>
    <w:rsid w:val="001B07B1"/>
    <w:rsid w:val="001B2BA5"/>
    <w:rsid w:val="001B6EC8"/>
    <w:rsid w:val="001C6640"/>
    <w:rsid w:val="001D1F22"/>
    <w:rsid w:val="001D20F3"/>
    <w:rsid w:val="001D756E"/>
    <w:rsid w:val="001E772A"/>
    <w:rsid w:val="001F53D3"/>
    <w:rsid w:val="00202851"/>
    <w:rsid w:val="00210ACA"/>
    <w:rsid w:val="002122F3"/>
    <w:rsid w:val="00213CE8"/>
    <w:rsid w:val="00216186"/>
    <w:rsid w:val="00216A96"/>
    <w:rsid w:val="00227C39"/>
    <w:rsid w:val="00231686"/>
    <w:rsid w:val="002371C3"/>
    <w:rsid w:val="00240CD6"/>
    <w:rsid w:val="00240DA7"/>
    <w:rsid w:val="00243A5B"/>
    <w:rsid w:val="002455A4"/>
    <w:rsid w:val="00246838"/>
    <w:rsid w:val="0025568B"/>
    <w:rsid w:val="00255C9C"/>
    <w:rsid w:val="00256581"/>
    <w:rsid w:val="002717BC"/>
    <w:rsid w:val="00275F98"/>
    <w:rsid w:val="00286DEF"/>
    <w:rsid w:val="002A1B37"/>
    <w:rsid w:val="002B47A9"/>
    <w:rsid w:val="002C41EE"/>
    <w:rsid w:val="002D06D8"/>
    <w:rsid w:val="002D4F3C"/>
    <w:rsid w:val="002E0181"/>
    <w:rsid w:val="002E0571"/>
    <w:rsid w:val="002E5713"/>
    <w:rsid w:val="002E5B6E"/>
    <w:rsid w:val="002F1CD9"/>
    <w:rsid w:val="003047AE"/>
    <w:rsid w:val="00305A1B"/>
    <w:rsid w:val="0031480E"/>
    <w:rsid w:val="00315552"/>
    <w:rsid w:val="00320629"/>
    <w:rsid w:val="0032299D"/>
    <w:rsid w:val="00326535"/>
    <w:rsid w:val="003437B8"/>
    <w:rsid w:val="003562E1"/>
    <w:rsid w:val="00357E9F"/>
    <w:rsid w:val="003641F2"/>
    <w:rsid w:val="0037023E"/>
    <w:rsid w:val="00371DB6"/>
    <w:rsid w:val="00371ECB"/>
    <w:rsid w:val="003757BE"/>
    <w:rsid w:val="003758CD"/>
    <w:rsid w:val="00377AC2"/>
    <w:rsid w:val="003810A1"/>
    <w:rsid w:val="00381489"/>
    <w:rsid w:val="00383E1A"/>
    <w:rsid w:val="00384E0D"/>
    <w:rsid w:val="0039042C"/>
    <w:rsid w:val="0039103B"/>
    <w:rsid w:val="003931D5"/>
    <w:rsid w:val="003A0AA6"/>
    <w:rsid w:val="003A3AA4"/>
    <w:rsid w:val="003B160D"/>
    <w:rsid w:val="003B2819"/>
    <w:rsid w:val="003B2D09"/>
    <w:rsid w:val="003C540A"/>
    <w:rsid w:val="003D2494"/>
    <w:rsid w:val="003D48C6"/>
    <w:rsid w:val="003E5F46"/>
    <w:rsid w:val="003F2214"/>
    <w:rsid w:val="003F39BD"/>
    <w:rsid w:val="00400809"/>
    <w:rsid w:val="00403931"/>
    <w:rsid w:val="00405080"/>
    <w:rsid w:val="00406298"/>
    <w:rsid w:val="00413032"/>
    <w:rsid w:val="00414E6C"/>
    <w:rsid w:val="004172F9"/>
    <w:rsid w:val="004370F3"/>
    <w:rsid w:val="00442E35"/>
    <w:rsid w:val="00445858"/>
    <w:rsid w:val="0044751F"/>
    <w:rsid w:val="00452E65"/>
    <w:rsid w:val="0045499D"/>
    <w:rsid w:val="00461BB2"/>
    <w:rsid w:val="004636A6"/>
    <w:rsid w:val="0047091C"/>
    <w:rsid w:val="00474332"/>
    <w:rsid w:val="00480CAC"/>
    <w:rsid w:val="00481C04"/>
    <w:rsid w:val="0048425E"/>
    <w:rsid w:val="00495A0D"/>
    <w:rsid w:val="004A257C"/>
    <w:rsid w:val="004A2B80"/>
    <w:rsid w:val="004A70B3"/>
    <w:rsid w:val="004B1D75"/>
    <w:rsid w:val="004B4D42"/>
    <w:rsid w:val="004B6873"/>
    <w:rsid w:val="004C7177"/>
    <w:rsid w:val="004D31E2"/>
    <w:rsid w:val="004D6C6B"/>
    <w:rsid w:val="004F0E98"/>
    <w:rsid w:val="00504CB7"/>
    <w:rsid w:val="00507587"/>
    <w:rsid w:val="00512872"/>
    <w:rsid w:val="00516DC8"/>
    <w:rsid w:val="00521459"/>
    <w:rsid w:val="00524708"/>
    <w:rsid w:val="00527FA8"/>
    <w:rsid w:val="00531A30"/>
    <w:rsid w:val="00536FD4"/>
    <w:rsid w:val="00537CF6"/>
    <w:rsid w:val="00543538"/>
    <w:rsid w:val="005443D9"/>
    <w:rsid w:val="00544B38"/>
    <w:rsid w:val="00562285"/>
    <w:rsid w:val="00571518"/>
    <w:rsid w:val="00571FAF"/>
    <w:rsid w:val="00572F77"/>
    <w:rsid w:val="00574842"/>
    <w:rsid w:val="005819B3"/>
    <w:rsid w:val="00583FDC"/>
    <w:rsid w:val="005963FB"/>
    <w:rsid w:val="005A0F3B"/>
    <w:rsid w:val="005A16FC"/>
    <w:rsid w:val="005A2B01"/>
    <w:rsid w:val="005B3F76"/>
    <w:rsid w:val="005C1619"/>
    <w:rsid w:val="005C5336"/>
    <w:rsid w:val="005E1111"/>
    <w:rsid w:val="005E1ECE"/>
    <w:rsid w:val="005F02F1"/>
    <w:rsid w:val="00601B98"/>
    <w:rsid w:val="006122E7"/>
    <w:rsid w:val="0061246E"/>
    <w:rsid w:val="006137B8"/>
    <w:rsid w:val="006139E1"/>
    <w:rsid w:val="0062077B"/>
    <w:rsid w:val="00622BA8"/>
    <w:rsid w:val="00623745"/>
    <w:rsid w:val="00636087"/>
    <w:rsid w:val="00636F0C"/>
    <w:rsid w:val="00637EA0"/>
    <w:rsid w:val="0064476B"/>
    <w:rsid w:val="00646C16"/>
    <w:rsid w:val="0065382D"/>
    <w:rsid w:val="006635F7"/>
    <w:rsid w:val="00667C29"/>
    <w:rsid w:val="0067461A"/>
    <w:rsid w:val="00677733"/>
    <w:rsid w:val="00680248"/>
    <w:rsid w:val="00681E17"/>
    <w:rsid w:val="00686515"/>
    <w:rsid w:val="00687B13"/>
    <w:rsid w:val="00687E3C"/>
    <w:rsid w:val="00692D72"/>
    <w:rsid w:val="00695327"/>
    <w:rsid w:val="0069603A"/>
    <w:rsid w:val="0069751E"/>
    <w:rsid w:val="006A0DC9"/>
    <w:rsid w:val="006A19C5"/>
    <w:rsid w:val="006A6806"/>
    <w:rsid w:val="006A6E46"/>
    <w:rsid w:val="006B2D09"/>
    <w:rsid w:val="006C62BC"/>
    <w:rsid w:val="006D079C"/>
    <w:rsid w:val="006D2AB4"/>
    <w:rsid w:val="006D5F2D"/>
    <w:rsid w:val="006E4BCD"/>
    <w:rsid w:val="006E616B"/>
    <w:rsid w:val="006F1B81"/>
    <w:rsid w:val="006F51AC"/>
    <w:rsid w:val="007002F4"/>
    <w:rsid w:val="007053AD"/>
    <w:rsid w:val="0071726B"/>
    <w:rsid w:val="007232ED"/>
    <w:rsid w:val="007258CD"/>
    <w:rsid w:val="00726E48"/>
    <w:rsid w:val="0073022B"/>
    <w:rsid w:val="0073790C"/>
    <w:rsid w:val="00745E71"/>
    <w:rsid w:val="007554D3"/>
    <w:rsid w:val="00762D84"/>
    <w:rsid w:val="00770C63"/>
    <w:rsid w:val="00777833"/>
    <w:rsid w:val="00780BBC"/>
    <w:rsid w:val="007816CA"/>
    <w:rsid w:val="00783411"/>
    <w:rsid w:val="00791C27"/>
    <w:rsid w:val="00793669"/>
    <w:rsid w:val="00797200"/>
    <w:rsid w:val="007A136E"/>
    <w:rsid w:val="007A5B5C"/>
    <w:rsid w:val="007A7177"/>
    <w:rsid w:val="007B1D79"/>
    <w:rsid w:val="007B314C"/>
    <w:rsid w:val="007B7C5A"/>
    <w:rsid w:val="007C1BB7"/>
    <w:rsid w:val="007C58C7"/>
    <w:rsid w:val="007D46D0"/>
    <w:rsid w:val="007D5510"/>
    <w:rsid w:val="007E39B3"/>
    <w:rsid w:val="007F3187"/>
    <w:rsid w:val="007F59EC"/>
    <w:rsid w:val="007F6349"/>
    <w:rsid w:val="0080074F"/>
    <w:rsid w:val="00801891"/>
    <w:rsid w:val="0083010E"/>
    <w:rsid w:val="00831FAC"/>
    <w:rsid w:val="00842797"/>
    <w:rsid w:val="008536D7"/>
    <w:rsid w:val="0085373E"/>
    <w:rsid w:val="00857627"/>
    <w:rsid w:val="0086176B"/>
    <w:rsid w:val="00862BB4"/>
    <w:rsid w:val="0086791D"/>
    <w:rsid w:val="00870530"/>
    <w:rsid w:val="008859FC"/>
    <w:rsid w:val="0089096C"/>
    <w:rsid w:val="00891932"/>
    <w:rsid w:val="008932E2"/>
    <w:rsid w:val="008949F0"/>
    <w:rsid w:val="008954DB"/>
    <w:rsid w:val="008A01F8"/>
    <w:rsid w:val="008A3E38"/>
    <w:rsid w:val="008A7D97"/>
    <w:rsid w:val="008B3385"/>
    <w:rsid w:val="008B4868"/>
    <w:rsid w:val="008B6E6B"/>
    <w:rsid w:val="008C121B"/>
    <w:rsid w:val="008C3C91"/>
    <w:rsid w:val="008C5BD0"/>
    <w:rsid w:val="008D2379"/>
    <w:rsid w:val="008D621B"/>
    <w:rsid w:val="008D64F8"/>
    <w:rsid w:val="008D7DBA"/>
    <w:rsid w:val="008E47BF"/>
    <w:rsid w:val="00903E26"/>
    <w:rsid w:val="00910B16"/>
    <w:rsid w:val="00921C68"/>
    <w:rsid w:val="00922387"/>
    <w:rsid w:val="00931AE9"/>
    <w:rsid w:val="0093777A"/>
    <w:rsid w:val="00940DFA"/>
    <w:rsid w:val="00941A8D"/>
    <w:rsid w:val="00942601"/>
    <w:rsid w:val="00951344"/>
    <w:rsid w:val="00954FE1"/>
    <w:rsid w:val="00957495"/>
    <w:rsid w:val="009629B2"/>
    <w:rsid w:val="0096352A"/>
    <w:rsid w:val="00971CAE"/>
    <w:rsid w:val="00972321"/>
    <w:rsid w:val="00980FBF"/>
    <w:rsid w:val="00982ED4"/>
    <w:rsid w:val="009850C0"/>
    <w:rsid w:val="00987CD8"/>
    <w:rsid w:val="0099133D"/>
    <w:rsid w:val="009921F0"/>
    <w:rsid w:val="00994A6A"/>
    <w:rsid w:val="009A0536"/>
    <w:rsid w:val="009A2D11"/>
    <w:rsid w:val="009A6DD5"/>
    <w:rsid w:val="009B111D"/>
    <w:rsid w:val="009B3111"/>
    <w:rsid w:val="009B7651"/>
    <w:rsid w:val="009C5E6C"/>
    <w:rsid w:val="009C77FA"/>
    <w:rsid w:val="009D42C5"/>
    <w:rsid w:val="009D6E5A"/>
    <w:rsid w:val="009D7290"/>
    <w:rsid w:val="009E091C"/>
    <w:rsid w:val="009E1CCA"/>
    <w:rsid w:val="009E25C0"/>
    <w:rsid w:val="009E3766"/>
    <w:rsid w:val="009E4DF5"/>
    <w:rsid w:val="009F13BC"/>
    <w:rsid w:val="009F4159"/>
    <w:rsid w:val="009F43D2"/>
    <w:rsid w:val="009F5F2D"/>
    <w:rsid w:val="009F65ED"/>
    <w:rsid w:val="00A0055F"/>
    <w:rsid w:val="00A15629"/>
    <w:rsid w:val="00A16B52"/>
    <w:rsid w:val="00A175D4"/>
    <w:rsid w:val="00A230FF"/>
    <w:rsid w:val="00A31B24"/>
    <w:rsid w:val="00A31D54"/>
    <w:rsid w:val="00A36DF7"/>
    <w:rsid w:val="00A40CBD"/>
    <w:rsid w:val="00A410CD"/>
    <w:rsid w:val="00A42A95"/>
    <w:rsid w:val="00A555B5"/>
    <w:rsid w:val="00A5692B"/>
    <w:rsid w:val="00A56959"/>
    <w:rsid w:val="00A64093"/>
    <w:rsid w:val="00A7368E"/>
    <w:rsid w:val="00A73812"/>
    <w:rsid w:val="00A738B0"/>
    <w:rsid w:val="00A74819"/>
    <w:rsid w:val="00A7539A"/>
    <w:rsid w:val="00A76A1F"/>
    <w:rsid w:val="00A82C2A"/>
    <w:rsid w:val="00A87254"/>
    <w:rsid w:val="00A87CE5"/>
    <w:rsid w:val="00A96BE6"/>
    <w:rsid w:val="00A96F79"/>
    <w:rsid w:val="00AA1899"/>
    <w:rsid w:val="00AA42F6"/>
    <w:rsid w:val="00AA5395"/>
    <w:rsid w:val="00AB1498"/>
    <w:rsid w:val="00AB3577"/>
    <w:rsid w:val="00AB3A6C"/>
    <w:rsid w:val="00AD4CC5"/>
    <w:rsid w:val="00AE1A3E"/>
    <w:rsid w:val="00AE4BED"/>
    <w:rsid w:val="00AE5C29"/>
    <w:rsid w:val="00AF221E"/>
    <w:rsid w:val="00AF3271"/>
    <w:rsid w:val="00AF34C1"/>
    <w:rsid w:val="00B043C4"/>
    <w:rsid w:val="00B059EA"/>
    <w:rsid w:val="00B127E5"/>
    <w:rsid w:val="00B15490"/>
    <w:rsid w:val="00B170D8"/>
    <w:rsid w:val="00B20FB3"/>
    <w:rsid w:val="00B2241D"/>
    <w:rsid w:val="00B2567F"/>
    <w:rsid w:val="00B25C3D"/>
    <w:rsid w:val="00B30317"/>
    <w:rsid w:val="00B34EF2"/>
    <w:rsid w:val="00B35DF1"/>
    <w:rsid w:val="00B37579"/>
    <w:rsid w:val="00B52B29"/>
    <w:rsid w:val="00B63DB0"/>
    <w:rsid w:val="00B642A8"/>
    <w:rsid w:val="00B64B97"/>
    <w:rsid w:val="00B714D9"/>
    <w:rsid w:val="00B743B8"/>
    <w:rsid w:val="00B75D2C"/>
    <w:rsid w:val="00B837F7"/>
    <w:rsid w:val="00B914D5"/>
    <w:rsid w:val="00B92EBE"/>
    <w:rsid w:val="00B933AE"/>
    <w:rsid w:val="00B94CF6"/>
    <w:rsid w:val="00B975D2"/>
    <w:rsid w:val="00BA0532"/>
    <w:rsid w:val="00BB0AC6"/>
    <w:rsid w:val="00BB1DFD"/>
    <w:rsid w:val="00BB3CEE"/>
    <w:rsid w:val="00BC7B43"/>
    <w:rsid w:val="00BD6D07"/>
    <w:rsid w:val="00BE49A9"/>
    <w:rsid w:val="00BE4C0B"/>
    <w:rsid w:val="00BE6FCB"/>
    <w:rsid w:val="00BE7580"/>
    <w:rsid w:val="00BE792B"/>
    <w:rsid w:val="00BF316C"/>
    <w:rsid w:val="00BF7F58"/>
    <w:rsid w:val="00C01A86"/>
    <w:rsid w:val="00C05885"/>
    <w:rsid w:val="00C07776"/>
    <w:rsid w:val="00C161E1"/>
    <w:rsid w:val="00C2069B"/>
    <w:rsid w:val="00C2125F"/>
    <w:rsid w:val="00C21540"/>
    <w:rsid w:val="00C22371"/>
    <w:rsid w:val="00C2693B"/>
    <w:rsid w:val="00C27738"/>
    <w:rsid w:val="00C331CA"/>
    <w:rsid w:val="00C423FD"/>
    <w:rsid w:val="00C4754B"/>
    <w:rsid w:val="00C47645"/>
    <w:rsid w:val="00C5005A"/>
    <w:rsid w:val="00C51D57"/>
    <w:rsid w:val="00C55EE2"/>
    <w:rsid w:val="00C57DE3"/>
    <w:rsid w:val="00C67E61"/>
    <w:rsid w:val="00C70500"/>
    <w:rsid w:val="00C72F67"/>
    <w:rsid w:val="00C75674"/>
    <w:rsid w:val="00C83368"/>
    <w:rsid w:val="00C84A3D"/>
    <w:rsid w:val="00C928F1"/>
    <w:rsid w:val="00C9324D"/>
    <w:rsid w:val="00C94902"/>
    <w:rsid w:val="00C96880"/>
    <w:rsid w:val="00CA0574"/>
    <w:rsid w:val="00CA6242"/>
    <w:rsid w:val="00CD6586"/>
    <w:rsid w:val="00CE16CE"/>
    <w:rsid w:val="00CF03C2"/>
    <w:rsid w:val="00CF214A"/>
    <w:rsid w:val="00CF33D0"/>
    <w:rsid w:val="00CF4BE7"/>
    <w:rsid w:val="00D10BB8"/>
    <w:rsid w:val="00D13BA9"/>
    <w:rsid w:val="00D23584"/>
    <w:rsid w:val="00D248B2"/>
    <w:rsid w:val="00D31CE7"/>
    <w:rsid w:val="00D32134"/>
    <w:rsid w:val="00D329AB"/>
    <w:rsid w:val="00D429D6"/>
    <w:rsid w:val="00D42A2F"/>
    <w:rsid w:val="00D51E98"/>
    <w:rsid w:val="00D54E5A"/>
    <w:rsid w:val="00D56C0E"/>
    <w:rsid w:val="00D71168"/>
    <w:rsid w:val="00D80929"/>
    <w:rsid w:val="00D83E83"/>
    <w:rsid w:val="00D8410F"/>
    <w:rsid w:val="00D858A9"/>
    <w:rsid w:val="00DA113C"/>
    <w:rsid w:val="00DA38BC"/>
    <w:rsid w:val="00DA5D96"/>
    <w:rsid w:val="00DA6B44"/>
    <w:rsid w:val="00DC082B"/>
    <w:rsid w:val="00DC0D1F"/>
    <w:rsid w:val="00DC3D90"/>
    <w:rsid w:val="00DE091F"/>
    <w:rsid w:val="00DE4CEF"/>
    <w:rsid w:val="00E01E20"/>
    <w:rsid w:val="00E030C9"/>
    <w:rsid w:val="00E07036"/>
    <w:rsid w:val="00E108B6"/>
    <w:rsid w:val="00E31BB0"/>
    <w:rsid w:val="00E46237"/>
    <w:rsid w:val="00E46980"/>
    <w:rsid w:val="00E625B0"/>
    <w:rsid w:val="00E6431A"/>
    <w:rsid w:val="00E6782A"/>
    <w:rsid w:val="00E721D7"/>
    <w:rsid w:val="00E73033"/>
    <w:rsid w:val="00E76424"/>
    <w:rsid w:val="00E7716E"/>
    <w:rsid w:val="00E779F4"/>
    <w:rsid w:val="00E90C15"/>
    <w:rsid w:val="00E97977"/>
    <w:rsid w:val="00EA1B23"/>
    <w:rsid w:val="00EA67DE"/>
    <w:rsid w:val="00EA7CEE"/>
    <w:rsid w:val="00ED5B94"/>
    <w:rsid w:val="00EE0C90"/>
    <w:rsid w:val="00EE2B0C"/>
    <w:rsid w:val="00EE3B15"/>
    <w:rsid w:val="00EE43A8"/>
    <w:rsid w:val="00EE7340"/>
    <w:rsid w:val="00EF13C4"/>
    <w:rsid w:val="00EF34DE"/>
    <w:rsid w:val="00EF4058"/>
    <w:rsid w:val="00EF4B94"/>
    <w:rsid w:val="00EF5B73"/>
    <w:rsid w:val="00EF6452"/>
    <w:rsid w:val="00F12C81"/>
    <w:rsid w:val="00F12D0A"/>
    <w:rsid w:val="00F15486"/>
    <w:rsid w:val="00F2359B"/>
    <w:rsid w:val="00F359B1"/>
    <w:rsid w:val="00F3618E"/>
    <w:rsid w:val="00F44063"/>
    <w:rsid w:val="00F575CD"/>
    <w:rsid w:val="00F5775A"/>
    <w:rsid w:val="00F7063F"/>
    <w:rsid w:val="00F724DF"/>
    <w:rsid w:val="00F73105"/>
    <w:rsid w:val="00F7710F"/>
    <w:rsid w:val="00F82D56"/>
    <w:rsid w:val="00F85CAF"/>
    <w:rsid w:val="00F97442"/>
    <w:rsid w:val="00FA497E"/>
    <w:rsid w:val="00FB1D8B"/>
    <w:rsid w:val="00FB28C1"/>
    <w:rsid w:val="00FB6B10"/>
    <w:rsid w:val="00FB791E"/>
    <w:rsid w:val="00FD5807"/>
    <w:rsid w:val="00FD58C0"/>
    <w:rsid w:val="00FE1B87"/>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49925D"/>
  <w15:docId w15:val="{4CA39DA2-0038-4916-A8B2-44761469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2387"/>
    <w:pPr>
      <w:spacing w:before="240" w:after="120" w:line="360" w:lineRule="auto"/>
      <w:ind w:left="425" w:firstLine="397"/>
      <w:jc w:val="thaiDistribute"/>
    </w:pPr>
    <w:rPr>
      <w:sz w:val="22"/>
      <w:szCs w:val="28"/>
    </w:rPr>
  </w:style>
  <w:style w:type="paragraph" w:styleId="1">
    <w:name w:val="heading 1"/>
    <w:basedOn w:val="a"/>
    <w:next w:val="a"/>
    <w:link w:val="10"/>
    <w:qFormat/>
    <w:locked/>
    <w:rsid w:val="00FB6B10"/>
    <w:pPr>
      <w:keepNext/>
      <w:keepLines/>
      <w:spacing w:after="0"/>
      <w:outlineLvl w:val="0"/>
    </w:pPr>
    <w:rPr>
      <w:rFonts w:asciiTheme="majorHAnsi" w:eastAsiaTheme="majorEastAsia" w:hAnsiTheme="majorHAnsi" w:cstheme="majorBidi"/>
      <w:color w:val="365F91" w:themeColor="accent1" w:themeShade="BF"/>
      <w:sz w:val="32"/>
      <w:szCs w:val="40"/>
    </w:rPr>
  </w:style>
  <w:style w:type="paragraph" w:styleId="5">
    <w:name w:val="heading 5"/>
    <w:basedOn w:val="a"/>
    <w:next w:val="a"/>
    <w:link w:val="50"/>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หัวเรื่อง 5 อักขระ"/>
    <w:link w:val="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a3">
    <w:name w:val="Subtitle"/>
    <w:basedOn w:val="a"/>
    <w:link w:val="a4"/>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a4">
    <w:name w:val="ชื่อเรื่องรอง อักขระ"/>
    <w:link w:val="a3"/>
    <w:uiPriority w:val="99"/>
    <w:locked/>
    <w:rsid w:val="002F1CD9"/>
    <w:rPr>
      <w:rFonts w:ascii="Angsana New" w:eastAsia="Times New Roman" w:hAnsi="Angsana New" w:cs="Angsana New"/>
      <w:sz w:val="32"/>
      <w:szCs w:val="32"/>
    </w:rPr>
  </w:style>
  <w:style w:type="paragraph" w:styleId="a5">
    <w:name w:val="Body Text"/>
    <w:basedOn w:val="a"/>
    <w:link w:val="a6"/>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a6">
    <w:name w:val="เนื้อความ อักขระ"/>
    <w:link w:val="a5"/>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a"/>
    <w:uiPriority w:val="99"/>
    <w:rsid w:val="000E63DA"/>
    <w:pPr>
      <w:spacing w:before="0" w:after="0" w:line="240" w:lineRule="auto"/>
      <w:ind w:left="644" w:hanging="360"/>
    </w:pPr>
    <w:rPr>
      <w:rFonts w:ascii="Angsana New" w:hAnsi="Angsana New" w:cs="Angsana New"/>
      <w:b/>
      <w:bCs/>
      <w:spacing w:val="6"/>
      <w:sz w:val="32"/>
      <w:szCs w:val="32"/>
    </w:rPr>
  </w:style>
  <w:style w:type="paragraph" w:styleId="a7">
    <w:name w:val="header"/>
    <w:basedOn w:val="a"/>
    <w:link w:val="a8"/>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8">
    <w:name w:val="หัวกระดาษ อักขระ"/>
    <w:link w:val="a7"/>
    <w:uiPriority w:val="99"/>
    <w:semiHidden/>
    <w:locked/>
    <w:rsid w:val="00481C04"/>
    <w:rPr>
      <w:rFonts w:cs="Times New Roman"/>
    </w:rPr>
  </w:style>
  <w:style w:type="paragraph" w:styleId="a9">
    <w:name w:val="footer"/>
    <w:basedOn w:val="a"/>
    <w:link w:val="aa"/>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a">
    <w:name w:val="ท้ายกระดาษ อักขระ"/>
    <w:link w:val="a9"/>
    <w:uiPriority w:val="99"/>
    <w:semiHidden/>
    <w:locked/>
    <w:rsid w:val="00481C04"/>
    <w:rPr>
      <w:rFonts w:cs="Times New Roman"/>
    </w:rPr>
  </w:style>
  <w:style w:type="character" w:styleId="ab">
    <w:name w:val="page number"/>
    <w:uiPriority w:val="99"/>
    <w:rsid w:val="00D80929"/>
    <w:rPr>
      <w:rFonts w:cs="Times New Roman"/>
    </w:rPr>
  </w:style>
  <w:style w:type="paragraph" w:styleId="ac">
    <w:name w:val="Body Text Indent"/>
    <w:basedOn w:val="a"/>
    <w:link w:val="ad"/>
    <w:uiPriority w:val="99"/>
    <w:semiHidden/>
    <w:unhideWhenUsed/>
    <w:rsid w:val="00870530"/>
    <w:pPr>
      <w:ind w:left="283"/>
    </w:pPr>
  </w:style>
  <w:style w:type="character" w:customStyle="1" w:styleId="ad">
    <w:name w:val="การเยื้องเนื้อความ อักขระ"/>
    <w:basedOn w:val="a0"/>
    <w:link w:val="ac"/>
    <w:uiPriority w:val="99"/>
    <w:semiHidden/>
    <w:rsid w:val="00870530"/>
  </w:style>
  <w:style w:type="table" w:styleId="ae">
    <w:name w:val="Table Grid"/>
    <w:basedOn w:val="a1"/>
    <w:locked/>
    <w:rsid w:val="00D329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Title"/>
    <w:basedOn w:val="a"/>
    <w:link w:val="af0"/>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af0">
    <w:name w:val="ชื่อเรื่อง อักขระ"/>
    <w:link w:val="af"/>
    <w:rsid w:val="006139E1"/>
    <w:rPr>
      <w:rFonts w:ascii="AngsanaUPC" w:eastAsia="Cordia New" w:hAnsi="AngsanaUPC" w:cs="AngsanaUPC"/>
      <w:b/>
      <w:bCs/>
      <w:snapToGrid w:val="0"/>
      <w:color w:val="000000"/>
      <w:sz w:val="30"/>
      <w:szCs w:val="30"/>
      <w:lang w:eastAsia="th-TH"/>
    </w:rPr>
  </w:style>
  <w:style w:type="paragraph" w:styleId="af1">
    <w:name w:val="Balloon Text"/>
    <w:basedOn w:val="a"/>
    <w:link w:val="af2"/>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af2">
    <w:name w:val="ข้อความบอลลูน อักขระ"/>
    <w:link w:val="af1"/>
    <w:uiPriority w:val="99"/>
    <w:semiHidden/>
    <w:rsid w:val="00512872"/>
    <w:rPr>
      <w:rFonts w:ascii="Segoe UI" w:hAnsi="Segoe UI" w:cs="Angsana New"/>
      <w:sz w:val="18"/>
      <w:szCs w:val="22"/>
    </w:rPr>
  </w:style>
  <w:style w:type="paragraph" w:styleId="2">
    <w:name w:val="Body Text 2"/>
    <w:basedOn w:val="a"/>
    <w:link w:val="20"/>
    <w:uiPriority w:val="99"/>
    <w:semiHidden/>
    <w:unhideWhenUsed/>
    <w:rsid w:val="006D5F2D"/>
    <w:pPr>
      <w:spacing w:line="480" w:lineRule="auto"/>
    </w:pPr>
  </w:style>
  <w:style w:type="character" w:customStyle="1" w:styleId="20">
    <w:name w:val="เนื้อความ 2 อักขระ"/>
    <w:basedOn w:val="a0"/>
    <w:link w:val="2"/>
    <w:rsid w:val="006D5F2D"/>
    <w:rPr>
      <w:sz w:val="22"/>
      <w:szCs w:val="28"/>
    </w:rPr>
  </w:style>
  <w:style w:type="character" w:customStyle="1" w:styleId="10">
    <w:name w:val="หัวเรื่อง 1 อักขระ"/>
    <w:basedOn w:val="a0"/>
    <w:link w:val="1"/>
    <w:rsid w:val="00FB6B10"/>
    <w:rPr>
      <w:rFonts w:asciiTheme="majorHAnsi" w:eastAsiaTheme="majorEastAsia" w:hAnsiTheme="majorHAnsi" w:cstheme="majorBidi"/>
      <w:color w:val="365F91" w:themeColor="accent1" w:themeShade="BF"/>
      <w:sz w:val="32"/>
      <w:szCs w:val="40"/>
    </w:rPr>
  </w:style>
  <w:style w:type="paragraph" w:styleId="af3">
    <w:name w:val="List Paragraph"/>
    <w:basedOn w:val="a"/>
    <w:uiPriority w:val="34"/>
    <w:qFormat/>
    <w:rsid w:val="00F731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9CBA3-1F5C-453E-BADC-763405A1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Pages>
  <Words>1728</Words>
  <Characters>9855</Characters>
  <Application>Microsoft Office Word</Application>
  <DocSecurity>0</DocSecurity>
  <Lines>82</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11560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dc:description/>
  <cp:lastModifiedBy>NARAWUT KOEDSOROT</cp:lastModifiedBy>
  <cp:revision>74</cp:revision>
  <cp:lastPrinted>2021-02-18T13:53:00Z</cp:lastPrinted>
  <dcterms:created xsi:type="dcterms:W3CDTF">2018-03-28T10:22:00Z</dcterms:created>
  <dcterms:modified xsi:type="dcterms:W3CDTF">2021-02-18T14:27:00Z</dcterms:modified>
</cp:coreProperties>
</file>