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BB3E2" w14:textId="77777777" w:rsidR="004E3341" w:rsidRPr="009B2B50" w:rsidRDefault="004E3341" w:rsidP="00590812">
      <w:pPr>
        <w:spacing w:line="380" w:lineRule="exact"/>
        <w:ind w:left="540" w:hanging="540"/>
        <w:rPr>
          <w:rFonts w:ascii="Arial" w:hAnsi="Arial"/>
          <w:b/>
          <w:bCs/>
          <w:sz w:val="22"/>
          <w:szCs w:val="22"/>
        </w:rPr>
      </w:pPr>
      <w:r w:rsidRPr="009B2B50">
        <w:rPr>
          <w:rFonts w:ascii="Arial" w:hAnsi="Arial"/>
          <w:b/>
          <w:bCs/>
          <w:sz w:val="22"/>
          <w:szCs w:val="22"/>
          <w:lang w:val="en-US"/>
        </w:rPr>
        <w:t xml:space="preserve">ARIP Public Company Limited </w:t>
      </w:r>
    </w:p>
    <w:p w14:paraId="2580D6B2" w14:textId="77777777" w:rsidR="004E3341" w:rsidRPr="009B2B50" w:rsidRDefault="004E3341" w:rsidP="004E3341">
      <w:pPr>
        <w:spacing w:line="380" w:lineRule="exact"/>
        <w:ind w:left="540" w:hanging="540"/>
        <w:rPr>
          <w:rFonts w:ascii="Arial" w:hAnsi="Arial"/>
          <w:b/>
          <w:bCs/>
          <w:sz w:val="22"/>
          <w:szCs w:val="22"/>
        </w:rPr>
      </w:pPr>
      <w:r w:rsidRPr="009B2B50">
        <w:rPr>
          <w:rFonts w:ascii="Arial" w:hAnsi="Arial"/>
          <w:b/>
          <w:bCs/>
          <w:sz w:val="22"/>
          <w:szCs w:val="22"/>
        </w:rPr>
        <w:t>Notes to financial statements</w:t>
      </w:r>
    </w:p>
    <w:p w14:paraId="5AB92C3A" w14:textId="77777777" w:rsidR="004E3341" w:rsidRPr="009B2B50" w:rsidRDefault="002E37A7" w:rsidP="004E3341">
      <w:pPr>
        <w:tabs>
          <w:tab w:val="left" w:pos="720"/>
        </w:tabs>
        <w:spacing w:line="380" w:lineRule="exact"/>
        <w:ind w:left="540" w:hanging="540"/>
        <w:rPr>
          <w:rFonts w:ascii="Arial" w:hAnsi="Arial"/>
          <w:b/>
          <w:bCs/>
          <w:sz w:val="22"/>
          <w:szCs w:val="22"/>
        </w:rPr>
      </w:pPr>
      <w:r w:rsidRPr="009B2B50">
        <w:rPr>
          <w:rFonts w:ascii="Arial" w:hAnsi="Arial"/>
          <w:b/>
          <w:bCs/>
          <w:sz w:val="22"/>
          <w:szCs w:val="22"/>
        </w:rPr>
        <w:t>For the year</w:t>
      </w:r>
      <w:r w:rsidR="004E3341" w:rsidRPr="009B2B50">
        <w:rPr>
          <w:rFonts w:ascii="Arial" w:hAnsi="Arial"/>
          <w:b/>
          <w:bCs/>
          <w:sz w:val="22"/>
          <w:szCs w:val="22"/>
        </w:rPr>
        <w:t xml:space="preserve"> ended 31 December </w:t>
      </w:r>
      <w:r w:rsidR="00BB4C3A" w:rsidRPr="009B2B50">
        <w:rPr>
          <w:rFonts w:ascii="Arial" w:hAnsi="Arial"/>
          <w:b/>
          <w:bCs/>
          <w:sz w:val="22"/>
          <w:szCs w:val="22"/>
        </w:rPr>
        <w:t>20</w:t>
      </w:r>
      <w:r w:rsidR="000066F6" w:rsidRPr="009B2B50">
        <w:rPr>
          <w:rFonts w:ascii="Arial" w:hAnsi="Arial"/>
          <w:b/>
          <w:bCs/>
          <w:sz w:val="22"/>
          <w:szCs w:val="22"/>
        </w:rPr>
        <w:t>20</w:t>
      </w:r>
    </w:p>
    <w:p w14:paraId="0CE28471" w14:textId="77777777" w:rsidR="004E3341" w:rsidRPr="009B2B50"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9B2B50">
        <w:rPr>
          <w:rFonts w:ascii="Arial" w:hAnsi="Arial"/>
          <w:b/>
          <w:bCs/>
          <w:sz w:val="22"/>
          <w:szCs w:val="22"/>
        </w:rPr>
        <w:t>1.</w:t>
      </w:r>
      <w:r w:rsidRPr="009B2B50">
        <w:rPr>
          <w:rFonts w:ascii="Arial" w:hAnsi="Arial"/>
          <w:b/>
          <w:bCs/>
          <w:sz w:val="22"/>
          <w:szCs w:val="22"/>
        </w:rPr>
        <w:tab/>
        <w:t>General information</w:t>
      </w:r>
    </w:p>
    <w:p w14:paraId="68FF8E95" w14:textId="77777777" w:rsidR="009E0840" w:rsidRPr="009B2B50" w:rsidRDefault="009E0840" w:rsidP="009E0840">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1.1</w:t>
      </w:r>
      <w:r w:rsidRPr="009B2B50">
        <w:rPr>
          <w:rFonts w:ascii="Arial" w:hAnsi="Arial"/>
          <w:b/>
          <w:bCs/>
          <w:sz w:val="22"/>
          <w:szCs w:val="22"/>
          <w:lang w:val="en-US"/>
        </w:rPr>
        <w:tab/>
      </w:r>
      <w:r w:rsidR="001F282D" w:rsidRPr="009B2B50">
        <w:rPr>
          <w:rFonts w:ascii="Arial" w:hAnsi="Arial"/>
          <w:b/>
          <w:bCs/>
          <w:sz w:val="22"/>
          <w:szCs w:val="22"/>
          <w:lang w:val="en-US"/>
        </w:rPr>
        <w:t>Corporate information</w:t>
      </w:r>
    </w:p>
    <w:p w14:paraId="2F0DD86D" w14:textId="78A44598" w:rsidR="005E2CC0" w:rsidRPr="009B2B50"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r>
      <w:r w:rsidR="005E2CC0" w:rsidRPr="009B2B50">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Pr>
          <w:rFonts w:ascii="Arial" w:hAnsi="Arial"/>
          <w:sz w:val="22"/>
          <w:szCs w:val="22"/>
          <w:lang w:val="en-US"/>
        </w:rPr>
        <w:t xml:space="preserve"> the production of e-books, </w:t>
      </w:r>
      <w:proofErr w:type="spellStart"/>
      <w:r w:rsidR="00692680">
        <w:rPr>
          <w:rFonts w:ascii="Arial" w:hAnsi="Arial"/>
          <w:sz w:val="22"/>
          <w:szCs w:val="22"/>
          <w:lang w:val="en-US"/>
        </w:rPr>
        <w:t>adveritisements</w:t>
      </w:r>
      <w:proofErr w:type="spellEnd"/>
      <w:r w:rsidR="00692680">
        <w:rPr>
          <w:rFonts w:ascii="Arial" w:hAnsi="Arial"/>
          <w:sz w:val="22"/>
          <w:szCs w:val="22"/>
          <w:lang w:val="en-US"/>
        </w:rPr>
        <w:t xml:space="preserve"> and all content in digital media,</w:t>
      </w:r>
      <w:r w:rsidR="005E2CC0" w:rsidRPr="009B2B50">
        <w:rPr>
          <w:rFonts w:ascii="Arial" w:hAnsi="Arial"/>
          <w:sz w:val="22"/>
          <w:szCs w:val="22"/>
          <w:lang w:val="en-US"/>
        </w:rPr>
        <w:t xml:space="preserve"> the production and distribution of IT-related publications, and the placement of advertisements. The registered office of the Company is at 99/16-20 </w:t>
      </w:r>
      <w:proofErr w:type="spellStart"/>
      <w:r w:rsidR="005E2CC0" w:rsidRPr="009B2B50">
        <w:rPr>
          <w:rFonts w:ascii="Arial" w:hAnsi="Arial"/>
          <w:sz w:val="22"/>
          <w:szCs w:val="22"/>
          <w:lang w:val="en-US"/>
        </w:rPr>
        <w:t>Ratchadapisek</w:t>
      </w:r>
      <w:proofErr w:type="spellEnd"/>
      <w:r w:rsidR="005E2CC0" w:rsidRPr="009B2B50">
        <w:rPr>
          <w:rFonts w:ascii="Arial" w:hAnsi="Arial"/>
          <w:sz w:val="22"/>
          <w:szCs w:val="22"/>
          <w:lang w:val="en-US"/>
        </w:rPr>
        <w:t xml:space="preserve"> Road, Din </w:t>
      </w:r>
      <w:proofErr w:type="spellStart"/>
      <w:r w:rsidR="005E2CC0" w:rsidRPr="009B2B50">
        <w:rPr>
          <w:rFonts w:ascii="Arial" w:hAnsi="Arial"/>
          <w:sz w:val="22"/>
          <w:szCs w:val="22"/>
          <w:lang w:val="en-US"/>
        </w:rPr>
        <w:t>Daeng</w:t>
      </w:r>
      <w:proofErr w:type="spellEnd"/>
      <w:r w:rsidR="005E2CC0" w:rsidRPr="009B2B50">
        <w:rPr>
          <w:rFonts w:ascii="Arial" w:hAnsi="Arial"/>
          <w:sz w:val="22"/>
          <w:szCs w:val="22"/>
          <w:lang w:val="en-US"/>
        </w:rPr>
        <w:t>, Bangkok.</w:t>
      </w:r>
    </w:p>
    <w:p w14:paraId="41348F76" w14:textId="77777777" w:rsidR="001F282D" w:rsidRPr="009B2B50" w:rsidRDefault="001F282D" w:rsidP="001F282D">
      <w:pPr>
        <w:tabs>
          <w:tab w:val="right" w:pos="7200"/>
          <w:tab w:val="right" w:pos="8540"/>
        </w:tabs>
        <w:spacing w:before="120" w:after="120" w:line="380" w:lineRule="exact"/>
        <w:ind w:left="547" w:hanging="547"/>
        <w:jc w:val="thaiDistribute"/>
        <w:rPr>
          <w:rFonts w:ascii="Arial" w:hAnsi="Arial"/>
          <w:b/>
          <w:bCs/>
          <w:sz w:val="22"/>
          <w:szCs w:val="22"/>
          <w:lang w:val="en-US"/>
        </w:rPr>
      </w:pPr>
      <w:r w:rsidRPr="009B2B50">
        <w:rPr>
          <w:rFonts w:ascii="Arial" w:hAnsi="Arial"/>
          <w:b/>
          <w:bCs/>
          <w:sz w:val="22"/>
          <w:szCs w:val="22"/>
          <w:lang w:val="en-US"/>
        </w:rPr>
        <w:t>1.2</w:t>
      </w:r>
      <w:r w:rsidRPr="009B2B50">
        <w:rPr>
          <w:rFonts w:ascii="Arial" w:hAnsi="Arial"/>
          <w:b/>
          <w:bCs/>
          <w:sz w:val="22"/>
          <w:szCs w:val="22"/>
          <w:lang w:val="en-US"/>
        </w:rPr>
        <w:tab/>
        <w:t>The COVID-19 Pandemic</w:t>
      </w:r>
    </w:p>
    <w:p w14:paraId="18706EBF" w14:textId="77777777" w:rsidR="001F282D" w:rsidRPr="009B2B50" w:rsidRDefault="001F282D"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9B2B50">
        <w:rPr>
          <w:rFonts w:ascii="Arial" w:hAnsi="Arial"/>
          <w:sz w:val="22"/>
          <w:szCs w:val="22"/>
          <w:lang w:val="en-US"/>
        </w:rPr>
        <w:tab/>
        <w:t>The COVID-2019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9B2B50">
        <w:rPr>
          <w:rFonts w:ascii="Arial" w:hAnsi="Arial"/>
          <w:sz w:val="22"/>
          <w:szCs w:val="22"/>
          <w:lang w:val="en-US"/>
        </w:rPr>
        <w:tab/>
      </w:r>
    </w:p>
    <w:p w14:paraId="2C5556CD" w14:textId="77777777" w:rsidR="004E3341" w:rsidRPr="009B2B50"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9B2B50">
        <w:rPr>
          <w:rFonts w:ascii="Arial" w:hAnsi="Arial"/>
          <w:b/>
          <w:bCs/>
          <w:sz w:val="22"/>
          <w:szCs w:val="22"/>
        </w:rPr>
        <w:t>2.</w:t>
      </w:r>
      <w:r w:rsidRPr="009B2B50">
        <w:rPr>
          <w:rFonts w:ascii="Arial" w:hAnsi="Arial"/>
          <w:b/>
          <w:bCs/>
          <w:sz w:val="22"/>
          <w:szCs w:val="22"/>
        </w:rPr>
        <w:tab/>
      </w:r>
      <w:r w:rsidR="00A40EB3" w:rsidRPr="009B2B50">
        <w:rPr>
          <w:rFonts w:ascii="Arial" w:hAnsi="Arial"/>
          <w:b/>
          <w:bCs/>
          <w:sz w:val="22"/>
          <w:szCs w:val="22"/>
        </w:rPr>
        <w:tab/>
      </w:r>
      <w:r w:rsidRPr="009B2B50">
        <w:rPr>
          <w:rFonts w:ascii="Arial" w:hAnsi="Arial"/>
          <w:b/>
          <w:bCs/>
          <w:sz w:val="22"/>
          <w:szCs w:val="22"/>
        </w:rPr>
        <w:t>Basis of preparation</w:t>
      </w:r>
      <w:r w:rsidR="00D41EAF" w:rsidRPr="009B2B50">
        <w:rPr>
          <w:rFonts w:ascii="Arial" w:hAnsi="Arial" w:hint="cs"/>
          <w:b/>
          <w:bCs/>
          <w:sz w:val="22"/>
          <w:szCs w:val="22"/>
          <w:cs/>
        </w:rPr>
        <w:t xml:space="preserve"> </w:t>
      </w:r>
    </w:p>
    <w:p w14:paraId="60EFBFE7" w14:textId="77777777" w:rsidR="006B27DB" w:rsidRPr="009B2B50"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rPr>
        <w:tab/>
      </w:r>
      <w:r w:rsidR="006B27DB" w:rsidRPr="009B2B50">
        <w:rPr>
          <w:rFonts w:ascii="Arial" w:hAnsi="Arial"/>
          <w:sz w:val="22"/>
          <w:szCs w:val="22"/>
          <w:lang w:val="en-US"/>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2D744A" w:rsidRPr="009B2B50">
        <w:rPr>
          <w:rFonts w:ascii="Arial" w:hAnsi="Arial"/>
          <w:sz w:val="22"/>
          <w:szCs w:val="22"/>
          <w:lang w:val="en-US"/>
        </w:rPr>
        <w:t>1</w:t>
      </w:r>
      <w:r w:rsidR="00E32190" w:rsidRPr="009B2B50">
        <w:rPr>
          <w:rFonts w:ascii="Arial" w:hAnsi="Arial"/>
          <w:sz w:val="22"/>
          <w:szCs w:val="22"/>
          <w:lang w:val="en-US"/>
        </w:rPr>
        <w:t>1</w:t>
      </w:r>
      <w:r w:rsidR="002D744A" w:rsidRPr="009B2B50">
        <w:rPr>
          <w:rFonts w:ascii="Arial" w:hAnsi="Arial"/>
          <w:sz w:val="22"/>
          <w:szCs w:val="22"/>
          <w:lang w:val="en-US"/>
        </w:rPr>
        <w:t xml:space="preserve"> October 2016</w:t>
      </w:r>
      <w:r w:rsidR="006B27DB" w:rsidRPr="009B2B50">
        <w:rPr>
          <w:rFonts w:ascii="Arial" w:hAnsi="Arial"/>
          <w:sz w:val="22"/>
          <w:szCs w:val="22"/>
          <w:lang w:val="en-US"/>
        </w:rPr>
        <w:t>, issued under the Accounting Act B.E. 2543.</w:t>
      </w:r>
    </w:p>
    <w:p w14:paraId="68A1DB0E" w14:textId="77777777" w:rsidR="006B27DB" w:rsidRPr="009B2B50"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9B2B50">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9B2B50"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9B2B50">
        <w:rPr>
          <w:rFonts w:ascii="Arial" w:hAnsi="Arial"/>
          <w:sz w:val="22"/>
          <w:szCs w:val="22"/>
          <w:lang w:val="en-US"/>
        </w:rPr>
        <w:tab/>
      </w:r>
      <w:r w:rsidRPr="009B2B50">
        <w:rPr>
          <w:rFonts w:ascii="Arial" w:hAnsi="Arial"/>
          <w:sz w:val="22"/>
          <w:szCs w:val="22"/>
          <w:lang w:val="en-US"/>
        </w:rPr>
        <w:tab/>
        <w:t>The financial statements have been prepared on a historical cost basis except where otherwise disclosed in the accounting policies.</w:t>
      </w:r>
    </w:p>
    <w:p w14:paraId="355CA127" w14:textId="77777777" w:rsidR="00200001" w:rsidRPr="009B2B50" w:rsidRDefault="00200001">
      <w:pPr>
        <w:widowControl/>
        <w:overflowPunct/>
        <w:autoSpaceDE/>
        <w:autoSpaceDN/>
        <w:adjustRightInd/>
        <w:spacing w:after="200" w:line="276" w:lineRule="auto"/>
        <w:textAlignment w:val="auto"/>
        <w:rPr>
          <w:rFonts w:ascii="Arial" w:hAnsi="Arial" w:cs="Arial"/>
          <w:b/>
          <w:bCs/>
          <w:sz w:val="22"/>
          <w:szCs w:val="22"/>
        </w:rPr>
      </w:pPr>
      <w:bookmarkStart w:id="0" w:name="_Hlk533692883"/>
      <w:r w:rsidRPr="009B2B50">
        <w:rPr>
          <w:rFonts w:ascii="Arial" w:hAnsi="Arial" w:cs="Arial"/>
          <w:b/>
          <w:bCs/>
          <w:sz w:val="22"/>
          <w:szCs w:val="22"/>
        </w:rPr>
        <w:br w:type="page"/>
      </w:r>
    </w:p>
    <w:p w14:paraId="354230C2" w14:textId="1B463AA8" w:rsidR="006C69AE" w:rsidRPr="009B2B50" w:rsidRDefault="006C69AE" w:rsidP="006C69AE">
      <w:pPr>
        <w:spacing w:before="120" w:after="120" w:line="380" w:lineRule="exact"/>
        <w:ind w:left="540" w:hanging="540"/>
        <w:jc w:val="thaiDistribute"/>
        <w:rPr>
          <w:rFonts w:ascii="Arial" w:eastAsia="Calibri" w:hAnsi="Arial" w:cstheme="minorBidi"/>
          <w:b/>
          <w:bCs/>
          <w:sz w:val="22"/>
          <w:szCs w:val="22"/>
        </w:rPr>
      </w:pPr>
      <w:r w:rsidRPr="009B2B50">
        <w:rPr>
          <w:rFonts w:ascii="Arial" w:hAnsi="Arial" w:cs="Arial"/>
          <w:b/>
          <w:bCs/>
          <w:sz w:val="22"/>
          <w:szCs w:val="22"/>
        </w:rPr>
        <w:lastRenderedPageBreak/>
        <w:t>3</w:t>
      </w:r>
      <w:r w:rsidR="00200001" w:rsidRPr="009B2B50">
        <w:rPr>
          <w:rFonts w:ascii="Arial" w:hAnsi="Arial" w:cstheme="minorBidi"/>
          <w:b/>
          <w:bCs/>
          <w:sz w:val="22"/>
          <w:szCs w:val="22"/>
        </w:rPr>
        <w:t>.</w:t>
      </w:r>
      <w:r w:rsidRPr="009B2B50">
        <w:rPr>
          <w:rFonts w:ascii="Arial" w:hAnsi="Arial" w:cs="Arial"/>
          <w:b/>
          <w:bCs/>
          <w:sz w:val="22"/>
          <w:szCs w:val="22"/>
        </w:rPr>
        <w:tab/>
      </w:r>
      <w:r w:rsidRPr="009B2B50">
        <w:rPr>
          <w:rFonts w:ascii="Arial" w:eastAsia="Calibri" w:hAnsi="Arial" w:cs="Arial"/>
          <w:b/>
          <w:bCs/>
          <w:sz w:val="22"/>
          <w:szCs w:val="22"/>
        </w:rPr>
        <w:t>New financial reporting standards</w:t>
      </w:r>
    </w:p>
    <w:p w14:paraId="47555233" w14:textId="77777777" w:rsidR="001F282D" w:rsidRPr="009B2B50" w:rsidRDefault="001F282D" w:rsidP="001F282D">
      <w:pPr>
        <w:tabs>
          <w:tab w:val="left" w:pos="900"/>
        </w:tabs>
        <w:spacing w:before="120" w:after="120" w:line="380" w:lineRule="exact"/>
        <w:ind w:left="540" w:hanging="540"/>
        <w:jc w:val="thaiDistribute"/>
        <w:rPr>
          <w:rFonts w:ascii="Arial" w:hAnsi="Arial" w:cstheme="minorBidi"/>
          <w:b/>
          <w:bCs/>
          <w:sz w:val="22"/>
          <w:szCs w:val="22"/>
          <w:lang w:val="en-US"/>
        </w:rPr>
      </w:pPr>
      <w:r w:rsidRPr="009B2B50">
        <w:rPr>
          <w:rFonts w:ascii="Arial" w:hAnsi="Arial" w:cstheme="minorBidi"/>
          <w:b/>
          <w:bCs/>
          <w:sz w:val="22"/>
          <w:szCs w:val="22"/>
          <w:cs/>
        </w:rPr>
        <w:tab/>
      </w:r>
      <w:r w:rsidRPr="009B2B50">
        <w:rPr>
          <w:rFonts w:ascii="Arial" w:hAnsi="Arial" w:cstheme="minorBidi"/>
          <w:b/>
          <w:bCs/>
          <w:sz w:val="22"/>
          <w:szCs w:val="22"/>
          <w:lang w:val="en-US"/>
        </w:rPr>
        <w:t>a)</w:t>
      </w:r>
      <w:r w:rsidRPr="009B2B50">
        <w:rPr>
          <w:rFonts w:ascii="Arial" w:hAnsi="Arial" w:cstheme="minorBidi"/>
          <w:b/>
          <w:bCs/>
          <w:sz w:val="22"/>
          <w:szCs w:val="22"/>
          <w:lang w:val="en-US"/>
        </w:rPr>
        <w:tab/>
      </w:r>
      <w:r w:rsidRPr="009B2B50">
        <w:rPr>
          <w:rFonts w:ascii="Arial" w:hAnsi="Arial"/>
          <w:b/>
          <w:bCs/>
          <w:sz w:val="22"/>
          <w:szCs w:val="22"/>
        </w:rPr>
        <w:t>Financial reporting standards that became effective in the current year</w:t>
      </w:r>
    </w:p>
    <w:bookmarkEnd w:id="0"/>
    <w:p w14:paraId="2F3F528F" w14:textId="77777777" w:rsidR="001F282D" w:rsidRPr="009B2B50" w:rsidRDefault="001F282D" w:rsidP="001F282D">
      <w:pPr>
        <w:spacing w:before="120" w:after="120" w:line="380" w:lineRule="exact"/>
        <w:ind w:left="900"/>
        <w:jc w:val="thaiDistribute"/>
        <w:rPr>
          <w:rFonts w:ascii="Arial" w:hAnsi="Arial" w:cs="Arial"/>
          <w:sz w:val="22"/>
          <w:szCs w:val="22"/>
        </w:rPr>
      </w:pPr>
      <w:r w:rsidRPr="009B2B50">
        <w:rPr>
          <w:rFonts w:ascii="Arial" w:hAnsi="Arial" w:cs="Arial"/>
          <w:sz w:val="22"/>
          <w:szCs w:val="22"/>
        </w:rPr>
        <w:t xml:space="preserve">During the year,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 </w:t>
      </w:r>
    </w:p>
    <w:p w14:paraId="2B4EFE3C" w14:textId="77777777" w:rsidR="001F282D" w:rsidRPr="009B2B50" w:rsidRDefault="001F282D" w:rsidP="001F282D">
      <w:pPr>
        <w:spacing w:before="120" w:after="120" w:line="380" w:lineRule="exact"/>
        <w:ind w:left="900" w:hanging="360"/>
        <w:jc w:val="thaiDistribute"/>
        <w:rPr>
          <w:rFonts w:ascii="Arial" w:hAnsi="Arial" w:cs="Arial"/>
          <w:sz w:val="22"/>
          <w:szCs w:val="22"/>
        </w:rPr>
      </w:pPr>
      <w:r w:rsidRPr="009B2B50">
        <w:rPr>
          <w:rFonts w:ascii="Arial" w:hAnsi="Arial" w:cs="Arial"/>
          <w:b/>
          <w:bCs/>
          <w:sz w:val="22"/>
          <w:szCs w:val="22"/>
        </w:rPr>
        <w:tab/>
        <w:t>Financial reporting standards related to financial instruments</w:t>
      </w:r>
    </w:p>
    <w:p w14:paraId="107C05D0" w14:textId="77777777" w:rsidR="001F282D" w:rsidRPr="009B2B50" w:rsidRDefault="001F282D" w:rsidP="001F282D">
      <w:pPr>
        <w:spacing w:before="120" w:after="120" w:line="380" w:lineRule="exact"/>
        <w:ind w:left="900" w:hanging="360"/>
        <w:jc w:val="thaiDistribute"/>
        <w:rPr>
          <w:rFonts w:ascii="Arial" w:eastAsia="Calibri" w:hAnsi="Arial" w:cs="Arial"/>
          <w:sz w:val="22"/>
          <w:szCs w:val="22"/>
        </w:rPr>
      </w:pPr>
      <w:r w:rsidRPr="009B2B50">
        <w:rPr>
          <w:rFonts w:ascii="Arial" w:eastAsia="Arial Unicode MS" w:hAnsi="Arial" w:cs="Arial"/>
          <w:sz w:val="22"/>
          <w:szCs w:val="22"/>
        </w:rPr>
        <w:tab/>
        <w:t>A set of TFRSs related to financial instruments consists of five accounting standards and interpretations, as follows:</w:t>
      </w:r>
    </w:p>
    <w:p w14:paraId="00F7B104" w14:textId="77777777" w:rsidR="001F282D" w:rsidRPr="009B2B50" w:rsidRDefault="001F282D" w:rsidP="001F282D">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9B2B5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1F282D" w:rsidRPr="009B2B50" w14:paraId="17A999E6" w14:textId="77777777" w:rsidTr="001F282D">
        <w:tc>
          <w:tcPr>
            <w:tcW w:w="2520" w:type="dxa"/>
            <w:hideMark/>
          </w:tcPr>
          <w:p w14:paraId="394E9FA0" w14:textId="77777777" w:rsidR="001F282D" w:rsidRPr="009B2B50" w:rsidRDefault="001F282D">
            <w:pPr>
              <w:spacing w:line="380" w:lineRule="exact"/>
              <w:ind w:right="-43"/>
              <w:rPr>
                <w:rFonts w:ascii="Arial" w:hAnsi="Arial" w:cs="Arial"/>
                <w:sz w:val="22"/>
                <w:szCs w:val="22"/>
              </w:rPr>
            </w:pPr>
            <w:r w:rsidRPr="009B2B50">
              <w:rPr>
                <w:rFonts w:ascii="Arial" w:hAnsi="Arial" w:cs="Arial"/>
                <w:sz w:val="22"/>
                <w:szCs w:val="22"/>
              </w:rPr>
              <w:t>TFRS 7</w:t>
            </w:r>
          </w:p>
        </w:tc>
        <w:tc>
          <w:tcPr>
            <w:tcW w:w="6120" w:type="dxa"/>
            <w:hideMark/>
          </w:tcPr>
          <w:p w14:paraId="184E874F" w14:textId="77777777" w:rsidR="001F282D" w:rsidRPr="009B2B50" w:rsidRDefault="001F282D">
            <w:pPr>
              <w:tabs>
                <w:tab w:val="left" w:pos="72"/>
                <w:tab w:val="left" w:pos="540"/>
              </w:tabs>
              <w:spacing w:line="380" w:lineRule="exact"/>
              <w:ind w:right="-43"/>
              <w:rPr>
                <w:rFonts w:ascii="Arial" w:hAnsi="Arial" w:cs="Arial"/>
                <w:sz w:val="22"/>
                <w:szCs w:val="22"/>
              </w:rPr>
            </w:pPr>
            <w:r w:rsidRPr="009B2B50">
              <w:rPr>
                <w:rFonts w:ascii="Arial" w:hAnsi="Arial" w:cs="Arial"/>
                <w:sz w:val="22"/>
                <w:szCs w:val="22"/>
              </w:rPr>
              <w:t>Financial Instruments: Disclosures</w:t>
            </w:r>
          </w:p>
        </w:tc>
      </w:tr>
      <w:tr w:rsidR="001F282D" w:rsidRPr="009B2B50" w14:paraId="28E70A41" w14:textId="77777777" w:rsidTr="001F282D">
        <w:tc>
          <w:tcPr>
            <w:tcW w:w="2520" w:type="dxa"/>
            <w:hideMark/>
          </w:tcPr>
          <w:p w14:paraId="6081C8DF" w14:textId="77777777" w:rsidR="001F282D" w:rsidRPr="009B2B50" w:rsidRDefault="001F282D">
            <w:pPr>
              <w:spacing w:line="380" w:lineRule="exact"/>
              <w:ind w:right="-43"/>
              <w:rPr>
                <w:rFonts w:ascii="Arial" w:hAnsi="Arial" w:cs="Arial"/>
                <w:sz w:val="22"/>
                <w:szCs w:val="22"/>
              </w:rPr>
            </w:pPr>
            <w:r w:rsidRPr="009B2B50">
              <w:rPr>
                <w:rFonts w:ascii="Arial" w:hAnsi="Arial" w:cs="Arial"/>
                <w:sz w:val="22"/>
                <w:szCs w:val="22"/>
              </w:rPr>
              <w:t xml:space="preserve">TFRS 9 </w:t>
            </w:r>
          </w:p>
        </w:tc>
        <w:tc>
          <w:tcPr>
            <w:tcW w:w="6120" w:type="dxa"/>
            <w:hideMark/>
          </w:tcPr>
          <w:p w14:paraId="6E03F551" w14:textId="77777777" w:rsidR="001F282D" w:rsidRPr="009B2B50" w:rsidRDefault="001F282D">
            <w:pPr>
              <w:tabs>
                <w:tab w:val="left" w:pos="72"/>
                <w:tab w:val="left" w:pos="540"/>
              </w:tabs>
              <w:spacing w:line="380" w:lineRule="exact"/>
              <w:ind w:right="-43"/>
              <w:rPr>
                <w:rFonts w:ascii="Arial" w:hAnsi="Arial" w:cs="Arial"/>
                <w:sz w:val="22"/>
                <w:szCs w:val="22"/>
              </w:rPr>
            </w:pPr>
            <w:r w:rsidRPr="009B2B50">
              <w:rPr>
                <w:rFonts w:ascii="Arial" w:hAnsi="Arial" w:cs="Arial"/>
                <w:sz w:val="22"/>
                <w:szCs w:val="22"/>
              </w:rPr>
              <w:t>Financial Instruments</w:t>
            </w:r>
          </w:p>
        </w:tc>
      </w:tr>
    </w:tbl>
    <w:p w14:paraId="428133C2" w14:textId="77777777" w:rsidR="001F282D" w:rsidRPr="009B2B50" w:rsidRDefault="001F282D" w:rsidP="001F282D">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9B2B50">
        <w:rPr>
          <w:rFonts w:ascii="Arial" w:eastAsia="Calibri" w:hAnsi="Arial" w:cs="Arial"/>
          <w:sz w:val="22"/>
          <w:szCs w:val="22"/>
        </w:rPr>
        <w:t xml:space="preserve">   </w:t>
      </w:r>
      <w:r w:rsidRPr="009B2B50">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1F282D" w:rsidRPr="009B2B50" w14:paraId="678A2B87" w14:textId="77777777" w:rsidTr="001F282D">
        <w:tc>
          <w:tcPr>
            <w:tcW w:w="2520" w:type="dxa"/>
            <w:hideMark/>
          </w:tcPr>
          <w:p w14:paraId="71AB72A3" w14:textId="77777777" w:rsidR="001F282D" w:rsidRPr="009B2B50" w:rsidRDefault="001F282D">
            <w:pPr>
              <w:spacing w:line="380" w:lineRule="exact"/>
              <w:ind w:right="-43"/>
              <w:rPr>
                <w:rFonts w:ascii="Arial" w:hAnsi="Arial" w:cs="Arial"/>
                <w:sz w:val="22"/>
                <w:szCs w:val="22"/>
              </w:rPr>
            </w:pPr>
            <w:r w:rsidRPr="009B2B50">
              <w:rPr>
                <w:rFonts w:ascii="Arial" w:hAnsi="Arial" w:cs="Arial"/>
                <w:sz w:val="22"/>
                <w:szCs w:val="22"/>
              </w:rPr>
              <w:t xml:space="preserve">TAS 32 </w:t>
            </w:r>
          </w:p>
        </w:tc>
        <w:tc>
          <w:tcPr>
            <w:tcW w:w="6120" w:type="dxa"/>
            <w:hideMark/>
          </w:tcPr>
          <w:p w14:paraId="5959DD43" w14:textId="77777777" w:rsidR="001F282D" w:rsidRPr="009B2B50" w:rsidRDefault="001F282D">
            <w:pPr>
              <w:tabs>
                <w:tab w:val="left" w:pos="72"/>
                <w:tab w:val="left" w:pos="540"/>
              </w:tabs>
              <w:spacing w:line="380" w:lineRule="exact"/>
              <w:ind w:right="-43"/>
              <w:rPr>
                <w:rFonts w:ascii="Arial" w:hAnsi="Arial" w:cs="Arial"/>
                <w:sz w:val="22"/>
                <w:szCs w:val="22"/>
              </w:rPr>
            </w:pPr>
            <w:r w:rsidRPr="009B2B50">
              <w:rPr>
                <w:rFonts w:ascii="Arial" w:hAnsi="Arial" w:cs="Arial"/>
                <w:sz w:val="22"/>
                <w:szCs w:val="22"/>
              </w:rPr>
              <w:t>Financial Instruments: Presentation</w:t>
            </w:r>
          </w:p>
        </w:tc>
      </w:tr>
    </w:tbl>
    <w:p w14:paraId="3AB4D23B" w14:textId="77777777" w:rsidR="001F282D" w:rsidRPr="009B2B50" w:rsidRDefault="001F282D" w:rsidP="001F282D">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9B2B50">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1F282D" w:rsidRPr="009B2B50" w14:paraId="3B3E3123" w14:textId="77777777" w:rsidTr="001F282D">
        <w:tc>
          <w:tcPr>
            <w:tcW w:w="2520" w:type="dxa"/>
            <w:hideMark/>
          </w:tcPr>
          <w:p w14:paraId="45F1E265" w14:textId="77777777" w:rsidR="001F282D" w:rsidRPr="009B2B50" w:rsidRDefault="001F282D">
            <w:pPr>
              <w:spacing w:line="380" w:lineRule="exact"/>
              <w:ind w:right="-43"/>
              <w:rPr>
                <w:rFonts w:ascii="Arial" w:hAnsi="Arial" w:cs="Arial"/>
                <w:sz w:val="22"/>
                <w:szCs w:val="22"/>
              </w:rPr>
            </w:pPr>
            <w:r w:rsidRPr="009B2B50">
              <w:rPr>
                <w:rFonts w:ascii="Arial" w:hAnsi="Arial" w:cs="Arial"/>
                <w:sz w:val="22"/>
                <w:szCs w:val="22"/>
              </w:rPr>
              <w:t xml:space="preserve">TFRIC 16 </w:t>
            </w:r>
          </w:p>
        </w:tc>
        <w:tc>
          <w:tcPr>
            <w:tcW w:w="6120" w:type="dxa"/>
            <w:hideMark/>
          </w:tcPr>
          <w:p w14:paraId="6B872909" w14:textId="77777777" w:rsidR="001F282D" w:rsidRPr="009B2B50" w:rsidRDefault="001F282D">
            <w:pPr>
              <w:tabs>
                <w:tab w:val="left" w:pos="72"/>
                <w:tab w:val="left" w:pos="540"/>
              </w:tabs>
              <w:spacing w:line="380" w:lineRule="exact"/>
              <w:ind w:right="-43"/>
              <w:rPr>
                <w:rFonts w:ascii="Arial" w:hAnsi="Arial" w:cs="Arial"/>
                <w:sz w:val="22"/>
                <w:szCs w:val="22"/>
              </w:rPr>
            </w:pPr>
            <w:r w:rsidRPr="009B2B50">
              <w:rPr>
                <w:rFonts w:ascii="Arial" w:hAnsi="Arial" w:cs="Arial"/>
                <w:sz w:val="22"/>
                <w:szCs w:val="22"/>
              </w:rPr>
              <w:t>Hedges of a Net Investment in a Foreign Operation</w:t>
            </w:r>
          </w:p>
        </w:tc>
      </w:tr>
      <w:tr w:rsidR="001F282D" w:rsidRPr="009B2B50" w14:paraId="6C24A1C2" w14:textId="77777777" w:rsidTr="001F282D">
        <w:tc>
          <w:tcPr>
            <w:tcW w:w="2520" w:type="dxa"/>
            <w:hideMark/>
          </w:tcPr>
          <w:p w14:paraId="5BEFD0B9" w14:textId="77777777" w:rsidR="001F282D" w:rsidRPr="009B2B50" w:rsidRDefault="001F282D">
            <w:pPr>
              <w:spacing w:line="380" w:lineRule="exact"/>
              <w:ind w:right="-43"/>
              <w:rPr>
                <w:rFonts w:ascii="Arial" w:hAnsi="Arial" w:cs="Arial"/>
                <w:sz w:val="22"/>
                <w:szCs w:val="22"/>
              </w:rPr>
            </w:pPr>
            <w:r w:rsidRPr="009B2B50">
              <w:rPr>
                <w:rFonts w:ascii="Arial" w:hAnsi="Arial" w:cs="Arial"/>
                <w:sz w:val="22"/>
                <w:szCs w:val="22"/>
              </w:rPr>
              <w:t>TFRIC 19</w:t>
            </w:r>
          </w:p>
        </w:tc>
        <w:tc>
          <w:tcPr>
            <w:tcW w:w="6120" w:type="dxa"/>
            <w:hideMark/>
          </w:tcPr>
          <w:p w14:paraId="1A272E37" w14:textId="77777777" w:rsidR="001F282D" w:rsidRPr="009B2B50" w:rsidRDefault="001F282D">
            <w:pPr>
              <w:tabs>
                <w:tab w:val="left" w:pos="72"/>
                <w:tab w:val="left" w:pos="540"/>
              </w:tabs>
              <w:spacing w:line="380" w:lineRule="exact"/>
              <w:ind w:right="-43"/>
              <w:rPr>
                <w:rFonts w:ascii="Arial" w:hAnsi="Arial" w:cs="Arial"/>
                <w:sz w:val="22"/>
                <w:szCs w:val="22"/>
              </w:rPr>
            </w:pPr>
            <w:r w:rsidRPr="009B2B50">
              <w:rPr>
                <w:rFonts w:ascii="Arial" w:hAnsi="Arial" w:cs="Arial"/>
                <w:sz w:val="22"/>
                <w:szCs w:val="22"/>
              </w:rPr>
              <w:t>Extinguishing Financial Liabilities with Equity Instruments</w:t>
            </w:r>
          </w:p>
        </w:tc>
      </w:tr>
    </w:tbl>
    <w:p w14:paraId="545E8F01" w14:textId="77777777" w:rsidR="001F282D" w:rsidRPr="009B2B50" w:rsidRDefault="001F282D" w:rsidP="001F282D">
      <w:pPr>
        <w:spacing w:before="120" w:after="120" w:line="380" w:lineRule="exact"/>
        <w:ind w:left="900" w:hanging="360"/>
        <w:jc w:val="thaiDistribute"/>
        <w:rPr>
          <w:rFonts w:ascii="Arial" w:hAnsi="Arial" w:cstheme="minorBidi"/>
          <w:sz w:val="22"/>
          <w:szCs w:val="22"/>
        </w:rPr>
      </w:pPr>
      <w:r w:rsidRPr="009B2B5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AA0F932" w14:textId="77777777" w:rsidR="001F282D" w:rsidRPr="009B2B50" w:rsidRDefault="001F282D" w:rsidP="001F282D">
      <w:pPr>
        <w:spacing w:before="120" w:after="120" w:line="380" w:lineRule="exact"/>
        <w:ind w:left="900" w:hanging="360"/>
        <w:jc w:val="thaiDistribute"/>
        <w:rPr>
          <w:rFonts w:ascii="Arial" w:eastAsia="Arial Unicode MS" w:hAnsi="Arial" w:cs="Arial Unicode MS"/>
          <w:sz w:val="22"/>
          <w:szCs w:val="24"/>
        </w:rPr>
      </w:pPr>
      <w:r w:rsidRPr="009B2B50">
        <w:rPr>
          <w:rFonts w:ascii="Arial" w:eastAsia="Arial Unicode MS" w:hAnsi="Arial" w:cs="Arial Unicode MS"/>
          <w:szCs w:val="22"/>
        </w:rPr>
        <w:tab/>
      </w:r>
      <w:r w:rsidRPr="009B2B50">
        <w:rPr>
          <w:rFonts w:ascii="Arial" w:eastAsia="Arial Unicode MS" w:hAnsi="Arial" w:cs="Arial Unicode MS"/>
          <w:sz w:val="22"/>
          <w:szCs w:val="24"/>
        </w:rPr>
        <w:t>These standards do not have any significant impact on the Company’s financial statements.</w:t>
      </w:r>
    </w:p>
    <w:p w14:paraId="2190C5F5" w14:textId="77777777" w:rsidR="00200001" w:rsidRPr="009B2B50" w:rsidRDefault="001F282D" w:rsidP="001F282D">
      <w:pPr>
        <w:spacing w:before="120" w:after="120" w:line="380" w:lineRule="exact"/>
        <w:ind w:left="900" w:hanging="360"/>
        <w:jc w:val="thaiDistribute"/>
        <w:rPr>
          <w:rFonts w:ascii="Arial" w:hAnsi="Arial" w:cs="Arial"/>
          <w:b/>
          <w:bCs/>
          <w:sz w:val="22"/>
          <w:szCs w:val="22"/>
        </w:rPr>
      </w:pPr>
      <w:r w:rsidRPr="009B2B50">
        <w:rPr>
          <w:rFonts w:ascii="Arial" w:hAnsi="Arial" w:cs="Arial"/>
          <w:b/>
          <w:bCs/>
          <w:sz w:val="22"/>
          <w:szCs w:val="22"/>
        </w:rPr>
        <w:tab/>
      </w:r>
    </w:p>
    <w:p w14:paraId="0E317293" w14:textId="77777777" w:rsidR="00200001" w:rsidRPr="009B2B50" w:rsidRDefault="00200001">
      <w:pPr>
        <w:widowControl/>
        <w:overflowPunct/>
        <w:autoSpaceDE/>
        <w:autoSpaceDN/>
        <w:adjustRightInd/>
        <w:spacing w:after="200" w:line="276" w:lineRule="auto"/>
        <w:textAlignment w:val="auto"/>
        <w:rPr>
          <w:rFonts w:ascii="Arial" w:hAnsi="Arial" w:cs="Arial"/>
          <w:b/>
          <w:bCs/>
          <w:sz w:val="22"/>
          <w:szCs w:val="22"/>
        </w:rPr>
      </w:pPr>
      <w:r w:rsidRPr="009B2B50">
        <w:rPr>
          <w:rFonts w:ascii="Arial" w:hAnsi="Arial" w:cs="Arial"/>
          <w:b/>
          <w:bCs/>
          <w:sz w:val="22"/>
          <w:szCs w:val="22"/>
        </w:rPr>
        <w:br w:type="page"/>
      </w:r>
    </w:p>
    <w:p w14:paraId="1C84D938" w14:textId="1A053810" w:rsidR="001F282D" w:rsidRPr="009B2B50" w:rsidRDefault="00200001" w:rsidP="001F282D">
      <w:pPr>
        <w:spacing w:before="120" w:after="120" w:line="380" w:lineRule="exact"/>
        <w:ind w:left="900" w:hanging="360"/>
        <w:jc w:val="thaiDistribute"/>
        <w:rPr>
          <w:rFonts w:ascii="Arial" w:hAnsi="Arial" w:cs="Arial"/>
          <w:b/>
          <w:bCs/>
          <w:sz w:val="22"/>
          <w:szCs w:val="22"/>
        </w:rPr>
      </w:pPr>
      <w:r w:rsidRPr="009B2B50">
        <w:rPr>
          <w:rFonts w:ascii="Arial" w:hAnsi="Arial" w:cs="Arial"/>
          <w:b/>
          <w:bCs/>
          <w:sz w:val="22"/>
          <w:szCs w:val="22"/>
        </w:rPr>
        <w:lastRenderedPageBreak/>
        <w:tab/>
      </w:r>
      <w:r w:rsidR="001F282D" w:rsidRPr="009B2B50">
        <w:rPr>
          <w:rFonts w:ascii="Arial" w:hAnsi="Arial" w:cs="Arial"/>
          <w:b/>
          <w:bCs/>
          <w:sz w:val="22"/>
          <w:szCs w:val="22"/>
        </w:rPr>
        <w:t>TFRS 16 Leases</w:t>
      </w:r>
    </w:p>
    <w:p w14:paraId="2F8DFBF5" w14:textId="77777777" w:rsidR="001F282D" w:rsidRPr="009B2B50" w:rsidRDefault="001F282D" w:rsidP="001F282D">
      <w:pPr>
        <w:spacing w:before="120" w:after="120" w:line="380" w:lineRule="exact"/>
        <w:ind w:left="900" w:hanging="360"/>
        <w:jc w:val="thaiDistribute"/>
        <w:rPr>
          <w:rFonts w:ascii="Arial" w:hAnsi="Arial" w:cs="Arial"/>
          <w:sz w:val="22"/>
          <w:szCs w:val="22"/>
        </w:rPr>
      </w:pPr>
      <w:r w:rsidRPr="009B2B5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7507ABD6" w14:textId="77777777" w:rsidR="001F282D" w:rsidRPr="009B2B50" w:rsidRDefault="001F282D" w:rsidP="001F282D">
      <w:pPr>
        <w:spacing w:before="120" w:after="120" w:line="380" w:lineRule="exact"/>
        <w:ind w:left="900" w:hanging="360"/>
        <w:jc w:val="thaiDistribute"/>
        <w:rPr>
          <w:rFonts w:ascii="Arial" w:hAnsi="Arial" w:cstheme="minorBidi"/>
          <w:sz w:val="22"/>
          <w:szCs w:val="22"/>
        </w:rPr>
      </w:pPr>
      <w:r w:rsidRPr="009B2B50">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425815AC" w14:textId="77777777" w:rsidR="001F282D" w:rsidRPr="009B2B50" w:rsidRDefault="001F282D" w:rsidP="001F282D">
      <w:pPr>
        <w:spacing w:before="120" w:after="120" w:line="380" w:lineRule="exact"/>
        <w:ind w:left="900" w:hanging="360"/>
        <w:jc w:val="thaiDistribute"/>
        <w:rPr>
          <w:rFonts w:ascii="Arial" w:hAnsi="Arial" w:cstheme="minorBidi"/>
          <w:sz w:val="22"/>
          <w:szCs w:val="22"/>
          <w:cs/>
        </w:rPr>
      </w:pPr>
      <w:r w:rsidRPr="009B2B50">
        <w:rPr>
          <w:rFonts w:ascii="Arial" w:hAnsi="Arial" w:cs="Arial"/>
          <w:sz w:val="22"/>
          <w:szCs w:val="22"/>
        </w:rPr>
        <w:tab/>
        <w:t>This standard does not have any significant impact on the Company’s financial statements.</w:t>
      </w:r>
    </w:p>
    <w:p w14:paraId="7BA7F48C" w14:textId="55447C4D" w:rsidR="001F282D" w:rsidRPr="009B2B50" w:rsidRDefault="001F282D" w:rsidP="00200001">
      <w:pPr>
        <w:spacing w:before="120" w:after="120" w:line="380" w:lineRule="exact"/>
        <w:ind w:left="900" w:hanging="360"/>
        <w:jc w:val="thaiDistribute"/>
        <w:rPr>
          <w:rFonts w:ascii="Arial" w:hAnsi="Arial"/>
          <w:b/>
          <w:bCs/>
          <w:sz w:val="22"/>
          <w:szCs w:val="22"/>
        </w:rPr>
      </w:pPr>
      <w:r w:rsidRPr="009B2B50">
        <w:rPr>
          <w:rFonts w:ascii="Arial" w:hAnsi="Arial"/>
          <w:b/>
          <w:bCs/>
          <w:sz w:val="22"/>
          <w:szCs w:val="22"/>
        </w:rPr>
        <w:tab/>
        <w:t>Accounting Guidance on Temporary Relief Measures for Accounting Alternatives in Response to the Impact of the COVID-19 Pandemic</w:t>
      </w:r>
    </w:p>
    <w:p w14:paraId="755DA068" w14:textId="77777777" w:rsidR="001236F7" w:rsidRPr="009B2B50" w:rsidRDefault="001F282D" w:rsidP="001236F7">
      <w:pPr>
        <w:spacing w:before="120" w:after="120" w:line="380" w:lineRule="exact"/>
        <w:ind w:left="900" w:hanging="360"/>
        <w:jc w:val="thaiDistribute"/>
        <w:rPr>
          <w:rFonts w:ascii="Arial" w:hAnsi="Arial" w:cs="Arial"/>
          <w:sz w:val="22"/>
          <w:szCs w:val="22"/>
        </w:rPr>
      </w:pPr>
      <w:r w:rsidRPr="009B2B50">
        <w:rPr>
          <w:rFonts w:ascii="Arial" w:hAnsi="Arial" w:cs="Arial"/>
          <w:sz w:val="22"/>
          <w:szCs w:val="22"/>
        </w:rPr>
        <w:tab/>
      </w:r>
      <w:r w:rsidR="001236F7" w:rsidRPr="009B2B50">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23DFB83C" w14:textId="77777777" w:rsidR="001236F7" w:rsidRPr="009B2B50" w:rsidRDefault="001236F7" w:rsidP="001236F7">
      <w:pPr>
        <w:spacing w:before="120" w:after="120" w:line="380" w:lineRule="exact"/>
        <w:ind w:left="900"/>
        <w:jc w:val="thaiDistribute"/>
        <w:rPr>
          <w:rFonts w:ascii="Arial" w:hAnsi="Arial" w:cs="Arial"/>
          <w:sz w:val="22"/>
          <w:szCs w:val="22"/>
        </w:rPr>
      </w:pPr>
      <w:r w:rsidRPr="009B2B50">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58AB926A" w14:textId="77777777" w:rsidR="00A35916" w:rsidRPr="009B2B50" w:rsidRDefault="002D405E" w:rsidP="001236F7">
      <w:pPr>
        <w:spacing w:before="120" w:after="120" w:line="380" w:lineRule="exact"/>
        <w:ind w:left="900"/>
        <w:jc w:val="thaiDistribute"/>
        <w:rPr>
          <w:rFonts w:ascii="Arial" w:hAnsi="Arial" w:cs="Arial"/>
          <w:sz w:val="22"/>
          <w:szCs w:val="22"/>
        </w:rPr>
      </w:pPr>
      <w:r w:rsidRPr="009B2B50">
        <w:rPr>
          <w:rFonts w:ascii="Arial" w:hAnsi="Arial" w:cs="Arial"/>
          <w:sz w:val="22"/>
          <w:szCs w:val="22"/>
        </w:rPr>
        <w:t>During the period from the first quarter to the third quarter of 2020, the Company elected to apply the temporary relief measures on accounting alternatives relating to measurement of expected credit losses using a simplified approach and reversal of deferred tax assets.</w:t>
      </w:r>
    </w:p>
    <w:p w14:paraId="491CC453" w14:textId="77777777" w:rsidR="002D405E" w:rsidRPr="009B2B50" w:rsidRDefault="002D405E" w:rsidP="001F282D">
      <w:pPr>
        <w:tabs>
          <w:tab w:val="left" w:pos="2160"/>
          <w:tab w:val="right" w:pos="7200"/>
          <w:tab w:val="right" w:pos="8540"/>
        </w:tabs>
        <w:spacing w:before="120" w:after="120" w:line="380" w:lineRule="exact"/>
        <w:ind w:left="900" w:right="-34" w:hanging="360"/>
        <w:jc w:val="thaiDistribute"/>
        <w:rPr>
          <w:rFonts w:ascii="Arial" w:hAnsi="Arial" w:cs="Arial"/>
          <w:sz w:val="22"/>
          <w:szCs w:val="22"/>
        </w:rPr>
      </w:pPr>
      <w:r w:rsidRPr="009B2B50">
        <w:rPr>
          <w:rFonts w:ascii="Arial" w:hAnsi="Arial" w:cs="Arial"/>
          <w:sz w:val="22"/>
          <w:szCs w:val="22"/>
        </w:rPr>
        <w:tab/>
        <w:t xml:space="preserve">In the fourth quarter of 2020, the Company has assessed the financial impacts of the uncertainties of the COVID-19 Pandemic on the valuation of assets. As a result, in preparing the financial statements for the year ended 31 December 2020, the </w:t>
      </w:r>
      <w:r w:rsidRPr="009B2B50">
        <w:rPr>
          <w:rFonts w:ascii="Arial" w:hAnsi="Arial" w:cs="Browallia New"/>
          <w:sz w:val="22"/>
          <w:szCs w:val="28"/>
          <w:lang w:val="en-US"/>
        </w:rPr>
        <w:t>Company</w:t>
      </w:r>
      <w:r w:rsidRPr="009B2B50">
        <w:rPr>
          <w:rFonts w:ascii="Arial" w:hAnsi="Arial" w:cs="Arial"/>
          <w:sz w:val="22"/>
          <w:szCs w:val="22"/>
        </w:rPr>
        <w:t xml:space="preserve"> has decided to discontinue application of all temporary relief measures on accounting alternatives with no significant impact on the Company’s financial statements.</w:t>
      </w:r>
    </w:p>
    <w:p w14:paraId="1AD9EFE8" w14:textId="77777777" w:rsidR="00200001" w:rsidRPr="009B2B50" w:rsidRDefault="00200001">
      <w:pPr>
        <w:widowControl/>
        <w:overflowPunct/>
        <w:autoSpaceDE/>
        <w:autoSpaceDN/>
        <w:adjustRightInd/>
        <w:spacing w:after="200" w:line="276" w:lineRule="auto"/>
        <w:textAlignment w:val="auto"/>
        <w:rPr>
          <w:rFonts w:ascii="Arial" w:hAnsi="Arial" w:cs="Arial"/>
          <w:b/>
          <w:bCs/>
          <w:sz w:val="22"/>
          <w:szCs w:val="22"/>
        </w:rPr>
      </w:pPr>
      <w:r w:rsidRPr="009B2B50">
        <w:rPr>
          <w:rFonts w:ascii="Arial" w:hAnsi="Arial" w:cs="Arial"/>
          <w:b/>
          <w:bCs/>
          <w:sz w:val="22"/>
          <w:szCs w:val="22"/>
        </w:rPr>
        <w:br w:type="page"/>
      </w:r>
    </w:p>
    <w:p w14:paraId="6FA4797E" w14:textId="3F61828B" w:rsidR="001F282D" w:rsidRPr="009B2B50" w:rsidRDefault="001F282D" w:rsidP="001F282D">
      <w:pPr>
        <w:tabs>
          <w:tab w:val="left" w:pos="2160"/>
          <w:tab w:val="right" w:pos="7200"/>
          <w:tab w:val="right" w:pos="8540"/>
        </w:tabs>
        <w:spacing w:before="120" w:after="120" w:line="380" w:lineRule="exact"/>
        <w:ind w:left="900" w:right="-34" w:hanging="360"/>
        <w:jc w:val="thaiDistribute"/>
        <w:rPr>
          <w:rFonts w:ascii="Arial" w:hAnsi="Arial" w:cs="Arial"/>
          <w:b/>
          <w:bCs/>
          <w:sz w:val="22"/>
          <w:szCs w:val="22"/>
        </w:rPr>
      </w:pPr>
      <w:r w:rsidRPr="009B2B50">
        <w:rPr>
          <w:rFonts w:ascii="Arial" w:hAnsi="Arial" w:cs="Arial"/>
          <w:b/>
          <w:bCs/>
          <w:sz w:val="22"/>
          <w:szCs w:val="22"/>
        </w:rPr>
        <w:lastRenderedPageBreak/>
        <w:t>b)</w:t>
      </w:r>
      <w:r w:rsidRPr="009B2B50">
        <w:rPr>
          <w:rFonts w:ascii="Arial" w:hAnsi="Arial" w:cs="Arial"/>
          <w:b/>
          <w:bCs/>
          <w:sz w:val="22"/>
          <w:szCs w:val="22"/>
        </w:rPr>
        <w:tab/>
        <w:t>Financial reporting standards that became effective for fiscal years beginning on or after 1 January 2021</w:t>
      </w:r>
    </w:p>
    <w:p w14:paraId="13D5D2B5" w14:textId="5CB9BDA8" w:rsidR="001F282D" w:rsidRPr="009B2B50" w:rsidRDefault="001236F7" w:rsidP="001236F7">
      <w:pPr>
        <w:spacing w:before="120" w:after="120" w:line="380" w:lineRule="exact"/>
        <w:ind w:left="900"/>
        <w:jc w:val="thaiDistribute"/>
        <w:rPr>
          <w:rFonts w:ascii="Arial" w:hAnsi="Arial" w:cs="Arial"/>
          <w:sz w:val="22"/>
          <w:szCs w:val="22"/>
        </w:rPr>
      </w:pPr>
      <w:r w:rsidRPr="009B2B50">
        <w:rPr>
          <w:rFonts w:ascii="Arial" w:hAnsi="Arial" w:cs="Arial"/>
          <w:sz w:val="22"/>
          <w:szCs w:val="22"/>
        </w:rPr>
        <w:t xml:space="preserve">The Federation of Accounting Professions issued </w:t>
      </w:r>
      <w:proofErr w:type="gramStart"/>
      <w:r w:rsidRPr="009B2B50">
        <w:rPr>
          <w:rFonts w:ascii="Arial" w:hAnsi="Arial" w:cs="Arial"/>
          <w:sz w:val="22"/>
          <w:szCs w:val="22"/>
        </w:rPr>
        <w:t>a number of</w:t>
      </w:r>
      <w:proofErr w:type="gramEnd"/>
      <w:r w:rsidRPr="009B2B50">
        <w:rPr>
          <w:rFonts w:ascii="Arial" w:hAnsi="Arial" w:cs="Arial"/>
          <w:sz w:val="22"/>
          <w:szCs w:val="22"/>
        </w:rPr>
        <w:t xml:space="preserve"> revised financial reporting standards and interpretations, which are effective for fiscal years beginning on or after</w:t>
      </w:r>
      <w:r w:rsidR="00200001" w:rsidRPr="009B2B50">
        <w:rPr>
          <w:rFonts w:ascii="Arial" w:hAnsi="Arial" w:cs="Arial"/>
          <w:sz w:val="22"/>
          <w:szCs w:val="22"/>
        </w:rPr>
        <w:t xml:space="preserve">               </w:t>
      </w:r>
      <w:r w:rsidRPr="009B2B50">
        <w:rPr>
          <w:rFonts w:ascii="Arial"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D012E04" w14:textId="77777777" w:rsidR="000066F6" w:rsidRPr="009B2B50" w:rsidRDefault="001236F7" w:rsidP="001236F7">
      <w:pPr>
        <w:spacing w:before="120" w:after="120" w:line="380" w:lineRule="exact"/>
        <w:ind w:left="900"/>
        <w:jc w:val="thaiDistribute"/>
        <w:rPr>
          <w:rFonts w:ascii="Arial" w:hAnsi="Arial" w:cs="Arial"/>
          <w:sz w:val="22"/>
          <w:szCs w:val="22"/>
        </w:rPr>
      </w:pPr>
      <w:r w:rsidRPr="009B2B50">
        <w:rPr>
          <w:rFonts w:ascii="Arial" w:hAnsi="Arial" w:cs="Arial"/>
          <w:sz w:val="22"/>
          <w:szCs w:val="22"/>
        </w:rPr>
        <w:t>The management of the Company believes that the adoption of these standards will not have any significant impact on the financial statements.</w:t>
      </w:r>
    </w:p>
    <w:p w14:paraId="51EAB6B5" w14:textId="77777777" w:rsidR="00006B8A" w:rsidRPr="009B2B50" w:rsidRDefault="00006B8A" w:rsidP="005423A7">
      <w:pPr>
        <w:tabs>
          <w:tab w:val="left" w:pos="90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4</w:t>
      </w:r>
      <w:r w:rsidRPr="009B2B50">
        <w:rPr>
          <w:rFonts w:ascii="Arial" w:hAnsi="Arial"/>
          <w:b/>
          <w:bCs/>
          <w:sz w:val="22"/>
          <w:szCs w:val="22"/>
          <w:cs/>
        </w:rPr>
        <w:t xml:space="preserve">. </w:t>
      </w:r>
      <w:r w:rsidRPr="009B2B50">
        <w:rPr>
          <w:rFonts w:ascii="Arial" w:hAnsi="Arial"/>
          <w:b/>
          <w:bCs/>
          <w:sz w:val="22"/>
          <w:szCs w:val="22"/>
          <w:cs/>
        </w:rPr>
        <w:tab/>
      </w:r>
      <w:r w:rsidRPr="009B2B50">
        <w:rPr>
          <w:rFonts w:ascii="Arial" w:hAnsi="Arial"/>
          <w:b/>
          <w:bCs/>
          <w:sz w:val="22"/>
          <w:szCs w:val="22"/>
        </w:rPr>
        <w:t>Cumulative effects of changes in accounting policies due to the adoption of new financial reporting standards</w:t>
      </w:r>
    </w:p>
    <w:p w14:paraId="3470132D" w14:textId="77777777" w:rsidR="00006B8A" w:rsidRPr="009B2B50" w:rsidRDefault="00006B8A" w:rsidP="00006B8A">
      <w:pPr>
        <w:pStyle w:val="BodyTextIndent"/>
        <w:tabs>
          <w:tab w:val="clear" w:pos="720"/>
          <w:tab w:val="clear" w:pos="7280"/>
          <w:tab w:val="left" w:pos="2160"/>
          <w:tab w:val="right" w:pos="7200"/>
        </w:tabs>
        <w:ind w:left="544" w:hanging="544"/>
        <w:rPr>
          <w:rFonts w:ascii="Arial" w:hAnsi="Arial" w:cs="Arial"/>
          <w:sz w:val="22"/>
          <w:szCs w:val="22"/>
          <w:lang w:val="en-US"/>
        </w:rPr>
      </w:pPr>
      <w:r w:rsidRPr="009B2B50">
        <w:rPr>
          <w:rFonts w:ascii="Arial" w:hAnsi="Arial" w:cs="Arial"/>
          <w:sz w:val="22"/>
          <w:szCs w:val="22"/>
          <w:lang w:val="en-US"/>
        </w:rPr>
        <w:tab/>
        <w:t>As described in Note 3</w:t>
      </w:r>
      <w:r w:rsidRPr="009B2B50">
        <w:rPr>
          <w:rFonts w:ascii="Arial" w:hAnsi="Arial" w:cs="Arial"/>
          <w:sz w:val="22"/>
          <w:szCs w:val="22"/>
          <w:cs/>
          <w:lang w:val="en-US"/>
        </w:rPr>
        <w:t xml:space="preserve"> </w:t>
      </w:r>
      <w:r w:rsidRPr="009B2B50">
        <w:rPr>
          <w:rFonts w:ascii="Arial" w:hAnsi="Arial" w:cs="Arial"/>
          <w:sz w:val="22"/>
          <w:szCs w:val="22"/>
          <w:lang w:val="en-US"/>
        </w:rPr>
        <w:t>to the financial statements, during the current year, the Company has adopted the set of financial reporting standards related to financial instruments and TFRS 1</w:t>
      </w:r>
      <w:r w:rsidRPr="009B2B50">
        <w:rPr>
          <w:rFonts w:ascii="Arial" w:hAnsi="Arial" w:cs="Arial"/>
          <w:sz w:val="22"/>
          <w:szCs w:val="22"/>
          <w:cs/>
          <w:lang w:val="en-US"/>
        </w:rPr>
        <w:t xml:space="preserve">6. </w:t>
      </w:r>
      <w:r w:rsidRPr="009B2B50">
        <w:rPr>
          <w:rFonts w:ascii="Arial" w:hAnsi="Arial" w:cs="Arial"/>
          <w:sz w:val="22"/>
          <w:szCs w:val="22"/>
          <w:lang w:val="en-US"/>
        </w:rPr>
        <w:t xml:space="preserve">The cumulative effect of initially applying these standards was </w:t>
      </w:r>
      <w:proofErr w:type="spellStart"/>
      <w:r w:rsidRPr="009B2B50">
        <w:rPr>
          <w:rFonts w:ascii="Arial" w:hAnsi="Arial" w:cs="Arial"/>
          <w:sz w:val="22"/>
          <w:szCs w:val="22"/>
          <w:lang w:val="en-US"/>
        </w:rPr>
        <w:t>recognised</w:t>
      </w:r>
      <w:proofErr w:type="spellEnd"/>
      <w:r w:rsidRPr="009B2B50">
        <w:rPr>
          <w:rFonts w:ascii="Arial" w:hAnsi="Arial" w:cs="Arial"/>
          <w:sz w:val="22"/>
          <w:szCs w:val="22"/>
          <w:lang w:val="en-US"/>
        </w:rPr>
        <w:t xml:space="preserve"> as an adjustment to retained earnings as at </w:t>
      </w:r>
      <w:r w:rsidRPr="009B2B50">
        <w:rPr>
          <w:rFonts w:ascii="Arial" w:hAnsi="Arial" w:cs="Arial"/>
          <w:sz w:val="22"/>
          <w:szCs w:val="22"/>
          <w:cs/>
          <w:lang w:val="en-US"/>
        </w:rPr>
        <w:t xml:space="preserve">1 </w:t>
      </w:r>
      <w:r w:rsidRPr="009B2B50">
        <w:rPr>
          <w:rFonts w:ascii="Arial" w:hAnsi="Arial" w:cs="Arial"/>
          <w:sz w:val="22"/>
          <w:szCs w:val="22"/>
          <w:lang w:val="en-US"/>
        </w:rPr>
        <w:t xml:space="preserve">January </w:t>
      </w:r>
      <w:r w:rsidRPr="009B2B50">
        <w:rPr>
          <w:rFonts w:ascii="Arial" w:hAnsi="Arial" w:cs="Arial"/>
          <w:sz w:val="22"/>
          <w:szCs w:val="22"/>
          <w:cs/>
          <w:lang w:val="en-US"/>
        </w:rPr>
        <w:t xml:space="preserve">2020. </w:t>
      </w:r>
      <w:r w:rsidRPr="009B2B50">
        <w:rPr>
          <w:rFonts w:ascii="Arial" w:hAnsi="Arial" w:cs="Arial"/>
          <w:sz w:val="22"/>
          <w:szCs w:val="22"/>
          <w:lang w:val="en-US"/>
        </w:rPr>
        <w:t>Therefore, the comparative information was not restated.</w:t>
      </w:r>
    </w:p>
    <w:p w14:paraId="4A9C66FC" w14:textId="77777777" w:rsidR="00006B8A" w:rsidRPr="009B2B50" w:rsidRDefault="00006B8A" w:rsidP="00006B8A">
      <w:pPr>
        <w:pStyle w:val="BodyTextIndent"/>
        <w:tabs>
          <w:tab w:val="clear" w:pos="720"/>
          <w:tab w:val="clear" w:pos="7280"/>
          <w:tab w:val="left" w:pos="2160"/>
          <w:tab w:val="right" w:pos="7200"/>
        </w:tabs>
        <w:ind w:left="544" w:hanging="544"/>
        <w:rPr>
          <w:rFonts w:ascii="Arial" w:hAnsi="Arial" w:cs="Arial"/>
          <w:sz w:val="22"/>
          <w:szCs w:val="22"/>
          <w:lang w:val="en-US"/>
        </w:rPr>
      </w:pPr>
      <w:r w:rsidRPr="009B2B50">
        <w:rPr>
          <w:rFonts w:ascii="Arial" w:hAnsi="Arial" w:cs="Arial"/>
          <w:sz w:val="22"/>
          <w:szCs w:val="22"/>
          <w:lang w:val="en-US"/>
        </w:rPr>
        <w:tab/>
        <w:t xml:space="preserve">The impacts of changes in accounting policies on the statements of financial position at the beginning of 2020 due to the adoption of these standards are presented as follows: </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6"/>
        <w:gridCol w:w="1476"/>
        <w:gridCol w:w="1476"/>
        <w:gridCol w:w="1476"/>
      </w:tblGrid>
      <w:tr w:rsidR="00006B8A" w:rsidRPr="009B2B50" w14:paraId="26933EE1" w14:textId="77777777" w:rsidTr="00006B8A">
        <w:trPr>
          <w:tblHeader/>
        </w:trPr>
        <w:tc>
          <w:tcPr>
            <w:tcW w:w="9504" w:type="dxa"/>
            <w:gridSpan w:val="5"/>
            <w:hideMark/>
          </w:tcPr>
          <w:p w14:paraId="6D27AFE1" w14:textId="77777777" w:rsidR="00006B8A" w:rsidRPr="009B2B50" w:rsidRDefault="00006B8A">
            <w:pPr>
              <w:spacing w:line="380" w:lineRule="exact"/>
              <w:jc w:val="right"/>
              <w:rPr>
                <w:rFonts w:ascii="Arial" w:hAnsi="Arial" w:cs="Arial"/>
                <w:cs/>
              </w:rPr>
            </w:pPr>
            <w:r w:rsidRPr="009B2B50">
              <w:rPr>
                <w:rFonts w:ascii="Arial" w:hAnsi="Arial" w:cs="Arial"/>
              </w:rPr>
              <w:br w:type="page"/>
              <w:t>(Unit: Thousand Baht)</w:t>
            </w:r>
          </w:p>
        </w:tc>
      </w:tr>
      <w:tr w:rsidR="00006B8A" w:rsidRPr="009B2B50" w14:paraId="410DC0B3" w14:textId="77777777" w:rsidTr="00006B8A">
        <w:trPr>
          <w:tblHeader/>
        </w:trPr>
        <w:tc>
          <w:tcPr>
            <w:tcW w:w="3600" w:type="dxa"/>
          </w:tcPr>
          <w:p w14:paraId="79E00631" w14:textId="77777777" w:rsidR="00006B8A" w:rsidRPr="009B2B50" w:rsidRDefault="00006B8A">
            <w:pPr>
              <w:spacing w:line="380" w:lineRule="exact"/>
              <w:rPr>
                <w:rFonts w:ascii="Arial" w:hAnsi="Arial" w:cstheme="minorBidi"/>
                <w:cs/>
              </w:rPr>
            </w:pPr>
          </w:p>
        </w:tc>
        <w:tc>
          <w:tcPr>
            <w:tcW w:w="1476" w:type="dxa"/>
            <w:vAlign w:val="bottom"/>
          </w:tcPr>
          <w:p w14:paraId="225A7871" w14:textId="77777777" w:rsidR="00006B8A" w:rsidRPr="009B2B50" w:rsidRDefault="00006B8A">
            <w:pPr>
              <w:spacing w:line="380" w:lineRule="exact"/>
              <w:ind w:left="-29" w:right="-29"/>
              <w:jc w:val="center"/>
              <w:rPr>
                <w:rFonts w:ascii="Arial" w:hAnsi="Arial" w:cs="Arial"/>
              </w:rPr>
            </w:pPr>
          </w:p>
        </w:tc>
        <w:tc>
          <w:tcPr>
            <w:tcW w:w="2952" w:type="dxa"/>
            <w:gridSpan w:val="2"/>
            <w:hideMark/>
          </w:tcPr>
          <w:p w14:paraId="03CB5D99" w14:textId="77777777" w:rsidR="00006B8A" w:rsidRPr="009B2B50" w:rsidRDefault="00006B8A">
            <w:pPr>
              <w:pBdr>
                <w:bottom w:val="single" w:sz="4" w:space="1" w:color="auto"/>
              </w:pBdr>
              <w:spacing w:line="380" w:lineRule="exact"/>
              <w:ind w:left="-29" w:right="-29"/>
              <w:jc w:val="center"/>
              <w:rPr>
                <w:rFonts w:ascii="Arial" w:hAnsi="Arial" w:cs="Arial"/>
              </w:rPr>
            </w:pPr>
            <w:r w:rsidRPr="009B2B50">
              <w:rPr>
                <w:rFonts w:ascii="Arial" w:hAnsi="Arial" w:cs="Arial"/>
              </w:rPr>
              <w:t>The effect of</w:t>
            </w:r>
          </w:p>
        </w:tc>
        <w:tc>
          <w:tcPr>
            <w:tcW w:w="1476" w:type="dxa"/>
            <w:vAlign w:val="bottom"/>
          </w:tcPr>
          <w:p w14:paraId="2BD26231" w14:textId="77777777" w:rsidR="00006B8A" w:rsidRPr="009B2B50" w:rsidRDefault="00006B8A">
            <w:pPr>
              <w:spacing w:line="380" w:lineRule="exact"/>
              <w:ind w:left="-29" w:right="-29"/>
              <w:jc w:val="center"/>
              <w:rPr>
                <w:rFonts w:ascii="Arial" w:hAnsi="Arial" w:cs="Arial"/>
                <w:cs/>
              </w:rPr>
            </w:pPr>
          </w:p>
        </w:tc>
      </w:tr>
      <w:tr w:rsidR="00006B8A" w:rsidRPr="009B2B50" w14:paraId="05FF94B7" w14:textId="77777777" w:rsidTr="00006B8A">
        <w:trPr>
          <w:tblHeader/>
        </w:trPr>
        <w:tc>
          <w:tcPr>
            <w:tcW w:w="3600" w:type="dxa"/>
            <w:vAlign w:val="bottom"/>
            <w:hideMark/>
          </w:tcPr>
          <w:p w14:paraId="47A67722" w14:textId="77777777" w:rsidR="00006B8A" w:rsidRPr="009B2B50" w:rsidRDefault="00006B8A">
            <w:pPr>
              <w:spacing w:line="380" w:lineRule="exact"/>
              <w:rPr>
                <w:rFonts w:ascii="Arial" w:hAnsi="Arial" w:cs="Arial"/>
              </w:rPr>
            </w:pPr>
            <w:r w:rsidRPr="009B2B50">
              <w:rPr>
                <w:rFonts w:ascii="Arial" w:hAnsi="Arial" w:cs="Arial"/>
                <w:b/>
                <w:bCs/>
              </w:rPr>
              <w:t>Statement of financial position</w:t>
            </w:r>
          </w:p>
        </w:tc>
        <w:tc>
          <w:tcPr>
            <w:tcW w:w="1476" w:type="dxa"/>
            <w:vAlign w:val="bottom"/>
            <w:hideMark/>
          </w:tcPr>
          <w:p w14:paraId="5835209A" w14:textId="77777777" w:rsidR="00006B8A" w:rsidRPr="009B2B50" w:rsidRDefault="00006B8A">
            <w:pPr>
              <w:pBdr>
                <w:bottom w:val="single" w:sz="4" w:space="1" w:color="auto"/>
              </w:pBdr>
              <w:spacing w:line="300" w:lineRule="exact"/>
              <w:ind w:left="-29" w:right="-29"/>
              <w:jc w:val="center"/>
              <w:rPr>
                <w:rFonts w:ascii="Arial" w:hAnsi="Arial" w:cs="Arial"/>
              </w:rPr>
            </w:pPr>
            <w:r w:rsidRPr="009B2B50">
              <w:rPr>
                <w:rFonts w:ascii="Arial" w:hAnsi="Arial" w:cs="Arial"/>
              </w:rPr>
              <w:t>31 December</w:t>
            </w:r>
            <w:r w:rsidRPr="009B2B50">
              <w:rPr>
                <w:rFonts w:ascii="Arial" w:hAnsi="Arial" w:hint="cs"/>
                <w:cs/>
              </w:rPr>
              <w:t xml:space="preserve"> </w:t>
            </w:r>
            <w:r w:rsidRPr="009B2B50">
              <w:rPr>
                <w:rFonts w:ascii="Arial" w:hAnsi="Arial" w:cs="Arial"/>
              </w:rPr>
              <w:t>2019</w:t>
            </w:r>
          </w:p>
        </w:tc>
        <w:tc>
          <w:tcPr>
            <w:tcW w:w="1476" w:type="dxa"/>
            <w:vAlign w:val="bottom"/>
            <w:hideMark/>
          </w:tcPr>
          <w:p w14:paraId="09309834" w14:textId="77777777" w:rsidR="00006B8A" w:rsidRPr="009B2B50" w:rsidRDefault="00006B8A">
            <w:pPr>
              <w:pBdr>
                <w:bottom w:val="single" w:sz="4" w:space="1" w:color="auto"/>
              </w:pBdr>
              <w:spacing w:line="300" w:lineRule="exact"/>
              <w:ind w:left="-29" w:right="-29"/>
              <w:jc w:val="center"/>
              <w:rPr>
                <w:rFonts w:ascii="Arial" w:hAnsi="Arial" w:cs="Arial"/>
              </w:rPr>
            </w:pPr>
            <w:r w:rsidRPr="009B2B50">
              <w:rPr>
                <w:rFonts w:ascii="Arial" w:hAnsi="Arial" w:cs="Arial"/>
              </w:rPr>
              <w:t>Financial reporting standards related to financial instruments</w:t>
            </w:r>
          </w:p>
        </w:tc>
        <w:tc>
          <w:tcPr>
            <w:tcW w:w="1476" w:type="dxa"/>
            <w:vAlign w:val="bottom"/>
            <w:hideMark/>
          </w:tcPr>
          <w:p w14:paraId="284BB7B8" w14:textId="77777777" w:rsidR="00006B8A" w:rsidRPr="009B2B50" w:rsidRDefault="00006B8A">
            <w:pPr>
              <w:pBdr>
                <w:bottom w:val="single" w:sz="4" w:space="1" w:color="auto"/>
              </w:pBdr>
              <w:spacing w:line="300" w:lineRule="exact"/>
              <w:ind w:left="-29" w:right="-29"/>
              <w:jc w:val="center"/>
              <w:rPr>
                <w:rFonts w:ascii="Arial" w:hAnsi="Arial" w:cs="Arial"/>
                <w:cs/>
              </w:rPr>
            </w:pPr>
            <w:r w:rsidRPr="009B2B50">
              <w:rPr>
                <w:rFonts w:ascii="Arial" w:hAnsi="Arial" w:cs="Arial"/>
              </w:rPr>
              <w:t>TFRS 16</w:t>
            </w:r>
          </w:p>
        </w:tc>
        <w:tc>
          <w:tcPr>
            <w:tcW w:w="1476" w:type="dxa"/>
            <w:vAlign w:val="bottom"/>
            <w:hideMark/>
          </w:tcPr>
          <w:p w14:paraId="7BD3C37D" w14:textId="77777777" w:rsidR="00006B8A" w:rsidRPr="009B2B50" w:rsidRDefault="00006B8A">
            <w:pPr>
              <w:pBdr>
                <w:bottom w:val="single" w:sz="4" w:space="1" w:color="auto"/>
              </w:pBdr>
              <w:spacing w:line="300" w:lineRule="exact"/>
              <w:ind w:left="-29" w:right="-29"/>
              <w:jc w:val="center"/>
              <w:rPr>
                <w:rFonts w:ascii="Arial" w:hAnsi="Arial" w:cs="Arial"/>
                <w:cs/>
              </w:rPr>
            </w:pPr>
            <w:r w:rsidRPr="009B2B50">
              <w:rPr>
                <w:rFonts w:ascii="Arial" w:hAnsi="Arial" w:cs="Arial"/>
              </w:rPr>
              <w:t>1 January</w:t>
            </w:r>
            <w:r w:rsidRPr="009B2B50">
              <w:rPr>
                <w:rFonts w:ascii="Arial" w:hAnsi="Arial" w:hint="cs"/>
                <w:cs/>
              </w:rPr>
              <w:t xml:space="preserve"> </w:t>
            </w:r>
            <w:r w:rsidRPr="009B2B50">
              <w:rPr>
                <w:rFonts w:ascii="Arial" w:hAnsi="Arial" w:cs="Arial"/>
              </w:rPr>
              <w:t>2020</w:t>
            </w:r>
          </w:p>
        </w:tc>
      </w:tr>
      <w:tr w:rsidR="00006B8A" w:rsidRPr="009B2B50" w14:paraId="6F2430E2" w14:textId="77777777" w:rsidTr="00006B8A">
        <w:tc>
          <w:tcPr>
            <w:tcW w:w="3600" w:type="dxa"/>
            <w:hideMark/>
          </w:tcPr>
          <w:p w14:paraId="38F8DF29" w14:textId="77777777" w:rsidR="00006B8A" w:rsidRPr="009B2B50" w:rsidRDefault="00006B8A">
            <w:pPr>
              <w:spacing w:line="380" w:lineRule="exact"/>
              <w:ind w:left="162" w:hanging="162"/>
              <w:rPr>
                <w:rFonts w:ascii="Arial" w:hAnsi="Arial" w:cs="Arial"/>
                <w:b/>
                <w:bCs/>
              </w:rPr>
            </w:pPr>
            <w:r w:rsidRPr="009B2B50">
              <w:rPr>
                <w:rFonts w:ascii="Arial" w:hAnsi="Arial" w:cs="Arial"/>
                <w:b/>
                <w:bCs/>
              </w:rPr>
              <w:t>Assets</w:t>
            </w:r>
          </w:p>
        </w:tc>
        <w:tc>
          <w:tcPr>
            <w:tcW w:w="1476" w:type="dxa"/>
          </w:tcPr>
          <w:p w14:paraId="3E9607F4" w14:textId="77777777" w:rsidR="00006B8A" w:rsidRPr="009B2B50" w:rsidRDefault="00006B8A">
            <w:pPr>
              <w:spacing w:line="380" w:lineRule="exact"/>
              <w:jc w:val="center"/>
              <w:rPr>
                <w:rFonts w:ascii="Arial" w:hAnsi="Arial" w:cs="Arial"/>
                <w:cs/>
              </w:rPr>
            </w:pPr>
          </w:p>
        </w:tc>
        <w:tc>
          <w:tcPr>
            <w:tcW w:w="1476" w:type="dxa"/>
          </w:tcPr>
          <w:p w14:paraId="1CBBF03D" w14:textId="77777777" w:rsidR="00006B8A" w:rsidRPr="009B2B50" w:rsidRDefault="00006B8A">
            <w:pPr>
              <w:spacing w:line="380" w:lineRule="exact"/>
              <w:jc w:val="center"/>
              <w:rPr>
                <w:rFonts w:ascii="Arial" w:hAnsi="Arial" w:cs="Arial"/>
              </w:rPr>
            </w:pPr>
          </w:p>
        </w:tc>
        <w:tc>
          <w:tcPr>
            <w:tcW w:w="1476" w:type="dxa"/>
          </w:tcPr>
          <w:p w14:paraId="70FC0A68" w14:textId="77777777" w:rsidR="00006B8A" w:rsidRPr="009B2B50" w:rsidRDefault="00006B8A">
            <w:pPr>
              <w:spacing w:line="380" w:lineRule="exact"/>
              <w:jc w:val="center"/>
              <w:rPr>
                <w:rFonts w:ascii="Arial" w:hAnsi="Arial" w:cs="Arial"/>
              </w:rPr>
            </w:pPr>
          </w:p>
        </w:tc>
        <w:tc>
          <w:tcPr>
            <w:tcW w:w="1476" w:type="dxa"/>
          </w:tcPr>
          <w:p w14:paraId="1028251B" w14:textId="77777777" w:rsidR="00006B8A" w:rsidRPr="009B2B50" w:rsidRDefault="00006B8A">
            <w:pPr>
              <w:spacing w:line="380" w:lineRule="exact"/>
              <w:jc w:val="center"/>
              <w:rPr>
                <w:rFonts w:ascii="Arial" w:hAnsi="Arial" w:cs="Arial"/>
              </w:rPr>
            </w:pPr>
          </w:p>
        </w:tc>
      </w:tr>
      <w:tr w:rsidR="00006B8A" w:rsidRPr="009B2B50" w14:paraId="156BBF5A" w14:textId="77777777" w:rsidTr="002D405E">
        <w:tc>
          <w:tcPr>
            <w:tcW w:w="3600" w:type="dxa"/>
            <w:hideMark/>
          </w:tcPr>
          <w:p w14:paraId="5A743128" w14:textId="77777777" w:rsidR="00006B8A" w:rsidRPr="009B2B50" w:rsidRDefault="00006B8A">
            <w:pPr>
              <w:spacing w:line="380" w:lineRule="exact"/>
              <w:ind w:left="162" w:hanging="162"/>
              <w:rPr>
                <w:rFonts w:ascii="Arial" w:hAnsi="Arial" w:cs="Arial"/>
                <w:b/>
                <w:bCs/>
              </w:rPr>
            </w:pPr>
            <w:r w:rsidRPr="009B2B50">
              <w:rPr>
                <w:rFonts w:ascii="Arial" w:hAnsi="Arial" w:cs="Arial"/>
                <w:b/>
                <w:bCs/>
              </w:rPr>
              <w:t>Current assets</w:t>
            </w:r>
          </w:p>
        </w:tc>
        <w:tc>
          <w:tcPr>
            <w:tcW w:w="1476" w:type="dxa"/>
            <w:vAlign w:val="bottom"/>
          </w:tcPr>
          <w:p w14:paraId="368EAA77" w14:textId="77777777" w:rsidR="00006B8A" w:rsidRPr="009B2B50" w:rsidRDefault="00006B8A" w:rsidP="002D405E">
            <w:pPr>
              <w:spacing w:line="380" w:lineRule="exact"/>
              <w:rPr>
                <w:rFonts w:ascii="Arial" w:hAnsi="Arial" w:cs="Arial"/>
                <w:cs/>
              </w:rPr>
            </w:pPr>
          </w:p>
        </w:tc>
        <w:tc>
          <w:tcPr>
            <w:tcW w:w="1476" w:type="dxa"/>
            <w:vAlign w:val="bottom"/>
          </w:tcPr>
          <w:p w14:paraId="1A2E7664" w14:textId="77777777" w:rsidR="00006B8A" w:rsidRPr="009B2B50" w:rsidRDefault="00006B8A" w:rsidP="002D405E">
            <w:pPr>
              <w:spacing w:line="380" w:lineRule="exact"/>
              <w:rPr>
                <w:rFonts w:ascii="Arial" w:hAnsi="Arial" w:cs="Arial"/>
              </w:rPr>
            </w:pPr>
          </w:p>
        </w:tc>
        <w:tc>
          <w:tcPr>
            <w:tcW w:w="1476" w:type="dxa"/>
            <w:vAlign w:val="bottom"/>
          </w:tcPr>
          <w:p w14:paraId="0380A808" w14:textId="77777777" w:rsidR="00006B8A" w:rsidRPr="009B2B50" w:rsidRDefault="00006B8A" w:rsidP="002D405E">
            <w:pPr>
              <w:spacing w:line="380" w:lineRule="exact"/>
              <w:rPr>
                <w:rFonts w:ascii="Arial" w:hAnsi="Arial" w:cs="Arial"/>
              </w:rPr>
            </w:pPr>
          </w:p>
        </w:tc>
        <w:tc>
          <w:tcPr>
            <w:tcW w:w="1476" w:type="dxa"/>
            <w:vAlign w:val="bottom"/>
          </w:tcPr>
          <w:p w14:paraId="79BAFC3E" w14:textId="77777777" w:rsidR="00006B8A" w:rsidRPr="009B2B50" w:rsidRDefault="00006B8A" w:rsidP="002D405E">
            <w:pPr>
              <w:spacing w:line="380" w:lineRule="exact"/>
              <w:rPr>
                <w:rFonts w:ascii="Arial" w:hAnsi="Arial" w:cs="Arial"/>
              </w:rPr>
            </w:pPr>
          </w:p>
        </w:tc>
      </w:tr>
      <w:tr w:rsidR="00006B8A" w:rsidRPr="009B2B50" w14:paraId="6F90331F" w14:textId="77777777" w:rsidTr="002D405E">
        <w:tc>
          <w:tcPr>
            <w:tcW w:w="3600" w:type="dxa"/>
            <w:hideMark/>
          </w:tcPr>
          <w:p w14:paraId="619897AA" w14:textId="77777777" w:rsidR="00006B8A" w:rsidRPr="009B2B50" w:rsidRDefault="00006B8A">
            <w:pPr>
              <w:spacing w:line="380" w:lineRule="exact"/>
              <w:rPr>
                <w:rFonts w:ascii="Arial" w:hAnsi="Arial" w:cs="Arial"/>
              </w:rPr>
            </w:pPr>
            <w:r w:rsidRPr="009B2B50">
              <w:rPr>
                <w:rFonts w:ascii="Arial" w:hAnsi="Arial" w:cs="Arial"/>
              </w:rPr>
              <w:t>Current investments</w:t>
            </w:r>
          </w:p>
        </w:tc>
        <w:tc>
          <w:tcPr>
            <w:tcW w:w="1476" w:type="dxa"/>
            <w:vAlign w:val="bottom"/>
          </w:tcPr>
          <w:p w14:paraId="35FF48E6"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977</w:t>
            </w:r>
          </w:p>
        </w:tc>
        <w:tc>
          <w:tcPr>
            <w:tcW w:w="1476" w:type="dxa"/>
            <w:vAlign w:val="bottom"/>
          </w:tcPr>
          <w:p w14:paraId="1D9C67DD"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(977)</w:t>
            </w:r>
          </w:p>
        </w:tc>
        <w:tc>
          <w:tcPr>
            <w:tcW w:w="1476" w:type="dxa"/>
            <w:vAlign w:val="bottom"/>
          </w:tcPr>
          <w:p w14:paraId="144947A1"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5A4DA3C2"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w:t>
            </w:r>
          </w:p>
        </w:tc>
      </w:tr>
      <w:tr w:rsidR="00006B8A" w:rsidRPr="009B2B50" w14:paraId="0B68831E" w14:textId="77777777" w:rsidTr="002D405E">
        <w:tc>
          <w:tcPr>
            <w:tcW w:w="3600" w:type="dxa"/>
            <w:hideMark/>
          </w:tcPr>
          <w:p w14:paraId="0A0630D0" w14:textId="77777777" w:rsidR="00006B8A" w:rsidRPr="009B2B50" w:rsidRDefault="00006B8A">
            <w:pPr>
              <w:spacing w:line="380" w:lineRule="exact"/>
              <w:rPr>
                <w:rFonts w:ascii="Arial" w:hAnsi="Arial" w:cs="Arial"/>
              </w:rPr>
            </w:pPr>
            <w:r w:rsidRPr="009B2B50">
              <w:rPr>
                <w:rFonts w:ascii="Arial" w:hAnsi="Arial" w:cs="Arial"/>
              </w:rPr>
              <w:t>Other current financial assets</w:t>
            </w:r>
          </w:p>
        </w:tc>
        <w:tc>
          <w:tcPr>
            <w:tcW w:w="1476" w:type="dxa"/>
            <w:vAlign w:val="bottom"/>
          </w:tcPr>
          <w:p w14:paraId="2A8B5B7A"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3F412ED6"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1,999</w:t>
            </w:r>
          </w:p>
        </w:tc>
        <w:tc>
          <w:tcPr>
            <w:tcW w:w="1476" w:type="dxa"/>
            <w:vAlign w:val="bottom"/>
          </w:tcPr>
          <w:p w14:paraId="42AEA793"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415F9874" w14:textId="77777777" w:rsidR="00006B8A" w:rsidRPr="009B2B50" w:rsidRDefault="002D405E" w:rsidP="002D405E">
            <w:pPr>
              <w:tabs>
                <w:tab w:val="decimal" w:pos="1150"/>
              </w:tabs>
              <w:spacing w:line="380" w:lineRule="exact"/>
              <w:rPr>
                <w:rFonts w:ascii="Arial" w:hAnsi="Arial" w:cs="Arial"/>
              </w:rPr>
            </w:pPr>
            <w:r w:rsidRPr="009B2B50">
              <w:rPr>
                <w:rFonts w:ascii="Arial" w:hAnsi="Arial" w:cs="Arial"/>
              </w:rPr>
              <w:t>1,999</w:t>
            </w:r>
          </w:p>
        </w:tc>
      </w:tr>
      <w:tr w:rsidR="00006B8A" w:rsidRPr="009B2B50" w14:paraId="0B08EAF6" w14:textId="77777777" w:rsidTr="002D405E">
        <w:tc>
          <w:tcPr>
            <w:tcW w:w="3600" w:type="dxa"/>
            <w:hideMark/>
          </w:tcPr>
          <w:p w14:paraId="437ADBBB" w14:textId="77777777" w:rsidR="00006B8A" w:rsidRPr="009B2B50" w:rsidRDefault="00006B8A">
            <w:pPr>
              <w:spacing w:line="380" w:lineRule="exact"/>
              <w:rPr>
                <w:rFonts w:ascii="Arial" w:hAnsi="Arial" w:cs="Arial"/>
              </w:rPr>
            </w:pPr>
            <w:r w:rsidRPr="009B2B50">
              <w:rPr>
                <w:rFonts w:ascii="Arial" w:hAnsi="Arial" w:cs="Arial"/>
              </w:rPr>
              <w:t>Other current assets</w:t>
            </w:r>
          </w:p>
        </w:tc>
        <w:tc>
          <w:tcPr>
            <w:tcW w:w="1476" w:type="dxa"/>
            <w:vAlign w:val="bottom"/>
          </w:tcPr>
          <w:p w14:paraId="5B4C79DC" w14:textId="77777777" w:rsidR="00006B8A" w:rsidRPr="009B2B50" w:rsidRDefault="002D405E" w:rsidP="002D405E">
            <w:pPr>
              <w:pBdr>
                <w:bottom w:val="single" w:sz="4" w:space="1" w:color="auto"/>
              </w:pBdr>
              <w:tabs>
                <w:tab w:val="decimal" w:pos="1150"/>
              </w:tabs>
              <w:spacing w:line="380" w:lineRule="exact"/>
              <w:rPr>
                <w:rFonts w:ascii="Arial" w:hAnsi="Arial" w:cs="Arial"/>
                <w:cs/>
              </w:rPr>
            </w:pPr>
            <w:r w:rsidRPr="009B2B50">
              <w:rPr>
                <w:rFonts w:ascii="Arial" w:hAnsi="Arial" w:cs="Arial"/>
              </w:rPr>
              <w:t>3,841</w:t>
            </w:r>
          </w:p>
        </w:tc>
        <w:tc>
          <w:tcPr>
            <w:tcW w:w="1476" w:type="dxa"/>
            <w:vAlign w:val="bottom"/>
          </w:tcPr>
          <w:p w14:paraId="1FEBE077" w14:textId="77777777" w:rsidR="00006B8A" w:rsidRPr="009B2B50" w:rsidRDefault="002D405E" w:rsidP="002D405E">
            <w:pPr>
              <w:pBdr>
                <w:bottom w:val="single" w:sz="4" w:space="1" w:color="auto"/>
              </w:pBdr>
              <w:tabs>
                <w:tab w:val="decimal" w:pos="1150"/>
              </w:tabs>
              <w:spacing w:line="380" w:lineRule="exact"/>
              <w:rPr>
                <w:rFonts w:ascii="Arial" w:hAnsi="Arial" w:cs="Arial"/>
              </w:rPr>
            </w:pPr>
            <w:r w:rsidRPr="009B2B50">
              <w:rPr>
                <w:rFonts w:ascii="Arial" w:hAnsi="Arial" w:cs="Arial"/>
              </w:rPr>
              <w:t>(1,022)</w:t>
            </w:r>
          </w:p>
        </w:tc>
        <w:tc>
          <w:tcPr>
            <w:tcW w:w="1476" w:type="dxa"/>
            <w:vAlign w:val="bottom"/>
          </w:tcPr>
          <w:p w14:paraId="370EEC27" w14:textId="77777777" w:rsidR="00006B8A" w:rsidRPr="009B2B50" w:rsidRDefault="002D405E" w:rsidP="002D405E">
            <w:pPr>
              <w:pBdr>
                <w:bottom w:val="sing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5286737A" w14:textId="77777777" w:rsidR="00006B8A" w:rsidRPr="009B2B50" w:rsidRDefault="002D405E" w:rsidP="002D405E">
            <w:pPr>
              <w:pBdr>
                <w:bottom w:val="single" w:sz="4" w:space="1" w:color="auto"/>
              </w:pBdr>
              <w:tabs>
                <w:tab w:val="decimal" w:pos="1150"/>
              </w:tabs>
              <w:spacing w:line="380" w:lineRule="exact"/>
              <w:rPr>
                <w:rFonts w:ascii="Arial" w:hAnsi="Arial" w:cs="Arial"/>
              </w:rPr>
            </w:pPr>
            <w:r w:rsidRPr="009B2B50">
              <w:rPr>
                <w:rFonts w:ascii="Arial" w:hAnsi="Arial" w:cs="Arial"/>
              </w:rPr>
              <w:t>2,819</w:t>
            </w:r>
          </w:p>
        </w:tc>
      </w:tr>
      <w:tr w:rsidR="00006B8A" w:rsidRPr="009B2B50" w14:paraId="58AE7128" w14:textId="77777777" w:rsidTr="002D405E">
        <w:tc>
          <w:tcPr>
            <w:tcW w:w="3600" w:type="dxa"/>
            <w:hideMark/>
          </w:tcPr>
          <w:p w14:paraId="702A9876" w14:textId="77777777" w:rsidR="00006B8A" w:rsidRPr="009B2B50" w:rsidRDefault="005426A8">
            <w:pPr>
              <w:spacing w:line="380" w:lineRule="exact"/>
              <w:rPr>
                <w:rFonts w:ascii="Arial" w:hAnsi="Arial" w:cs="Arial"/>
              </w:rPr>
            </w:pPr>
            <w:r w:rsidRPr="009B2B50">
              <w:rPr>
                <w:rFonts w:ascii="Arial" w:hAnsi="Arial" w:cs="Arial"/>
              </w:rPr>
              <w:t>Total</w:t>
            </w:r>
          </w:p>
        </w:tc>
        <w:tc>
          <w:tcPr>
            <w:tcW w:w="1476" w:type="dxa"/>
            <w:vAlign w:val="bottom"/>
          </w:tcPr>
          <w:p w14:paraId="2D27D071" w14:textId="77777777" w:rsidR="00006B8A" w:rsidRPr="009B2B50" w:rsidRDefault="002D405E" w:rsidP="002D405E">
            <w:pPr>
              <w:pBdr>
                <w:bottom w:val="double" w:sz="4" w:space="1" w:color="auto"/>
              </w:pBdr>
              <w:tabs>
                <w:tab w:val="decimal" w:pos="1150"/>
              </w:tabs>
              <w:spacing w:line="380" w:lineRule="exact"/>
              <w:rPr>
                <w:rFonts w:ascii="Arial" w:hAnsi="Arial" w:cs="Arial"/>
                <w:cs/>
              </w:rPr>
            </w:pPr>
            <w:r w:rsidRPr="009B2B50">
              <w:rPr>
                <w:rFonts w:ascii="Arial" w:hAnsi="Arial" w:cs="Arial"/>
              </w:rPr>
              <w:t>4,818</w:t>
            </w:r>
          </w:p>
        </w:tc>
        <w:tc>
          <w:tcPr>
            <w:tcW w:w="1476" w:type="dxa"/>
            <w:vAlign w:val="bottom"/>
          </w:tcPr>
          <w:p w14:paraId="6B745657" w14:textId="77777777" w:rsidR="00006B8A"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692138E5" w14:textId="77777777" w:rsidR="00006B8A"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3A909B9C" w14:textId="77777777" w:rsidR="00006B8A"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4,818</w:t>
            </w:r>
          </w:p>
        </w:tc>
      </w:tr>
    </w:tbl>
    <w:p w14:paraId="0213175B" w14:textId="77777777" w:rsidR="00692680" w:rsidRDefault="00692680">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6"/>
        <w:gridCol w:w="1476"/>
        <w:gridCol w:w="1476"/>
        <w:gridCol w:w="1476"/>
      </w:tblGrid>
      <w:tr w:rsidR="00692680" w:rsidRPr="009B2B50" w14:paraId="3CA87AE1" w14:textId="77777777" w:rsidTr="00F246A0">
        <w:trPr>
          <w:tblHeader/>
        </w:trPr>
        <w:tc>
          <w:tcPr>
            <w:tcW w:w="9504" w:type="dxa"/>
            <w:gridSpan w:val="5"/>
            <w:hideMark/>
          </w:tcPr>
          <w:p w14:paraId="3173A5B2" w14:textId="77777777" w:rsidR="00692680" w:rsidRPr="009B2B50" w:rsidRDefault="00692680" w:rsidP="00F246A0">
            <w:pPr>
              <w:spacing w:line="380" w:lineRule="exact"/>
              <w:jc w:val="right"/>
              <w:rPr>
                <w:rFonts w:ascii="Arial" w:hAnsi="Arial" w:cs="Arial"/>
                <w:cs/>
              </w:rPr>
            </w:pPr>
            <w:r w:rsidRPr="009B2B50">
              <w:rPr>
                <w:rFonts w:ascii="Arial" w:hAnsi="Arial" w:cs="Arial"/>
              </w:rPr>
              <w:lastRenderedPageBreak/>
              <w:br w:type="page"/>
              <w:t>(Unit: Thousand Baht)</w:t>
            </w:r>
          </w:p>
        </w:tc>
      </w:tr>
      <w:tr w:rsidR="00692680" w:rsidRPr="009B2B50" w14:paraId="649F5C80" w14:textId="77777777" w:rsidTr="00F246A0">
        <w:trPr>
          <w:tblHeader/>
        </w:trPr>
        <w:tc>
          <w:tcPr>
            <w:tcW w:w="3600" w:type="dxa"/>
          </w:tcPr>
          <w:p w14:paraId="267ED2B8" w14:textId="77777777" w:rsidR="00692680" w:rsidRPr="009B2B50" w:rsidRDefault="00692680" w:rsidP="00F246A0">
            <w:pPr>
              <w:spacing w:line="380" w:lineRule="exact"/>
              <w:rPr>
                <w:rFonts w:ascii="Arial" w:hAnsi="Arial" w:cstheme="minorBidi"/>
                <w:cs/>
              </w:rPr>
            </w:pPr>
          </w:p>
        </w:tc>
        <w:tc>
          <w:tcPr>
            <w:tcW w:w="1476" w:type="dxa"/>
            <w:vAlign w:val="bottom"/>
          </w:tcPr>
          <w:p w14:paraId="6A66B389" w14:textId="77777777" w:rsidR="00692680" w:rsidRPr="009B2B50" w:rsidRDefault="00692680" w:rsidP="00F246A0">
            <w:pPr>
              <w:spacing w:line="380" w:lineRule="exact"/>
              <w:ind w:left="-29" w:right="-29"/>
              <w:jc w:val="center"/>
              <w:rPr>
                <w:rFonts w:ascii="Arial" w:hAnsi="Arial" w:cs="Arial"/>
              </w:rPr>
            </w:pPr>
          </w:p>
        </w:tc>
        <w:tc>
          <w:tcPr>
            <w:tcW w:w="2952" w:type="dxa"/>
            <w:gridSpan w:val="2"/>
            <w:hideMark/>
          </w:tcPr>
          <w:p w14:paraId="01026EAF" w14:textId="77777777" w:rsidR="00692680" w:rsidRPr="009B2B50" w:rsidRDefault="00692680" w:rsidP="00F246A0">
            <w:pPr>
              <w:pBdr>
                <w:bottom w:val="single" w:sz="4" w:space="1" w:color="auto"/>
              </w:pBdr>
              <w:spacing w:line="380" w:lineRule="exact"/>
              <w:ind w:left="-29" w:right="-29"/>
              <w:jc w:val="center"/>
              <w:rPr>
                <w:rFonts w:ascii="Arial" w:hAnsi="Arial" w:cs="Arial"/>
              </w:rPr>
            </w:pPr>
            <w:r w:rsidRPr="009B2B50">
              <w:rPr>
                <w:rFonts w:ascii="Arial" w:hAnsi="Arial" w:cs="Arial"/>
              </w:rPr>
              <w:t>The effect of</w:t>
            </w:r>
          </w:p>
        </w:tc>
        <w:tc>
          <w:tcPr>
            <w:tcW w:w="1476" w:type="dxa"/>
            <w:vAlign w:val="bottom"/>
          </w:tcPr>
          <w:p w14:paraId="555CCFDE" w14:textId="77777777" w:rsidR="00692680" w:rsidRPr="009B2B50" w:rsidRDefault="00692680" w:rsidP="00F246A0">
            <w:pPr>
              <w:spacing w:line="380" w:lineRule="exact"/>
              <w:ind w:left="-29" w:right="-29"/>
              <w:jc w:val="center"/>
              <w:rPr>
                <w:rFonts w:ascii="Arial" w:hAnsi="Arial" w:cs="Arial"/>
                <w:cs/>
              </w:rPr>
            </w:pPr>
          </w:p>
        </w:tc>
      </w:tr>
      <w:tr w:rsidR="00692680" w:rsidRPr="009B2B50" w14:paraId="5590E0D8" w14:textId="77777777" w:rsidTr="00F246A0">
        <w:trPr>
          <w:tblHeader/>
        </w:trPr>
        <w:tc>
          <w:tcPr>
            <w:tcW w:w="3600" w:type="dxa"/>
            <w:vAlign w:val="bottom"/>
            <w:hideMark/>
          </w:tcPr>
          <w:p w14:paraId="50AC9289" w14:textId="320E92FD" w:rsidR="00692680" w:rsidRPr="009B2B50" w:rsidRDefault="00692680" w:rsidP="00F246A0">
            <w:pPr>
              <w:spacing w:line="380" w:lineRule="exact"/>
              <w:rPr>
                <w:rFonts w:ascii="Arial" w:hAnsi="Arial" w:cs="Arial"/>
              </w:rPr>
            </w:pPr>
          </w:p>
        </w:tc>
        <w:tc>
          <w:tcPr>
            <w:tcW w:w="1476" w:type="dxa"/>
            <w:vAlign w:val="bottom"/>
            <w:hideMark/>
          </w:tcPr>
          <w:p w14:paraId="077E6B2A" w14:textId="77777777" w:rsidR="00692680" w:rsidRPr="009B2B50" w:rsidRDefault="00692680" w:rsidP="00F246A0">
            <w:pPr>
              <w:pBdr>
                <w:bottom w:val="single" w:sz="4" w:space="1" w:color="auto"/>
              </w:pBdr>
              <w:spacing w:line="300" w:lineRule="exact"/>
              <w:ind w:left="-29" w:right="-29"/>
              <w:jc w:val="center"/>
              <w:rPr>
                <w:rFonts w:ascii="Arial" w:hAnsi="Arial" w:cs="Arial"/>
              </w:rPr>
            </w:pPr>
            <w:r w:rsidRPr="009B2B50">
              <w:rPr>
                <w:rFonts w:ascii="Arial" w:hAnsi="Arial" w:cs="Arial"/>
              </w:rPr>
              <w:t>31 December</w:t>
            </w:r>
            <w:r w:rsidRPr="009B2B50">
              <w:rPr>
                <w:rFonts w:ascii="Arial" w:hAnsi="Arial" w:hint="cs"/>
                <w:cs/>
              </w:rPr>
              <w:t xml:space="preserve"> </w:t>
            </w:r>
            <w:r w:rsidRPr="009B2B50">
              <w:rPr>
                <w:rFonts w:ascii="Arial" w:hAnsi="Arial" w:cs="Arial"/>
              </w:rPr>
              <w:t>2019</w:t>
            </w:r>
          </w:p>
        </w:tc>
        <w:tc>
          <w:tcPr>
            <w:tcW w:w="1476" w:type="dxa"/>
            <w:vAlign w:val="bottom"/>
            <w:hideMark/>
          </w:tcPr>
          <w:p w14:paraId="17E1D21F" w14:textId="77777777" w:rsidR="00692680" w:rsidRPr="009B2B50" w:rsidRDefault="00692680" w:rsidP="00F246A0">
            <w:pPr>
              <w:pBdr>
                <w:bottom w:val="single" w:sz="4" w:space="1" w:color="auto"/>
              </w:pBdr>
              <w:spacing w:line="300" w:lineRule="exact"/>
              <w:ind w:left="-29" w:right="-29"/>
              <w:jc w:val="center"/>
              <w:rPr>
                <w:rFonts w:ascii="Arial" w:hAnsi="Arial" w:cs="Arial"/>
              </w:rPr>
            </w:pPr>
            <w:r w:rsidRPr="009B2B50">
              <w:rPr>
                <w:rFonts w:ascii="Arial" w:hAnsi="Arial" w:cs="Arial"/>
              </w:rPr>
              <w:t>Financial reporting standards related to financial instruments</w:t>
            </w:r>
          </w:p>
        </w:tc>
        <w:tc>
          <w:tcPr>
            <w:tcW w:w="1476" w:type="dxa"/>
            <w:vAlign w:val="bottom"/>
            <w:hideMark/>
          </w:tcPr>
          <w:p w14:paraId="4D46BB04" w14:textId="77777777" w:rsidR="00692680" w:rsidRPr="009B2B50" w:rsidRDefault="00692680" w:rsidP="00F246A0">
            <w:pPr>
              <w:pBdr>
                <w:bottom w:val="single" w:sz="4" w:space="1" w:color="auto"/>
              </w:pBdr>
              <w:spacing w:line="300" w:lineRule="exact"/>
              <w:ind w:left="-29" w:right="-29"/>
              <w:jc w:val="center"/>
              <w:rPr>
                <w:rFonts w:ascii="Arial" w:hAnsi="Arial" w:cs="Arial"/>
                <w:cs/>
              </w:rPr>
            </w:pPr>
            <w:r w:rsidRPr="009B2B50">
              <w:rPr>
                <w:rFonts w:ascii="Arial" w:hAnsi="Arial" w:cs="Arial"/>
              </w:rPr>
              <w:t>TFRS 16</w:t>
            </w:r>
          </w:p>
        </w:tc>
        <w:tc>
          <w:tcPr>
            <w:tcW w:w="1476" w:type="dxa"/>
            <w:vAlign w:val="bottom"/>
            <w:hideMark/>
          </w:tcPr>
          <w:p w14:paraId="2D81546F" w14:textId="77777777" w:rsidR="00692680" w:rsidRPr="009B2B50" w:rsidRDefault="00692680" w:rsidP="00F246A0">
            <w:pPr>
              <w:pBdr>
                <w:bottom w:val="single" w:sz="4" w:space="1" w:color="auto"/>
              </w:pBdr>
              <w:spacing w:line="300" w:lineRule="exact"/>
              <w:ind w:left="-29" w:right="-29"/>
              <w:jc w:val="center"/>
              <w:rPr>
                <w:rFonts w:ascii="Arial" w:hAnsi="Arial" w:cs="Arial"/>
                <w:cs/>
              </w:rPr>
            </w:pPr>
            <w:r w:rsidRPr="009B2B50">
              <w:rPr>
                <w:rFonts w:ascii="Arial" w:hAnsi="Arial" w:cs="Arial"/>
              </w:rPr>
              <w:t>1 January</w:t>
            </w:r>
            <w:r w:rsidRPr="009B2B50">
              <w:rPr>
                <w:rFonts w:ascii="Arial" w:hAnsi="Arial" w:hint="cs"/>
                <w:cs/>
              </w:rPr>
              <w:t xml:space="preserve"> </w:t>
            </w:r>
            <w:r w:rsidRPr="009B2B50">
              <w:rPr>
                <w:rFonts w:ascii="Arial" w:hAnsi="Arial" w:cs="Arial"/>
              </w:rPr>
              <w:t>2020</w:t>
            </w:r>
          </w:p>
        </w:tc>
      </w:tr>
      <w:tr w:rsidR="00006B8A" w:rsidRPr="009B2B50" w14:paraId="26965DBC" w14:textId="77777777" w:rsidTr="002D405E">
        <w:tc>
          <w:tcPr>
            <w:tcW w:w="3600" w:type="dxa"/>
            <w:hideMark/>
          </w:tcPr>
          <w:p w14:paraId="3738024B" w14:textId="022617AB" w:rsidR="00006B8A" w:rsidRPr="009B2B50" w:rsidRDefault="00006B8A" w:rsidP="00006B8A">
            <w:pPr>
              <w:spacing w:line="380" w:lineRule="exact"/>
              <w:rPr>
                <w:rFonts w:ascii="Arial" w:hAnsi="Arial" w:cs="Arial"/>
                <w:b/>
                <w:bCs/>
                <w:lang w:val="en-US"/>
              </w:rPr>
            </w:pPr>
            <w:r w:rsidRPr="009B2B50">
              <w:rPr>
                <w:rFonts w:ascii="Arial" w:hAnsi="Arial" w:cs="Arial"/>
                <w:b/>
                <w:bCs/>
              </w:rPr>
              <w:t>Liabilities</w:t>
            </w:r>
          </w:p>
        </w:tc>
        <w:tc>
          <w:tcPr>
            <w:tcW w:w="1476" w:type="dxa"/>
            <w:vAlign w:val="bottom"/>
          </w:tcPr>
          <w:p w14:paraId="7ABCCD43"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381B7143"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0FD4DCCD"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7427668E" w14:textId="77777777" w:rsidR="00006B8A" w:rsidRPr="009B2B50" w:rsidRDefault="00006B8A" w:rsidP="002D405E">
            <w:pPr>
              <w:tabs>
                <w:tab w:val="decimal" w:pos="1150"/>
              </w:tabs>
              <w:spacing w:line="380" w:lineRule="exact"/>
              <w:rPr>
                <w:rFonts w:ascii="Arial" w:hAnsi="Arial" w:cs="Arial"/>
              </w:rPr>
            </w:pPr>
          </w:p>
        </w:tc>
      </w:tr>
      <w:tr w:rsidR="00006B8A" w:rsidRPr="009B2B50" w14:paraId="5F255C53" w14:textId="77777777" w:rsidTr="002D405E">
        <w:tc>
          <w:tcPr>
            <w:tcW w:w="3600" w:type="dxa"/>
            <w:hideMark/>
          </w:tcPr>
          <w:p w14:paraId="7196AA6B" w14:textId="77777777" w:rsidR="00006B8A" w:rsidRPr="009B2B50" w:rsidRDefault="00006B8A" w:rsidP="00006B8A">
            <w:pPr>
              <w:spacing w:line="380" w:lineRule="exact"/>
              <w:rPr>
                <w:rFonts w:ascii="Arial" w:hAnsi="Arial" w:cs="Arial"/>
                <w:b/>
                <w:bCs/>
              </w:rPr>
            </w:pPr>
            <w:r w:rsidRPr="009B2B50">
              <w:rPr>
                <w:rFonts w:ascii="Arial" w:hAnsi="Arial" w:cs="Arial"/>
                <w:b/>
                <w:bCs/>
              </w:rPr>
              <w:t>Current liabilities</w:t>
            </w:r>
          </w:p>
        </w:tc>
        <w:tc>
          <w:tcPr>
            <w:tcW w:w="1476" w:type="dxa"/>
            <w:vAlign w:val="bottom"/>
          </w:tcPr>
          <w:p w14:paraId="3C14C2C2"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038057EF"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6DBA1BED"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17CE4478" w14:textId="77777777" w:rsidR="00006B8A" w:rsidRPr="009B2B50" w:rsidRDefault="00006B8A" w:rsidP="002D405E">
            <w:pPr>
              <w:tabs>
                <w:tab w:val="decimal" w:pos="1150"/>
              </w:tabs>
              <w:spacing w:line="380" w:lineRule="exact"/>
              <w:rPr>
                <w:rFonts w:ascii="Arial" w:hAnsi="Arial" w:cs="Arial"/>
              </w:rPr>
            </w:pPr>
          </w:p>
        </w:tc>
      </w:tr>
      <w:tr w:rsidR="002D405E" w:rsidRPr="009B2B50" w14:paraId="6206C71A" w14:textId="77777777" w:rsidTr="002D405E">
        <w:tc>
          <w:tcPr>
            <w:tcW w:w="3600" w:type="dxa"/>
            <w:hideMark/>
          </w:tcPr>
          <w:p w14:paraId="3753C6DA" w14:textId="77777777" w:rsidR="002D405E" w:rsidRPr="009B2B50" w:rsidRDefault="002D405E" w:rsidP="002D405E">
            <w:pPr>
              <w:spacing w:line="380" w:lineRule="exact"/>
              <w:rPr>
                <w:rFonts w:ascii="Arial" w:hAnsi="Arial" w:cs="Arial"/>
              </w:rPr>
            </w:pPr>
            <w:r w:rsidRPr="009B2B50">
              <w:rPr>
                <w:rFonts w:ascii="Arial" w:hAnsi="Arial" w:cs="Arial"/>
              </w:rPr>
              <w:t>Current portion of lease liability</w:t>
            </w:r>
          </w:p>
        </w:tc>
        <w:tc>
          <w:tcPr>
            <w:tcW w:w="1476" w:type="dxa"/>
            <w:vAlign w:val="bottom"/>
          </w:tcPr>
          <w:p w14:paraId="240065D9" w14:textId="77777777" w:rsidR="002D405E" w:rsidRPr="009B2B50" w:rsidRDefault="002D405E" w:rsidP="002D405E">
            <w:pPr>
              <w:tabs>
                <w:tab w:val="decimal" w:pos="1150"/>
              </w:tabs>
              <w:spacing w:line="380" w:lineRule="exact"/>
              <w:rPr>
                <w:rFonts w:ascii="Arial" w:hAnsi="Arial" w:cs="Browallia New"/>
                <w:szCs w:val="25"/>
                <w:lang w:val="en-US"/>
              </w:rPr>
            </w:pPr>
            <w:r w:rsidRPr="009B2B50">
              <w:rPr>
                <w:rFonts w:ascii="Arial" w:hAnsi="Arial" w:cs="Browallia New"/>
                <w:szCs w:val="25"/>
                <w:lang w:val="en-US"/>
              </w:rPr>
              <w:t>-</w:t>
            </w:r>
          </w:p>
        </w:tc>
        <w:tc>
          <w:tcPr>
            <w:tcW w:w="1476" w:type="dxa"/>
            <w:vAlign w:val="bottom"/>
          </w:tcPr>
          <w:p w14:paraId="3E5008B4"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1F6AB730"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375</w:t>
            </w:r>
          </w:p>
        </w:tc>
        <w:tc>
          <w:tcPr>
            <w:tcW w:w="1476" w:type="dxa"/>
            <w:vAlign w:val="bottom"/>
          </w:tcPr>
          <w:p w14:paraId="5C025F16"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375</w:t>
            </w:r>
          </w:p>
        </w:tc>
      </w:tr>
      <w:tr w:rsidR="002D405E" w:rsidRPr="009B2B50" w14:paraId="570ED372" w14:textId="77777777" w:rsidTr="002D405E">
        <w:tc>
          <w:tcPr>
            <w:tcW w:w="3600" w:type="dxa"/>
            <w:hideMark/>
          </w:tcPr>
          <w:p w14:paraId="391110CE" w14:textId="77777777" w:rsidR="002D405E" w:rsidRPr="009B2B50" w:rsidRDefault="002D405E" w:rsidP="002D405E">
            <w:pPr>
              <w:spacing w:line="380" w:lineRule="exact"/>
              <w:ind w:left="72" w:hanging="72"/>
              <w:rPr>
                <w:rFonts w:ascii="Arial" w:hAnsi="Arial" w:cs="Arial"/>
              </w:rPr>
            </w:pPr>
            <w:r w:rsidRPr="009B2B50">
              <w:rPr>
                <w:rFonts w:ascii="Arial" w:hAnsi="Arial" w:cs="Arial"/>
              </w:rPr>
              <w:t>Current portion of liability under finance lease agreement</w:t>
            </w:r>
          </w:p>
        </w:tc>
        <w:tc>
          <w:tcPr>
            <w:tcW w:w="1476" w:type="dxa"/>
            <w:vAlign w:val="bottom"/>
          </w:tcPr>
          <w:p w14:paraId="5EBE78F0" w14:textId="77777777" w:rsidR="002D405E" w:rsidRPr="009B2B50" w:rsidRDefault="002D405E" w:rsidP="002D405E">
            <w:pPr>
              <w:tabs>
                <w:tab w:val="decimal" w:pos="1150"/>
              </w:tabs>
              <w:spacing w:line="380" w:lineRule="exact"/>
              <w:rPr>
                <w:rFonts w:ascii="Arial" w:hAnsi="Arial" w:cs="Arial"/>
                <w:lang w:val="en-US"/>
              </w:rPr>
            </w:pPr>
            <w:r w:rsidRPr="009B2B50">
              <w:rPr>
                <w:rFonts w:ascii="Arial" w:hAnsi="Arial" w:cs="Arial"/>
                <w:lang w:val="en-US"/>
              </w:rPr>
              <w:t>375</w:t>
            </w:r>
          </w:p>
        </w:tc>
        <w:tc>
          <w:tcPr>
            <w:tcW w:w="1476" w:type="dxa"/>
            <w:vAlign w:val="bottom"/>
          </w:tcPr>
          <w:p w14:paraId="4C3281AD"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48A5B8AB"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(375)</w:t>
            </w:r>
          </w:p>
        </w:tc>
        <w:tc>
          <w:tcPr>
            <w:tcW w:w="1476" w:type="dxa"/>
            <w:vAlign w:val="bottom"/>
          </w:tcPr>
          <w:p w14:paraId="18AA4467"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w:t>
            </w:r>
          </w:p>
        </w:tc>
      </w:tr>
      <w:tr w:rsidR="00006B8A" w:rsidRPr="009B2B50" w14:paraId="416ADDB5" w14:textId="77777777" w:rsidTr="002D405E">
        <w:tc>
          <w:tcPr>
            <w:tcW w:w="3600" w:type="dxa"/>
          </w:tcPr>
          <w:p w14:paraId="6ED2A6CF" w14:textId="77777777" w:rsidR="00006B8A" w:rsidRPr="009B2B50" w:rsidRDefault="00006B8A" w:rsidP="00006B8A">
            <w:pPr>
              <w:spacing w:line="380" w:lineRule="exact"/>
              <w:ind w:left="72" w:hanging="72"/>
              <w:rPr>
                <w:rFonts w:ascii="Arial" w:hAnsi="Arial" w:cs="Arial"/>
              </w:rPr>
            </w:pPr>
            <w:r w:rsidRPr="009B2B50">
              <w:rPr>
                <w:rFonts w:ascii="Arial" w:hAnsi="Arial" w:cs="Arial"/>
                <w:b/>
                <w:bCs/>
              </w:rPr>
              <w:t>Non-current liabilities</w:t>
            </w:r>
          </w:p>
        </w:tc>
        <w:tc>
          <w:tcPr>
            <w:tcW w:w="1476" w:type="dxa"/>
            <w:vAlign w:val="bottom"/>
          </w:tcPr>
          <w:p w14:paraId="225650B5"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6462ECD2"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42240F8D" w14:textId="77777777" w:rsidR="00006B8A" w:rsidRPr="009B2B50" w:rsidRDefault="00006B8A" w:rsidP="002D405E">
            <w:pPr>
              <w:tabs>
                <w:tab w:val="decimal" w:pos="1150"/>
              </w:tabs>
              <w:spacing w:line="380" w:lineRule="exact"/>
              <w:rPr>
                <w:rFonts w:ascii="Arial" w:hAnsi="Arial" w:cs="Arial"/>
              </w:rPr>
            </w:pPr>
          </w:p>
        </w:tc>
        <w:tc>
          <w:tcPr>
            <w:tcW w:w="1476" w:type="dxa"/>
            <w:vAlign w:val="bottom"/>
          </w:tcPr>
          <w:p w14:paraId="7C757733" w14:textId="77777777" w:rsidR="00006B8A" w:rsidRPr="009B2B50" w:rsidRDefault="00006B8A" w:rsidP="002D405E">
            <w:pPr>
              <w:tabs>
                <w:tab w:val="decimal" w:pos="1150"/>
              </w:tabs>
              <w:spacing w:line="380" w:lineRule="exact"/>
              <w:rPr>
                <w:rFonts w:ascii="Arial" w:hAnsi="Arial" w:cs="Arial"/>
              </w:rPr>
            </w:pPr>
          </w:p>
        </w:tc>
      </w:tr>
      <w:tr w:rsidR="002D405E" w:rsidRPr="009B2B50" w14:paraId="2A018D57" w14:textId="77777777" w:rsidTr="002D405E">
        <w:tc>
          <w:tcPr>
            <w:tcW w:w="3600" w:type="dxa"/>
            <w:hideMark/>
          </w:tcPr>
          <w:p w14:paraId="3BC83E19" w14:textId="77777777" w:rsidR="002D405E" w:rsidRPr="009B2B50" w:rsidRDefault="002D405E" w:rsidP="002D405E">
            <w:pPr>
              <w:spacing w:line="380" w:lineRule="exact"/>
              <w:rPr>
                <w:rFonts w:ascii="Arial" w:hAnsi="Arial" w:cs="Arial"/>
                <w:spacing w:val="-6"/>
              </w:rPr>
            </w:pPr>
            <w:r w:rsidRPr="009B2B50">
              <w:rPr>
                <w:rFonts w:ascii="Arial" w:hAnsi="Arial" w:cs="Arial"/>
              </w:rPr>
              <w:t>Lease liability - net of current portion</w:t>
            </w:r>
          </w:p>
        </w:tc>
        <w:tc>
          <w:tcPr>
            <w:tcW w:w="1476" w:type="dxa"/>
            <w:vAlign w:val="bottom"/>
          </w:tcPr>
          <w:p w14:paraId="0C031AA7" w14:textId="77777777" w:rsidR="002D405E" w:rsidRPr="009B2B50" w:rsidRDefault="002D405E" w:rsidP="002D405E">
            <w:pPr>
              <w:tabs>
                <w:tab w:val="decimal" w:pos="1150"/>
              </w:tabs>
              <w:spacing w:line="380" w:lineRule="exact"/>
              <w:rPr>
                <w:rFonts w:ascii="Arial" w:hAnsi="Arial" w:cs="Browallia New"/>
                <w:szCs w:val="25"/>
                <w:lang w:val="en-US"/>
              </w:rPr>
            </w:pPr>
            <w:r w:rsidRPr="009B2B50">
              <w:rPr>
                <w:rFonts w:ascii="Arial" w:hAnsi="Arial" w:cs="Browallia New"/>
                <w:szCs w:val="25"/>
                <w:lang w:val="en-US"/>
              </w:rPr>
              <w:t>-</w:t>
            </w:r>
          </w:p>
        </w:tc>
        <w:tc>
          <w:tcPr>
            <w:tcW w:w="1476" w:type="dxa"/>
            <w:vAlign w:val="bottom"/>
          </w:tcPr>
          <w:p w14:paraId="6E223CC6"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32827C67"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715</w:t>
            </w:r>
          </w:p>
        </w:tc>
        <w:tc>
          <w:tcPr>
            <w:tcW w:w="1476" w:type="dxa"/>
            <w:vAlign w:val="bottom"/>
          </w:tcPr>
          <w:p w14:paraId="52EB5AA7" w14:textId="77777777" w:rsidR="002D405E" w:rsidRPr="009B2B50" w:rsidRDefault="002D405E" w:rsidP="002D405E">
            <w:pPr>
              <w:tabs>
                <w:tab w:val="decimal" w:pos="1150"/>
              </w:tabs>
              <w:spacing w:line="380" w:lineRule="exact"/>
              <w:rPr>
                <w:rFonts w:ascii="Arial" w:hAnsi="Arial" w:cs="Arial"/>
              </w:rPr>
            </w:pPr>
            <w:r w:rsidRPr="009B2B50">
              <w:rPr>
                <w:rFonts w:ascii="Arial" w:hAnsi="Arial" w:cs="Arial"/>
              </w:rPr>
              <w:t>715</w:t>
            </w:r>
          </w:p>
        </w:tc>
      </w:tr>
      <w:tr w:rsidR="002D405E" w:rsidRPr="009B2B50" w14:paraId="15F62C49" w14:textId="77777777" w:rsidTr="002D405E">
        <w:tc>
          <w:tcPr>
            <w:tcW w:w="3600" w:type="dxa"/>
            <w:hideMark/>
          </w:tcPr>
          <w:p w14:paraId="1897FFD3" w14:textId="77777777" w:rsidR="002D405E" w:rsidRPr="009B2B50" w:rsidRDefault="002D405E" w:rsidP="002D405E">
            <w:pPr>
              <w:spacing w:line="380" w:lineRule="exact"/>
              <w:ind w:left="72" w:hanging="72"/>
              <w:rPr>
                <w:rFonts w:ascii="Arial" w:hAnsi="Arial" w:cs="Arial"/>
              </w:rPr>
            </w:pPr>
            <w:r w:rsidRPr="009B2B50">
              <w:rPr>
                <w:rFonts w:ascii="Arial" w:hAnsi="Arial" w:cs="Arial"/>
              </w:rPr>
              <w:t>Liability under finance lease agreement - net of current portion</w:t>
            </w:r>
          </w:p>
        </w:tc>
        <w:tc>
          <w:tcPr>
            <w:tcW w:w="1476" w:type="dxa"/>
            <w:vAlign w:val="bottom"/>
          </w:tcPr>
          <w:p w14:paraId="1A3E047E" w14:textId="77777777" w:rsidR="002D405E" w:rsidRPr="009B2B50" w:rsidRDefault="002D405E" w:rsidP="00692680">
            <w:pPr>
              <w:pBdr>
                <w:bottom w:val="single" w:sz="4" w:space="1" w:color="auto"/>
              </w:pBdr>
              <w:tabs>
                <w:tab w:val="decimal" w:pos="1150"/>
              </w:tabs>
              <w:spacing w:line="380" w:lineRule="exact"/>
              <w:rPr>
                <w:rFonts w:ascii="Arial" w:hAnsi="Arial" w:cs="Arial"/>
                <w:lang w:val="en-US"/>
              </w:rPr>
            </w:pPr>
            <w:r w:rsidRPr="009B2B50">
              <w:rPr>
                <w:rFonts w:ascii="Arial" w:hAnsi="Arial" w:cs="Arial"/>
                <w:lang w:val="en-US"/>
              </w:rPr>
              <w:t>715</w:t>
            </w:r>
          </w:p>
        </w:tc>
        <w:tc>
          <w:tcPr>
            <w:tcW w:w="1476" w:type="dxa"/>
            <w:vAlign w:val="bottom"/>
          </w:tcPr>
          <w:p w14:paraId="583F0A26" w14:textId="77777777" w:rsidR="002D405E" w:rsidRPr="009B2B50" w:rsidRDefault="002D405E" w:rsidP="00692680">
            <w:pPr>
              <w:pBdr>
                <w:bottom w:val="sing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05752C60" w14:textId="77777777" w:rsidR="002D405E" w:rsidRPr="009B2B50" w:rsidRDefault="002D405E" w:rsidP="00692680">
            <w:pPr>
              <w:pBdr>
                <w:bottom w:val="single" w:sz="4" w:space="1" w:color="auto"/>
              </w:pBdr>
              <w:tabs>
                <w:tab w:val="decimal" w:pos="1150"/>
              </w:tabs>
              <w:spacing w:line="380" w:lineRule="exact"/>
              <w:rPr>
                <w:rFonts w:ascii="Arial" w:hAnsi="Arial" w:cs="Arial"/>
              </w:rPr>
            </w:pPr>
            <w:r w:rsidRPr="009B2B50">
              <w:rPr>
                <w:rFonts w:ascii="Arial" w:hAnsi="Arial" w:cs="Arial"/>
              </w:rPr>
              <w:t>(715)</w:t>
            </w:r>
          </w:p>
        </w:tc>
        <w:tc>
          <w:tcPr>
            <w:tcW w:w="1476" w:type="dxa"/>
            <w:vAlign w:val="bottom"/>
          </w:tcPr>
          <w:p w14:paraId="7B3406CF" w14:textId="77777777" w:rsidR="002D405E" w:rsidRPr="009B2B50" w:rsidRDefault="002D405E" w:rsidP="00692680">
            <w:pPr>
              <w:pBdr>
                <w:bottom w:val="single" w:sz="4" w:space="1" w:color="auto"/>
              </w:pBdr>
              <w:tabs>
                <w:tab w:val="decimal" w:pos="1150"/>
              </w:tabs>
              <w:spacing w:line="380" w:lineRule="exact"/>
              <w:rPr>
                <w:rFonts w:ascii="Arial" w:hAnsi="Arial" w:cs="Arial"/>
              </w:rPr>
            </w:pPr>
            <w:r w:rsidRPr="009B2B50">
              <w:rPr>
                <w:rFonts w:ascii="Arial" w:hAnsi="Arial" w:cs="Arial"/>
              </w:rPr>
              <w:t>-</w:t>
            </w:r>
          </w:p>
        </w:tc>
      </w:tr>
      <w:tr w:rsidR="002D405E" w:rsidRPr="009B2B50" w14:paraId="76716EB4" w14:textId="77777777" w:rsidTr="002D405E">
        <w:tc>
          <w:tcPr>
            <w:tcW w:w="3600" w:type="dxa"/>
          </w:tcPr>
          <w:p w14:paraId="200DB461" w14:textId="77777777" w:rsidR="002D405E" w:rsidRPr="009B2B50" w:rsidRDefault="002D405E" w:rsidP="002D405E">
            <w:pPr>
              <w:spacing w:line="380" w:lineRule="exact"/>
              <w:rPr>
                <w:rFonts w:ascii="Arial" w:hAnsi="Arial" w:cs="Arial"/>
              </w:rPr>
            </w:pPr>
            <w:r w:rsidRPr="009B2B50">
              <w:rPr>
                <w:rFonts w:ascii="Arial" w:hAnsi="Arial" w:cs="Arial"/>
              </w:rPr>
              <w:t>Total</w:t>
            </w:r>
          </w:p>
        </w:tc>
        <w:tc>
          <w:tcPr>
            <w:tcW w:w="1476" w:type="dxa"/>
            <w:vAlign w:val="bottom"/>
          </w:tcPr>
          <w:p w14:paraId="48CDA822" w14:textId="77777777" w:rsidR="002D405E" w:rsidRPr="009B2B50" w:rsidRDefault="002D405E" w:rsidP="002D405E">
            <w:pPr>
              <w:pBdr>
                <w:bottom w:val="double" w:sz="4" w:space="1" w:color="auto"/>
              </w:pBdr>
              <w:tabs>
                <w:tab w:val="decimal" w:pos="1150"/>
              </w:tabs>
              <w:spacing w:line="380" w:lineRule="exact"/>
              <w:rPr>
                <w:rFonts w:ascii="Arial" w:hAnsi="Arial" w:cs="Arial"/>
                <w:cs/>
              </w:rPr>
            </w:pPr>
            <w:r w:rsidRPr="009B2B50">
              <w:rPr>
                <w:rFonts w:ascii="Arial" w:hAnsi="Arial" w:cs="Arial"/>
              </w:rPr>
              <w:t>1,090</w:t>
            </w:r>
          </w:p>
        </w:tc>
        <w:tc>
          <w:tcPr>
            <w:tcW w:w="1476" w:type="dxa"/>
            <w:vAlign w:val="bottom"/>
          </w:tcPr>
          <w:p w14:paraId="14B7F15A" w14:textId="77777777" w:rsidR="002D405E"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6FB2CABB" w14:textId="77777777" w:rsidR="002D405E"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w:t>
            </w:r>
          </w:p>
        </w:tc>
        <w:tc>
          <w:tcPr>
            <w:tcW w:w="1476" w:type="dxa"/>
            <w:vAlign w:val="bottom"/>
          </w:tcPr>
          <w:p w14:paraId="39185B40" w14:textId="77777777" w:rsidR="002D405E" w:rsidRPr="009B2B50" w:rsidRDefault="002D405E" w:rsidP="002D405E">
            <w:pPr>
              <w:pBdr>
                <w:bottom w:val="double" w:sz="4" w:space="1" w:color="auto"/>
              </w:pBdr>
              <w:tabs>
                <w:tab w:val="decimal" w:pos="1150"/>
              </w:tabs>
              <w:spacing w:line="380" w:lineRule="exact"/>
              <w:rPr>
                <w:rFonts w:ascii="Arial" w:hAnsi="Arial" w:cs="Arial"/>
              </w:rPr>
            </w:pPr>
            <w:r w:rsidRPr="009B2B50">
              <w:rPr>
                <w:rFonts w:ascii="Arial" w:hAnsi="Arial" w:cs="Arial"/>
              </w:rPr>
              <w:t>1,090</w:t>
            </w:r>
          </w:p>
        </w:tc>
      </w:tr>
    </w:tbl>
    <w:p w14:paraId="78B0E207" w14:textId="77777777" w:rsidR="00D5677A" w:rsidRPr="009B2B50" w:rsidRDefault="00D5677A" w:rsidP="00D5677A">
      <w:pPr>
        <w:tabs>
          <w:tab w:val="left" w:pos="900"/>
        </w:tabs>
        <w:spacing w:before="120" w:after="120" w:line="380" w:lineRule="exact"/>
        <w:ind w:left="547" w:hanging="547"/>
        <w:jc w:val="thaiDistribute"/>
        <w:rPr>
          <w:rFonts w:ascii="Arial" w:hAnsi="Arial"/>
          <w:b/>
          <w:bCs/>
          <w:sz w:val="22"/>
          <w:szCs w:val="22"/>
        </w:rPr>
      </w:pPr>
    </w:p>
    <w:p w14:paraId="34DC2373" w14:textId="77777777" w:rsidR="00D5677A" w:rsidRPr="009B2B50" w:rsidRDefault="00D5677A">
      <w:pPr>
        <w:widowControl/>
        <w:overflowPunct/>
        <w:autoSpaceDE/>
        <w:autoSpaceDN/>
        <w:adjustRightInd/>
        <w:spacing w:after="200" w:line="276" w:lineRule="auto"/>
        <w:textAlignment w:val="auto"/>
        <w:rPr>
          <w:rFonts w:ascii="Arial" w:hAnsi="Arial"/>
          <w:b/>
          <w:bCs/>
          <w:sz w:val="22"/>
          <w:szCs w:val="22"/>
        </w:rPr>
        <w:sectPr w:rsidR="00D5677A" w:rsidRPr="009B2B50" w:rsidSect="000066F6">
          <w:headerReference w:type="default" r:id="rId8"/>
          <w:footerReference w:type="default" r:id="rId9"/>
          <w:pgSz w:w="11909" w:h="16834" w:code="9"/>
          <w:pgMar w:top="1296" w:right="1080" w:bottom="1080" w:left="1296" w:header="706" w:footer="706" w:gutter="0"/>
          <w:pgNumType w:start="1"/>
          <w:cols w:space="720"/>
        </w:sectPr>
      </w:pPr>
    </w:p>
    <w:p w14:paraId="7C48C4D2" w14:textId="77777777" w:rsidR="00D5677A" w:rsidRPr="009B2B50" w:rsidRDefault="00D5677A" w:rsidP="00D5677A">
      <w:pPr>
        <w:tabs>
          <w:tab w:val="left" w:pos="90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lastRenderedPageBreak/>
        <w:t>4.1</w:t>
      </w:r>
      <w:r w:rsidRPr="009B2B50">
        <w:rPr>
          <w:rFonts w:ascii="Arial" w:hAnsi="Arial"/>
          <w:b/>
          <w:bCs/>
          <w:sz w:val="22"/>
          <w:szCs w:val="22"/>
        </w:rPr>
        <w:tab/>
        <w:t>Financial instruments</w:t>
      </w:r>
    </w:p>
    <w:p w14:paraId="0EB3A886" w14:textId="77777777" w:rsidR="00D5677A" w:rsidRPr="009B2B50" w:rsidRDefault="00D5677A" w:rsidP="00D5677A">
      <w:pPr>
        <w:pStyle w:val="BodyTextIndent"/>
        <w:tabs>
          <w:tab w:val="clear" w:pos="720"/>
          <w:tab w:val="clear" w:pos="7280"/>
          <w:tab w:val="left" w:pos="2160"/>
          <w:tab w:val="right" w:pos="7200"/>
        </w:tabs>
        <w:ind w:left="544" w:hanging="544"/>
        <w:rPr>
          <w:rFonts w:ascii="Arial" w:hAnsi="Arial" w:cs="Arial"/>
          <w:sz w:val="22"/>
          <w:szCs w:val="22"/>
          <w:lang w:val="en-US"/>
        </w:rPr>
      </w:pPr>
      <w:r w:rsidRPr="009B2B50">
        <w:rPr>
          <w:rFonts w:ascii="Arial" w:hAnsi="Arial" w:cs="Arial"/>
          <w:sz w:val="22"/>
          <w:szCs w:val="22"/>
          <w:lang w:val="en-US"/>
        </w:rPr>
        <w:tab/>
        <w:t>As at 1 January 2020, classification and measurement of financial assets required by TFRS 9, in comparison with classification and the former carrying amount, are as follows:</w:t>
      </w:r>
    </w:p>
    <w:tbl>
      <w:tblPr>
        <w:tblStyle w:val="TableGrid5"/>
        <w:tblW w:w="1430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04"/>
        <w:gridCol w:w="2003"/>
        <w:gridCol w:w="2003"/>
        <w:gridCol w:w="2003"/>
        <w:gridCol w:w="2243"/>
      </w:tblGrid>
      <w:tr w:rsidR="00D5677A" w:rsidRPr="009B2B50" w14:paraId="400C4319" w14:textId="77777777" w:rsidTr="00200001">
        <w:trPr>
          <w:trHeight w:val="374"/>
          <w:tblHeader/>
        </w:trPr>
        <w:tc>
          <w:tcPr>
            <w:tcW w:w="4050" w:type="dxa"/>
          </w:tcPr>
          <w:p w14:paraId="1D54D674" w14:textId="77777777" w:rsidR="00D5677A" w:rsidRPr="009B2B50" w:rsidRDefault="00D5677A">
            <w:pPr>
              <w:spacing w:line="400" w:lineRule="exact"/>
              <w:jc w:val="right"/>
              <w:rPr>
                <w:rFonts w:ascii="Arial" w:hAnsi="Arial" w:cs="Arial"/>
                <w:lang w:val="en-US"/>
              </w:rPr>
            </w:pPr>
          </w:p>
        </w:tc>
        <w:tc>
          <w:tcPr>
            <w:tcW w:w="10256" w:type="dxa"/>
            <w:gridSpan w:val="5"/>
            <w:hideMark/>
          </w:tcPr>
          <w:p w14:paraId="5AB3D557" w14:textId="77777777" w:rsidR="00D5677A" w:rsidRPr="009B2B50" w:rsidRDefault="00D5677A">
            <w:pPr>
              <w:spacing w:line="400" w:lineRule="exact"/>
              <w:jc w:val="right"/>
              <w:rPr>
                <w:rFonts w:ascii="Arial" w:hAnsi="Arial" w:cs="Arial"/>
              </w:rPr>
            </w:pPr>
            <w:r w:rsidRPr="009B2B50">
              <w:rPr>
                <w:rFonts w:ascii="Arial" w:hAnsi="Arial" w:cs="Arial"/>
              </w:rPr>
              <w:t>(Unit: Thousand Baht)</w:t>
            </w:r>
          </w:p>
        </w:tc>
      </w:tr>
      <w:tr w:rsidR="00D5677A" w:rsidRPr="009B2B50" w14:paraId="17F6D025" w14:textId="77777777" w:rsidTr="000E4661">
        <w:trPr>
          <w:trHeight w:val="374"/>
          <w:tblHeader/>
        </w:trPr>
        <w:tc>
          <w:tcPr>
            <w:tcW w:w="4050" w:type="dxa"/>
          </w:tcPr>
          <w:p w14:paraId="59D2E920" w14:textId="77777777" w:rsidR="00D5677A" w:rsidRPr="009B2B50" w:rsidRDefault="00D5677A">
            <w:pPr>
              <w:spacing w:line="400" w:lineRule="exact"/>
              <w:rPr>
                <w:rFonts w:ascii="Arial" w:hAnsi="Arial" w:cs="Arial"/>
                <w:cs/>
              </w:rPr>
            </w:pPr>
          </w:p>
        </w:tc>
        <w:tc>
          <w:tcPr>
            <w:tcW w:w="2004" w:type="dxa"/>
            <w:vAlign w:val="bottom"/>
          </w:tcPr>
          <w:p w14:paraId="0B46563B" w14:textId="3D51D621" w:rsidR="00D5677A" w:rsidRPr="009B2B50" w:rsidRDefault="00D5677A" w:rsidP="000E4661">
            <w:pPr>
              <w:spacing w:line="400" w:lineRule="exact"/>
              <w:ind w:left="-29" w:right="-29"/>
              <w:jc w:val="center"/>
              <w:rPr>
                <w:rFonts w:ascii="Arial" w:hAnsi="Arial" w:cs="Arial"/>
              </w:rPr>
            </w:pPr>
          </w:p>
        </w:tc>
        <w:tc>
          <w:tcPr>
            <w:tcW w:w="8252" w:type="dxa"/>
            <w:gridSpan w:val="4"/>
            <w:vAlign w:val="bottom"/>
            <w:hideMark/>
          </w:tcPr>
          <w:p w14:paraId="2466D49A" w14:textId="77777777" w:rsidR="00D5677A" w:rsidRPr="009B2B50" w:rsidRDefault="00D5677A">
            <w:pPr>
              <w:pBdr>
                <w:bottom w:val="single" w:sz="4" w:space="1" w:color="auto"/>
              </w:pBdr>
              <w:spacing w:line="400" w:lineRule="exact"/>
              <w:ind w:left="-29" w:right="-29"/>
              <w:jc w:val="center"/>
              <w:rPr>
                <w:rFonts w:ascii="Arial" w:hAnsi="Arial" w:cs="Arial"/>
                <w:cs/>
              </w:rPr>
            </w:pPr>
            <w:r w:rsidRPr="009B2B50">
              <w:rPr>
                <w:rFonts w:ascii="Arial" w:hAnsi="Arial" w:cs="Arial"/>
              </w:rPr>
              <w:t>Classification and measurement in accordance with TFRS</w:t>
            </w:r>
            <w:r w:rsidRPr="009B2B50">
              <w:rPr>
                <w:rFonts w:ascii="Arial" w:hAnsi="Arial" w:hint="cs"/>
                <w:cs/>
              </w:rPr>
              <w:t xml:space="preserve"> </w:t>
            </w:r>
            <w:r w:rsidRPr="009B2B50">
              <w:rPr>
                <w:rFonts w:ascii="Arial" w:hAnsi="Arial" w:cs="Arial"/>
              </w:rPr>
              <w:t>9</w:t>
            </w:r>
          </w:p>
        </w:tc>
      </w:tr>
      <w:tr w:rsidR="000E4661" w:rsidRPr="009B2B50" w14:paraId="74D0BF6B" w14:textId="77777777" w:rsidTr="00200001">
        <w:trPr>
          <w:trHeight w:val="720"/>
          <w:tblHeader/>
        </w:trPr>
        <w:tc>
          <w:tcPr>
            <w:tcW w:w="4050" w:type="dxa"/>
          </w:tcPr>
          <w:p w14:paraId="729BD7C2" w14:textId="77777777" w:rsidR="000E4661" w:rsidRPr="009B2B50" w:rsidRDefault="000E4661" w:rsidP="000E4661">
            <w:pPr>
              <w:spacing w:line="400" w:lineRule="exact"/>
              <w:rPr>
                <w:rFonts w:ascii="Arial" w:hAnsi="Arial" w:cs="Arial"/>
              </w:rPr>
            </w:pPr>
          </w:p>
        </w:tc>
        <w:tc>
          <w:tcPr>
            <w:tcW w:w="2004" w:type="dxa"/>
            <w:vAlign w:val="bottom"/>
          </w:tcPr>
          <w:p w14:paraId="5FB10FC8" w14:textId="4F741093" w:rsidR="000E4661" w:rsidRPr="009B2B50" w:rsidRDefault="000E4661" w:rsidP="000E4661">
            <w:pPr>
              <w:pBdr>
                <w:bottom w:val="single" w:sz="4" w:space="1" w:color="auto"/>
              </w:pBdr>
              <w:spacing w:line="400" w:lineRule="exact"/>
              <w:ind w:left="-29" w:right="-29"/>
              <w:jc w:val="center"/>
              <w:rPr>
                <w:rFonts w:ascii="Arial" w:hAnsi="Arial" w:cs="Arial"/>
              </w:rPr>
            </w:pPr>
            <w:r w:rsidRPr="009B2B50">
              <w:rPr>
                <w:rFonts w:ascii="Arial" w:hAnsi="Arial" w:cs="Arial"/>
              </w:rPr>
              <w:t>The former carrying amount</w:t>
            </w:r>
          </w:p>
        </w:tc>
        <w:tc>
          <w:tcPr>
            <w:tcW w:w="2003" w:type="dxa"/>
            <w:vAlign w:val="bottom"/>
            <w:hideMark/>
          </w:tcPr>
          <w:p w14:paraId="26B7517C" w14:textId="77777777" w:rsidR="000E4661" w:rsidRPr="009B2B50" w:rsidRDefault="000E4661" w:rsidP="000E4661">
            <w:pPr>
              <w:pBdr>
                <w:bottom w:val="single" w:sz="4" w:space="1" w:color="auto"/>
              </w:pBdr>
              <w:spacing w:line="400" w:lineRule="exact"/>
              <w:ind w:left="-29" w:right="-29"/>
              <w:jc w:val="center"/>
              <w:rPr>
                <w:rFonts w:ascii="Arial" w:hAnsi="Arial" w:cs="Arial"/>
                <w:cs/>
              </w:rPr>
            </w:pPr>
            <w:r w:rsidRPr="009B2B50">
              <w:rPr>
                <w:rFonts w:ascii="Arial" w:hAnsi="Arial" w:cs="Arial"/>
              </w:rPr>
              <w:t>Fair value through profit or loss</w:t>
            </w:r>
          </w:p>
        </w:tc>
        <w:tc>
          <w:tcPr>
            <w:tcW w:w="2003" w:type="dxa"/>
            <w:vAlign w:val="bottom"/>
            <w:hideMark/>
          </w:tcPr>
          <w:p w14:paraId="61BDD61D" w14:textId="77777777" w:rsidR="000E4661" w:rsidRPr="009B2B50" w:rsidRDefault="000E4661" w:rsidP="000E4661">
            <w:pPr>
              <w:pBdr>
                <w:bottom w:val="single" w:sz="4" w:space="1" w:color="auto"/>
              </w:pBdr>
              <w:spacing w:line="400" w:lineRule="exact"/>
              <w:ind w:left="-29" w:right="-29"/>
              <w:jc w:val="center"/>
              <w:rPr>
                <w:rFonts w:ascii="Arial" w:hAnsi="Arial" w:cs="Arial"/>
                <w:spacing w:val="-4"/>
              </w:rPr>
            </w:pPr>
            <w:r w:rsidRPr="009B2B50">
              <w:rPr>
                <w:rFonts w:ascii="Arial" w:hAnsi="Arial" w:cs="Arial"/>
                <w:spacing w:val="-4"/>
              </w:rPr>
              <w:t>Fair value through other comprehensive income</w:t>
            </w:r>
          </w:p>
        </w:tc>
        <w:tc>
          <w:tcPr>
            <w:tcW w:w="2003" w:type="dxa"/>
            <w:vAlign w:val="bottom"/>
            <w:hideMark/>
          </w:tcPr>
          <w:p w14:paraId="4ACC0F18" w14:textId="77777777" w:rsidR="000E4661" w:rsidRPr="009B2B50" w:rsidRDefault="000E4661" w:rsidP="000E4661">
            <w:pPr>
              <w:pBdr>
                <w:bottom w:val="single" w:sz="4" w:space="1" w:color="auto"/>
              </w:pBdr>
              <w:spacing w:line="400" w:lineRule="exact"/>
              <w:ind w:left="-29" w:right="-29"/>
              <w:jc w:val="center"/>
              <w:rPr>
                <w:rFonts w:ascii="Arial" w:hAnsi="Arial" w:cs="Arial"/>
                <w:cs/>
              </w:rPr>
            </w:pPr>
            <w:r w:rsidRPr="009B2B50">
              <w:rPr>
                <w:rFonts w:ascii="Arial" w:hAnsi="Arial" w:cs="Arial"/>
              </w:rPr>
              <w:t>Amortised cost</w:t>
            </w:r>
          </w:p>
        </w:tc>
        <w:tc>
          <w:tcPr>
            <w:tcW w:w="2243" w:type="dxa"/>
            <w:vAlign w:val="bottom"/>
            <w:hideMark/>
          </w:tcPr>
          <w:p w14:paraId="116BEF87" w14:textId="77777777" w:rsidR="000E4661" w:rsidRPr="009B2B50" w:rsidRDefault="000E4661" w:rsidP="000E4661">
            <w:pPr>
              <w:pBdr>
                <w:bottom w:val="single" w:sz="4" w:space="1" w:color="auto"/>
              </w:pBdr>
              <w:spacing w:line="400" w:lineRule="exact"/>
              <w:ind w:left="-29" w:right="-29"/>
              <w:jc w:val="center"/>
              <w:rPr>
                <w:rFonts w:ascii="Arial" w:hAnsi="Arial" w:cs="Arial"/>
                <w:cs/>
              </w:rPr>
            </w:pPr>
            <w:r w:rsidRPr="009B2B50">
              <w:rPr>
                <w:rFonts w:ascii="Arial" w:hAnsi="Arial" w:cs="Arial"/>
              </w:rPr>
              <w:t>Total</w:t>
            </w:r>
          </w:p>
        </w:tc>
      </w:tr>
      <w:tr w:rsidR="000E4661" w:rsidRPr="009B2B50" w14:paraId="455DB448" w14:textId="77777777" w:rsidTr="00200001">
        <w:trPr>
          <w:trHeight w:val="374"/>
        </w:trPr>
        <w:tc>
          <w:tcPr>
            <w:tcW w:w="4050" w:type="dxa"/>
            <w:hideMark/>
          </w:tcPr>
          <w:p w14:paraId="074C609D" w14:textId="77777777" w:rsidR="000E4661" w:rsidRPr="009B2B50" w:rsidRDefault="000E4661" w:rsidP="000E4661">
            <w:pPr>
              <w:spacing w:line="400" w:lineRule="exact"/>
              <w:rPr>
                <w:rFonts w:ascii="Arial" w:hAnsi="Arial" w:cs="Arial"/>
                <w:b/>
                <w:bCs/>
              </w:rPr>
            </w:pPr>
            <w:r w:rsidRPr="009B2B50">
              <w:rPr>
                <w:rFonts w:ascii="Arial" w:hAnsi="Arial" w:cs="Arial"/>
                <w:b/>
                <w:bCs/>
              </w:rPr>
              <w:t>Financial assets as at 1 January 2020</w:t>
            </w:r>
          </w:p>
        </w:tc>
        <w:tc>
          <w:tcPr>
            <w:tcW w:w="2004" w:type="dxa"/>
          </w:tcPr>
          <w:p w14:paraId="18231A83" w14:textId="77777777" w:rsidR="000E4661" w:rsidRPr="009B2B50" w:rsidRDefault="000E4661" w:rsidP="000E4661">
            <w:pPr>
              <w:spacing w:line="400" w:lineRule="exact"/>
              <w:ind w:left="-29" w:right="-29"/>
              <w:jc w:val="center"/>
              <w:rPr>
                <w:rFonts w:ascii="Arial" w:hAnsi="Arial" w:cs="Arial"/>
              </w:rPr>
            </w:pPr>
          </w:p>
        </w:tc>
        <w:tc>
          <w:tcPr>
            <w:tcW w:w="2003" w:type="dxa"/>
          </w:tcPr>
          <w:p w14:paraId="15BCE544" w14:textId="77777777" w:rsidR="000E4661" w:rsidRPr="009B2B50" w:rsidRDefault="000E4661" w:rsidP="000E4661">
            <w:pPr>
              <w:spacing w:line="400" w:lineRule="exact"/>
              <w:ind w:left="-29" w:right="-29"/>
              <w:jc w:val="center"/>
              <w:rPr>
                <w:rFonts w:ascii="Arial" w:hAnsi="Arial" w:cs="Arial"/>
              </w:rPr>
            </w:pPr>
          </w:p>
        </w:tc>
        <w:tc>
          <w:tcPr>
            <w:tcW w:w="2003" w:type="dxa"/>
          </w:tcPr>
          <w:p w14:paraId="0AB414BC" w14:textId="77777777" w:rsidR="000E4661" w:rsidRPr="009B2B50" w:rsidRDefault="000E4661" w:rsidP="000E4661">
            <w:pPr>
              <w:spacing w:line="400" w:lineRule="exact"/>
              <w:ind w:left="-29" w:right="-29"/>
              <w:jc w:val="center"/>
              <w:rPr>
                <w:rFonts w:ascii="Arial" w:hAnsi="Arial" w:cs="Arial"/>
              </w:rPr>
            </w:pPr>
          </w:p>
        </w:tc>
        <w:tc>
          <w:tcPr>
            <w:tcW w:w="2003" w:type="dxa"/>
          </w:tcPr>
          <w:p w14:paraId="398C1829" w14:textId="77777777" w:rsidR="000E4661" w:rsidRPr="009B2B50" w:rsidRDefault="000E4661" w:rsidP="000E4661">
            <w:pPr>
              <w:spacing w:line="400" w:lineRule="exact"/>
              <w:ind w:left="-29" w:right="-29"/>
              <w:jc w:val="center"/>
              <w:rPr>
                <w:rFonts w:ascii="Arial" w:hAnsi="Arial" w:cs="Arial"/>
              </w:rPr>
            </w:pPr>
          </w:p>
        </w:tc>
        <w:tc>
          <w:tcPr>
            <w:tcW w:w="2243" w:type="dxa"/>
          </w:tcPr>
          <w:p w14:paraId="4E87A8A5" w14:textId="77777777" w:rsidR="000E4661" w:rsidRPr="009B2B50" w:rsidRDefault="000E4661" w:rsidP="000E4661">
            <w:pPr>
              <w:spacing w:line="400" w:lineRule="exact"/>
              <w:ind w:left="-29" w:right="-29"/>
              <w:jc w:val="center"/>
              <w:rPr>
                <w:rFonts w:ascii="Arial" w:hAnsi="Arial" w:cs="Arial"/>
              </w:rPr>
            </w:pPr>
          </w:p>
        </w:tc>
      </w:tr>
      <w:tr w:rsidR="000E4661" w:rsidRPr="009B2B50" w14:paraId="3AB96E9D" w14:textId="77777777" w:rsidTr="00200001">
        <w:trPr>
          <w:trHeight w:val="374"/>
        </w:trPr>
        <w:tc>
          <w:tcPr>
            <w:tcW w:w="4050" w:type="dxa"/>
            <w:hideMark/>
          </w:tcPr>
          <w:p w14:paraId="36DA0F0A" w14:textId="77777777" w:rsidR="000E4661" w:rsidRPr="009B2B50" w:rsidRDefault="000E4661" w:rsidP="000E4661">
            <w:pPr>
              <w:spacing w:line="400" w:lineRule="exact"/>
              <w:rPr>
                <w:rFonts w:ascii="Arial" w:hAnsi="Arial" w:cs="Arial"/>
              </w:rPr>
            </w:pPr>
            <w:r w:rsidRPr="009B2B50">
              <w:rPr>
                <w:rFonts w:ascii="Arial" w:hAnsi="Arial" w:cs="Arial"/>
              </w:rPr>
              <w:t>Cash and cash equivalents</w:t>
            </w:r>
          </w:p>
        </w:tc>
        <w:tc>
          <w:tcPr>
            <w:tcW w:w="2004" w:type="dxa"/>
            <w:vAlign w:val="bottom"/>
          </w:tcPr>
          <w:p w14:paraId="667FC726" w14:textId="77777777" w:rsidR="000E4661" w:rsidRPr="009B2B50" w:rsidRDefault="000E4661" w:rsidP="000E4661">
            <w:pPr>
              <w:tabs>
                <w:tab w:val="decimal" w:pos="1600"/>
              </w:tabs>
              <w:spacing w:line="400" w:lineRule="exact"/>
              <w:ind w:left="-29" w:right="-29"/>
              <w:rPr>
                <w:rFonts w:ascii="Arial" w:hAnsi="Arial" w:cs="Browallia New"/>
                <w:szCs w:val="25"/>
                <w:lang w:val="en-US"/>
              </w:rPr>
            </w:pPr>
            <w:r w:rsidRPr="009B2B50">
              <w:rPr>
                <w:rFonts w:ascii="Arial" w:hAnsi="Arial" w:cs="Browallia New"/>
                <w:szCs w:val="25"/>
                <w:lang w:val="en-US"/>
              </w:rPr>
              <w:t>72,801</w:t>
            </w:r>
          </w:p>
        </w:tc>
        <w:tc>
          <w:tcPr>
            <w:tcW w:w="2003" w:type="dxa"/>
            <w:vAlign w:val="bottom"/>
          </w:tcPr>
          <w:p w14:paraId="4F07F8CF"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7FE10EA3"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77FB8390" w14:textId="77777777" w:rsidR="000E4661" w:rsidRPr="009B2B50" w:rsidRDefault="000E4661" w:rsidP="000E4661">
            <w:pPr>
              <w:tabs>
                <w:tab w:val="decimal" w:pos="1600"/>
              </w:tabs>
              <w:spacing w:line="400" w:lineRule="exact"/>
              <w:ind w:left="-29" w:right="-29"/>
              <w:rPr>
                <w:rFonts w:ascii="Arial" w:hAnsi="Arial" w:cs="Browallia New"/>
                <w:szCs w:val="25"/>
                <w:lang w:val="en-US"/>
              </w:rPr>
            </w:pPr>
            <w:r w:rsidRPr="009B2B50">
              <w:rPr>
                <w:rFonts w:ascii="Arial" w:hAnsi="Arial" w:cs="Browallia New"/>
                <w:szCs w:val="25"/>
                <w:lang w:val="en-US"/>
              </w:rPr>
              <w:t>72,801</w:t>
            </w:r>
          </w:p>
        </w:tc>
        <w:tc>
          <w:tcPr>
            <w:tcW w:w="2243" w:type="dxa"/>
            <w:vAlign w:val="bottom"/>
          </w:tcPr>
          <w:p w14:paraId="06F3315D" w14:textId="77777777" w:rsidR="000E4661" w:rsidRPr="009B2B50" w:rsidRDefault="000E4661" w:rsidP="000E4661">
            <w:pPr>
              <w:tabs>
                <w:tab w:val="decimal" w:pos="1600"/>
              </w:tabs>
              <w:spacing w:line="400" w:lineRule="exact"/>
              <w:ind w:left="-29" w:right="-29"/>
              <w:rPr>
                <w:rFonts w:ascii="Arial" w:hAnsi="Arial" w:cs="Browallia New"/>
                <w:szCs w:val="25"/>
                <w:lang w:val="en-US"/>
              </w:rPr>
            </w:pPr>
            <w:r w:rsidRPr="009B2B50">
              <w:rPr>
                <w:rFonts w:ascii="Arial" w:hAnsi="Arial" w:cs="Browallia New"/>
                <w:szCs w:val="25"/>
                <w:lang w:val="en-US"/>
              </w:rPr>
              <w:t>72,801</w:t>
            </w:r>
          </w:p>
        </w:tc>
      </w:tr>
      <w:tr w:rsidR="000E4661" w:rsidRPr="009B2B50" w14:paraId="57DF5B3D" w14:textId="77777777" w:rsidTr="00200001">
        <w:trPr>
          <w:trHeight w:val="374"/>
        </w:trPr>
        <w:tc>
          <w:tcPr>
            <w:tcW w:w="4050" w:type="dxa"/>
            <w:hideMark/>
          </w:tcPr>
          <w:p w14:paraId="76D54EDB" w14:textId="77777777" w:rsidR="000E4661" w:rsidRPr="009B2B50" w:rsidRDefault="000E4661" w:rsidP="000E4661">
            <w:pPr>
              <w:spacing w:line="400" w:lineRule="exact"/>
              <w:rPr>
                <w:rFonts w:ascii="Arial" w:hAnsi="Arial" w:cs="Arial"/>
              </w:rPr>
            </w:pPr>
            <w:r w:rsidRPr="009B2B50">
              <w:rPr>
                <w:rFonts w:ascii="Arial" w:hAnsi="Arial" w:cs="Arial"/>
              </w:rPr>
              <w:t>Trade and other receivables</w:t>
            </w:r>
          </w:p>
        </w:tc>
        <w:tc>
          <w:tcPr>
            <w:tcW w:w="2004" w:type="dxa"/>
            <w:vAlign w:val="bottom"/>
          </w:tcPr>
          <w:p w14:paraId="703F0EE2"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56,375</w:t>
            </w:r>
          </w:p>
        </w:tc>
        <w:tc>
          <w:tcPr>
            <w:tcW w:w="2003" w:type="dxa"/>
            <w:vAlign w:val="bottom"/>
          </w:tcPr>
          <w:p w14:paraId="3E2AE086"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0DF4483A"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6F83A0D9"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56,375</w:t>
            </w:r>
          </w:p>
        </w:tc>
        <w:tc>
          <w:tcPr>
            <w:tcW w:w="2243" w:type="dxa"/>
            <w:vAlign w:val="bottom"/>
          </w:tcPr>
          <w:p w14:paraId="27BEA57C"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56,375</w:t>
            </w:r>
          </w:p>
        </w:tc>
      </w:tr>
      <w:tr w:rsidR="000E4661" w:rsidRPr="009B2B50" w14:paraId="5AFF333A" w14:textId="77777777" w:rsidTr="00200001">
        <w:trPr>
          <w:trHeight w:val="374"/>
        </w:trPr>
        <w:tc>
          <w:tcPr>
            <w:tcW w:w="4050" w:type="dxa"/>
            <w:hideMark/>
          </w:tcPr>
          <w:p w14:paraId="2EBC2128" w14:textId="77777777" w:rsidR="000E4661" w:rsidRPr="009B2B50" w:rsidRDefault="000E4661" w:rsidP="000E4661">
            <w:pPr>
              <w:spacing w:line="400" w:lineRule="exact"/>
              <w:rPr>
                <w:rFonts w:ascii="Arial" w:hAnsi="Arial" w:cs="Arial"/>
              </w:rPr>
            </w:pPr>
            <w:r w:rsidRPr="009B2B50">
              <w:rPr>
                <w:rFonts w:ascii="Arial" w:hAnsi="Arial" w:cs="Arial"/>
              </w:rPr>
              <w:t>Other current financial assets</w:t>
            </w:r>
          </w:p>
        </w:tc>
        <w:tc>
          <w:tcPr>
            <w:tcW w:w="2004" w:type="dxa"/>
            <w:vAlign w:val="bottom"/>
          </w:tcPr>
          <w:p w14:paraId="0250C7E3"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1,999</w:t>
            </w:r>
          </w:p>
        </w:tc>
        <w:tc>
          <w:tcPr>
            <w:tcW w:w="2003" w:type="dxa"/>
            <w:vAlign w:val="bottom"/>
          </w:tcPr>
          <w:p w14:paraId="70110676"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5831C325"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081850F7"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1,999</w:t>
            </w:r>
          </w:p>
        </w:tc>
        <w:tc>
          <w:tcPr>
            <w:tcW w:w="2243" w:type="dxa"/>
            <w:vAlign w:val="bottom"/>
          </w:tcPr>
          <w:p w14:paraId="27E6C423"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1,999</w:t>
            </w:r>
          </w:p>
        </w:tc>
      </w:tr>
      <w:tr w:rsidR="000E4661" w:rsidRPr="009B2B50" w14:paraId="721560EF" w14:textId="77777777" w:rsidTr="00200001">
        <w:trPr>
          <w:trHeight w:val="374"/>
        </w:trPr>
        <w:tc>
          <w:tcPr>
            <w:tcW w:w="4050" w:type="dxa"/>
            <w:hideMark/>
          </w:tcPr>
          <w:p w14:paraId="0B5D20F9" w14:textId="77777777" w:rsidR="000E4661" w:rsidRPr="009B2B50" w:rsidRDefault="000E4661" w:rsidP="000E4661">
            <w:pPr>
              <w:spacing w:line="400" w:lineRule="exact"/>
              <w:rPr>
                <w:rFonts w:ascii="Arial" w:hAnsi="Arial" w:cs="Arial"/>
              </w:rPr>
            </w:pPr>
            <w:r w:rsidRPr="009B2B50">
              <w:rPr>
                <w:rFonts w:ascii="Arial" w:hAnsi="Arial" w:cs="Arial"/>
              </w:rPr>
              <w:t>Restricted bank deposits</w:t>
            </w:r>
          </w:p>
        </w:tc>
        <w:tc>
          <w:tcPr>
            <w:tcW w:w="2004" w:type="dxa"/>
            <w:vAlign w:val="bottom"/>
          </w:tcPr>
          <w:p w14:paraId="0EC6AF53"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11,500</w:t>
            </w:r>
          </w:p>
        </w:tc>
        <w:tc>
          <w:tcPr>
            <w:tcW w:w="2003" w:type="dxa"/>
            <w:vAlign w:val="bottom"/>
          </w:tcPr>
          <w:p w14:paraId="7740C5D6"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0AF295E9"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176DC62B"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11,500</w:t>
            </w:r>
          </w:p>
        </w:tc>
        <w:tc>
          <w:tcPr>
            <w:tcW w:w="2243" w:type="dxa"/>
            <w:vAlign w:val="bottom"/>
          </w:tcPr>
          <w:p w14:paraId="69580DC6" w14:textId="77777777" w:rsidR="000E4661" w:rsidRPr="009B2B50" w:rsidRDefault="000E4661" w:rsidP="000E4661">
            <w:pPr>
              <w:tabs>
                <w:tab w:val="decimal" w:pos="1600"/>
              </w:tabs>
              <w:spacing w:line="400" w:lineRule="exact"/>
              <w:ind w:left="-29" w:right="-29"/>
              <w:rPr>
                <w:rFonts w:ascii="Arial" w:hAnsi="Arial" w:cs="Arial"/>
              </w:rPr>
            </w:pPr>
            <w:r w:rsidRPr="009B2B50">
              <w:rPr>
                <w:rFonts w:ascii="Arial" w:hAnsi="Arial" w:cs="Arial"/>
              </w:rPr>
              <w:t>11,500</w:t>
            </w:r>
          </w:p>
        </w:tc>
      </w:tr>
      <w:tr w:rsidR="000E4661" w:rsidRPr="009B2B50" w14:paraId="7BB8219C" w14:textId="77777777" w:rsidTr="00200001">
        <w:trPr>
          <w:trHeight w:val="374"/>
        </w:trPr>
        <w:tc>
          <w:tcPr>
            <w:tcW w:w="4050" w:type="dxa"/>
            <w:hideMark/>
          </w:tcPr>
          <w:p w14:paraId="3934A244" w14:textId="77777777" w:rsidR="000E4661" w:rsidRPr="009B2B50" w:rsidRDefault="000E4661" w:rsidP="000E4661">
            <w:pPr>
              <w:spacing w:line="400" w:lineRule="exact"/>
              <w:rPr>
                <w:rFonts w:ascii="Arial" w:hAnsi="Arial" w:cs="Arial"/>
              </w:rPr>
            </w:pPr>
            <w:r w:rsidRPr="009B2B50">
              <w:rPr>
                <w:rFonts w:ascii="Arial" w:hAnsi="Arial" w:cs="Arial"/>
              </w:rPr>
              <w:t>Deposit</w:t>
            </w:r>
          </w:p>
        </w:tc>
        <w:tc>
          <w:tcPr>
            <w:tcW w:w="2004" w:type="dxa"/>
            <w:vAlign w:val="bottom"/>
          </w:tcPr>
          <w:p w14:paraId="3341E4D8"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cs/>
              </w:rPr>
            </w:pPr>
            <w:r w:rsidRPr="009B2B50">
              <w:rPr>
                <w:rFonts w:ascii="Arial" w:hAnsi="Arial" w:cs="Arial"/>
              </w:rPr>
              <w:t>218</w:t>
            </w:r>
          </w:p>
        </w:tc>
        <w:tc>
          <w:tcPr>
            <w:tcW w:w="2003" w:type="dxa"/>
            <w:vAlign w:val="bottom"/>
          </w:tcPr>
          <w:p w14:paraId="01F4F9A8"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2E1A4493"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40C58B21"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cs/>
              </w:rPr>
            </w:pPr>
            <w:r w:rsidRPr="009B2B50">
              <w:rPr>
                <w:rFonts w:ascii="Arial" w:hAnsi="Arial" w:cs="Arial"/>
              </w:rPr>
              <w:t>218</w:t>
            </w:r>
          </w:p>
        </w:tc>
        <w:tc>
          <w:tcPr>
            <w:tcW w:w="2243" w:type="dxa"/>
            <w:vAlign w:val="bottom"/>
          </w:tcPr>
          <w:p w14:paraId="757745A8"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cs/>
              </w:rPr>
            </w:pPr>
            <w:r w:rsidRPr="009B2B50">
              <w:rPr>
                <w:rFonts w:ascii="Arial" w:hAnsi="Arial" w:cs="Arial"/>
              </w:rPr>
              <w:t>218</w:t>
            </w:r>
          </w:p>
        </w:tc>
      </w:tr>
      <w:tr w:rsidR="000E4661" w:rsidRPr="009B2B50" w14:paraId="5758C6C3" w14:textId="77777777" w:rsidTr="00200001">
        <w:trPr>
          <w:trHeight w:val="374"/>
        </w:trPr>
        <w:tc>
          <w:tcPr>
            <w:tcW w:w="4050" w:type="dxa"/>
            <w:hideMark/>
          </w:tcPr>
          <w:p w14:paraId="61EE46F2" w14:textId="77777777" w:rsidR="000E4661" w:rsidRPr="009B2B50" w:rsidRDefault="000E4661" w:rsidP="000E4661">
            <w:pPr>
              <w:spacing w:line="400" w:lineRule="exact"/>
              <w:rPr>
                <w:rFonts w:ascii="Arial" w:hAnsi="Arial" w:cs="Arial"/>
                <w:b/>
                <w:bCs/>
              </w:rPr>
            </w:pPr>
            <w:r w:rsidRPr="009B2B50">
              <w:rPr>
                <w:rFonts w:ascii="Arial" w:hAnsi="Arial" w:cs="Arial"/>
                <w:b/>
                <w:bCs/>
              </w:rPr>
              <w:t>Total financial assets</w:t>
            </w:r>
          </w:p>
        </w:tc>
        <w:tc>
          <w:tcPr>
            <w:tcW w:w="2004" w:type="dxa"/>
            <w:vAlign w:val="bottom"/>
          </w:tcPr>
          <w:p w14:paraId="0D2493B3"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cs/>
              </w:rPr>
            </w:pPr>
            <w:r w:rsidRPr="009B2B50">
              <w:rPr>
                <w:rFonts w:ascii="Arial" w:hAnsi="Arial" w:cs="Arial"/>
              </w:rPr>
              <w:t>142,893</w:t>
            </w:r>
          </w:p>
        </w:tc>
        <w:tc>
          <w:tcPr>
            <w:tcW w:w="2003" w:type="dxa"/>
            <w:vAlign w:val="bottom"/>
          </w:tcPr>
          <w:p w14:paraId="4F42EF13"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55DA9CD1"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vAlign w:val="bottom"/>
          </w:tcPr>
          <w:p w14:paraId="3EBEF3DD"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cs/>
              </w:rPr>
            </w:pPr>
            <w:r w:rsidRPr="009B2B50">
              <w:rPr>
                <w:rFonts w:ascii="Arial" w:hAnsi="Arial" w:cs="Arial"/>
              </w:rPr>
              <w:t>142,893</w:t>
            </w:r>
          </w:p>
        </w:tc>
        <w:tc>
          <w:tcPr>
            <w:tcW w:w="2243" w:type="dxa"/>
            <w:vAlign w:val="bottom"/>
          </w:tcPr>
          <w:p w14:paraId="3E9E3B61"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cs/>
              </w:rPr>
            </w:pPr>
            <w:r w:rsidRPr="009B2B50">
              <w:rPr>
                <w:rFonts w:ascii="Arial" w:hAnsi="Arial" w:cs="Arial"/>
              </w:rPr>
              <w:t>142,893</w:t>
            </w:r>
          </w:p>
        </w:tc>
      </w:tr>
      <w:tr w:rsidR="000E4661" w:rsidRPr="009B2B50" w14:paraId="64D17587" w14:textId="77777777" w:rsidTr="00200001">
        <w:trPr>
          <w:trHeight w:val="374"/>
        </w:trPr>
        <w:tc>
          <w:tcPr>
            <w:tcW w:w="4050" w:type="dxa"/>
          </w:tcPr>
          <w:p w14:paraId="03CE0E78" w14:textId="77777777" w:rsidR="000E4661" w:rsidRPr="009B2B50" w:rsidRDefault="000E4661" w:rsidP="000E4661">
            <w:pPr>
              <w:spacing w:line="400" w:lineRule="exact"/>
              <w:rPr>
                <w:rFonts w:ascii="Arial" w:hAnsi="Arial" w:cs="Browallia New"/>
                <w:b/>
                <w:bCs/>
                <w:szCs w:val="25"/>
                <w:lang w:val="en-US"/>
              </w:rPr>
            </w:pPr>
            <w:r w:rsidRPr="009B2B50">
              <w:rPr>
                <w:rFonts w:ascii="Arial" w:hAnsi="Arial" w:cs="Browallia New"/>
                <w:b/>
                <w:bCs/>
                <w:szCs w:val="25"/>
                <w:lang w:val="en-US"/>
              </w:rPr>
              <w:t>Financial liabilities as at 1 January 2020</w:t>
            </w:r>
          </w:p>
        </w:tc>
        <w:tc>
          <w:tcPr>
            <w:tcW w:w="2004" w:type="dxa"/>
            <w:vAlign w:val="bottom"/>
          </w:tcPr>
          <w:p w14:paraId="130DCD17" w14:textId="77777777" w:rsidR="000E4661" w:rsidRPr="009B2B50" w:rsidRDefault="000E4661" w:rsidP="000E4661">
            <w:pPr>
              <w:rPr>
                <w:cs/>
              </w:rPr>
            </w:pPr>
          </w:p>
        </w:tc>
        <w:tc>
          <w:tcPr>
            <w:tcW w:w="2003" w:type="dxa"/>
            <w:vAlign w:val="bottom"/>
          </w:tcPr>
          <w:p w14:paraId="1381A760" w14:textId="77777777" w:rsidR="000E4661" w:rsidRPr="009B2B50" w:rsidRDefault="000E4661" w:rsidP="000E4661"/>
        </w:tc>
        <w:tc>
          <w:tcPr>
            <w:tcW w:w="2003" w:type="dxa"/>
            <w:vAlign w:val="bottom"/>
          </w:tcPr>
          <w:p w14:paraId="6FFED44E" w14:textId="77777777" w:rsidR="000E4661" w:rsidRPr="009B2B50" w:rsidRDefault="000E4661" w:rsidP="000E4661"/>
        </w:tc>
        <w:tc>
          <w:tcPr>
            <w:tcW w:w="2003" w:type="dxa"/>
            <w:vAlign w:val="bottom"/>
          </w:tcPr>
          <w:p w14:paraId="1E23AAA6" w14:textId="77777777" w:rsidR="000E4661" w:rsidRPr="009B2B50" w:rsidRDefault="000E4661" w:rsidP="000E4661"/>
        </w:tc>
        <w:tc>
          <w:tcPr>
            <w:tcW w:w="2243" w:type="dxa"/>
            <w:vAlign w:val="bottom"/>
          </w:tcPr>
          <w:p w14:paraId="595674F3" w14:textId="77777777" w:rsidR="000E4661" w:rsidRPr="009B2B50" w:rsidRDefault="000E4661" w:rsidP="000E4661"/>
        </w:tc>
      </w:tr>
      <w:tr w:rsidR="000E4661" w:rsidRPr="009B2B50" w14:paraId="08C79D59" w14:textId="77777777" w:rsidTr="00200001">
        <w:trPr>
          <w:trHeight w:val="374"/>
        </w:trPr>
        <w:tc>
          <w:tcPr>
            <w:tcW w:w="4050" w:type="dxa"/>
            <w:tcBorders>
              <w:bottom w:val="nil"/>
            </w:tcBorders>
          </w:tcPr>
          <w:p w14:paraId="5296A16C" w14:textId="77777777" w:rsidR="000E4661" w:rsidRPr="009B2B50" w:rsidRDefault="000E4661" w:rsidP="000E4661">
            <w:pPr>
              <w:spacing w:line="400" w:lineRule="exact"/>
              <w:rPr>
                <w:rFonts w:ascii="Arial" w:hAnsi="Arial" w:cs="Arial"/>
              </w:rPr>
            </w:pPr>
            <w:r w:rsidRPr="009B2B50">
              <w:rPr>
                <w:rFonts w:ascii="Arial" w:hAnsi="Arial" w:cs="Arial"/>
              </w:rPr>
              <w:t>Trade and other payables</w:t>
            </w:r>
          </w:p>
        </w:tc>
        <w:tc>
          <w:tcPr>
            <w:tcW w:w="2004" w:type="dxa"/>
            <w:tcBorders>
              <w:bottom w:val="nil"/>
            </w:tcBorders>
            <w:vAlign w:val="bottom"/>
          </w:tcPr>
          <w:p w14:paraId="77BB7CDB"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18,070</w:t>
            </w:r>
          </w:p>
        </w:tc>
        <w:tc>
          <w:tcPr>
            <w:tcW w:w="2003" w:type="dxa"/>
            <w:tcBorders>
              <w:bottom w:val="nil"/>
            </w:tcBorders>
            <w:vAlign w:val="bottom"/>
          </w:tcPr>
          <w:p w14:paraId="6EB1C87B"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Browallia New"/>
                <w:szCs w:val="25"/>
                <w:lang w:val="en-US"/>
              </w:rPr>
            </w:pPr>
            <w:r w:rsidRPr="009B2B50">
              <w:rPr>
                <w:rFonts w:ascii="Arial" w:hAnsi="Arial" w:cs="Browallia New"/>
                <w:szCs w:val="25"/>
              </w:rPr>
              <w:t>-</w:t>
            </w:r>
          </w:p>
        </w:tc>
        <w:tc>
          <w:tcPr>
            <w:tcW w:w="2003" w:type="dxa"/>
            <w:tcBorders>
              <w:bottom w:val="nil"/>
            </w:tcBorders>
            <w:vAlign w:val="bottom"/>
          </w:tcPr>
          <w:p w14:paraId="3564F851"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tcBorders>
              <w:bottom w:val="nil"/>
            </w:tcBorders>
            <w:vAlign w:val="bottom"/>
          </w:tcPr>
          <w:p w14:paraId="7D9708F9"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18,070</w:t>
            </w:r>
          </w:p>
        </w:tc>
        <w:tc>
          <w:tcPr>
            <w:tcW w:w="2243" w:type="dxa"/>
            <w:tcBorders>
              <w:bottom w:val="nil"/>
            </w:tcBorders>
            <w:vAlign w:val="bottom"/>
          </w:tcPr>
          <w:p w14:paraId="26403896" w14:textId="77777777" w:rsidR="000E4661" w:rsidRPr="009B2B50" w:rsidRDefault="000E4661" w:rsidP="000E4661">
            <w:pPr>
              <w:pBdr>
                <w:bottom w:val="single" w:sz="4" w:space="1" w:color="auto"/>
              </w:pBdr>
              <w:tabs>
                <w:tab w:val="decimal" w:pos="1600"/>
              </w:tabs>
              <w:spacing w:line="400" w:lineRule="exact"/>
              <w:ind w:left="-29" w:right="-29"/>
              <w:rPr>
                <w:rFonts w:ascii="Arial" w:hAnsi="Arial" w:cs="Arial"/>
              </w:rPr>
            </w:pPr>
            <w:r w:rsidRPr="009B2B50">
              <w:rPr>
                <w:rFonts w:ascii="Arial" w:hAnsi="Arial" w:cs="Arial"/>
              </w:rPr>
              <w:t>18,070</w:t>
            </w:r>
          </w:p>
        </w:tc>
      </w:tr>
      <w:tr w:rsidR="000E4661" w:rsidRPr="009B2B50" w14:paraId="5A614A20" w14:textId="77777777" w:rsidTr="00200001">
        <w:trPr>
          <w:trHeight w:val="374"/>
        </w:trPr>
        <w:tc>
          <w:tcPr>
            <w:tcW w:w="4050" w:type="dxa"/>
            <w:tcBorders>
              <w:bottom w:val="nil"/>
            </w:tcBorders>
          </w:tcPr>
          <w:p w14:paraId="6CEC246A" w14:textId="77777777" w:rsidR="000E4661" w:rsidRPr="009B2B50" w:rsidRDefault="000E4661" w:rsidP="000E4661">
            <w:pPr>
              <w:spacing w:line="400" w:lineRule="exact"/>
              <w:rPr>
                <w:rFonts w:ascii="Arial" w:hAnsi="Arial" w:cs="Arial"/>
                <w:b/>
                <w:bCs/>
              </w:rPr>
            </w:pPr>
            <w:r w:rsidRPr="009B2B50">
              <w:rPr>
                <w:rFonts w:ascii="Arial" w:hAnsi="Arial" w:cs="Arial"/>
                <w:b/>
                <w:bCs/>
              </w:rPr>
              <w:t>Total financial liabilities</w:t>
            </w:r>
          </w:p>
        </w:tc>
        <w:tc>
          <w:tcPr>
            <w:tcW w:w="2004" w:type="dxa"/>
            <w:tcBorders>
              <w:bottom w:val="nil"/>
            </w:tcBorders>
            <w:vAlign w:val="bottom"/>
          </w:tcPr>
          <w:p w14:paraId="3A3DE27B"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cs/>
              </w:rPr>
            </w:pPr>
            <w:r w:rsidRPr="009B2B50">
              <w:rPr>
                <w:rFonts w:ascii="Arial" w:hAnsi="Arial" w:cs="Arial"/>
              </w:rPr>
              <w:t>18,070</w:t>
            </w:r>
          </w:p>
        </w:tc>
        <w:tc>
          <w:tcPr>
            <w:tcW w:w="2003" w:type="dxa"/>
            <w:tcBorders>
              <w:bottom w:val="nil"/>
            </w:tcBorders>
            <w:vAlign w:val="bottom"/>
          </w:tcPr>
          <w:p w14:paraId="732658C7"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Browallia New"/>
                <w:szCs w:val="25"/>
              </w:rPr>
            </w:pPr>
            <w:r w:rsidRPr="009B2B50">
              <w:rPr>
                <w:rFonts w:ascii="Arial" w:hAnsi="Arial" w:cs="Browallia New"/>
                <w:szCs w:val="25"/>
              </w:rPr>
              <w:t>-</w:t>
            </w:r>
          </w:p>
        </w:tc>
        <w:tc>
          <w:tcPr>
            <w:tcW w:w="2003" w:type="dxa"/>
            <w:tcBorders>
              <w:bottom w:val="nil"/>
            </w:tcBorders>
            <w:vAlign w:val="bottom"/>
          </w:tcPr>
          <w:p w14:paraId="2128D12B"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rPr>
            </w:pPr>
            <w:r w:rsidRPr="009B2B50">
              <w:rPr>
                <w:rFonts w:ascii="Arial" w:hAnsi="Arial" w:cs="Arial"/>
              </w:rPr>
              <w:t>-</w:t>
            </w:r>
          </w:p>
        </w:tc>
        <w:tc>
          <w:tcPr>
            <w:tcW w:w="2003" w:type="dxa"/>
            <w:tcBorders>
              <w:bottom w:val="nil"/>
            </w:tcBorders>
            <w:vAlign w:val="bottom"/>
          </w:tcPr>
          <w:p w14:paraId="35ED104D"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Arial"/>
              </w:rPr>
            </w:pPr>
            <w:r w:rsidRPr="009B2B50">
              <w:rPr>
                <w:rFonts w:ascii="Arial" w:hAnsi="Arial" w:cs="Arial"/>
              </w:rPr>
              <w:t>18,070</w:t>
            </w:r>
          </w:p>
        </w:tc>
        <w:tc>
          <w:tcPr>
            <w:tcW w:w="2243" w:type="dxa"/>
            <w:tcBorders>
              <w:bottom w:val="nil"/>
            </w:tcBorders>
            <w:vAlign w:val="bottom"/>
          </w:tcPr>
          <w:p w14:paraId="62971DDB" w14:textId="77777777" w:rsidR="000E4661" w:rsidRPr="009B2B50" w:rsidRDefault="000E4661" w:rsidP="000E4661">
            <w:pPr>
              <w:pBdr>
                <w:bottom w:val="double" w:sz="4" w:space="1" w:color="auto"/>
              </w:pBdr>
              <w:tabs>
                <w:tab w:val="decimal" w:pos="1600"/>
              </w:tabs>
              <w:spacing w:line="400" w:lineRule="exact"/>
              <w:ind w:left="-29" w:right="-29"/>
              <w:rPr>
                <w:rFonts w:ascii="Arial" w:hAnsi="Arial" w:cstheme="minorBidi"/>
                <w:cs/>
              </w:rPr>
            </w:pPr>
            <w:r w:rsidRPr="009B2B50">
              <w:rPr>
                <w:rFonts w:ascii="Arial" w:hAnsi="Arial" w:cs="Arial"/>
              </w:rPr>
              <w:t>18,070</w:t>
            </w:r>
          </w:p>
        </w:tc>
      </w:tr>
    </w:tbl>
    <w:p w14:paraId="11B3F341" w14:textId="77777777" w:rsidR="00006B8A" w:rsidRPr="009B2B50" w:rsidRDefault="00006B8A" w:rsidP="00006B8A">
      <w:pPr>
        <w:pStyle w:val="BodyTextIndent"/>
        <w:tabs>
          <w:tab w:val="clear" w:pos="720"/>
          <w:tab w:val="clear" w:pos="7280"/>
          <w:tab w:val="left" w:pos="2160"/>
          <w:tab w:val="right" w:pos="7200"/>
        </w:tabs>
        <w:ind w:left="544" w:hanging="544"/>
        <w:rPr>
          <w:rFonts w:ascii="Arial" w:hAnsi="Arial" w:cs="Arial"/>
          <w:sz w:val="22"/>
          <w:szCs w:val="22"/>
          <w:cs/>
          <w:lang w:val="en-US"/>
        </w:rPr>
      </w:pPr>
    </w:p>
    <w:p w14:paraId="3F87CC65" w14:textId="77777777" w:rsidR="00D5677A" w:rsidRPr="009B2B50" w:rsidRDefault="00D5677A" w:rsidP="005423A7">
      <w:pPr>
        <w:tabs>
          <w:tab w:val="left" w:pos="900"/>
        </w:tabs>
        <w:spacing w:before="120" w:after="120" w:line="380" w:lineRule="exact"/>
        <w:ind w:left="547" w:hanging="547"/>
        <w:jc w:val="thaiDistribute"/>
        <w:rPr>
          <w:rFonts w:ascii="Arial" w:hAnsi="Arial"/>
          <w:b/>
          <w:bCs/>
          <w:sz w:val="22"/>
          <w:szCs w:val="22"/>
          <w:cs/>
          <w:lang w:val="en-US"/>
        </w:rPr>
        <w:sectPr w:rsidR="00D5677A" w:rsidRPr="009B2B50" w:rsidSect="00EB3E1D">
          <w:pgSz w:w="16834" w:h="11909" w:orient="landscape" w:code="9"/>
          <w:pgMar w:top="1296" w:right="1296" w:bottom="1080" w:left="1080" w:header="706" w:footer="706" w:gutter="0"/>
          <w:cols w:space="720"/>
          <w:docGrid w:linePitch="272"/>
        </w:sectPr>
      </w:pPr>
    </w:p>
    <w:p w14:paraId="57B918FB" w14:textId="77777777" w:rsidR="00FE4729" w:rsidRPr="009B2B50" w:rsidRDefault="00FE4729" w:rsidP="00FE4729">
      <w:pPr>
        <w:tabs>
          <w:tab w:val="left" w:pos="90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lastRenderedPageBreak/>
        <w:t>4.2</w:t>
      </w:r>
      <w:r w:rsidRPr="009B2B50">
        <w:rPr>
          <w:rFonts w:ascii="Arial" w:hAnsi="Arial"/>
          <w:b/>
          <w:bCs/>
          <w:sz w:val="22"/>
          <w:szCs w:val="22"/>
        </w:rPr>
        <w:tab/>
        <w:t>Leases</w:t>
      </w:r>
    </w:p>
    <w:p w14:paraId="73002A4D" w14:textId="77777777" w:rsidR="00FE4729" w:rsidRPr="009B2B50" w:rsidRDefault="00FE4729" w:rsidP="00FE4729">
      <w:pPr>
        <w:pStyle w:val="BodyTextIndent"/>
        <w:tabs>
          <w:tab w:val="clear" w:pos="720"/>
          <w:tab w:val="clear" w:pos="7280"/>
          <w:tab w:val="left" w:pos="2160"/>
          <w:tab w:val="right" w:pos="7200"/>
        </w:tabs>
        <w:ind w:left="544" w:hanging="544"/>
        <w:rPr>
          <w:rFonts w:ascii="Arial" w:hAnsi="Arial" w:cs="Arial"/>
          <w:sz w:val="22"/>
          <w:szCs w:val="22"/>
          <w:cs/>
          <w:lang w:val="en-US"/>
        </w:rPr>
      </w:pPr>
      <w:r w:rsidRPr="009B2B50">
        <w:rPr>
          <w:rFonts w:ascii="Arial" w:hAnsi="Arial" w:cs="Arial"/>
          <w:sz w:val="22"/>
          <w:szCs w:val="22"/>
          <w:lang w:val="en-US"/>
        </w:rPr>
        <w:tab/>
        <w:t xml:space="preserve">On adoption of TFRS </w:t>
      </w:r>
      <w:r w:rsidRPr="009B2B50">
        <w:rPr>
          <w:rFonts w:ascii="Arial" w:hAnsi="Arial" w:cs="Arial" w:hint="cs"/>
          <w:sz w:val="22"/>
          <w:szCs w:val="22"/>
          <w:cs/>
          <w:lang w:val="en-US"/>
        </w:rPr>
        <w:t>16</w:t>
      </w:r>
      <w:r w:rsidRPr="009B2B50">
        <w:rPr>
          <w:rFonts w:ascii="Arial" w:hAnsi="Arial" w:cs="Arial"/>
          <w:sz w:val="22"/>
          <w:szCs w:val="22"/>
          <w:lang w:val="en-US"/>
        </w:rPr>
        <w:t xml:space="preserve">, the Company </w:t>
      </w:r>
      <w:proofErr w:type="spellStart"/>
      <w:r w:rsidRPr="009B2B50">
        <w:rPr>
          <w:rFonts w:ascii="Arial" w:hAnsi="Arial" w:cs="Arial"/>
          <w:sz w:val="22"/>
          <w:szCs w:val="22"/>
          <w:lang w:val="en-US"/>
        </w:rPr>
        <w:t>recognised</w:t>
      </w:r>
      <w:proofErr w:type="spellEnd"/>
      <w:r w:rsidRPr="009B2B50">
        <w:rPr>
          <w:rFonts w:ascii="Arial" w:hAnsi="Arial" w:cs="Arial"/>
          <w:sz w:val="22"/>
          <w:szCs w:val="22"/>
          <w:lang w:val="en-US"/>
        </w:rPr>
        <w:t xml:space="preserve"> lease liabilities</w:t>
      </w:r>
      <w:r w:rsidRPr="009B2B50">
        <w:rPr>
          <w:rFonts w:ascii="Arial" w:hAnsi="Arial" w:cs="Arial" w:hint="cs"/>
          <w:sz w:val="22"/>
          <w:szCs w:val="22"/>
          <w:cs/>
          <w:lang w:val="en-US"/>
        </w:rPr>
        <w:t xml:space="preserve"> </w:t>
      </w:r>
      <w:r w:rsidRPr="009B2B50">
        <w:rPr>
          <w:rFonts w:ascii="Arial" w:hAnsi="Arial" w:cs="Arial"/>
          <w:sz w:val="22"/>
          <w:szCs w:val="22"/>
          <w:lang w:val="en-US"/>
        </w:rPr>
        <w:t xml:space="preserve">in relation to leases that previously classified as operating leases measured at the present value of the remaining lease payments, discounted using the Company’s incremental borrowing rate as of 1 January 2020. For leases that previously classified as finance leases, the Company </w:t>
      </w:r>
      <w:proofErr w:type="spellStart"/>
      <w:r w:rsidRPr="009B2B50">
        <w:rPr>
          <w:rFonts w:ascii="Arial" w:hAnsi="Arial" w:cs="Arial"/>
          <w:sz w:val="22"/>
          <w:szCs w:val="22"/>
          <w:lang w:val="en-US"/>
        </w:rPr>
        <w:t>recognised</w:t>
      </w:r>
      <w:proofErr w:type="spellEnd"/>
      <w:r w:rsidRPr="009B2B50">
        <w:rPr>
          <w:rFonts w:ascii="Arial" w:hAnsi="Arial" w:cs="Arial" w:hint="cs"/>
          <w:sz w:val="22"/>
          <w:szCs w:val="22"/>
          <w:cs/>
          <w:lang w:val="en-US"/>
        </w:rPr>
        <w:t xml:space="preserve"> </w:t>
      </w:r>
      <w:r w:rsidRPr="009B2B50">
        <w:rPr>
          <w:rFonts w:ascii="Arial" w:hAnsi="Arial" w:cs="Arial"/>
          <w:sz w:val="22"/>
          <w:szCs w:val="22"/>
          <w:lang w:val="en-US"/>
        </w:rPr>
        <w:t>the carrying amount of the lease assets and lease liabilities before transition as right-of-use assets and lease liabilities, respectively at the date of initial application.</w:t>
      </w:r>
    </w:p>
    <w:tbl>
      <w:tblPr>
        <w:tblStyle w:val="TableGrid6"/>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430"/>
      </w:tblGrid>
      <w:tr w:rsidR="00FE4729" w:rsidRPr="009B2B50" w14:paraId="7417F9D0" w14:textId="77777777" w:rsidTr="00FE4729">
        <w:tc>
          <w:tcPr>
            <w:tcW w:w="6840" w:type="dxa"/>
          </w:tcPr>
          <w:p w14:paraId="6863B2FF" w14:textId="77777777" w:rsidR="00FE4729" w:rsidRPr="009B2B50" w:rsidRDefault="00FE4729">
            <w:pPr>
              <w:spacing w:line="380" w:lineRule="exact"/>
              <w:rPr>
                <w:rFonts w:ascii="Arial" w:hAnsi="Arial" w:cs="Arial"/>
                <w:sz w:val="22"/>
                <w:szCs w:val="22"/>
              </w:rPr>
            </w:pPr>
          </w:p>
        </w:tc>
        <w:tc>
          <w:tcPr>
            <w:tcW w:w="2430" w:type="dxa"/>
            <w:hideMark/>
          </w:tcPr>
          <w:p w14:paraId="53D6D78C" w14:textId="77777777" w:rsidR="00FE4729" w:rsidRPr="009B2B50" w:rsidRDefault="00FE4729">
            <w:pPr>
              <w:spacing w:line="380" w:lineRule="exact"/>
              <w:jc w:val="right"/>
              <w:rPr>
                <w:rFonts w:ascii="Arial" w:hAnsi="Arial" w:cs="Arial"/>
                <w:sz w:val="22"/>
                <w:szCs w:val="22"/>
                <w:cs/>
              </w:rPr>
            </w:pPr>
            <w:r w:rsidRPr="009B2B50">
              <w:rPr>
                <w:rFonts w:ascii="Arial" w:hAnsi="Arial" w:cs="Arial"/>
                <w:sz w:val="22"/>
                <w:szCs w:val="22"/>
              </w:rPr>
              <w:t>(Unit: Thousand Baht)</w:t>
            </w:r>
          </w:p>
        </w:tc>
      </w:tr>
      <w:tr w:rsidR="00FE4729" w:rsidRPr="009B2B50" w14:paraId="7FB2ED56" w14:textId="77777777" w:rsidTr="00FE4729">
        <w:tc>
          <w:tcPr>
            <w:tcW w:w="6840" w:type="dxa"/>
            <w:hideMark/>
          </w:tcPr>
          <w:p w14:paraId="56D7863D" w14:textId="77777777" w:rsidR="00FE4729" w:rsidRPr="009B2B50" w:rsidRDefault="00FE4729">
            <w:pPr>
              <w:spacing w:line="380" w:lineRule="exact"/>
              <w:ind w:left="163" w:hanging="163"/>
              <w:rPr>
                <w:rFonts w:ascii="Arial" w:hAnsi="Arial" w:cs="Arial"/>
                <w:sz w:val="22"/>
                <w:szCs w:val="22"/>
                <w:cs/>
              </w:rPr>
            </w:pPr>
            <w:r w:rsidRPr="009B2B50">
              <w:rPr>
                <w:rFonts w:ascii="Arial" w:hAnsi="Arial" w:cs="Arial"/>
                <w:sz w:val="22"/>
                <w:szCs w:val="22"/>
              </w:rPr>
              <w:t>Operating lease commitments as at 31 December 2019</w:t>
            </w:r>
          </w:p>
        </w:tc>
        <w:tc>
          <w:tcPr>
            <w:tcW w:w="2430" w:type="dxa"/>
            <w:vAlign w:val="bottom"/>
          </w:tcPr>
          <w:p w14:paraId="2545BEBC" w14:textId="77777777" w:rsidR="00FE4729" w:rsidRPr="009B2B50" w:rsidRDefault="00FE4729" w:rsidP="00FE4729">
            <w:pPr>
              <w:tabs>
                <w:tab w:val="decimal" w:pos="2010"/>
              </w:tabs>
              <w:spacing w:line="380" w:lineRule="exact"/>
              <w:ind w:left="-29" w:right="-29"/>
              <w:rPr>
                <w:rFonts w:ascii="Arial" w:hAnsi="Arial" w:cs="Arial"/>
                <w:sz w:val="22"/>
                <w:szCs w:val="22"/>
              </w:rPr>
            </w:pPr>
            <w:r w:rsidRPr="009B2B50">
              <w:rPr>
                <w:rFonts w:ascii="Arial" w:hAnsi="Arial" w:cs="Arial"/>
                <w:sz w:val="22"/>
                <w:szCs w:val="22"/>
              </w:rPr>
              <w:t>9,619</w:t>
            </w:r>
          </w:p>
        </w:tc>
      </w:tr>
      <w:tr w:rsidR="00FE4729" w:rsidRPr="009B2B50" w14:paraId="0F7EECD2" w14:textId="77777777" w:rsidTr="00FE4729">
        <w:tc>
          <w:tcPr>
            <w:tcW w:w="6840" w:type="dxa"/>
            <w:hideMark/>
          </w:tcPr>
          <w:p w14:paraId="0E48018B" w14:textId="77777777" w:rsidR="00FE4729" w:rsidRPr="009B2B50" w:rsidRDefault="00FE4729">
            <w:pPr>
              <w:spacing w:line="380" w:lineRule="exact"/>
              <w:ind w:left="163" w:hanging="163"/>
              <w:rPr>
                <w:rFonts w:ascii="Arial" w:hAnsi="Arial" w:cs="Arial"/>
                <w:sz w:val="22"/>
                <w:szCs w:val="22"/>
              </w:rPr>
            </w:pPr>
            <w:r w:rsidRPr="009B2B50">
              <w:rPr>
                <w:rFonts w:ascii="Arial" w:hAnsi="Arial" w:cs="Arial"/>
                <w:sz w:val="22"/>
                <w:szCs w:val="22"/>
              </w:rPr>
              <w:t>Less:</w:t>
            </w:r>
            <w:r w:rsidRPr="009B2B50">
              <w:rPr>
                <w:rFonts w:ascii="Arial" w:hAnsi="Arial" w:cs="Arial"/>
                <w:sz w:val="22"/>
                <w:szCs w:val="22"/>
                <w:cs/>
              </w:rPr>
              <w:t xml:space="preserve"> </w:t>
            </w:r>
            <w:r w:rsidRPr="009B2B50">
              <w:rPr>
                <w:rFonts w:ascii="Arial" w:hAnsi="Arial" w:cs="Arial"/>
                <w:sz w:val="22"/>
                <w:szCs w:val="22"/>
              </w:rPr>
              <w:t>Short-term leases</w:t>
            </w:r>
          </w:p>
        </w:tc>
        <w:tc>
          <w:tcPr>
            <w:tcW w:w="2430" w:type="dxa"/>
            <w:vAlign w:val="bottom"/>
          </w:tcPr>
          <w:p w14:paraId="7B6FEA5D" w14:textId="77777777" w:rsidR="00FE4729" w:rsidRPr="009B2B50" w:rsidRDefault="00FE4729" w:rsidP="00FE4729">
            <w:pPr>
              <w:tabs>
                <w:tab w:val="decimal" w:pos="2010"/>
              </w:tabs>
              <w:spacing w:line="380" w:lineRule="exact"/>
              <w:ind w:left="-29" w:right="-29"/>
              <w:rPr>
                <w:rFonts w:ascii="Arial" w:hAnsi="Arial" w:cs="Browallia New"/>
                <w:sz w:val="22"/>
                <w:szCs w:val="28"/>
                <w:lang w:val="en-US"/>
              </w:rPr>
            </w:pPr>
            <w:r w:rsidRPr="009B2B50">
              <w:rPr>
                <w:rFonts w:ascii="Arial" w:hAnsi="Arial" w:cs="Browallia New"/>
                <w:sz w:val="22"/>
                <w:szCs w:val="28"/>
                <w:lang w:val="en-US"/>
              </w:rPr>
              <w:t>(138)</w:t>
            </w:r>
          </w:p>
        </w:tc>
      </w:tr>
      <w:tr w:rsidR="00FE4729" w:rsidRPr="009B2B50" w14:paraId="1937D356" w14:textId="77777777" w:rsidTr="00FE4729">
        <w:tc>
          <w:tcPr>
            <w:tcW w:w="6840" w:type="dxa"/>
            <w:hideMark/>
          </w:tcPr>
          <w:p w14:paraId="134FF1A9" w14:textId="77777777" w:rsidR="00FE4729" w:rsidRPr="009B2B50" w:rsidRDefault="00FE4729" w:rsidP="00FE4729">
            <w:pPr>
              <w:spacing w:line="380" w:lineRule="exact"/>
              <w:ind w:left="163" w:hanging="163"/>
              <w:rPr>
                <w:rFonts w:ascii="Arial" w:hAnsi="Arial" w:cs="Arial"/>
                <w:sz w:val="22"/>
                <w:szCs w:val="22"/>
              </w:rPr>
            </w:pPr>
            <w:r w:rsidRPr="009B2B50">
              <w:rPr>
                <w:rFonts w:ascii="Arial" w:hAnsi="Arial" w:cs="Arial"/>
                <w:sz w:val="22"/>
                <w:szCs w:val="22"/>
              </w:rPr>
              <w:t>Less:</w:t>
            </w:r>
            <w:r w:rsidRPr="009B2B50">
              <w:rPr>
                <w:rFonts w:ascii="Arial" w:hAnsi="Arial" w:cs="Arial"/>
                <w:sz w:val="22"/>
                <w:szCs w:val="22"/>
                <w:cs/>
              </w:rPr>
              <w:t xml:space="preserve"> </w:t>
            </w:r>
            <w:r w:rsidRPr="009B2B50">
              <w:rPr>
                <w:rFonts w:ascii="Arial" w:hAnsi="Arial" w:cs="Arial"/>
                <w:sz w:val="22"/>
                <w:szCs w:val="22"/>
              </w:rPr>
              <w:t>Contracts reassessed as service agreements</w:t>
            </w:r>
          </w:p>
        </w:tc>
        <w:tc>
          <w:tcPr>
            <w:tcW w:w="2430" w:type="dxa"/>
            <w:vAlign w:val="bottom"/>
          </w:tcPr>
          <w:p w14:paraId="7CF68ACD" w14:textId="77777777" w:rsidR="00FE4729" w:rsidRPr="009B2B50" w:rsidRDefault="00FE4729" w:rsidP="00FE4729">
            <w:pPr>
              <w:pBdr>
                <w:bottom w:val="single" w:sz="4" w:space="1" w:color="auto"/>
              </w:pBdr>
              <w:tabs>
                <w:tab w:val="decimal" w:pos="2010"/>
              </w:tabs>
              <w:spacing w:line="380" w:lineRule="exact"/>
              <w:ind w:left="-29" w:right="-29"/>
              <w:rPr>
                <w:rFonts w:ascii="Arial" w:hAnsi="Arial" w:cs="Arial"/>
                <w:sz w:val="22"/>
                <w:szCs w:val="22"/>
                <w:lang w:val="en-US"/>
              </w:rPr>
            </w:pPr>
            <w:r w:rsidRPr="009B2B50">
              <w:rPr>
                <w:rFonts w:ascii="Arial" w:hAnsi="Arial" w:cs="Arial"/>
                <w:sz w:val="22"/>
                <w:szCs w:val="22"/>
                <w:lang w:val="en-US"/>
              </w:rPr>
              <w:t>(9,481)</w:t>
            </w:r>
          </w:p>
        </w:tc>
      </w:tr>
      <w:tr w:rsidR="00FE4729" w:rsidRPr="009B2B50" w14:paraId="7AC25EFF" w14:textId="77777777" w:rsidTr="00FE4729">
        <w:tc>
          <w:tcPr>
            <w:tcW w:w="6840" w:type="dxa"/>
            <w:hideMark/>
          </w:tcPr>
          <w:p w14:paraId="0DB33D46" w14:textId="77777777" w:rsidR="00FE4729" w:rsidRPr="009B2B50" w:rsidRDefault="00FE4729">
            <w:pPr>
              <w:spacing w:line="380" w:lineRule="exact"/>
              <w:ind w:left="163" w:hanging="163"/>
              <w:rPr>
                <w:rFonts w:ascii="Arial" w:hAnsi="Arial" w:cs="Arial"/>
                <w:sz w:val="22"/>
                <w:szCs w:val="22"/>
              </w:rPr>
            </w:pPr>
            <w:r w:rsidRPr="009B2B50">
              <w:rPr>
                <w:rFonts w:ascii="Arial" w:hAnsi="Arial" w:cs="Arial"/>
                <w:sz w:val="22"/>
                <w:szCs w:val="22"/>
              </w:rPr>
              <w:t>Increase in lease liabilities</w:t>
            </w:r>
            <w:r w:rsidRPr="009B2B50">
              <w:rPr>
                <w:rFonts w:ascii="Arial" w:hAnsi="Arial" w:cs="Arial"/>
                <w:color w:val="000000"/>
                <w:spacing w:val="-4"/>
                <w:sz w:val="22"/>
                <w:szCs w:val="22"/>
              </w:rPr>
              <w:t xml:space="preserve"> due to the adoption of TFRS </w:t>
            </w:r>
            <w:r w:rsidRPr="009B2B50">
              <w:rPr>
                <w:rFonts w:ascii="Arial" w:hAnsi="Arial" w:cs="Arial"/>
                <w:color w:val="000000"/>
                <w:spacing w:val="-4"/>
                <w:sz w:val="22"/>
                <w:szCs w:val="22"/>
                <w:cs/>
              </w:rPr>
              <w:t>16</w:t>
            </w:r>
          </w:p>
        </w:tc>
        <w:tc>
          <w:tcPr>
            <w:tcW w:w="2430" w:type="dxa"/>
            <w:vAlign w:val="bottom"/>
          </w:tcPr>
          <w:p w14:paraId="30424E4B" w14:textId="77777777" w:rsidR="00FE4729" w:rsidRPr="009B2B50" w:rsidRDefault="00FE4729" w:rsidP="00FE4729">
            <w:pPr>
              <w:tabs>
                <w:tab w:val="decimal" w:pos="2010"/>
              </w:tabs>
              <w:spacing w:line="380" w:lineRule="exact"/>
              <w:ind w:left="-29" w:right="-29"/>
              <w:rPr>
                <w:rFonts w:ascii="Arial" w:hAnsi="Arial" w:cstheme="minorBidi"/>
                <w:sz w:val="22"/>
                <w:szCs w:val="22"/>
                <w:cs/>
              </w:rPr>
            </w:pPr>
            <w:r w:rsidRPr="009B2B50">
              <w:rPr>
                <w:rFonts w:ascii="Arial" w:hAnsi="Arial" w:cstheme="minorBidi"/>
                <w:sz w:val="22"/>
                <w:szCs w:val="22"/>
              </w:rPr>
              <w:t>-</w:t>
            </w:r>
          </w:p>
        </w:tc>
      </w:tr>
      <w:tr w:rsidR="00FE4729" w:rsidRPr="009B2B50" w14:paraId="264F66A7" w14:textId="77777777" w:rsidTr="00FE4729">
        <w:tc>
          <w:tcPr>
            <w:tcW w:w="6840" w:type="dxa"/>
            <w:hideMark/>
          </w:tcPr>
          <w:p w14:paraId="0DC34EFB" w14:textId="77777777" w:rsidR="00FE4729" w:rsidRPr="009B2B50" w:rsidRDefault="00FE4729">
            <w:pPr>
              <w:spacing w:line="380" w:lineRule="exact"/>
              <w:ind w:left="163" w:hanging="163"/>
              <w:rPr>
                <w:rFonts w:ascii="Arial" w:hAnsi="Arial" w:cs="Arial"/>
                <w:sz w:val="22"/>
                <w:szCs w:val="22"/>
              </w:rPr>
            </w:pPr>
            <w:r w:rsidRPr="009B2B50">
              <w:rPr>
                <w:rFonts w:ascii="Arial" w:hAnsi="Arial" w:cs="Arial"/>
                <w:sz w:val="22"/>
                <w:szCs w:val="22"/>
              </w:rPr>
              <w:t>Liabilities under finance lease agreements</w:t>
            </w:r>
            <w:r w:rsidRPr="009B2B50">
              <w:rPr>
                <w:rFonts w:ascii="Arial" w:hAnsi="Arial" w:cs="Arial"/>
                <w:sz w:val="22"/>
                <w:szCs w:val="22"/>
                <w:cs/>
              </w:rPr>
              <w:t xml:space="preserve"> </w:t>
            </w:r>
            <w:r w:rsidRPr="009B2B50">
              <w:rPr>
                <w:rFonts w:ascii="Arial" w:hAnsi="Arial" w:cs="Arial"/>
                <w:sz w:val="22"/>
                <w:szCs w:val="22"/>
              </w:rPr>
              <w:t>as at 31 December 2019</w:t>
            </w:r>
          </w:p>
        </w:tc>
        <w:tc>
          <w:tcPr>
            <w:tcW w:w="2430" w:type="dxa"/>
            <w:vAlign w:val="bottom"/>
          </w:tcPr>
          <w:p w14:paraId="18B9ADDB" w14:textId="77777777" w:rsidR="00FE4729" w:rsidRPr="009B2B50" w:rsidRDefault="00FE4729" w:rsidP="00FE4729">
            <w:pPr>
              <w:pBdr>
                <w:bottom w:val="single" w:sz="4" w:space="1" w:color="auto"/>
              </w:pBdr>
              <w:tabs>
                <w:tab w:val="decimal" w:pos="2010"/>
              </w:tabs>
              <w:spacing w:line="380" w:lineRule="exact"/>
              <w:ind w:left="-29" w:right="-29"/>
              <w:rPr>
                <w:rFonts w:ascii="Arial" w:hAnsi="Arial" w:cs="Arial"/>
                <w:sz w:val="22"/>
                <w:szCs w:val="22"/>
              </w:rPr>
            </w:pPr>
            <w:r w:rsidRPr="009B2B50">
              <w:rPr>
                <w:rFonts w:ascii="Arial" w:hAnsi="Arial" w:cs="Arial"/>
                <w:sz w:val="22"/>
                <w:szCs w:val="22"/>
              </w:rPr>
              <w:t>1,090</w:t>
            </w:r>
          </w:p>
        </w:tc>
      </w:tr>
      <w:tr w:rsidR="00FE4729" w:rsidRPr="009B2B50" w14:paraId="7FE42117" w14:textId="77777777" w:rsidTr="00FE4729">
        <w:tc>
          <w:tcPr>
            <w:tcW w:w="6840" w:type="dxa"/>
            <w:hideMark/>
          </w:tcPr>
          <w:p w14:paraId="4F21E211" w14:textId="77777777" w:rsidR="00FE4729" w:rsidRPr="009B2B50" w:rsidRDefault="00FE4729">
            <w:pPr>
              <w:spacing w:line="380" w:lineRule="exact"/>
              <w:ind w:left="163" w:hanging="163"/>
              <w:rPr>
                <w:rFonts w:ascii="Arial" w:hAnsi="Arial" w:cs="Arial"/>
                <w:sz w:val="22"/>
                <w:szCs w:val="22"/>
              </w:rPr>
            </w:pPr>
            <w:r w:rsidRPr="009B2B50">
              <w:rPr>
                <w:rFonts w:ascii="Arial" w:hAnsi="Arial" w:cs="Arial"/>
                <w:sz w:val="22"/>
                <w:szCs w:val="22"/>
              </w:rPr>
              <w:t>Lease liabilities</w:t>
            </w:r>
            <w:r w:rsidRPr="009B2B50">
              <w:rPr>
                <w:rFonts w:ascii="Arial" w:hAnsi="Arial" w:cs="Arial"/>
                <w:sz w:val="22"/>
                <w:szCs w:val="22"/>
                <w:cs/>
              </w:rPr>
              <w:t xml:space="preserve"> </w:t>
            </w:r>
            <w:r w:rsidRPr="009B2B50">
              <w:rPr>
                <w:rFonts w:ascii="Arial" w:hAnsi="Arial" w:cs="Arial"/>
                <w:sz w:val="22"/>
                <w:szCs w:val="22"/>
              </w:rPr>
              <w:t>as at 1 January 2020</w:t>
            </w:r>
          </w:p>
        </w:tc>
        <w:tc>
          <w:tcPr>
            <w:tcW w:w="2430" w:type="dxa"/>
            <w:vAlign w:val="bottom"/>
          </w:tcPr>
          <w:p w14:paraId="61EA985D" w14:textId="77777777" w:rsidR="00FE4729" w:rsidRPr="009B2B50" w:rsidRDefault="00FE4729" w:rsidP="00FE4729">
            <w:pPr>
              <w:pBdr>
                <w:bottom w:val="double" w:sz="4" w:space="1" w:color="auto"/>
              </w:pBdr>
              <w:tabs>
                <w:tab w:val="decimal" w:pos="2010"/>
              </w:tabs>
              <w:spacing w:line="380" w:lineRule="exact"/>
              <w:ind w:left="-29" w:right="-29"/>
              <w:rPr>
                <w:rFonts w:ascii="Arial" w:hAnsi="Arial" w:cs="Arial"/>
                <w:sz w:val="22"/>
                <w:szCs w:val="22"/>
              </w:rPr>
            </w:pPr>
            <w:r w:rsidRPr="009B2B50">
              <w:rPr>
                <w:rFonts w:ascii="Arial" w:hAnsi="Arial" w:cs="Arial"/>
                <w:sz w:val="22"/>
                <w:szCs w:val="22"/>
              </w:rPr>
              <w:t>1,090</w:t>
            </w:r>
          </w:p>
        </w:tc>
      </w:tr>
      <w:tr w:rsidR="00FE4729" w:rsidRPr="009B2B50" w14:paraId="36FF98B4" w14:textId="77777777" w:rsidTr="00FE4729">
        <w:tc>
          <w:tcPr>
            <w:tcW w:w="6840" w:type="dxa"/>
          </w:tcPr>
          <w:p w14:paraId="6DD6727A" w14:textId="77777777" w:rsidR="00FE4729" w:rsidRPr="009B2B50" w:rsidRDefault="00FE4729">
            <w:pPr>
              <w:spacing w:line="380" w:lineRule="exact"/>
              <w:ind w:left="163" w:hanging="163"/>
              <w:rPr>
                <w:rFonts w:ascii="Arial" w:hAnsi="Arial" w:cs="Arial"/>
                <w:sz w:val="22"/>
                <w:szCs w:val="22"/>
              </w:rPr>
            </w:pPr>
          </w:p>
        </w:tc>
        <w:tc>
          <w:tcPr>
            <w:tcW w:w="2430" w:type="dxa"/>
            <w:vAlign w:val="bottom"/>
          </w:tcPr>
          <w:p w14:paraId="56F2ADBA" w14:textId="77777777" w:rsidR="00FE4729" w:rsidRPr="009B2B50" w:rsidRDefault="00FE4729" w:rsidP="00FE4729">
            <w:pPr>
              <w:tabs>
                <w:tab w:val="decimal" w:pos="2010"/>
              </w:tabs>
              <w:spacing w:line="380" w:lineRule="exact"/>
              <w:ind w:left="-29" w:right="-29"/>
              <w:rPr>
                <w:rFonts w:ascii="Arial" w:hAnsi="Arial" w:cs="Arial"/>
                <w:sz w:val="22"/>
                <w:szCs w:val="22"/>
              </w:rPr>
            </w:pPr>
          </w:p>
        </w:tc>
      </w:tr>
      <w:tr w:rsidR="00FE4729" w:rsidRPr="009B2B50" w14:paraId="412270AF" w14:textId="77777777" w:rsidTr="00FE4729">
        <w:tc>
          <w:tcPr>
            <w:tcW w:w="6840" w:type="dxa"/>
            <w:hideMark/>
          </w:tcPr>
          <w:p w14:paraId="06920CF5" w14:textId="77777777" w:rsidR="00FE4729" w:rsidRPr="009B2B50" w:rsidRDefault="00FE4729">
            <w:pPr>
              <w:spacing w:line="380" w:lineRule="exact"/>
              <w:ind w:left="163" w:hanging="163"/>
              <w:rPr>
                <w:rFonts w:ascii="Arial" w:hAnsi="Arial" w:cs="Arial"/>
                <w:sz w:val="22"/>
                <w:szCs w:val="22"/>
              </w:rPr>
            </w:pPr>
            <w:r w:rsidRPr="009B2B50">
              <w:rPr>
                <w:rFonts w:ascii="Arial" w:hAnsi="Arial" w:cs="Arial"/>
                <w:sz w:val="22"/>
                <w:szCs w:val="22"/>
              </w:rPr>
              <w:t>Comprise of:</w:t>
            </w:r>
          </w:p>
        </w:tc>
        <w:tc>
          <w:tcPr>
            <w:tcW w:w="2430" w:type="dxa"/>
            <w:vAlign w:val="bottom"/>
          </w:tcPr>
          <w:p w14:paraId="2C07C522" w14:textId="77777777" w:rsidR="00FE4729" w:rsidRPr="009B2B50" w:rsidRDefault="00FE4729" w:rsidP="00FE4729">
            <w:pPr>
              <w:tabs>
                <w:tab w:val="decimal" w:pos="2010"/>
              </w:tabs>
              <w:spacing w:line="380" w:lineRule="exact"/>
              <w:ind w:left="-29" w:right="-29"/>
              <w:rPr>
                <w:rFonts w:ascii="Arial" w:hAnsi="Arial" w:cs="Arial"/>
                <w:sz w:val="22"/>
                <w:szCs w:val="22"/>
              </w:rPr>
            </w:pPr>
          </w:p>
        </w:tc>
      </w:tr>
      <w:tr w:rsidR="00FE4729" w:rsidRPr="009B2B50" w14:paraId="5119B179" w14:textId="77777777" w:rsidTr="00FE4729">
        <w:tc>
          <w:tcPr>
            <w:tcW w:w="6840" w:type="dxa"/>
            <w:hideMark/>
          </w:tcPr>
          <w:p w14:paraId="6149C06A" w14:textId="77777777" w:rsidR="00FE4729" w:rsidRPr="009B2B50" w:rsidRDefault="00FE4729">
            <w:pPr>
              <w:spacing w:line="380" w:lineRule="exact"/>
              <w:ind w:firstLine="167"/>
              <w:rPr>
                <w:rFonts w:ascii="Arial" w:hAnsi="Arial" w:cs="Arial"/>
                <w:sz w:val="22"/>
                <w:szCs w:val="22"/>
              </w:rPr>
            </w:pPr>
            <w:r w:rsidRPr="009B2B50">
              <w:rPr>
                <w:rFonts w:ascii="Arial" w:hAnsi="Arial" w:cs="Arial"/>
                <w:sz w:val="22"/>
                <w:szCs w:val="22"/>
              </w:rPr>
              <w:t>Current lease liability</w:t>
            </w:r>
          </w:p>
        </w:tc>
        <w:tc>
          <w:tcPr>
            <w:tcW w:w="2430" w:type="dxa"/>
            <w:vAlign w:val="bottom"/>
          </w:tcPr>
          <w:p w14:paraId="6567905A" w14:textId="77777777" w:rsidR="00FE4729" w:rsidRPr="009B2B50" w:rsidRDefault="00FE4729" w:rsidP="00FE4729">
            <w:pPr>
              <w:tabs>
                <w:tab w:val="decimal" w:pos="2010"/>
              </w:tabs>
              <w:spacing w:line="380" w:lineRule="exact"/>
              <w:ind w:left="-29" w:right="-29"/>
              <w:rPr>
                <w:rFonts w:ascii="Arial" w:hAnsi="Arial" w:cs="Arial"/>
                <w:sz w:val="22"/>
                <w:szCs w:val="22"/>
              </w:rPr>
            </w:pPr>
            <w:r w:rsidRPr="009B2B50">
              <w:rPr>
                <w:rFonts w:ascii="Arial" w:hAnsi="Arial" w:cs="Arial"/>
                <w:sz w:val="22"/>
                <w:szCs w:val="22"/>
              </w:rPr>
              <w:t>375</w:t>
            </w:r>
          </w:p>
        </w:tc>
      </w:tr>
      <w:tr w:rsidR="00FE4729" w:rsidRPr="009B2B50" w14:paraId="063941E2" w14:textId="77777777" w:rsidTr="00FE4729">
        <w:tc>
          <w:tcPr>
            <w:tcW w:w="6840" w:type="dxa"/>
            <w:hideMark/>
          </w:tcPr>
          <w:p w14:paraId="61BA548F" w14:textId="77777777" w:rsidR="00FE4729" w:rsidRPr="009B2B50" w:rsidRDefault="00FE4729">
            <w:pPr>
              <w:spacing w:line="380" w:lineRule="exact"/>
              <w:ind w:firstLine="167"/>
              <w:rPr>
                <w:rFonts w:ascii="Arial" w:hAnsi="Arial" w:cs="Arial"/>
                <w:sz w:val="22"/>
                <w:szCs w:val="22"/>
              </w:rPr>
            </w:pPr>
            <w:r w:rsidRPr="009B2B50">
              <w:rPr>
                <w:rFonts w:ascii="Arial" w:hAnsi="Arial" w:cs="Arial"/>
                <w:sz w:val="22"/>
                <w:szCs w:val="22"/>
              </w:rPr>
              <w:t>Non-current lease liability</w:t>
            </w:r>
          </w:p>
        </w:tc>
        <w:tc>
          <w:tcPr>
            <w:tcW w:w="2430" w:type="dxa"/>
            <w:vAlign w:val="bottom"/>
          </w:tcPr>
          <w:p w14:paraId="444AD77A" w14:textId="77777777" w:rsidR="00FE4729" w:rsidRPr="009B2B50" w:rsidRDefault="00FE4729" w:rsidP="00FE4729">
            <w:pPr>
              <w:pBdr>
                <w:bottom w:val="single" w:sz="4" w:space="1" w:color="auto"/>
              </w:pBdr>
              <w:tabs>
                <w:tab w:val="decimal" w:pos="2010"/>
              </w:tabs>
              <w:spacing w:line="380" w:lineRule="exact"/>
              <w:ind w:left="-29" w:right="-29"/>
              <w:rPr>
                <w:rFonts w:ascii="Arial" w:hAnsi="Arial" w:cs="Arial"/>
                <w:sz w:val="22"/>
                <w:szCs w:val="22"/>
              </w:rPr>
            </w:pPr>
            <w:r w:rsidRPr="009B2B50">
              <w:rPr>
                <w:rFonts w:ascii="Arial" w:hAnsi="Arial" w:cs="Arial"/>
                <w:sz w:val="22"/>
                <w:szCs w:val="22"/>
              </w:rPr>
              <w:t>715</w:t>
            </w:r>
          </w:p>
        </w:tc>
      </w:tr>
      <w:tr w:rsidR="00FE4729" w:rsidRPr="009B2B50" w14:paraId="51A6322D" w14:textId="77777777" w:rsidTr="00FE4729">
        <w:tc>
          <w:tcPr>
            <w:tcW w:w="6840" w:type="dxa"/>
          </w:tcPr>
          <w:p w14:paraId="5DA1376B" w14:textId="77777777" w:rsidR="00FE4729" w:rsidRPr="009B2B50" w:rsidRDefault="00FE4729">
            <w:pPr>
              <w:spacing w:line="380" w:lineRule="exact"/>
              <w:ind w:left="162" w:hanging="162"/>
              <w:rPr>
                <w:rFonts w:ascii="Arial" w:hAnsi="Arial" w:cs="Arial"/>
                <w:sz w:val="22"/>
                <w:szCs w:val="22"/>
              </w:rPr>
            </w:pPr>
          </w:p>
        </w:tc>
        <w:tc>
          <w:tcPr>
            <w:tcW w:w="2430" w:type="dxa"/>
            <w:vAlign w:val="bottom"/>
          </w:tcPr>
          <w:p w14:paraId="0CD7E62E" w14:textId="77777777" w:rsidR="00FE4729" w:rsidRPr="009B2B50" w:rsidRDefault="00FE4729" w:rsidP="00FE4729">
            <w:pPr>
              <w:pBdr>
                <w:bottom w:val="double" w:sz="4" w:space="1" w:color="auto"/>
              </w:pBdr>
              <w:tabs>
                <w:tab w:val="decimal" w:pos="2010"/>
              </w:tabs>
              <w:spacing w:line="380" w:lineRule="exact"/>
              <w:ind w:left="-29" w:right="-29"/>
              <w:rPr>
                <w:rFonts w:ascii="Arial" w:hAnsi="Arial" w:cs="Arial"/>
                <w:sz w:val="22"/>
                <w:szCs w:val="22"/>
              </w:rPr>
            </w:pPr>
            <w:r w:rsidRPr="009B2B50">
              <w:rPr>
                <w:rFonts w:ascii="Arial" w:hAnsi="Arial" w:cs="Arial"/>
                <w:sz w:val="22"/>
                <w:szCs w:val="22"/>
              </w:rPr>
              <w:t>1,090</w:t>
            </w:r>
          </w:p>
        </w:tc>
      </w:tr>
    </w:tbl>
    <w:p w14:paraId="6FDFBC6A" w14:textId="77777777" w:rsidR="004E3341" w:rsidRPr="009B2B50" w:rsidRDefault="00556378" w:rsidP="005423A7">
      <w:pPr>
        <w:tabs>
          <w:tab w:val="left" w:pos="900"/>
        </w:tabs>
        <w:spacing w:before="120" w:after="120" w:line="380" w:lineRule="exact"/>
        <w:ind w:left="547" w:hanging="547"/>
        <w:jc w:val="thaiDistribute"/>
        <w:rPr>
          <w:rFonts w:ascii="Arial" w:hAnsi="Arial"/>
          <w:sz w:val="22"/>
          <w:szCs w:val="22"/>
        </w:rPr>
      </w:pPr>
      <w:r w:rsidRPr="009B2B50">
        <w:rPr>
          <w:rFonts w:ascii="Arial" w:hAnsi="Arial"/>
          <w:b/>
          <w:bCs/>
          <w:sz w:val="22"/>
          <w:szCs w:val="22"/>
        </w:rPr>
        <w:t>5</w:t>
      </w:r>
      <w:r w:rsidR="004E3341" w:rsidRPr="009B2B50">
        <w:rPr>
          <w:rFonts w:ascii="Arial" w:hAnsi="Arial"/>
          <w:b/>
          <w:bCs/>
          <w:sz w:val="22"/>
          <w:szCs w:val="22"/>
        </w:rPr>
        <w:t>.</w:t>
      </w:r>
      <w:r w:rsidR="004E3341" w:rsidRPr="009B2B50">
        <w:rPr>
          <w:rFonts w:ascii="Arial" w:hAnsi="Arial"/>
          <w:b/>
          <w:bCs/>
          <w:sz w:val="22"/>
          <w:szCs w:val="22"/>
        </w:rPr>
        <w:tab/>
        <w:t>Significant accounting policies</w:t>
      </w:r>
    </w:p>
    <w:p w14:paraId="754C2711" w14:textId="77777777" w:rsidR="004E3341" w:rsidRPr="009B2B50" w:rsidRDefault="00556378"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w:t>
      </w:r>
      <w:r w:rsidR="004E3341" w:rsidRPr="009B2B50">
        <w:rPr>
          <w:rFonts w:ascii="Arial" w:hAnsi="Arial"/>
          <w:b/>
          <w:bCs/>
          <w:sz w:val="22"/>
          <w:szCs w:val="22"/>
        </w:rPr>
        <w:t>.1</w:t>
      </w:r>
      <w:r w:rsidR="004E3341" w:rsidRPr="009B2B50">
        <w:rPr>
          <w:rFonts w:ascii="Arial" w:hAnsi="Arial"/>
          <w:b/>
          <w:bCs/>
          <w:sz w:val="22"/>
          <w:szCs w:val="22"/>
        </w:rPr>
        <w:tab/>
      </w:r>
      <w:r w:rsidR="004E3341" w:rsidRPr="009B2B50">
        <w:rPr>
          <w:rFonts w:ascii="Arial" w:hAnsi="Arial"/>
          <w:b/>
          <w:bCs/>
          <w:sz w:val="22"/>
          <w:szCs w:val="22"/>
        </w:rPr>
        <w:tab/>
        <w:t>Revenue recognition</w:t>
      </w:r>
    </w:p>
    <w:p w14:paraId="3C734FE0" w14:textId="3133C33F" w:rsidR="00692680" w:rsidRPr="009B2B50" w:rsidRDefault="004E3341" w:rsidP="00692680">
      <w:pPr>
        <w:spacing w:before="120" w:after="120" w:line="380" w:lineRule="exact"/>
        <w:ind w:left="547" w:hanging="540"/>
        <w:jc w:val="thaiDistribute"/>
        <w:rPr>
          <w:rFonts w:ascii="Arial" w:hAnsi="Arial"/>
          <w:i/>
          <w:iCs/>
          <w:sz w:val="22"/>
          <w:szCs w:val="22"/>
        </w:rPr>
      </w:pPr>
      <w:r w:rsidRPr="009B2B50">
        <w:rPr>
          <w:rFonts w:ascii="Arial" w:hAnsi="Arial"/>
          <w:i/>
          <w:iCs/>
          <w:sz w:val="22"/>
          <w:szCs w:val="22"/>
        </w:rPr>
        <w:tab/>
      </w:r>
      <w:r w:rsidR="00692680" w:rsidRPr="009B2B50">
        <w:rPr>
          <w:rFonts w:ascii="Arial" w:hAnsi="Arial"/>
          <w:i/>
          <w:iCs/>
          <w:sz w:val="22"/>
          <w:szCs w:val="22"/>
        </w:rPr>
        <w:t>Rendering of services</w:t>
      </w:r>
    </w:p>
    <w:p w14:paraId="2ECC299B" w14:textId="77777777" w:rsidR="00692680" w:rsidRPr="009B2B50" w:rsidRDefault="00692680" w:rsidP="00692680">
      <w:pPr>
        <w:spacing w:before="120" w:after="120" w:line="380" w:lineRule="exact"/>
        <w:ind w:left="547" w:hanging="540"/>
        <w:jc w:val="thaiDistribute"/>
        <w:rPr>
          <w:rFonts w:ascii="Arial" w:hAnsi="Arial"/>
          <w:sz w:val="22"/>
          <w:szCs w:val="22"/>
        </w:rPr>
      </w:pPr>
      <w:r w:rsidRPr="009B2B50">
        <w:rPr>
          <w:rFonts w:ascii="Arial" w:hAnsi="Arial"/>
          <w:sz w:val="22"/>
          <w:szCs w:val="22"/>
        </w:rPr>
        <w:tab/>
        <w:t xml:space="preserve">Service revenue is recognised over time when services have been rendered </w:t>
      </w:r>
      <w:proofErr w:type="gramStart"/>
      <w:r w:rsidRPr="009B2B50">
        <w:rPr>
          <w:rFonts w:ascii="Arial" w:hAnsi="Arial"/>
          <w:sz w:val="22"/>
          <w:szCs w:val="22"/>
        </w:rPr>
        <w:t>taking into account</w:t>
      </w:r>
      <w:proofErr w:type="gramEnd"/>
      <w:r w:rsidRPr="009B2B50">
        <w:rPr>
          <w:rFonts w:ascii="Arial" w:hAnsi="Arial"/>
          <w:sz w:val="22"/>
          <w:szCs w:val="22"/>
        </w:rPr>
        <w:t xml:space="preserve"> the stage of completion, using output method, measuring based on information provided by the Company’s project managers. </w:t>
      </w:r>
    </w:p>
    <w:p w14:paraId="5E3EC070" w14:textId="13BC7212" w:rsidR="00692680" w:rsidRPr="009B2B50" w:rsidRDefault="00692680" w:rsidP="00692680">
      <w:pPr>
        <w:spacing w:before="120" w:after="120" w:line="380" w:lineRule="exact"/>
        <w:ind w:left="547" w:hanging="540"/>
        <w:jc w:val="thaiDistribute"/>
        <w:rPr>
          <w:rFonts w:ascii="Arial" w:hAnsi="Arial"/>
          <w:sz w:val="22"/>
          <w:szCs w:val="22"/>
        </w:rPr>
      </w:pPr>
      <w:r w:rsidRPr="009B2B50">
        <w:rPr>
          <w:rFonts w:ascii="Arial" w:hAnsi="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9B2B50" w:rsidRDefault="00692680" w:rsidP="00692680">
      <w:pPr>
        <w:spacing w:before="120" w:after="120" w:line="380" w:lineRule="exact"/>
        <w:ind w:left="547" w:hanging="540"/>
        <w:jc w:val="thaiDistribute"/>
        <w:rPr>
          <w:rFonts w:ascii="Arial" w:hAnsi="Arial"/>
          <w:sz w:val="22"/>
          <w:szCs w:val="22"/>
        </w:rPr>
      </w:pPr>
      <w:r w:rsidRPr="009B2B50">
        <w:rPr>
          <w:rFonts w:ascii="Arial" w:hAnsi="Arial"/>
          <w:sz w:val="22"/>
          <w:szCs w:val="22"/>
        </w:rPr>
        <w:tab/>
        <w:t>Advertising service income is recognised at a point in time when the service has been rendered. The service is generally considered to be rendered when the advertisement is issued.</w:t>
      </w:r>
    </w:p>
    <w:p w14:paraId="6F00FAAF" w14:textId="77777777" w:rsidR="00692680" w:rsidRPr="009B2B50" w:rsidRDefault="00692680" w:rsidP="00692680">
      <w:pPr>
        <w:tabs>
          <w:tab w:val="left" w:pos="360"/>
        </w:tabs>
        <w:spacing w:before="120" w:after="12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Arrangement of exhibitions and seminar is recognised at a point in time when the event has occurred.</w:t>
      </w:r>
    </w:p>
    <w:p w14:paraId="05839B0F" w14:textId="1E9C9818" w:rsidR="004E3341" w:rsidRPr="009B2B50" w:rsidRDefault="00692680" w:rsidP="00692680">
      <w:pPr>
        <w:spacing w:before="120" w:after="120" w:line="380" w:lineRule="exact"/>
        <w:ind w:left="547" w:hanging="547"/>
        <w:jc w:val="thaiDistribute"/>
        <w:rPr>
          <w:rFonts w:ascii="Arial" w:hAnsi="Arial"/>
          <w:i/>
          <w:iCs/>
          <w:sz w:val="22"/>
          <w:szCs w:val="22"/>
        </w:rPr>
      </w:pPr>
      <w:r>
        <w:rPr>
          <w:rFonts w:ascii="Arial" w:hAnsi="Arial"/>
          <w:i/>
          <w:iCs/>
          <w:sz w:val="22"/>
          <w:szCs w:val="22"/>
        </w:rPr>
        <w:lastRenderedPageBreak/>
        <w:tab/>
      </w:r>
      <w:r w:rsidR="004E3341" w:rsidRPr="009B2B50">
        <w:rPr>
          <w:rFonts w:ascii="Arial" w:hAnsi="Arial"/>
          <w:i/>
          <w:iCs/>
          <w:sz w:val="22"/>
          <w:szCs w:val="22"/>
        </w:rPr>
        <w:t>Sales of goods</w:t>
      </w:r>
    </w:p>
    <w:p w14:paraId="24E046DF" w14:textId="77777777" w:rsidR="004E3341" w:rsidRPr="009B2B50" w:rsidRDefault="005423A7" w:rsidP="005423A7">
      <w:pPr>
        <w:tabs>
          <w:tab w:val="left" w:pos="360"/>
        </w:tabs>
        <w:spacing w:before="120" w:after="120" w:line="380" w:lineRule="exact"/>
        <w:ind w:left="547"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B0BAA3C" w14:textId="77777777" w:rsidR="004E3341" w:rsidRPr="009B2B50" w:rsidRDefault="004E3341" w:rsidP="005423A7">
      <w:pPr>
        <w:tabs>
          <w:tab w:val="left" w:pos="360"/>
        </w:tabs>
        <w:spacing w:before="120" w:after="120" w:line="380" w:lineRule="exact"/>
        <w:ind w:left="547" w:hanging="540"/>
        <w:jc w:val="thaiDistribute"/>
        <w:rPr>
          <w:rFonts w:ascii="Arial" w:hAnsi="Arial"/>
          <w:i/>
          <w:iCs/>
          <w:sz w:val="22"/>
          <w:szCs w:val="22"/>
        </w:rPr>
      </w:pPr>
      <w:r w:rsidRPr="009B2B50">
        <w:rPr>
          <w:rFonts w:ascii="Arial" w:hAnsi="Arial"/>
          <w:i/>
          <w:iCs/>
          <w:sz w:val="22"/>
          <w:szCs w:val="22"/>
        </w:rPr>
        <w:tab/>
      </w:r>
      <w:r w:rsidRPr="009B2B50">
        <w:rPr>
          <w:rFonts w:ascii="Arial" w:hAnsi="Arial"/>
          <w:i/>
          <w:iCs/>
          <w:sz w:val="22"/>
          <w:szCs w:val="22"/>
        </w:rPr>
        <w:tab/>
        <w:t>Magazine subscription income</w:t>
      </w:r>
    </w:p>
    <w:p w14:paraId="198E95BE" w14:textId="77777777" w:rsidR="004E3341" w:rsidRPr="009B2B50" w:rsidRDefault="004E3341" w:rsidP="005423A7">
      <w:pPr>
        <w:tabs>
          <w:tab w:val="left" w:pos="360"/>
        </w:tabs>
        <w:spacing w:before="120" w:after="120" w:line="380" w:lineRule="exact"/>
        <w:ind w:left="547" w:hanging="540"/>
        <w:jc w:val="thaiDistribute"/>
        <w:rPr>
          <w:rFonts w:ascii="Arial" w:hAnsi="Arial"/>
          <w:sz w:val="22"/>
          <w:szCs w:val="22"/>
          <w:cs/>
        </w:rPr>
      </w:pPr>
      <w:r w:rsidRPr="009B2B50">
        <w:rPr>
          <w:rFonts w:ascii="Arial" w:hAnsi="Arial"/>
          <w:sz w:val="22"/>
          <w:szCs w:val="22"/>
        </w:rPr>
        <w:tab/>
      </w:r>
      <w:r w:rsidRPr="009B2B50">
        <w:rPr>
          <w:rFonts w:ascii="Arial" w:hAnsi="Arial"/>
          <w:sz w:val="22"/>
          <w:szCs w:val="22"/>
        </w:rPr>
        <w:tab/>
        <w:t xml:space="preserve">Magazine subscription income is recognised </w:t>
      </w:r>
      <w:r w:rsidR="005423A7" w:rsidRPr="009B2B50">
        <w:rPr>
          <w:rFonts w:ascii="Arial" w:hAnsi="Arial"/>
          <w:sz w:val="22"/>
          <w:szCs w:val="22"/>
        </w:rPr>
        <w:t xml:space="preserve">over time </w:t>
      </w:r>
      <w:r w:rsidRPr="009B2B50">
        <w:rPr>
          <w:rFonts w:ascii="Arial" w:hAnsi="Arial"/>
          <w:sz w:val="22"/>
          <w:szCs w:val="22"/>
        </w:rPr>
        <w:t xml:space="preserve">based on straight-line basis over the subscription period. </w:t>
      </w:r>
    </w:p>
    <w:p w14:paraId="3D0C7122" w14:textId="77777777" w:rsidR="00553BF1" w:rsidRPr="009B2B50" w:rsidRDefault="00401125" w:rsidP="005423A7">
      <w:pPr>
        <w:spacing w:before="120" w:after="120" w:line="380" w:lineRule="exact"/>
        <w:ind w:left="547" w:hanging="540"/>
        <w:jc w:val="thaiDistribute"/>
        <w:rPr>
          <w:rFonts w:ascii="Arial" w:hAnsi="Arial"/>
          <w:b/>
          <w:bCs/>
          <w:sz w:val="22"/>
          <w:szCs w:val="22"/>
        </w:rPr>
      </w:pPr>
      <w:r w:rsidRPr="009B2B50">
        <w:rPr>
          <w:rFonts w:ascii="Arial" w:hAnsi="Arial"/>
          <w:sz w:val="22"/>
          <w:szCs w:val="22"/>
        </w:rPr>
        <w:tab/>
      </w:r>
      <w:r w:rsidR="00553BF1" w:rsidRPr="009B2B50">
        <w:rPr>
          <w:rFonts w:ascii="Arial" w:hAnsi="Arial"/>
          <w:i/>
          <w:iCs/>
          <w:sz w:val="22"/>
          <w:szCs w:val="22"/>
        </w:rPr>
        <w:t>License income</w:t>
      </w:r>
    </w:p>
    <w:p w14:paraId="215CF4C7" w14:textId="77777777" w:rsidR="00401125" w:rsidRPr="009B2B50" w:rsidRDefault="00553BF1" w:rsidP="005423A7">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 xml:space="preserve">License income is recognised as revenue </w:t>
      </w:r>
      <w:r w:rsidR="005423A7" w:rsidRPr="009B2B50">
        <w:rPr>
          <w:rFonts w:ascii="Arial" w:hAnsi="Arial"/>
          <w:sz w:val="22"/>
          <w:szCs w:val="22"/>
        </w:rPr>
        <w:t xml:space="preserve">at a point in time </w:t>
      </w:r>
      <w:r w:rsidRPr="009B2B50">
        <w:rPr>
          <w:rFonts w:ascii="Arial" w:hAnsi="Arial"/>
          <w:sz w:val="22"/>
          <w:szCs w:val="22"/>
        </w:rPr>
        <w:t>on delivery of the right to use program,</w:t>
      </w:r>
      <w:r w:rsidR="00F0584A" w:rsidRPr="009B2B50">
        <w:rPr>
          <w:rFonts w:ascii="Arial" w:hAnsi="Arial"/>
          <w:sz w:val="22"/>
          <w:szCs w:val="22"/>
        </w:rPr>
        <w:t xml:space="preserve"> </w:t>
      </w:r>
      <w:proofErr w:type="gramStart"/>
      <w:r w:rsidR="00F0584A" w:rsidRPr="009B2B50">
        <w:rPr>
          <w:rFonts w:ascii="Arial" w:hAnsi="Arial"/>
          <w:sz w:val="22"/>
          <w:szCs w:val="22"/>
        </w:rPr>
        <w:t>provided that</w:t>
      </w:r>
      <w:proofErr w:type="gramEnd"/>
      <w:r w:rsidR="00F0584A" w:rsidRPr="009B2B50">
        <w:rPr>
          <w:rFonts w:ascii="Arial" w:hAnsi="Arial"/>
          <w:sz w:val="22"/>
          <w:szCs w:val="22"/>
        </w:rPr>
        <w:t xml:space="preserve"> there are no </w:t>
      </w:r>
      <w:r w:rsidR="00995662" w:rsidRPr="009B2B50">
        <w:rPr>
          <w:rFonts w:ascii="Arial" w:hAnsi="Arial"/>
          <w:sz w:val="22"/>
          <w:szCs w:val="22"/>
        </w:rPr>
        <w:t>significant</w:t>
      </w:r>
      <w:r w:rsidRPr="009B2B50">
        <w:rPr>
          <w:rFonts w:ascii="Arial" w:hAnsi="Arial"/>
          <w:sz w:val="22"/>
          <w:szCs w:val="22"/>
        </w:rPr>
        <w:t xml:space="preserve"> </w:t>
      </w:r>
      <w:proofErr w:type="spellStart"/>
      <w:r w:rsidRPr="009B2B50">
        <w:rPr>
          <w:rFonts w:ascii="Arial" w:hAnsi="Arial"/>
          <w:sz w:val="22"/>
          <w:szCs w:val="22"/>
        </w:rPr>
        <w:t>post delivery</w:t>
      </w:r>
      <w:proofErr w:type="spellEnd"/>
      <w:r w:rsidRPr="009B2B50">
        <w:rPr>
          <w:rFonts w:ascii="Arial" w:hAnsi="Arial"/>
          <w:sz w:val="22"/>
          <w:szCs w:val="22"/>
        </w:rPr>
        <w:t xml:space="preserve"> obligations.</w:t>
      </w:r>
    </w:p>
    <w:p w14:paraId="06273E74" w14:textId="77777777" w:rsidR="00643AD4" w:rsidRPr="009B2B50" w:rsidRDefault="00643AD4" w:rsidP="00643AD4">
      <w:pPr>
        <w:spacing w:before="120" w:after="120" w:line="380" w:lineRule="exact"/>
        <w:ind w:left="547" w:hanging="7"/>
        <w:jc w:val="thaiDistribute"/>
        <w:rPr>
          <w:rFonts w:ascii="Arial" w:hAnsi="Arial"/>
          <w:i/>
          <w:iCs/>
          <w:sz w:val="22"/>
          <w:szCs w:val="22"/>
        </w:rPr>
      </w:pPr>
      <w:r w:rsidRPr="009B2B50">
        <w:rPr>
          <w:rFonts w:ascii="Arial" w:hAnsi="Arial"/>
          <w:i/>
          <w:iCs/>
          <w:sz w:val="22"/>
          <w:szCs w:val="22"/>
        </w:rPr>
        <w:t xml:space="preserve">Interest income </w:t>
      </w:r>
    </w:p>
    <w:p w14:paraId="2A93988C" w14:textId="77777777" w:rsidR="00643AD4" w:rsidRPr="009B2B50" w:rsidRDefault="00643AD4" w:rsidP="00643AD4">
      <w:pPr>
        <w:tabs>
          <w:tab w:val="left" w:pos="2880"/>
        </w:tabs>
        <w:spacing w:before="120" w:after="120" w:line="380" w:lineRule="exact"/>
        <w:ind w:left="540" w:hanging="605"/>
        <w:jc w:val="both"/>
        <w:rPr>
          <w:rFonts w:ascii="Arial" w:hAnsi="Arial"/>
          <w:sz w:val="22"/>
          <w:szCs w:val="22"/>
        </w:rPr>
      </w:pPr>
      <w:r w:rsidRPr="009B2B50">
        <w:rPr>
          <w:rFonts w:ascii="Arial" w:hAnsi="Arial"/>
          <w:sz w:val="22"/>
          <w:szCs w:val="22"/>
        </w:rPr>
        <w:tab/>
        <w:t>Interest income is</w:t>
      </w:r>
      <w:r w:rsidRPr="009B2B50">
        <w:rPr>
          <w:rFonts w:ascii="Arial" w:hAnsi="Arial" w:hint="cs"/>
          <w:sz w:val="22"/>
          <w:szCs w:val="22"/>
          <w:cs/>
        </w:rPr>
        <w:t xml:space="preserve"> </w:t>
      </w:r>
      <w:r w:rsidRPr="009B2B50">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B2B50">
        <w:rPr>
          <w:rFonts w:ascii="Arial" w:hAnsi="Arial" w:hint="cs"/>
          <w:sz w:val="22"/>
          <w:szCs w:val="22"/>
          <w:cs/>
        </w:rPr>
        <w:t xml:space="preserve"> </w:t>
      </w:r>
      <w:r w:rsidRPr="009B2B50">
        <w:rPr>
          <w:rFonts w:ascii="Arial" w:hAnsi="Arial"/>
          <w:sz w:val="22"/>
          <w:szCs w:val="22"/>
        </w:rPr>
        <w:t xml:space="preserve">is applied to the net carrying amount of the financial asset (net of the expected credit loss allowance).   </w:t>
      </w:r>
    </w:p>
    <w:p w14:paraId="20A3DD60" w14:textId="77777777" w:rsidR="005423A7" w:rsidRPr="009B2B50" w:rsidRDefault="0074662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lang w:val="en-US"/>
        </w:rPr>
        <w:t>5</w:t>
      </w:r>
      <w:r w:rsidR="005423A7" w:rsidRPr="009B2B50">
        <w:rPr>
          <w:rFonts w:ascii="Arial" w:hAnsi="Arial"/>
          <w:b/>
          <w:bCs/>
          <w:sz w:val="22"/>
          <w:szCs w:val="22"/>
        </w:rPr>
        <w:t>.2</w:t>
      </w:r>
      <w:r w:rsidR="005423A7" w:rsidRPr="009B2B50">
        <w:rPr>
          <w:rFonts w:ascii="Arial" w:hAnsi="Arial"/>
          <w:b/>
          <w:bCs/>
          <w:sz w:val="22"/>
          <w:szCs w:val="22"/>
        </w:rPr>
        <w:tab/>
        <w:t xml:space="preserve">Cost to </w:t>
      </w:r>
      <w:proofErr w:type="spellStart"/>
      <w:r w:rsidR="005423A7" w:rsidRPr="009B2B50">
        <w:rPr>
          <w:rFonts w:ascii="Arial" w:hAnsi="Arial"/>
          <w:b/>
          <w:bCs/>
          <w:sz w:val="22"/>
          <w:szCs w:val="22"/>
        </w:rPr>
        <w:t>fulfill</w:t>
      </w:r>
      <w:proofErr w:type="spellEnd"/>
      <w:r w:rsidR="005423A7" w:rsidRPr="009B2B50">
        <w:rPr>
          <w:rFonts w:ascii="Arial" w:hAnsi="Arial"/>
          <w:b/>
          <w:bCs/>
          <w:sz w:val="22"/>
          <w:szCs w:val="22"/>
        </w:rPr>
        <w:t xml:space="preserve"> a contract</w:t>
      </w:r>
    </w:p>
    <w:p w14:paraId="49706E90" w14:textId="77777777" w:rsidR="005423A7" w:rsidRPr="009B2B50" w:rsidRDefault="005423A7"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Company recognised costs that relate to </w:t>
      </w:r>
      <w:r w:rsidR="00D67FC9" w:rsidRPr="009B2B50">
        <w:rPr>
          <w:rFonts w:ascii="Arial" w:hAnsi="Arial"/>
          <w:sz w:val="22"/>
          <w:szCs w:val="22"/>
        </w:rPr>
        <w:t>the satisfaction of</w:t>
      </w:r>
      <w:r w:rsidRPr="009B2B50">
        <w:rPr>
          <w:rFonts w:ascii="Arial" w:hAnsi="Arial"/>
          <w:sz w:val="22"/>
          <w:szCs w:val="22"/>
        </w:rPr>
        <w:t xml:space="preserve"> performance obligations </w:t>
      </w:r>
      <w:r w:rsidR="00D67FC9" w:rsidRPr="009B2B50">
        <w:rPr>
          <w:rFonts w:ascii="Arial" w:hAnsi="Arial"/>
          <w:sz w:val="22"/>
          <w:szCs w:val="22"/>
        </w:rPr>
        <w:t>under</w:t>
      </w:r>
      <w:r w:rsidRPr="009B2B50">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9B2B50">
        <w:rPr>
          <w:rFonts w:ascii="Arial" w:hAnsi="Arial"/>
          <w:sz w:val="22"/>
          <w:szCs w:val="22"/>
        </w:rPr>
        <w:t xml:space="preserve">. The costs are </w:t>
      </w:r>
      <w:r w:rsidRPr="009B2B50">
        <w:rPr>
          <w:rFonts w:ascii="Arial" w:hAnsi="Arial"/>
          <w:sz w:val="22"/>
          <w:szCs w:val="22"/>
        </w:rPr>
        <w:t xml:space="preserve">amortised on a systematic basis that is consistent with the </w:t>
      </w:r>
      <w:r w:rsidR="00D67FC9" w:rsidRPr="009B2B50">
        <w:rPr>
          <w:rFonts w:ascii="Arial" w:hAnsi="Arial"/>
          <w:sz w:val="22"/>
          <w:szCs w:val="22"/>
        </w:rPr>
        <w:t>nature of the revenue recognition</w:t>
      </w:r>
      <w:r w:rsidRPr="009B2B50">
        <w:rPr>
          <w:rFonts w:ascii="Arial" w:hAnsi="Arial"/>
          <w:sz w:val="22"/>
          <w:szCs w:val="22"/>
        </w:rPr>
        <w:t>.</w:t>
      </w:r>
      <w:r w:rsidRPr="009B2B50">
        <w:rPr>
          <w:rFonts w:ascii="Arial" w:hAnsi="Arial"/>
          <w:sz w:val="22"/>
          <w:szCs w:val="22"/>
          <w:cs/>
        </w:rPr>
        <w:t xml:space="preserve"> </w:t>
      </w:r>
      <w:r w:rsidRPr="009B2B50">
        <w:rPr>
          <w:rFonts w:ascii="Arial" w:hAnsi="Arial"/>
          <w:sz w:val="22"/>
          <w:szCs w:val="22"/>
        </w:rPr>
        <w:t>The Company recognised impairment loss to the extent that the carrying amount of an asset exceed</w:t>
      </w:r>
      <w:r w:rsidR="00D67FC9" w:rsidRPr="009B2B50">
        <w:rPr>
          <w:rFonts w:ascii="Arial" w:hAnsi="Arial"/>
          <w:sz w:val="22"/>
          <w:szCs w:val="22"/>
        </w:rPr>
        <w:t>s</w:t>
      </w:r>
      <w:r w:rsidRPr="009B2B50">
        <w:rPr>
          <w:rFonts w:ascii="Arial" w:hAnsi="Arial"/>
          <w:sz w:val="22"/>
          <w:szCs w:val="22"/>
        </w:rPr>
        <w:t xml:space="preserve"> the amount of </w:t>
      </w:r>
      <w:r w:rsidR="00D67FC9" w:rsidRPr="009B2B50">
        <w:rPr>
          <w:rFonts w:ascii="Arial" w:hAnsi="Arial"/>
          <w:sz w:val="22"/>
          <w:szCs w:val="22"/>
        </w:rPr>
        <w:t xml:space="preserve">the </w:t>
      </w:r>
      <w:r w:rsidRPr="009B2B50">
        <w:rPr>
          <w:rFonts w:ascii="Arial" w:hAnsi="Arial"/>
          <w:sz w:val="22"/>
          <w:szCs w:val="22"/>
        </w:rPr>
        <w:t xml:space="preserve">consideration less related cost. </w:t>
      </w:r>
    </w:p>
    <w:p w14:paraId="794E571C" w14:textId="77777777" w:rsidR="004E3341" w:rsidRPr="009B2B50" w:rsidRDefault="0074662C"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w:t>
      </w:r>
      <w:r w:rsidR="004E3341" w:rsidRPr="009B2B50">
        <w:rPr>
          <w:rFonts w:ascii="Arial" w:hAnsi="Arial"/>
          <w:b/>
          <w:bCs/>
          <w:sz w:val="22"/>
          <w:szCs w:val="22"/>
        </w:rPr>
        <w:t>.</w:t>
      </w:r>
      <w:r w:rsidR="005423A7" w:rsidRPr="009B2B50">
        <w:rPr>
          <w:rFonts w:ascii="Arial" w:hAnsi="Arial"/>
          <w:b/>
          <w:bCs/>
          <w:sz w:val="22"/>
          <w:szCs w:val="22"/>
        </w:rPr>
        <w:t>3</w:t>
      </w:r>
      <w:r w:rsidR="004E3341" w:rsidRPr="009B2B50">
        <w:rPr>
          <w:rFonts w:ascii="Arial" w:hAnsi="Arial"/>
          <w:b/>
          <w:bCs/>
          <w:sz w:val="22"/>
          <w:szCs w:val="22"/>
        </w:rPr>
        <w:tab/>
      </w:r>
      <w:r w:rsidR="00160614" w:rsidRPr="009B2B50">
        <w:rPr>
          <w:rFonts w:ascii="Arial" w:hAnsi="Arial"/>
          <w:b/>
          <w:bCs/>
          <w:sz w:val="22"/>
          <w:szCs w:val="22"/>
        </w:rPr>
        <w:tab/>
      </w:r>
      <w:r w:rsidR="004E3341" w:rsidRPr="009B2B50">
        <w:rPr>
          <w:rFonts w:ascii="Arial" w:hAnsi="Arial"/>
          <w:b/>
          <w:bCs/>
          <w:sz w:val="22"/>
          <w:szCs w:val="22"/>
        </w:rPr>
        <w:t>Cash and cash equivalents</w:t>
      </w:r>
    </w:p>
    <w:p w14:paraId="4D70D458" w14:textId="77777777" w:rsidR="004E3341" w:rsidRPr="009B2B50" w:rsidRDefault="004E3341" w:rsidP="005423A7">
      <w:pPr>
        <w:spacing w:before="120" w:after="120" w:line="380" w:lineRule="exact"/>
        <w:ind w:left="547" w:hanging="547"/>
        <w:jc w:val="thaiDistribute"/>
        <w:rPr>
          <w:rFonts w:ascii="Arial" w:hAnsi="Arial"/>
          <w:sz w:val="22"/>
          <w:szCs w:val="22"/>
        </w:rPr>
      </w:pPr>
      <w:r w:rsidRPr="009B2B50">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5D888E69" w:rsidR="004E3341" w:rsidRPr="009B2B50" w:rsidRDefault="0074662C"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9B2B50">
        <w:rPr>
          <w:rFonts w:ascii="Arial" w:hAnsi="Arial"/>
          <w:b/>
          <w:bCs/>
          <w:sz w:val="22"/>
          <w:szCs w:val="22"/>
        </w:rPr>
        <w:t>5</w:t>
      </w:r>
      <w:r w:rsidR="004E3341" w:rsidRPr="009B2B50">
        <w:rPr>
          <w:rFonts w:ascii="Arial" w:hAnsi="Arial"/>
          <w:b/>
          <w:bCs/>
          <w:sz w:val="22"/>
          <w:szCs w:val="22"/>
        </w:rPr>
        <w:t>.</w:t>
      </w:r>
      <w:r w:rsidR="00B91998" w:rsidRPr="009B2B50">
        <w:rPr>
          <w:rFonts w:ascii="Arial" w:hAnsi="Arial"/>
          <w:b/>
          <w:bCs/>
          <w:sz w:val="22"/>
          <w:szCs w:val="22"/>
        </w:rPr>
        <w:t>4</w:t>
      </w:r>
      <w:r w:rsidR="004E3341" w:rsidRPr="009B2B50">
        <w:rPr>
          <w:rFonts w:ascii="Arial" w:hAnsi="Arial"/>
          <w:b/>
          <w:bCs/>
          <w:sz w:val="22"/>
          <w:szCs w:val="22"/>
        </w:rPr>
        <w:tab/>
      </w:r>
      <w:r w:rsidR="004E3341" w:rsidRPr="009B2B50">
        <w:rPr>
          <w:rFonts w:ascii="Arial" w:hAnsi="Arial"/>
          <w:b/>
          <w:bCs/>
          <w:sz w:val="22"/>
          <w:szCs w:val="22"/>
        </w:rPr>
        <w:tab/>
        <w:t xml:space="preserve">Inventories </w:t>
      </w:r>
    </w:p>
    <w:p w14:paraId="153A2515" w14:textId="7777777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r>
      <w:r w:rsidR="00401125" w:rsidRPr="009B2B50">
        <w:rPr>
          <w:rFonts w:ascii="Arial" w:hAnsi="Arial"/>
          <w:sz w:val="22"/>
          <w:szCs w:val="22"/>
        </w:rPr>
        <w:t>Inventories</w:t>
      </w:r>
      <w:r w:rsidRPr="009B2B50">
        <w:rPr>
          <w:rFonts w:ascii="Arial" w:hAnsi="Arial"/>
          <w:sz w:val="22"/>
          <w:szCs w:val="22"/>
        </w:rPr>
        <w:t xml:space="preserve"> are valued at the lower of average cost and net realisable value.</w:t>
      </w:r>
    </w:p>
    <w:p w14:paraId="64706C11"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2AD617B" w14:textId="3F70C633" w:rsidR="004E3341" w:rsidRPr="009B2B50" w:rsidRDefault="0074662C"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9B2B50">
        <w:rPr>
          <w:rFonts w:ascii="Arial" w:hAnsi="Arial"/>
          <w:b/>
          <w:bCs/>
          <w:sz w:val="22"/>
          <w:szCs w:val="22"/>
        </w:rPr>
        <w:lastRenderedPageBreak/>
        <w:t>5</w:t>
      </w:r>
      <w:r w:rsidR="005E2CC0" w:rsidRPr="009B2B50">
        <w:rPr>
          <w:rFonts w:ascii="Arial" w:hAnsi="Arial"/>
          <w:b/>
          <w:bCs/>
          <w:sz w:val="22"/>
          <w:szCs w:val="22"/>
        </w:rPr>
        <w:t>.</w:t>
      </w:r>
      <w:r w:rsidR="00B91998" w:rsidRPr="009B2B50">
        <w:rPr>
          <w:rFonts w:ascii="Arial" w:hAnsi="Arial"/>
          <w:b/>
          <w:bCs/>
          <w:sz w:val="22"/>
          <w:szCs w:val="22"/>
        </w:rPr>
        <w:t>5</w:t>
      </w:r>
      <w:r w:rsidR="004E3341" w:rsidRPr="009B2B50">
        <w:rPr>
          <w:rFonts w:ascii="Arial" w:hAnsi="Arial"/>
          <w:b/>
          <w:bCs/>
          <w:sz w:val="22"/>
          <w:szCs w:val="22"/>
        </w:rPr>
        <w:tab/>
      </w:r>
      <w:r w:rsidR="004E3341" w:rsidRPr="009B2B50">
        <w:rPr>
          <w:rFonts w:ascii="Arial" w:hAnsi="Arial"/>
          <w:b/>
          <w:bCs/>
          <w:sz w:val="22"/>
          <w:szCs w:val="22"/>
        </w:rPr>
        <w:tab/>
        <w:t xml:space="preserve">Property, </w:t>
      </w:r>
      <w:r w:rsidR="001E6087" w:rsidRPr="009B2B50">
        <w:rPr>
          <w:rFonts w:ascii="Arial" w:hAnsi="Arial"/>
          <w:b/>
          <w:bCs/>
          <w:sz w:val="22"/>
          <w:szCs w:val="22"/>
        </w:rPr>
        <w:t>building and</w:t>
      </w:r>
      <w:r w:rsidR="004E3341" w:rsidRPr="009B2B50">
        <w:rPr>
          <w:rFonts w:ascii="Arial" w:hAnsi="Arial"/>
          <w:b/>
          <w:bCs/>
          <w:sz w:val="22"/>
          <w:szCs w:val="22"/>
        </w:rPr>
        <w:t xml:space="preserve"> equipment / depreciation</w:t>
      </w:r>
    </w:p>
    <w:p w14:paraId="00819723" w14:textId="77777777" w:rsidR="004E3341" w:rsidRPr="009B2B50" w:rsidRDefault="004E3341" w:rsidP="005423A7">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9B2B50" w:rsidRDefault="004E3341" w:rsidP="005423A7">
      <w:pPr>
        <w:spacing w:before="120" w:after="120" w:line="380" w:lineRule="exact"/>
        <w:ind w:left="540"/>
        <w:jc w:val="thaiDistribute"/>
        <w:rPr>
          <w:rFonts w:ascii="Arial" w:hAnsi="Arial"/>
          <w:sz w:val="22"/>
          <w:szCs w:val="22"/>
        </w:rPr>
      </w:pPr>
      <w:r w:rsidRPr="009B2B50">
        <w:rPr>
          <w:rFonts w:ascii="Arial" w:hAnsi="Arial"/>
          <w:sz w:val="22"/>
          <w:szCs w:val="22"/>
        </w:rPr>
        <w:t xml:space="preserve">Depreciation of </w:t>
      </w:r>
      <w:r w:rsidR="00401125" w:rsidRPr="009B2B50">
        <w:rPr>
          <w:rFonts w:ascii="Arial" w:hAnsi="Arial"/>
          <w:sz w:val="22"/>
          <w:szCs w:val="22"/>
        </w:rPr>
        <w:t>building</w:t>
      </w:r>
      <w:r w:rsidRPr="009B2B50">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9B2B50" w:rsidRDefault="004E3341" w:rsidP="00310469">
      <w:pPr>
        <w:tabs>
          <w:tab w:val="left" w:pos="360"/>
          <w:tab w:val="left" w:pos="1440"/>
          <w:tab w:val="left" w:pos="4230"/>
          <w:tab w:val="right" w:pos="6930"/>
          <w:tab w:val="right" w:pos="8540"/>
        </w:tabs>
        <w:spacing w:before="120"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w:t>
      </w:r>
      <w:r w:rsidRPr="009B2B50">
        <w:rPr>
          <w:rFonts w:ascii="Arial" w:hAnsi="Arial"/>
          <w:sz w:val="22"/>
          <w:szCs w:val="22"/>
        </w:rPr>
        <w:tab/>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20  years</w:t>
      </w:r>
      <w:proofErr w:type="gramEnd"/>
    </w:p>
    <w:p w14:paraId="42120625" w14:textId="77777777" w:rsidR="004E3341" w:rsidRPr="009B2B50" w:rsidRDefault="004E3341" w:rsidP="00310469">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Building improvement</w:t>
      </w:r>
      <w:r w:rsidR="005971C4" w:rsidRPr="009B2B50">
        <w:rPr>
          <w:rFonts w:ascii="Arial" w:hAnsi="Arial"/>
          <w:sz w:val="22"/>
          <w:szCs w:val="22"/>
          <w:lang w:val="en-US"/>
        </w:rPr>
        <w:t>s</w:t>
      </w:r>
      <w:r w:rsidRPr="009B2B50">
        <w:rPr>
          <w:rFonts w:ascii="Arial" w:hAnsi="Arial"/>
          <w:sz w:val="22"/>
          <w:szCs w:val="22"/>
        </w:rPr>
        <w:tab/>
        <w:t>-</w:t>
      </w:r>
      <w:r w:rsidRPr="009B2B50">
        <w:rPr>
          <w:rFonts w:ascii="Arial" w:hAnsi="Arial"/>
          <w:sz w:val="22"/>
          <w:szCs w:val="22"/>
        </w:rPr>
        <w:tab/>
        <w:t>5, 10</w:t>
      </w:r>
      <w:r w:rsidR="0061184B" w:rsidRPr="009B2B50">
        <w:rPr>
          <w:rFonts w:ascii="Arial" w:hAnsi="Arial"/>
          <w:sz w:val="22"/>
          <w:szCs w:val="22"/>
        </w:rPr>
        <w:t xml:space="preserve">, </w:t>
      </w:r>
      <w:proofErr w:type="gramStart"/>
      <w:r w:rsidR="0061184B" w:rsidRPr="009B2B50">
        <w:rPr>
          <w:rFonts w:ascii="Arial" w:hAnsi="Arial"/>
          <w:sz w:val="22"/>
          <w:szCs w:val="22"/>
        </w:rPr>
        <w:t>20</w:t>
      </w:r>
      <w:r w:rsidRPr="009B2B50">
        <w:rPr>
          <w:rFonts w:ascii="Arial" w:hAnsi="Arial"/>
          <w:sz w:val="22"/>
          <w:szCs w:val="22"/>
        </w:rPr>
        <w:t xml:space="preserve">  years</w:t>
      </w:r>
      <w:proofErr w:type="gramEnd"/>
    </w:p>
    <w:p w14:paraId="48829D65" w14:textId="77777777" w:rsidR="004E3341" w:rsidRPr="009B2B50" w:rsidRDefault="004E3341" w:rsidP="00310469">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Computer equipment</w:t>
      </w:r>
      <w:r w:rsidRPr="009B2B50">
        <w:rPr>
          <w:rFonts w:ascii="Arial" w:hAnsi="Arial"/>
          <w:sz w:val="22"/>
          <w:szCs w:val="22"/>
        </w:rPr>
        <w:tab/>
        <w:t>-</w:t>
      </w:r>
      <w:r w:rsidRPr="009B2B50">
        <w:rPr>
          <w:rFonts w:ascii="Arial" w:hAnsi="Arial"/>
          <w:sz w:val="22"/>
          <w:szCs w:val="22"/>
        </w:rPr>
        <w:tab/>
        <w:t xml:space="preserve">3, </w:t>
      </w:r>
      <w:proofErr w:type="gramStart"/>
      <w:r w:rsidRPr="009B2B50">
        <w:rPr>
          <w:rFonts w:ascii="Arial" w:hAnsi="Arial"/>
          <w:sz w:val="22"/>
          <w:szCs w:val="22"/>
        </w:rPr>
        <w:t>5  years</w:t>
      </w:r>
      <w:proofErr w:type="gramEnd"/>
    </w:p>
    <w:p w14:paraId="55DD115E" w14:textId="77777777" w:rsidR="004E3341" w:rsidRPr="009B2B50" w:rsidRDefault="004E3341" w:rsidP="00310469">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t>Office equipment and furniture</w:t>
      </w:r>
      <w:r w:rsidRPr="009B2B50">
        <w:rPr>
          <w:rFonts w:ascii="Arial" w:hAnsi="Arial"/>
          <w:sz w:val="22"/>
          <w:szCs w:val="22"/>
        </w:rPr>
        <w:tab/>
        <w:t>-</w:t>
      </w:r>
      <w:r w:rsidRPr="009B2B50">
        <w:rPr>
          <w:rFonts w:ascii="Arial" w:hAnsi="Arial"/>
          <w:sz w:val="22"/>
          <w:szCs w:val="22"/>
        </w:rPr>
        <w:tab/>
      </w:r>
      <w:proofErr w:type="gramStart"/>
      <w:r w:rsidRPr="009B2B50">
        <w:rPr>
          <w:rFonts w:ascii="Arial" w:hAnsi="Arial"/>
          <w:sz w:val="22"/>
          <w:szCs w:val="22"/>
        </w:rPr>
        <w:t>5  years</w:t>
      </w:r>
      <w:proofErr w:type="gramEnd"/>
    </w:p>
    <w:p w14:paraId="1CF02FA6" w14:textId="77777777" w:rsidR="00BD0960" w:rsidRPr="009B2B50" w:rsidRDefault="004E3341" w:rsidP="00310469">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9B2B50">
        <w:rPr>
          <w:rFonts w:ascii="Arial" w:hAnsi="Arial"/>
          <w:sz w:val="22"/>
          <w:szCs w:val="22"/>
        </w:rPr>
        <w:tab/>
      </w:r>
      <w:r w:rsidRPr="009B2B50">
        <w:rPr>
          <w:rFonts w:ascii="Arial" w:hAnsi="Arial"/>
          <w:sz w:val="22"/>
          <w:szCs w:val="22"/>
        </w:rPr>
        <w:tab/>
      </w:r>
      <w:r w:rsidR="00BD0960" w:rsidRPr="009B2B50">
        <w:rPr>
          <w:rFonts w:ascii="Arial" w:hAnsi="Arial"/>
          <w:sz w:val="22"/>
          <w:szCs w:val="22"/>
        </w:rPr>
        <w:t>Motor vehicles</w:t>
      </w:r>
      <w:r w:rsidR="00BD0960" w:rsidRPr="009B2B50">
        <w:rPr>
          <w:rFonts w:ascii="Arial" w:hAnsi="Arial"/>
          <w:sz w:val="22"/>
          <w:szCs w:val="22"/>
        </w:rPr>
        <w:tab/>
        <w:t>-</w:t>
      </w:r>
      <w:r w:rsidR="00BD0960" w:rsidRPr="009B2B50">
        <w:rPr>
          <w:rFonts w:ascii="Arial" w:hAnsi="Arial"/>
          <w:sz w:val="22"/>
          <w:szCs w:val="22"/>
        </w:rPr>
        <w:tab/>
      </w:r>
      <w:proofErr w:type="gramStart"/>
      <w:r w:rsidR="00BD0960" w:rsidRPr="009B2B50">
        <w:rPr>
          <w:rFonts w:ascii="Arial" w:hAnsi="Arial"/>
          <w:sz w:val="22"/>
          <w:szCs w:val="22"/>
        </w:rPr>
        <w:t>5  years</w:t>
      </w:r>
      <w:proofErr w:type="gramEnd"/>
    </w:p>
    <w:p w14:paraId="4560A761" w14:textId="77777777" w:rsidR="004E3341" w:rsidRPr="009B2B50" w:rsidRDefault="00313736"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ab/>
        <w:t>Depreciation is included in determining income.</w:t>
      </w:r>
    </w:p>
    <w:p w14:paraId="2802174C" w14:textId="77777777" w:rsidR="004E3341" w:rsidRPr="009B2B50" w:rsidRDefault="004E3341" w:rsidP="002E4D29">
      <w:pPr>
        <w:tabs>
          <w:tab w:val="left" w:pos="360"/>
        </w:tabs>
        <w:spacing w:before="100" w:after="100" w:line="380" w:lineRule="exact"/>
        <w:ind w:left="547" w:hanging="547"/>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No depreciation is provided on land and assets under installation.</w:t>
      </w:r>
    </w:p>
    <w:p w14:paraId="73447707" w14:textId="77777777" w:rsidR="004E3341" w:rsidRPr="009B2B50" w:rsidRDefault="004E3341" w:rsidP="002E4D29">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An item of property, </w:t>
      </w:r>
      <w:r w:rsidR="001E6087" w:rsidRPr="009B2B50">
        <w:rPr>
          <w:rFonts w:ascii="Arial" w:hAnsi="Arial" w:cs="Arial"/>
          <w:spacing w:val="-4"/>
          <w:sz w:val="22"/>
          <w:szCs w:val="22"/>
        </w:rPr>
        <w:t>building</w:t>
      </w:r>
      <w:r w:rsidRPr="009B2B50">
        <w:rPr>
          <w:rFonts w:ascii="Arial" w:hAnsi="Arial" w:cs="Arial"/>
          <w:spacing w:val="-4"/>
          <w:sz w:val="22"/>
          <w:szCs w:val="22"/>
        </w:rPr>
        <w:t xml:space="preserve"> and equipment is derecognised upon disposal or when no future economic benefits are expected from its use or disposal.</w:t>
      </w:r>
      <w:r w:rsidRPr="009B2B50">
        <w:rPr>
          <w:rFonts w:ascii="Arial" w:hAnsi="Arial" w:cs="Arial" w:hint="cs"/>
          <w:spacing w:val="-4"/>
          <w:sz w:val="22"/>
          <w:szCs w:val="22"/>
          <w:cs/>
        </w:rPr>
        <w:t xml:space="preserve"> </w:t>
      </w:r>
      <w:r w:rsidRPr="009B2B50">
        <w:rPr>
          <w:rFonts w:ascii="Arial" w:hAnsi="Arial" w:cs="Arial"/>
          <w:spacing w:val="-4"/>
          <w:sz w:val="22"/>
          <w:szCs w:val="22"/>
        </w:rPr>
        <w:t>Any gain or loss arising on disposal of an asset</w:t>
      </w:r>
      <w:r w:rsidRPr="009B2B50">
        <w:rPr>
          <w:rFonts w:ascii="Arial" w:hAnsi="Arial" w:cs="Arial" w:hint="cs"/>
          <w:spacing w:val="-4"/>
          <w:sz w:val="22"/>
          <w:szCs w:val="22"/>
          <w:cs/>
        </w:rPr>
        <w:t xml:space="preserve"> </w:t>
      </w:r>
      <w:r w:rsidRPr="009B2B50">
        <w:rPr>
          <w:rFonts w:ascii="Arial" w:hAnsi="Arial" w:cs="Arial"/>
          <w:spacing w:val="-4"/>
          <w:sz w:val="22"/>
          <w:szCs w:val="22"/>
        </w:rPr>
        <w:t xml:space="preserve">is included in </w:t>
      </w:r>
      <w:r w:rsidR="00C509ED" w:rsidRPr="009B2B50">
        <w:rPr>
          <w:rFonts w:ascii="Arial" w:hAnsi="Arial" w:cs="Arial"/>
          <w:spacing w:val="-4"/>
          <w:sz w:val="22"/>
          <w:szCs w:val="22"/>
        </w:rPr>
        <w:t>profit or loss</w:t>
      </w:r>
      <w:r w:rsidRPr="009B2B50">
        <w:rPr>
          <w:rFonts w:ascii="Arial" w:hAnsi="Arial" w:cs="Arial"/>
          <w:spacing w:val="-4"/>
          <w:sz w:val="22"/>
          <w:szCs w:val="22"/>
        </w:rPr>
        <w:t xml:space="preserve"> when the asset is derecognised.</w:t>
      </w:r>
    </w:p>
    <w:p w14:paraId="24973F21" w14:textId="77777777" w:rsidR="0074662C" w:rsidRPr="009B2B50" w:rsidRDefault="0074662C"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sidRPr="009B2B50">
        <w:rPr>
          <w:rFonts w:ascii="Arial" w:hAnsi="Arial"/>
          <w:b/>
          <w:bCs/>
          <w:sz w:val="22"/>
          <w:szCs w:val="22"/>
        </w:rPr>
        <w:t>5.</w:t>
      </w:r>
      <w:r w:rsidR="00B91998" w:rsidRPr="009B2B50">
        <w:rPr>
          <w:rFonts w:ascii="Arial" w:hAnsi="Arial"/>
          <w:b/>
          <w:bCs/>
          <w:sz w:val="22"/>
          <w:szCs w:val="22"/>
        </w:rPr>
        <w:t>6</w:t>
      </w:r>
      <w:r w:rsidRPr="009B2B50">
        <w:rPr>
          <w:rFonts w:ascii="Arial" w:hAnsi="Arial"/>
          <w:b/>
          <w:bCs/>
          <w:sz w:val="22"/>
          <w:szCs w:val="22"/>
        </w:rPr>
        <w:tab/>
        <w:t>Leases</w:t>
      </w:r>
    </w:p>
    <w:p w14:paraId="595DAAEE" w14:textId="77777777" w:rsidR="0074662C" w:rsidRPr="009B2B50" w:rsidRDefault="0074662C" w:rsidP="0074662C">
      <w:pPr>
        <w:tabs>
          <w:tab w:val="left" w:pos="2160"/>
          <w:tab w:val="right" w:pos="7200"/>
          <w:tab w:val="right" w:pos="8540"/>
        </w:tabs>
        <w:spacing w:before="120" w:after="120" w:line="380" w:lineRule="exact"/>
        <w:ind w:left="540" w:hanging="540"/>
        <w:jc w:val="thaiDistribute"/>
        <w:rPr>
          <w:rFonts w:ascii="Arial" w:hAnsi="Arial" w:cstheme="minorBidi"/>
          <w:i/>
          <w:iCs/>
          <w:sz w:val="22"/>
          <w:szCs w:val="22"/>
          <w:u w:val="single"/>
        </w:rPr>
      </w:pPr>
      <w:r w:rsidRPr="009B2B50">
        <w:rPr>
          <w:rFonts w:ascii="Arial" w:hAnsi="Arial" w:cs="Arial"/>
          <w:sz w:val="22"/>
          <w:szCs w:val="22"/>
        </w:rPr>
        <w:tab/>
      </w:r>
      <w:r w:rsidRPr="009B2B50">
        <w:rPr>
          <w:rFonts w:ascii="Arial" w:hAnsi="Arial" w:cs="Arial"/>
          <w:i/>
          <w:iCs/>
          <w:sz w:val="22"/>
          <w:szCs w:val="22"/>
          <w:u w:val="single"/>
        </w:rPr>
        <w:t>Accounting polic</w:t>
      </w:r>
      <w:r w:rsidRPr="009B2B50">
        <w:rPr>
          <w:rFonts w:ascii="Arial" w:hAnsi="Arial" w:cs="Browallia New"/>
          <w:i/>
          <w:iCs/>
          <w:sz w:val="22"/>
          <w:szCs w:val="28"/>
          <w:u w:val="single"/>
        </w:rPr>
        <w:t>ies</w:t>
      </w:r>
      <w:r w:rsidRPr="009B2B50">
        <w:rPr>
          <w:rFonts w:ascii="Arial" w:hAnsi="Arial" w:cs="Arial"/>
          <w:i/>
          <w:iCs/>
          <w:sz w:val="22"/>
          <w:szCs w:val="22"/>
          <w:u w:val="single"/>
        </w:rPr>
        <w:t xml:space="preserve"> adopted</w:t>
      </w:r>
      <w:r w:rsidRPr="009B2B50">
        <w:rPr>
          <w:rFonts w:ascii="Arial" w:hAnsi="Arial" w:cstheme="minorBidi"/>
          <w:i/>
          <w:iCs/>
          <w:sz w:val="22"/>
          <w:szCs w:val="22"/>
          <w:u w:val="single"/>
          <w:cs/>
        </w:rPr>
        <w:t xml:space="preserve"> </w:t>
      </w:r>
      <w:r w:rsidRPr="009B2B50">
        <w:rPr>
          <w:rFonts w:ascii="Arial" w:hAnsi="Arial" w:cstheme="minorBidi"/>
          <w:i/>
          <w:iCs/>
          <w:sz w:val="22"/>
          <w:szCs w:val="22"/>
          <w:u w:val="single"/>
        </w:rPr>
        <w:t>since 1 January 2020</w:t>
      </w:r>
    </w:p>
    <w:p w14:paraId="79735369" w14:textId="77777777" w:rsidR="0074662C" w:rsidRPr="009B2B50" w:rsidRDefault="0074662C" w:rsidP="0074662C">
      <w:pPr>
        <w:spacing w:before="100" w:after="100" w:line="380" w:lineRule="exact"/>
        <w:ind w:left="539"/>
        <w:jc w:val="thaiDistribute"/>
        <w:rPr>
          <w:rFonts w:ascii="Arial" w:hAnsi="Arial" w:cs="Arial"/>
          <w:spacing w:val="-4"/>
          <w:sz w:val="22"/>
          <w:szCs w:val="22"/>
        </w:rPr>
      </w:pPr>
      <w:r w:rsidRPr="009B2B50">
        <w:rPr>
          <w:rFonts w:ascii="Arial" w:hAnsi="Arial" w:cs="Arial"/>
          <w:spacing w:val="-4"/>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9B2B50">
        <w:rPr>
          <w:rFonts w:ascii="Arial" w:hAnsi="Arial" w:cs="Arial"/>
          <w:spacing w:val="-4"/>
          <w:sz w:val="22"/>
          <w:szCs w:val="22"/>
        </w:rPr>
        <w:t>a period of time</w:t>
      </w:r>
      <w:proofErr w:type="gramEnd"/>
      <w:r w:rsidRPr="009B2B50">
        <w:rPr>
          <w:rFonts w:ascii="Arial" w:hAnsi="Arial" w:cs="Arial"/>
          <w:spacing w:val="-4"/>
          <w:sz w:val="22"/>
          <w:szCs w:val="22"/>
        </w:rPr>
        <w:t xml:space="preserve"> in exchange for consideration.</w:t>
      </w:r>
    </w:p>
    <w:p w14:paraId="5853D303" w14:textId="77777777" w:rsidR="0074662C" w:rsidRPr="009B2B50" w:rsidRDefault="0074662C" w:rsidP="0074662C">
      <w:pPr>
        <w:tabs>
          <w:tab w:val="left" w:pos="1440"/>
        </w:tabs>
        <w:spacing w:before="120" w:after="120" w:line="380" w:lineRule="exact"/>
        <w:ind w:left="540"/>
        <w:jc w:val="thaiDistribute"/>
        <w:rPr>
          <w:rFonts w:ascii="Arial" w:hAnsi="Arial" w:cs="Arial"/>
          <w:sz w:val="22"/>
          <w:szCs w:val="22"/>
        </w:rPr>
      </w:pPr>
      <w:r w:rsidRPr="009B2B50">
        <w:rPr>
          <w:rFonts w:ascii="Arial" w:hAnsi="Arial" w:cs="Arial"/>
          <w:b/>
          <w:bCs/>
          <w:sz w:val="22"/>
        </w:rPr>
        <w:t xml:space="preserve">The </w:t>
      </w:r>
      <w:r w:rsidRPr="009B2B50">
        <w:rPr>
          <w:rFonts w:ascii="Arial" w:hAnsi="Arial" w:cs="Browallia New"/>
          <w:b/>
          <w:bCs/>
          <w:sz w:val="22"/>
          <w:lang w:val="en-US"/>
        </w:rPr>
        <w:t>Company</w:t>
      </w:r>
      <w:r w:rsidRPr="009B2B50">
        <w:rPr>
          <w:rFonts w:ascii="Arial" w:hAnsi="Arial" w:cs="Arial"/>
          <w:b/>
          <w:bCs/>
          <w:sz w:val="22"/>
        </w:rPr>
        <w:t xml:space="preserve"> as a lessee</w:t>
      </w:r>
    </w:p>
    <w:p w14:paraId="22D2FB46"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9B2B50">
        <w:rPr>
          <w:rFonts w:ascii="Arial" w:hAnsi="Arial" w:cstheme="minorBidi"/>
          <w:sz w:val="22"/>
          <w:szCs w:val="22"/>
        </w:rPr>
        <w:t>based on</w:t>
      </w:r>
      <w:r w:rsidRPr="009B2B50">
        <w:rPr>
          <w:rFonts w:ascii="Arial" w:hAnsi="Arial" w:cs="Arial"/>
          <w:sz w:val="22"/>
          <w:szCs w:val="22"/>
        </w:rPr>
        <w:t xml:space="preserve"> lease payments.</w:t>
      </w:r>
    </w:p>
    <w:p w14:paraId="12FE7676" w14:textId="67D11C6C" w:rsidR="0074662C" w:rsidRPr="009B2B50" w:rsidRDefault="0074662C" w:rsidP="0074662C">
      <w:pPr>
        <w:spacing w:before="120" w:after="120" w:line="380" w:lineRule="exact"/>
        <w:ind w:left="540"/>
        <w:jc w:val="thaiDistribute"/>
        <w:rPr>
          <w:rFonts w:ascii="Arial" w:hAnsi="Arial" w:cs="Arial"/>
          <w:b/>
          <w:bCs/>
          <w:i/>
          <w:iCs/>
          <w:sz w:val="22"/>
          <w:szCs w:val="22"/>
        </w:rPr>
      </w:pPr>
      <w:r w:rsidRPr="009B2B50">
        <w:rPr>
          <w:rFonts w:ascii="Arial" w:hAnsi="Arial" w:cs="Arial"/>
          <w:b/>
          <w:bCs/>
          <w:i/>
          <w:iCs/>
          <w:sz w:val="22"/>
          <w:szCs w:val="22"/>
        </w:rPr>
        <w:t>Right-of-use assets</w:t>
      </w:r>
    </w:p>
    <w:p w14:paraId="47135207"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923611E" w14:textId="77777777" w:rsidR="00692680" w:rsidRDefault="00692680">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B3EA31F" w14:textId="10FA5826"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lastRenderedPageBreak/>
        <w:t>Depreciation of right-of-use assets are calculated by reference to their costs, on the straight-line basis over the shorter of their estimated useful lives and the lease term</w:t>
      </w:r>
      <w:r w:rsidR="00692680">
        <w:rPr>
          <w:rFonts w:ascii="Arial" w:hAnsi="Arial" w:cs="Arial"/>
          <w:sz w:val="22"/>
          <w:szCs w:val="22"/>
        </w:rPr>
        <w:t xml:space="preserve"> as follow:</w:t>
      </w:r>
    </w:p>
    <w:p w14:paraId="3D04A82A" w14:textId="77777777" w:rsidR="0074662C" w:rsidRPr="009B2B50" w:rsidRDefault="0074662C" w:rsidP="0074662C">
      <w:pPr>
        <w:spacing w:line="380" w:lineRule="exact"/>
        <w:ind w:firstLine="540"/>
        <w:jc w:val="thaiDistribute"/>
        <w:rPr>
          <w:rFonts w:ascii="Arial" w:hAnsi="Arial" w:cs="Arial"/>
          <w:sz w:val="22"/>
          <w:szCs w:val="22"/>
        </w:rPr>
      </w:pPr>
      <w:r w:rsidRPr="009B2B50">
        <w:rPr>
          <w:rFonts w:ascii="Arial" w:hAnsi="Arial" w:cs="Arial"/>
          <w:sz w:val="22"/>
          <w:szCs w:val="22"/>
        </w:rPr>
        <w:t>Motor vehicles</w:t>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hAnsi="Arial" w:cs="Arial"/>
          <w:sz w:val="22"/>
          <w:szCs w:val="22"/>
        </w:rPr>
        <w:tab/>
      </w:r>
      <w:r w:rsidRPr="009B2B50">
        <w:rPr>
          <w:rFonts w:ascii="Arial" w:eastAsia="Arial Unicode MS" w:hAnsi="Arial" w:cs="Arial"/>
          <w:sz w:val="22"/>
          <w:szCs w:val="22"/>
        </w:rPr>
        <w:t>5</w:t>
      </w:r>
      <w:r w:rsidRPr="009B2B50">
        <w:rPr>
          <w:rFonts w:ascii="Arial" w:eastAsia="Arial Unicode MS" w:hAnsi="Arial" w:cstheme="minorBidi"/>
          <w:sz w:val="22"/>
          <w:szCs w:val="22"/>
          <w:cs/>
        </w:rPr>
        <w:tab/>
      </w:r>
      <w:r w:rsidRPr="009B2B50">
        <w:rPr>
          <w:rFonts w:ascii="Arial" w:eastAsia="Arial Unicode MS" w:hAnsi="Arial" w:cs="Arial"/>
          <w:sz w:val="22"/>
          <w:szCs w:val="22"/>
        </w:rPr>
        <w:t>years</w:t>
      </w:r>
    </w:p>
    <w:p w14:paraId="76B42D2B"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pacing w:val="-4"/>
          <w:sz w:val="22"/>
          <w:szCs w:val="22"/>
        </w:rPr>
        <w:t xml:space="preserve">Right of use are presented as property, </w:t>
      </w:r>
      <w:r w:rsidR="00692680">
        <w:rPr>
          <w:rFonts w:ascii="Arial" w:hAnsi="Arial" w:cs="Arial"/>
          <w:spacing w:val="-4"/>
          <w:sz w:val="22"/>
          <w:szCs w:val="22"/>
        </w:rPr>
        <w:t>buildings</w:t>
      </w:r>
      <w:r w:rsidRPr="009B2B50">
        <w:rPr>
          <w:rFonts w:ascii="Arial" w:hAnsi="Arial" w:cs="Arial"/>
          <w:spacing w:val="-4"/>
          <w:sz w:val="22"/>
          <w:szCs w:val="22"/>
        </w:rPr>
        <w:t xml:space="preserve"> and equipment in the financial position. </w:t>
      </w:r>
    </w:p>
    <w:p w14:paraId="1F84D478"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z w:val="22"/>
          <w:szCs w:val="22"/>
        </w:rPr>
        <w:t>Lease liabilities</w:t>
      </w:r>
    </w:p>
    <w:p w14:paraId="45D7D53D" w14:textId="4FC814E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 xml:space="preserve">The </w:t>
      </w:r>
      <w:r w:rsidR="00B91998" w:rsidRPr="009B2B50">
        <w:rPr>
          <w:rFonts w:ascii="Arial" w:hAnsi="Arial" w:cs="Arial"/>
          <w:sz w:val="22"/>
          <w:szCs w:val="22"/>
        </w:rPr>
        <w:t>Company</w:t>
      </w:r>
      <w:r w:rsidRPr="009B2B50">
        <w:rPr>
          <w:rFonts w:ascii="Arial" w:hAnsi="Arial" w:cs="Arial"/>
          <w:sz w:val="22"/>
          <w:szCs w:val="22"/>
        </w:rPr>
        <w:t xml:space="preserve"> discounted the present value of the lease payments by the interest rate implicit in the lease or the </w:t>
      </w:r>
      <w:r w:rsidR="00B91998" w:rsidRPr="009B2B50">
        <w:rPr>
          <w:rFonts w:ascii="Arial" w:hAnsi="Arial" w:cs="Arial"/>
          <w:sz w:val="22"/>
          <w:szCs w:val="22"/>
        </w:rPr>
        <w:t>Company</w:t>
      </w:r>
      <w:r w:rsidRPr="009B2B5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B2B50">
        <w:rPr>
          <w:rFonts w:ascii="Arial" w:hAnsi="Arial"/>
          <w:sz w:val="22"/>
          <w:szCs w:val="22"/>
          <w:cs/>
        </w:rPr>
        <w:t xml:space="preserve"> </w:t>
      </w:r>
      <w:r w:rsidRPr="009B2B50">
        <w:rPr>
          <w:rFonts w:ascii="Arial" w:hAnsi="Arial" w:cs="Arial"/>
          <w:sz w:val="22"/>
          <w:szCs w:val="22"/>
        </w:rPr>
        <w:t>assessment of an option to purchase the underlying asset.</w:t>
      </w:r>
    </w:p>
    <w:p w14:paraId="4D3F0E26" w14:textId="77777777" w:rsidR="0074662C" w:rsidRPr="009B2B50" w:rsidRDefault="0074662C" w:rsidP="0074662C">
      <w:pPr>
        <w:spacing w:before="120" w:after="120" w:line="380" w:lineRule="exact"/>
        <w:ind w:left="540"/>
        <w:jc w:val="thaiDistribute"/>
        <w:rPr>
          <w:rFonts w:ascii="Arial" w:hAnsi="Arial" w:cs="Arial"/>
          <w:i/>
          <w:iCs/>
          <w:sz w:val="22"/>
          <w:szCs w:val="22"/>
        </w:rPr>
      </w:pPr>
      <w:r w:rsidRPr="009B2B50">
        <w:rPr>
          <w:rFonts w:ascii="Arial" w:hAnsi="Arial" w:cs="Arial"/>
          <w:b/>
          <w:bCs/>
          <w:i/>
          <w:iCs/>
          <w:spacing w:val="-4"/>
          <w:sz w:val="22"/>
          <w:szCs w:val="22"/>
        </w:rPr>
        <w:t>Short-term leases and leases of low-value assets</w:t>
      </w:r>
    </w:p>
    <w:p w14:paraId="070EA76B" w14:textId="49D7D15E" w:rsidR="0074662C" w:rsidRPr="009B2B50" w:rsidRDefault="0074662C" w:rsidP="0074662C">
      <w:pPr>
        <w:spacing w:before="120" w:after="120" w:line="380" w:lineRule="exact"/>
        <w:ind w:left="540"/>
        <w:jc w:val="thaiDistribute"/>
        <w:rPr>
          <w:rFonts w:ascii="Arial" w:hAnsi="Arial" w:cs="Arial"/>
          <w:sz w:val="22"/>
          <w:szCs w:val="22"/>
        </w:rPr>
      </w:pPr>
      <w:r w:rsidRPr="009B2B50">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58395EA7" w14:textId="0E563047" w:rsidR="00B91998" w:rsidRPr="009B2B50" w:rsidRDefault="00B91998" w:rsidP="0074662C">
      <w:pPr>
        <w:spacing w:before="120" w:after="120" w:line="380" w:lineRule="exact"/>
        <w:ind w:left="540"/>
        <w:jc w:val="thaiDistribute"/>
        <w:rPr>
          <w:rFonts w:ascii="Arial" w:hAnsi="Arial" w:cstheme="minorBidi"/>
          <w:i/>
          <w:iCs/>
          <w:sz w:val="22"/>
          <w:szCs w:val="22"/>
          <w:u w:val="single"/>
        </w:rPr>
      </w:pPr>
      <w:r w:rsidRPr="009B2B50">
        <w:rPr>
          <w:rFonts w:ascii="Arial" w:hAnsi="Arial" w:cs="Arial"/>
          <w:i/>
          <w:iCs/>
          <w:sz w:val="22"/>
          <w:szCs w:val="22"/>
          <w:u w:val="single"/>
        </w:rPr>
        <w:t>Accounting policies adopted</w:t>
      </w:r>
      <w:r w:rsidRPr="009B2B50">
        <w:rPr>
          <w:rFonts w:ascii="Arial" w:hAnsi="Arial" w:cstheme="minorBidi"/>
          <w:i/>
          <w:iCs/>
          <w:sz w:val="22"/>
          <w:szCs w:val="22"/>
          <w:u w:val="single"/>
        </w:rPr>
        <w:t xml:space="preserve"> before 1 January 2020</w:t>
      </w:r>
    </w:p>
    <w:p w14:paraId="2BF12202" w14:textId="77777777" w:rsidR="00B91998" w:rsidRPr="009B2B50" w:rsidRDefault="00B91998" w:rsidP="00B91998">
      <w:pPr>
        <w:spacing w:before="120" w:after="120" w:line="380" w:lineRule="exact"/>
        <w:ind w:left="540"/>
        <w:jc w:val="thaiDistribute"/>
        <w:rPr>
          <w:rFonts w:ascii="Arial" w:hAnsi="Arial" w:cs="Arial"/>
          <w:sz w:val="22"/>
          <w:szCs w:val="22"/>
        </w:rPr>
      </w:pPr>
      <w:r w:rsidRPr="009B2B50">
        <w:rPr>
          <w:rFonts w:ascii="Arial" w:hAnsi="Arial" w:cs="Arial"/>
          <w:sz w:val="22"/>
          <w:szCs w:val="22"/>
        </w:rPr>
        <w:t>Leases of equipment which transfer substantially all the risks and rewards of ownership are classified as financial leases. Financial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w:t>
      </w:r>
    </w:p>
    <w:p w14:paraId="43D070D1" w14:textId="1EF038B6" w:rsidR="00B91998" w:rsidRPr="009B2B50" w:rsidRDefault="00B91998" w:rsidP="00B91998">
      <w:pPr>
        <w:spacing w:before="120" w:after="120" w:line="380" w:lineRule="exact"/>
        <w:ind w:left="540"/>
        <w:jc w:val="thaiDistribute"/>
        <w:rPr>
          <w:rFonts w:ascii="Arial" w:hAnsi="Arial" w:cs="Arial"/>
          <w:sz w:val="22"/>
          <w:szCs w:val="22"/>
        </w:rPr>
      </w:pPr>
      <w:r w:rsidRPr="009B2B50">
        <w:rPr>
          <w:rFonts w:ascii="Arial" w:hAnsi="Arial" w:cs="Arial"/>
          <w:sz w:val="22"/>
          <w:szCs w:val="22"/>
        </w:rPr>
        <w:lastRenderedPageBreak/>
        <w:t>Leases of building and equipment which do not transfer substantially all the risks and rewards of ownership are classified as operating leases. Operating lease payments are recognised as an expense in profit or loss on a straight-line basis over the lease term.</w:t>
      </w:r>
    </w:p>
    <w:p w14:paraId="2E84E68E" w14:textId="77777777" w:rsidR="004E3341" w:rsidRPr="009B2B50" w:rsidRDefault="00B91998"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sidRPr="009B2B50">
        <w:rPr>
          <w:rFonts w:ascii="Arial" w:hAnsi="Arial"/>
          <w:b/>
          <w:bCs/>
          <w:sz w:val="22"/>
          <w:szCs w:val="22"/>
        </w:rPr>
        <w:t>5</w:t>
      </w:r>
      <w:r w:rsidR="005E2CC0" w:rsidRPr="009B2B50">
        <w:rPr>
          <w:rFonts w:ascii="Arial" w:hAnsi="Arial"/>
          <w:b/>
          <w:bCs/>
          <w:sz w:val="22"/>
          <w:szCs w:val="22"/>
        </w:rPr>
        <w:t>.</w:t>
      </w:r>
      <w:r w:rsidR="005423A7" w:rsidRPr="009B2B50">
        <w:rPr>
          <w:rFonts w:ascii="Arial" w:hAnsi="Arial"/>
          <w:b/>
          <w:bCs/>
          <w:sz w:val="22"/>
          <w:szCs w:val="22"/>
        </w:rPr>
        <w:t>7</w:t>
      </w:r>
      <w:r w:rsidR="004E3341" w:rsidRPr="009B2B50">
        <w:rPr>
          <w:rFonts w:ascii="Arial" w:hAnsi="Arial"/>
          <w:b/>
          <w:bCs/>
          <w:sz w:val="22"/>
          <w:szCs w:val="22"/>
        </w:rPr>
        <w:tab/>
        <w:t>Intangible assets/amortisation</w:t>
      </w:r>
    </w:p>
    <w:p w14:paraId="3B8DAD4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77777777" w:rsidR="004E3341" w:rsidRPr="009B2B50" w:rsidRDefault="004E3341" w:rsidP="002E4D29">
      <w:pPr>
        <w:spacing w:before="100" w:after="100" w:line="380" w:lineRule="exact"/>
        <w:ind w:left="547"/>
        <w:jc w:val="thaiDistribute"/>
        <w:rPr>
          <w:rFonts w:ascii="Arial" w:hAnsi="Arial"/>
          <w:sz w:val="22"/>
          <w:szCs w:val="22"/>
        </w:rPr>
      </w:pPr>
      <w:r w:rsidRPr="009B2B50">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9B2B50">
        <w:rPr>
          <w:rFonts w:ascii="Arial" w:hAnsi="Arial" w:cs="Arial"/>
          <w:spacing w:val="-4"/>
          <w:sz w:val="22"/>
          <w:szCs w:val="22"/>
        </w:rPr>
        <w:t>profit or loss</w:t>
      </w:r>
      <w:r w:rsidRPr="009B2B50">
        <w:rPr>
          <w:rFonts w:ascii="Arial" w:hAnsi="Arial"/>
          <w:sz w:val="22"/>
          <w:szCs w:val="22"/>
        </w:rPr>
        <w:t>.</w:t>
      </w:r>
    </w:p>
    <w:p w14:paraId="37EFC3A1" w14:textId="77777777" w:rsidR="004E3341" w:rsidRPr="009B2B50" w:rsidRDefault="004E3341" w:rsidP="002E4D29">
      <w:pPr>
        <w:spacing w:before="100" w:after="100" w:line="380" w:lineRule="exact"/>
        <w:ind w:left="547" w:hanging="547"/>
        <w:jc w:val="thaiDistribute"/>
        <w:rPr>
          <w:rFonts w:ascii="Arial" w:hAnsi="Arial"/>
          <w:sz w:val="22"/>
          <w:szCs w:val="22"/>
        </w:rPr>
      </w:pPr>
      <w:r w:rsidRPr="009B2B50">
        <w:rPr>
          <w:rFonts w:ascii="Arial" w:hAnsi="Arial"/>
          <w:sz w:val="22"/>
          <w:szCs w:val="22"/>
        </w:rPr>
        <w:tab/>
      </w:r>
      <w:r w:rsidR="00545429" w:rsidRPr="009B2B50">
        <w:rPr>
          <w:rFonts w:ascii="Arial" w:hAnsi="Arial"/>
          <w:sz w:val="22"/>
          <w:szCs w:val="22"/>
        </w:rPr>
        <w:t>A s</w:t>
      </w:r>
      <w:r w:rsidR="00CF6A9D" w:rsidRPr="009B2B50">
        <w:rPr>
          <w:rFonts w:ascii="Arial" w:hAnsi="Arial"/>
          <w:sz w:val="22"/>
          <w:szCs w:val="22"/>
        </w:rPr>
        <w:t>ummary of the intangible assets with finite useful lives is as follows:</w:t>
      </w:r>
    </w:p>
    <w:p w14:paraId="0430BADA" w14:textId="77777777" w:rsidR="00CF6A9D" w:rsidRPr="009B2B50" w:rsidRDefault="00CF6A9D" w:rsidP="00CF6A9D">
      <w:pPr>
        <w:tabs>
          <w:tab w:val="left" w:pos="5580"/>
        </w:tabs>
        <w:spacing w:before="120" w:line="380" w:lineRule="exact"/>
        <w:ind w:left="547" w:hanging="547"/>
        <w:jc w:val="thaiDistribute"/>
        <w:rPr>
          <w:rFonts w:ascii="Arial" w:hAnsi="Arial"/>
          <w:sz w:val="22"/>
          <w:szCs w:val="22"/>
          <w:u w:val="single"/>
        </w:rPr>
      </w:pPr>
      <w:r w:rsidRPr="009B2B50">
        <w:rPr>
          <w:rFonts w:ascii="Arial" w:hAnsi="Arial"/>
          <w:sz w:val="22"/>
          <w:szCs w:val="22"/>
        </w:rPr>
        <w:tab/>
      </w:r>
      <w:r w:rsidRPr="009B2B50">
        <w:rPr>
          <w:rFonts w:ascii="Arial" w:hAnsi="Arial"/>
          <w:sz w:val="22"/>
          <w:szCs w:val="22"/>
        </w:rPr>
        <w:tab/>
      </w:r>
      <w:r w:rsidRPr="009B2B50">
        <w:rPr>
          <w:rFonts w:ascii="Arial" w:hAnsi="Arial"/>
          <w:sz w:val="22"/>
          <w:szCs w:val="22"/>
          <w:u w:val="single"/>
        </w:rPr>
        <w:t>Useful lives</w:t>
      </w:r>
    </w:p>
    <w:p w14:paraId="5C7CFBFC" w14:textId="77777777" w:rsidR="00CF6A9D" w:rsidRPr="009B2B50" w:rsidRDefault="00CF6A9D" w:rsidP="00CF6A9D">
      <w:pPr>
        <w:tabs>
          <w:tab w:val="left" w:pos="1440"/>
          <w:tab w:val="right" w:pos="6660"/>
        </w:tabs>
        <w:spacing w:line="380" w:lineRule="exact"/>
        <w:ind w:left="547" w:hanging="547"/>
        <w:jc w:val="thaiDistribute"/>
        <w:rPr>
          <w:rFonts w:ascii="Arial" w:hAnsi="Arial"/>
          <w:sz w:val="22"/>
          <w:szCs w:val="22"/>
        </w:rPr>
      </w:pPr>
      <w:r w:rsidRPr="009B2B50">
        <w:rPr>
          <w:rFonts w:ascii="Arial" w:hAnsi="Arial"/>
          <w:sz w:val="22"/>
          <w:szCs w:val="22"/>
        </w:rPr>
        <w:tab/>
        <w:t xml:space="preserve">Computer </w:t>
      </w:r>
      <w:proofErr w:type="spellStart"/>
      <w:r w:rsidRPr="009B2B50">
        <w:rPr>
          <w:rFonts w:ascii="Arial" w:hAnsi="Arial"/>
          <w:sz w:val="22"/>
          <w:szCs w:val="22"/>
        </w:rPr>
        <w:t>software</w:t>
      </w:r>
      <w:r w:rsidR="000A2AF9" w:rsidRPr="009B2B50">
        <w:rPr>
          <w:rFonts w:ascii="Arial" w:hAnsi="Arial"/>
          <w:sz w:val="22"/>
          <w:szCs w:val="22"/>
        </w:rPr>
        <w:t>s</w:t>
      </w:r>
      <w:proofErr w:type="spellEnd"/>
      <w:r w:rsidRPr="009B2B50">
        <w:rPr>
          <w:rFonts w:ascii="Arial" w:hAnsi="Arial"/>
          <w:sz w:val="22"/>
          <w:szCs w:val="22"/>
        </w:rPr>
        <w:tab/>
        <w:t>3, 5 years</w:t>
      </w:r>
    </w:p>
    <w:p w14:paraId="41DBD4A1" w14:textId="77777777" w:rsidR="00CF6A9D" w:rsidRPr="009B2B50" w:rsidRDefault="00CF6A9D" w:rsidP="00CF6A9D">
      <w:pPr>
        <w:tabs>
          <w:tab w:val="left" w:pos="1440"/>
          <w:tab w:val="right" w:pos="6660"/>
        </w:tabs>
        <w:spacing w:after="120" w:line="380" w:lineRule="exact"/>
        <w:ind w:left="547" w:hanging="547"/>
        <w:jc w:val="thaiDistribute"/>
        <w:rPr>
          <w:rFonts w:ascii="Arial" w:hAnsi="Arial"/>
          <w:sz w:val="22"/>
          <w:szCs w:val="22"/>
        </w:rPr>
      </w:pPr>
      <w:r w:rsidRPr="009B2B50">
        <w:rPr>
          <w:rFonts w:ascii="Arial" w:hAnsi="Arial"/>
          <w:sz w:val="22"/>
          <w:szCs w:val="22"/>
        </w:rPr>
        <w:tab/>
      </w:r>
      <w:r w:rsidR="00E65C51" w:rsidRPr="009B2B50">
        <w:rPr>
          <w:rFonts w:ascii="Arial" w:hAnsi="Arial"/>
          <w:sz w:val="22"/>
          <w:szCs w:val="22"/>
        </w:rPr>
        <w:t>E-course</w:t>
      </w:r>
      <w:r w:rsidRPr="009B2B50">
        <w:rPr>
          <w:rFonts w:ascii="Arial" w:hAnsi="Arial"/>
          <w:sz w:val="22"/>
          <w:szCs w:val="22"/>
        </w:rPr>
        <w:tab/>
      </w:r>
      <w:r w:rsidR="007743C6" w:rsidRPr="009B2B50">
        <w:rPr>
          <w:rFonts w:ascii="Arial" w:hAnsi="Arial"/>
          <w:sz w:val="22"/>
          <w:szCs w:val="22"/>
        </w:rPr>
        <w:tab/>
      </w:r>
      <w:r w:rsidRPr="009B2B50">
        <w:rPr>
          <w:rFonts w:ascii="Arial" w:hAnsi="Arial"/>
          <w:sz w:val="22"/>
          <w:szCs w:val="22"/>
        </w:rPr>
        <w:t>3 years</w:t>
      </w:r>
    </w:p>
    <w:p w14:paraId="2978F56A" w14:textId="77777777" w:rsidR="004E3341" w:rsidRPr="009B2B50" w:rsidRDefault="00B91998" w:rsidP="004D7745">
      <w:pPr>
        <w:tabs>
          <w:tab w:val="left" w:pos="1440"/>
        </w:tabs>
        <w:spacing w:before="120" w:after="120" w:line="380" w:lineRule="exact"/>
        <w:ind w:left="540" w:hanging="540"/>
        <w:jc w:val="thaiDistribute"/>
        <w:outlineLvl w:val="0"/>
        <w:rPr>
          <w:rFonts w:ascii="Arial" w:hAnsi="Arial"/>
          <w:b/>
          <w:bCs/>
          <w:sz w:val="22"/>
          <w:szCs w:val="22"/>
        </w:rPr>
      </w:pPr>
      <w:r w:rsidRPr="009B2B50">
        <w:rPr>
          <w:rFonts w:ascii="Arial" w:hAnsi="Arial"/>
          <w:b/>
          <w:bCs/>
          <w:sz w:val="22"/>
          <w:szCs w:val="22"/>
        </w:rPr>
        <w:t>5</w:t>
      </w:r>
      <w:r w:rsidR="005E2CC0" w:rsidRPr="009B2B50">
        <w:rPr>
          <w:rFonts w:ascii="Arial" w:hAnsi="Arial"/>
          <w:b/>
          <w:bCs/>
          <w:sz w:val="22"/>
          <w:szCs w:val="22"/>
        </w:rPr>
        <w:t>.</w:t>
      </w:r>
      <w:r w:rsidR="005423A7" w:rsidRPr="009B2B50">
        <w:rPr>
          <w:rFonts w:ascii="Arial" w:hAnsi="Arial"/>
          <w:b/>
          <w:bCs/>
          <w:sz w:val="22"/>
          <w:szCs w:val="22"/>
        </w:rPr>
        <w:t>8</w:t>
      </w:r>
      <w:r w:rsidR="004E3341" w:rsidRPr="009B2B50">
        <w:rPr>
          <w:rFonts w:ascii="Arial" w:hAnsi="Arial"/>
          <w:b/>
          <w:bCs/>
          <w:sz w:val="22"/>
          <w:szCs w:val="22"/>
        </w:rPr>
        <w:tab/>
        <w:t>Related party transactions</w:t>
      </w:r>
    </w:p>
    <w:p w14:paraId="206B9D94"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Related parties comprise </w:t>
      </w:r>
      <w:r w:rsidR="009C5D14" w:rsidRPr="009B2B50">
        <w:rPr>
          <w:rFonts w:ascii="Arial" w:hAnsi="Arial"/>
          <w:sz w:val="22"/>
          <w:szCs w:val="22"/>
        </w:rPr>
        <w:t xml:space="preserve">individuals or </w:t>
      </w:r>
      <w:r w:rsidRPr="009B2B50">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9B2B50"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They also include individuals </w:t>
      </w:r>
      <w:r w:rsidR="009C5D14" w:rsidRPr="009B2B50">
        <w:rPr>
          <w:rFonts w:ascii="Arial" w:hAnsi="Arial"/>
          <w:sz w:val="22"/>
          <w:szCs w:val="22"/>
        </w:rPr>
        <w:t xml:space="preserve">or enterprises </w:t>
      </w:r>
      <w:r w:rsidRPr="009B2B50">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00BC6634" w:rsidR="004E3341" w:rsidRPr="009B2B50" w:rsidRDefault="00B91998" w:rsidP="004D7745">
      <w:pPr>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w:t>
      </w:r>
      <w:r w:rsidR="005E2CC0" w:rsidRPr="009B2B50">
        <w:rPr>
          <w:rFonts w:ascii="Arial" w:hAnsi="Arial"/>
          <w:b/>
          <w:bCs/>
          <w:sz w:val="22"/>
          <w:szCs w:val="22"/>
        </w:rPr>
        <w:t>.</w:t>
      </w:r>
      <w:r w:rsidRPr="009B2B50">
        <w:rPr>
          <w:rFonts w:ascii="Arial" w:hAnsi="Arial"/>
          <w:b/>
          <w:bCs/>
          <w:sz w:val="22"/>
          <w:szCs w:val="22"/>
        </w:rPr>
        <w:t>9</w:t>
      </w:r>
      <w:r w:rsidR="004E3341" w:rsidRPr="009B2B50">
        <w:rPr>
          <w:rFonts w:ascii="Arial" w:hAnsi="Arial"/>
          <w:b/>
          <w:bCs/>
          <w:sz w:val="22"/>
          <w:szCs w:val="22"/>
        </w:rPr>
        <w:tab/>
        <w:t>Foreign currencies</w:t>
      </w:r>
    </w:p>
    <w:p w14:paraId="6A2BA05D" w14:textId="77777777" w:rsidR="00026F52"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 financial statements are presented in Baht, which is also the Company’s functional currency. </w:t>
      </w:r>
    </w:p>
    <w:p w14:paraId="26B3FEE8" w14:textId="77777777" w:rsidR="004E3341" w:rsidRPr="009B2B50"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4E3341" w:rsidRPr="009B2B50">
        <w:rPr>
          <w:rFonts w:ascii="Arial" w:hAnsi="Arial"/>
          <w:sz w:val="22"/>
          <w:szCs w:val="22"/>
        </w:rPr>
        <w:t>Transactions in foreign currency are translated into Baht at the exchange rate ruling a</w:t>
      </w:r>
      <w:r w:rsidR="00BB4C3A" w:rsidRPr="009B2B50">
        <w:rPr>
          <w:rFonts w:ascii="Arial" w:hAnsi="Arial"/>
          <w:sz w:val="22"/>
          <w:szCs w:val="22"/>
        </w:rPr>
        <w:t xml:space="preserve">t the date of the transaction. </w:t>
      </w:r>
      <w:r w:rsidR="004E3341" w:rsidRPr="009B2B50">
        <w:rPr>
          <w:rFonts w:ascii="Arial" w:hAnsi="Arial"/>
          <w:sz w:val="22"/>
          <w:szCs w:val="22"/>
        </w:rPr>
        <w:t xml:space="preserve">Monetary assets and liabilities denominated in foreign currencies are translated into Baht at the exchange rate ruling at the </w:t>
      </w:r>
      <w:r w:rsidR="00C509ED" w:rsidRPr="009B2B50">
        <w:rPr>
          <w:rFonts w:ascii="Arial" w:hAnsi="Arial"/>
          <w:sz w:val="22"/>
          <w:szCs w:val="22"/>
        </w:rPr>
        <w:t>end of reporting period</w:t>
      </w:r>
      <w:r w:rsidR="004E3341" w:rsidRPr="009B2B50">
        <w:rPr>
          <w:rFonts w:ascii="Arial" w:hAnsi="Arial"/>
          <w:sz w:val="22"/>
          <w:szCs w:val="22"/>
        </w:rPr>
        <w:t>.</w:t>
      </w:r>
    </w:p>
    <w:p w14:paraId="6246CC11" w14:textId="77777777" w:rsidR="00E83040" w:rsidRPr="009B2B50"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r>
      <w:r w:rsidR="00E83040" w:rsidRPr="009B2B50">
        <w:rPr>
          <w:rFonts w:ascii="Arial" w:hAnsi="Arial"/>
          <w:sz w:val="22"/>
          <w:szCs w:val="22"/>
        </w:rPr>
        <w:t>Gains and losses on exchange are included in determining income.</w:t>
      </w:r>
    </w:p>
    <w:p w14:paraId="30DCB71A"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0F9472" w14:textId="7787D3FE" w:rsidR="004E3341" w:rsidRPr="009B2B50" w:rsidRDefault="00B91998" w:rsidP="004D7745">
      <w:pPr>
        <w:spacing w:before="120" w:after="120" w:line="380" w:lineRule="exact"/>
        <w:ind w:left="540" w:hanging="540"/>
        <w:jc w:val="thaiDistribute"/>
        <w:rPr>
          <w:rFonts w:ascii="Arial" w:hAnsi="Arial"/>
          <w:b/>
          <w:bCs/>
          <w:sz w:val="22"/>
          <w:szCs w:val="22"/>
          <w:lang w:val="en-US"/>
        </w:rPr>
      </w:pPr>
      <w:r w:rsidRPr="009B2B50">
        <w:rPr>
          <w:rFonts w:ascii="Arial" w:hAnsi="Arial"/>
          <w:b/>
          <w:bCs/>
          <w:sz w:val="22"/>
          <w:szCs w:val="22"/>
        </w:rPr>
        <w:lastRenderedPageBreak/>
        <w:t>5</w:t>
      </w:r>
      <w:r w:rsidR="005E2CC0" w:rsidRPr="009B2B50">
        <w:rPr>
          <w:rFonts w:ascii="Arial" w:hAnsi="Arial"/>
          <w:b/>
          <w:bCs/>
          <w:sz w:val="22"/>
          <w:szCs w:val="22"/>
        </w:rPr>
        <w:t>.1</w:t>
      </w:r>
      <w:r w:rsidRPr="009B2B50">
        <w:rPr>
          <w:rFonts w:ascii="Arial" w:hAnsi="Arial"/>
          <w:b/>
          <w:bCs/>
          <w:sz w:val="22"/>
          <w:szCs w:val="22"/>
        </w:rPr>
        <w:t>0</w:t>
      </w:r>
      <w:r w:rsidR="004E3341" w:rsidRPr="009B2B50">
        <w:rPr>
          <w:rFonts w:ascii="Arial" w:hAnsi="Arial"/>
          <w:b/>
          <w:bCs/>
          <w:sz w:val="22"/>
          <w:szCs w:val="22"/>
        </w:rPr>
        <w:tab/>
        <w:t>Impairment of</w:t>
      </w:r>
      <w:r w:rsidRPr="009B2B50">
        <w:rPr>
          <w:rFonts w:ascii="Arial" w:hAnsi="Arial"/>
          <w:b/>
          <w:bCs/>
          <w:sz w:val="22"/>
          <w:szCs w:val="22"/>
        </w:rPr>
        <w:t xml:space="preserve"> non-financial </w:t>
      </w:r>
      <w:r w:rsidR="004E3341" w:rsidRPr="009B2B50">
        <w:rPr>
          <w:rFonts w:ascii="Arial" w:hAnsi="Arial"/>
          <w:b/>
          <w:bCs/>
          <w:sz w:val="22"/>
          <w:szCs w:val="22"/>
        </w:rPr>
        <w:t>assets</w:t>
      </w:r>
    </w:p>
    <w:p w14:paraId="5DBEC54F" w14:textId="77777777" w:rsidR="004E3341" w:rsidRPr="009B2B50"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9B2B50">
        <w:rPr>
          <w:rFonts w:ascii="Arial" w:hAnsi="Arial"/>
          <w:sz w:val="22"/>
          <w:szCs w:val="22"/>
        </w:rPr>
        <w:tab/>
      </w:r>
      <w:r w:rsidRPr="009B2B50">
        <w:rPr>
          <w:rFonts w:ascii="Arial" w:eastAsia="Arial Unicode MS" w:hAnsi="Arial" w:cs="Arial Unicode MS"/>
          <w:sz w:val="22"/>
          <w:szCs w:val="22"/>
        </w:rPr>
        <w:t xml:space="preserve">At </w:t>
      </w:r>
      <w:r w:rsidR="00C509ED" w:rsidRPr="009B2B50">
        <w:rPr>
          <w:rFonts w:ascii="Arial" w:eastAsia="Arial Unicode MS" w:hAnsi="Arial" w:cs="Arial Unicode MS"/>
          <w:sz w:val="22"/>
          <w:szCs w:val="22"/>
        </w:rPr>
        <w:t xml:space="preserve">the end of </w:t>
      </w:r>
      <w:r w:rsidRPr="009B2B50">
        <w:rPr>
          <w:rFonts w:ascii="Arial" w:eastAsia="Arial Unicode MS" w:hAnsi="Arial" w:cs="Arial Unicode MS"/>
          <w:sz w:val="22"/>
          <w:szCs w:val="22"/>
        </w:rPr>
        <w:t xml:space="preserve">each reporting </w:t>
      </w:r>
      <w:r w:rsidR="00C509ED" w:rsidRPr="009B2B50">
        <w:rPr>
          <w:rFonts w:ascii="Arial" w:eastAsia="Arial Unicode MS" w:hAnsi="Arial" w:cs="Arial Unicode MS"/>
          <w:sz w:val="22"/>
          <w:szCs w:val="22"/>
        </w:rPr>
        <w:t>period</w:t>
      </w:r>
      <w:r w:rsidRPr="009B2B50">
        <w:rPr>
          <w:rFonts w:ascii="Arial" w:eastAsia="Arial Unicode MS" w:hAnsi="Arial" w:cs="Arial Unicode MS"/>
          <w:sz w:val="22"/>
          <w:szCs w:val="22"/>
        </w:rPr>
        <w:t xml:space="preserve">, the Company performs impairment reviews in respect of property, </w:t>
      </w:r>
      <w:r w:rsidR="001E6087" w:rsidRPr="009B2B50">
        <w:rPr>
          <w:rFonts w:ascii="Arial" w:hAnsi="Arial" w:cs="Arial"/>
          <w:spacing w:val="-4"/>
          <w:sz w:val="22"/>
          <w:szCs w:val="22"/>
        </w:rPr>
        <w:t xml:space="preserve">building </w:t>
      </w:r>
      <w:r w:rsidRPr="009B2B50">
        <w:rPr>
          <w:rFonts w:ascii="Arial" w:eastAsia="Arial Unicode MS" w:hAnsi="Arial" w:cs="Arial Unicode MS"/>
          <w:sz w:val="22"/>
          <w:szCs w:val="22"/>
        </w:rPr>
        <w:t>and equipment</w:t>
      </w:r>
      <w:r w:rsidR="00B91998" w:rsidRPr="009B2B50">
        <w:rPr>
          <w:rFonts w:ascii="Arial" w:eastAsia="Arial Unicode MS" w:hAnsi="Arial" w:cs="Arial Unicode MS"/>
          <w:sz w:val="22"/>
          <w:szCs w:val="22"/>
        </w:rPr>
        <w:t>, right-of-use asset</w:t>
      </w:r>
      <w:r w:rsidRPr="009B2B50">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9B2B50"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9B2B50">
        <w:rPr>
          <w:rFonts w:ascii="Arial" w:eastAsia="Arial Unicode MS" w:hAnsi="Arial" w:cs="Arial Unicode MS"/>
          <w:sz w:val="22"/>
          <w:szCs w:val="22"/>
        </w:rPr>
        <w:tab/>
        <w:t xml:space="preserve">An impairment loss is recognised in </w:t>
      </w:r>
      <w:r w:rsidR="00C509ED" w:rsidRPr="009B2B50">
        <w:rPr>
          <w:rFonts w:ascii="Arial" w:hAnsi="Arial" w:cs="Arial"/>
          <w:spacing w:val="-4"/>
          <w:sz w:val="22"/>
          <w:szCs w:val="22"/>
        </w:rPr>
        <w:t>profit or loss</w:t>
      </w:r>
      <w:r w:rsidRPr="009B2B50">
        <w:rPr>
          <w:rFonts w:ascii="Arial" w:eastAsia="Arial Unicode MS" w:hAnsi="Arial" w:cs="Arial Unicode MS"/>
          <w:sz w:val="22"/>
          <w:szCs w:val="22"/>
        </w:rPr>
        <w:t>.</w:t>
      </w:r>
      <w:r w:rsidRPr="009B2B50">
        <w:rPr>
          <w:rFonts w:ascii="Arial" w:hAnsi="Arial"/>
          <w:sz w:val="22"/>
          <w:szCs w:val="22"/>
        </w:rPr>
        <w:t xml:space="preserve"> </w:t>
      </w:r>
    </w:p>
    <w:p w14:paraId="0DAEF790" w14:textId="77777777" w:rsidR="00C53CFF" w:rsidRPr="009B2B50" w:rsidRDefault="00B91998" w:rsidP="004D7745">
      <w:pPr>
        <w:tabs>
          <w:tab w:val="left" w:pos="1440"/>
        </w:tabs>
        <w:spacing w:before="120" w:after="120" w:line="380" w:lineRule="exact"/>
        <w:ind w:left="540" w:hanging="540"/>
        <w:jc w:val="thaiDistribute"/>
        <w:outlineLvl w:val="0"/>
        <w:rPr>
          <w:rFonts w:ascii="Arial" w:hAnsi="Arial"/>
          <w:b/>
          <w:bCs/>
          <w:sz w:val="22"/>
          <w:szCs w:val="22"/>
        </w:rPr>
      </w:pPr>
      <w:r w:rsidRPr="009B2B50">
        <w:rPr>
          <w:rFonts w:ascii="Arial" w:hAnsi="Arial"/>
          <w:b/>
          <w:bCs/>
          <w:sz w:val="22"/>
          <w:szCs w:val="22"/>
        </w:rPr>
        <w:t>5</w:t>
      </w:r>
      <w:r w:rsidR="005E2CC0" w:rsidRPr="009B2B50">
        <w:rPr>
          <w:rFonts w:ascii="Arial" w:hAnsi="Arial"/>
          <w:b/>
          <w:bCs/>
          <w:sz w:val="22"/>
          <w:szCs w:val="22"/>
        </w:rPr>
        <w:t>.1</w:t>
      </w:r>
      <w:r w:rsidRPr="009B2B50">
        <w:rPr>
          <w:rFonts w:ascii="Arial" w:hAnsi="Arial"/>
          <w:b/>
          <w:bCs/>
          <w:sz w:val="22"/>
          <w:szCs w:val="22"/>
        </w:rPr>
        <w:t>1</w:t>
      </w:r>
      <w:r w:rsidR="00C53CFF" w:rsidRPr="009B2B50">
        <w:rPr>
          <w:rFonts w:ascii="Arial" w:hAnsi="Arial"/>
          <w:b/>
          <w:bCs/>
          <w:sz w:val="22"/>
          <w:szCs w:val="22"/>
          <w:cs/>
        </w:rPr>
        <w:tab/>
      </w:r>
      <w:r w:rsidR="00C53CFF" w:rsidRPr="009B2B50">
        <w:rPr>
          <w:rFonts w:ascii="Arial" w:hAnsi="Arial"/>
          <w:b/>
          <w:bCs/>
          <w:sz w:val="22"/>
          <w:szCs w:val="22"/>
        </w:rPr>
        <w:t>Employee benefits</w:t>
      </w:r>
    </w:p>
    <w:p w14:paraId="0C5C04E4" w14:textId="77777777" w:rsidR="00C53CFF" w:rsidRPr="00692680"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692680">
        <w:rPr>
          <w:rFonts w:ascii="Arial" w:hAnsi="Arial"/>
          <w:b/>
          <w:bCs/>
          <w:i/>
          <w:iCs/>
          <w:spacing w:val="-3"/>
          <w:sz w:val="22"/>
          <w:szCs w:val="22"/>
        </w:rPr>
        <w:tab/>
        <w:t>Short-term employee benefits</w:t>
      </w:r>
    </w:p>
    <w:p w14:paraId="41344D6F"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Salaries, wages, bonuses and contributions to the social security fund are recognised as expenses when incurred.</w:t>
      </w:r>
    </w:p>
    <w:p w14:paraId="0E8B746B" w14:textId="77777777" w:rsidR="00C53CFF" w:rsidRPr="00692680"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692680">
        <w:rPr>
          <w:rFonts w:ascii="Arial" w:hAnsi="Arial"/>
          <w:b/>
          <w:bCs/>
          <w:i/>
          <w:iCs/>
          <w:spacing w:val="-3"/>
          <w:sz w:val="22"/>
          <w:szCs w:val="22"/>
          <w:cs/>
        </w:rPr>
        <w:tab/>
      </w:r>
      <w:r w:rsidR="00C53CFF" w:rsidRPr="00692680">
        <w:rPr>
          <w:rFonts w:ascii="Arial" w:hAnsi="Arial"/>
          <w:b/>
          <w:bCs/>
          <w:i/>
          <w:iCs/>
          <w:spacing w:val="-3"/>
          <w:sz w:val="22"/>
          <w:szCs w:val="22"/>
        </w:rPr>
        <w:t>Post-employment benefits</w:t>
      </w:r>
      <w:r w:rsidR="00C53CFF" w:rsidRPr="00692680">
        <w:rPr>
          <w:rFonts w:ascii="Arial" w:hAnsi="Arial" w:hint="cs"/>
          <w:b/>
          <w:bCs/>
          <w:i/>
          <w:iCs/>
          <w:spacing w:val="-3"/>
          <w:sz w:val="22"/>
          <w:szCs w:val="22"/>
          <w:cs/>
        </w:rPr>
        <w:t xml:space="preserve"> </w:t>
      </w:r>
    </w:p>
    <w:p w14:paraId="16FDDF3A" w14:textId="77777777" w:rsidR="00C53CFF" w:rsidRPr="00692680"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692680">
        <w:rPr>
          <w:rFonts w:ascii="Arial" w:hAnsi="Arial"/>
          <w:b/>
          <w:bCs/>
          <w:spacing w:val="-3"/>
          <w:sz w:val="22"/>
          <w:szCs w:val="22"/>
        </w:rPr>
        <w:tab/>
      </w:r>
      <w:r w:rsidR="00C53CFF" w:rsidRPr="00692680">
        <w:rPr>
          <w:rFonts w:ascii="Arial" w:hAnsi="Arial"/>
          <w:b/>
          <w:bCs/>
          <w:spacing w:val="-3"/>
          <w:sz w:val="22"/>
          <w:szCs w:val="22"/>
        </w:rPr>
        <w:t>Defined contribution plans</w:t>
      </w:r>
    </w:p>
    <w:p w14:paraId="246969F2"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pacing w:val="-3"/>
          <w:sz w:val="22"/>
          <w:szCs w:val="22"/>
        </w:rPr>
        <w:tab/>
      </w:r>
      <w:r w:rsidRPr="009B2B50">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B123364" w14:textId="7460D996" w:rsidR="00C53CFF" w:rsidRPr="00692680"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692680">
        <w:rPr>
          <w:rFonts w:ascii="Arial" w:hAnsi="Arial"/>
          <w:b/>
          <w:bCs/>
          <w:spacing w:val="-3"/>
          <w:sz w:val="22"/>
          <w:szCs w:val="22"/>
        </w:rPr>
        <w:tab/>
      </w:r>
      <w:r w:rsidR="00C53CFF" w:rsidRPr="00692680">
        <w:rPr>
          <w:rFonts w:ascii="Arial" w:hAnsi="Arial"/>
          <w:b/>
          <w:bCs/>
          <w:spacing w:val="-3"/>
          <w:sz w:val="22"/>
          <w:szCs w:val="22"/>
        </w:rPr>
        <w:t xml:space="preserve">Defined benefit plans </w:t>
      </w:r>
    </w:p>
    <w:p w14:paraId="044A724D"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r w:rsidRPr="009B2B50">
        <w:rPr>
          <w:rFonts w:ascii="Arial" w:hAnsi="Arial"/>
          <w:sz w:val="22"/>
          <w:szCs w:val="22"/>
        </w:rPr>
        <w:tab/>
        <w:t xml:space="preserve">The Company has obligations in respect of the severance payments it must make to employees upon retirement under </w:t>
      </w:r>
      <w:proofErr w:type="spellStart"/>
      <w:r w:rsidRPr="009B2B50">
        <w:rPr>
          <w:rFonts w:ascii="Arial" w:hAnsi="Arial"/>
          <w:sz w:val="22"/>
          <w:szCs w:val="22"/>
        </w:rPr>
        <w:t>labor</w:t>
      </w:r>
      <w:proofErr w:type="spellEnd"/>
      <w:r w:rsidRPr="009B2B50">
        <w:rPr>
          <w:rFonts w:ascii="Arial" w:hAnsi="Arial"/>
          <w:sz w:val="22"/>
          <w:szCs w:val="22"/>
        </w:rPr>
        <w:t xml:space="preserve"> law. The Company treats these severance payment obligations as a defined benefit plan.</w:t>
      </w:r>
      <w:r w:rsidRPr="009B2B50">
        <w:rPr>
          <w:rFonts w:ascii="Arial" w:hAnsi="Arial" w:hint="cs"/>
          <w:sz w:val="22"/>
          <w:szCs w:val="22"/>
          <w:cs/>
        </w:rPr>
        <w:t xml:space="preserve"> </w:t>
      </w:r>
    </w:p>
    <w:p w14:paraId="370FA7E6" w14:textId="77777777" w:rsidR="00C53CFF" w:rsidRPr="009B2B50" w:rsidRDefault="00C53CFF" w:rsidP="004D7745">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9B2B50">
        <w:rPr>
          <w:rFonts w:ascii="Arial" w:hAnsi="Arial" w:cs="Arial"/>
          <w:color w:val="000000"/>
          <w:sz w:val="22"/>
          <w:szCs w:val="22"/>
        </w:rPr>
        <w:tab/>
      </w:r>
      <w:r w:rsidRPr="009B2B50">
        <w:rPr>
          <w:rFonts w:ascii="Arial" w:hAnsi="Arial" w:cs="Arial"/>
          <w:color w:val="000000"/>
          <w:sz w:val="22"/>
          <w:szCs w:val="22"/>
        </w:rPr>
        <w:tab/>
        <w:t xml:space="preserve">The obligation under the defined benefit plan is determined </w:t>
      </w:r>
      <w:r w:rsidR="00C509ED" w:rsidRPr="009B2B50">
        <w:rPr>
          <w:rFonts w:ascii="Arial" w:hAnsi="Arial" w:cs="Arial"/>
          <w:color w:val="000000"/>
          <w:sz w:val="22"/>
          <w:szCs w:val="22"/>
        </w:rPr>
        <w:t xml:space="preserve">by a professionally qualified independent actuary </w:t>
      </w:r>
      <w:r w:rsidRPr="009B2B50">
        <w:rPr>
          <w:rFonts w:ascii="Arial" w:hAnsi="Arial" w:cs="Arial"/>
          <w:color w:val="000000"/>
          <w:sz w:val="22"/>
          <w:szCs w:val="22"/>
        </w:rPr>
        <w:t xml:space="preserve">based on actuarial techniques, using the projected unit credit method. </w:t>
      </w:r>
    </w:p>
    <w:p w14:paraId="6EA8F7AC" w14:textId="77777777" w:rsidR="00C53CFF" w:rsidRPr="009B2B50" w:rsidRDefault="00C53CFF" w:rsidP="004D7745">
      <w:pPr>
        <w:tabs>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t xml:space="preserve">Actuarial gains and losses </w:t>
      </w:r>
      <w:r w:rsidRPr="009B2B50">
        <w:rPr>
          <w:rFonts w:ascii="Arial" w:hAnsi="Arial" w:cs="Arial"/>
          <w:color w:val="000000"/>
          <w:sz w:val="22"/>
          <w:szCs w:val="22"/>
        </w:rPr>
        <w:t xml:space="preserve">arising from </w:t>
      </w:r>
      <w:r w:rsidR="009C27D5" w:rsidRPr="009B2B50">
        <w:rPr>
          <w:rFonts w:ascii="Arial" w:hAnsi="Arial" w:cs="Arial"/>
          <w:color w:val="000000"/>
          <w:sz w:val="22"/>
          <w:szCs w:val="22"/>
        </w:rPr>
        <w:t>defined</w:t>
      </w:r>
      <w:r w:rsidRPr="009B2B50">
        <w:rPr>
          <w:rFonts w:ascii="Arial" w:hAnsi="Arial" w:cs="Arial"/>
          <w:color w:val="000000"/>
          <w:sz w:val="22"/>
          <w:szCs w:val="22"/>
        </w:rPr>
        <w:t xml:space="preserve"> benefits </w:t>
      </w:r>
      <w:r w:rsidR="009C27D5" w:rsidRPr="009B2B50">
        <w:rPr>
          <w:rFonts w:ascii="Arial" w:hAnsi="Arial" w:cs="Arial"/>
          <w:color w:val="000000"/>
          <w:sz w:val="22"/>
          <w:szCs w:val="22"/>
        </w:rPr>
        <w:t xml:space="preserve">plans </w:t>
      </w:r>
      <w:r w:rsidRPr="009B2B50">
        <w:rPr>
          <w:rFonts w:ascii="Arial" w:hAnsi="Arial" w:cs="Arial"/>
          <w:color w:val="000000"/>
          <w:sz w:val="22"/>
          <w:szCs w:val="22"/>
        </w:rPr>
        <w:t>a</w:t>
      </w:r>
      <w:r w:rsidRPr="009B2B50">
        <w:rPr>
          <w:rFonts w:ascii="Arial" w:hAnsi="Arial"/>
          <w:sz w:val="22"/>
          <w:szCs w:val="22"/>
        </w:rPr>
        <w:t xml:space="preserve">re recognised immediately in </w:t>
      </w:r>
      <w:r w:rsidR="00160614" w:rsidRPr="009B2B50">
        <w:rPr>
          <w:rFonts w:ascii="Arial" w:hAnsi="Arial"/>
          <w:sz w:val="22"/>
          <w:szCs w:val="22"/>
        </w:rPr>
        <w:t>other comprehensive income</w:t>
      </w:r>
      <w:r w:rsidRPr="009B2B50">
        <w:rPr>
          <w:rFonts w:ascii="Arial" w:hAnsi="Arial"/>
          <w:sz w:val="22"/>
          <w:szCs w:val="22"/>
        </w:rPr>
        <w:t xml:space="preserve">. </w:t>
      </w:r>
    </w:p>
    <w:p w14:paraId="777163BF" w14:textId="77777777" w:rsidR="00692680" w:rsidRDefault="00C72AA9" w:rsidP="004D7745">
      <w:pPr>
        <w:tabs>
          <w:tab w:val="left" w:pos="1440"/>
        </w:tabs>
        <w:spacing w:before="120" w:after="120" w:line="380" w:lineRule="exact"/>
        <w:ind w:left="540" w:hanging="540"/>
        <w:jc w:val="thaiDistribute"/>
        <w:outlineLvl w:val="0"/>
        <w:rPr>
          <w:rFonts w:ascii="Arial" w:hAnsi="Arial"/>
          <w:sz w:val="22"/>
          <w:szCs w:val="22"/>
        </w:rPr>
      </w:pPr>
      <w:r w:rsidRPr="009B2B50">
        <w:rPr>
          <w:rFonts w:ascii="Arial" w:hAnsi="Arial"/>
          <w:sz w:val="22"/>
          <w:szCs w:val="22"/>
        </w:rPr>
        <w:tab/>
      </w:r>
    </w:p>
    <w:p w14:paraId="029DC929"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3326882" w14:textId="7A3AD832" w:rsidR="00C72AA9" w:rsidRPr="009B2B50" w:rsidRDefault="00692680" w:rsidP="004D774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C72AA9" w:rsidRPr="009B2B50">
        <w:rPr>
          <w:rFonts w:ascii="Arial" w:hAnsi="Arial"/>
          <w:sz w:val="22"/>
          <w:szCs w:val="22"/>
        </w:rPr>
        <w:t>Past service costs are recognised in profit or loss on the earlier of the date of the plan amendment or curtailment and the date that the Company recognises restructuring-related costs.</w:t>
      </w:r>
    </w:p>
    <w:p w14:paraId="782334AB" w14:textId="77777777" w:rsidR="004E3341" w:rsidRPr="009B2B50" w:rsidRDefault="000A73F4" w:rsidP="004D7745">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5.12</w:t>
      </w:r>
      <w:r w:rsidR="004E3341" w:rsidRPr="009B2B50">
        <w:rPr>
          <w:rFonts w:ascii="Arial" w:hAnsi="Arial"/>
          <w:b/>
          <w:bCs/>
          <w:sz w:val="22"/>
          <w:szCs w:val="22"/>
        </w:rPr>
        <w:tab/>
        <w:t>Provisions</w:t>
      </w:r>
    </w:p>
    <w:p w14:paraId="79A869CC" w14:textId="77777777" w:rsidR="004E3341" w:rsidRPr="009B2B50"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9B2B50">
        <w:rPr>
          <w:rFonts w:ascii="Arial" w:hAnsi="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4CEFA3AE" w14:textId="77777777" w:rsidR="004E3341" w:rsidRPr="009B2B50" w:rsidRDefault="000A73F4" w:rsidP="004D7745">
      <w:pPr>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w:t>
      </w:r>
      <w:r w:rsidR="005E2CC0" w:rsidRPr="009B2B50">
        <w:rPr>
          <w:rFonts w:ascii="Arial" w:hAnsi="Arial"/>
          <w:b/>
          <w:bCs/>
          <w:sz w:val="22"/>
          <w:szCs w:val="22"/>
        </w:rPr>
        <w:t>.1</w:t>
      </w:r>
      <w:r w:rsidRPr="009B2B50">
        <w:rPr>
          <w:rFonts w:ascii="Arial" w:hAnsi="Arial"/>
          <w:b/>
          <w:bCs/>
          <w:sz w:val="22"/>
          <w:szCs w:val="22"/>
        </w:rPr>
        <w:t>3</w:t>
      </w:r>
      <w:r w:rsidR="004E3341" w:rsidRPr="009B2B50">
        <w:rPr>
          <w:rFonts w:ascii="Arial" w:hAnsi="Arial"/>
          <w:b/>
          <w:bCs/>
          <w:sz w:val="22"/>
          <w:szCs w:val="22"/>
          <w:cs/>
        </w:rPr>
        <w:tab/>
      </w:r>
      <w:r w:rsidR="004E3341" w:rsidRPr="009B2B50">
        <w:rPr>
          <w:rFonts w:ascii="Arial" w:hAnsi="Arial"/>
          <w:b/>
          <w:bCs/>
          <w:sz w:val="22"/>
          <w:szCs w:val="22"/>
        </w:rPr>
        <w:t>Income tax</w:t>
      </w:r>
    </w:p>
    <w:p w14:paraId="20672BB2"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9B2B50">
        <w:rPr>
          <w:rFonts w:ascii="Arial" w:hAnsi="Arial"/>
          <w:sz w:val="22"/>
          <w:szCs w:val="22"/>
        </w:rPr>
        <w:t>Income tax expense represents the sum of corporate income tax currently payable and deferred tax.</w:t>
      </w:r>
    </w:p>
    <w:p w14:paraId="31040B34" w14:textId="77777777" w:rsidR="001E6501" w:rsidRPr="009B2B50" w:rsidRDefault="001E6501" w:rsidP="004D7745">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Current tax</w:t>
      </w:r>
    </w:p>
    <w:p w14:paraId="032EA4EF" w14:textId="77777777" w:rsidR="001E6501" w:rsidRPr="009B2B50"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Current income tax is provided in the accounts at the amount expected to be paid to the taxation authorities, based on taxable profits determined in accordance with tax legislation.</w:t>
      </w:r>
    </w:p>
    <w:p w14:paraId="2F7A0C8A" w14:textId="77777777" w:rsidR="001E6501" w:rsidRPr="009B2B50" w:rsidRDefault="001E6501" w:rsidP="00B47D7D">
      <w:pPr>
        <w:spacing w:before="120" w:after="120" w:line="380" w:lineRule="exact"/>
        <w:ind w:left="547" w:hanging="7"/>
        <w:jc w:val="thaiDistribute"/>
        <w:rPr>
          <w:rFonts w:ascii="Arial" w:hAnsi="Arial"/>
          <w:b/>
          <w:bCs/>
          <w:sz w:val="22"/>
          <w:szCs w:val="22"/>
        </w:rPr>
      </w:pPr>
      <w:r w:rsidRPr="009B2B50">
        <w:rPr>
          <w:rFonts w:ascii="Arial" w:hAnsi="Arial"/>
          <w:b/>
          <w:bCs/>
          <w:sz w:val="22"/>
          <w:szCs w:val="22"/>
        </w:rPr>
        <w:t>Deferred tax</w:t>
      </w:r>
    </w:p>
    <w:p w14:paraId="783FC7F3" w14:textId="77777777" w:rsidR="001E6501" w:rsidRPr="009B2B50"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9B2B50">
        <w:rPr>
          <w:rFonts w:ascii="Arial" w:hAnsi="Arial"/>
          <w:sz w:val="22"/>
          <w:szCs w:val="22"/>
        </w:rPr>
        <w:t>Deferred income tax is provided on temporary differences between the tax bases of assets and liabilities and their carrying amounts at the end of each reporti</w:t>
      </w:r>
      <w:r w:rsidR="005971C4" w:rsidRPr="009B2B50">
        <w:rPr>
          <w:rFonts w:ascii="Arial" w:hAnsi="Arial"/>
          <w:sz w:val="22"/>
          <w:szCs w:val="22"/>
        </w:rPr>
        <w:t>ng period, using the tax rate</w:t>
      </w:r>
      <w:r w:rsidRPr="009B2B50">
        <w:rPr>
          <w:rFonts w:ascii="Arial" w:hAnsi="Arial"/>
          <w:sz w:val="22"/>
          <w:szCs w:val="22"/>
        </w:rPr>
        <w:t xml:space="preserve"> enacted at the end of the reporting period. </w:t>
      </w:r>
    </w:p>
    <w:p w14:paraId="41E6A080" w14:textId="77777777" w:rsidR="001E6501" w:rsidRPr="009B2B50"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9B2B50">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9B2B50"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 xml:space="preserve">At each reporting date, the Company reviews and reduces the carrying amount of deferred tax assets to the extent that it is no longer probable that </w:t>
      </w:r>
      <w:proofErr w:type="gramStart"/>
      <w:r w:rsidRPr="009B2B50">
        <w:rPr>
          <w:rFonts w:ascii="Arial" w:hAnsi="Arial"/>
          <w:sz w:val="22"/>
          <w:szCs w:val="22"/>
        </w:rPr>
        <w:t>sufficient</w:t>
      </w:r>
      <w:proofErr w:type="gramEnd"/>
      <w:r w:rsidRPr="009B2B50">
        <w:rPr>
          <w:rFonts w:ascii="Arial" w:hAnsi="Arial"/>
          <w:sz w:val="22"/>
          <w:szCs w:val="22"/>
        </w:rPr>
        <w:t xml:space="preserve"> taxable profit will be available to allow all or part of the deferred tax asset to be utilised.</w:t>
      </w:r>
    </w:p>
    <w:p w14:paraId="18B8E7F0" w14:textId="3E85001C" w:rsidR="001E6501" w:rsidRPr="009B2B50"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9B2B50">
        <w:rPr>
          <w:rFonts w:ascii="Arial" w:hAnsi="Arial"/>
          <w:sz w:val="22"/>
          <w:szCs w:val="22"/>
        </w:rPr>
        <w:tab/>
      </w:r>
      <w:r w:rsidR="000066F6" w:rsidRPr="009B2B50">
        <w:rPr>
          <w:rFonts w:ascii="Arial" w:hAnsi="Arial"/>
          <w:sz w:val="22"/>
          <w:szCs w:val="22"/>
        </w:rPr>
        <w:tab/>
      </w:r>
      <w:r w:rsidRPr="009B2B50">
        <w:rPr>
          <w:rFonts w:ascii="Arial" w:hAnsi="Arial"/>
          <w:sz w:val="22"/>
          <w:szCs w:val="22"/>
        </w:rPr>
        <w:t>The Company records deferred tax directly to shareholders' equity if the tax relates to items that are recorded directly to shareholders' equity.</w:t>
      </w:r>
      <w:r w:rsidRPr="009B2B50">
        <w:rPr>
          <w:rFonts w:ascii="Arial" w:hAnsi="Arial"/>
          <w:sz w:val="22"/>
          <w:szCs w:val="22"/>
          <w:cs/>
        </w:rPr>
        <w:t xml:space="preserve"> </w:t>
      </w:r>
    </w:p>
    <w:bookmarkEnd w:id="1"/>
    <w:p w14:paraId="08A6901F" w14:textId="77777777" w:rsidR="00C03AD9" w:rsidRPr="009B2B50" w:rsidRDefault="000A73F4" w:rsidP="00B47D7D">
      <w:pPr>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w:t>
      </w:r>
      <w:r w:rsidR="0050049D" w:rsidRPr="009B2B50">
        <w:rPr>
          <w:rFonts w:ascii="Arial" w:hAnsi="Arial"/>
          <w:b/>
          <w:bCs/>
          <w:sz w:val="22"/>
          <w:szCs w:val="22"/>
        </w:rPr>
        <w:t>.</w:t>
      </w:r>
      <w:r w:rsidR="00310469" w:rsidRPr="009B2B50">
        <w:rPr>
          <w:rFonts w:ascii="Arial" w:hAnsi="Arial"/>
          <w:b/>
          <w:bCs/>
          <w:sz w:val="22"/>
          <w:szCs w:val="22"/>
        </w:rPr>
        <w:t>1</w:t>
      </w:r>
      <w:r w:rsidRPr="009B2B50">
        <w:rPr>
          <w:rFonts w:ascii="Arial" w:hAnsi="Arial"/>
          <w:b/>
          <w:bCs/>
          <w:sz w:val="22"/>
          <w:szCs w:val="22"/>
        </w:rPr>
        <w:t>4</w:t>
      </w:r>
      <w:r w:rsidR="0050049D" w:rsidRPr="009B2B50">
        <w:rPr>
          <w:rFonts w:ascii="Arial" w:hAnsi="Arial"/>
          <w:b/>
          <w:bCs/>
          <w:sz w:val="22"/>
          <w:szCs w:val="22"/>
        </w:rPr>
        <w:tab/>
      </w:r>
      <w:r w:rsidR="00C03AD9" w:rsidRPr="009B2B50">
        <w:rPr>
          <w:rFonts w:ascii="Arial" w:hAnsi="Arial"/>
          <w:b/>
          <w:bCs/>
          <w:sz w:val="22"/>
          <w:szCs w:val="22"/>
        </w:rPr>
        <w:t>Financial instruments</w:t>
      </w:r>
    </w:p>
    <w:p w14:paraId="78F3B5FF" w14:textId="77777777" w:rsidR="00C03AD9" w:rsidRPr="009B2B50" w:rsidRDefault="00C03AD9" w:rsidP="00C03AD9">
      <w:pPr>
        <w:tabs>
          <w:tab w:val="left" w:pos="540"/>
          <w:tab w:val="left" w:pos="1440"/>
        </w:tabs>
        <w:spacing w:before="120" w:after="120" w:line="380" w:lineRule="exact"/>
        <w:ind w:left="533" w:hanging="605"/>
        <w:jc w:val="thaiDistribute"/>
        <w:outlineLvl w:val="0"/>
        <w:rPr>
          <w:rFonts w:ascii="Arial" w:hAnsi="Arial"/>
          <w:i/>
          <w:iCs/>
          <w:sz w:val="22"/>
          <w:szCs w:val="22"/>
          <w:u w:val="single"/>
        </w:rPr>
      </w:pPr>
      <w:r w:rsidRPr="009B2B50">
        <w:rPr>
          <w:rFonts w:ascii="Arial" w:hAnsi="Arial"/>
          <w:sz w:val="22"/>
          <w:szCs w:val="22"/>
        </w:rPr>
        <w:tab/>
      </w:r>
      <w:r w:rsidRPr="009B2B50">
        <w:rPr>
          <w:rFonts w:ascii="Arial" w:hAnsi="Arial"/>
          <w:i/>
          <w:iCs/>
          <w:sz w:val="22"/>
          <w:szCs w:val="22"/>
          <w:u w:val="single"/>
        </w:rPr>
        <w:t>Accounting policies adopted</w:t>
      </w:r>
      <w:r w:rsidRPr="009B2B50">
        <w:rPr>
          <w:rFonts w:ascii="Arial" w:hAnsi="Arial"/>
          <w:i/>
          <w:iCs/>
          <w:sz w:val="22"/>
          <w:szCs w:val="22"/>
          <w:u w:val="single"/>
          <w:cs/>
        </w:rPr>
        <w:t xml:space="preserve"> </w:t>
      </w:r>
      <w:r w:rsidRPr="009B2B50">
        <w:rPr>
          <w:rFonts w:ascii="Arial" w:hAnsi="Arial"/>
          <w:i/>
          <w:iCs/>
          <w:sz w:val="22"/>
          <w:szCs w:val="22"/>
          <w:u w:val="single"/>
        </w:rPr>
        <w:t>since 1 January 2020</w:t>
      </w:r>
    </w:p>
    <w:p w14:paraId="3899F571"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lang w:val="en-US"/>
        </w:rPr>
      </w:pPr>
      <w:r w:rsidRPr="009B2B50">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9B2B50">
        <w:rPr>
          <w:rFonts w:ascii="Arial" w:eastAsia="Arial Unicode MS" w:hAnsi="Arial" w:cs="Arial"/>
          <w:color w:val="FF0000"/>
          <w:sz w:val="22"/>
          <w:szCs w:val="22"/>
        </w:rPr>
        <w:t xml:space="preserve"> </w:t>
      </w:r>
      <w:r w:rsidRPr="009B2B50">
        <w:rPr>
          <w:rFonts w:ascii="Arial" w:eastAsia="Arial Unicode MS" w:hAnsi="Arial" w:cs="Arial"/>
          <w:sz w:val="22"/>
          <w:szCs w:val="22"/>
        </w:rPr>
        <w:t xml:space="preserve">are measured at the transaction price </w:t>
      </w:r>
      <w:r w:rsidRPr="009B2B50">
        <w:rPr>
          <w:rFonts w:ascii="Arial" w:eastAsia="Arial Unicode MS" w:hAnsi="Arial" w:cstheme="minorBidi"/>
          <w:sz w:val="22"/>
          <w:szCs w:val="22"/>
        </w:rPr>
        <w:t xml:space="preserve">as disclosed in the accounting policy relating to revenue recognition. </w:t>
      </w:r>
    </w:p>
    <w:p w14:paraId="3F73A0C3" w14:textId="77777777" w:rsidR="00692680" w:rsidRDefault="00692680">
      <w:pPr>
        <w:widowControl/>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569C8FF" w14:textId="0F620C04" w:rsidR="00C03AD9" w:rsidRPr="009B2B50" w:rsidRDefault="00C03AD9" w:rsidP="00C03AD9">
      <w:pPr>
        <w:spacing w:before="120" w:after="120" w:line="380" w:lineRule="exact"/>
        <w:ind w:left="540"/>
        <w:jc w:val="thaiDistribute"/>
        <w:rPr>
          <w:rFonts w:ascii="Arial" w:eastAsia="Arial" w:hAnsi="Arial" w:cs="Arial"/>
          <w:sz w:val="22"/>
          <w:szCs w:val="22"/>
        </w:rPr>
      </w:pPr>
      <w:r w:rsidRPr="009B2B50">
        <w:rPr>
          <w:rFonts w:ascii="Arial" w:eastAsia="Arial Unicode MS" w:hAnsi="Arial" w:cs="Arial"/>
          <w:b/>
          <w:bCs/>
          <w:sz w:val="22"/>
          <w:szCs w:val="22"/>
        </w:rPr>
        <w:lastRenderedPageBreak/>
        <w:t>Classification and measurement of financial assets</w:t>
      </w:r>
    </w:p>
    <w:p w14:paraId="4650830D"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9B2B50">
        <w:rPr>
          <w:rFonts w:ascii="Arial" w:eastAsia="Arial Unicode MS" w:hAnsi="Arial" w:cs="Arial"/>
          <w:sz w:val="22"/>
          <w:szCs w:val="22"/>
        </w:rPr>
        <w:t>Company</w:t>
      </w:r>
      <w:r w:rsidRPr="009B2B50">
        <w:rPr>
          <w:rFonts w:ascii="Arial" w:eastAsia="Arial Unicode MS" w:hAnsi="Arial" w:cs="Arial"/>
          <w:sz w:val="22"/>
          <w:szCs w:val="22"/>
        </w:rPr>
        <w:t>’s business model for managing the financial assets and the contractual cash flows characteristics of the financial assets.</w:t>
      </w:r>
      <w:r w:rsidRPr="009B2B50">
        <w:rPr>
          <w:rFonts w:ascii="Arial" w:eastAsia="Arial Unicode MS" w:hAnsi="Arial" w:cstheme="minorBidi"/>
          <w:sz w:val="22"/>
          <w:szCs w:val="22"/>
          <w:cs/>
        </w:rPr>
        <w:t xml:space="preserve"> </w:t>
      </w:r>
    </w:p>
    <w:p w14:paraId="19C06E34" w14:textId="77777777" w:rsidR="00C03AD9" w:rsidRPr="009B2B50" w:rsidRDefault="00C03AD9" w:rsidP="00C03AD9">
      <w:pPr>
        <w:spacing w:before="120" w:after="120" w:line="380" w:lineRule="exact"/>
        <w:ind w:left="540"/>
        <w:jc w:val="thaiDistribute"/>
        <w:rPr>
          <w:rFonts w:ascii="Arial" w:eastAsia="Arial Unicode MS" w:hAnsi="Arial" w:cstheme="minorBidi"/>
          <w:b/>
          <w:bCs/>
          <w:i/>
          <w:iCs/>
          <w:sz w:val="22"/>
          <w:szCs w:val="22"/>
        </w:rPr>
      </w:pPr>
      <w:r w:rsidRPr="009B2B50">
        <w:rPr>
          <w:rFonts w:ascii="Arial" w:eastAsia="Arial Unicode MS" w:hAnsi="Arial" w:cs="Arial"/>
          <w:b/>
          <w:bCs/>
          <w:i/>
          <w:iCs/>
          <w:sz w:val="22"/>
          <w:szCs w:val="22"/>
        </w:rPr>
        <w:t xml:space="preserve">Financial assets at amortised cost </w:t>
      </w:r>
    </w:p>
    <w:p w14:paraId="06508AA0"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theme="minorBidi"/>
          <w:sz w:val="22"/>
          <w:szCs w:val="22"/>
        </w:rPr>
        <w:t xml:space="preserve">The </w:t>
      </w:r>
      <w:r w:rsidR="00A168E9" w:rsidRPr="009B2B50">
        <w:rPr>
          <w:rFonts w:ascii="Arial" w:eastAsia="Arial Unicode MS" w:hAnsi="Arial" w:cstheme="minorBidi"/>
          <w:sz w:val="22"/>
          <w:szCs w:val="22"/>
        </w:rPr>
        <w:t>Company</w:t>
      </w:r>
      <w:r w:rsidRPr="009B2B50">
        <w:rPr>
          <w:rFonts w:ascii="Arial" w:eastAsia="Arial Unicode MS" w:hAnsi="Arial" w:cstheme="minorBidi"/>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AE2C569"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8BC2A35"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b/>
          <w:bCs/>
          <w:sz w:val="22"/>
          <w:szCs w:val="22"/>
        </w:rPr>
        <w:t>Classification and measurement of financial liabilities</w:t>
      </w:r>
    </w:p>
    <w:p w14:paraId="75ABFDA8" w14:textId="77777777" w:rsidR="00C03AD9" w:rsidRPr="009B2B50" w:rsidRDefault="00A168E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Unicode MS" w:hAnsi="Arial" w:cs="Arial"/>
          <w:sz w:val="22"/>
          <w:szCs w:val="22"/>
        </w:rPr>
        <w:t>A</w:t>
      </w:r>
      <w:r w:rsidR="00C03AD9" w:rsidRPr="009B2B50">
        <w:rPr>
          <w:rFonts w:ascii="Arial" w:eastAsia="Arial Unicode MS" w:hAnsi="Arial" w:cs="Arial"/>
          <w:sz w:val="22"/>
          <w:szCs w:val="22"/>
        </w:rPr>
        <w:t xml:space="preserve">t initial recognition the </w:t>
      </w:r>
      <w:r w:rsidRPr="009B2B50">
        <w:rPr>
          <w:rFonts w:ascii="Arial" w:eastAsia="Arial Unicode MS" w:hAnsi="Arial" w:cs="Arial"/>
          <w:sz w:val="22"/>
          <w:szCs w:val="22"/>
        </w:rPr>
        <w:t>Company</w:t>
      </w:r>
      <w:r w:rsidR="00C03AD9" w:rsidRPr="009B2B50">
        <w:rPr>
          <w:rFonts w:ascii="Arial" w:eastAsia="Arial Unicode MS" w:hAnsi="Arial" w:cs="Arial"/>
          <w:sz w:val="22"/>
          <w:szCs w:val="22"/>
        </w:rPr>
        <w:t xml:space="preserve">’s financial liabilities are recognised at fair value </w:t>
      </w:r>
      <w:r w:rsidR="00C03AD9" w:rsidRPr="009B2B50">
        <w:rPr>
          <w:rFonts w:ascii="Arial" w:eastAsia="Arial Unicode MS" w:hAnsi="Arial" w:cstheme="minorBidi"/>
          <w:sz w:val="22"/>
          <w:szCs w:val="22"/>
        </w:rPr>
        <w:t>net of</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transaction costs</w:t>
      </w:r>
      <w:r w:rsidR="00C03AD9" w:rsidRPr="009B2B50">
        <w:rPr>
          <w:rFonts w:ascii="Arial" w:eastAsia="Arial Unicode MS" w:hAnsi="Arial" w:cs="Arial"/>
          <w:sz w:val="22"/>
          <w:szCs w:val="22"/>
        </w:rPr>
        <w:t xml:space="preserve"> and classified</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Arial"/>
          <w:sz w:val="22"/>
          <w:szCs w:val="22"/>
        </w:rPr>
        <w:t>as liabilities to be subsequently measured at amortised cost</w:t>
      </w:r>
      <w:r w:rsidR="00C03AD9" w:rsidRPr="009B2B50">
        <w:t xml:space="preserve"> </w:t>
      </w:r>
      <w:r w:rsidR="00C03AD9" w:rsidRPr="009B2B50">
        <w:rPr>
          <w:rFonts w:ascii="Arial" w:eastAsia="Arial Unicode MS" w:hAnsi="Arial" w:cs="Arial"/>
          <w:sz w:val="22"/>
          <w:szCs w:val="22"/>
        </w:rPr>
        <w:t>using the EIR method.</w:t>
      </w:r>
      <w:r w:rsidR="00C03AD9" w:rsidRPr="009B2B50">
        <w:rPr>
          <w:rFonts w:ascii="Arial" w:eastAsia="Arial Unicode MS" w:hAnsi="Arial"/>
          <w:sz w:val="22"/>
          <w:szCs w:val="22"/>
          <w:cs/>
        </w:rPr>
        <w:t xml:space="preserve"> </w:t>
      </w:r>
      <w:r w:rsidR="00C03AD9" w:rsidRPr="009B2B50">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9B2B50">
        <w:rPr>
          <w:rFonts w:ascii="Arial" w:eastAsia="Arial Unicode MS" w:hAnsi="Arial" w:cstheme="minorBidi"/>
          <w:sz w:val="22"/>
          <w:szCs w:val="22"/>
          <w:lang w:val="en-US"/>
        </w:rPr>
        <w:t>Company</w:t>
      </w:r>
      <w:r w:rsidR="00C03AD9" w:rsidRPr="009B2B50">
        <w:rPr>
          <w:rFonts w:ascii="Arial" w:eastAsia="Arial Unicode MS" w:hAnsi="Arial" w:cstheme="minorBidi"/>
          <w:sz w:val="22"/>
          <w:szCs w:val="22"/>
        </w:rPr>
        <w:t xml:space="preserve"> </w:t>
      </w:r>
      <w:proofErr w:type="gramStart"/>
      <w:r w:rsidR="00C03AD9" w:rsidRPr="009B2B50">
        <w:rPr>
          <w:rFonts w:ascii="Arial" w:eastAsia="Arial Unicode MS" w:hAnsi="Arial" w:cstheme="minorBidi"/>
          <w:sz w:val="22"/>
          <w:szCs w:val="22"/>
        </w:rPr>
        <w:t>takes into account</w:t>
      </w:r>
      <w:proofErr w:type="gramEnd"/>
      <w:r w:rsidR="00C03AD9" w:rsidRPr="009B2B50">
        <w:rPr>
          <w:rFonts w:ascii="Arial" w:eastAsia="Arial Unicode MS" w:hAnsi="Arial" w:cstheme="minorBidi"/>
          <w:sz w:val="22"/>
          <w:szCs w:val="22"/>
        </w:rPr>
        <w:t xml:space="preserve"> any</w:t>
      </w:r>
      <w:r w:rsidRPr="009B2B50">
        <w:rPr>
          <w:rFonts w:ascii="Arial" w:eastAsia="Arial Unicode MS" w:hAnsi="Arial" w:cstheme="minorBidi"/>
          <w:sz w:val="22"/>
          <w:szCs w:val="22"/>
        </w:rPr>
        <w:t xml:space="preserve"> </w:t>
      </w:r>
      <w:r w:rsidR="00C03AD9" w:rsidRPr="009B2B50">
        <w:rPr>
          <w:rFonts w:ascii="Arial" w:eastAsia="Arial Unicode MS" w:hAnsi="Arial" w:cstheme="minorBidi"/>
          <w:sz w:val="22"/>
          <w:szCs w:val="22"/>
        </w:rPr>
        <w:t>fees or costs that are an integral part of the EIR. The EIR amortisation is included in finance costs</w:t>
      </w:r>
      <w:r w:rsidR="00C03AD9" w:rsidRPr="009B2B50">
        <w:rPr>
          <w:rFonts w:ascii="Arial" w:eastAsia="Arial Unicode MS" w:hAnsi="Arial" w:cstheme="minorBidi"/>
          <w:sz w:val="22"/>
          <w:szCs w:val="22"/>
          <w:cs/>
        </w:rPr>
        <w:t xml:space="preserve"> </w:t>
      </w:r>
      <w:r w:rsidR="00C03AD9" w:rsidRPr="009B2B50">
        <w:rPr>
          <w:rFonts w:ascii="Arial" w:eastAsia="Arial Unicode MS" w:hAnsi="Arial" w:cstheme="minorBidi"/>
          <w:sz w:val="22"/>
          <w:szCs w:val="22"/>
        </w:rPr>
        <w:t>in profit or loss</w:t>
      </w:r>
      <w:r w:rsidR="00C03AD9" w:rsidRPr="009B2B50">
        <w:rPr>
          <w:rFonts w:ascii="Arial" w:eastAsia="Arial Unicode MS" w:hAnsi="Arial" w:cstheme="minorBidi"/>
          <w:sz w:val="22"/>
          <w:szCs w:val="22"/>
          <w:cs/>
        </w:rPr>
        <w:t>.</w:t>
      </w:r>
      <w:r w:rsidR="00C03AD9" w:rsidRPr="009B2B50">
        <w:rPr>
          <w:rFonts w:ascii="Arial" w:eastAsia="Calibri" w:hAnsi="Arial" w:cs="Cordia New"/>
          <w:strike/>
          <w:sz w:val="22"/>
          <w:szCs w:val="28"/>
          <w:cs/>
        </w:rPr>
        <w:t xml:space="preserve"> </w:t>
      </w:r>
    </w:p>
    <w:p w14:paraId="622EFE08" w14:textId="6CDFE558" w:rsidR="00C03AD9" w:rsidRPr="009B2B50" w:rsidRDefault="00C03AD9" w:rsidP="00A168E9">
      <w:pPr>
        <w:spacing w:before="120" w:after="120" w:line="380" w:lineRule="exact"/>
        <w:ind w:left="540"/>
        <w:jc w:val="thaiDistribute"/>
        <w:rPr>
          <w:rFonts w:ascii="Arial" w:eastAsia="Arial Unicode MS" w:hAnsi="Arial" w:cs="Arial"/>
          <w:b/>
          <w:bCs/>
          <w:sz w:val="22"/>
          <w:szCs w:val="22"/>
        </w:rPr>
      </w:pPr>
      <w:r w:rsidRPr="009B2B50">
        <w:rPr>
          <w:rFonts w:ascii="Arial" w:eastAsia="Arial Unicode MS" w:hAnsi="Arial" w:cs="Arial"/>
          <w:b/>
          <w:bCs/>
          <w:sz w:val="22"/>
          <w:szCs w:val="22"/>
        </w:rPr>
        <w:t>Derecognition of financial instruments</w:t>
      </w:r>
    </w:p>
    <w:p w14:paraId="3FD4573E"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transferred substantially all the risks and rewards of the asset, or the </w:t>
      </w:r>
      <w:r w:rsidR="00A168E9" w:rsidRPr="009B2B50">
        <w:rPr>
          <w:rFonts w:ascii="Arial" w:eastAsia="Arial" w:hAnsi="Arial" w:cs="Arial"/>
          <w:sz w:val="22"/>
          <w:szCs w:val="22"/>
        </w:rPr>
        <w:t>Company</w:t>
      </w:r>
      <w:r w:rsidRPr="009B2B50">
        <w:rPr>
          <w:rFonts w:ascii="Arial" w:eastAsia="Arial" w:hAnsi="Arial" w:cs="Arial"/>
          <w:sz w:val="22"/>
          <w:szCs w:val="22"/>
        </w:rPr>
        <w:t xml:space="preserve"> has neither transferred nor retained substantially all the risks and rewards of the asset, but has transferred control of the asset.</w:t>
      </w:r>
    </w:p>
    <w:p w14:paraId="5023B34C"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6F2CFA9" w14:textId="77777777" w:rsidR="00692680" w:rsidRDefault="00692680">
      <w:pPr>
        <w:widowControl/>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4A25948" w14:textId="51EB323B" w:rsidR="00C03AD9" w:rsidRPr="009B2B50" w:rsidRDefault="00C03AD9" w:rsidP="00C03AD9">
      <w:pPr>
        <w:spacing w:before="120" w:after="120" w:line="380" w:lineRule="exact"/>
        <w:ind w:left="540"/>
        <w:jc w:val="thaiDistribute"/>
        <w:rPr>
          <w:rFonts w:ascii="Arial" w:eastAsia="Arial Unicode MS" w:hAnsi="Arial" w:cs="Arial"/>
          <w:b/>
          <w:bCs/>
          <w:sz w:val="22"/>
          <w:szCs w:val="22"/>
        </w:rPr>
      </w:pPr>
      <w:r w:rsidRPr="009B2B50">
        <w:rPr>
          <w:rFonts w:ascii="Arial" w:eastAsia="Arial Unicode MS" w:hAnsi="Arial" w:cs="Arial"/>
          <w:b/>
          <w:bCs/>
          <w:sz w:val="22"/>
          <w:szCs w:val="22"/>
        </w:rPr>
        <w:lastRenderedPageBreak/>
        <w:t>Impairment of financial assets</w:t>
      </w:r>
    </w:p>
    <w:p w14:paraId="6347DD7F" w14:textId="77777777" w:rsidR="000B6238" w:rsidRPr="009B2B50"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 xml:space="preserve">The </w:t>
      </w:r>
      <w:r w:rsidR="00A168E9" w:rsidRPr="009B2B50">
        <w:rPr>
          <w:rFonts w:ascii="Arial" w:eastAsia="Arial" w:hAnsi="Arial" w:cs="Cordia New"/>
          <w:sz w:val="22"/>
          <w:szCs w:val="22"/>
        </w:rPr>
        <w:t>Company</w:t>
      </w:r>
      <w:r w:rsidRPr="009B2B50">
        <w:rPr>
          <w:rFonts w:ascii="Arial" w:eastAsia="Arial" w:hAnsi="Arial" w:cs="Cordia New"/>
          <w:sz w:val="22"/>
          <w:szCs w:val="22"/>
        </w:rPr>
        <w:t xml:space="preserve"> recognises an allowance for expected credit losses (ECLs) for all debt</w:t>
      </w:r>
      <w:r w:rsidRPr="009B2B50">
        <w:rPr>
          <w:rFonts w:ascii="Arial" w:eastAsia="Arial" w:hAnsi="Arial" w:cs="Cordia New"/>
          <w:sz w:val="22"/>
          <w:szCs w:val="22"/>
          <w:cs/>
        </w:rPr>
        <w:t xml:space="preserve"> </w:t>
      </w:r>
      <w:r w:rsidRPr="009B2B5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expects to receive, discounted at an approximation of the original effective interest rate. </w:t>
      </w:r>
    </w:p>
    <w:p w14:paraId="74E2562A"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Cordia New"/>
          <w:sz w:val="22"/>
          <w:szCs w:val="22"/>
        </w:rPr>
        <w:t xml:space="preserve">For trade receivables, the </w:t>
      </w:r>
      <w:r w:rsidR="000B6238" w:rsidRPr="009B2B50">
        <w:rPr>
          <w:rFonts w:ascii="Arial" w:eastAsia="Arial" w:hAnsi="Arial" w:cs="Cordia New"/>
          <w:sz w:val="22"/>
          <w:szCs w:val="22"/>
          <w:lang w:val="en-US"/>
        </w:rPr>
        <w:t>Company</w:t>
      </w:r>
      <w:r w:rsidRPr="009B2B50">
        <w:rPr>
          <w:rFonts w:ascii="Arial" w:eastAsia="Arial" w:hAnsi="Arial" w:cs="Cordia New"/>
          <w:sz w:val="22"/>
          <w:szCs w:val="22"/>
        </w:rPr>
        <w:t xml:space="preserve"> applies a simplified approach in calculating ECLs. Therefore, the </w:t>
      </w:r>
      <w:r w:rsidR="000B6238" w:rsidRPr="009B2B50">
        <w:rPr>
          <w:rFonts w:ascii="Arial" w:eastAsia="Arial" w:hAnsi="Arial" w:cs="Cordia New"/>
          <w:sz w:val="22"/>
          <w:szCs w:val="22"/>
        </w:rPr>
        <w:t>Company</w:t>
      </w:r>
      <w:r w:rsidRPr="009B2B50">
        <w:rPr>
          <w:rFonts w:ascii="Arial" w:eastAsia="Arial" w:hAnsi="Arial" w:cs="Cordia New"/>
          <w:sz w:val="22"/>
          <w:szCs w:val="22"/>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2A106F76" w14:textId="77777777"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9B2B50" w:rsidRDefault="00C03AD9" w:rsidP="00C03AD9">
      <w:pPr>
        <w:spacing w:before="120" w:after="120" w:line="380" w:lineRule="exact"/>
        <w:ind w:left="540"/>
        <w:jc w:val="thaiDistribute"/>
        <w:rPr>
          <w:rFonts w:ascii="Arial" w:eastAsia="Arial Unicode MS" w:hAnsi="Arial" w:cstheme="minorBidi"/>
          <w:sz w:val="22"/>
          <w:szCs w:val="22"/>
        </w:rPr>
      </w:pPr>
      <w:r w:rsidRPr="009B2B50">
        <w:rPr>
          <w:rFonts w:ascii="Arial" w:eastAsia="Arial" w:hAnsi="Arial" w:cs="Arial"/>
          <w:b/>
          <w:bCs/>
          <w:sz w:val="22"/>
          <w:szCs w:val="22"/>
        </w:rPr>
        <w:t xml:space="preserve">Offsetting of financial instruments </w:t>
      </w:r>
    </w:p>
    <w:p w14:paraId="75E51076" w14:textId="77777777" w:rsidR="00C03AD9" w:rsidRPr="009B2B50"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9B2B50">
        <w:rPr>
          <w:rFonts w:ascii="Arial" w:eastAsia="Arial" w:hAnsi="Arial" w:cs="Cordia New"/>
          <w:sz w:val="22"/>
          <w:szCs w:val="22"/>
          <w:cs/>
        </w:rPr>
        <w:tab/>
      </w:r>
      <w:r w:rsidR="00C03AD9" w:rsidRPr="009B2B50">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FB5648B" w14:textId="77777777" w:rsidR="00C03AD9" w:rsidRPr="009B2B50" w:rsidRDefault="00C03AD9" w:rsidP="00C03AD9">
      <w:pPr>
        <w:spacing w:before="120" w:after="120" w:line="380" w:lineRule="exact"/>
        <w:ind w:left="540"/>
        <w:jc w:val="thaiDistribute"/>
        <w:rPr>
          <w:rFonts w:ascii="Arial" w:hAnsi="Arial" w:cstheme="minorBidi"/>
          <w:i/>
          <w:iCs/>
          <w:sz w:val="22"/>
          <w:szCs w:val="22"/>
          <w:u w:val="single"/>
          <w:lang w:val="en-US"/>
        </w:rPr>
      </w:pPr>
      <w:r w:rsidRPr="009B2B50">
        <w:rPr>
          <w:rFonts w:ascii="Arial" w:hAnsi="Arial" w:cs="Arial"/>
          <w:i/>
          <w:iCs/>
          <w:sz w:val="22"/>
          <w:szCs w:val="22"/>
          <w:u w:val="single"/>
        </w:rPr>
        <w:t>Accounting policies adopted</w:t>
      </w:r>
      <w:r w:rsidRPr="009B2B50">
        <w:rPr>
          <w:rFonts w:ascii="Arial" w:hAnsi="Arial" w:cstheme="minorBidi"/>
          <w:i/>
          <w:iCs/>
          <w:sz w:val="22"/>
          <w:szCs w:val="22"/>
          <w:u w:val="single"/>
        </w:rPr>
        <w:t xml:space="preserve"> before 1 January 2020</w:t>
      </w:r>
    </w:p>
    <w:p w14:paraId="1CDF1512" w14:textId="77777777" w:rsidR="00C03AD9" w:rsidRPr="009B2B50" w:rsidRDefault="00C03AD9" w:rsidP="00C03AD9">
      <w:pPr>
        <w:spacing w:before="120" w:after="120" w:line="380" w:lineRule="exact"/>
        <w:ind w:left="540"/>
        <w:jc w:val="thaiDistribute"/>
        <w:rPr>
          <w:rFonts w:ascii="Arial" w:eastAsia="Arial" w:hAnsi="Arial" w:cs="Cordia New"/>
          <w:b/>
          <w:bCs/>
          <w:sz w:val="22"/>
          <w:szCs w:val="22"/>
        </w:rPr>
      </w:pPr>
      <w:r w:rsidRPr="009B2B50">
        <w:rPr>
          <w:rFonts w:ascii="Arial" w:eastAsia="Arial" w:hAnsi="Arial" w:cs="Cordia New"/>
          <w:b/>
          <w:bCs/>
          <w:sz w:val="22"/>
          <w:szCs w:val="22"/>
        </w:rPr>
        <w:t xml:space="preserve">Trade accounts receivable </w:t>
      </w:r>
    </w:p>
    <w:p w14:paraId="35380EA9" w14:textId="77777777" w:rsidR="00C03AD9" w:rsidRPr="009B2B50" w:rsidRDefault="00C03AD9" w:rsidP="00C03AD9">
      <w:pPr>
        <w:spacing w:before="120" w:after="120" w:line="380" w:lineRule="exact"/>
        <w:ind w:left="540"/>
        <w:jc w:val="thaiDistribute"/>
        <w:rPr>
          <w:rFonts w:ascii="Arial" w:eastAsia="Arial" w:hAnsi="Arial" w:cs="Cordia New"/>
          <w:sz w:val="22"/>
          <w:szCs w:val="22"/>
        </w:rPr>
      </w:pPr>
      <w:r w:rsidRPr="009B2B50">
        <w:rPr>
          <w:rFonts w:ascii="Arial" w:eastAsia="Arial" w:hAnsi="Arial" w:cs="Cordia New"/>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14:paraId="429728EF" w14:textId="77777777" w:rsidR="0050049D" w:rsidRPr="009B2B50" w:rsidRDefault="00C03AD9" w:rsidP="00B47D7D">
      <w:pPr>
        <w:spacing w:before="120" w:after="120" w:line="380" w:lineRule="exact"/>
        <w:ind w:left="547" w:hanging="547"/>
        <w:jc w:val="thaiDistribute"/>
        <w:rPr>
          <w:rFonts w:ascii="Arial" w:hAnsi="Arial"/>
          <w:b/>
          <w:bCs/>
          <w:sz w:val="22"/>
          <w:szCs w:val="22"/>
        </w:rPr>
      </w:pPr>
      <w:r w:rsidRPr="009B2B50">
        <w:rPr>
          <w:rFonts w:ascii="Arial" w:hAnsi="Arial"/>
          <w:b/>
          <w:bCs/>
          <w:sz w:val="22"/>
          <w:szCs w:val="22"/>
        </w:rPr>
        <w:t>5.15</w:t>
      </w:r>
      <w:r w:rsidRPr="009B2B50">
        <w:rPr>
          <w:rFonts w:ascii="Arial" w:hAnsi="Arial"/>
          <w:b/>
          <w:bCs/>
          <w:sz w:val="22"/>
          <w:szCs w:val="22"/>
        </w:rPr>
        <w:tab/>
      </w:r>
      <w:r w:rsidR="0050049D" w:rsidRPr="009B2B50">
        <w:rPr>
          <w:rFonts w:ascii="Arial" w:hAnsi="Arial"/>
          <w:b/>
          <w:bCs/>
          <w:sz w:val="22"/>
          <w:szCs w:val="22"/>
        </w:rPr>
        <w:t>Fair value measurement</w:t>
      </w:r>
    </w:p>
    <w:p w14:paraId="3C0A33DD" w14:textId="77777777" w:rsidR="0050049D" w:rsidRPr="009B2B5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08FD47C9" w14:textId="77777777" w:rsidR="00692680"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r>
    </w:p>
    <w:p w14:paraId="5B35D664"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E74735C" w14:textId="3B6EAE3E" w:rsidR="0050049D" w:rsidRPr="009B2B50" w:rsidRDefault="00692680" w:rsidP="00B47D7D">
      <w:pPr>
        <w:tabs>
          <w:tab w:val="left" w:pos="540"/>
          <w:tab w:val="left" w:pos="1440"/>
        </w:tabs>
        <w:spacing w:before="120" w:after="120" w:line="380" w:lineRule="exact"/>
        <w:ind w:left="540" w:hanging="605"/>
        <w:jc w:val="thaiDistribute"/>
        <w:outlineLvl w:val="0"/>
        <w:rPr>
          <w:rFonts w:ascii="Arial" w:hAnsi="Arial"/>
          <w:sz w:val="22"/>
          <w:szCs w:val="22"/>
        </w:rPr>
      </w:pPr>
      <w:r>
        <w:rPr>
          <w:rFonts w:ascii="Arial" w:hAnsi="Arial"/>
          <w:sz w:val="22"/>
          <w:szCs w:val="22"/>
        </w:rPr>
        <w:lastRenderedPageBreak/>
        <w:tab/>
      </w:r>
      <w:r w:rsidR="0050049D" w:rsidRPr="009B2B50">
        <w:rPr>
          <w:rFonts w:ascii="Arial" w:hAnsi="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1</w:t>
      </w:r>
      <w:r w:rsidRPr="009B2B50">
        <w:rPr>
          <w:rFonts w:ascii="Arial" w:hAnsi="Arial"/>
          <w:sz w:val="22"/>
          <w:szCs w:val="22"/>
        </w:rPr>
        <w:tab/>
        <w:t>-</w:t>
      </w:r>
      <w:r w:rsidRPr="009B2B50">
        <w:rPr>
          <w:rFonts w:ascii="Arial" w:hAnsi="Arial"/>
          <w:sz w:val="22"/>
          <w:szCs w:val="22"/>
        </w:rPr>
        <w:tab/>
        <w:t xml:space="preserve">Use of quoted market prices in an observable active market for such assets or liabilities </w:t>
      </w:r>
    </w:p>
    <w:p w14:paraId="68D80C3D"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2</w:t>
      </w:r>
      <w:r w:rsidRPr="009B2B50">
        <w:rPr>
          <w:rFonts w:ascii="Arial" w:hAnsi="Arial"/>
          <w:sz w:val="22"/>
          <w:szCs w:val="22"/>
        </w:rPr>
        <w:tab/>
        <w:t>-</w:t>
      </w:r>
      <w:r w:rsidRPr="009B2B50">
        <w:rPr>
          <w:rFonts w:ascii="Arial" w:hAnsi="Arial"/>
          <w:sz w:val="22"/>
          <w:szCs w:val="22"/>
        </w:rPr>
        <w:tab/>
        <w:t>Use of other observable inputs for such assets or liabilities, whether directly or indirectly</w:t>
      </w:r>
    </w:p>
    <w:p w14:paraId="435A6743" w14:textId="77777777" w:rsidR="0050049D" w:rsidRPr="009B2B50"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9B2B50">
        <w:rPr>
          <w:rFonts w:ascii="Arial" w:hAnsi="Arial"/>
          <w:sz w:val="22"/>
          <w:szCs w:val="22"/>
        </w:rPr>
        <w:t>Level</w:t>
      </w:r>
      <w:r w:rsidRPr="009B2B50">
        <w:rPr>
          <w:rFonts w:ascii="Arial" w:hAnsi="Arial"/>
          <w:sz w:val="22"/>
          <w:szCs w:val="22"/>
          <w:cs/>
        </w:rPr>
        <w:t xml:space="preserve"> </w:t>
      </w:r>
      <w:r w:rsidRPr="009B2B50">
        <w:rPr>
          <w:rFonts w:ascii="Arial" w:hAnsi="Arial"/>
          <w:sz w:val="22"/>
          <w:szCs w:val="22"/>
        </w:rPr>
        <w:t>3</w:t>
      </w:r>
      <w:r w:rsidRPr="009B2B50">
        <w:rPr>
          <w:rFonts w:ascii="Arial" w:hAnsi="Arial"/>
          <w:sz w:val="22"/>
          <w:szCs w:val="22"/>
        </w:rPr>
        <w:tab/>
        <w:t>-</w:t>
      </w:r>
      <w:r w:rsidRPr="009B2B50">
        <w:rPr>
          <w:rFonts w:ascii="Arial" w:hAnsi="Arial"/>
          <w:sz w:val="22"/>
          <w:szCs w:val="22"/>
        </w:rPr>
        <w:tab/>
        <w:t xml:space="preserve">Use of unobservable inputs such as estimates of future cash flows </w:t>
      </w:r>
    </w:p>
    <w:p w14:paraId="7E384CC7" w14:textId="77777777" w:rsidR="0050049D" w:rsidRPr="009B2B50"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9B2B50">
        <w:rPr>
          <w:rFonts w:ascii="Arial" w:hAnsi="Arial"/>
          <w:sz w:val="22"/>
          <w:szCs w:val="22"/>
        </w:rPr>
        <w:tab/>
      </w:r>
      <w:r w:rsidR="0050049D" w:rsidRPr="009B2B50">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0E66D85" w14:textId="50A7E876" w:rsidR="004E3341" w:rsidRPr="009B2B50" w:rsidRDefault="000B6238" w:rsidP="009A1C76">
      <w:pPr>
        <w:spacing w:before="120" w:after="120" w:line="380" w:lineRule="exact"/>
        <w:ind w:left="547" w:hanging="547"/>
        <w:jc w:val="thaiDistribute"/>
        <w:rPr>
          <w:rFonts w:ascii="Arial" w:hAnsi="Arial"/>
          <w:b/>
          <w:bCs/>
          <w:sz w:val="22"/>
          <w:szCs w:val="22"/>
        </w:rPr>
      </w:pPr>
      <w:r w:rsidRPr="009B2B50">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t>Significant accounting judgments and estimates</w:t>
      </w:r>
    </w:p>
    <w:p w14:paraId="330471A4"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preparation of financial statements in conformity with </w:t>
      </w:r>
      <w:r w:rsidR="005F65AA" w:rsidRPr="009B2B50">
        <w:rPr>
          <w:rFonts w:ascii="Arial" w:hAnsi="Arial"/>
          <w:spacing w:val="-4"/>
          <w:sz w:val="22"/>
          <w:szCs w:val="22"/>
        </w:rPr>
        <w:t>financial reporting standards</w:t>
      </w:r>
      <w:r w:rsidRPr="009B2B50">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9B2B50"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r w:rsidR="00D67FC9" w:rsidRPr="009B2B50">
        <w:rPr>
          <w:rFonts w:ascii="Arial" w:hAnsi="Arial"/>
          <w:b/>
          <w:bCs/>
          <w:sz w:val="22"/>
          <w:szCs w:val="22"/>
        </w:rPr>
        <w:t xml:space="preserve">Estimated stage of completion </w:t>
      </w:r>
    </w:p>
    <w:p w14:paraId="295A5D3A" w14:textId="77777777" w:rsidR="00D67FC9" w:rsidRPr="009B2B50"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The Company recognises service revenue over the period for which service is rendered </w:t>
      </w:r>
      <w:proofErr w:type="gramStart"/>
      <w:r w:rsidRPr="009B2B50">
        <w:rPr>
          <w:rFonts w:ascii="Arial" w:hAnsi="Arial"/>
          <w:sz w:val="22"/>
          <w:szCs w:val="22"/>
        </w:rPr>
        <w:t>taking into account</w:t>
      </w:r>
      <w:proofErr w:type="gramEnd"/>
      <w:r w:rsidRPr="009B2B50">
        <w:rPr>
          <w:rFonts w:ascii="Arial" w:hAnsi="Arial"/>
          <w:sz w:val="22"/>
          <w:szCs w:val="22"/>
        </w:rPr>
        <w:t xml:space="preserve">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0AB74DFE" w14:textId="77777777" w:rsidR="004E3341" w:rsidRPr="009B2B50" w:rsidRDefault="00D67FC9"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r w:rsidR="00A20696" w:rsidRPr="009B2B50">
        <w:rPr>
          <w:rFonts w:ascii="Arial" w:hAnsi="Arial"/>
          <w:b/>
          <w:bCs/>
          <w:sz w:val="22"/>
          <w:szCs w:val="22"/>
        </w:rPr>
        <w:t>Allowance for expected credit losses of trade receivables</w:t>
      </w:r>
    </w:p>
    <w:p w14:paraId="3537CD89"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r>
      <w:r w:rsidR="00A20696" w:rsidRPr="009B2B50">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9B2B50">
        <w:rPr>
          <w:rFonts w:ascii="Arial" w:hAnsi="Arial"/>
          <w:sz w:val="22"/>
          <w:szCs w:val="22"/>
          <w:lang w:val="en-US"/>
        </w:rPr>
        <w:t>Company</w:t>
      </w:r>
      <w:r w:rsidR="00A20696" w:rsidRPr="009B2B50">
        <w:rPr>
          <w:rFonts w:ascii="Arial" w:hAnsi="Arial"/>
          <w:sz w:val="22"/>
          <w:szCs w:val="22"/>
        </w:rPr>
        <w:t xml:space="preserve">’s historical credit loss experience and forecast economic conditions may also not be representative of whether a customer will </w:t>
      </w:r>
      <w:proofErr w:type="gramStart"/>
      <w:r w:rsidR="00A20696" w:rsidRPr="009B2B50">
        <w:rPr>
          <w:rFonts w:ascii="Arial" w:hAnsi="Arial"/>
          <w:sz w:val="22"/>
          <w:szCs w:val="22"/>
        </w:rPr>
        <w:t>actually default</w:t>
      </w:r>
      <w:proofErr w:type="gramEnd"/>
      <w:r w:rsidR="00A20696" w:rsidRPr="009B2B50">
        <w:rPr>
          <w:rFonts w:ascii="Arial" w:hAnsi="Arial"/>
          <w:sz w:val="22"/>
          <w:szCs w:val="22"/>
        </w:rPr>
        <w:t xml:space="preserve"> in the future.</w:t>
      </w:r>
      <w:r w:rsidRPr="009B2B50">
        <w:rPr>
          <w:rFonts w:ascii="Arial" w:hAnsi="Arial"/>
          <w:sz w:val="22"/>
          <w:szCs w:val="22"/>
        </w:rPr>
        <w:t xml:space="preserve"> </w:t>
      </w:r>
    </w:p>
    <w:p w14:paraId="6DD79395" w14:textId="77777777" w:rsidR="00692680" w:rsidRDefault="004E3341"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r>
    </w:p>
    <w:p w14:paraId="48BD5737"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8D4C674" w14:textId="22C7A842" w:rsidR="004E3341" w:rsidRPr="009B2B50"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ab/>
      </w:r>
      <w:r w:rsidR="004E3341" w:rsidRPr="009B2B50">
        <w:rPr>
          <w:rFonts w:ascii="Arial" w:hAnsi="Arial"/>
          <w:b/>
          <w:bCs/>
          <w:sz w:val="22"/>
          <w:szCs w:val="22"/>
        </w:rPr>
        <w:t>Intangible assets</w:t>
      </w:r>
    </w:p>
    <w:p w14:paraId="55CE2722" w14:textId="77777777" w:rsidR="004E3341" w:rsidRPr="009B2B50"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0C018C5" w14:textId="77777777" w:rsidR="00160614" w:rsidRPr="009B2B50"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hint="cs"/>
          <w:b/>
          <w:bCs/>
          <w:sz w:val="22"/>
          <w:szCs w:val="22"/>
          <w:cs/>
        </w:rPr>
        <w:tab/>
      </w:r>
      <w:r w:rsidR="00160614" w:rsidRPr="009B2B50">
        <w:rPr>
          <w:rFonts w:ascii="Arial" w:hAnsi="Arial"/>
          <w:b/>
          <w:bCs/>
          <w:sz w:val="22"/>
          <w:szCs w:val="22"/>
        </w:rPr>
        <w:t>Deferred tax assets</w:t>
      </w:r>
    </w:p>
    <w:p w14:paraId="44831A1A" w14:textId="77777777" w:rsidR="00160614" w:rsidRPr="009B2B50"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9B2B50">
        <w:rPr>
          <w:rFonts w:ascii="Arial" w:hAnsi="Arial"/>
          <w:b/>
          <w:bCs/>
          <w:sz w:val="22"/>
          <w:szCs w:val="22"/>
        </w:rPr>
        <w:tab/>
        <w:t xml:space="preserve">Post-employment benefits under defined benefit plans </w:t>
      </w:r>
    </w:p>
    <w:p w14:paraId="69889997" w14:textId="77777777" w:rsidR="00C53CFF" w:rsidRPr="009B2B50"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obligation under the defined benefit plan is determined base</w:t>
      </w:r>
      <w:r w:rsidR="00276C17" w:rsidRPr="009B2B50">
        <w:rPr>
          <w:rFonts w:ascii="Arial" w:hAnsi="Arial"/>
          <w:sz w:val="22"/>
          <w:szCs w:val="22"/>
        </w:rPr>
        <w:t>d</w:t>
      </w:r>
      <w:r w:rsidRPr="009B2B50">
        <w:rPr>
          <w:rFonts w:ascii="Arial" w:hAnsi="Arial"/>
          <w:sz w:val="22"/>
          <w:szCs w:val="22"/>
        </w:rPr>
        <w:t xml:space="preserve"> on actuarial techniques. Such determination is made based on various assumptions, including discount rate, future salary increase rate, mortality rate and staff turnover rate. </w:t>
      </w:r>
    </w:p>
    <w:p w14:paraId="38793802" w14:textId="77777777" w:rsidR="004E3341" w:rsidRPr="009B2B50" w:rsidRDefault="00A20696"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7</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rPr>
        <w:tab/>
        <w:t>Related party transactions</w:t>
      </w:r>
    </w:p>
    <w:p w14:paraId="1D666BC3" w14:textId="77777777" w:rsidR="0063104E" w:rsidRPr="009B2B50"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9B2B50">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770"/>
        <w:gridCol w:w="45"/>
        <w:gridCol w:w="4257"/>
      </w:tblGrid>
      <w:tr w:rsidR="005E2CC0" w:rsidRPr="009B2B50" w14:paraId="5DBF59B0" w14:textId="77777777" w:rsidTr="00B253E8">
        <w:trPr>
          <w:trHeight w:val="409"/>
          <w:tblHeader/>
        </w:trPr>
        <w:tc>
          <w:tcPr>
            <w:tcW w:w="4815" w:type="dxa"/>
            <w:gridSpan w:val="2"/>
            <w:tcBorders>
              <w:top w:val="nil"/>
              <w:left w:val="nil"/>
              <w:right w:val="nil"/>
            </w:tcBorders>
          </w:tcPr>
          <w:p w14:paraId="7D40D2CE"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Name</w:t>
            </w:r>
          </w:p>
        </w:tc>
        <w:tc>
          <w:tcPr>
            <w:tcW w:w="4257" w:type="dxa"/>
            <w:tcBorders>
              <w:top w:val="nil"/>
              <w:left w:val="nil"/>
              <w:right w:val="nil"/>
            </w:tcBorders>
          </w:tcPr>
          <w:p w14:paraId="3AE4272A" w14:textId="77777777" w:rsidR="005E2CC0" w:rsidRPr="009B2B50" w:rsidRDefault="005E2CC0" w:rsidP="00517005">
            <w:pPr>
              <w:pBdr>
                <w:bottom w:val="single" w:sz="4" w:space="1" w:color="auto"/>
              </w:pBdr>
              <w:tabs>
                <w:tab w:val="left" w:pos="2880"/>
              </w:tabs>
              <w:spacing w:line="380" w:lineRule="exact"/>
              <w:ind w:left="-18"/>
              <w:jc w:val="center"/>
              <w:rPr>
                <w:rFonts w:ascii="Arial" w:hAnsi="Arial" w:cs="Arial"/>
              </w:rPr>
            </w:pPr>
            <w:r w:rsidRPr="009B2B50">
              <w:rPr>
                <w:rFonts w:ascii="Arial" w:hAnsi="Arial" w:cs="Arial"/>
              </w:rPr>
              <w:t>Relationship</w:t>
            </w:r>
          </w:p>
        </w:tc>
      </w:tr>
      <w:tr w:rsidR="005E2CC0" w:rsidRPr="009B2B50" w14:paraId="78406E0A" w14:textId="77777777" w:rsidTr="00B253E8">
        <w:trPr>
          <w:trHeight w:val="80"/>
        </w:trPr>
        <w:tc>
          <w:tcPr>
            <w:tcW w:w="4815" w:type="dxa"/>
            <w:gridSpan w:val="2"/>
          </w:tcPr>
          <w:p w14:paraId="10E09034"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Advanced Research Group Co.,</w:t>
            </w:r>
            <w:r w:rsidR="009E627B" w:rsidRPr="009B2B50">
              <w:rPr>
                <w:rFonts w:ascii="Arial" w:hAnsi="Arial" w:cs="Arial"/>
              </w:rPr>
              <w:t xml:space="preserve"> </w:t>
            </w:r>
            <w:r w:rsidRPr="009B2B50">
              <w:rPr>
                <w:rFonts w:ascii="Arial" w:hAnsi="Arial" w:cs="Arial"/>
              </w:rPr>
              <w:t>Ltd.</w:t>
            </w:r>
          </w:p>
        </w:tc>
        <w:tc>
          <w:tcPr>
            <w:tcW w:w="4257" w:type="dxa"/>
          </w:tcPr>
          <w:p w14:paraId="1208D783"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E2CC0" w:rsidRPr="009B2B50" w14:paraId="57F61E54" w14:textId="77777777" w:rsidTr="00B253E8">
        <w:trPr>
          <w:trHeight w:val="385"/>
        </w:trPr>
        <w:tc>
          <w:tcPr>
            <w:tcW w:w="4815" w:type="dxa"/>
            <w:gridSpan w:val="2"/>
          </w:tcPr>
          <w:p w14:paraId="5ACA7157"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Business Online Public Company Limited</w:t>
            </w:r>
          </w:p>
        </w:tc>
        <w:tc>
          <w:tcPr>
            <w:tcW w:w="4257" w:type="dxa"/>
          </w:tcPr>
          <w:p w14:paraId="236AEC40"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 xml:space="preserve">Common shareholders/Common directors </w:t>
            </w:r>
          </w:p>
        </w:tc>
      </w:tr>
      <w:tr w:rsidR="005E2CC0" w:rsidRPr="009B2B50" w14:paraId="15715D1B" w14:textId="77777777" w:rsidTr="00B253E8">
        <w:trPr>
          <w:trHeight w:val="373"/>
        </w:trPr>
        <w:tc>
          <w:tcPr>
            <w:tcW w:w="4815" w:type="dxa"/>
            <w:gridSpan w:val="2"/>
          </w:tcPr>
          <w:p w14:paraId="17F65682" w14:textId="77777777" w:rsidR="005E2CC0" w:rsidRPr="009B2B50" w:rsidRDefault="005E2CC0" w:rsidP="00517005">
            <w:pPr>
              <w:tabs>
                <w:tab w:val="left" w:pos="2880"/>
              </w:tabs>
              <w:spacing w:line="380" w:lineRule="exact"/>
              <w:ind w:left="162" w:hanging="180"/>
              <w:rPr>
                <w:rFonts w:ascii="Arial" w:hAnsi="Arial" w:cs="Arial"/>
                <w:cs/>
              </w:rPr>
            </w:pPr>
            <w:r w:rsidRPr="009B2B50">
              <w:rPr>
                <w:rFonts w:ascii="Arial" w:hAnsi="Arial" w:cs="Arial"/>
              </w:rPr>
              <w:t>SVOA</w:t>
            </w:r>
            <w:r w:rsidRPr="009B2B50">
              <w:rPr>
                <w:rFonts w:ascii="Arial" w:hAnsi="Arial" w:cs="Arial"/>
                <w:cs/>
              </w:rPr>
              <w:t xml:space="preserve"> </w:t>
            </w:r>
            <w:r w:rsidRPr="009B2B50">
              <w:rPr>
                <w:rFonts w:ascii="Arial" w:hAnsi="Arial" w:cs="Arial"/>
              </w:rPr>
              <w:t>Public Company Limited</w:t>
            </w:r>
          </w:p>
        </w:tc>
        <w:tc>
          <w:tcPr>
            <w:tcW w:w="4257" w:type="dxa"/>
          </w:tcPr>
          <w:p w14:paraId="60617278"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E2CC0" w:rsidRPr="009B2B50" w14:paraId="517B4110" w14:textId="77777777" w:rsidTr="00B253E8">
        <w:trPr>
          <w:trHeight w:val="385"/>
        </w:trPr>
        <w:tc>
          <w:tcPr>
            <w:tcW w:w="4815" w:type="dxa"/>
            <w:gridSpan w:val="2"/>
          </w:tcPr>
          <w:p w14:paraId="390DA3C9"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Core and Peak 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5B511ABA" w14:textId="77777777" w:rsidR="005E2CC0" w:rsidRPr="009B2B50" w:rsidRDefault="005E2CC0"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466372" w:rsidRPr="009B2B50" w14:paraId="1430A741" w14:textId="77777777" w:rsidTr="00B253E8">
        <w:trPr>
          <w:trHeight w:val="373"/>
        </w:trPr>
        <w:tc>
          <w:tcPr>
            <w:tcW w:w="4815" w:type="dxa"/>
            <w:gridSpan w:val="2"/>
          </w:tcPr>
          <w:p w14:paraId="007BE772" w14:textId="77777777" w:rsidR="00B47D7D" w:rsidRPr="009B2B50" w:rsidRDefault="00466372" w:rsidP="00517005">
            <w:pPr>
              <w:tabs>
                <w:tab w:val="left" w:pos="2880"/>
              </w:tabs>
              <w:spacing w:line="380" w:lineRule="exact"/>
              <w:ind w:left="162" w:hanging="180"/>
              <w:rPr>
                <w:rFonts w:ascii="Arial" w:hAnsi="Arial" w:cs="Arial"/>
                <w:cs/>
              </w:rPr>
            </w:pPr>
            <w:proofErr w:type="spellStart"/>
            <w:r w:rsidRPr="009B2B50">
              <w:rPr>
                <w:rFonts w:ascii="Arial" w:hAnsi="Arial" w:cs="Arial"/>
              </w:rPr>
              <w:t>Anet</w:t>
            </w:r>
            <w:proofErr w:type="spellEnd"/>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2C6AB1B8" w14:textId="77777777" w:rsidR="00466372" w:rsidRPr="009B2B50" w:rsidRDefault="00466372"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7F52005A" w14:textId="77777777" w:rsidTr="00B253E8">
        <w:trPr>
          <w:trHeight w:val="361"/>
        </w:trPr>
        <w:tc>
          <w:tcPr>
            <w:tcW w:w="4815" w:type="dxa"/>
            <w:gridSpan w:val="2"/>
          </w:tcPr>
          <w:p w14:paraId="298D2B90"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A.R. Accounting Consultant</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27CD0553" w14:textId="77777777" w:rsidR="0050049D" w:rsidRPr="009B2B50" w:rsidRDefault="0050049D"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4AC32249" w14:textId="77777777" w:rsidTr="00B253E8">
        <w:trPr>
          <w:trHeight w:val="361"/>
        </w:trPr>
        <w:tc>
          <w:tcPr>
            <w:tcW w:w="4815" w:type="dxa"/>
            <w:gridSpan w:val="2"/>
          </w:tcPr>
          <w:p w14:paraId="07E471ED"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ARIT</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r w:rsidR="00B47D7D" w:rsidRPr="009B2B50">
              <w:rPr>
                <w:rFonts w:ascii="Arial" w:hAnsi="Arial" w:cs="Arial"/>
              </w:rPr>
              <w:t>.</w:t>
            </w:r>
          </w:p>
        </w:tc>
        <w:tc>
          <w:tcPr>
            <w:tcW w:w="4257" w:type="dxa"/>
          </w:tcPr>
          <w:p w14:paraId="61F33849" w14:textId="77777777" w:rsidR="0050049D" w:rsidRPr="009B2B50" w:rsidRDefault="0050049D"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5D5C7731" w14:textId="77777777" w:rsidTr="00B253E8">
        <w:trPr>
          <w:trHeight w:val="361"/>
        </w:trPr>
        <w:tc>
          <w:tcPr>
            <w:tcW w:w="4815" w:type="dxa"/>
            <w:gridSpan w:val="2"/>
          </w:tcPr>
          <w:p w14:paraId="3B071539"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D &amp; B</w:t>
            </w:r>
            <w:r w:rsidRPr="009B2B50">
              <w:rPr>
                <w:rFonts w:ascii="Arial" w:hAnsi="Arial" w:cs="Arial"/>
                <w:cs/>
              </w:rPr>
              <w:t xml:space="preserve"> </w:t>
            </w:r>
            <w:r w:rsidRPr="009B2B50">
              <w:rPr>
                <w:rFonts w:ascii="Arial" w:hAnsi="Arial" w:cs="Arial"/>
              </w:rPr>
              <w:t>(Thailand</w:t>
            </w:r>
            <w:r w:rsidRPr="009B2B50">
              <w:rPr>
                <w:rFonts w:ascii="Arial" w:hAnsi="Arial" w:cs="Arial"/>
                <w:cs/>
              </w:rPr>
              <w:t xml:space="preserve">) </w:t>
            </w:r>
            <w:r w:rsidRPr="009B2B50">
              <w:rPr>
                <w:rFonts w:ascii="Arial" w:hAnsi="Arial" w:cs="Arial"/>
              </w:rPr>
              <w:t>Co.,</w:t>
            </w:r>
            <w:r w:rsidR="009E627B" w:rsidRPr="009B2B50">
              <w:rPr>
                <w:rFonts w:ascii="Arial" w:hAnsi="Arial" w:cs="Arial"/>
              </w:rPr>
              <w:t xml:space="preserve"> </w:t>
            </w:r>
            <w:r w:rsidRPr="009B2B50">
              <w:rPr>
                <w:rFonts w:ascii="Arial" w:hAnsi="Arial" w:cs="Arial"/>
              </w:rPr>
              <w:t>Ltd.</w:t>
            </w:r>
          </w:p>
        </w:tc>
        <w:tc>
          <w:tcPr>
            <w:tcW w:w="4257" w:type="dxa"/>
          </w:tcPr>
          <w:p w14:paraId="19C60938" w14:textId="77777777" w:rsidR="0050049D" w:rsidRPr="009B2B50" w:rsidRDefault="0050049D" w:rsidP="00517005">
            <w:pPr>
              <w:tabs>
                <w:tab w:val="left" w:pos="2880"/>
              </w:tabs>
              <w:spacing w:line="380" w:lineRule="exact"/>
              <w:ind w:left="162" w:hanging="180"/>
              <w:rPr>
                <w:rFonts w:ascii="Arial" w:hAnsi="Arial" w:cs="Arial"/>
              </w:rPr>
            </w:pPr>
            <w:r w:rsidRPr="009B2B50">
              <w:rPr>
                <w:rFonts w:ascii="Arial" w:hAnsi="Arial" w:cs="Arial"/>
              </w:rPr>
              <w:t>Common shareholders/Common directors</w:t>
            </w:r>
          </w:p>
        </w:tc>
      </w:tr>
      <w:tr w:rsidR="0050049D" w:rsidRPr="009B2B50" w14:paraId="33836314" w14:textId="77777777" w:rsidTr="00B253E8">
        <w:trPr>
          <w:trHeight w:val="361"/>
        </w:trPr>
        <w:tc>
          <w:tcPr>
            <w:tcW w:w="4815" w:type="dxa"/>
            <w:gridSpan w:val="2"/>
          </w:tcPr>
          <w:p w14:paraId="3F558870" w14:textId="77777777" w:rsidR="0050049D" w:rsidRPr="009B2B50" w:rsidRDefault="0050049D" w:rsidP="00517005">
            <w:pPr>
              <w:tabs>
                <w:tab w:val="left" w:pos="2880"/>
              </w:tabs>
              <w:spacing w:line="380" w:lineRule="exact"/>
              <w:ind w:left="162" w:hanging="180"/>
              <w:rPr>
                <w:rFonts w:ascii="Arial" w:hAnsi="Arial" w:cs="Arial"/>
                <w:cs/>
              </w:rPr>
            </w:pPr>
            <w:r w:rsidRPr="009B2B50">
              <w:rPr>
                <w:rFonts w:ascii="Arial" w:hAnsi="Arial" w:cs="Arial"/>
              </w:rPr>
              <w:t>Lease It Public Company Limited</w:t>
            </w:r>
          </w:p>
        </w:tc>
        <w:tc>
          <w:tcPr>
            <w:tcW w:w="4257" w:type="dxa"/>
          </w:tcPr>
          <w:p w14:paraId="4F601145" w14:textId="77777777" w:rsidR="0050049D" w:rsidRPr="009B2B50" w:rsidRDefault="0050049D" w:rsidP="00517005">
            <w:pPr>
              <w:tabs>
                <w:tab w:val="left" w:pos="2880"/>
              </w:tabs>
              <w:spacing w:line="380" w:lineRule="exact"/>
              <w:ind w:left="162" w:right="-108" w:hanging="180"/>
              <w:rPr>
                <w:rFonts w:ascii="Arial" w:hAnsi="Arial" w:cstheme="minorBidi"/>
                <w:lang w:val="en-US"/>
              </w:rPr>
            </w:pPr>
            <w:r w:rsidRPr="009B2B50">
              <w:rPr>
                <w:rFonts w:ascii="Arial" w:hAnsi="Arial" w:cs="Arial"/>
              </w:rPr>
              <w:t>Common shareholders</w:t>
            </w:r>
            <w:r w:rsidRPr="009B2B50">
              <w:rPr>
                <w:rFonts w:ascii="Arial" w:hAnsi="Arial" w:cstheme="minorBidi"/>
              </w:rPr>
              <w:t>/Common directors</w:t>
            </w:r>
          </w:p>
        </w:tc>
      </w:tr>
      <w:tr w:rsidR="0050049D" w:rsidRPr="009B2B50" w14:paraId="22E4EF20" w14:textId="77777777" w:rsidTr="00B253E8">
        <w:trPr>
          <w:trHeight w:val="361"/>
        </w:trPr>
        <w:tc>
          <w:tcPr>
            <w:tcW w:w="4815" w:type="dxa"/>
            <w:gridSpan w:val="2"/>
          </w:tcPr>
          <w:p w14:paraId="527CB607" w14:textId="77777777" w:rsidR="0050049D" w:rsidRPr="009B2B50" w:rsidRDefault="0050049D" w:rsidP="00517005">
            <w:pPr>
              <w:tabs>
                <w:tab w:val="left" w:pos="2880"/>
              </w:tabs>
              <w:spacing w:line="380" w:lineRule="exact"/>
              <w:ind w:left="162" w:hanging="180"/>
              <w:rPr>
                <w:rFonts w:ascii="Arial" w:hAnsi="Arial" w:cstheme="minorBidi"/>
              </w:rPr>
            </w:pPr>
            <w:proofErr w:type="spellStart"/>
            <w:r w:rsidRPr="009B2B50">
              <w:rPr>
                <w:rFonts w:ascii="Arial" w:hAnsi="Arial" w:cs="Arial"/>
              </w:rPr>
              <w:t>Dataone</w:t>
            </w:r>
            <w:proofErr w:type="spellEnd"/>
            <w:r w:rsidRPr="009B2B50">
              <w:rPr>
                <w:rFonts w:ascii="Arial" w:hAnsi="Arial" w:cs="Arial"/>
              </w:rPr>
              <w:t xml:space="preserve"> Asia</w:t>
            </w:r>
            <w:r w:rsidRPr="009B2B50">
              <w:rPr>
                <w:rFonts w:ascii="Arial" w:hAnsi="Arial" w:cs="Arial"/>
                <w:cs/>
              </w:rPr>
              <w:t xml:space="preserve"> </w:t>
            </w:r>
            <w:r w:rsidRPr="009B2B50">
              <w:rPr>
                <w:rFonts w:ascii="Arial" w:hAnsi="Arial" w:cs="Arial"/>
              </w:rPr>
              <w:t>(Thailand) Co.,</w:t>
            </w:r>
            <w:r w:rsidR="009E627B" w:rsidRPr="009B2B50">
              <w:rPr>
                <w:rFonts w:ascii="Arial" w:hAnsi="Arial" w:cs="Arial"/>
              </w:rPr>
              <w:t xml:space="preserve"> </w:t>
            </w:r>
            <w:r w:rsidRPr="009B2B50">
              <w:rPr>
                <w:rFonts w:ascii="Arial" w:hAnsi="Arial" w:cs="Arial"/>
              </w:rPr>
              <w:t>Ltd</w:t>
            </w:r>
            <w:r w:rsidR="008A2DC8" w:rsidRPr="009B2B50">
              <w:rPr>
                <w:rFonts w:ascii="Arial" w:hAnsi="Arial" w:cstheme="minorBidi"/>
              </w:rPr>
              <w:t>.</w:t>
            </w:r>
          </w:p>
        </w:tc>
        <w:tc>
          <w:tcPr>
            <w:tcW w:w="4257" w:type="dxa"/>
          </w:tcPr>
          <w:p w14:paraId="15601A7D" w14:textId="77777777" w:rsidR="0050049D" w:rsidRPr="009B2B50" w:rsidRDefault="0050049D" w:rsidP="00517005">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EF04C3" w:rsidRPr="009B2B50" w14:paraId="46137E8F" w14:textId="77777777" w:rsidTr="00B253E8">
        <w:trPr>
          <w:trHeight w:val="361"/>
        </w:trPr>
        <w:tc>
          <w:tcPr>
            <w:tcW w:w="4815" w:type="dxa"/>
            <w:gridSpan w:val="2"/>
          </w:tcPr>
          <w:p w14:paraId="43B65D91" w14:textId="77777777" w:rsidR="00EF04C3" w:rsidRPr="009B2B50" w:rsidRDefault="00EF04C3" w:rsidP="00517005">
            <w:pPr>
              <w:tabs>
                <w:tab w:val="left" w:pos="2880"/>
              </w:tabs>
              <w:spacing w:line="380" w:lineRule="exact"/>
              <w:ind w:left="162" w:hanging="180"/>
              <w:rPr>
                <w:rFonts w:ascii="Arial" w:hAnsi="Arial" w:cs="Arial"/>
              </w:rPr>
            </w:pPr>
            <w:r w:rsidRPr="009B2B50">
              <w:rPr>
                <w:rFonts w:ascii="Arial" w:hAnsi="Arial" w:cs="Arial"/>
              </w:rPr>
              <w:t>BOL Digital Co., Ltd.</w:t>
            </w:r>
          </w:p>
        </w:tc>
        <w:tc>
          <w:tcPr>
            <w:tcW w:w="4257" w:type="dxa"/>
          </w:tcPr>
          <w:p w14:paraId="46304D55" w14:textId="77777777" w:rsidR="00EF04C3" w:rsidRPr="009B2B50" w:rsidRDefault="00EF04C3" w:rsidP="00517005">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1E3B0BC3" w14:textId="77777777" w:rsidTr="00B253E8">
        <w:trPr>
          <w:trHeight w:val="361"/>
        </w:trPr>
        <w:tc>
          <w:tcPr>
            <w:tcW w:w="4815" w:type="dxa"/>
            <w:gridSpan w:val="2"/>
          </w:tcPr>
          <w:p w14:paraId="74EB1521" w14:textId="77777777" w:rsidR="000066F6" w:rsidRPr="009B2B50" w:rsidRDefault="000066F6" w:rsidP="000066F6">
            <w:pPr>
              <w:tabs>
                <w:tab w:val="left" w:pos="2880"/>
              </w:tabs>
              <w:spacing w:line="380" w:lineRule="exact"/>
              <w:ind w:left="162" w:hanging="180"/>
              <w:rPr>
                <w:rFonts w:ascii="Arial" w:hAnsi="Arial" w:cs="Arial"/>
              </w:rPr>
            </w:pPr>
            <w:proofErr w:type="spellStart"/>
            <w:r w:rsidRPr="009B2B50">
              <w:rPr>
                <w:rFonts w:ascii="Arial" w:hAnsi="Arial" w:cs="Arial"/>
              </w:rPr>
              <w:t>Bioborne</w:t>
            </w:r>
            <w:proofErr w:type="spellEnd"/>
            <w:r w:rsidRPr="009B2B50">
              <w:rPr>
                <w:rFonts w:ascii="Arial" w:hAnsi="Arial" w:cs="Arial"/>
              </w:rPr>
              <w:t xml:space="preserve"> Co., Ltd.</w:t>
            </w:r>
          </w:p>
        </w:tc>
        <w:tc>
          <w:tcPr>
            <w:tcW w:w="4257" w:type="dxa"/>
          </w:tcPr>
          <w:p w14:paraId="79968361" w14:textId="77777777" w:rsidR="000066F6" w:rsidRPr="009B2B50" w:rsidRDefault="000066F6" w:rsidP="000066F6">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07D017BD" w14:textId="77777777" w:rsidTr="00B253E8">
        <w:trPr>
          <w:trHeight w:val="361"/>
        </w:trPr>
        <w:tc>
          <w:tcPr>
            <w:tcW w:w="4815" w:type="dxa"/>
            <w:gridSpan w:val="2"/>
          </w:tcPr>
          <w:p w14:paraId="5A3F047D"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AR Elastomer Co. Ltd.</w:t>
            </w:r>
          </w:p>
        </w:tc>
        <w:tc>
          <w:tcPr>
            <w:tcW w:w="4257" w:type="dxa"/>
          </w:tcPr>
          <w:p w14:paraId="3E9C28A5" w14:textId="77777777" w:rsidR="000066F6" w:rsidRPr="009B2B50" w:rsidRDefault="000066F6" w:rsidP="000066F6">
            <w:pPr>
              <w:tabs>
                <w:tab w:val="left" w:pos="2880"/>
              </w:tabs>
              <w:spacing w:line="380" w:lineRule="exact"/>
              <w:ind w:left="162" w:right="-108" w:hanging="180"/>
              <w:rPr>
                <w:rFonts w:ascii="Arial" w:hAnsi="Arial" w:cstheme="minorBidi"/>
              </w:rPr>
            </w:pPr>
            <w:r w:rsidRPr="009B2B50">
              <w:rPr>
                <w:rFonts w:ascii="Arial" w:hAnsi="Arial" w:cs="Arial"/>
              </w:rPr>
              <w:t>Common shareholders</w:t>
            </w:r>
            <w:r w:rsidRPr="009B2B50">
              <w:rPr>
                <w:rFonts w:ascii="Arial" w:hAnsi="Arial" w:cstheme="minorBidi"/>
              </w:rPr>
              <w:t>/Common directors</w:t>
            </w:r>
          </w:p>
        </w:tc>
      </w:tr>
      <w:tr w:rsidR="000066F6" w:rsidRPr="009B2B50" w14:paraId="26B11B8F" w14:textId="77777777" w:rsidTr="00B253E8">
        <w:trPr>
          <w:trHeight w:val="361"/>
        </w:trPr>
        <w:tc>
          <w:tcPr>
            <w:tcW w:w="4815" w:type="dxa"/>
            <w:gridSpan w:val="2"/>
          </w:tcPr>
          <w:p w14:paraId="552B6050"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Ares International (Thailand) Co., Ltd.</w:t>
            </w:r>
          </w:p>
        </w:tc>
        <w:tc>
          <w:tcPr>
            <w:tcW w:w="4257" w:type="dxa"/>
          </w:tcPr>
          <w:p w14:paraId="7C1AAECE"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shareholders</w:t>
            </w:r>
            <w:r w:rsidRPr="009B2B50">
              <w:rPr>
                <w:rFonts w:ascii="Arial" w:hAnsi="Arial" w:cstheme="minorBidi"/>
              </w:rPr>
              <w:t>/Common directors</w:t>
            </w:r>
          </w:p>
        </w:tc>
      </w:tr>
      <w:tr w:rsidR="000066F6" w:rsidRPr="009B2B50" w14:paraId="3ACC8A5E" w14:textId="77777777" w:rsidTr="00B253E8">
        <w:trPr>
          <w:trHeight w:val="361"/>
        </w:trPr>
        <w:tc>
          <w:tcPr>
            <w:tcW w:w="4815" w:type="dxa"/>
            <w:gridSpan w:val="2"/>
          </w:tcPr>
          <w:p w14:paraId="737B0733"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National Credit Bureau</w:t>
            </w:r>
            <w:r w:rsidRPr="009B2B50">
              <w:rPr>
                <w:rFonts w:ascii="Arial" w:hAnsi="Arial" w:cs="Arial"/>
                <w:cs/>
              </w:rPr>
              <w:t xml:space="preserve"> </w:t>
            </w:r>
            <w:r w:rsidRPr="009B2B50">
              <w:rPr>
                <w:rFonts w:ascii="Arial" w:hAnsi="Arial" w:cs="Arial"/>
              </w:rPr>
              <w:t>Co., Ltd.</w:t>
            </w:r>
          </w:p>
        </w:tc>
        <w:tc>
          <w:tcPr>
            <w:tcW w:w="4257" w:type="dxa"/>
          </w:tcPr>
          <w:p w14:paraId="51D02FF4"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25DAA9E1" w14:textId="77777777" w:rsidTr="00B253E8">
        <w:trPr>
          <w:trHeight w:val="361"/>
        </w:trPr>
        <w:tc>
          <w:tcPr>
            <w:tcW w:w="4815" w:type="dxa"/>
            <w:gridSpan w:val="2"/>
          </w:tcPr>
          <w:p w14:paraId="53E5131C"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SPVI</w:t>
            </w:r>
            <w:r w:rsidRPr="009B2B50">
              <w:rPr>
                <w:rFonts w:ascii="Arial" w:hAnsi="Arial" w:cs="Arial"/>
                <w:cs/>
              </w:rPr>
              <w:t xml:space="preserve"> </w:t>
            </w:r>
            <w:r w:rsidRPr="009B2B50">
              <w:rPr>
                <w:rFonts w:ascii="Arial" w:hAnsi="Arial" w:cs="Arial"/>
              </w:rPr>
              <w:t>Public Company Limited</w:t>
            </w:r>
          </w:p>
        </w:tc>
        <w:tc>
          <w:tcPr>
            <w:tcW w:w="4257" w:type="dxa"/>
          </w:tcPr>
          <w:p w14:paraId="161B06A5"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769753D2" w14:textId="77777777" w:rsidTr="00B253E8">
        <w:trPr>
          <w:trHeight w:val="361"/>
        </w:trPr>
        <w:tc>
          <w:tcPr>
            <w:tcW w:w="4815" w:type="dxa"/>
            <w:gridSpan w:val="2"/>
          </w:tcPr>
          <w:p w14:paraId="50B3F095"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IT City</w:t>
            </w:r>
            <w:r w:rsidRPr="009B2B50">
              <w:rPr>
                <w:rFonts w:ascii="Arial" w:hAnsi="Arial" w:cs="Arial"/>
                <w:cs/>
              </w:rPr>
              <w:t xml:space="preserve"> </w:t>
            </w:r>
            <w:r w:rsidRPr="009B2B50">
              <w:rPr>
                <w:rFonts w:ascii="Arial" w:hAnsi="Arial" w:cs="Arial"/>
              </w:rPr>
              <w:t>Public Company Limited</w:t>
            </w:r>
          </w:p>
        </w:tc>
        <w:tc>
          <w:tcPr>
            <w:tcW w:w="4257" w:type="dxa"/>
          </w:tcPr>
          <w:p w14:paraId="222167C9"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49AF0381" w14:textId="77777777" w:rsidTr="00B253E8">
        <w:tc>
          <w:tcPr>
            <w:tcW w:w="4770" w:type="dxa"/>
          </w:tcPr>
          <w:p w14:paraId="26779C45"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lastRenderedPageBreak/>
              <w:t>Thai Beverage</w:t>
            </w:r>
            <w:r w:rsidRPr="009B2B50">
              <w:rPr>
                <w:rFonts w:ascii="Arial" w:hAnsi="Arial" w:cs="Arial"/>
                <w:cs/>
              </w:rPr>
              <w:t xml:space="preserve"> </w:t>
            </w:r>
            <w:r w:rsidRPr="009B2B50">
              <w:rPr>
                <w:rFonts w:ascii="Arial" w:hAnsi="Arial" w:cs="Arial"/>
              </w:rPr>
              <w:t>Public Company Limited</w:t>
            </w:r>
          </w:p>
        </w:tc>
        <w:tc>
          <w:tcPr>
            <w:tcW w:w="4302" w:type="dxa"/>
            <w:gridSpan w:val="2"/>
          </w:tcPr>
          <w:p w14:paraId="55B2DC01"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0FB1E7AE" w14:textId="77777777" w:rsidTr="00B253E8">
        <w:tc>
          <w:tcPr>
            <w:tcW w:w="4770" w:type="dxa"/>
          </w:tcPr>
          <w:p w14:paraId="5A265057" w14:textId="77777777" w:rsidR="000066F6" w:rsidRPr="009B2B50" w:rsidRDefault="000066F6" w:rsidP="000066F6">
            <w:pPr>
              <w:tabs>
                <w:tab w:val="left" w:pos="2880"/>
              </w:tabs>
              <w:spacing w:line="380" w:lineRule="exact"/>
              <w:ind w:left="162" w:hanging="180"/>
              <w:rPr>
                <w:rFonts w:ascii="Arial" w:hAnsi="Arial" w:cs="Arial"/>
                <w:cs/>
              </w:rPr>
            </w:pPr>
            <w:r w:rsidRPr="009B2B50">
              <w:rPr>
                <w:rFonts w:ascii="Arial" w:hAnsi="Arial" w:cs="Arial"/>
              </w:rPr>
              <w:t>Bangkok Union Insurance</w:t>
            </w:r>
            <w:r w:rsidRPr="009B2B50">
              <w:rPr>
                <w:rFonts w:ascii="Arial" w:hAnsi="Arial" w:cs="Arial"/>
                <w:cs/>
              </w:rPr>
              <w:t xml:space="preserve"> </w:t>
            </w:r>
            <w:r w:rsidRPr="009B2B50">
              <w:rPr>
                <w:rFonts w:ascii="Arial" w:hAnsi="Arial" w:cs="Arial"/>
              </w:rPr>
              <w:t>Public Company Limited</w:t>
            </w:r>
          </w:p>
        </w:tc>
        <w:tc>
          <w:tcPr>
            <w:tcW w:w="4302" w:type="dxa"/>
            <w:gridSpan w:val="2"/>
          </w:tcPr>
          <w:p w14:paraId="0AE509B4"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 xml:space="preserve">Common directors </w:t>
            </w:r>
          </w:p>
        </w:tc>
      </w:tr>
      <w:tr w:rsidR="000066F6" w:rsidRPr="009B2B50" w14:paraId="2B0BC95D" w14:textId="77777777" w:rsidTr="00B253E8">
        <w:trPr>
          <w:trHeight w:val="80"/>
        </w:trPr>
        <w:tc>
          <w:tcPr>
            <w:tcW w:w="4770" w:type="dxa"/>
          </w:tcPr>
          <w:p w14:paraId="3711B4E9"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Siam Ste</w:t>
            </w:r>
            <w:r w:rsidRPr="009B2B50">
              <w:rPr>
                <w:rFonts w:ascii="Arial" w:hAnsi="Arial" w:cs="Cordia New"/>
                <w:szCs w:val="25"/>
                <w:lang w:val="en-US"/>
              </w:rPr>
              <w:t>e</w:t>
            </w:r>
            <w:r w:rsidRPr="009B2B50">
              <w:rPr>
                <w:rFonts w:ascii="Arial" w:hAnsi="Arial" w:cs="Arial"/>
              </w:rPr>
              <w:t>l International Public Company Limited</w:t>
            </w:r>
          </w:p>
        </w:tc>
        <w:tc>
          <w:tcPr>
            <w:tcW w:w="4302" w:type="dxa"/>
            <w:gridSpan w:val="2"/>
          </w:tcPr>
          <w:p w14:paraId="3D56190C"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7607F211" w14:textId="77777777" w:rsidTr="00B253E8">
        <w:trPr>
          <w:trHeight w:val="80"/>
        </w:trPr>
        <w:tc>
          <w:tcPr>
            <w:tcW w:w="4770" w:type="dxa"/>
          </w:tcPr>
          <w:p w14:paraId="7E38ACC1"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UBM Asia (Thailand) Co., Ltd.</w:t>
            </w:r>
          </w:p>
        </w:tc>
        <w:tc>
          <w:tcPr>
            <w:tcW w:w="4302" w:type="dxa"/>
            <w:gridSpan w:val="2"/>
          </w:tcPr>
          <w:p w14:paraId="5F485C40"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3280FD91" w14:textId="77777777" w:rsidTr="00B253E8">
        <w:trPr>
          <w:trHeight w:val="80"/>
        </w:trPr>
        <w:tc>
          <w:tcPr>
            <w:tcW w:w="4770" w:type="dxa"/>
          </w:tcPr>
          <w:p w14:paraId="29DE68D1"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Kang Yong Electric Public Company Limited</w:t>
            </w:r>
          </w:p>
        </w:tc>
        <w:tc>
          <w:tcPr>
            <w:tcW w:w="4302" w:type="dxa"/>
            <w:gridSpan w:val="2"/>
          </w:tcPr>
          <w:p w14:paraId="5467F078"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60D1C75D" w14:textId="77777777" w:rsidTr="00B253E8">
        <w:trPr>
          <w:trHeight w:val="80"/>
        </w:trPr>
        <w:tc>
          <w:tcPr>
            <w:tcW w:w="4770" w:type="dxa"/>
          </w:tcPr>
          <w:p w14:paraId="198C7294" w14:textId="77777777" w:rsidR="000066F6" w:rsidRPr="009B2B50" w:rsidRDefault="000066F6" w:rsidP="000066F6">
            <w:pPr>
              <w:tabs>
                <w:tab w:val="left" w:pos="2880"/>
              </w:tabs>
              <w:spacing w:line="380" w:lineRule="exact"/>
              <w:ind w:left="162" w:hanging="180"/>
              <w:rPr>
                <w:rFonts w:ascii="Arial" w:hAnsi="Arial" w:cs="Arial"/>
              </w:rPr>
            </w:pPr>
            <w:r w:rsidRPr="009B2B50">
              <w:rPr>
                <w:rFonts w:ascii="Arial" w:hAnsi="Arial" w:cs="Arial"/>
              </w:rPr>
              <w:t>Jubilee Enterprise Public Company Limited</w:t>
            </w:r>
          </w:p>
          <w:p w14:paraId="3C145582" w14:textId="77777777" w:rsidR="000066F6" w:rsidRPr="009B2B50" w:rsidRDefault="000066F6" w:rsidP="000066F6">
            <w:pPr>
              <w:tabs>
                <w:tab w:val="left" w:pos="2880"/>
              </w:tabs>
              <w:spacing w:line="380" w:lineRule="exact"/>
              <w:ind w:left="162" w:hanging="180"/>
              <w:rPr>
                <w:rFonts w:ascii="Arial" w:hAnsi="Arial" w:cs="Arial"/>
              </w:rPr>
            </w:pPr>
            <w:proofErr w:type="spellStart"/>
            <w:r w:rsidRPr="009B2B50">
              <w:rPr>
                <w:rFonts w:ascii="Arial" w:hAnsi="Arial" w:cs="Arial"/>
              </w:rPr>
              <w:t>Asys</w:t>
            </w:r>
            <w:proofErr w:type="spellEnd"/>
            <w:r w:rsidRPr="009B2B50">
              <w:rPr>
                <w:rFonts w:ascii="Arial" w:hAnsi="Arial" w:cs="Arial"/>
              </w:rPr>
              <w:t xml:space="preserve"> Computer Co., Ltd.</w:t>
            </w:r>
          </w:p>
          <w:p w14:paraId="7321297A" w14:textId="77777777" w:rsidR="000066F6" w:rsidRPr="009B2B50" w:rsidRDefault="000066F6" w:rsidP="000066F6">
            <w:pPr>
              <w:tabs>
                <w:tab w:val="left" w:pos="2880"/>
              </w:tabs>
              <w:spacing w:line="380" w:lineRule="exact"/>
              <w:ind w:left="162" w:hanging="180"/>
              <w:rPr>
                <w:rFonts w:ascii="Arial" w:hAnsi="Arial" w:cs="Arial"/>
              </w:rPr>
            </w:pPr>
            <w:proofErr w:type="spellStart"/>
            <w:r w:rsidRPr="009B2B50">
              <w:rPr>
                <w:rFonts w:ascii="Arial" w:hAnsi="Arial" w:cs="Arial"/>
              </w:rPr>
              <w:t>Khon</w:t>
            </w:r>
            <w:proofErr w:type="spellEnd"/>
            <w:r w:rsidRPr="009B2B50">
              <w:rPr>
                <w:rFonts w:ascii="Arial" w:hAnsi="Arial" w:cs="Arial"/>
              </w:rPr>
              <w:t xml:space="preserve"> </w:t>
            </w:r>
            <w:proofErr w:type="spellStart"/>
            <w:r w:rsidRPr="009B2B50">
              <w:rPr>
                <w:rFonts w:ascii="Arial" w:hAnsi="Arial" w:cs="Arial"/>
              </w:rPr>
              <w:t>Kaen</w:t>
            </w:r>
            <w:proofErr w:type="spellEnd"/>
            <w:r w:rsidRPr="009B2B50">
              <w:rPr>
                <w:rFonts w:ascii="Arial" w:hAnsi="Arial" w:cs="Arial"/>
              </w:rPr>
              <w:t xml:space="preserve"> Sugar Industry Public Company Limited</w:t>
            </w:r>
          </w:p>
        </w:tc>
        <w:tc>
          <w:tcPr>
            <w:tcW w:w="4302" w:type="dxa"/>
            <w:gridSpan w:val="2"/>
          </w:tcPr>
          <w:p w14:paraId="5A411193"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p w14:paraId="0D4C0FBE"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p w14:paraId="3A04AF9C"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933F37" w:rsidRPr="009B2B50" w14:paraId="1B5BE69C" w14:textId="77777777" w:rsidTr="00B253E8">
        <w:trPr>
          <w:trHeight w:val="80"/>
        </w:trPr>
        <w:tc>
          <w:tcPr>
            <w:tcW w:w="4770" w:type="dxa"/>
          </w:tcPr>
          <w:p w14:paraId="6ADA36DD" w14:textId="77777777" w:rsidR="00933F37" w:rsidRPr="009B2B50" w:rsidRDefault="00933F37" w:rsidP="000066F6">
            <w:pPr>
              <w:tabs>
                <w:tab w:val="left" w:pos="2880"/>
              </w:tabs>
              <w:spacing w:line="380" w:lineRule="exact"/>
              <w:ind w:left="162" w:hanging="180"/>
              <w:rPr>
                <w:rFonts w:ascii="Arial" w:hAnsi="Arial" w:cs="Arial"/>
                <w:lang w:val="en-US"/>
              </w:rPr>
            </w:pPr>
            <w:r w:rsidRPr="009B2B50">
              <w:rPr>
                <w:rFonts w:ascii="Arial" w:hAnsi="Arial" w:cs="Arial"/>
                <w:lang w:val="en-US"/>
              </w:rPr>
              <w:t>Digitech One Co., Ltd.</w:t>
            </w:r>
          </w:p>
        </w:tc>
        <w:tc>
          <w:tcPr>
            <w:tcW w:w="4302" w:type="dxa"/>
            <w:gridSpan w:val="2"/>
          </w:tcPr>
          <w:p w14:paraId="5077B4B2" w14:textId="77777777" w:rsidR="00933F37" w:rsidRPr="009B2B50" w:rsidRDefault="00933F37" w:rsidP="000066F6">
            <w:pPr>
              <w:tabs>
                <w:tab w:val="left" w:pos="2880"/>
              </w:tabs>
              <w:spacing w:line="380" w:lineRule="exact"/>
              <w:ind w:left="162" w:right="-108" w:hanging="180"/>
              <w:rPr>
                <w:rFonts w:ascii="Arial" w:hAnsi="Arial" w:cs="Arial"/>
              </w:rPr>
            </w:pPr>
            <w:r w:rsidRPr="009B2B50">
              <w:rPr>
                <w:rFonts w:ascii="Arial" w:hAnsi="Arial" w:cs="Arial"/>
              </w:rPr>
              <w:t>Common directors</w:t>
            </w:r>
          </w:p>
        </w:tc>
      </w:tr>
      <w:tr w:rsidR="000066F6" w:rsidRPr="009B2B50" w14:paraId="57004D93" w14:textId="77777777" w:rsidTr="00B253E8">
        <w:trPr>
          <w:trHeight w:val="234"/>
        </w:trPr>
        <w:tc>
          <w:tcPr>
            <w:tcW w:w="4770" w:type="dxa"/>
          </w:tcPr>
          <w:p w14:paraId="2FAAAF43" w14:textId="77777777" w:rsidR="000066F6" w:rsidRPr="009B2B50" w:rsidRDefault="000066F6" w:rsidP="000066F6">
            <w:pPr>
              <w:tabs>
                <w:tab w:val="left" w:pos="2880"/>
              </w:tabs>
              <w:spacing w:line="380" w:lineRule="exact"/>
              <w:ind w:left="162" w:hanging="180"/>
              <w:rPr>
                <w:rFonts w:ascii="Arial" w:hAnsi="Arial" w:cs="Arial"/>
              </w:rPr>
            </w:pPr>
            <w:proofErr w:type="spellStart"/>
            <w:r w:rsidRPr="009B2B50">
              <w:rPr>
                <w:rFonts w:ascii="Arial" w:hAnsi="Arial" w:cs="Arial"/>
              </w:rPr>
              <w:t>Kepple</w:t>
            </w:r>
            <w:proofErr w:type="spellEnd"/>
            <w:r w:rsidRPr="009B2B50">
              <w:rPr>
                <w:rFonts w:ascii="Arial" w:hAnsi="Arial" w:cs="Arial"/>
              </w:rPr>
              <w:t xml:space="preserve"> Communication </w:t>
            </w:r>
            <w:proofErr w:type="spellStart"/>
            <w:r w:rsidRPr="009B2B50">
              <w:rPr>
                <w:rFonts w:ascii="Arial" w:hAnsi="Arial" w:cs="Arial"/>
              </w:rPr>
              <w:t>Pte.</w:t>
            </w:r>
            <w:proofErr w:type="spellEnd"/>
            <w:r w:rsidRPr="009B2B50">
              <w:rPr>
                <w:rFonts w:ascii="Arial" w:hAnsi="Arial" w:cs="Arial"/>
              </w:rPr>
              <w:t xml:space="preserve"> Ltd.</w:t>
            </w:r>
          </w:p>
        </w:tc>
        <w:tc>
          <w:tcPr>
            <w:tcW w:w="4302" w:type="dxa"/>
            <w:gridSpan w:val="2"/>
          </w:tcPr>
          <w:p w14:paraId="421266D8" w14:textId="77777777" w:rsidR="000066F6" w:rsidRPr="009B2B50" w:rsidRDefault="000066F6" w:rsidP="000066F6">
            <w:pPr>
              <w:tabs>
                <w:tab w:val="left" w:pos="2880"/>
              </w:tabs>
              <w:spacing w:line="380" w:lineRule="exact"/>
              <w:ind w:left="162" w:right="-108" w:hanging="180"/>
              <w:rPr>
                <w:rFonts w:ascii="Arial" w:hAnsi="Arial" w:cs="Arial"/>
              </w:rPr>
            </w:pPr>
            <w:r w:rsidRPr="009B2B50">
              <w:rPr>
                <w:rFonts w:ascii="Arial" w:hAnsi="Arial" w:cs="Arial"/>
              </w:rPr>
              <w:t>Parent company of a major shareholder</w:t>
            </w:r>
          </w:p>
        </w:tc>
      </w:tr>
    </w:tbl>
    <w:p w14:paraId="41ACE9D4" w14:textId="77777777" w:rsidR="004E3341" w:rsidRPr="009B2B50" w:rsidRDefault="004E3341" w:rsidP="009E627B">
      <w:pPr>
        <w:spacing w:before="240" w:after="120" w:line="380" w:lineRule="exact"/>
        <w:ind w:left="547"/>
        <w:jc w:val="thaiDistribute"/>
        <w:rPr>
          <w:rFonts w:ascii="Arial" w:hAnsi="Arial"/>
          <w:sz w:val="22"/>
          <w:szCs w:val="22"/>
        </w:rPr>
      </w:pPr>
      <w:r w:rsidRPr="009B2B50">
        <w:rPr>
          <w:rFonts w:ascii="Arial" w:hAnsi="Arial"/>
          <w:sz w:val="22"/>
          <w:szCs w:val="22"/>
        </w:rPr>
        <w:t>During the years, the Company had significant business transactions with related parties. Such transactions, which are summarised below</w:t>
      </w:r>
      <w:r w:rsidR="007831EE" w:rsidRPr="009B2B50">
        <w:rPr>
          <w:rFonts w:ascii="Arial" w:hAnsi="Arial"/>
          <w:sz w:val="22"/>
          <w:szCs w:val="22"/>
        </w:rPr>
        <w:t xml:space="preserve">, </w:t>
      </w:r>
      <w:r w:rsidRPr="009B2B50">
        <w:rPr>
          <w:rFonts w:ascii="Arial" w:hAnsi="Arial"/>
          <w:sz w:val="22"/>
          <w:szCs w:val="22"/>
        </w:rPr>
        <w:t>were concluded on commercial terms and bases agreed upon between the Company and those related parties.</w:t>
      </w:r>
    </w:p>
    <w:p w14:paraId="2193334C" w14:textId="5EFD2378" w:rsidR="001E6501" w:rsidRPr="009B2B50" w:rsidRDefault="001E6501" w:rsidP="009E627B">
      <w:pPr>
        <w:widowControl/>
        <w:spacing w:after="120" w:line="380" w:lineRule="exact"/>
        <w:ind w:left="360" w:firstLine="547"/>
        <w:jc w:val="right"/>
        <w:rPr>
          <w:rFonts w:ascii="Angsana New" w:hAnsi="Angsana New"/>
          <w:sz w:val="21"/>
          <w:szCs w:val="21"/>
        </w:rPr>
      </w:pPr>
      <w:r w:rsidRPr="009B2B50">
        <w:rPr>
          <w:rFonts w:ascii="Arial" w:hAnsi="Arial" w:cs="Arial"/>
          <w:sz w:val="21"/>
          <w:szCs w:val="21"/>
        </w:rPr>
        <w:t xml:space="preserve">(Unit: </w:t>
      </w:r>
      <w:r w:rsidR="00C72121" w:rsidRPr="009B2B50">
        <w:rPr>
          <w:rFonts w:ascii="Arial" w:hAnsi="Arial" w:cs="Arial"/>
          <w:sz w:val="21"/>
          <w:szCs w:val="21"/>
        </w:rPr>
        <w:t>Thousand</w:t>
      </w:r>
      <w:r w:rsidRPr="009B2B50">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7743C6" w:rsidRPr="009B2B50" w14:paraId="5218D86D" w14:textId="77777777" w:rsidTr="003C77DE">
        <w:tc>
          <w:tcPr>
            <w:tcW w:w="3690" w:type="dxa"/>
          </w:tcPr>
          <w:p w14:paraId="2723B6D0" w14:textId="77777777" w:rsidR="007743C6" w:rsidRPr="009B2B50"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77777777"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cs="Arial"/>
                <w:sz w:val="21"/>
                <w:szCs w:val="21"/>
              </w:rPr>
              <w:t>20</w:t>
            </w:r>
            <w:r w:rsidR="003C77DE" w:rsidRPr="009B2B50">
              <w:rPr>
                <w:rFonts w:ascii="Arial" w:hAnsi="Arial" w:cs="Arial"/>
                <w:sz w:val="21"/>
                <w:szCs w:val="21"/>
              </w:rPr>
              <w:t>20</w:t>
            </w:r>
          </w:p>
        </w:tc>
        <w:tc>
          <w:tcPr>
            <w:tcW w:w="1305" w:type="dxa"/>
          </w:tcPr>
          <w:p w14:paraId="63B06A10" w14:textId="77777777"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cs="Arial"/>
                <w:sz w:val="21"/>
                <w:szCs w:val="21"/>
              </w:rPr>
              <w:t>201</w:t>
            </w:r>
            <w:r w:rsidR="003C77DE" w:rsidRPr="009B2B50">
              <w:rPr>
                <w:rFonts w:ascii="Arial" w:hAnsi="Arial" w:cs="Arial"/>
                <w:sz w:val="21"/>
                <w:szCs w:val="21"/>
              </w:rPr>
              <w:t>9</w:t>
            </w:r>
          </w:p>
        </w:tc>
        <w:tc>
          <w:tcPr>
            <w:tcW w:w="2880" w:type="dxa"/>
          </w:tcPr>
          <w:p w14:paraId="01E1E4F2" w14:textId="77777777" w:rsidR="007743C6" w:rsidRPr="009B2B50" w:rsidRDefault="007743C6" w:rsidP="009E627B">
            <w:pPr>
              <w:pBdr>
                <w:bottom w:val="single" w:sz="6" w:space="1" w:color="auto"/>
              </w:pBdr>
              <w:spacing w:line="380" w:lineRule="exact"/>
              <w:ind w:left="-17"/>
              <w:jc w:val="center"/>
              <w:rPr>
                <w:rFonts w:ascii="Arial" w:hAnsi="Arial" w:cs="Arial"/>
                <w:sz w:val="21"/>
                <w:szCs w:val="21"/>
              </w:rPr>
            </w:pPr>
            <w:r w:rsidRPr="009B2B50">
              <w:rPr>
                <w:rFonts w:ascii="Arial" w:hAnsi="Arial"/>
                <w:sz w:val="21"/>
                <w:szCs w:val="21"/>
              </w:rPr>
              <w:t>Pricing policy</w:t>
            </w:r>
          </w:p>
        </w:tc>
      </w:tr>
      <w:tr w:rsidR="003C77DE" w:rsidRPr="009B2B50" w14:paraId="5FAB588D" w14:textId="77777777" w:rsidTr="003C77DE">
        <w:tc>
          <w:tcPr>
            <w:tcW w:w="3690" w:type="dxa"/>
          </w:tcPr>
          <w:p w14:paraId="1E33B681" w14:textId="77777777" w:rsidR="003C77DE" w:rsidRPr="009B2B50" w:rsidRDefault="003C77DE" w:rsidP="009E627B">
            <w:pPr>
              <w:widowControl/>
              <w:spacing w:line="380" w:lineRule="exact"/>
              <w:ind w:left="-18" w:right="90"/>
              <w:rPr>
                <w:rFonts w:ascii="Arial" w:hAnsi="Arial" w:cs="Arial"/>
                <w:color w:val="000000"/>
                <w:sz w:val="21"/>
                <w:szCs w:val="21"/>
                <w:u w:val="single"/>
                <w:cs/>
              </w:rPr>
            </w:pPr>
            <w:r w:rsidRPr="009B2B50">
              <w:rPr>
                <w:rFonts w:ascii="Arial" w:eastAsia="Arial Unicode MS" w:hAnsi="Arial" w:cs="Arial"/>
                <w:b/>
                <w:bCs/>
                <w:sz w:val="21"/>
                <w:szCs w:val="21"/>
                <w:u w:val="single"/>
              </w:rPr>
              <w:t>Transactions with related parties</w:t>
            </w:r>
          </w:p>
        </w:tc>
        <w:tc>
          <w:tcPr>
            <w:tcW w:w="1305" w:type="dxa"/>
          </w:tcPr>
          <w:p w14:paraId="40ED225E" w14:textId="77777777" w:rsidR="003C77DE" w:rsidRPr="009B2B50" w:rsidRDefault="003C77DE" w:rsidP="009E627B">
            <w:pPr>
              <w:widowControl/>
              <w:spacing w:line="380" w:lineRule="exact"/>
              <w:ind w:left="-18" w:right="90"/>
              <w:rPr>
                <w:rFonts w:ascii="Arial" w:hAnsi="Arial" w:cs="Arial"/>
                <w:color w:val="000000"/>
                <w:sz w:val="21"/>
                <w:szCs w:val="21"/>
                <w:u w:val="single"/>
                <w:cs/>
              </w:rPr>
            </w:pPr>
          </w:p>
        </w:tc>
        <w:tc>
          <w:tcPr>
            <w:tcW w:w="1305" w:type="dxa"/>
          </w:tcPr>
          <w:p w14:paraId="644C5021" w14:textId="77777777" w:rsidR="003C77DE" w:rsidRPr="009B2B50" w:rsidRDefault="003C77DE" w:rsidP="009E627B">
            <w:pPr>
              <w:widowControl/>
              <w:spacing w:line="380" w:lineRule="exact"/>
              <w:ind w:right="90"/>
              <w:jc w:val="center"/>
              <w:rPr>
                <w:rFonts w:ascii="Arial" w:hAnsi="Arial" w:cs="Arial"/>
                <w:color w:val="000000"/>
                <w:sz w:val="21"/>
                <w:szCs w:val="21"/>
              </w:rPr>
            </w:pPr>
          </w:p>
        </w:tc>
        <w:tc>
          <w:tcPr>
            <w:tcW w:w="2880" w:type="dxa"/>
          </w:tcPr>
          <w:p w14:paraId="5EAAF5FA" w14:textId="77777777" w:rsidR="003C77DE" w:rsidRPr="009B2B50" w:rsidRDefault="003C77DE" w:rsidP="009E627B">
            <w:pPr>
              <w:widowControl/>
              <w:spacing w:line="380" w:lineRule="exact"/>
              <w:ind w:right="90"/>
              <w:jc w:val="center"/>
              <w:rPr>
                <w:rFonts w:ascii="Arial" w:hAnsi="Arial" w:cs="Arial"/>
                <w:color w:val="000000"/>
                <w:sz w:val="21"/>
                <w:szCs w:val="21"/>
              </w:rPr>
            </w:pPr>
          </w:p>
        </w:tc>
      </w:tr>
      <w:tr w:rsidR="006F7CBF" w:rsidRPr="009B2B50" w14:paraId="2D8CB5EE" w14:textId="77777777" w:rsidTr="003C77DE">
        <w:tc>
          <w:tcPr>
            <w:tcW w:w="3690" w:type="dxa"/>
          </w:tcPr>
          <w:p w14:paraId="4B71062B" w14:textId="77777777" w:rsidR="006F7CBF" w:rsidRPr="009B2B50" w:rsidRDefault="006F7CBF" w:rsidP="009E627B">
            <w:pPr>
              <w:spacing w:line="380" w:lineRule="exact"/>
              <w:ind w:left="-18" w:right="-108"/>
              <w:rPr>
                <w:rFonts w:ascii="Arial" w:hAnsi="Arial" w:cs="Arial"/>
                <w:b/>
                <w:bCs/>
                <w:sz w:val="21"/>
                <w:szCs w:val="21"/>
              </w:rPr>
            </w:pPr>
            <w:r w:rsidRPr="009B2B50">
              <w:rPr>
                <w:rFonts w:ascii="Arial" w:hAnsi="Arial" w:cs="Arial"/>
                <w:b/>
                <w:bCs/>
                <w:sz w:val="21"/>
                <w:szCs w:val="21"/>
              </w:rPr>
              <w:t>Revenue</w:t>
            </w:r>
          </w:p>
        </w:tc>
        <w:tc>
          <w:tcPr>
            <w:tcW w:w="1305" w:type="dxa"/>
          </w:tcPr>
          <w:p w14:paraId="4A067D82" w14:textId="77777777" w:rsidR="006F7CBF" w:rsidRPr="009B2B50"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7609AE8D" w14:textId="77777777" w:rsidR="006F7CBF" w:rsidRPr="009B2B50"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6F7CBF" w:rsidRPr="009B2B50" w:rsidRDefault="006F7CBF" w:rsidP="009E627B">
            <w:pPr>
              <w:widowControl/>
              <w:spacing w:line="380" w:lineRule="exact"/>
              <w:ind w:left="254" w:right="90" w:hanging="254"/>
              <w:jc w:val="both"/>
              <w:rPr>
                <w:rFonts w:ascii="Arial" w:hAnsi="Arial" w:cs="Arial"/>
                <w:color w:val="000000"/>
                <w:sz w:val="21"/>
                <w:szCs w:val="21"/>
                <w:cs/>
              </w:rPr>
            </w:pPr>
          </w:p>
        </w:tc>
      </w:tr>
      <w:tr w:rsidR="003C77DE" w:rsidRPr="009B2B50" w14:paraId="693E4AFE" w14:textId="77777777" w:rsidTr="003C77DE">
        <w:tc>
          <w:tcPr>
            <w:tcW w:w="3690" w:type="dxa"/>
          </w:tcPr>
          <w:p w14:paraId="0A2C3FE9" w14:textId="77777777" w:rsidR="003C77DE" w:rsidRPr="009B2B50" w:rsidRDefault="003C77DE" w:rsidP="003C77DE">
            <w:pPr>
              <w:spacing w:line="380" w:lineRule="exact"/>
              <w:ind w:left="-18" w:right="-108"/>
              <w:rPr>
                <w:rFonts w:ascii="Arial" w:hAnsi="Arial" w:cs="Arial"/>
                <w:sz w:val="21"/>
                <w:szCs w:val="21"/>
              </w:rPr>
            </w:pPr>
            <w:r w:rsidRPr="009B2B50">
              <w:rPr>
                <w:rFonts w:ascii="Arial" w:hAnsi="Arial" w:cs="Arial"/>
                <w:sz w:val="21"/>
                <w:szCs w:val="21"/>
              </w:rPr>
              <w:t>Sales of goods</w:t>
            </w:r>
          </w:p>
        </w:tc>
        <w:tc>
          <w:tcPr>
            <w:tcW w:w="1305" w:type="dxa"/>
          </w:tcPr>
          <w:p w14:paraId="5E9C75F4" w14:textId="77777777" w:rsidR="003C77DE" w:rsidRPr="009B2B50" w:rsidRDefault="00B20931" w:rsidP="003C77DE">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1,294</w:t>
            </w:r>
          </w:p>
        </w:tc>
        <w:tc>
          <w:tcPr>
            <w:tcW w:w="1305" w:type="dxa"/>
          </w:tcPr>
          <w:p w14:paraId="33660734" w14:textId="77777777" w:rsidR="003C77DE" w:rsidRPr="009B2B50" w:rsidRDefault="003C77DE" w:rsidP="003C77DE">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2,554</w:t>
            </w:r>
          </w:p>
        </w:tc>
        <w:tc>
          <w:tcPr>
            <w:tcW w:w="2880" w:type="dxa"/>
          </w:tcPr>
          <w:p w14:paraId="6C2F2F81" w14:textId="77777777" w:rsidR="003C77DE" w:rsidRPr="009B2B50" w:rsidRDefault="003C77DE" w:rsidP="003C77DE">
            <w:pPr>
              <w:widowControl/>
              <w:spacing w:line="380" w:lineRule="exact"/>
              <w:ind w:left="254" w:right="90" w:hanging="254"/>
              <w:jc w:val="both"/>
              <w:rPr>
                <w:rFonts w:ascii="Arial" w:hAnsi="Arial" w:cs="Arial"/>
                <w:color w:val="000000"/>
                <w:sz w:val="21"/>
                <w:szCs w:val="21"/>
              </w:rPr>
            </w:pPr>
            <w:r w:rsidRPr="009B2B50">
              <w:rPr>
                <w:rFonts w:ascii="Arial" w:hAnsi="Arial" w:cs="Arial"/>
                <w:sz w:val="21"/>
                <w:szCs w:val="21"/>
              </w:rPr>
              <w:t>Cost plus margin</w:t>
            </w:r>
          </w:p>
        </w:tc>
      </w:tr>
      <w:tr w:rsidR="003C77DE" w:rsidRPr="009B2B50" w14:paraId="78C03869" w14:textId="77777777" w:rsidTr="003C77DE">
        <w:tc>
          <w:tcPr>
            <w:tcW w:w="3690" w:type="dxa"/>
          </w:tcPr>
          <w:p w14:paraId="15CFD81B" w14:textId="77777777" w:rsidR="003C77DE" w:rsidRPr="009B2B50" w:rsidRDefault="003C77DE" w:rsidP="003C77DE">
            <w:pPr>
              <w:spacing w:line="380" w:lineRule="exact"/>
              <w:ind w:left="-18" w:right="-108"/>
              <w:rPr>
                <w:rFonts w:ascii="Arial" w:hAnsi="Arial" w:cs="Arial"/>
                <w:sz w:val="21"/>
                <w:szCs w:val="21"/>
              </w:rPr>
            </w:pPr>
            <w:r w:rsidRPr="009B2B50">
              <w:rPr>
                <w:rFonts w:ascii="Arial" w:hAnsi="Arial" w:cs="Arial"/>
                <w:sz w:val="21"/>
                <w:szCs w:val="21"/>
              </w:rPr>
              <w:t>Advertising income</w:t>
            </w:r>
          </w:p>
        </w:tc>
        <w:tc>
          <w:tcPr>
            <w:tcW w:w="1305" w:type="dxa"/>
          </w:tcPr>
          <w:p w14:paraId="61A23183" w14:textId="77777777" w:rsidR="003C77DE" w:rsidRPr="009B2B50" w:rsidRDefault="00B20931" w:rsidP="003C77DE">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3,623</w:t>
            </w:r>
          </w:p>
        </w:tc>
        <w:tc>
          <w:tcPr>
            <w:tcW w:w="1305" w:type="dxa"/>
          </w:tcPr>
          <w:p w14:paraId="26526727" w14:textId="77777777" w:rsidR="003C77DE" w:rsidRPr="009B2B50" w:rsidRDefault="003C77DE" w:rsidP="003C77DE">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3,950</w:t>
            </w:r>
          </w:p>
        </w:tc>
        <w:tc>
          <w:tcPr>
            <w:tcW w:w="2880" w:type="dxa"/>
          </w:tcPr>
          <w:p w14:paraId="424C009C" w14:textId="77777777" w:rsidR="003C77DE" w:rsidRPr="009B2B50" w:rsidRDefault="003C77DE" w:rsidP="003C77DE">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3C77DE" w:rsidRPr="009B2B50" w14:paraId="77756F84" w14:textId="77777777" w:rsidTr="003C77DE">
        <w:tc>
          <w:tcPr>
            <w:tcW w:w="3690" w:type="dxa"/>
          </w:tcPr>
          <w:p w14:paraId="014108E3" w14:textId="77777777" w:rsidR="003C77DE" w:rsidRPr="009B2B50" w:rsidRDefault="003C77DE" w:rsidP="003C77DE">
            <w:pPr>
              <w:spacing w:line="380" w:lineRule="exact"/>
              <w:ind w:left="-18" w:right="-202"/>
              <w:rPr>
                <w:rFonts w:ascii="Arial" w:hAnsi="Arial" w:cs="Arial"/>
                <w:sz w:val="21"/>
                <w:szCs w:val="21"/>
              </w:rPr>
            </w:pPr>
            <w:r w:rsidRPr="009B2B50">
              <w:rPr>
                <w:rFonts w:ascii="Arial" w:hAnsi="Arial" w:cs="Arial"/>
                <w:sz w:val="21"/>
                <w:szCs w:val="21"/>
              </w:rPr>
              <w:t>Revenue from management of event</w:t>
            </w:r>
          </w:p>
        </w:tc>
        <w:tc>
          <w:tcPr>
            <w:tcW w:w="1305" w:type="dxa"/>
          </w:tcPr>
          <w:p w14:paraId="36FE9FF1" w14:textId="77777777" w:rsidR="003C77DE" w:rsidRPr="009B2B50" w:rsidRDefault="00B20931" w:rsidP="003C77DE">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13,128</w:t>
            </w:r>
          </w:p>
        </w:tc>
        <w:tc>
          <w:tcPr>
            <w:tcW w:w="1305" w:type="dxa"/>
          </w:tcPr>
          <w:p w14:paraId="614AB239" w14:textId="77777777" w:rsidR="003C77DE" w:rsidRPr="009B2B50" w:rsidRDefault="003C77DE" w:rsidP="003C77DE">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13,912</w:t>
            </w:r>
          </w:p>
        </w:tc>
        <w:tc>
          <w:tcPr>
            <w:tcW w:w="2880" w:type="dxa"/>
          </w:tcPr>
          <w:p w14:paraId="09A41990" w14:textId="77777777" w:rsidR="003C77DE" w:rsidRPr="009B2B50" w:rsidRDefault="003C77DE" w:rsidP="003C77DE">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3C77DE" w:rsidRPr="009B2B50" w14:paraId="2296F484" w14:textId="77777777" w:rsidTr="003C77DE">
        <w:tc>
          <w:tcPr>
            <w:tcW w:w="3690" w:type="dxa"/>
          </w:tcPr>
          <w:p w14:paraId="6F4422B8" w14:textId="77777777" w:rsidR="003C77DE" w:rsidRPr="009B2B50" w:rsidRDefault="003C77DE" w:rsidP="003C77DE">
            <w:pPr>
              <w:spacing w:line="380" w:lineRule="exact"/>
              <w:ind w:left="-18" w:right="-108"/>
              <w:rPr>
                <w:rFonts w:ascii="Arial" w:hAnsi="Arial" w:cs="Arial"/>
                <w:sz w:val="21"/>
                <w:szCs w:val="21"/>
              </w:rPr>
            </w:pPr>
            <w:r w:rsidRPr="009B2B50">
              <w:rPr>
                <w:rFonts w:ascii="Arial" w:hAnsi="Arial" w:cs="Arial"/>
                <w:sz w:val="21"/>
                <w:szCs w:val="21"/>
              </w:rPr>
              <w:t>Other service income</w:t>
            </w:r>
          </w:p>
        </w:tc>
        <w:tc>
          <w:tcPr>
            <w:tcW w:w="1305" w:type="dxa"/>
          </w:tcPr>
          <w:p w14:paraId="23F4F225" w14:textId="77777777" w:rsidR="003C77DE" w:rsidRPr="009B2B50" w:rsidRDefault="00B20931" w:rsidP="003C77DE">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4,847</w:t>
            </w:r>
          </w:p>
        </w:tc>
        <w:tc>
          <w:tcPr>
            <w:tcW w:w="1305" w:type="dxa"/>
          </w:tcPr>
          <w:p w14:paraId="06FA2E51" w14:textId="77777777" w:rsidR="003C77DE" w:rsidRPr="009B2B50" w:rsidRDefault="003C77DE" w:rsidP="003C77DE">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9,783</w:t>
            </w:r>
          </w:p>
        </w:tc>
        <w:tc>
          <w:tcPr>
            <w:tcW w:w="2880" w:type="dxa"/>
          </w:tcPr>
          <w:p w14:paraId="46CF87BB" w14:textId="77777777" w:rsidR="003C77DE" w:rsidRPr="009B2B50" w:rsidRDefault="003C77DE" w:rsidP="003C77DE">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Cost plus margin</w:t>
            </w:r>
          </w:p>
        </w:tc>
      </w:tr>
      <w:tr w:rsidR="003C77DE" w:rsidRPr="009B2B50" w14:paraId="54046FE3" w14:textId="77777777" w:rsidTr="003C77DE">
        <w:tc>
          <w:tcPr>
            <w:tcW w:w="3690" w:type="dxa"/>
          </w:tcPr>
          <w:p w14:paraId="142F2ECB" w14:textId="77777777" w:rsidR="003C77DE" w:rsidRPr="009B2B50" w:rsidRDefault="003C77DE" w:rsidP="003C77DE">
            <w:pPr>
              <w:spacing w:line="380" w:lineRule="exact"/>
              <w:ind w:left="-18" w:right="-108"/>
              <w:rPr>
                <w:rFonts w:ascii="Arial" w:hAnsi="Arial" w:cs="Arial"/>
                <w:sz w:val="21"/>
                <w:szCs w:val="21"/>
              </w:rPr>
            </w:pPr>
            <w:r w:rsidRPr="009B2B50">
              <w:rPr>
                <w:rFonts w:ascii="Arial" w:hAnsi="Arial" w:cs="Arial"/>
                <w:b/>
                <w:bCs/>
                <w:sz w:val="21"/>
                <w:szCs w:val="21"/>
              </w:rPr>
              <w:t>Expenses</w:t>
            </w:r>
          </w:p>
        </w:tc>
        <w:tc>
          <w:tcPr>
            <w:tcW w:w="1305" w:type="dxa"/>
          </w:tcPr>
          <w:p w14:paraId="7122D61E" w14:textId="77777777" w:rsidR="003C77DE" w:rsidRPr="009B2B50" w:rsidRDefault="003C77DE" w:rsidP="003C77DE">
            <w:pPr>
              <w:widowControl/>
              <w:tabs>
                <w:tab w:val="decimal" w:pos="702"/>
              </w:tabs>
              <w:spacing w:line="380" w:lineRule="exact"/>
              <w:ind w:right="90"/>
              <w:rPr>
                <w:rFonts w:ascii="Arial" w:hAnsi="Arial" w:cs="Arial"/>
                <w:color w:val="000000"/>
                <w:sz w:val="21"/>
                <w:szCs w:val="21"/>
              </w:rPr>
            </w:pPr>
          </w:p>
        </w:tc>
        <w:tc>
          <w:tcPr>
            <w:tcW w:w="1305" w:type="dxa"/>
          </w:tcPr>
          <w:p w14:paraId="607D3BD3" w14:textId="77777777" w:rsidR="003C77DE" w:rsidRPr="009B2B50" w:rsidRDefault="003C77DE" w:rsidP="003C77DE">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3C77DE" w:rsidRPr="009B2B50" w:rsidRDefault="003C77DE" w:rsidP="003C77DE">
            <w:pPr>
              <w:widowControl/>
              <w:spacing w:line="380" w:lineRule="exact"/>
              <w:ind w:left="254" w:right="90" w:hanging="254"/>
              <w:jc w:val="both"/>
              <w:rPr>
                <w:rFonts w:ascii="Arial" w:hAnsi="Arial" w:cs="Arial"/>
                <w:color w:val="000000"/>
                <w:sz w:val="21"/>
                <w:szCs w:val="21"/>
                <w:cs/>
              </w:rPr>
            </w:pPr>
          </w:p>
        </w:tc>
      </w:tr>
      <w:tr w:rsidR="00B20931" w:rsidRPr="009B2B50" w14:paraId="1B304989" w14:textId="77777777" w:rsidTr="003C77DE">
        <w:tc>
          <w:tcPr>
            <w:tcW w:w="3690" w:type="dxa"/>
          </w:tcPr>
          <w:p w14:paraId="49453D71"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Purchases of goods</w:t>
            </w:r>
          </w:p>
        </w:tc>
        <w:tc>
          <w:tcPr>
            <w:tcW w:w="1305" w:type="dxa"/>
          </w:tcPr>
          <w:p w14:paraId="0052FA10"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864</w:t>
            </w:r>
          </w:p>
        </w:tc>
        <w:tc>
          <w:tcPr>
            <w:tcW w:w="1305" w:type="dxa"/>
          </w:tcPr>
          <w:p w14:paraId="0A4FDB68"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1,573</w:t>
            </w:r>
          </w:p>
        </w:tc>
        <w:tc>
          <w:tcPr>
            <w:tcW w:w="2880" w:type="dxa"/>
          </w:tcPr>
          <w:p w14:paraId="34A0E2F9" w14:textId="77777777" w:rsidR="00B20931" w:rsidRPr="009B2B50" w:rsidRDefault="00B20931" w:rsidP="00B20931">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B20931" w:rsidRPr="009B2B50" w14:paraId="369A0D4F" w14:textId="77777777" w:rsidTr="003C77DE">
        <w:tc>
          <w:tcPr>
            <w:tcW w:w="3690" w:type="dxa"/>
          </w:tcPr>
          <w:p w14:paraId="2681C441"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Advertising and marketing expenses</w:t>
            </w:r>
          </w:p>
        </w:tc>
        <w:tc>
          <w:tcPr>
            <w:tcW w:w="1305" w:type="dxa"/>
          </w:tcPr>
          <w:p w14:paraId="5B52CBA3"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1,385</w:t>
            </w:r>
          </w:p>
        </w:tc>
        <w:tc>
          <w:tcPr>
            <w:tcW w:w="1305" w:type="dxa"/>
          </w:tcPr>
          <w:p w14:paraId="125B227E"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1,706</w:t>
            </w:r>
          </w:p>
        </w:tc>
        <w:tc>
          <w:tcPr>
            <w:tcW w:w="2880" w:type="dxa"/>
          </w:tcPr>
          <w:p w14:paraId="4D46F7B7" w14:textId="77777777" w:rsidR="00B20931" w:rsidRPr="009B2B50" w:rsidRDefault="00B20931" w:rsidP="00B20931">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Agreed upon basis</w:t>
            </w:r>
          </w:p>
        </w:tc>
      </w:tr>
      <w:tr w:rsidR="00B20931" w:rsidRPr="009B2B50" w14:paraId="7A8D36F2" w14:textId="77777777" w:rsidTr="003C77DE">
        <w:tc>
          <w:tcPr>
            <w:tcW w:w="3690" w:type="dxa"/>
          </w:tcPr>
          <w:p w14:paraId="4EFD63C5"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Internet fee</w:t>
            </w:r>
          </w:p>
        </w:tc>
        <w:tc>
          <w:tcPr>
            <w:tcW w:w="1305" w:type="dxa"/>
          </w:tcPr>
          <w:p w14:paraId="69E94EC3"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660</w:t>
            </w:r>
          </w:p>
        </w:tc>
        <w:tc>
          <w:tcPr>
            <w:tcW w:w="1305" w:type="dxa"/>
          </w:tcPr>
          <w:p w14:paraId="367F72A5"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685</w:t>
            </w:r>
          </w:p>
        </w:tc>
        <w:tc>
          <w:tcPr>
            <w:tcW w:w="2880" w:type="dxa"/>
          </w:tcPr>
          <w:p w14:paraId="525DFBAF" w14:textId="77777777" w:rsidR="00B20931" w:rsidRPr="009B2B50" w:rsidRDefault="00B20931" w:rsidP="00B20931">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Market price</w:t>
            </w:r>
          </w:p>
        </w:tc>
      </w:tr>
      <w:tr w:rsidR="00B20931" w:rsidRPr="009B2B50" w14:paraId="5B229CA7" w14:textId="77777777" w:rsidTr="003C77DE">
        <w:tc>
          <w:tcPr>
            <w:tcW w:w="3690" w:type="dxa"/>
          </w:tcPr>
          <w:p w14:paraId="1681E1F8"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Management fee</w:t>
            </w:r>
          </w:p>
        </w:tc>
        <w:tc>
          <w:tcPr>
            <w:tcW w:w="1305" w:type="dxa"/>
          </w:tcPr>
          <w:p w14:paraId="0FC6AAE8"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1,810</w:t>
            </w:r>
          </w:p>
        </w:tc>
        <w:tc>
          <w:tcPr>
            <w:tcW w:w="1305" w:type="dxa"/>
          </w:tcPr>
          <w:p w14:paraId="53974884"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1,800</w:t>
            </w:r>
          </w:p>
        </w:tc>
        <w:tc>
          <w:tcPr>
            <w:tcW w:w="2880" w:type="dxa"/>
          </w:tcPr>
          <w:p w14:paraId="6DC5DFAB" w14:textId="77777777" w:rsidR="00B20931" w:rsidRPr="009B2B50" w:rsidRDefault="00B20931" w:rsidP="00B20931">
            <w:pPr>
              <w:widowControl/>
              <w:spacing w:line="380" w:lineRule="exact"/>
              <w:ind w:left="259" w:right="86" w:hanging="259"/>
              <w:jc w:val="both"/>
              <w:rPr>
                <w:rFonts w:ascii="Arial" w:hAnsi="Arial" w:cs="Arial"/>
                <w:color w:val="000000"/>
                <w:sz w:val="21"/>
                <w:szCs w:val="21"/>
                <w:cs/>
              </w:rPr>
            </w:pPr>
            <w:r w:rsidRPr="009B2B50">
              <w:rPr>
                <w:rFonts w:ascii="Arial" w:hAnsi="Arial" w:cs="Arial"/>
                <w:color w:val="000000"/>
                <w:sz w:val="21"/>
                <w:szCs w:val="21"/>
              </w:rPr>
              <w:t>Agreed upon basis</w:t>
            </w:r>
          </w:p>
        </w:tc>
      </w:tr>
      <w:tr w:rsidR="00B20931" w:rsidRPr="009B2B50" w14:paraId="237C88E9" w14:textId="77777777" w:rsidTr="003C77DE">
        <w:tc>
          <w:tcPr>
            <w:tcW w:w="3690" w:type="dxa"/>
          </w:tcPr>
          <w:p w14:paraId="59E0A47C"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Service fee for accounting software</w:t>
            </w:r>
          </w:p>
        </w:tc>
        <w:tc>
          <w:tcPr>
            <w:tcW w:w="1305" w:type="dxa"/>
          </w:tcPr>
          <w:p w14:paraId="1A12FF84"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1,684</w:t>
            </w:r>
          </w:p>
        </w:tc>
        <w:tc>
          <w:tcPr>
            <w:tcW w:w="1305" w:type="dxa"/>
          </w:tcPr>
          <w:p w14:paraId="65E135F4"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1,404</w:t>
            </w:r>
          </w:p>
        </w:tc>
        <w:tc>
          <w:tcPr>
            <w:tcW w:w="2880" w:type="dxa"/>
          </w:tcPr>
          <w:p w14:paraId="0BDFCB07" w14:textId="77777777" w:rsidR="00B20931" w:rsidRPr="009B2B50" w:rsidRDefault="00B20931" w:rsidP="00B20931">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Agreed upon basis</w:t>
            </w:r>
          </w:p>
        </w:tc>
      </w:tr>
      <w:tr w:rsidR="00B20931" w:rsidRPr="009B2B50" w14:paraId="024C222E" w14:textId="77777777" w:rsidTr="003C77DE">
        <w:tc>
          <w:tcPr>
            <w:tcW w:w="3690" w:type="dxa"/>
          </w:tcPr>
          <w:p w14:paraId="7B9D236A" w14:textId="77777777" w:rsidR="00B20931" w:rsidRPr="009B2B50" w:rsidRDefault="00B20931" w:rsidP="00B20931">
            <w:pPr>
              <w:spacing w:line="380" w:lineRule="exact"/>
              <w:ind w:left="-18" w:right="-108"/>
              <w:rPr>
                <w:rFonts w:ascii="Arial" w:hAnsi="Arial" w:cs="Arial"/>
                <w:sz w:val="21"/>
                <w:szCs w:val="21"/>
              </w:rPr>
            </w:pPr>
            <w:r w:rsidRPr="009B2B50">
              <w:rPr>
                <w:rFonts w:ascii="Arial" w:hAnsi="Arial" w:cs="Arial"/>
                <w:sz w:val="21"/>
                <w:szCs w:val="21"/>
              </w:rPr>
              <w:t>Other service fee</w:t>
            </w:r>
          </w:p>
        </w:tc>
        <w:tc>
          <w:tcPr>
            <w:tcW w:w="1305" w:type="dxa"/>
          </w:tcPr>
          <w:p w14:paraId="5664925E" w14:textId="77777777" w:rsidR="00B20931" w:rsidRPr="009B2B50" w:rsidRDefault="00B20931" w:rsidP="00B20931">
            <w:pPr>
              <w:widowControl/>
              <w:tabs>
                <w:tab w:val="decimal" w:pos="960"/>
              </w:tabs>
              <w:spacing w:line="380" w:lineRule="exact"/>
              <w:ind w:right="90"/>
              <w:rPr>
                <w:rFonts w:ascii="Arial" w:hAnsi="Arial" w:cs="Arial"/>
                <w:sz w:val="21"/>
                <w:szCs w:val="21"/>
              </w:rPr>
            </w:pPr>
            <w:r w:rsidRPr="009B2B50">
              <w:rPr>
                <w:rFonts w:ascii="Arial" w:hAnsi="Arial" w:cs="Arial"/>
                <w:sz w:val="21"/>
                <w:szCs w:val="21"/>
              </w:rPr>
              <w:t>6,743</w:t>
            </w:r>
          </w:p>
        </w:tc>
        <w:tc>
          <w:tcPr>
            <w:tcW w:w="1305" w:type="dxa"/>
          </w:tcPr>
          <w:p w14:paraId="6B4FF989" w14:textId="77777777" w:rsidR="00B20931" w:rsidRPr="009B2B50" w:rsidRDefault="00B20931" w:rsidP="00B20931">
            <w:pPr>
              <w:widowControl/>
              <w:tabs>
                <w:tab w:val="decimal" w:pos="960"/>
              </w:tabs>
              <w:spacing w:line="380" w:lineRule="exact"/>
              <w:ind w:right="90"/>
              <w:rPr>
                <w:rFonts w:ascii="Arial" w:hAnsi="Arial" w:cs="Arial"/>
                <w:color w:val="000000"/>
                <w:sz w:val="21"/>
                <w:szCs w:val="21"/>
              </w:rPr>
            </w:pPr>
            <w:r w:rsidRPr="009B2B50">
              <w:rPr>
                <w:rFonts w:ascii="Arial" w:hAnsi="Arial" w:cs="Arial"/>
                <w:color w:val="000000"/>
                <w:sz w:val="21"/>
                <w:szCs w:val="21"/>
              </w:rPr>
              <w:t>4,151</w:t>
            </w:r>
          </w:p>
        </w:tc>
        <w:tc>
          <w:tcPr>
            <w:tcW w:w="2880" w:type="dxa"/>
          </w:tcPr>
          <w:p w14:paraId="7624F15B" w14:textId="77777777" w:rsidR="00B20931" w:rsidRPr="009B2B50" w:rsidRDefault="00B20931" w:rsidP="00B20931">
            <w:pPr>
              <w:widowControl/>
              <w:spacing w:line="380" w:lineRule="exact"/>
              <w:ind w:left="254" w:right="90" w:hanging="254"/>
              <w:jc w:val="both"/>
              <w:rPr>
                <w:rFonts w:ascii="Arial" w:hAnsi="Arial" w:cs="Arial"/>
                <w:color w:val="000000"/>
                <w:sz w:val="21"/>
                <w:szCs w:val="21"/>
                <w:cs/>
              </w:rPr>
            </w:pPr>
            <w:r w:rsidRPr="009B2B50">
              <w:rPr>
                <w:rFonts w:ascii="Arial" w:hAnsi="Arial" w:cs="Arial"/>
                <w:color w:val="000000"/>
                <w:sz w:val="21"/>
                <w:szCs w:val="21"/>
              </w:rPr>
              <w:t>Cost plus margin</w:t>
            </w:r>
          </w:p>
        </w:tc>
      </w:tr>
    </w:tbl>
    <w:p w14:paraId="1F7D595E" w14:textId="77777777" w:rsidR="00692680" w:rsidRDefault="00692680"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p>
    <w:p w14:paraId="19EC8541"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C7E466" w14:textId="26DA25E5" w:rsidR="004E3341" w:rsidRPr="009B2B50"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9B2B50">
        <w:rPr>
          <w:rFonts w:ascii="Arial" w:hAnsi="Arial"/>
          <w:sz w:val="22"/>
          <w:szCs w:val="22"/>
        </w:rPr>
        <w:lastRenderedPageBreak/>
        <w:t xml:space="preserve">As at 31 December </w:t>
      </w:r>
      <w:r w:rsidR="00BB4C3A" w:rsidRPr="009B2B50">
        <w:rPr>
          <w:rFonts w:ascii="Arial" w:hAnsi="Arial"/>
          <w:sz w:val="22"/>
          <w:szCs w:val="22"/>
        </w:rPr>
        <w:t>20</w:t>
      </w:r>
      <w:r w:rsidR="003C77DE" w:rsidRPr="009B2B50">
        <w:rPr>
          <w:rFonts w:ascii="Arial" w:hAnsi="Arial"/>
          <w:sz w:val="22"/>
          <w:szCs w:val="22"/>
        </w:rPr>
        <w:t>20</w:t>
      </w:r>
      <w:r w:rsidRPr="009B2B50">
        <w:rPr>
          <w:rFonts w:ascii="Arial" w:hAnsi="Arial"/>
          <w:sz w:val="22"/>
          <w:szCs w:val="22"/>
        </w:rPr>
        <w:t xml:space="preserve"> and </w:t>
      </w:r>
      <w:r w:rsidR="00BB4C3A" w:rsidRPr="009B2B50">
        <w:rPr>
          <w:rFonts w:ascii="Arial" w:hAnsi="Arial"/>
          <w:sz w:val="22"/>
          <w:szCs w:val="22"/>
        </w:rPr>
        <w:t>201</w:t>
      </w:r>
      <w:r w:rsidR="003C77DE" w:rsidRPr="009B2B50">
        <w:rPr>
          <w:rFonts w:ascii="Arial" w:hAnsi="Arial"/>
          <w:sz w:val="22"/>
          <w:szCs w:val="22"/>
        </w:rPr>
        <w:t>9</w:t>
      </w:r>
      <w:r w:rsidRPr="009B2B50">
        <w:rPr>
          <w:rFonts w:ascii="Arial" w:hAnsi="Arial"/>
          <w:sz w:val="22"/>
          <w:szCs w:val="22"/>
        </w:rPr>
        <w:t>, the balances of the accounts between the Company and those related parties are as follows:</w:t>
      </w:r>
    </w:p>
    <w:p w14:paraId="389204E9" w14:textId="77777777" w:rsidR="004E3341" w:rsidRPr="009B2B50"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240" w:type="dxa"/>
        <w:tblInd w:w="450" w:type="dxa"/>
        <w:tblLayout w:type="fixed"/>
        <w:tblLook w:val="0000" w:firstRow="0" w:lastRow="0" w:firstColumn="0" w:lastColumn="0" w:noHBand="0" w:noVBand="0"/>
      </w:tblPr>
      <w:tblGrid>
        <w:gridCol w:w="6480"/>
        <w:gridCol w:w="1380"/>
        <w:gridCol w:w="1380"/>
      </w:tblGrid>
      <w:tr w:rsidR="003C77DE" w:rsidRPr="009B2B50" w14:paraId="1CF682E9" w14:textId="77777777" w:rsidTr="003C77DE">
        <w:trPr>
          <w:tblHeader/>
        </w:trPr>
        <w:tc>
          <w:tcPr>
            <w:tcW w:w="6480" w:type="dxa"/>
          </w:tcPr>
          <w:p w14:paraId="54D31FAE" w14:textId="77777777" w:rsidR="003C77DE" w:rsidRPr="009B2B50" w:rsidRDefault="003C77DE" w:rsidP="003C77DE">
            <w:pPr>
              <w:spacing w:line="380" w:lineRule="exact"/>
              <w:ind w:left="540" w:hanging="540"/>
              <w:rPr>
                <w:rFonts w:ascii="Arial" w:hAnsi="Arial" w:cs="Arial"/>
                <w:sz w:val="22"/>
                <w:szCs w:val="22"/>
              </w:rPr>
            </w:pPr>
          </w:p>
        </w:tc>
        <w:tc>
          <w:tcPr>
            <w:tcW w:w="1380" w:type="dxa"/>
          </w:tcPr>
          <w:p w14:paraId="42734987" w14:textId="77777777" w:rsidR="003C77DE" w:rsidRPr="009B2B50" w:rsidRDefault="003C77DE" w:rsidP="003C77DE">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2020</w:t>
            </w:r>
          </w:p>
        </w:tc>
        <w:tc>
          <w:tcPr>
            <w:tcW w:w="1380" w:type="dxa"/>
          </w:tcPr>
          <w:p w14:paraId="5BD8886C" w14:textId="77777777" w:rsidR="003C77DE" w:rsidRPr="009B2B50" w:rsidRDefault="003C77DE" w:rsidP="003C77DE">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2019</w:t>
            </w:r>
          </w:p>
        </w:tc>
      </w:tr>
      <w:tr w:rsidR="003C77DE" w:rsidRPr="009B2B50" w14:paraId="0A6D7E09" w14:textId="77777777" w:rsidTr="003C77DE">
        <w:tc>
          <w:tcPr>
            <w:tcW w:w="6480" w:type="dxa"/>
          </w:tcPr>
          <w:p w14:paraId="3808D8CC" w14:textId="77777777" w:rsidR="003C77DE" w:rsidRPr="009B2B50" w:rsidRDefault="003C77DE" w:rsidP="003C77DE">
            <w:pPr>
              <w:spacing w:line="380" w:lineRule="exact"/>
              <w:ind w:left="180" w:right="-108" w:hanging="198"/>
              <w:rPr>
                <w:rFonts w:ascii="Arial" w:hAnsi="Arial" w:cs="Arial"/>
                <w:b/>
                <w:bCs/>
                <w:sz w:val="22"/>
                <w:szCs w:val="22"/>
              </w:rPr>
            </w:pPr>
            <w:r w:rsidRPr="009B2B50">
              <w:rPr>
                <w:rFonts w:ascii="Arial" w:hAnsi="Arial" w:cs="Arial"/>
                <w:b/>
                <w:bCs/>
                <w:sz w:val="22"/>
                <w:szCs w:val="22"/>
              </w:rPr>
              <w:t>Trade and other receivables - related parties (Note 9)</w:t>
            </w:r>
          </w:p>
        </w:tc>
        <w:tc>
          <w:tcPr>
            <w:tcW w:w="1380" w:type="dxa"/>
          </w:tcPr>
          <w:p w14:paraId="4671CDC5" w14:textId="77777777" w:rsidR="003C77DE" w:rsidRPr="009B2B50" w:rsidRDefault="003C77DE" w:rsidP="003C77DE">
            <w:pPr>
              <w:tabs>
                <w:tab w:val="decimal" w:pos="839"/>
              </w:tabs>
              <w:spacing w:line="380" w:lineRule="exact"/>
              <w:ind w:left="540" w:hanging="540"/>
              <w:rPr>
                <w:rFonts w:ascii="Arial" w:hAnsi="Arial" w:cs="Arial"/>
                <w:sz w:val="22"/>
                <w:szCs w:val="22"/>
              </w:rPr>
            </w:pPr>
          </w:p>
        </w:tc>
        <w:tc>
          <w:tcPr>
            <w:tcW w:w="1380" w:type="dxa"/>
          </w:tcPr>
          <w:p w14:paraId="16EFD93C" w14:textId="77777777" w:rsidR="003C77DE" w:rsidRPr="009B2B50" w:rsidRDefault="003C77DE" w:rsidP="003C77DE">
            <w:pPr>
              <w:tabs>
                <w:tab w:val="decimal" w:pos="839"/>
              </w:tabs>
              <w:spacing w:line="380" w:lineRule="exact"/>
              <w:ind w:left="540" w:hanging="540"/>
              <w:rPr>
                <w:rFonts w:ascii="Arial" w:hAnsi="Arial" w:cs="Arial"/>
                <w:sz w:val="22"/>
                <w:szCs w:val="22"/>
              </w:rPr>
            </w:pPr>
          </w:p>
        </w:tc>
      </w:tr>
      <w:tr w:rsidR="003C77DE" w:rsidRPr="009B2B50" w14:paraId="57688D41" w14:textId="77777777" w:rsidTr="003C77DE">
        <w:tc>
          <w:tcPr>
            <w:tcW w:w="6480" w:type="dxa"/>
          </w:tcPr>
          <w:p w14:paraId="2588CB54" w14:textId="77777777" w:rsidR="003C77DE" w:rsidRPr="009B2B50" w:rsidRDefault="003C77DE" w:rsidP="003C77DE">
            <w:pPr>
              <w:spacing w:line="380" w:lineRule="exact"/>
              <w:ind w:left="180" w:right="-108" w:hanging="198"/>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0BED27DE"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c>
          <w:tcPr>
            <w:tcW w:w="1380" w:type="dxa"/>
          </w:tcPr>
          <w:p w14:paraId="241F14AA" w14:textId="77777777" w:rsidR="003C77DE" w:rsidRPr="009B2B50" w:rsidRDefault="003C77DE" w:rsidP="003C77DE">
            <w:pPr>
              <w:tabs>
                <w:tab w:val="decimal" w:pos="839"/>
              </w:tabs>
              <w:spacing w:line="380" w:lineRule="exact"/>
              <w:ind w:left="540" w:hanging="540"/>
              <w:rPr>
                <w:rFonts w:ascii="Arial" w:hAnsi="Arial" w:cs="Arial"/>
                <w:sz w:val="22"/>
                <w:szCs w:val="22"/>
              </w:rPr>
            </w:pPr>
          </w:p>
        </w:tc>
      </w:tr>
      <w:tr w:rsidR="003C77DE" w:rsidRPr="009B2B50" w14:paraId="16A288B0" w14:textId="77777777" w:rsidTr="003C77DE">
        <w:tc>
          <w:tcPr>
            <w:tcW w:w="6480" w:type="dxa"/>
          </w:tcPr>
          <w:p w14:paraId="60FFEC19" w14:textId="77777777" w:rsidR="003C77DE" w:rsidRPr="009B2B50" w:rsidRDefault="003C77DE" w:rsidP="003C77DE">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55117417" w14:textId="77777777" w:rsidR="003C77DE" w:rsidRPr="009B2B50" w:rsidRDefault="00B20931" w:rsidP="003C77DE">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7,032</w:t>
            </w:r>
          </w:p>
        </w:tc>
        <w:tc>
          <w:tcPr>
            <w:tcW w:w="1380" w:type="dxa"/>
          </w:tcPr>
          <w:p w14:paraId="199F7D9C" w14:textId="77777777" w:rsidR="003C77DE" w:rsidRPr="009B2B50" w:rsidRDefault="003C77DE" w:rsidP="003C77DE">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10,012</w:t>
            </w:r>
          </w:p>
        </w:tc>
      </w:tr>
      <w:tr w:rsidR="003C77DE" w:rsidRPr="009B2B50" w14:paraId="3FDB336B" w14:textId="77777777" w:rsidTr="003C77DE">
        <w:tc>
          <w:tcPr>
            <w:tcW w:w="6480" w:type="dxa"/>
          </w:tcPr>
          <w:p w14:paraId="7462988F" w14:textId="77777777" w:rsidR="003C77DE" w:rsidRPr="009B2B50" w:rsidRDefault="003C77DE" w:rsidP="003C77DE">
            <w:pPr>
              <w:spacing w:line="380" w:lineRule="exact"/>
              <w:ind w:left="180" w:right="-288" w:hanging="198"/>
              <w:jc w:val="both"/>
              <w:rPr>
                <w:rFonts w:ascii="Arial" w:hAnsi="Arial" w:cs="Arial"/>
                <w:b/>
                <w:bCs/>
                <w:sz w:val="22"/>
                <w:szCs w:val="22"/>
              </w:rPr>
            </w:pPr>
            <w:r w:rsidRPr="009B2B50">
              <w:rPr>
                <w:rFonts w:ascii="Arial" w:hAnsi="Arial" w:cs="Arial"/>
                <w:b/>
                <w:bCs/>
                <w:sz w:val="22"/>
                <w:szCs w:val="22"/>
              </w:rPr>
              <w:t>Trade and other payables - related parties (Note 1</w:t>
            </w:r>
            <w:r w:rsidR="0038360A" w:rsidRPr="009B2B50">
              <w:rPr>
                <w:rFonts w:ascii="Arial" w:hAnsi="Arial" w:cs="Arial"/>
                <w:b/>
                <w:bCs/>
                <w:sz w:val="22"/>
                <w:szCs w:val="22"/>
              </w:rPr>
              <w:t>7</w:t>
            </w:r>
            <w:r w:rsidRPr="009B2B50">
              <w:rPr>
                <w:rFonts w:ascii="Arial" w:hAnsi="Arial" w:cs="Arial"/>
                <w:b/>
                <w:bCs/>
                <w:sz w:val="22"/>
                <w:szCs w:val="22"/>
              </w:rPr>
              <w:t>)</w:t>
            </w:r>
          </w:p>
        </w:tc>
        <w:tc>
          <w:tcPr>
            <w:tcW w:w="1380" w:type="dxa"/>
          </w:tcPr>
          <w:p w14:paraId="058390E0"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c>
          <w:tcPr>
            <w:tcW w:w="1380" w:type="dxa"/>
          </w:tcPr>
          <w:p w14:paraId="23599CA5"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r>
      <w:tr w:rsidR="003C77DE" w:rsidRPr="009B2B50" w14:paraId="50520918" w14:textId="77777777" w:rsidTr="003C77DE">
        <w:tc>
          <w:tcPr>
            <w:tcW w:w="6480" w:type="dxa"/>
          </w:tcPr>
          <w:p w14:paraId="575062AA" w14:textId="77777777" w:rsidR="003C77DE" w:rsidRPr="009B2B50" w:rsidRDefault="003C77DE" w:rsidP="003C77DE">
            <w:pPr>
              <w:spacing w:line="380" w:lineRule="exact"/>
              <w:ind w:left="180" w:right="-288" w:hanging="198"/>
              <w:jc w:val="both"/>
              <w:rPr>
                <w:rFonts w:ascii="Arial" w:hAnsi="Arial" w:cs="Arial"/>
                <w:b/>
                <w:bCs/>
                <w:sz w:val="22"/>
                <w:szCs w:val="22"/>
                <w:u w:val="single"/>
              </w:rPr>
            </w:pPr>
            <w:r w:rsidRPr="009B2B50">
              <w:rPr>
                <w:rFonts w:ascii="Arial" w:hAnsi="Arial" w:cs="Arial"/>
                <w:sz w:val="22"/>
                <w:szCs w:val="22"/>
              </w:rPr>
              <w:t>Related companies (related by common shareholders</w:t>
            </w:r>
          </w:p>
        </w:tc>
        <w:tc>
          <w:tcPr>
            <w:tcW w:w="1380" w:type="dxa"/>
          </w:tcPr>
          <w:p w14:paraId="41E608F2"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c>
          <w:tcPr>
            <w:tcW w:w="1380" w:type="dxa"/>
          </w:tcPr>
          <w:p w14:paraId="30F2090D" w14:textId="77777777" w:rsidR="003C77DE" w:rsidRPr="009B2B50" w:rsidRDefault="003C77DE" w:rsidP="003C77DE">
            <w:pPr>
              <w:tabs>
                <w:tab w:val="decimal" w:pos="1062"/>
              </w:tabs>
              <w:spacing w:line="380" w:lineRule="exact"/>
              <w:ind w:right="-14"/>
              <w:jc w:val="thaiDistribute"/>
              <w:rPr>
                <w:rFonts w:ascii="Arial" w:hAnsi="Arial" w:cs="Arial"/>
                <w:sz w:val="22"/>
                <w:szCs w:val="22"/>
              </w:rPr>
            </w:pPr>
          </w:p>
        </w:tc>
      </w:tr>
      <w:tr w:rsidR="003C77DE" w:rsidRPr="009B2B50" w14:paraId="45668490" w14:textId="77777777" w:rsidTr="003C77DE">
        <w:tc>
          <w:tcPr>
            <w:tcW w:w="6480" w:type="dxa"/>
          </w:tcPr>
          <w:p w14:paraId="7633C198" w14:textId="77777777" w:rsidR="003C77DE" w:rsidRPr="009B2B50" w:rsidRDefault="003C77DE" w:rsidP="003C77DE">
            <w:pPr>
              <w:spacing w:line="380" w:lineRule="exact"/>
              <w:ind w:left="180" w:right="-288" w:hanging="198"/>
              <w:jc w:val="both"/>
              <w:rPr>
                <w:rFonts w:ascii="Arial" w:hAnsi="Arial" w:cs="Arial"/>
                <w:sz w:val="22"/>
                <w:szCs w:val="22"/>
              </w:rPr>
            </w:pPr>
            <w:r w:rsidRPr="009B2B50">
              <w:rPr>
                <w:rFonts w:ascii="Arial" w:hAnsi="Arial" w:cs="Arial"/>
                <w:sz w:val="22"/>
                <w:szCs w:val="22"/>
              </w:rPr>
              <w:t xml:space="preserve">   and directors)</w:t>
            </w:r>
          </w:p>
        </w:tc>
        <w:tc>
          <w:tcPr>
            <w:tcW w:w="1380" w:type="dxa"/>
          </w:tcPr>
          <w:p w14:paraId="3A96E94B" w14:textId="77777777" w:rsidR="003C77DE" w:rsidRPr="009B2B50" w:rsidRDefault="00B20931" w:rsidP="003C77DE">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4,955</w:t>
            </w:r>
          </w:p>
        </w:tc>
        <w:tc>
          <w:tcPr>
            <w:tcW w:w="1380" w:type="dxa"/>
          </w:tcPr>
          <w:p w14:paraId="4A80AC80" w14:textId="77777777" w:rsidR="003C77DE" w:rsidRPr="009B2B50" w:rsidRDefault="003C77DE" w:rsidP="003C77DE">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714</w:t>
            </w:r>
          </w:p>
        </w:tc>
      </w:tr>
    </w:tbl>
    <w:p w14:paraId="08F86EE5" w14:textId="77777777" w:rsidR="00121E93" w:rsidRPr="009B2B50" w:rsidRDefault="00121E93" w:rsidP="006C69AE">
      <w:pPr>
        <w:tabs>
          <w:tab w:val="left" w:pos="900"/>
          <w:tab w:val="left" w:pos="1440"/>
        </w:tabs>
        <w:spacing w:before="240" w:after="80" w:line="380" w:lineRule="exact"/>
        <w:ind w:left="547" w:right="-43"/>
        <w:jc w:val="thaiDistribute"/>
        <w:rPr>
          <w:rFonts w:ascii="Arial" w:hAnsi="Arial"/>
          <w:sz w:val="22"/>
          <w:szCs w:val="22"/>
          <w:u w:val="single"/>
        </w:rPr>
      </w:pPr>
      <w:r w:rsidRPr="009B2B50">
        <w:rPr>
          <w:rFonts w:ascii="Arial" w:hAnsi="Arial"/>
          <w:sz w:val="22"/>
          <w:szCs w:val="22"/>
          <w:u w:val="single"/>
        </w:rPr>
        <w:t>Directors and management’s benefits</w:t>
      </w:r>
    </w:p>
    <w:p w14:paraId="3DC2EDDB" w14:textId="77777777" w:rsidR="00121E93" w:rsidRPr="009B2B50" w:rsidRDefault="00121E93" w:rsidP="007117E0">
      <w:pPr>
        <w:tabs>
          <w:tab w:val="left" w:pos="900"/>
          <w:tab w:val="left" w:pos="1440"/>
        </w:tabs>
        <w:spacing w:before="80" w:after="80" w:line="380" w:lineRule="exact"/>
        <w:ind w:left="547" w:right="-43"/>
        <w:jc w:val="thaiDistribute"/>
        <w:rPr>
          <w:rFonts w:ascii="Arial" w:hAnsi="Arial"/>
          <w:sz w:val="22"/>
          <w:szCs w:val="22"/>
        </w:rPr>
      </w:pPr>
      <w:r w:rsidRPr="009B2B50">
        <w:rPr>
          <w:rFonts w:ascii="Arial" w:hAnsi="Arial"/>
          <w:sz w:val="22"/>
          <w:szCs w:val="22"/>
        </w:rPr>
        <w:t>During the year</w:t>
      </w:r>
      <w:r w:rsidR="009E19ED" w:rsidRPr="009B2B50">
        <w:rPr>
          <w:rFonts w:ascii="Arial" w:hAnsi="Arial"/>
          <w:sz w:val="22"/>
          <w:szCs w:val="22"/>
        </w:rPr>
        <w:t>s</w:t>
      </w:r>
      <w:r w:rsidRPr="009B2B50">
        <w:rPr>
          <w:rFonts w:ascii="Arial" w:hAnsi="Arial"/>
          <w:sz w:val="22"/>
          <w:szCs w:val="22"/>
        </w:rPr>
        <w:t xml:space="preserve"> ended 31 December </w:t>
      </w:r>
      <w:r w:rsidR="00902A32" w:rsidRPr="009B2B50">
        <w:rPr>
          <w:rFonts w:ascii="Arial" w:hAnsi="Arial"/>
          <w:sz w:val="22"/>
          <w:szCs w:val="22"/>
        </w:rPr>
        <w:t>20</w:t>
      </w:r>
      <w:r w:rsidR="003C77DE" w:rsidRPr="009B2B50">
        <w:rPr>
          <w:rFonts w:ascii="Arial" w:hAnsi="Arial"/>
          <w:sz w:val="22"/>
          <w:szCs w:val="22"/>
        </w:rPr>
        <w:t>20</w:t>
      </w:r>
      <w:r w:rsidRPr="009B2B50">
        <w:rPr>
          <w:rFonts w:ascii="Arial" w:hAnsi="Arial"/>
          <w:sz w:val="22"/>
          <w:szCs w:val="22"/>
        </w:rPr>
        <w:t xml:space="preserve"> and </w:t>
      </w:r>
      <w:r w:rsidR="00BB4C3A" w:rsidRPr="009B2B50">
        <w:rPr>
          <w:rFonts w:ascii="Arial" w:hAnsi="Arial"/>
          <w:sz w:val="22"/>
          <w:szCs w:val="22"/>
        </w:rPr>
        <w:t>201</w:t>
      </w:r>
      <w:r w:rsidR="003C77DE" w:rsidRPr="009B2B50">
        <w:rPr>
          <w:rFonts w:ascii="Arial" w:hAnsi="Arial"/>
          <w:sz w:val="22"/>
          <w:szCs w:val="22"/>
        </w:rPr>
        <w:t>9</w:t>
      </w:r>
      <w:r w:rsidRPr="009B2B50">
        <w:rPr>
          <w:rFonts w:ascii="Arial" w:hAnsi="Arial"/>
          <w:sz w:val="22"/>
          <w:szCs w:val="22"/>
        </w:rPr>
        <w:t xml:space="preserve">, the Company had employee benefit expenses </w:t>
      </w:r>
      <w:r w:rsidR="00C509ED" w:rsidRPr="009B2B50">
        <w:rPr>
          <w:rFonts w:ascii="Arial" w:hAnsi="Arial"/>
          <w:sz w:val="22"/>
          <w:szCs w:val="22"/>
        </w:rPr>
        <w:t>payable to</w:t>
      </w:r>
      <w:r w:rsidRPr="009B2B50">
        <w:rPr>
          <w:rFonts w:ascii="Arial" w:hAnsi="Arial"/>
          <w:sz w:val="22"/>
          <w:szCs w:val="22"/>
        </w:rPr>
        <w:t xml:space="preserve"> their directors and management as below.</w:t>
      </w:r>
    </w:p>
    <w:p w14:paraId="7A2BB9E8" w14:textId="77777777" w:rsidR="00121E93" w:rsidRPr="009B2B50"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9B2B50">
        <w:rPr>
          <w:rFonts w:ascii="Arial" w:hAnsi="Arial" w:cs="Arial"/>
          <w:sz w:val="22"/>
          <w:szCs w:val="22"/>
        </w:rPr>
        <w:t xml:space="preserve">(Unit: </w:t>
      </w:r>
      <w:r w:rsidR="00C509ED" w:rsidRPr="009B2B50">
        <w:rPr>
          <w:rFonts w:ascii="Arial" w:hAnsi="Arial" w:cs="Arial"/>
          <w:sz w:val="22"/>
          <w:szCs w:val="22"/>
        </w:rPr>
        <w:t xml:space="preserve">Thousand </w:t>
      </w:r>
      <w:r w:rsidRPr="009B2B50">
        <w:rPr>
          <w:rFonts w:ascii="Arial" w:hAnsi="Arial" w:cs="Arial"/>
          <w:sz w:val="22"/>
          <w:szCs w:val="22"/>
        </w:rPr>
        <w:t>Baht)</w:t>
      </w:r>
    </w:p>
    <w:tbl>
      <w:tblPr>
        <w:tblW w:w="9240" w:type="dxa"/>
        <w:tblInd w:w="450" w:type="dxa"/>
        <w:tblLayout w:type="fixed"/>
        <w:tblLook w:val="0000" w:firstRow="0" w:lastRow="0" w:firstColumn="0" w:lastColumn="0" w:noHBand="0" w:noVBand="0"/>
      </w:tblPr>
      <w:tblGrid>
        <w:gridCol w:w="6480"/>
        <w:gridCol w:w="1380"/>
        <w:gridCol w:w="1380"/>
      </w:tblGrid>
      <w:tr w:rsidR="003C77DE" w:rsidRPr="009B2B50" w14:paraId="066E9BF8" w14:textId="77777777" w:rsidTr="003C77DE">
        <w:trPr>
          <w:tblHeader/>
        </w:trPr>
        <w:tc>
          <w:tcPr>
            <w:tcW w:w="6480" w:type="dxa"/>
          </w:tcPr>
          <w:p w14:paraId="7A87E0D4" w14:textId="77777777" w:rsidR="003C77DE" w:rsidRPr="009B2B50" w:rsidRDefault="003C77DE" w:rsidP="00B253E8">
            <w:pPr>
              <w:spacing w:line="380" w:lineRule="exact"/>
              <w:ind w:left="540" w:hanging="540"/>
              <w:rPr>
                <w:rFonts w:ascii="Arial" w:hAnsi="Arial" w:cs="Arial"/>
                <w:sz w:val="22"/>
                <w:szCs w:val="22"/>
              </w:rPr>
            </w:pPr>
          </w:p>
        </w:tc>
        <w:tc>
          <w:tcPr>
            <w:tcW w:w="1380" w:type="dxa"/>
          </w:tcPr>
          <w:p w14:paraId="49C9266B" w14:textId="77777777"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2020</w:t>
            </w:r>
          </w:p>
        </w:tc>
        <w:tc>
          <w:tcPr>
            <w:tcW w:w="1380" w:type="dxa"/>
          </w:tcPr>
          <w:p w14:paraId="44D3A505" w14:textId="77777777"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2019</w:t>
            </w:r>
          </w:p>
        </w:tc>
      </w:tr>
      <w:tr w:rsidR="003C77DE" w:rsidRPr="009B2B50" w14:paraId="3E7F7018" w14:textId="77777777" w:rsidTr="003C77DE">
        <w:tc>
          <w:tcPr>
            <w:tcW w:w="6480" w:type="dxa"/>
          </w:tcPr>
          <w:p w14:paraId="5C6222D4" w14:textId="77777777" w:rsidR="003C77DE" w:rsidRPr="009B2B50" w:rsidRDefault="003C77DE" w:rsidP="00B253E8">
            <w:pPr>
              <w:spacing w:line="380" w:lineRule="exact"/>
              <w:ind w:left="180" w:right="-288" w:hanging="180"/>
              <w:jc w:val="both"/>
              <w:rPr>
                <w:rFonts w:ascii="Arial" w:hAnsi="Arial" w:cs="Arial"/>
                <w:sz w:val="22"/>
                <w:szCs w:val="22"/>
              </w:rPr>
            </w:pPr>
            <w:r w:rsidRPr="009B2B50">
              <w:rPr>
                <w:rFonts w:ascii="Arial" w:hAnsi="Arial" w:cs="Arial"/>
                <w:sz w:val="22"/>
                <w:szCs w:val="22"/>
              </w:rPr>
              <w:t>Short-term employee benefits</w:t>
            </w:r>
          </w:p>
        </w:tc>
        <w:tc>
          <w:tcPr>
            <w:tcW w:w="1380" w:type="dxa"/>
          </w:tcPr>
          <w:p w14:paraId="3BDEFF86" w14:textId="77777777" w:rsidR="003C77DE" w:rsidRPr="009B2B50" w:rsidRDefault="00B20931" w:rsidP="00B253E8">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13,653</w:t>
            </w:r>
          </w:p>
        </w:tc>
        <w:tc>
          <w:tcPr>
            <w:tcW w:w="1380" w:type="dxa"/>
          </w:tcPr>
          <w:p w14:paraId="74FD8FB8" w14:textId="77777777" w:rsidR="003C77DE" w:rsidRPr="009B2B50" w:rsidRDefault="003C77DE" w:rsidP="00B253E8">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14,381</w:t>
            </w:r>
          </w:p>
        </w:tc>
      </w:tr>
      <w:tr w:rsidR="003C77DE" w:rsidRPr="009B2B50" w14:paraId="4D61B3C9" w14:textId="77777777" w:rsidTr="003C77DE">
        <w:tc>
          <w:tcPr>
            <w:tcW w:w="6480" w:type="dxa"/>
          </w:tcPr>
          <w:p w14:paraId="39FC1213" w14:textId="77777777" w:rsidR="003C77DE" w:rsidRPr="009B2B50" w:rsidRDefault="003C77DE" w:rsidP="00B253E8">
            <w:pPr>
              <w:spacing w:line="380" w:lineRule="exact"/>
              <w:ind w:left="180" w:right="-288" w:hanging="180"/>
              <w:jc w:val="both"/>
              <w:rPr>
                <w:rFonts w:ascii="Arial" w:hAnsi="Arial" w:cs="Arial"/>
                <w:sz w:val="22"/>
                <w:szCs w:val="22"/>
              </w:rPr>
            </w:pPr>
            <w:r w:rsidRPr="009B2B50">
              <w:rPr>
                <w:rFonts w:ascii="Arial" w:hAnsi="Arial" w:cs="Arial"/>
                <w:sz w:val="22"/>
                <w:szCs w:val="22"/>
              </w:rPr>
              <w:t>Post-employment benefits</w:t>
            </w:r>
          </w:p>
        </w:tc>
        <w:tc>
          <w:tcPr>
            <w:tcW w:w="1380" w:type="dxa"/>
          </w:tcPr>
          <w:p w14:paraId="164E3613" w14:textId="77777777" w:rsidR="003C77DE" w:rsidRPr="009B2B50" w:rsidRDefault="00B20931" w:rsidP="00B253E8">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233</w:t>
            </w:r>
          </w:p>
        </w:tc>
        <w:tc>
          <w:tcPr>
            <w:tcW w:w="1380" w:type="dxa"/>
          </w:tcPr>
          <w:p w14:paraId="517D4234" w14:textId="77777777" w:rsidR="003C77DE" w:rsidRPr="009B2B50" w:rsidRDefault="003C77DE" w:rsidP="00B253E8">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234</w:t>
            </w:r>
          </w:p>
        </w:tc>
      </w:tr>
      <w:tr w:rsidR="003C77DE" w:rsidRPr="009B2B50" w14:paraId="1750890E" w14:textId="77777777" w:rsidTr="003C77DE">
        <w:tc>
          <w:tcPr>
            <w:tcW w:w="6480" w:type="dxa"/>
          </w:tcPr>
          <w:p w14:paraId="383AF944" w14:textId="77777777" w:rsidR="003C77DE" w:rsidRPr="009B2B50" w:rsidRDefault="003C77DE" w:rsidP="00B253E8">
            <w:pPr>
              <w:spacing w:line="380" w:lineRule="exact"/>
              <w:ind w:left="180" w:right="-288" w:hanging="180"/>
              <w:jc w:val="both"/>
              <w:rPr>
                <w:rFonts w:ascii="Arial" w:hAnsi="Arial" w:cs="Arial"/>
                <w:sz w:val="22"/>
                <w:szCs w:val="22"/>
              </w:rPr>
            </w:pPr>
            <w:r w:rsidRPr="009B2B50">
              <w:rPr>
                <w:rFonts w:ascii="Arial" w:hAnsi="Arial" w:cs="Arial"/>
                <w:sz w:val="22"/>
                <w:szCs w:val="22"/>
              </w:rPr>
              <w:t>Total</w:t>
            </w:r>
          </w:p>
        </w:tc>
        <w:tc>
          <w:tcPr>
            <w:tcW w:w="1380" w:type="dxa"/>
          </w:tcPr>
          <w:p w14:paraId="497977F9" w14:textId="77777777" w:rsidR="003C77DE" w:rsidRPr="009B2B50" w:rsidRDefault="00DE2CF5" w:rsidP="00B253E8">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13,886</w:t>
            </w:r>
          </w:p>
        </w:tc>
        <w:tc>
          <w:tcPr>
            <w:tcW w:w="1380" w:type="dxa"/>
          </w:tcPr>
          <w:p w14:paraId="53FC763B" w14:textId="77777777" w:rsidR="003C77DE" w:rsidRPr="009B2B50" w:rsidRDefault="003C77DE" w:rsidP="00B253E8">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14,615</w:t>
            </w:r>
          </w:p>
        </w:tc>
      </w:tr>
    </w:tbl>
    <w:p w14:paraId="07A6ACD7" w14:textId="67BC76CD" w:rsidR="004E3341" w:rsidRPr="009B2B50" w:rsidRDefault="00A2069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sidRPr="009B2B50">
        <w:rPr>
          <w:rFonts w:ascii="Arial" w:hAnsi="Arial" w:cs="Arial"/>
          <w:b/>
          <w:bCs/>
          <w:snapToGrid w:val="0"/>
          <w:sz w:val="22"/>
          <w:szCs w:val="22"/>
          <w:lang w:eastAsia="th-TH"/>
        </w:rPr>
        <w:t>8</w:t>
      </w:r>
      <w:r w:rsidR="004E3341" w:rsidRPr="009B2B50">
        <w:rPr>
          <w:rFonts w:ascii="Arial" w:hAnsi="Arial" w:cs="Arial"/>
          <w:b/>
          <w:bCs/>
          <w:snapToGrid w:val="0"/>
          <w:sz w:val="22"/>
          <w:szCs w:val="22"/>
          <w:lang w:eastAsia="th-TH"/>
        </w:rPr>
        <w:t>.</w:t>
      </w:r>
      <w:r w:rsidR="004E3341" w:rsidRPr="009B2B50">
        <w:rPr>
          <w:rFonts w:ascii="Arial" w:hAnsi="Arial" w:cs="Arial"/>
          <w:b/>
          <w:bCs/>
          <w:snapToGrid w:val="0"/>
          <w:sz w:val="22"/>
          <w:szCs w:val="22"/>
          <w:lang w:eastAsia="th-TH"/>
        </w:rPr>
        <w:tab/>
        <w:t>Cash and cash equivalents</w:t>
      </w:r>
    </w:p>
    <w:p w14:paraId="204163E9" w14:textId="77777777" w:rsidR="00121E93" w:rsidRPr="009B2B50" w:rsidRDefault="00121E93" w:rsidP="00CF05E2">
      <w:pPr>
        <w:tabs>
          <w:tab w:val="left" w:pos="900"/>
        </w:tabs>
        <w:spacing w:after="40" w:line="380" w:lineRule="exact"/>
        <w:ind w:left="360" w:hanging="360"/>
        <w:jc w:val="right"/>
        <w:rPr>
          <w:rFonts w:ascii="Arial" w:hAnsi="Arial"/>
          <w:sz w:val="22"/>
          <w:szCs w:val="22"/>
        </w:rPr>
      </w:pPr>
      <w:r w:rsidRPr="009B2B50">
        <w:rPr>
          <w:rFonts w:ascii="Arial" w:hAnsi="Arial"/>
          <w:sz w:val="22"/>
          <w:szCs w:val="22"/>
        </w:rPr>
        <w:t xml:space="preserve"> (Unit: Thousand Baht)</w:t>
      </w:r>
    </w:p>
    <w:tbl>
      <w:tblPr>
        <w:tblW w:w="9180" w:type="dxa"/>
        <w:tblInd w:w="450" w:type="dxa"/>
        <w:tblLayout w:type="fixed"/>
        <w:tblLook w:val="0000" w:firstRow="0" w:lastRow="0" w:firstColumn="0" w:lastColumn="0" w:noHBand="0" w:noVBand="0"/>
      </w:tblPr>
      <w:tblGrid>
        <w:gridCol w:w="6480"/>
        <w:gridCol w:w="1350"/>
        <w:gridCol w:w="1350"/>
      </w:tblGrid>
      <w:tr w:rsidR="003C77DE" w:rsidRPr="009B2B50" w14:paraId="36BD9943" w14:textId="77777777" w:rsidTr="003C77DE">
        <w:tc>
          <w:tcPr>
            <w:tcW w:w="6480" w:type="dxa"/>
          </w:tcPr>
          <w:p w14:paraId="07A2B724" w14:textId="77777777" w:rsidR="003C77DE" w:rsidRPr="009B2B50" w:rsidRDefault="003C77DE" w:rsidP="00B253E8">
            <w:pPr>
              <w:spacing w:line="380" w:lineRule="exact"/>
              <w:ind w:right="-14"/>
              <w:jc w:val="thaiDistribute"/>
              <w:rPr>
                <w:rFonts w:ascii="Arial" w:hAnsi="Arial" w:cs="Arial"/>
                <w:b/>
                <w:bCs/>
                <w:sz w:val="22"/>
                <w:szCs w:val="22"/>
                <w:u w:val="single"/>
              </w:rPr>
            </w:pPr>
          </w:p>
        </w:tc>
        <w:tc>
          <w:tcPr>
            <w:tcW w:w="1350" w:type="dxa"/>
          </w:tcPr>
          <w:p w14:paraId="08589D39" w14:textId="77777777"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2020</w:t>
            </w:r>
          </w:p>
        </w:tc>
        <w:tc>
          <w:tcPr>
            <w:tcW w:w="1350" w:type="dxa"/>
          </w:tcPr>
          <w:p w14:paraId="4A944F93" w14:textId="77777777" w:rsidR="003C77DE" w:rsidRPr="009B2B50" w:rsidRDefault="003C77DE" w:rsidP="00B253E8">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2019</w:t>
            </w:r>
          </w:p>
        </w:tc>
      </w:tr>
      <w:tr w:rsidR="00291394" w:rsidRPr="009B2B50" w14:paraId="4A97A51D" w14:textId="77777777" w:rsidTr="003C77DE">
        <w:trPr>
          <w:trHeight w:val="342"/>
        </w:trPr>
        <w:tc>
          <w:tcPr>
            <w:tcW w:w="6480" w:type="dxa"/>
          </w:tcPr>
          <w:p w14:paraId="22AD7788" w14:textId="77777777" w:rsidR="00291394" w:rsidRPr="009B2B50" w:rsidRDefault="00291394" w:rsidP="00B253E8">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Cash</w:t>
            </w:r>
          </w:p>
        </w:tc>
        <w:tc>
          <w:tcPr>
            <w:tcW w:w="1350" w:type="dxa"/>
          </w:tcPr>
          <w:p w14:paraId="73CF6E3A" w14:textId="77777777" w:rsidR="00291394" w:rsidRPr="009B2B50" w:rsidRDefault="00291394" w:rsidP="00B253E8">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130</w:t>
            </w:r>
          </w:p>
        </w:tc>
        <w:tc>
          <w:tcPr>
            <w:tcW w:w="1350" w:type="dxa"/>
          </w:tcPr>
          <w:p w14:paraId="77C48E65" w14:textId="77777777" w:rsidR="00291394" w:rsidRPr="009B2B50" w:rsidRDefault="00291394" w:rsidP="00B253E8">
            <w:pPr>
              <w:tabs>
                <w:tab w:val="decimal" w:pos="1062"/>
              </w:tabs>
              <w:spacing w:line="380" w:lineRule="exact"/>
              <w:ind w:right="-14"/>
              <w:jc w:val="thaiDistribute"/>
              <w:rPr>
                <w:rFonts w:ascii="Arial" w:hAnsi="Arial" w:cs="Arial"/>
                <w:sz w:val="22"/>
                <w:szCs w:val="22"/>
                <w:cs/>
              </w:rPr>
            </w:pPr>
            <w:r w:rsidRPr="009B2B50">
              <w:rPr>
                <w:rFonts w:ascii="Arial" w:hAnsi="Arial" w:cs="Arial"/>
                <w:sz w:val="22"/>
                <w:szCs w:val="22"/>
              </w:rPr>
              <w:t>130</w:t>
            </w:r>
          </w:p>
        </w:tc>
      </w:tr>
      <w:tr w:rsidR="003C77DE" w:rsidRPr="009B2B50" w14:paraId="46249B71" w14:textId="77777777" w:rsidTr="003C77DE">
        <w:tc>
          <w:tcPr>
            <w:tcW w:w="6480" w:type="dxa"/>
          </w:tcPr>
          <w:p w14:paraId="36A61D15" w14:textId="77777777" w:rsidR="003C77DE" w:rsidRPr="009B2B50" w:rsidRDefault="00291394" w:rsidP="00B253E8">
            <w:pPr>
              <w:keepNext/>
              <w:spacing w:line="380" w:lineRule="exact"/>
              <w:ind w:left="-18"/>
              <w:jc w:val="both"/>
              <w:outlineLvl w:val="0"/>
              <w:rPr>
                <w:rFonts w:ascii="Arial" w:eastAsia="Arial Unicode MS" w:hAnsi="Arial" w:cstheme="minorBidi"/>
                <w:sz w:val="22"/>
                <w:szCs w:val="22"/>
                <w:lang w:val="en-US"/>
              </w:rPr>
            </w:pPr>
            <w:r w:rsidRPr="009B2B50">
              <w:rPr>
                <w:rFonts w:ascii="Arial" w:eastAsia="Arial Unicode MS" w:hAnsi="Arial" w:cs="Arial"/>
                <w:sz w:val="22"/>
                <w:szCs w:val="22"/>
              </w:rPr>
              <w:t>Bank deposits</w:t>
            </w:r>
          </w:p>
        </w:tc>
        <w:tc>
          <w:tcPr>
            <w:tcW w:w="1350" w:type="dxa"/>
          </w:tcPr>
          <w:p w14:paraId="1DB6766A" w14:textId="77777777" w:rsidR="003C77DE" w:rsidRPr="009B2B50" w:rsidRDefault="00291394" w:rsidP="00B253E8">
            <w:pPr>
              <w:pBdr>
                <w:bottom w:val="single" w:sz="4" w:space="1" w:color="auto"/>
              </w:pBdr>
              <w:tabs>
                <w:tab w:val="decimal" w:pos="1062"/>
              </w:tabs>
              <w:spacing w:line="380" w:lineRule="exact"/>
              <w:ind w:right="-14"/>
              <w:jc w:val="thaiDistribute"/>
              <w:rPr>
                <w:rFonts w:ascii="Arial" w:hAnsi="Arial" w:cs="Arial"/>
                <w:sz w:val="22"/>
                <w:szCs w:val="22"/>
                <w:cs/>
              </w:rPr>
            </w:pPr>
            <w:r w:rsidRPr="009B2B50">
              <w:rPr>
                <w:rFonts w:ascii="Arial" w:hAnsi="Arial" w:cs="Arial"/>
                <w:sz w:val="22"/>
                <w:szCs w:val="22"/>
              </w:rPr>
              <w:t>82,331</w:t>
            </w:r>
          </w:p>
        </w:tc>
        <w:tc>
          <w:tcPr>
            <w:tcW w:w="1350" w:type="dxa"/>
          </w:tcPr>
          <w:p w14:paraId="7BE9746E" w14:textId="77777777" w:rsidR="003C77DE" w:rsidRPr="009B2B50" w:rsidRDefault="00291394" w:rsidP="00B253E8">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72,671</w:t>
            </w:r>
          </w:p>
        </w:tc>
      </w:tr>
      <w:tr w:rsidR="003C77DE" w:rsidRPr="009B2B50" w14:paraId="0956F6BE" w14:textId="77777777" w:rsidTr="003C77DE">
        <w:tc>
          <w:tcPr>
            <w:tcW w:w="6480" w:type="dxa"/>
          </w:tcPr>
          <w:p w14:paraId="056C2515" w14:textId="77777777" w:rsidR="003C77DE" w:rsidRPr="009B2B50" w:rsidRDefault="003C77DE" w:rsidP="00B253E8">
            <w:pPr>
              <w:keepNext/>
              <w:spacing w:line="380" w:lineRule="exact"/>
              <w:ind w:left="-18"/>
              <w:jc w:val="both"/>
              <w:outlineLvl w:val="0"/>
              <w:rPr>
                <w:rFonts w:ascii="Arial" w:eastAsia="Arial Unicode MS" w:hAnsi="Arial" w:cs="Arial"/>
                <w:sz w:val="22"/>
                <w:szCs w:val="22"/>
                <w:cs/>
              </w:rPr>
            </w:pPr>
            <w:r w:rsidRPr="009B2B50">
              <w:rPr>
                <w:rFonts w:ascii="Arial" w:eastAsia="Arial Unicode MS" w:hAnsi="Arial" w:cs="Arial"/>
                <w:sz w:val="22"/>
                <w:szCs w:val="22"/>
              </w:rPr>
              <w:t>Total</w:t>
            </w:r>
          </w:p>
        </w:tc>
        <w:tc>
          <w:tcPr>
            <w:tcW w:w="1350" w:type="dxa"/>
          </w:tcPr>
          <w:p w14:paraId="20D740BE" w14:textId="77777777" w:rsidR="003C77DE" w:rsidRPr="009B2B50" w:rsidRDefault="00291394" w:rsidP="00B253E8">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82,461</w:t>
            </w:r>
          </w:p>
        </w:tc>
        <w:tc>
          <w:tcPr>
            <w:tcW w:w="1350" w:type="dxa"/>
          </w:tcPr>
          <w:p w14:paraId="7CDB6FA5" w14:textId="77777777" w:rsidR="003C77DE" w:rsidRPr="009B2B50" w:rsidRDefault="003C77DE" w:rsidP="00B253E8">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72,801</w:t>
            </w:r>
          </w:p>
        </w:tc>
      </w:tr>
    </w:tbl>
    <w:p w14:paraId="68449CC8" w14:textId="77777777" w:rsidR="004E3341" w:rsidRPr="009B2B50" w:rsidRDefault="004E3341" w:rsidP="007117E0">
      <w:pPr>
        <w:spacing w:before="160" w:after="80" w:line="380" w:lineRule="exact"/>
        <w:ind w:left="547" w:hanging="547"/>
        <w:jc w:val="both"/>
        <w:rPr>
          <w:rFonts w:ascii="Arial" w:hAnsi="Arial" w:cs="Arial"/>
          <w:snapToGrid w:val="0"/>
          <w:sz w:val="22"/>
          <w:szCs w:val="22"/>
          <w:lang w:eastAsia="th-TH"/>
        </w:rPr>
      </w:pPr>
      <w:r w:rsidRPr="009B2B50">
        <w:rPr>
          <w:rFonts w:ascii="Arial" w:hAnsi="Arial" w:cs="Arial"/>
          <w:snapToGrid w:val="0"/>
          <w:sz w:val="22"/>
          <w:szCs w:val="22"/>
          <w:lang w:eastAsia="th-TH"/>
        </w:rPr>
        <w:tab/>
        <w:t xml:space="preserve">As at 31 December </w:t>
      </w:r>
      <w:r w:rsidR="00902A32" w:rsidRPr="009B2B50">
        <w:rPr>
          <w:rFonts w:ascii="Arial" w:hAnsi="Arial" w:cs="Arial"/>
          <w:snapToGrid w:val="0"/>
          <w:sz w:val="22"/>
          <w:szCs w:val="22"/>
          <w:lang w:eastAsia="th-TH"/>
        </w:rPr>
        <w:t>20</w:t>
      </w:r>
      <w:r w:rsidR="003C77DE" w:rsidRPr="009B2B50">
        <w:rPr>
          <w:rFonts w:ascii="Arial" w:hAnsi="Arial" w:cs="Arial"/>
          <w:snapToGrid w:val="0"/>
          <w:sz w:val="22"/>
          <w:szCs w:val="22"/>
          <w:lang w:eastAsia="th-TH"/>
        </w:rPr>
        <w:t>20</w:t>
      </w:r>
      <w:r w:rsidRPr="009B2B50">
        <w:rPr>
          <w:rFonts w:ascii="Arial" w:hAnsi="Arial" w:cs="Arial"/>
          <w:snapToGrid w:val="0"/>
          <w:sz w:val="22"/>
          <w:szCs w:val="22"/>
          <w:lang w:eastAsia="th-TH"/>
        </w:rPr>
        <w:t xml:space="preserve">, </w:t>
      </w:r>
      <w:r w:rsidR="00F0584A" w:rsidRPr="009B2B50">
        <w:rPr>
          <w:rFonts w:ascii="Arial" w:hAnsi="Arial" w:cs="Arial"/>
          <w:snapToGrid w:val="0"/>
          <w:sz w:val="22"/>
          <w:szCs w:val="22"/>
          <w:lang w:eastAsia="th-TH"/>
        </w:rPr>
        <w:t xml:space="preserve">bank deposits </w:t>
      </w:r>
      <w:r w:rsidR="00553BF1" w:rsidRPr="009B2B50">
        <w:rPr>
          <w:rFonts w:ascii="Arial" w:hAnsi="Arial" w:cs="Arial"/>
          <w:snapToGrid w:val="0"/>
          <w:sz w:val="22"/>
          <w:szCs w:val="22"/>
          <w:lang w:eastAsia="th-TH"/>
        </w:rPr>
        <w:t>carried interests between</w:t>
      </w:r>
      <w:r w:rsidRPr="009B2B50">
        <w:rPr>
          <w:rFonts w:ascii="Arial" w:hAnsi="Arial" w:cs="Arial"/>
          <w:snapToGrid w:val="0"/>
          <w:sz w:val="22"/>
          <w:szCs w:val="22"/>
          <w:lang w:eastAsia="th-TH"/>
        </w:rPr>
        <w:t xml:space="preserve"> </w:t>
      </w:r>
      <w:r w:rsidR="00291394" w:rsidRPr="009B2B50">
        <w:rPr>
          <w:rFonts w:ascii="Arial" w:hAnsi="Arial" w:cs="Arial"/>
          <w:snapToGrid w:val="0"/>
          <w:sz w:val="22"/>
          <w:szCs w:val="22"/>
          <w:lang w:eastAsia="th-TH"/>
        </w:rPr>
        <w:t>0.05</w:t>
      </w:r>
      <w:r w:rsidR="00C72121" w:rsidRPr="009B2B50">
        <w:rPr>
          <w:rFonts w:ascii="Arial" w:hAnsi="Arial" w:cs="Arial"/>
          <w:snapToGrid w:val="0"/>
          <w:sz w:val="22"/>
          <w:szCs w:val="22"/>
          <w:lang w:eastAsia="th-TH"/>
        </w:rPr>
        <w:t>%</w:t>
      </w:r>
      <w:r w:rsidR="00B76BDB" w:rsidRPr="009B2B50">
        <w:rPr>
          <w:rFonts w:ascii="Arial" w:hAnsi="Arial" w:cs="Arial"/>
          <w:snapToGrid w:val="0"/>
          <w:sz w:val="22"/>
          <w:szCs w:val="22"/>
          <w:lang w:eastAsia="th-TH"/>
        </w:rPr>
        <w:t xml:space="preserve"> and </w:t>
      </w:r>
      <w:r w:rsidR="00291394" w:rsidRPr="009B2B50">
        <w:rPr>
          <w:rFonts w:ascii="Arial" w:hAnsi="Arial" w:cs="Arial"/>
          <w:snapToGrid w:val="0"/>
          <w:sz w:val="22"/>
          <w:szCs w:val="22"/>
          <w:lang w:eastAsia="th-TH"/>
        </w:rPr>
        <w:t>0.50</w:t>
      </w:r>
      <w:r w:rsidR="00C72121" w:rsidRPr="009B2B50">
        <w:rPr>
          <w:rFonts w:ascii="Arial" w:hAnsi="Arial" w:cs="Arial"/>
          <w:snapToGrid w:val="0"/>
          <w:sz w:val="22"/>
          <w:szCs w:val="22"/>
          <w:lang w:eastAsia="th-TH"/>
        </w:rPr>
        <w:t>%</w:t>
      </w:r>
      <w:r w:rsidRPr="009B2B50">
        <w:rPr>
          <w:rFonts w:ascii="Arial" w:hAnsi="Arial" w:cs="Arial"/>
          <w:snapToGrid w:val="0"/>
          <w:sz w:val="22"/>
          <w:szCs w:val="22"/>
          <w:lang w:eastAsia="th-TH"/>
        </w:rPr>
        <w:t xml:space="preserve"> per annum (</w:t>
      </w:r>
      <w:r w:rsidR="00BB4C3A" w:rsidRPr="009B2B50">
        <w:rPr>
          <w:rFonts w:ascii="Arial" w:hAnsi="Arial" w:cs="Arial"/>
          <w:snapToGrid w:val="0"/>
          <w:sz w:val="22"/>
          <w:szCs w:val="22"/>
          <w:lang w:eastAsia="th-TH"/>
        </w:rPr>
        <w:t>201</w:t>
      </w:r>
      <w:r w:rsidR="003C77DE" w:rsidRPr="009B2B50">
        <w:rPr>
          <w:rFonts w:ascii="Arial" w:hAnsi="Arial" w:cs="Arial"/>
          <w:snapToGrid w:val="0"/>
          <w:sz w:val="22"/>
          <w:szCs w:val="22"/>
          <w:lang w:eastAsia="th-TH"/>
        </w:rPr>
        <w:t>9</w:t>
      </w:r>
      <w:r w:rsidRPr="009B2B50">
        <w:rPr>
          <w:rFonts w:ascii="Arial" w:hAnsi="Arial" w:cs="Arial"/>
          <w:snapToGrid w:val="0"/>
          <w:sz w:val="22"/>
          <w:szCs w:val="22"/>
          <w:lang w:eastAsia="th-TH"/>
        </w:rPr>
        <w:t xml:space="preserve">: between </w:t>
      </w:r>
      <w:r w:rsidR="004D725A" w:rsidRPr="009B2B50">
        <w:rPr>
          <w:rFonts w:ascii="Arial" w:hAnsi="Arial" w:cs="Arial"/>
          <w:snapToGrid w:val="0"/>
          <w:sz w:val="22"/>
          <w:szCs w:val="22"/>
          <w:lang w:eastAsia="th-TH"/>
        </w:rPr>
        <w:t>0.3</w:t>
      </w:r>
      <w:r w:rsidR="003C77DE" w:rsidRPr="009B2B50">
        <w:rPr>
          <w:rFonts w:ascii="Arial" w:hAnsi="Arial" w:cs="Arial"/>
          <w:snapToGrid w:val="0"/>
          <w:sz w:val="22"/>
          <w:szCs w:val="22"/>
          <w:lang w:eastAsia="th-TH"/>
        </w:rPr>
        <w:t>7</w:t>
      </w:r>
      <w:r w:rsidR="004D725A" w:rsidRPr="009B2B50">
        <w:rPr>
          <w:rFonts w:ascii="Arial" w:hAnsi="Arial" w:cs="Arial"/>
          <w:snapToGrid w:val="0"/>
          <w:sz w:val="22"/>
          <w:szCs w:val="22"/>
          <w:lang w:eastAsia="th-TH"/>
        </w:rPr>
        <w:t xml:space="preserve">% and </w:t>
      </w:r>
      <w:r w:rsidR="003C77DE" w:rsidRPr="009B2B50">
        <w:rPr>
          <w:rFonts w:ascii="Arial" w:hAnsi="Arial" w:cs="Arial"/>
          <w:snapToGrid w:val="0"/>
          <w:sz w:val="22"/>
          <w:szCs w:val="22"/>
          <w:lang w:eastAsia="th-TH"/>
        </w:rPr>
        <w:t>1.40</w:t>
      </w:r>
      <w:r w:rsidR="00BB4C3A" w:rsidRPr="009B2B50">
        <w:rPr>
          <w:rFonts w:ascii="Arial" w:hAnsi="Arial" w:cs="Arial"/>
          <w:snapToGrid w:val="0"/>
          <w:sz w:val="22"/>
          <w:szCs w:val="22"/>
          <w:lang w:eastAsia="th-TH"/>
        </w:rPr>
        <w:t xml:space="preserve">% </w:t>
      </w:r>
      <w:r w:rsidR="00846CF6" w:rsidRPr="009B2B50">
        <w:rPr>
          <w:rFonts w:ascii="Arial" w:hAnsi="Arial" w:cs="Arial"/>
          <w:snapToGrid w:val="0"/>
          <w:sz w:val="22"/>
          <w:szCs w:val="22"/>
          <w:lang w:eastAsia="th-TH"/>
        </w:rPr>
        <w:t>per annum).</w:t>
      </w:r>
      <w:r w:rsidR="00F0584A" w:rsidRPr="009B2B50">
        <w:rPr>
          <w:rFonts w:ascii="Arial" w:hAnsi="Arial" w:cs="Arial"/>
          <w:snapToGrid w:val="0"/>
          <w:sz w:val="22"/>
          <w:szCs w:val="22"/>
          <w:lang w:eastAsia="th-TH"/>
        </w:rPr>
        <w:t xml:space="preserve"> </w:t>
      </w:r>
    </w:p>
    <w:p w14:paraId="7E273864"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82B8B2" w14:textId="21C0D7E5" w:rsidR="004E3341" w:rsidRPr="009B2B50" w:rsidRDefault="005E2CC0" w:rsidP="004A16B5">
      <w:pPr>
        <w:tabs>
          <w:tab w:val="left" w:pos="900"/>
          <w:tab w:val="left" w:pos="1440"/>
        </w:tabs>
        <w:spacing w:before="120" w:line="380" w:lineRule="exact"/>
        <w:ind w:left="547" w:right="-43" w:hanging="547"/>
        <w:jc w:val="thaiDistribute"/>
        <w:rPr>
          <w:rFonts w:ascii="Arial" w:hAnsi="Arial"/>
          <w:b/>
          <w:bCs/>
          <w:sz w:val="22"/>
          <w:szCs w:val="22"/>
        </w:rPr>
      </w:pPr>
      <w:r w:rsidRPr="009B2B50">
        <w:rPr>
          <w:rFonts w:ascii="Arial" w:hAnsi="Arial"/>
          <w:b/>
          <w:bCs/>
          <w:sz w:val="22"/>
          <w:szCs w:val="22"/>
        </w:rPr>
        <w:lastRenderedPageBreak/>
        <w:t>9</w:t>
      </w:r>
      <w:r w:rsidR="004E3341" w:rsidRPr="009B2B50">
        <w:rPr>
          <w:rFonts w:ascii="Arial" w:hAnsi="Arial"/>
          <w:b/>
          <w:bCs/>
          <w:sz w:val="22"/>
          <w:szCs w:val="22"/>
        </w:rPr>
        <w:t>.</w:t>
      </w:r>
      <w:r w:rsidR="004E3341" w:rsidRPr="009B2B50">
        <w:rPr>
          <w:rFonts w:ascii="Arial" w:hAnsi="Arial"/>
          <w:b/>
          <w:bCs/>
          <w:sz w:val="22"/>
          <w:szCs w:val="22"/>
        </w:rPr>
        <w:tab/>
        <w:t xml:space="preserve">Trade </w:t>
      </w:r>
      <w:r w:rsidR="00121E93" w:rsidRPr="009B2B50">
        <w:rPr>
          <w:rFonts w:ascii="Arial" w:hAnsi="Arial"/>
          <w:b/>
          <w:bCs/>
          <w:sz w:val="22"/>
          <w:szCs w:val="22"/>
        </w:rPr>
        <w:t>and other</w:t>
      </w:r>
      <w:r w:rsidR="004E3341" w:rsidRPr="009B2B50">
        <w:rPr>
          <w:rFonts w:ascii="Arial" w:hAnsi="Arial"/>
          <w:b/>
          <w:bCs/>
          <w:sz w:val="22"/>
          <w:szCs w:val="22"/>
        </w:rPr>
        <w:t xml:space="preserve"> receivable</w:t>
      </w:r>
      <w:r w:rsidR="005971C4" w:rsidRPr="009B2B50">
        <w:rPr>
          <w:rFonts w:ascii="Arial" w:hAnsi="Arial"/>
          <w:b/>
          <w:bCs/>
          <w:sz w:val="22"/>
          <w:szCs w:val="22"/>
        </w:rPr>
        <w:t>s</w:t>
      </w:r>
      <w:r w:rsidR="004E3341" w:rsidRPr="009B2B50">
        <w:rPr>
          <w:rFonts w:ascii="Arial" w:hAnsi="Arial"/>
          <w:b/>
          <w:bCs/>
          <w:sz w:val="22"/>
          <w:szCs w:val="22"/>
        </w:rPr>
        <w:t xml:space="preserve"> </w:t>
      </w:r>
    </w:p>
    <w:p w14:paraId="37F46193" w14:textId="77777777" w:rsidR="00121E93" w:rsidRPr="009B2B50" w:rsidRDefault="00121E93" w:rsidP="004A16B5">
      <w:pPr>
        <w:tabs>
          <w:tab w:val="left" w:pos="900"/>
        </w:tabs>
        <w:spacing w:after="40" w:line="380" w:lineRule="exact"/>
        <w:ind w:left="360" w:hanging="360"/>
        <w:jc w:val="right"/>
        <w:rPr>
          <w:rFonts w:ascii="Arial" w:hAnsi="Arial" w:cs="Arial"/>
          <w:sz w:val="22"/>
          <w:szCs w:val="22"/>
        </w:rPr>
      </w:pPr>
      <w:r w:rsidRPr="009B2B50">
        <w:rPr>
          <w:rFonts w:ascii="Arial" w:hAnsi="Arial" w:cs="Arial"/>
          <w:sz w:val="22"/>
          <w:szCs w:val="22"/>
        </w:rPr>
        <w:tab/>
        <w:t xml:space="preserve">(Unit: Thousand </w:t>
      </w:r>
      <w:r w:rsidRPr="009B2B50">
        <w:rPr>
          <w:rFonts w:ascii="Arial" w:hAnsi="Arial"/>
          <w:sz w:val="22"/>
          <w:szCs w:val="22"/>
        </w:rPr>
        <w:t>Baht</w:t>
      </w:r>
      <w:r w:rsidRPr="009B2B5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6480"/>
        <w:gridCol w:w="1350"/>
        <w:gridCol w:w="1350"/>
      </w:tblGrid>
      <w:tr w:rsidR="009D785C" w:rsidRPr="009B2B50" w14:paraId="593DDB24" w14:textId="77777777" w:rsidTr="009D785C">
        <w:tc>
          <w:tcPr>
            <w:tcW w:w="6480" w:type="dxa"/>
          </w:tcPr>
          <w:p w14:paraId="3550273C" w14:textId="77777777" w:rsidR="009D785C" w:rsidRPr="009B2B50" w:rsidRDefault="009D785C" w:rsidP="009D785C">
            <w:pPr>
              <w:spacing w:line="380" w:lineRule="exact"/>
              <w:ind w:right="-14"/>
              <w:jc w:val="thaiDistribute"/>
              <w:rPr>
                <w:rFonts w:ascii="Arial" w:hAnsi="Arial" w:cs="Arial"/>
                <w:b/>
                <w:bCs/>
                <w:sz w:val="22"/>
                <w:szCs w:val="22"/>
                <w:u w:val="single"/>
              </w:rPr>
            </w:pPr>
          </w:p>
        </w:tc>
        <w:tc>
          <w:tcPr>
            <w:tcW w:w="1350" w:type="dxa"/>
          </w:tcPr>
          <w:p w14:paraId="5EFDF2AD" w14:textId="77777777"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2020</w:t>
            </w:r>
          </w:p>
        </w:tc>
        <w:tc>
          <w:tcPr>
            <w:tcW w:w="1350" w:type="dxa"/>
          </w:tcPr>
          <w:p w14:paraId="4F53B46F" w14:textId="77777777"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2019</w:t>
            </w:r>
          </w:p>
        </w:tc>
      </w:tr>
      <w:tr w:rsidR="009D785C" w:rsidRPr="009B2B50" w14:paraId="2F30D944" w14:textId="77777777" w:rsidTr="00A8154C">
        <w:tc>
          <w:tcPr>
            <w:tcW w:w="6480" w:type="dxa"/>
          </w:tcPr>
          <w:p w14:paraId="350CE598" w14:textId="093B93F3" w:rsidR="009D785C" w:rsidRPr="009B2B50" w:rsidRDefault="009D785C" w:rsidP="009D785C">
            <w:pPr>
              <w:spacing w:line="380" w:lineRule="exact"/>
              <w:ind w:left="-18" w:right="-14"/>
              <w:jc w:val="thaiDistribute"/>
              <w:rPr>
                <w:rFonts w:ascii="Arial" w:hAnsi="Arial" w:cs="Arial"/>
                <w:b/>
                <w:bCs/>
                <w:sz w:val="22"/>
                <w:szCs w:val="22"/>
                <w:cs/>
              </w:rPr>
            </w:pPr>
            <w:r w:rsidRPr="009B2B50">
              <w:rPr>
                <w:rFonts w:ascii="Arial" w:hAnsi="Arial"/>
                <w:b/>
                <w:bCs/>
                <w:sz w:val="22"/>
                <w:szCs w:val="22"/>
              </w:rPr>
              <w:t xml:space="preserve">Trade receivables - related parties (Note </w:t>
            </w:r>
            <w:r w:rsidR="00A8154C" w:rsidRPr="009B2B50">
              <w:rPr>
                <w:rFonts w:ascii="Arial" w:hAnsi="Arial"/>
                <w:b/>
                <w:bCs/>
                <w:sz w:val="22"/>
                <w:szCs w:val="22"/>
              </w:rPr>
              <w:t>7</w:t>
            </w:r>
            <w:r w:rsidR="000E4661" w:rsidRPr="009B2B50">
              <w:rPr>
                <w:rFonts w:ascii="Arial" w:hAnsi="Arial"/>
                <w:b/>
                <w:bCs/>
                <w:sz w:val="22"/>
                <w:szCs w:val="22"/>
              </w:rPr>
              <w:t xml:space="preserve"> and </w:t>
            </w:r>
            <w:r w:rsidRPr="009B2B50">
              <w:rPr>
                <w:rFonts w:ascii="Arial" w:hAnsi="Arial"/>
                <w:b/>
                <w:bCs/>
                <w:sz w:val="22"/>
                <w:szCs w:val="22"/>
              </w:rPr>
              <w:t>2</w:t>
            </w:r>
            <w:r w:rsidR="0038360A" w:rsidRPr="009B2B50">
              <w:rPr>
                <w:rFonts w:ascii="Arial" w:hAnsi="Arial"/>
                <w:b/>
                <w:bCs/>
                <w:sz w:val="22"/>
                <w:szCs w:val="22"/>
              </w:rPr>
              <w:t>2</w:t>
            </w:r>
            <w:r w:rsidRPr="009B2B50">
              <w:rPr>
                <w:rFonts w:ascii="Arial" w:hAnsi="Arial"/>
                <w:b/>
                <w:bCs/>
                <w:sz w:val="22"/>
                <w:szCs w:val="22"/>
              </w:rPr>
              <w:t>)</w:t>
            </w:r>
          </w:p>
        </w:tc>
        <w:tc>
          <w:tcPr>
            <w:tcW w:w="1350" w:type="dxa"/>
            <w:vAlign w:val="bottom"/>
          </w:tcPr>
          <w:p w14:paraId="4AD0D92D" w14:textId="77777777" w:rsidR="009D785C" w:rsidRPr="009B2B50" w:rsidRDefault="009D785C" w:rsidP="00A8154C">
            <w:pPr>
              <w:tabs>
                <w:tab w:val="decimal" w:pos="1062"/>
              </w:tabs>
              <w:spacing w:line="380" w:lineRule="exact"/>
              <w:ind w:right="-14"/>
              <w:rPr>
                <w:rFonts w:ascii="Arial" w:hAnsi="Arial" w:cs="Arial"/>
                <w:sz w:val="22"/>
                <w:szCs w:val="22"/>
                <w:cs/>
              </w:rPr>
            </w:pPr>
          </w:p>
        </w:tc>
        <w:tc>
          <w:tcPr>
            <w:tcW w:w="1350" w:type="dxa"/>
            <w:vAlign w:val="bottom"/>
          </w:tcPr>
          <w:p w14:paraId="49286ED6" w14:textId="77777777" w:rsidR="009D785C" w:rsidRPr="009B2B50" w:rsidRDefault="009D785C" w:rsidP="00A8154C">
            <w:pPr>
              <w:tabs>
                <w:tab w:val="decimal" w:pos="1062"/>
              </w:tabs>
              <w:spacing w:line="380" w:lineRule="exact"/>
              <w:ind w:right="-14"/>
              <w:rPr>
                <w:rFonts w:ascii="Arial" w:hAnsi="Arial" w:cs="Arial"/>
                <w:sz w:val="22"/>
                <w:szCs w:val="22"/>
                <w:cs/>
              </w:rPr>
            </w:pPr>
          </w:p>
        </w:tc>
      </w:tr>
      <w:tr w:rsidR="009D785C" w:rsidRPr="009B2B50" w14:paraId="67621805" w14:textId="77777777" w:rsidTr="00A8154C">
        <w:tc>
          <w:tcPr>
            <w:tcW w:w="6480" w:type="dxa"/>
          </w:tcPr>
          <w:p w14:paraId="000BD129"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6063C1FF" w14:textId="77777777" w:rsidR="009D785C" w:rsidRPr="009B2B50" w:rsidRDefault="009D785C" w:rsidP="00A8154C">
            <w:pPr>
              <w:tabs>
                <w:tab w:val="decimal" w:pos="1062"/>
              </w:tabs>
              <w:spacing w:line="380" w:lineRule="exact"/>
              <w:ind w:right="-14"/>
              <w:rPr>
                <w:rFonts w:ascii="Arial" w:hAnsi="Arial" w:cs="Arial"/>
                <w:sz w:val="22"/>
                <w:szCs w:val="22"/>
              </w:rPr>
            </w:pPr>
          </w:p>
        </w:tc>
        <w:tc>
          <w:tcPr>
            <w:tcW w:w="1350" w:type="dxa"/>
            <w:vAlign w:val="bottom"/>
          </w:tcPr>
          <w:p w14:paraId="6E164501"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9D785C" w:rsidRPr="009B2B50" w14:paraId="7E957535" w14:textId="77777777" w:rsidTr="00A8154C">
        <w:tc>
          <w:tcPr>
            <w:tcW w:w="6480" w:type="dxa"/>
          </w:tcPr>
          <w:p w14:paraId="39405DF2"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vAlign w:val="bottom"/>
          </w:tcPr>
          <w:p w14:paraId="7560D67E" w14:textId="77777777" w:rsidR="009D785C"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5,194</w:t>
            </w:r>
          </w:p>
        </w:tc>
        <w:tc>
          <w:tcPr>
            <w:tcW w:w="1350" w:type="dxa"/>
            <w:vAlign w:val="bottom"/>
          </w:tcPr>
          <w:p w14:paraId="1F1187DA" w14:textId="77777777" w:rsidR="009D785C" w:rsidRPr="009B2B50" w:rsidRDefault="009D785C" w:rsidP="00A8154C">
            <w:pPr>
              <w:tabs>
                <w:tab w:val="decimal" w:pos="1062"/>
              </w:tabs>
              <w:spacing w:line="380" w:lineRule="exact"/>
              <w:ind w:right="-14"/>
              <w:rPr>
                <w:rFonts w:ascii="Arial" w:hAnsi="Arial" w:cs="Arial"/>
                <w:sz w:val="22"/>
                <w:szCs w:val="22"/>
              </w:rPr>
            </w:pPr>
            <w:r w:rsidRPr="009B2B50">
              <w:rPr>
                <w:rFonts w:ascii="Arial" w:hAnsi="Arial" w:cs="Arial"/>
                <w:sz w:val="22"/>
                <w:szCs w:val="22"/>
              </w:rPr>
              <w:t>6,770</w:t>
            </w:r>
          </w:p>
        </w:tc>
      </w:tr>
      <w:tr w:rsidR="009D785C" w:rsidRPr="009B2B50" w14:paraId="3E1556F2" w14:textId="77777777" w:rsidTr="00A8154C">
        <w:tc>
          <w:tcPr>
            <w:tcW w:w="6480" w:type="dxa"/>
          </w:tcPr>
          <w:p w14:paraId="46BE693D"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vAlign w:val="bottom"/>
          </w:tcPr>
          <w:p w14:paraId="11D83416" w14:textId="77777777" w:rsidR="009D785C" w:rsidRPr="009B2B50" w:rsidRDefault="009D785C" w:rsidP="00BE6FB5">
            <w:pPr>
              <w:tabs>
                <w:tab w:val="decimal" w:pos="1062"/>
              </w:tabs>
              <w:spacing w:line="380" w:lineRule="exact"/>
              <w:ind w:right="-14"/>
              <w:rPr>
                <w:rFonts w:ascii="Arial" w:hAnsi="Arial" w:cs="Arial"/>
                <w:sz w:val="22"/>
                <w:szCs w:val="22"/>
              </w:rPr>
            </w:pPr>
          </w:p>
        </w:tc>
        <w:tc>
          <w:tcPr>
            <w:tcW w:w="1350" w:type="dxa"/>
            <w:vAlign w:val="bottom"/>
          </w:tcPr>
          <w:p w14:paraId="2E52EB30"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9D785C" w:rsidRPr="009B2B50" w14:paraId="53D9969C" w14:textId="77777777" w:rsidTr="00A8154C">
        <w:tc>
          <w:tcPr>
            <w:tcW w:w="6480" w:type="dxa"/>
          </w:tcPr>
          <w:p w14:paraId="53B558D4" w14:textId="77777777" w:rsidR="009D785C" w:rsidRPr="009B2B50" w:rsidRDefault="009D785C" w:rsidP="009D785C">
            <w:pPr>
              <w:tabs>
                <w:tab w:val="left" w:pos="162"/>
              </w:tabs>
              <w:spacing w:line="38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vAlign w:val="bottom"/>
          </w:tcPr>
          <w:p w14:paraId="6F1DB1D4" w14:textId="77777777" w:rsidR="009D785C" w:rsidRPr="009B2B50" w:rsidRDefault="00BE6FB5" w:rsidP="00BE6FB5">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868</w:t>
            </w:r>
          </w:p>
        </w:tc>
        <w:tc>
          <w:tcPr>
            <w:tcW w:w="1350" w:type="dxa"/>
            <w:vAlign w:val="bottom"/>
          </w:tcPr>
          <w:p w14:paraId="613BF2AC"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532</w:t>
            </w:r>
          </w:p>
        </w:tc>
      </w:tr>
      <w:tr w:rsidR="009D785C" w:rsidRPr="009B2B50" w14:paraId="167F99FA" w14:textId="77777777" w:rsidTr="00A8154C">
        <w:tc>
          <w:tcPr>
            <w:tcW w:w="6480" w:type="dxa"/>
          </w:tcPr>
          <w:p w14:paraId="5D73CE9D"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Total trade receivables - related parties</w:t>
            </w:r>
          </w:p>
        </w:tc>
        <w:tc>
          <w:tcPr>
            <w:tcW w:w="1350" w:type="dxa"/>
            <w:vAlign w:val="bottom"/>
          </w:tcPr>
          <w:p w14:paraId="3ECA451C" w14:textId="77777777" w:rsidR="009D785C" w:rsidRPr="009B2B50" w:rsidRDefault="00BE6FB5" w:rsidP="00BE6FB5">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6,062</w:t>
            </w:r>
          </w:p>
        </w:tc>
        <w:tc>
          <w:tcPr>
            <w:tcW w:w="1350" w:type="dxa"/>
            <w:vAlign w:val="bottom"/>
          </w:tcPr>
          <w:p w14:paraId="70CA2879"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7,302</w:t>
            </w:r>
          </w:p>
        </w:tc>
      </w:tr>
      <w:tr w:rsidR="009D785C" w:rsidRPr="009B2B50" w14:paraId="793B51BE" w14:textId="77777777" w:rsidTr="00A8154C">
        <w:tc>
          <w:tcPr>
            <w:tcW w:w="6480" w:type="dxa"/>
          </w:tcPr>
          <w:p w14:paraId="3842D494" w14:textId="77777777" w:rsidR="009D785C" w:rsidRPr="009B2B50" w:rsidRDefault="009D785C" w:rsidP="009D785C">
            <w:pPr>
              <w:spacing w:line="380" w:lineRule="exact"/>
              <w:ind w:left="-18" w:right="-14"/>
              <w:jc w:val="thaiDistribute"/>
              <w:rPr>
                <w:rFonts w:ascii="Arial" w:hAnsi="Arial" w:cs="Arial"/>
                <w:b/>
                <w:bCs/>
                <w:sz w:val="22"/>
                <w:szCs w:val="22"/>
                <w:cs/>
              </w:rPr>
            </w:pPr>
            <w:r w:rsidRPr="009B2B50">
              <w:rPr>
                <w:rFonts w:ascii="Arial" w:hAnsi="Arial"/>
                <w:b/>
                <w:bCs/>
                <w:sz w:val="22"/>
                <w:szCs w:val="22"/>
              </w:rPr>
              <w:t>Trade receivables - unrelated parties (Note 2</w:t>
            </w:r>
            <w:r w:rsidR="0038360A" w:rsidRPr="009B2B50">
              <w:rPr>
                <w:rFonts w:ascii="Arial" w:hAnsi="Arial"/>
                <w:b/>
                <w:bCs/>
                <w:sz w:val="22"/>
                <w:szCs w:val="22"/>
              </w:rPr>
              <w:t>2</w:t>
            </w:r>
            <w:r w:rsidRPr="009B2B50">
              <w:rPr>
                <w:rFonts w:ascii="Arial" w:hAnsi="Arial"/>
                <w:b/>
                <w:bCs/>
                <w:sz w:val="22"/>
                <w:szCs w:val="22"/>
              </w:rPr>
              <w:t>)</w:t>
            </w:r>
          </w:p>
        </w:tc>
        <w:tc>
          <w:tcPr>
            <w:tcW w:w="1350" w:type="dxa"/>
            <w:vAlign w:val="bottom"/>
          </w:tcPr>
          <w:p w14:paraId="76E1F38D" w14:textId="77777777" w:rsidR="009D785C" w:rsidRPr="009B2B50" w:rsidRDefault="009D785C" w:rsidP="00BE6FB5">
            <w:pPr>
              <w:tabs>
                <w:tab w:val="decimal" w:pos="1062"/>
              </w:tabs>
              <w:spacing w:line="380" w:lineRule="exact"/>
              <w:ind w:right="-14"/>
              <w:rPr>
                <w:rFonts w:ascii="Arial" w:hAnsi="Arial" w:cs="Arial"/>
                <w:sz w:val="22"/>
                <w:szCs w:val="22"/>
              </w:rPr>
            </w:pPr>
          </w:p>
        </w:tc>
        <w:tc>
          <w:tcPr>
            <w:tcW w:w="1350" w:type="dxa"/>
            <w:vAlign w:val="bottom"/>
          </w:tcPr>
          <w:p w14:paraId="5549547E"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9D785C" w:rsidRPr="009B2B50" w14:paraId="2E79E00B" w14:textId="77777777" w:rsidTr="00A8154C">
        <w:tc>
          <w:tcPr>
            <w:tcW w:w="6480" w:type="dxa"/>
          </w:tcPr>
          <w:p w14:paraId="73BBDC68"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sz w:val="22"/>
                <w:szCs w:val="22"/>
              </w:rPr>
              <w:t xml:space="preserve">Aged </w:t>
            </w:r>
            <w:proofErr w:type="gramStart"/>
            <w:r w:rsidRPr="009B2B50">
              <w:rPr>
                <w:rFonts w:ascii="Arial" w:hAnsi="Arial"/>
                <w:sz w:val="22"/>
                <w:szCs w:val="22"/>
              </w:rPr>
              <w:t>on the basis of</w:t>
            </w:r>
            <w:proofErr w:type="gramEnd"/>
            <w:r w:rsidRPr="009B2B50">
              <w:rPr>
                <w:rFonts w:ascii="Arial" w:hAnsi="Arial"/>
                <w:sz w:val="22"/>
                <w:szCs w:val="22"/>
              </w:rPr>
              <w:t xml:space="preserve"> due dates</w:t>
            </w:r>
          </w:p>
        </w:tc>
        <w:tc>
          <w:tcPr>
            <w:tcW w:w="1350" w:type="dxa"/>
            <w:vAlign w:val="bottom"/>
          </w:tcPr>
          <w:p w14:paraId="090381B0" w14:textId="77777777" w:rsidR="009D785C" w:rsidRPr="009B2B50" w:rsidRDefault="009D785C" w:rsidP="00BE6FB5">
            <w:pPr>
              <w:tabs>
                <w:tab w:val="decimal" w:pos="1062"/>
              </w:tabs>
              <w:spacing w:line="380" w:lineRule="exact"/>
              <w:ind w:right="-14"/>
              <w:rPr>
                <w:rFonts w:ascii="Arial" w:hAnsi="Arial" w:cs="Arial"/>
                <w:sz w:val="22"/>
                <w:szCs w:val="22"/>
                <w:cs/>
              </w:rPr>
            </w:pPr>
          </w:p>
        </w:tc>
        <w:tc>
          <w:tcPr>
            <w:tcW w:w="1350" w:type="dxa"/>
            <w:vAlign w:val="bottom"/>
          </w:tcPr>
          <w:p w14:paraId="6692F2CF" w14:textId="77777777" w:rsidR="009D785C" w:rsidRPr="009B2B50" w:rsidRDefault="009D785C" w:rsidP="00A8154C">
            <w:pPr>
              <w:tabs>
                <w:tab w:val="decimal" w:pos="1062"/>
              </w:tabs>
              <w:spacing w:line="380" w:lineRule="exact"/>
              <w:ind w:right="-14"/>
              <w:rPr>
                <w:rFonts w:ascii="Arial" w:hAnsi="Arial" w:cs="Arial"/>
                <w:sz w:val="22"/>
                <w:szCs w:val="22"/>
                <w:cs/>
              </w:rPr>
            </w:pPr>
          </w:p>
        </w:tc>
      </w:tr>
      <w:tr w:rsidR="009D785C" w:rsidRPr="009B2B50" w14:paraId="1AC6BC25" w14:textId="77777777" w:rsidTr="00A8154C">
        <w:tc>
          <w:tcPr>
            <w:tcW w:w="6480" w:type="dxa"/>
          </w:tcPr>
          <w:p w14:paraId="1494CE9B"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sz w:val="22"/>
                <w:szCs w:val="22"/>
              </w:rPr>
              <w:t>Not yet due</w:t>
            </w:r>
          </w:p>
        </w:tc>
        <w:tc>
          <w:tcPr>
            <w:tcW w:w="1350" w:type="dxa"/>
            <w:vAlign w:val="bottom"/>
          </w:tcPr>
          <w:p w14:paraId="2BC6C429" w14:textId="77777777" w:rsidR="009D785C"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20,436</w:t>
            </w:r>
          </w:p>
        </w:tc>
        <w:tc>
          <w:tcPr>
            <w:tcW w:w="1350" w:type="dxa"/>
            <w:vAlign w:val="bottom"/>
          </w:tcPr>
          <w:p w14:paraId="0360270C" w14:textId="77777777" w:rsidR="009D785C" w:rsidRPr="009B2B50" w:rsidRDefault="009D785C" w:rsidP="00A8154C">
            <w:pPr>
              <w:tabs>
                <w:tab w:val="decimal" w:pos="1062"/>
              </w:tabs>
              <w:spacing w:line="380" w:lineRule="exact"/>
              <w:ind w:right="-14"/>
              <w:rPr>
                <w:rFonts w:ascii="Arial" w:hAnsi="Arial" w:cs="Arial"/>
                <w:sz w:val="22"/>
                <w:szCs w:val="22"/>
              </w:rPr>
            </w:pPr>
            <w:r w:rsidRPr="009B2B50">
              <w:rPr>
                <w:rFonts w:ascii="Arial" w:hAnsi="Arial" w:cs="Arial"/>
                <w:sz w:val="22"/>
                <w:szCs w:val="22"/>
              </w:rPr>
              <w:t>14,087</w:t>
            </w:r>
          </w:p>
        </w:tc>
      </w:tr>
      <w:tr w:rsidR="009D785C" w:rsidRPr="009B2B50" w14:paraId="3C2437A6" w14:textId="77777777" w:rsidTr="00A8154C">
        <w:tc>
          <w:tcPr>
            <w:tcW w:w="6480" w:type="dxa"/>
          </w:tcPr>
          <w:p w14:paraId="552CA78A"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Past due</w:t>
            </w:r>
          </w:p>
        </w:tc>
        <w:tc>
          <w:tcPr>
            <w:tcW w:w="1350" w:type="dxa"/>
            <w:vAlign w:val="bottom"/>
          </w:tcPr>
          <w:p w14:paraId="2D2439A4" w14:textId="77777777" w:rsidR="009D785C" w:rsidRPr="009B2B50" w:rsidRDefault="009D785C" w:rsidP="00BE6FB5">
            <w:pPr>
              <w:tabs>
                <w:tab w:val="decimal" w:pos="1062"/>
              </w:tabs>
              <w:spacing w:line="380" w:lineRule="exact"/>
              <w:ind w:right="-14"/>
              <w:rPr>
                <w:rFonts w:ascii="Arial" w:hAnsi="Arial" w:cs="Arial"/>
                <w:sz w:val="22"/>
                <w:szCs w:val="22"/>
              </w:rPr>
            </w:pPr>
          </w:p>
        </w:tc>
        <w:tc>
          <w:tcPr>
            <w:tcW w:w="1350" w:type="dxa"/>
            <w:vAlign w:val="bottom"/>
          </w:tcPr>
          <w:p w14:paraId="61C4209E"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BE6FB5" w:rsidRPr="009B2B50" w14:paraId="2F5A204F" w14:textId="77777777" w:rsidTr="006B0DBA">
        <w:tc>
          <w:tcPr>
            <w:tcW w:w="6480" w:type="dxa"/>
          </w:tcPr>
          <w:p w14:paraId="5477A482" w14:textId="77777777" w:rsidR="00BE6FB5" w:rsidRPr="009B2B50" w:rsidRDefault="00BE6FB5" w:rsidP="00BE6FB5">
            <w:pPr>
              <w:tabs>
                <w:tab w:val="left" w:pos="162"/>
              </w:tabs>
              <w:spacing w:line="380" w:lineRule="exact"/>
              <w:ind w:left="-18" w:right="-14"/>
              <w:rPr>
                <w:rFonts w:ascii="Arial" w:hAnsi="Arial" w:cs="Arial"/>
                <w:sz w:val="22"/>
                <w:szCs w:val="22"/>
                <w:cs/>
              </w:rPr>
            </w:pPr>
            <w:r w:rsidRPr="009B2B50">
              <w:rPr>
                <w:rFonts w:ascii="Arial" w:hAnsi="Arial" w:cs="Arial"/>
                <w:sz w:val="22"/>
                <w:szCs w:val="22"/>
              </w:rPr>
              <w:tab/>
            </w:r>
            <w:r w:rsidRPr="009B2B50">
              <w:rPr>
                <w:rFonts w:ascii="Arial" w:hAnsi="Arial"/>
                <w:sz w:val="22"/>
                <w:szCs w:val="22"/>
              </w:rPr>
              <w:t>Up to 3 months</w:t>
            </w:r>
            <w:r w:rsidRPr="009B2B50">
              <w:rPr>
                <w:rFonts w:ascii="Arial" w:hAnsi="Arial" w:cs="Arial"/>
                <w:sz w:val="22"/>
                <w:szCs w:val="22"/>
              </w:rPr>
              <w:t xml:space="preserve"> </w:t>
            </w:r>
          </w:p>
        </w:tc>
        <w:tc>
          <w:tcPr>
            <w:tcW w:w="1350" w:type="dxa"/>
          </w:tcPr>
          <w:p w14:paraId="0CEEFAD4"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11,005</w:t>
            </w:r>
          </w:p>
        </w:tc>
        <w:tc>
          <w:tcPr>
            <w:tcW w:w="1350" w:type="dxa"/>
            <w:vAlign w:val="bottom"/>
          </w:tcPr>
          <w:p w14:paraId="47194433"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3,838</w:t>
            </w:r>
          </w:p>
        </w:tc>
      </w:tr>
      <w:tr w:rsidR="00BE6FB5" w:rsidRPr="009B2B50" w14:paraId="20907F84" w14:textId="77777777" w:rsidTr="006B0DBA">
        <w:tc>
          <w:tcPr>
            <w:tcW w:w="6480" w:type="dxa"/>
          </w:tcPr>
          <w:p w14:paraId="2F9650FD" w14:textId="77777777" w:rsidR="00BE6FB5" w:rsidRPr="009B2B50" w:rsidRDefault="00BE6FB5" w:rsidP="00BE6FB5">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3 - 6 months</w:t>
            </w:r>
          </w:p>
        </w:tc>
        <w:tc>
          <w:tcPr>
            <w:tcW w:w="1350" w:type="dxa"/>
          </w:tcPr>
          <w:p w14:paraId="34ADCF08"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12,534</w:t>
            </w:r>
          </w:p>
        </w:tc>
        <w:tc>
          <w:tcPr>
            <w:tcW w:w="1350" w:type="dxa"/>
            <w:vAlign w:val="bottom"/>
          </w:tcPr>
          <w:p w14:paraId="0AEC2693"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w:t>
            </w:r>
          </w:p>
        </w:tc>
      </w:tr>
      <w:tr w:rsidR="00BE6FB5" w:rsidRPr="009B2B50" w14:paraId="457D6C44" w14:textId="77777777" w:rsidTr="006B0DBA">
        <w:tc>
          <w:tcPr>
            <w:tcW w:w="6480" w:type="dxa"/>
          </w:tcPr>
          <w:p w14:paraId="6278A193" w14:textId="77777777" w:rsidR="00BE6FB5" w:rsidRPr="009B2B50" w:rsidRDefault="00BE6FB5" w:rsidP="00BE6FB5">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6 - 12 months</w:t>
            </w:r>
          </w:p>
        </w:tc>
        <w:tc>
          <w:tcPr>
            <w:tcW w:w="1350" w:type="dxa"/>
          </w:tcPr>
          <w:p w14:paraId="48DB6E33"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w:t>
            </w:r>
          </w:p>
        </w:tc>
        <w:tc>
          <w:tcPr>
            <w:tcW w:w="1350" w:type="dxa"/>
            <w:vAlign w:val="bottom"/>
          </w:tcPr>
          <w:p w14:paraId="251F86A7"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214</w:t>
            </w:r>
          </w:p>
        </w:tc>
      </w:tr>
      <w:tr w:rsidR="009D785C" w:rsidRPr="009B2B50" w14:paraId="4C4B7D33" w14:textId="77777777" w:rsidTr="00A8154C">
        <w:tc>
          <w:tcPr>
            <w:tcW w:w="6480" w:type="dxa"/>
          </w:tcPr>
          <w:p w14:paraId="77AF3DFF" w14:textId="77777777" w:rsidR="009D785C" w:rsidRPr="009B2B50" w:rsidRDefault="009D785C" w:rsidP="009D785C">
            <w:pPr>
              <w:tabs>
                <w:tab w:val="left" w:pos="162"/>
              </w:tabs>
              <w:spacing w:line="380" w:lineRule="exact"/>
              <w:ind w:left="-18" w:right="-14"/>
              <w:rPr>
                <w:rFonts w:ascii="Arial" w:hAnsi="Arial" w:cs="Arial"/>
                <w:sz w:val="22"/>
                <w:szCs w:val="22"/>
              </w:rPr>
            </w:pPr>
            <w:r w:rsidRPr="009B2B50">
              <w:rPr>
                <w:rFonts w:ascii="Arial" w:hAnsi="Arial" w:cs="Arial"/>
                <w:sz w:val="22"/>
                <w:szCs w:val="22"/>
              </w:rPr>
              <w:t xml:space="preserve">   Over 12 months</w:t>
            </w:r>
          </w:p>
        </w:tc>
        <w:tc>
          <w:tcPr>
            <w:tcW w:w="1350" w:type="dxa"/>
            <w:vAlign w:val="bottom"/>
          </w:tcPr>
          <w:p w14:paraId="18EA62EA" w14:textId="77777777" w:rsidR="009D785C" w:rsidRPr="009B2B50" w:rsidRDefault="00BE6FB5" w:rsidP="00BE6FB5">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605</w:t>
            </w:r>
          </w:p>
        </w:tc>
        <w:tc>
          <w:tcPr>
            <w:tcW w:w="1350" w:type="dxa"/>
            <w:vAlign w:val="bottom"/>
          </w:tcPr>
          <w:p w14:paraId="72E16779"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605</w:t>
            </w:r>
          </w:p>
        </w:tc>
      </w:tr>
      <w:tr w:rsidR="009D785C" w:rsidRPr="009B2B50" w14:paraId="64337AFA" w14:textId="77777777" w:rsidTr="00A8154C">
        <w:tc>
          <w:tcPr>
            <w:tcW w:w="6480" w:type="dxa"/>
          </w:tcPr>
          <w:p w14:paraId="070EEB44"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Total</w:t>
            </w:r>
          </w:p>
        </w:tc>
        <w:tc>
          <w:tcPr>
            <w:tcW w:w="1350" w:type="dxa"/>
            <w:vAlign w:val="bottom"/>
          </w:tcPr>
          <w:p w14:paraId="62644C18" w14:textId="77777777" w:rsidR="009D785C"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hint="cs"/>
                <w:sz w:val="22"/>
                <w:szCs w:val="22"/>
              </w:rPr>
              <w:t>44,580</w:t>
            </w:r>
          </w:p>
        </w:tc>
        <w:tc>
          <w:tcPr>
            <w:tcW w:w="1350" w:type="dxa"/>
            <w:vAlign w:val="bottom"/>
          </w:tcPr>
          <w:p w14:paraId="3CC81DFE" w14:textId="77777777" w:rsidR="009D785C" w:rsidRPr="009B2B50" w:rsidRDefault="009D785C" w:rsidP="00A8154C">
            <w:pPr>
              <w:tabs>
                <w:tab w:val="decimal" w:pos="1062"/>
              </w:tabs>
              <w:spacing w:line="380" w:lineRule="exact"/>
              <w:ind w:right="-14"/>
              <w:rPr>
                <w:rFonts w:ascii="Arial" w:hAnsi="Arial" w:cs="Arial"/>
                <w:sz w:val="22"/>
                <w:szCs w:val="22"/>
              </w:rPr>
            </w:pPr>
            <w:r w:rsidRPr="009B2B50">
              <w:rPr>
                <w:rFonts w:ascii="Arial" w:hAnsi="Arial" w:cs="Arial"/>
                <w:sz w:val="22"/>
                <w:szCs w:val="22"/>
              </w:rPr>
              <w:t>18,744</w:t>
            </w:r>
          </w:p>
        </w:tc>
      </w:tr>
      <w:tr w:rsidR="009D785C" w:rsidRPr="009B2B50" w14:paraId="362E4408" w14:textId="77777777" w:rsidTr="00A8154C">
        <w:tc>
          <w:tcPr>
            <w:tcW w:w="6480" w:type="dxa"/>
          </w:tcPr>
          <w:p w14:paraId="2601C3A1" w14:textId="77777777" w:rsidR="00A8154C" w:rsidRPr="009B2B50" w:rsidRDefault="00A8154C" w:rsidP="00A8154C">
            <w:pPr>
              <w:spacing w:line="380" w:lineRule="exact"/>
              <w:ind w:left="160" w:right="-14" w:hanging="178"/>
              <w:rPr>
                <w:rFonts w:ascii="Arial" w:hAnsi="Arial"/>
                <w:sz w:val="22"/>
                <w:szCs w:val="22"/>
              </w:rPr>
            </w:pPr>
            <w:r w:rsidRPr="009B2B50">
              <w:rPr>
                <w:rFonts w:ascii="Arial" w:hAnsi="Arial"/>
                <w:sz w:val="22"/>
                <w:szCs w:val="22"/>
              </w:rPr>
              <w:t>Less: Allowance for expected credit losses</w:t>
            </w:r>
          </w:p>
          <w:p w14:paraId="2CBAC62A" w14:textId="77777777" w:rsidR="009D785C" w:rsidRPr="009B2B50" w:rsidRDefault="00A8154C" w:rsidP="00A8154C">
            <w:pPr>
              <w:spacing w:line="380" w:lineRule="exact"/>
              <w:ind w:left="160" w:right="-14" w:hanging="178"/>
              <w:rPr>
                <w:rFonts w:ascii="Arial" w:hAnsi="Arial" w:cs="Arial"/>
                <w:sz w:val="22"/>
                <w:szCs w:val="22"/>
              </w:rPr>
            </w:pPr>
            <w:r w:rsidRPr="009B2B50">
              <w:rPr>
                <w:rFonts w:ascii="Arial" w:hAnsi="Arial"/>
                <w:sz w:val="22"/>
                <w:szCs w:val="22"/>
              </w:rPr>
              <w:t xml:space="preserve">         (2019: Allowance for doubtful accounts)</w:t>
            </w:r>
          </w:p>
        </w:tc>
        <w:tc>
          <w:tcPr>
            <w:tcW w:w="1350" w:type="dxa"/>
            <w:vAlign w:val="bottom"/>
          </w:tcPr>
          <w:p w14:paraId="14510876" w14:textId="77777777" w:rsidR="009D785C" w:rsidRPr="009B2B50" w:rsidRDefault="00BE6FB5"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(640)</w:t>
            </w:r>
          </w:p>
        </w:tc>
        <w:tc>
          <w:tcPr>
            <w:tcW w:w="1350" w:type="dxa"/>
            <w:vAlign w:val="bottom"/>
          </w:tcPr>
          <w:p w14:paraId="03BE4A1F"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(819)</w:t>
            </w:r>
          </w:p>
        </w:tc>
      </w:tr>
      <w:tr w:rsidR="009D785C" w:rsidRPr="009B2B50" w14:paraId="19BC9FC2" w14:textId="77777777" w:rsidTr="00A8154C">
        <w:tc>
          <w:tcPr>
            <w:tcW w:w="6480" w:type="dxa"/>
          </w:tcPr>
          <w:p w14:paraId="27F4A64C"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Total trade receivables - unrelated parties, net</w:t>
            </w:r>
          </w:p>
        </w:tc>
        <w:tc>
          <w:tcPr>
            <w:tcW w:w="1350" w:type="dxa"/>
            <w:vAlign w:val="bottom"/>
          </w:tcPr>
          <w:p w14:paraId="6F9C7EB5" w14:textId="77777777" w:rsidR="009D785C" w:rsidRPr="009B2B50" w:rsidRDefault="00BE6FB5"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43,940</w:t>
            </w:r>
          </w:p>
        </w:tc>
        <w:tc>
          <w:tcPr>
            <w:tcW w:w="1350" w:type="dxa"/>
            <w:vAlign w:val="bottom"/>
          </w:tcPr>
          <w:p w14:paraId="61B5E26F"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17,925</w:t>
            </w:r>
          </w:p>
        </w:tc>
      </w:tr>
      <w:tr w:rsidR="009D785C" w:rsidRPr="009B2B50" w14:paraId="1E645C17" w14:textId="77777777" w:rsidTr="00A8154C">
        <w:tc>
          <w:tcPr>
            <w:tcW w:w="6480" w:type="dxa"/>
          </w:tcPr>
          <w:p w14:paraId="74498A60"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sz w:val="22"/>
                <w:szCs w:val="22"/>
              </w:rPr>
              <w:t>Total trade receivables - net</w:t>
            </w:r>
          </w:p>
        </w:tc>
        <w:tc>
          <w:tcPr>
            <w:tcW w:w="1350" w:type="dxa"/>
            <w:vAlign w:val="bottom"/>
          </w:tcPr>
          <w:p w14:paraId="444E67DB" w14:textId="77777777" w:rsidR="009D785C" w:rsidRPr="009B2B50" w:rsidRDefault="00BE6FB5"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50,002</w:t>
            </w:r>
          </w:p>
        </w:tc>
        <w:tc>
          <w:tcPr>
            <w:tcW w:w="1350" w:type="dxa"/>
            <w:vAlign w:val="bottom"/>
          </w:tcPr>
          <w:p w14:paraId="0EF31474"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25,227</w:t>
            </w:r>
          </w:p>
        </w:tc>
      </w:tr>
      <w:tr w:rsidR="009D785C" w:rsidRPr="009B2B50" w14:paraId="7DCBCDF0" w14:textId="77777777" w:rsidTr="00A8154C">
        <w:tc>
          <w:tcPr>
            <w:tcW w:w="6480" w:type="dxa"/>
          </w:tcPr>
          <w:p w14:paraId="0B2DAFCE" w14:textId="527C7E19" w:rsidR="009D785C" w:rsidRPr="009B2B50" w:rsidRDefault="009D785C" w:rsidP="009D785C">
            <w:pPr>
              <w:spacing w:line="380" w:lineRule="exact"/>
              <w:ind w:left="-18" w:right="-14"/>
              <w:jc w:val="thaiDistribute"/>
              <w:rPr>
                <w:rFonts w:ascii="Arial" w:hAnsi="Arial" w:cs="Arial"/>
                <w:b/>
                <w:bCs/>
                <w:sz w:val="22"/>
                <w:szCs w:val="22"/>
                <w:cs/>
              </w:rPr>
            </w:pPr>
            <w:r w:rsidRPr="009B2B50">
              <w:rPr>
                <w:rFonts w:ascii="Arial" w:hAnsi="Arial"/>
                <w:b/>
                <w:bCs/>
                <w:sz w:val="22"/>
                <w:szCs w:val="22"/>
              </w:rPr>
              <w:t>Other receivables</w:t>
            </w:r>
          </w:p>
        </w:tc>
        <w:tc>
          <w:tcPr>
            <w:tcW w:w="1350" w:type="dxa"/>
            <w:vAlign w:val="bottom"/>
          </w:tcPr>
          <w:p w14:paraId="72BE3651" w14:textId="77777777" w:rsidR="009D785C" w:rsidRPr="009B2B50" w:rsidRDefault="009D785C" w:rsidP="00A8154C">
            <w:pPr>
              <w:tabs>
                <w:tab w:val="decimal" w:pos="1062"/>
              </w:tabs>
              <w:spacing w:line="380" w:lineRule="exact"/>
              <w:ind w:right="-14"/>
              <w:rPr>
                <w:rFonts w:ascii="Arial" w:hAnsi="Arial" w:cs="Arial"/>
                <w:sz w:val="22"/>
                <w:szCs w:val="22"/>
              </w:rPr>
            </w:pPr>
          </w:p>
        </w:tc>
        <w:tc>
          <w:tcPr>
            <w:tcW w:w="1350" w:type="dxa"/>
            <w:vAlign w:val="bottom"/>
          </w:tcPr>
          <w:p w14:paraId="0636C262" w14:textId="77777777" w:rsidR="009D785C" w:rsidRPr="009B2B50" w:rsidRDefault="009D785C" w:rsidP="00A8154C">
            <w:pPr>
              <w:tabs>
                <w:tab w:val="decimal" w:pos="1062"/>
              </w:tabs>
              <w:spacing w:line="380" w:lineRule="exact"/>
              <w:ind w:right="-14"/>
              <w:rPr>
                <w:rFonts w:ascii="Arial" w:hAnsi="Arial" w:cs="Arial"/>
                <w:sz w:val="22"/>
                <w:szCs w:val="22"/>
              </w:rPr>
            </w:pPr>
          </w:p>
        </w:tc>
      </w:tr>
      <w:tr w:rsidR="00BE6FB5" w:rsidRPr="009B2B50" w14:paraId="2B4CE7A4" w14:textId="77777777" w:rsidTr="006B0DBA">
        <w:tc>
          <w:tcPr>
            <w:tcW w:w="6480" w:type="dxa"/>
          </w:tcPr>
          <w:p w14:paraId="0EA87411" w14:textId="0D3290EA" w:rsidR="00BE6FB5" w:rsidRPr="009B2B50" w:rsidRDefault="00BE6FB5" w:rsidP="00BE6FB5">
            <w:pPr>
              <w:spacing w:line="380" w:lineRule="exact"/>
              <w:ind w:left="-18" w:right="-14"/>
              <w:jc w:val="thaiDistribute"/>
              <w:rPr>
                <w:rFonts w:ascii="Arial" w:hAnsi="Arial" w:cs="Arial"/>
                <w:sz w:val="22"/>
                <w:szCs w:val="22"/>
              </w:rPr>
            </w:pPr>
            <w:r w:rsidRPr="009B2B50">
              <w:rPr>
                <w:rFonts w:ascii="Arial" w:hAnsi="Arial"/>
                <w:sz w:val="22"/>
                <w:szCs w:val="22"/>
              </w:rPr>
              <w:t>Accrued income - related parties (Note 7</w:t>
            </w:r>
            <w:r w:rsidR="000E4661" w:rsidRPr="009B2B50">
              <w:rPr>
                <w:rFonts w:ascii="Arial" w:hAnsi="Arial"/>
                <w:sz w:val="22"/>
                <w:szCs w:val="22"/>
              </w:rPr>
              <w:t xml:space="preserve"> and </w:t>
            </w:r>
            <w:r w:rsidRPr="009B2B50">
              <w:rPr>
                <w:rFonts w:ascii="Arial" w:hAnsi="Arial"/>
                <w:sz w:val="22"/>
                <w:szCs w:val="22"/>
              </w:rPr>
              <w:t>22)</w:t>
            </w:r>
          </w:p>
        </w:tc>
        <w:tc>
          <w:tcPr>
            <w:tcW w:w="1350" w:type="dxa"/>
          </w:tcPr>
          <w:p w14:paraId="6F7957A9"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970</w:t>
            </w:r>
          </w:p>
        </w:tc>
        <w:tc>
          <w:tcPr>
            <w:tcW w:w="1350" w:type="dxa"/>
            <w:vAlign w:val="bottom"/>
          </w:tcPr>
          <w:p w14:paraId="1D24E409"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2,710</w:t>
            </w:r>
          </w:p>
        </w:tc>
      </w:tr>
      <w:tr w:rsidR="00BE6FB5" w:rsidRPr="009B2B50" w14:paraId="29B20995" w14:textId="77777777" w:rsidTr="006B0DBA">
        <w:tc>
          <w:tcPr>
            <w:tcW w:w="6480" w:type="dxa"/>
          </w:tcPr>
          <w:p w14:paraId="405F4529" w14:textId="77777777" w:rsidR="00BE6FB5" w:rsidRPr="009B2B50" w:rsidRDefault="00BE6FB5" w:rsidP="00BE6FB5">
            <w:pPr>
              <w:spacing w:line="380" w:lineRule="exact"/>
              <w:ind w:left="-18" w:right="-14"/>
              <w:jc w:val="thaiDistribute"/>
              <w:rPr>
                <w:rFonts w:ascii="Arial" w:hAnsi="Arial" w:cs="Arial"/>
                <w:sz w:val="22"/>
                <w:szCs w:val="22"/>
              </w:rPr>
            </w:pPr>
            <w:r w:rsidRPr="009B2B50">
              <w:rPr>
                <w:rFonts w:ascii="Arial" w:hAnsi="Arial"/>
                <w:sz w:val="22"/>
                <w:szCs w:val="22"/>
              </w:rPr>
              <w:t>Accrued income - unrelated parties (Note 22)</w:t>
            </w:r>
          </w:p>
        </w:tc>
        <w:tc>
          <w:tcPr>
            <w:tcW w:w="1350" w:type="dxa"/>
          </w:tcPr>
          <w:p w14:paraId="21ED13C8"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22,896</w:t>
            </w:r>
          </w:p>
        </w:tc>
        <w:tc>
          <w:tcPr>
            <w:tcW w:w="1350" w:type="dxa"/>
            <w:vAlign w:val="bottom"/>
          </w:tcPr>
          <w:p w14:paraId="1F1CA9FD"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21,095</w:t>
            </w:r>
          </w:p>
        </w:tc>
      </w:tr>
      <w:tr w:rsidR="00BE6FB5" w:rsidRPr="009B2B50" w14:paraId="0BCED9F3" w14:textId="77777777" w:rsidTr="006B0DBA">
        <w:tc>
          <w:tcPr>
            <w:tcW w:w="6480" w:type="dxa"/>
          </w:tcPr>
          <w:p w14:paraId="2E265539" w14:textId="77777777" w:rsidR="00BE6FB5" w:rsidRPr="009B2B50" w:rsidRDefault="00BE6FB5" w:rsidP="00BE6FB5">
            <w:pPr>
              <w:spacing w:line="380" w:lineRule="exact"/>
              <w:ind w:left="-18" w:right="-14"/>
              <w:jc w:val="thaiDistribute"/>
              <w:rPr>
                <w:rFonts w:ascii="Arial" w:hAnsi="Arial"/>
                <w:sz w:val="22"/>
                <w:szCs w:val="22"/>
              </w:rPr>
            </w:pPr>
            <w:r w:rsidRPr="009B2B50">
              <w:rPr>
                <w:rFonts w:ascii="Arial" w:hAnsi="Arial"/>
                <w:sz w:val="22"/>
                <w:szCs w:val="22"/>
              </w:rPr>
              <w:t>Retention receivables (Note 22)</w:t>
            </w:r>
          </w:p>
        </w:tc>
        <w:tc>
          <w:tcPr>
            <w:tcW w:w="1350" w:type="dxa"/>
          </w:tcPr>
          <w:p w14:paraId="0FA0391C"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1,920</w:t>
            </w:r>
          </w:p>
        </w:tc>
        <w:tc>
          <w:tcPr>
            <w:tcW w:w="1350" w:type="dxa"/>
            <w:vAlign w:val="bottom"/>
          </w:tcPr>
          <w:p w14:paraId="10BBB301"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7,291</w:t>
            </w:r>
          </w:p>
        </w:tc>
      </w:tr>
      <w:tr w:rsidR="00BE6FB5" w:rsidRPr="009B2B50" w14:paraId="4D42F947" w14:textId="77777777" w:rsidTr="006B0DBA">
        <w:tc>
          <w:tcPr>
            <w:tcW w:w="6480" w:type="dxa"/>
          </w:tcPr>
          <w:p w14:paraId="198BF5AE" w14:textId="77777777" w:rsidR="00BE6FB5" w:rsidRPr="009B2B50" w:rsidRDefault="00BE6FB5" w:rsidP="00BE6FB5">
            <w:pPr>
              <w:spacing w:line="380" w:lineRule="exact"/>
              <w:ind w:left="-18" w:right="-14"/>
              <w:jc w:val="thaiDistribute"/>
              <w:rPr>
                <w:rFonts w:ascii="Arial" w:hAnsi="Arial" w:cs="Arial"/>
                <w:sz w:val="22"/>
                <w:szCs w:val="22"/>
              </w:rPr>
            </w:pPr>
            <w:r w:rsidRPr="009B2B50">
              <w:rPr>
                <w:rFonts w:ascii="Arial" w:hAnsi="Arial" w:cs="Arial"/>
                <w:sz w:val="22"/>
                <w:szCs w:val="22"/>
              </w:rPr>
              <w:t>Advance payments</w:t>
            </w:r>
          </w:p>
        </w:tc>
        <w:tc>
          <w:tcPr>
            <w:tcW w:w="1350" w:type="dxa"/>
          </w:tcPr>
          <w:p w14:paraId="295CC2BE"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w:t>
            </w:r>
          </w:p>
        </w:tc>
        <w:tc>
          <w:tcPr>
            <w:tcW w:w="1350" w:type="dxa"/>
            <w:vAlign w:val="bottom"/>
          </w:tcPr>
          <w:p w14:paraId="66A7C525" w14:textId="77777777" w:rsidR="00BE6FB5" w:rsidRPr="009B2B50" w:rsidRDefault="00BE6FB5" w:rsidP="00BE6FB5">
            <w:pPr>
              <w:tabs>
                <w:tab w:val="decimal" w:pos="1062"/>
              </w:tabs>
              <w:spacing w:line="380" w:lineRule="exact"/>
              <w:ind w:right="-14"/>
              <w:rPr>
                <w:rFonts w:ascii="Arial" w:hAnsi="Arial" w:cs="Arial"/>
                <w:sz w:val="22"/>
                <w:szCs w:val="22"/>
              </w:rPr>
            </w:pPr>
            <w:r w:rsidRPr="009B2B50">
              <w:rPr>
                <w:rFonts w:ascii="Arial" w:hAnsi="Arial" w:cs="Arial"/>
                <w:sz w:val="22"/>
                <w:szCs w:val="22"/>
              </w:rPr>
              <w:t>10</w:t>
            </w:r>
          </w:p>
        </w:tc>
      </w:tr>
      <w:tr w:rsidR="009D785C" w:rsidRPr="009B2B50" w14:paraId="5B37FE3D" w14:textId="77777777" w:rsidTr="00A8154C">
        <w:tc>
          <w:tcPr>
            <w:tcW w:w="6480" w:type="dxa"/>
          </w:tcPr>
          <w:p w14:paraId="1D61F4A8" w14:textId="77777777"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cs="Arial"/>
                <w:sz w:val="22"/>
                <w:szCs w:val="22"/>
              </w:rPr>
              <w:t>Others</w:t>
            </w:r>
          </w:p>
        </w:tc>
        <w:tc>
          <w:tcPr>
            <w:tcW w:w="1350" w:type="dxa"/>
            <w:vAlign w:val="bottom"/>
          </w:tcPr>
          <w:p w14:paraId="51F39F08" w14:textId="77777777" w:rsidR="009D785C" w:rsidRPr="009B2B50" w:rsidRDefault="00BE6FB5"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14</w:t>
            </w:r>
          </w:p>
        </w:tc>
        <w:tc>
          <w:tcPr>
            <w:tcW w:w="1350" w:type="dxa"/>
            <w:vAlign w:val="bottom"/>
          </w:tcPr>
          <w:p w14:paraId="0A28D31F"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42</w:t>
            </w:r>
          </w:p>
        </w:tc>
      </w:tr>
      <w:tr w:rsidR="009D785C" w:rsidRPr="009B2B50" w14:paraId="2A804F9F" w14:textId="77777777" w:rsidTr="00A8154C">
        <w:tc>
          <w:tcPr>
            <w:tcW w:w="6480" w:type="dxa"/>
          </w:tcPr>
          <w:p w14:paraId="0E2149EC" w14:textId="77777777" w:rsidR="009D785C" w:rsidRPr="009B2B50" w:rsidRDefault="009D785C" w:rsidP="009D785C">
            <w:pPr>
              <w:tabs>
                <w:tab w:val="left" w:pos="162"/>
              </w:tabs>
              <w:spacing w:line="380" w:lineRule="exact"/>
              <w:ind w:left="-18" w:right="-14"/>
              <w:rPr>
                <w:rFonts w:ascii="Arial" w:hAnsi="Arial" w:cs="Arial"/>
                <w:sz w:val="22"/>
                <w:szCs w:val="22"/>
                <w:cs/>
              </w:rPr>
            </w:pPr>
            <w:r w:rsidRPr="009B2B50">
              <w:rPr>
                <w:rFonts w:ascii="Arial" w:hAnsi="Arial"/>
                <w:sz w:val="22"/>
                <w:szCs w:val="22"/>
              </w:rPr>
              <w:t>Total other receivables</w:t>
            </w:r>
          </w:p>
        </w:tc>
        <w:tc>
          <w:tcPr>
            <w:tcW w:w="1350" w:type="dxa"/>
            <w:vAlign w:val="bottom"/>
          </w:tcPr>
          <w:p w14:paraId="2E1D9B75" w14:textId="77777777" w:rsidR="009D785C" w:rsidRPr="009B2B50" w:rsidRDefault="00BE6FB5"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25,800</w:t>
            </w:r>
          </w:p>
        </w:tc>
        <w:tc>
          <w:tcPr>
            <w:tcW w:w="1350" w:type="dxa"/>
            <w:vAlign w:val="bottom"/>
          </w:tcPr>
          <w:p w14:paraId="40E19E3D" w14:textId="77777777" w:rsidR="009D785C" w:rsidRPr="009B2B50" w:rsidRDefault="009D785C" w:rsidP="00A8154C">
            <w:pPr>
              <w:pBdr>
                <w:bottom w:val="sing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31,148</w:t>
            </w:r>
          </w:p>
        </w:tc>
      </w:tr>
      <w:tr w:rsidR="009D785C" w:rsidRPr="009B2B50" w14:paraId="707D1E54" w14:textId="77777777" w:rsidTr="00A8154C">
        <w:tc>
          <w:tcPr>
            <w:tcW w:w="6480" w:type="dxa"/>
          </w:tcPr>
          <w:p w14:paraId="177B48DA" w14:textId="77777777" w:rsidR="009D785C" w:rsidRPr="009B2B50" w:rsidRDefault="009D785C" w:rsidP="009D785C">
            <w:pPr>
              <w:tabs>
                <w:tab w:val="left" w:pos="162"/>
              </w:tabs>
              <w:spacing w:line="380" w:lineRule="exact"/>
              <w:ind w:left="-18" w:right="-14"/>
              <w:rPr>
                <w:rFonts w:ascii="Arial" w:hAnsi="Arial" w:cs="Arial"/>
                <w:sz w:val="22"/>
                <w:szCs w:val="22"/>
                <w:cs/>
              </w:rPr>
            </w:pPr>
            <w:r w:rsidRPr="009B2B50">
              <w:rPr>
                <w:rFonts w:ascii="Arial" w:hAnsi="Arial"/>
                <w:sz w:val="22"/>
                <w:szCs w:val="22"/>
              </w:rPr>
              <w:t>Trade and other receivables - net</w:t>
            </w:r>
          </w:p>
        </w:tc>
        <w:tc>
          <w:tcPr>
            <w:tcW w:w="1350" w:type="dxa"/>
            <w:vAlign w:val="bottom"/>
          </w:tcPr>
          <w:p w14:paraId="6FA68E9C" w14:textId="77777777" w:rsidR="009D785C" w:rsidRPr="009B2B50" w:rsidRDefault="00BE6FB5" w:rsidP="00A8154C">
            <w:pPr>
              <w:pBdr>
                <w:bottom w:val="double" w:sz="4" w:space="1" w:color="auto"/>
              </w:pBdr>
              <w:tabs>
                <w:tab w:val="decimal" w:pos="1062"/>
              </w:tabs>
              <w:spacing w:line="380" w:lineRule="exact"/>
              <w:ind w:right="-14"/>
              <w:rPr>
                <w:rFonts w:ascii="Arial" w:hAnsi="Arial" w:cs="Arial"/>
                <w:sz w:val="22"/>
                <w:szCs w:val="22"/>
              </w:rPr>
            </w:pPr>
            <w:r w:rsidRPr="009B2B50">
              <w:rPr>
                <w:rFonts w:ascii="Arial" w:hAnsi="Arial" w:cs="Arial" w:hint="cs"/>
                <w:sz w:val="22"/>
                <w:szCs w:val="22"/>
              </w:rPr>
              <w:t>75,802</w:t>
            </w:r>
          </w:p>
        </w:tc>
        <w:tc>
          <w:tcPr>
            <w:tcW w:w="1350" w:type="dxa"/>
            <w:vAlign w:val="bottom"/>
          </w:tcPr>
          <w:p w14:paraId="63B9F872" w14:textId="77777777" w:rsidR="009D785C" w:rsidRPr="009B2B50" w:rsidRDefault="009D785C" w:rsidP="00A8154C">
            <w:pPr>
              <w:pBdr>
                <w:bottom w:val="double" w:sz="4" w:space="1" w:color="auto"/>
              </w:pBdr>
              <w:tabs>
                <w:tab w:val="decimal" w:pos="1062"/>
              </w:tabs>
              <w:spacing w:line="380" w:lineRule="exact"/>
              <w:ind w:right="-14"/>
              <w:rPr>
                <w:rFonts w:ascii="Arial" w:hAnsi="Arial" w:cs="Arial"/>
                <w:sz w:val="22"/>
                <w:szCs w:val="22"/>
              </w:rPr>
            </w:pPr>
            <w:r w:rsidRPr="009B2B50">
              <w:rPr>
                <w:rFonts w:ascii="Arial" w:hAnsi="Arial" w:cs="Arial"/>
                <w:sz w:val="22"/>
                <w:szCs w:val="22"/>
              </w:rPr>
              <w:t>56,375</w:t>
            </w:r>
          </w:p>
        </w:tc>
      </w:tr>
    </w:tbl>
    <w:p w14:paraId="3BFED4DA" w14:textId="77777777" w:rsidR="00692680" w:rsidRDefault="00692680" w:rsidP="00B253E8">
      <w:pPr>
        <w:keepNext/>
        <w:tabs>
          <w:tab w:val="left" w:pos="900"/>
          <w:tab w:val="left" w:pos="2160"/>
        </w:tabs>
        <w:spacing w:before="240" w:after="120" w:line="380" w:lineRule="exact"/>
        <w:ind w:left="547"/>
        <w:jc w:val="thaiDistribute"/>
        <w:rPr>
          <w:rFonts w:ascii="Arial" w:hAnsi="Arial"/>
          <w:sz w:val="22"/>
          <w:szCs w:val="22"/>
        </w:rPr>
      </w:pPr>
    </w:p>
    <w:p w14:paraId="27E21971"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B017275" w14:textId="3A389613" w:rsidR="00A8154C" w:rsidRPr="009B2B50"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9B2B50">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B253E8" w:rsidRPr="009B2B50" w14:paraId="3B025332" w14:textId="77777777" w:rsidTr="000E4661">
        <w:trPr>
          <w:trHeight w:val="74"/>
          <w:tblHeader/>
        </w:trPr>
        <w:tc>
          <w:tcPr>
            <w:tcW w:w="9180" w:type="dxa"/>
            <w:gridSpan w:val="2"/>
            <w:vAlign w:val="bottom"/>
          </w:tcPr>
          <w:p w14:paraId="34B26610" w14:textId="77777777" w:rsidR="00B253E8" w:rsidRPr="009B2B50" w:rsidRDefault="00B253E8">
            <w:pPr>
              <w:tabs>
                <w:tab w:val="decimal" w:pos="978"/>
              </w:tabs>
              <w:spacing w:line="380" w:lineRule="exact"/>
              <w:ind w:right="-17" w:firstLine="70"/>
              <w:jc w:val="right"/>
              <w:rPr>
                <w:rFonts w:ascii="Arial" w:hAnsi="Arial" w:cs="Arial"/>
                <w:sz w:val="22"/>
                <w:szCs w:val="22"/>
              </w:rPr>
            </w:pPr>
            <w:r w:rsidRPr="009B2B50">
              <w:rPr>
                <w:rFonts w:ascii="Arial" w:hAnsi="Arial" w:cs="Arial"/>
                <w:sz w:val="22"/>
                <w:szCs w:val="22"/>
                <w:cs/>
              </w:rPr>
              <w:t>(</w:t>
            </w:r>
            <w:r w:rsidRPr="009B2B50">
              <w:rPr>
                <w:rFonts w:ascii="Arial" w:hAnsi="Arial" w:cs="Arial"/>
                <w:sz w:val="22"/>
                <w:szCs w:val="22"/>
              </w:rPr>
              <w:t>Unit: Thousand Baht)</w:t>
            </w:r>
          </w:p>
        </w:tc>
      </w:tr>
      <w:tr w:rsidR="00BE6FB5" w:rsidRPr="009B2B50" w14:paraId="129766DF" w14:textId="77777777" w:rsidTr="006B0DBA">
        <w:trPr>
          <w:trHeight w:val="79"/>
        </w:trPr>
        <w:tc>
          <w:tcPr>
            <w:tcW w:w="6930" w:type="dxa"/>
            <w:hideMark/>
          </w:tcPr>
          <w:p w14:paraId="633E87C5" w14:textId="77777777" w:rsidR="00BE6FB5" w:rsidRPr="009B2B50" w:rsidRDefault="00BE6FB5" w:rsidP="00BE6FB5">
            <w:pPr>
              <w:spacing w:line="380" w:lineRule="exact"/>
              <w:ind w:left="156" w:hanging="156"/>
              <w:rPr>
                <w:rFonts w:ascii="Arial" w:hAnsi="Arial" w:cs="Arial"/>
                <w:sz w:val="22"/>
                <w:szCs w:val="22"/>
              </w:rPr>
            </w:pPr>
            <w:r w:rsidRPr="009B2B50">
              <w:rPr>
                <w:rFonts w:ascii="Arial" w:hAnsi="Arial"/>
                <w:sz w:val="22"/>
                <w:szCs w:val="22"/>
              </w:rPr>
              <w:t>As at 1 January 2020</w:t>
            </w:r>
          </w:p>
        </w:tc>
        <w:tc>
          <w:tcPr>
            <w:tcW w:w="2250" w:type="dxa"/>
          </w:tcPr>
          <w:p w14:paraId="70EB6BE7" w14:textId="77777777" w:rsidR="00BE6FB5" w:rsidRPr="009B2B50" w:rsidRDefault="00BE6FB5" w:rsidP="00BE6FB5">
            <w:pPr>
              <w:tabs>
                <w:tab w:val="decimal" w:pos="1511"/>
              </w:tabs>
              <w:spacing w:line="380" w:lineRule="exact"/>
              <w:ind w:left="-29" w:right="-29"/>
              <w:rPr>
                <w:rFonts w:ascii="Arial" w:hAnsi="Arial" w:cs="Arial"/>
                <w:sz w:val="22"/>
                <w:szCs w:val="22"/>
              </w:rPr>
            </w:pPr>
            <w:r w:rsidRPr="009B2B50">
              <w:rPr>
                <w:rFonts w:ascii="Arial" w:hAnsi="Arial" w:cs="Arial"/>
                <w:sz w:val="22"/>
                <w:szCs w:val="22"/>
              </w:rPr>
              <w:t>819</w:t>
            </w:r>
          </w:p>
        </w:tc>
      </w:tr>
      <w:tr w:rsidR="00BE6FB5" w:rsidRPr="009B2B50" w14:paraId="2A73ACC4" w14:textId="77777777" w:rsidTr="006B0DBA">
        <w:trPr>
          <w:trHeight w:val="79"/>
        </w:trPr>
        <w:tc>
          <w:tcPr>
            <w:tcW w:w="6930" w:type="dxa"/>
            <w:hideMark/>
          </w:tcPr>
          <w:p w14:paraId="5552267E" w14:textId="5E8714D7" w:rsidR="00BE6FB5" w:rsidRPr="009B2B50" w:rsidRDefault="00692680" w:rsidP="00BE6FB5">
            <w:pPr>
              <w:spacing w:line="380" w:lineRule="exact"/>
              <w:ind w:left="156" w:hanging="156"/>
              <w:rPr>
                <w:rFonts w:ascii="Arial" w:hAnsi="Arial" w:cs="Arial"/>
                <w:sz w:val="22"/>
                <w:szCs w:val="22"/>
              </w:rPr>
            </w:pPr>
            <w:r>
              <w:rPr>
                <w:rFonts w:ascii="Arial" w:hAnsi="Arial"/>
                <w:sz w:val="22"/>
                <w:szCs w:val="22"/>
              </w:rPr>
              <w:t>Increase during the year</w:t>
            </w:r>
          </w:p>
        </w:tc>
        <w:tc>
          <w:tcPr>
            <w:tcW w:w="2250" w:type="dxa"/>
          </w:tcPr>
          <w:p w14:paraId="4B9B936D" w14:textId="77777777" w:rsidR="00BE6FB5" w:rsidRPr="009B2B50" w:rsidRDefault="00BE6FB5" w:rsidP="00BE6FB5">
            <w:pPr>
              <w:tabs>
                <w:tab w:val="decimal" w:pos="1511"/>
              </w:tabs>
              <w:spacing w:line="380" w:lineRule="exact"/>
              <w:ind w:left="-29" w:right="-29"/>
              <w:rPr>
                <w:rFonts w:ascii="Arial" w:hAnsi="Arial" w:cs="Arial"/>
                <w:sz w:val="22"/>
                <w:szCs w:val="22"/>
              </w:rPr>
            </w:pPr>
            <w:r w:rsidRPr="009B2B50">
              <w:rPr>
                <w:rFonts w:ascii="Arial" w:hAnsi="Arial" w:cs="Arial"/>
                <w:sz w:val="22"/>
                <w:szCs w:val="22"/>
              </w:rPr>
              <w:t>35</w:t>
            </w:r>
          </w:p>
        </w:tc>
      </w:tr>
      <w:tr w:rsidR="00A8154C" w:rsidRPr="009B2B50" w14:paraId="69AF6736" w14:textId="77777777" w:rsidTr="00A8154C">
        <w:trPr>
          <w:trHeight w:val="79"/>
        </w:trPr>
        <w:tc>
          <w:tcPr>
            <w:tcW w:w="6930" w:type="dxa"/>
            <w:hideMark/>
          </w:tcPr>
          <w:p w14:paraId="0773E41A" w14:textId="55A2F557" w:rsidR="00A8154C" w:rsidRPr="009B2B50" w:rsidRDefault="00A8154C">
            <w:pPr>
              <w:spacing w:line="380" w:lineRule="exact"/>
              <w:ind w:left="520" w:right="-109" w:hanging="520"/>
              <w:rPr>
                <w:rFonts w:ascii="Arial" w:hAnsi="Arial" w:cs="Arial"/>
                <w:sz w:val="22"/>
                <w:szCs w:val="22"/>
              </w:rPr>
            </w:pPr>
            <w:r w:rsidRPr="009B2B50">
              <w:rPr>
                <w:rFonts w:ascii="Arial" w:hAnsi="Arial"/>
                <w:sz w:val="22"/>
                <w:szCs w:val="22"/>
              </w:rPr>
              <w:t>Amount</w:t>
            </w:r>
            <w:r w:rsidR="009F752D" w:rsidRPr="009B2B50">
              <w:rPr>
                <w:rFonts w:ascii="Arial" w:hAnsi="Arial"/>
                <w:sz w:val="22"/>
                <w:szCs w:val="22"/>
              </w:rPr>
              <w:t xml:space="preserve"> recovered</w:t>
            </w:r>
          </w:p>
        </w:tc>
        <w:tc>
          <w:tcPr>
            <w:tcW w:w="2250" w:type="dxa"/>
            <w:vAlign w:val="bottom"/>
          </w:tcPr>
          <w:p w14:paraId="04025CD1" w14:textId="77777777" w:rsidR="00A8154C" w:rsidRPr="009B2B50" w:rsidRDefault="00BE6FB5">
            <w:pPr>
              <w:pBdr>
                <w:bottom w:val="single" w:sz="4" w:space="1" w:color="auto"/>
              </w:pBdr>
              <w:tabs>
                <w:tab w:val="decimal" w:pos="1511"/>
              </w:tabs>
              <w:spacing w:line="380" w:lineRule="exact"/>
              <w:ind w:left="-29" w:right="-29"/>
              <w:rPr>
                <w:rFonts w:ascii="Arial" w:hAnsi="Arial" w:cs="Arial"/>
                <w:sz w:val="22"/>
                <w:szCs w:val="22"/>
              </w:rPr>
            </w:pPr>
            <w:r w:rsidRPr="009B2B50">
              <w:rPr>
                <w:rFonts w:ascii="Arial" w:hAnsi="Arial" w:cs="Arial"/>
                <w:sz w:val="22"/>
                <w:szCs w:val="22"/>
              </w:rPr>
              <w:t>(214)</w:t>
            </w:r>
          </w:p>
        </w:tc>
      </w:tr>
      <w:tr w:rsidR="00A8154C" w:rsidRPr="009B2B50" w14:paraId="028D4F0A" w14:textId="77777777" w:rsidTr="00A8154C">
        <w:trPr>
          <w:trHeight w:val="219"/>
        </w:trPr>
        <w:tc>
          <w:tcPr>
            <w:tcW w:w="6930" w:type="dxa"/>
            <w:hideMark/>
          </w:tcPr>
          <w:p w14:paraId="09175FAF" w14:textId="77777777" w:rsidR="00A8154C" w:rsidRPr="009B2B50" w:rsidRDefault="00A8154C">
            <w:pPr>
              <w:spacing w:line="380" w:lineRule="exact"/>
              <w:ind w:left="520" w:hanging="520"/>
              <w:rPr>
                <w:rFonts w:ascii="Arial" w:hAnsi="Arial" w:cs="Arial"/>
                <w:sz w:val="22"/>
                <w:szCs w:val="22"/>
              </w:rPr>
            </w:pPr>
            <w:r w:rsidRPr="009B2B50">
              <w:rPr>
                <w:rFonts w:ascii="Arial" w:hAnsi="Arial"/>
                <w:sz w:val="22"/>
                <w:szCs w:val="22"/>
              </w:rPr>
              <w:t>As at 31 December 2020</w:t>
            </w:r>
          </w:p>
        </w:tc>
        <w:tc>
          <w:tcPr>
            <w:tcW w:w="2250" w:type="dxa"/>
            <w:vAlign w:val="bottom"/>
          </w:tcPr>
          <w:p w14:paraId="60BE609D" w14:textId="77777777" w:rsidR="00A8154C" w:rsidRPr="009B2B50" w:rsidRDefault="00BE6FB5">
            <w:pPr>
              <w:pBdr>
                <w:bottom w:val="double" w:sz="4" w:space="1" w:color="auto"/>
              </w:pBdr>
              <w:tabs>
                <w:tab w:val="decimal" w:pos="1511"/>
              </w:tabs>
              <w:spacing w:line="380" w:lineRule="exact"/>
              <w:ind w:left="-29" w:right="-29"/>
              <w:rPr>
                <w:rFonts w:ascii="Arial" w:hAnsi="Arial" w:cs="Arial"/>
                <w:sz w:val="22"/>
                <w:szCs w:val="22"/>
              </w:rPr>
            </w:pPr>
            <w:r w:rsidRPr="009B2B50">
              <w:rPr>
                <w:rFonts w:ascii="Arial" w:hAnsi="Arial" w:cs="Arial"/>
                <w:sz w:val="22"/>
                <w:szCs w:val="22"/>
              </w:rPr>
              <w:t>640</w:t>
            </w:r>
          </w:p>
        </w:tc>
      </w:tr>
    </w:tbl>
    <w:p w14:paraId="021DEA9C" w14:textId="77777777" w:rsidR="004E3341" w:rsidRPr="009B2B50" w:rsidRDefault="004E2A87"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9B2B50">
        <w:rPr>
          <w:rFonts w:ascii="Arial" w:hAnsi="Arial"/>
          <w:b/>
          <w:bCs/>
          <w:sz w:val="22"/>
          <w:szCs w:val="22"/>
        </w:rPr>
        <w:t>1</w:t>
      </w:r>
      <w:r w:rsidR="006E2E7F" w:rsidRPr="009B2B50">
        <w:rPr>
          <w:rFonts w:ascii="Arial" w:hAnsi="Arial"/>
          <w:b/>
          <w:bCs/>
          <w:sz w:val="22"/>
          <w:szCs w:val="22"/>
        </w:rPr>
        <w:t>0</w:t>
      </w:r>
      <w:r w:rsidR="004E3341" w:rsidRPr="009B2B50">
        <w:rPr>
          <w:rFonts w:ascii="Arial" w:hAnsi="Arial"/>
          <w:b/>
          <w:bCs/>
          <w:sz w:val="22"/>
          <w:szCs w:val="22"/>
        </w:rPr>
        <w:t>.</w:t>
      </w:r>
      <w:r w:rsidR="004E3341" w:rsidRPr="009B2B50">
        <w:rPr>
          <w:rFonts w:ascii="Arial" w:hAnsi="Arial"/>
          <w:b/>
          <w:bCs/>
          <w:sz w:val="22"/>
          <w:szCs w:val="22"/>
        </w:rPr>
        <w:tab/>
        <w:t>Inventories</w:t>
      </w:r>
    </w:p>
    <w:p w14:paraId="50BE0A16" w14:textId="77777777" w:rsidR="004E3341" w:rsidRPr="009B2B50"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9B2B50">
        <w:rPr>
          <w:rFonts w:ascii="Arial" w:hAnsi="Arial"/>
        </w:rPr>
        <w:t xml:space="preserve"> (Unit: </w:t>
      </w:r>
      <w:r w:rsidR="004E2A87" w:rsidRPr="009B2B50">
        <w:rPr>
          <w:rFonts w:ascii="Arial" w:hAnsi="Arial"/>
        </w:rPr>
        <w:t xml:space="preserve">Thousand </w:t>
      </w:r>
      <w:r w:rsidRPr="009B2B50">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9B2B50" w14:paraId="6AF83407" w14:textId="77777777" w:rsidTr="009D785C">
        <w:tc>
          <w:tcPr>
            <w:tcW w:w="2160" w:type="dxa"/>
            <w:vAlign w:val="bottom"/>
          </w:tcPr>
          <w:p w14:paraId="2595CD4C" w14:textId="77777777" w:rsidR="004E3341" w:rsidRPr="009B2B50" w:rsidRDefault="004E3341" w:rsidP="00B253E8">
            <w:pPr>
              <w:spacing w:line="380" w:lineRule="exact"/>
              <w:ind w:right="-36"/>
              <w:jc w:val="center"/>
              <w:rPr>
                <w:rFonts w:ascii="Arial" w:hAnsi="Arial"/>
              </w:rPr>
            </w:pPr>
          </w:p>
        </w:tc>
        <w:tc>
          <w:tcPr>
            <w:tcW w:w="2340" w:type="dxa"/>
            <w:gridSpan w:val="2"/>
            <w:shd w:val="clear" w:color="auto" w:fill="auto"/>
            <w:vAlign w:val="bottom"/>
          </w:tcPr>
          <w:p w14:paraId="7EF1B09A" w14:textId="77777777" w:rsidR="004E3341" w:rsidRPr="009B2B50"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Cost</w:t>
            </w:r>
          </w:p>
        </w:tc>
        <w:tc>
          <w:tcPr>
            <w:tcW w:w="2340" w:type="dxa"/>
            <w:gridSpan w:val="2"/>
            <w:shd w:val="clear" w:color="auto" w:fill="auto"/>
            <w:vAlign w:val="bottom"/>
          </w:tcPr>
          <w:p w14:paraId="1910F58A"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Reduce cost to net      realisable value</w:t>
            </w:r>
          </w:p>
        </w:tc>
        <w:tc>
          <w:tcPr>
            <w:tcW w:w="2340" w:type="dxa"/>
            <w:gridSpan w:val="2"/>
            <w:shd w:val="clear" w:color="auto" w:fill="auto"/>
            <w:vAlign w:val="bottom"/>
          </w:tcPr>
          <w:p w14:paraId="3AA870B2" w14:textId="77777777" w:rsidR="004E3341" w:rsidRPr="009B2B50"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9B2B50">
              <w:rPr>
                <w:rFonts w:ascii="Arial" w:hAnsi="Arial"/>
              </w:rPr>
              <w:t>Inventories</w:t>
            </w:r>
            <w:r w:rsidR="004E3341" w:rsidRPr="009B2B50">
              <w:rPr>
                <w:rFonts w:ascii="Arial" w:hAnsi="Arial"/>
              </w:rPr>
              <w:t xml:space="preserve"> - net</w:t>
            </w:r>
          </w:p>
        </w:tc>
      </w:tr>
      <w:tr w:rsidR="009D785C" w:rsidRPr="009B2B50" w14:paraId="0B160462" w14:textId="77777777" w:rsidTr="009D785C">
        <w:tc>
          <w:tcPr>
            <w:tcW w:w="2160" w:type="dxa"/>
          </w:tcPr>
          <w:p w14:paraId="4EF0E8CD" w14:textId="77777777" w:rsidR="009D785C" w:rsidRPr="009B2B50" w:rsidRDefault="009D785C" w:rsidP="00B253E8">
            <w:pPr>
              <w:spacing w:line="380" w:lineRule="exact"/>
              <w:ind w:right="-36"/>
              <w:jc w:val="thaiDistribute"/>
              <w:rPr>
                <w:rFonts w:ascii="Arial" w:hAnsi="Arial"/>
                <w:u w:val="single"/>
              </w:rPr>
            </w:pPr>
          </w:p>
        </w:tc>
        <w:tc>
          <w:tcPr>
            <w:tcW w:w="1170" w:type="dxa"/>
            <w:shd w:val="clear" w:color="auto" w:fill="auto"/>
          </w:tcPr>
          <w:p w14:paraId="0B1FEED8"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2020</w:t>
            </w:r>
          </w:p>
        </w:tc>
        <w:tc>
          <w:tcPr>
            <w:tcW w:w="1170" w:type="dxa"/>
            <w:shd w:val="clear" w:color="auto" w:fill="auto"/>
          </w:tcPr>
          <w:p w14:paraId="631A9D4C"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2019</w:t>
            </w:r>
          </w:p>
        </w:tc>
        <w:tc>
          <w:tcPr>
            <w:tcW w:w="1170" w:type="dxa"/>
            <w:shd w:val="clear" w:color="auto" w:fill="auto"/>
          </w:tcPr>
          <w:p w14:paraId="0F115BBB"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2020</w:t>
            </w:r>
          </w:p>
        </w:tc>
        <w:tc>
          <w:tcPr>
            <w:tcW w:w="1170" w:type="dxa"/>
            <w:shd w:val="clear" w:color="auto" w:fill="auto"/>
          </w:tcPr>
          <w:p w14:paraId="27F8D6B9"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2019</w:t>
            </w:r>
          </w:p>
        </w:tc>
        <w:tc>
          <w:tcPr>
            <w:tcW w:w="1170" w:type="dxa"/>
            <w:shd w:val="clear" w:color="auto" w:fill="auto"/>
          </w:tcPr>
          <w:p w14:paraId="10523D1E"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2020</w:t>
            </w:r>
          </w:p>
        </w:tc>
        <w:tc>
          <w:tcPr>
            <w:tcW w:w="1170" w:type="dxa"/>
            <w:shd w:val="clear" w:color="auto" w:fill="auto"/>
          </w:tcPr>
          <w:p w14:paraId="3DFF6D6F" w14:textId="77777777" w:rsidR="009D785C" w:rsidRPr="009B2B50" w:rsidRDefault="009D785C" w:rsidP="00B253E8">
            <w:pPr>
              <w:pBdr>
                <w:bottom w:val="single" w:sz="4" w:space="1" w:color="auto"/>
              </w:pBdr>
              <w:spacing w:line="380" w:lineRule="exact"/>
              <w:ind w:right="-36"/>
              <w:jc w:val="center"/>
              <w:rPr>
                <w:rFonts w:ascii="Arial" w:hAnsi="Arial" w:cs="Arial"/>
              </w:rPr>
            </w:pPr>
            <w:r w:rsidRPr="009B2B50">
              <w:rPr>
                <w:rFonts w:ascii="Arial" w:hAnsi="Arial" w:cs="Arial"/>
              </w:rPr>
              <w:t>2019</w:t>
            </w:r>
          </w:p>
        </w:tc>
      </w:tr>
      <w:tr w:rsidR="009D785C" w:rsidRPr="009B2B50" w14:paraId="05A7450F" w14:textId="77777777" w:rsidTr="009D785C">
        <w:tc>
          <w:tcPr>
            <w:tcW w:w="2160" w:type="dxa"/>
          </w:tcPr>
          <w:p w14:paraId="66B2DAE6" w14:textId="77777777" w:rsidR="009D785C" w:rsidRPr="009B2B50" w:rsidRDefault="009D785C" w:rsidP="00B253E8">
            <w:pPr>
              <w:spacing w:line="380" w:lineRule="exact"/>
              <w:ind w:left="-18" w:right="-36"/>
              <w:jc w:val="thaiDistribute"/>
              <w:rPr>
                <w:rFonts w:ascii="Arial" w:hAnsi="Arial"/>
              </w:rPr>
            </w:pPr>
            <w:r w:rsidRPr="009B2B50">
              <w:rPr>
                <w:rFonts w:ascii="Arial" w:hAnsi="Arial"/>
              </w:rPr>
              <w:t>Finished goods</w:t>
            </w:r>
          </w:p>
        </w:tc>
        <w:tc>
          <w:tcPr>
            <w:tcW w:w="1170" w:type="dxa"/>
          </w:tcPr>
          <w:p w14:paraId="76848557" w14:textId="77777777" w:rsidR="009D785C" w:rsidRPr="009B2B50" w:rsidRDefault="006F68F3" w:rsidP="00B253E8">
            <w:pPr>
              <w:tabs>
                <w:tab w:val="decimal" w:pos="882"/>
              </w:tabs>
              <w:spacing w:line="380" w:lineRule="exact"/>
              <w:ind w:right="-14"/>
              <w:jc w:val="thaiDistribute"/>
              <w:rPr>
                <w:rFonts w:ascii="Arial" w:hAnsi="Arial"/>
              </w:rPr>
            </w:pPr>
            <w:r w:rsidRPr="009B2B50">
              <w:rPr>
                <w:rFonts w:ascii="Arial" w:hAnsi="Arial"/>
              </w:rPr>
              <w:t>657</w:t>
            </w:r>
          </w:p>
        </w:tc>
        <w:tc>
          <w:tcPr>
            <w:tcW w:w="1170" w:type="dxa"/>
          </w:tcPr>
          <w:p w14:paraId="54FC4800" w14:textId="77777777" w:rsidR="009D785C" w:rsidRPr="009B2B50" w:rsidRDefault="009D785C" w:rsidP="00B253E8">
            <w:pPr>
              <w:tabs>
                <w:tab w:val="decimal" w:pos="882"/>
              </w:tabs>
              <w:spacing w:line="380" w:lineRule="exact"/>
              <w:ind w:right="-14"/>
              <w:jc w:val="thaiDistribute"/>
              <w:rPr>
                <w:rFonts w:ascii="Arial" w:hAnsi="Arial"/>
              </w:rPr>
            </w:pPr>
            <w:r w:rsidRPr="009B2B50">
              <w:rPr>
                <w:rFonts w:ascii="Arial" w:hAnsi="Arial"/>
              </w:rPr>
              <w:t>737</w:t>
            </w:r>
          </w:p>
        </w:tc>
        <w:tc>
          <w:tcPr>
            <w:tcW w:w="1170" w:type="dxa"/>
          </w:tcPr>
          <w:p w14:paraId="6D630954" w14:textId="77777777" w:rsidR="009D785C" w:rsidRPr="009B2B50" w:rsidRDefault="006F68F3" w:rsidP="00B253E8">
            <w:pPr>
              <w:tabs>
                <w:tab w:val="decimal" w:pos="882"/>
              </w:tabs>
              <w:spacing w:line="380" w:lineRule="exact"/>
              <w:ind w:right="-14"/>
              <w:jc w:val="thaiDistribute"/>
              <w:rPr>
                <w:rFonts w:ascii="Arial" w:hAnsi="Arial"/>
              </w:rPr>
            </w:pPr>
            <w:r w:rsidRPr="009B2B50">
              <w:rPr>
                <w:rFonts w:ascii="Arial" w:hAnsi="Arial"/>
              </w:rPr>
              <w:t>(623)</w:t>
            </w:r>
          </w:p>
        </w:tc>
        <w:tc>
          <w:tcPr>
            <w:tcW w:w="1170" w:type="dxa"/>
          </w:tcPr>
          <w:p w14:paraId="0B69D9D9" w14:textId="77777777" w:rsidR="009D785C" w:rsidRPr="009B2B50" w:rsidRDefault="009D785C" w:rsidP="00B253E8">
            <w:pPr>
              <w:tabs>
                <w:tab w:val="decimal" w:pos="972"/>
              </w:tabs>
              <w:spacing w:line="380" w:lineRule="exact"/>
              <w:ind w:right="-14"/>
              <w:jc w:val="thaiDistribute"/>
              <w:rPr>
                <w:rFonts w:ascii="Arial" w:hAnsi="Arial"/>
              </w:rPr>
            </w:pPr>
            <w:r w:rsidRPr="009B2B50">
              <w:rPr>
                <w:rFonts w:ascii="Arial" w:hAnsi="Arial"/>
              </w:rPr>
              <w:t>(618)</w:t>
            </w:r>
          </w:p>
        </w:tc>
        <w:tc>
          <w:tcPr>
            <w:tcW w:w="1170" w:type="dxa"/>
          </w:tcPr>
          <w:p w14:paraId="76D716E5" w14:textId="77777777" w:rsidR="009D785C" w:rsidRPr="009B2B50" w:rsidRDefault="006F68F3" w:rsidP="00B253E8">
            <w:pPr>
              <w:tabs>
                <w:tab w:val="decimal" w:pos="972"/>
              </w:tabs>
              <w:spacing w:line="380" w:lineRule="exact"/>
              <w:ind w:right="-14"/>
              <w:jc w:val="thaiDistribute"/>
              <w:rPr>
                <w:rFonts w:ascii="Arial" w:hAnsi="Arial"/>
              </w:rPr>
            </w:pPr>
            <w:r w:rsidRPr="009B2B50">
              <w:rPr>
                <w:rFonts w:ascii="Arial" w:hAnsi="Arial"/>
              </w:rPr>
              <w:t>34</w:t>
            </w:r>
          </w:p>
        </w:tc>
        <w:tc>
          <w:tcPr>
            <w:tcW w:w="1170" w:type="dxa"/>
            <w:shd w:val="clear" w:color="auto" w:fill="auto"/>
          </w:tcPr>
          <w:p w14:paraId="349650D2" w14:textId="77777777" w:rsidR="009D785C" w:rsidRPr="009B2B50" w:rsidRDefault="009D785C" w:rsidP="00B253E8">
            <w:pPr>
              <w:tabs>
                <w:tab w:val="decimal" w:pos="972"/>
              </w:tabs>
              <w:spacing w:line="380" w:lineRule="exact"/>
              <w:ind w:right="-14"/>
              <w:jc w:val="thaiDistribute"/>
              <w:rPr>
                <w:rFonts w:ascii="Arial" w:hAnsi="Arial"/>
              </w:rPr>
            </w:pPr>
            <w:r w:rsidRPr="009B2B50">
              <w:rPr>
                <w:rFonts w:ascii="Arial" w:hAnsi="Arial"/>
              </w:rPr>
              <w:t>119</w:t>
            </w:r>
          </w:p>
        </w:tc>
      </w:tr>
      <w:tr w:rsidR="009D785C" w:rsidRPr="009B2B50" w14:paraId="1D74B692" w14:textId="77777777" w:rsidTr="009D785C">
        <w:tc>
          <w:tcPr>
            <w:tcW w:w="2160" w:type="dxa"/>
          </w:tcPr>
          <w:p w14:paraId="7D110FD6" w14:textId="77777777" w:rsidR="009D785C" w:rsidRPr="009B2B50" w:rsidRDefault="009D785C" w:rsidP="00B253E8">
            <w:pPr>
              <w:spacing w:line="380" w:lineRule="exact"/>
              <w:ind w:left="-18" w:right="-36"/>
              <w:jc w:val="thaiDistribute"/>
              <w:rPr>
                <w:rFonts w:ascii="Arial" w:hAnsi="Arial"/>
              </w:rPr>
            </w:pPr>
            <w:r w:rsidRPr="009B2B50">
              <w:rPr>
                <w:rFonts w:ascii="Arial" w:hAnsi="Arial"/>
              </w:rPr>
              <w:t>Raw materials</w:t>
            </w:r>
          </w:p>
        </w:tc>
        <w:tc>
          <w:tcPr>
            <w:tcW w:w="1170" w:type="dxa"/>
          </w:tcPr>
          <w:p w14:paraId="12997836" w14:textId="77777777" w:rsidR="009D785C" w:rsidRPr="009B2B50" w:rsidRDefault="006F68F3" w:rsidP="00B253E8">
            <w:pPr>
              <w:pBdr>
                <w:bottom w:val="single" w:sz="4" w:space="1" w:color="auto"/>
              </w:pBdr>
              <w:tabs>
                <w:tab w:val="decimal" w:pos="882"/>
              </w:tabs>
              <w:spacing w:line="380" w:lineRule="exact"/>
              <w:ind w:right="-14"/>
              <w:jc w:val="thaiDistribute"/>
              <w:rPr>
                <w:rFonts w:ascii="Arial" w:hAnsi="Arial"/>
              </w:rPr>
            </w:pPr>
            <w:r w:rsidRPr="009B2B50">
              <w:rPr>
                <w:rFonts w:ascii="Arial" w:hAnsi="Arial"/>
              </w:rPr>
              <w:t>71</w:t>
            </w:r>
          </w:p>
        </w:tc>
        <w:tc>
          <w:tcPr>
            <w:tcW w:w="1170" w:type="dxa"/>
          </w:tcPr>
          <w:p w14:paraId="24A55FA6" w14:textId="77777777" w:rsidR="009D785C" w:rsidRPr="009B2B50" w:rsidRDefault="009D785C" w:rsidP="00B253E8">
            <w:pPr>
              <w:pBdr>
                <w:bottom w:val="single" w:sz="4" w:space="1" w:color="auto"/>
              </w:pBdr>
              <w:tabs>
                <w:tab w:val="decimal" w:pos="882"/>
              </w:tabs>
              <w:spacing w:line="380" w:lineRule="exact"/>
              <w:ind w:right="-14"/>
              <w:jc w:val="thaiDistribute"/>
              <w:rPr>
                <w:rFonts w:ascii="Arial" w:hAnsi="Arial"/>
              </w:rPr>
            </w:pPr>
            <w:r w:rsidRPr="009B2B50">
              <w:rPr>
                <w:rFonts w:ascii="Arial" w:hAnsi="Arial"/>
              </w:rPr>
              <w:t>49</w:t>
            </w:r>
          </w:p>
        </w:tc>
        <w:tc>
          <w:tcPr>
            <w:tcW w:w="1170" w:type="dxa"/>
          </w:tcPr>
          <w:p w14:paraId="77532756" w14:textId="77777777" w:rsidR="009D785C" w:rsidRPr="009B2B50" w:rsidRDefault="006F68F3" w:rsidP="00B253E8">
            <w:pPr>
              <w:pBdr>
                <w:bottom w:val="single" w:sz="4" w:space="1" w:color="auto"/>
              </w:pBdr>
              <w:tabs>
                <w:tab w:val="decimal" w:pos="882"/>
              </w:tabs>
              <w:spacing w:line="380" w:lineRule="exact"/>
              <w:ind w:right="-14"/>
              <w:jc w:val="thaiDistribute"/>
              <w:rPr>
                <w:rFonts w:ascii="Arial" w:hAnsi="Arial"/>
              </w:rPr>
            </w:pPr>
            <w:r w:rsidRPr="009B2B50">
              <w:rPr>
                <w:rFonts w:ascii="Arial" w:hAnsi="Arial"/>
              </w:rPr>
              <w:t>-</w:t>
            </w:r>
          </w:p>
        </w:tc>
        <w:tc>
          <w:tcPr>
            <w:tcW w:w="1170" w:type="dxa"/>
          </w:tcPr>
          <w:p w14:paraId="4C190BBF" w14:textId="77777777" w:rsidR="009D785C" w:rsidRPr="009B2B50" w:rsidRDefault="009D785C" w:rsidP="00B253E8">
            <w:pPr>
              <w:pBdr>
                <w:bottom w:val="single" w:sz="4" w:space="1" w:color="auto"/>
              </w:pBdr>
              <w:tabs>
                <w:tab w:val="decimal" w:pos="972"/>
              </w:tabs>
              <w:spacing w:line="380" w:lineRule="exact"/>
              <w:ind w:right="-14"/>
              <w:jc w:val="thaiDistribute"/>
              <w:rPr>
                <w:rFonts w:ascii="Arial" w:hAnsi="Arial"/>
              </w:rPr>
            </w:pPr>
            <w:r w:rsidRPr="009B2B50">
              <w:rPr>
                <w:rFonts w:ascii="Arial" w:hAnsi="Arial"/>
              </w:rPr>
              <w:t>-</w:t>
            </w:r>
          </w:p>
        </w:tc>
        <w:tc>
          <w:tcPr>
            <w:tcW w:w="1170" w:type="dxa"/>
          </w:tcPr>
          <w:p w14:paraId="77E481D0" w14:textId="77777777" w:rsidR="009D785C" w:rsidRPr="009B2B50" w:rsidRDefault="006F68F3" w:rsidP="00B253E8">
            <w:pPr>
              <w:pBdr>
                <w:bottom w:val="single" w:sz="4" w:space="1" w:color="auto"/>
              </w:pBdr>
              <w:tabs>
                <w:tab w:val="decimal" w:pos="972"/>
              </w:tabs>
              <w:spacing w:line="380" w:lineRule="exact"/>
              <w:ind w:right="-14"/>
              <w:jc w:val="thaiDistribute"/>
              <w:rPr>
                <w:rFonts w:ascii="Arial" w:hAnsi="Arial"/>
              </w:rPr>
            </w:pPr>
            <w:r w:rsidRPr="009B2B50">
              <w:rPr>
                <w:rFonts w:ascii="Arial" w:hAnsi="Arial"/>
              </w:rPr>
              <w:t>71</w:t>
            </w:r>
          </w:p>
        </w:tc>
        <w:tc>
          <w:tcPr>
            <w:tcW w:w="1170" w:type="dxa"/>
            <w:shd w:val="clear" w:color="auto" w:fill="auto"/>
          </w:tcPr>
          <w:p w14:paraId="14550A31" w14:textId="77777777" w:rsidR="009D785C" w:rsidRPr="009B2B50" w:rsidRDefault="009D785C" w:rsidP="00B253E8">
            <w:pPr>
              <w:pBdr>
                <w:bottom w:val="single" w:sz="4" w:space="1" w:color="auto"/>
              </w:pBdr>
              <w:tabs>
                <w:tab w:val="decimal" w:pos="972"/>
              </w:tabs>
              <w:spacing w:line="380" w:lineRule="exact"/>
              <w:ind w:right="-14"/>
              <w:jc w:val="thaiDistribute"/>
              <w:rPr>
                <w:rFonts w:ascii="Arial" w:hAnsi="Arial"/>
              </w:rPr>
            </w:pPr>
            <w:r w:rsidRPr="009B2B50">
              <w:rPr>
                <w:rFonts w:ascii="Arial" w:hAnsi="Arial"/>
              </w:rPr>
              <w:t>49</w:t>
            </w:r>
          </w:p>
        </w:tc>
      </w:tr>
      <w:tr w:rsidR="009D785C" w:rsidRPr="009B2B50" w14:paraId="0A4DF503" w14:textId="77777777" w:rsidTr="009D785C">
        <w:tc>
          <w:tcPr>
            <w:tcW w:w="2160" w:type="dxa"/>
          </w:tcPr>
          <w:p w14:paraId="218CBE6E" w14:textId="77777777" w:rsidR="009D785C" w:rsidRPr="009B2B50" w:rsidRDefault="009D785C" w:rsidP="00B253E8">
            <w:pPr>
              <w:spacing w:line="380" w:lineRule="exact"/>
              <w:ind w:left="-18" w:right="-36"/>
              <w:jc w:val="thaiDistribute"/>
              <w:rPr>
                <w:rFonts w:ascii="Arial" w:hAnsi="Arial"/>
              </w:rPr>
            </w:pPr>
            <w:r w:rsidRPr="009B2B50">
              <w:rPr>
                <w:rFonts w:ascii="Arial" w:hAnsi="Arial"/>
              </w:rPr>
              <w:t>Total</w:t>
            </w:r>
          </w:p>
        </w:tc>
        <w:tc>
          <w:tcPr>
            <w:tcW w:w="1170" w:type="dxa"/>
          </w:tcPr>
          <w:p w14:paraId="2F724F10" w14:textId="77777777" w:rsidR="009D785C" w:rsidRPr="009B2B50" w:rsidRDefault="006F68F3" w:rsidP="00B253E8">
            <w:pPr>
              <w:pBdr>
                <w:bottom w:val="double" w:sz="4" w:space="1" w:color="auto"/>
                <w:between w:val="single" w:sz="4" w:space="1" w:color="auto"/>
              </w:pBdr>
              <w:tabs>
                <w:tab w:val="decimal" w:pos="882"/>
              </w:tabs>
              <w:spacing w:line="380" w:lineRule="exact"/>
              <w:ind w:right="-14"/>
              <w:jc w:val="thaiDistribute"/>
              <w:rPr>
                <w:rFonts w:ascii="Arial" w:hAnsi="Arial"/>
              </w:rPr>
            </w:pPr>
            <w:r w:rsidRPr="009B2B50">
              <w:rPr>
                <w:rFonts w:ascii="Arial" w:hAnsi="Arial"/>
              </w:rPr>
              <w:t>728</w:t>
            </w:r>
          </w:p>
        </w:tc>
        <w:tc>
          <w:tcPr>
            <w:tcW w:w="1170" w:type="dxa"/>
          </w:tcPr>
          <w:p w14:paraId="4F4FEF21" w14:textId="77777777" w:rsidR="009D785C" w:rsidRPr="009B2B50" w:rsidRDefault="009D785C" w:rsidP="00B253E8">
            <w:pPr>
              <w:pBdr>
                <w:bottom w:val="double" w:sz="4" w:space="1" w:color="auto"/>
                <w:between w:val="single" w:sz="4" w:space="1" w:color="auto"/>
              </w:pBdr>
              <w:tabs>
                <w:tab w:val="decimal" w:pos="882"/>
              </w:tabs>
              <w:spacing w:line="380" w:lineRule="exact"/>
              <w:ind w:right="-14"/>
              <w:jc w:val="thaiDistribute"/>
              <w:rPr>
                <w:rFonts w:ascii="Arial" w:hAnsi="Arial"/>
              </w:rPr>
            </w:pPr>
            <w:r w:rsidRPr="009B2B50">
              <w:rPr>
                <w:rFonts w:ascii="Arial" w:hAnsi="Arial"/>
              </w:rPr>
              <w:t>786</w:t>
            </w:r>
          </w:p>
        </w:tc>
        <w:tc>
          <w:tcPr>
            <w:tcW w:w="1170" w:type="dxa"/>
          </w:tcPr>
          <w:p w14:paraId="4895A86B" w14:textId="77777777" w:rsidR="009D785C" w:rsidRPr="009B2B50" w:rsidRDefault="006F68F3" w:rsidP="00B253E8">
            <w:pPr>
              <w:pBdr>
                <w:bottom w:val="double" w:sz="4" w:space="1" w:color="auto"/>
                <w:between w:val="single" w:sz="4" w:space="1" w:color="auto"/>
              </w:pBdr>
              <w:tabs>
                <w:tab w:val="decimal" w:pos="882"/>
              </w:tabs>
              <w:spacing w:line="380" w:lineRule="exact"/>
              <w:ind w:right="-14"/>
              <w:jc w:val="thaiDistribute"/>
              <w:rPr>
                <w:rFonts w:ascii="Arial" w:hAnsi="Arial"/>
              </w:rPr>
            </w:pPr>
            <w:r w:rsidRPr="009B2B50">
              <w:rPr>
                <w:rFonts w:ascii="Arial" w:hAnsi="Arial"/>
              </w:rPr>
              <w:t>(623)</w:t>
            </w:r>
          </w:p>
        </w:tc>
        <w:tc>
          <w:tcPr>
            <w:tcW w:w="1170" w:type="dxa"/>
          </w:tcPr>
          <w:p w14:paraId="306AEC23" w14:textId="77777777" w:rsidR="009D785C" w:rsidRPr="009B2B50" w:rsidRDefault="009D785C" w:rsidP="00B253E8">
            <w:pPr>
              <w:pBdr>
                <w:bottom w:val="double" w:sz="4" w:space="1" w:color="auto"/>
                <w:between w:val="single" w:sz="4" w:space="1" w:color="auto"/>
              </w:pBdr>
              <w:tabs>
                <w:tab w:val="decimal" w:pos="972"/>
              </w:tabs>
              <w:spacing w:line="380" w:lineRule="exact"/>
              <w:ind w:right="-14"/>
              <w:jc w:val="thaiDistribute"/>
              <w:rPr>
                <w:rFonts w:ascii="Arial" w:hAnsi="Arial"/>
              </w:rPr>
            </w:pPr>
            <w:r w:rsidRPr="009B2B50">
              <w:rPr>
                <w:rFonts w:ascii="Arial" w:hAnsi="Arial"/>
              </w:rPr>
              <w:t>(618)</w:t>
            </w:r>
          </w:p>
        </w:tc>
        <w:tc>
          <w:tcPr>
            <w:tcW w:w="1170" w:type="dxa"/>
          </w:tcPr>
          <w:p w14:paraId="10F1B756" w14:textId="77777777" w:rsidR="009D785C" w:rsidRPr="009B2B50" w:rsidRDefault="006F68F3" w:rsidP="00B253E8">
            <w:pPr>
              <w:pBdr>
                <w:bottom w:val="double" w:sz="4" w:space="1" w:color="auto"/>
                <w:between w:val="single" w:sz="4" w:space="1" w:color="auto"/>
              </w:pBdr>
              <w:tabs>
                <w:tab w:val="decimal" w:pos="972"/>
              </w:tabs>
              <w:spacing w:line="380" w:lineRule="exact"/>
              <w:ind w:right="-14"/>
              <w:jc w:val="thaiDistribute"/>
              <w:rPr>
                <w:rFonts w:ascii="Arial" w:hAnsi="Arial"/>
              </w:rPr>
            </w:pPr>
            <w:r w:rsidRPr="009B2B50">
              <w:rPr>
                <w:rFonts w:ascii="Arial" w:hAnsi="Arial"/>
              </w:rPr>
              <w:t>105</w:t>
            </w:r>
          </w:p>
        </w:tc>
        <w:tc>
          <w:tcPr>
            <w:tcW w:w="1170" w:type="dxa"/>
            <w:shd w:val="clear" w:color="auto" w:fill="auto"/>
          </w:tcPr>
          <w:p w14:paraId="24130FB2" w14:textId="77777777" w:rsidR="009D785C" w:rsidRPr="009B2B50" w:rsidRDefault="009D785C" w:rsidP="00B253E8">
            <w:pPr>
              <w:pBdr>
                <w:bottom w:val="double" w:sz="4" w:space="1" w:color="auto"/>
                <w:between w:val="single" w:sz="4" w:space="1" w:color="auto"/>
              </w:pBdr>
              <w:tabs>
                <w:tab w:val="decimal" w:pos="972"/>
              </w:tabs>
              <w:spacing w:line="380" w:lineRule="exact"/>
              <w:ind w:right="-14"/>
              <w:jc w:val="thaiDistribute"/>
              <w:rPr>
                <w:rFonts w:ascii="Arial" w:hAnsi="Arial"/>
              </w:rPr>
            </w:pPr>
            <w:r w:rsidRPr="009B2B50">
              <w:rPr>
                <w:rFonts w:ascii="Arial" w:hAnsi="Arial"/>
              </w:rPr>
              <w:t>168</w:t>
            </w:r>
          </w:p>
        </w:tc>
      </w:tr>
    </w:tbl>
    <w:p w14:paraId="6BBD234B" w14:textId="3555168B" w:rsidR="004816EB" w:rsidRPr="009B2B50" w:rsidRDefault="004816EB" w:rsidP="001936E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9B2B50">
        <w:rPr>
          <w:rFonts w:ascii="Arial" w:hAnsi="Arial"/>
          <w:sz w:val="22"/>
          <w:szCs w:val="22"/>
          <w:cs/>
        </w:rPr>
        <w:tab/>
      </w:r>
      <w:r w:rsidR="00A80546" w:rsidRPr="009B2B50">
        <w:rPr>
          <w:rFonts w:ascii="Arial" w:hAnsi="Arial"/>
          <w:sz w:val="22"/>
          <w:szCs w:val="22"/>
        </w:rPr>
        <w:t xml:space="preserve">During the current year, the </w:t>
      </w:r>
      <w:r w:rsidR="00310469" w:rsidRPr="009B2B50">
        <w:rPr>
          <w:rFonts w:ascii="Arial" w:hAnsi="Arial"/>
          <w:sz w:val="22"/>
          <w:szCs w:val="22"/>
        </w:rPr>
        <w:t>C</w:t>
      </w:r>
      <w:r w:rsidR="00A80546" w:rsidRPr="009B2B50">
        <w:rPr>
          <w:rFonts w:ascii="Arial" w:hAnsi="Arial"/>
          <w:sz w:val="22"/>
          <w:szCs w:val="22"/>
        </w:rPr>
        <w:t xml:space="preserve">ompany reduced cost of inventories by Baht </w:t>
      </w:r>
      <w:r w:rsidR="006F68F3" w:rsidRPr="009B2B50">
        <w:rPr>
          <w:rFonts w:ascii="Arial" w:hAnsi="Arial"/>
          <w:sz w:val="22"/>
          <w:szCs w:val="22"/>
        </w:rPr>
        <w:t>0.012</w:t>
      </w:r>
      <w:r w:rsidR="004D725A" w:rsidRPr="009B2B50">
        <w:rPr>
          <w:rFonts w:ascii="Arial" w:hAnsi="Arial"/>
          <w:sz w:val="22"/>
          <w:szCs w:val="22"/>
        </w:rPr>
        <w:t xml:space="preserve"> </w:t>
      </w:r>
      <w:r w:rsidR="00A80546" w:rsidRPr="009B2B50">
        <w:rPr>
          <w:rFonts w:ascii="Arial" w:hAnsi="Arial"/>
          <w:sz w:val="22"/>
          <w:szCs w:val="22"/>
        </w:rPr>
        <w:t>million (</w:t>
      </w:r>
      <w:r w:rsidR="00BB4C3A" w:rsidRPr="009B2B50">
        <w:rPr>
          <w:rFonts w:ascii="Arial" w:hAnsi="Arial"/>
          <w:sz w:val="22"/>
          <w:szCs w:val="22"/>
        </w:rPr>
        <w:t>201</w:t>
      </w:r>
      <w:r w:rsidR="009D785C" w:rsidRPr="009B2B50">
        <w:rPr>
          <w:rFonts w:ascii="Arial" w:hAnsi="Arial"/>
          <w:sz w:val="22"/>
          <w:szCs w:val="22"/>
        </w:rPr>
        <w:t>9</w:t>
      </w:r>
      <w:r w:rsidR="00A80546" w:rsidRPr="009B2B50">
        <w:rPr>
          <w:rFonts w:ascii="Arial" w:hAnsi="Arial"/>
          <w:sz w:val="22"/>
          <w:szCs w:val="22"/>
        </w:rPr>
        <w:t xml:space="preserve">: Baht </w:t>
      </w:r>
      <w:r w:rsidR="004D725A" w:rsidRPr="009B2B50">
        <w:rPr>
          <w:rFonts w:ascii="Arial" w:hAnsi="Arial"/>
          <w:sz w:val="22"/>
          <w:szCs w:val="22"/>
        </w:rPr>
        <w:t>0.</w:t>
      </w:r>
      <w:r w:rsidR="001223B5" w:rsidRPr="009B2B50">
        <w:rPr>
          <w:rFonts w:ascii="Arial" w:hAnsi="Arial"/>
          <w:sz w:val="22"/>
          <w:szCs w:val="22"/>
        </w:rPr>
        <w:t>02</w:t>
      </w:r>
      <w:r w:rsidR="009D785C" w:rsidRPr="009B2B50">
        <w:rPr>
          <w:rFonts w:ascii="Arial" w:hAnsi="Arial"/>
          <w:sz w:val="22"/>
          <w:szCs w:val="22"/>
        </w:rPr>
        <w:t>5</w:t>
      </w:r>
      <w:r w:rsidR="004D725A" w:rsidRPr="009B2B50">
        <w:rPr>
          <w:rFonts w:ascii="Arial" w:hAnsi="Arial"/>
          <w:sz w:val="22"/>
          <w:szCs w:val="22"/>
        </w:rPr>
        <w:t xml:space="preserve"> </w:t>
      </w:r>
      <w:r w:rsidR="00EE1483" w:rsidRPr="009B2B50">
        <w:rPr>
          <w:rFonts w:ascii="Arial" w:hAnsi="Arial"/>
          <w:sz w:val="22"/>
          <w:szCs w:val="22"/>
        </w:rPr>
        <w:t>m</w:t>
      </w:r>
      <w:r w:rsidR="00A80546" w:rsidRPr="009B2B50">
        <w:rPr>
          <w:rFonts w:ascii="Arial" w:hAnsi="Arial"/>
          <w:sz w:val="22"/>
          <w:szCs w:val="22"/>
        </w:rPr>
        <w:t>illion)</w:t>
      </w:r>
      <w:r w:rsidR="00EE1483" w:rsidRPr="009B2B50">
        <w:rPr>
          <w:rFonts w:ascii="Arial" w:hAnsi="Arial"/>
          <w:sz w:val="22"/>
          <w:szCs w:val="22"/>
        </w:rPr>
        <w:t>,</w:t>
      </w:r>
      <w:r w:rsidR="00A80546" w:rsidRPr="009B2B50">
        <w:rPr>
          <w:rFonts w:ascii="Arial" w:hAnsi="Arial"/>
          <w:sz w:val="22"/>
          <w:szCs w:val="22"/>
        </w:rPr>
        <w:t xml:space="preserve"> to reflect the net reali</w:t>
      </w:r>
      <w:r w:rsidR="00EE1483" w:rsidRPr="009B2B50">
        <w:rPr>
          <w:rFonts w:ascii="Arial" w:hAnsi="Arial"/>
          <w:sz w:val="22"/>
          <w:szCs w:val="22"/>
        </w:rPr>
        <w:t>s</w:t>
      </w:r>
      <w:r w:rsidR="00A80546" w:rsidRPr="009B2B50">
        <w:rPr>
          <w:rFonts w:ascii="Arial" w:hAnsi="Arial"/>
          <w:sz w:val="22"/>
          <w:szCs w:val="22"/>
        </w:rPr>
        <w:t xml:space="preserve">able value. In addition, the Company reversed the write-down of cost of inventories by Baht </w:t>
      </w:r>
      <w:r w:rsidR="006F68F3" w:rsidRPr="009B2B50">
        <w:rPr>
          <w:rFonts w:ascii="Arial" w:hAnsi="Arial"/>
          <w:sz w:val="22"/>
          <w:szCs w:val="22"/>
        </w:rPr>
        <w:t>0.00</w:t>
      </w:r>
      <w:r w:rsidR="000E4661" w:rsidRPr="009B2B50">
        <w:rPr>
          <w:rFonts w:ascii="Arial" w:hAnsi="Arial"/>
          <w:sz w:val="22"/>
          <w:szCs w:val="22"/>
        </w:rPr>
        <w:t>7</w:t>
      </w:r>
      <w:r w:rsidR="004D725A" w:rsidRPr="009B2B50">
        <w:rPr>
          <w:rFonts w:ascii="Arial" w:hAnsi="Arial"/>
          <w:sz w:val="22"/>
          <w:szCs w:val="22"/>
        </w:rPr>
        <w:t xml:space="preserve"> </w:t>
      </w:r>
      <w:r w:rsidR="00A80546" w:rsidRPr="009B2B50">
        <w:rPr>
          <w:rFonts w:ascii="Arial" w:hAnsi="Arial"/>
          <w:sz w:val="22"/>
          <w:szCs w:val="22"/>
        </w:rPr>
        <w:t>million (</w:t>
      </w:r>
      <w:r w:rsidR="00BB4C3A" w:rsidRPr="009B2B50">
        <w:rPr>
          <w:rFonts w:ascii="Arial" w:hAnsi="Arial"/>
          <w:sz w:val="22"/>
          <w:szCs w:val="22"/>
        </w:rPr>
        <w:t>201</w:t>
      </w:r>
      <w:r w:rsidR="009D785C" w:rsidRPr="009B2B50">
        <w:rPr>
          <w:rFonts w:ascii="Arial" w:hAnsi="Arial"/>
          <w:sz w:val="22"/>
          <w:szCs w:val="22"/>
        </w:rPr>
        <w:t>9</w:t>
      </w:r>
      <w:r w:rsidR="00A80546" w:rsidRPr="009B2B50">
        <w:rPr>
          <w:rFonts w:ascii="Arial" w:hAnsi="Arial"/>
          <w:sz w:val="22"/>
          <w:szCs w:val="22"/>
        </w:rPr>
        <w:t xml:space="preserve">: Baht </w:t>
      </w:r>
      <w:r w:rsidR="004D725A" w:rsidRPr="009B2B50">
        <w:rPr>
          <w:rFonts w:ascii="Arial" w:hAnsi="Arial"/>
          <w:sz w:val="22"/>
          <w:szCs w:val="22"/>
        </w:rPr>
        <w:t>0.</w:t>
      </w:r>
      <w:r w:rsidR="009D785C" w:rsidRPr="009B2B50">
        <w:rPr>
          <w:rFonts w:ascii="Arial" w:hAnsi="Arial"/>
          <w:sz w:val="22"/>
          <w:szCs w:val="22"/>
        </w:rPr>
        <w:t xml:space="preserve">008 </w:t>
      </w:r>
      <w:r w:rsidR="00A80546" w:rsidRPr="009B2B50">
        <w:rPr>
          <w:rFonts w:ascii="Arial" w:hAnsi="Arial"/>
          <w:sz w:val="22"/>
          <w:szCs w:val="22"/>
        </w:rPr>
        <w:t>million</w:t>
      </w:r>
      <w:proofErr w:type="gramStart"/>
      <w:r w:rsidR="00A80546" w:rsidRPr="009B2B50">
        <w:rPr>
          <w:rFonts w:ascii="Arial" w:hAnsi="Arial"/>
          <w:sz w:val="22"/>
          <w:szCs w:val="22"/>
        </w:rPr>
        <w:t>)</w:t>
      </w:r>
      <w:r w:rsidR="00EE1483" w:rsidRPr="009B2B50">
        <w:rPr>
          <w:rFonts w:ascii="Arial" w:hAnsi="Arial"/>
          <w:sz w:val="22"/>
          <w:szCs w:val="22"/>
        </w:rPr>
        <w:t>,</w:t>
      </w:r>
      <w:r w:rsidR="00A80546" w:rsidRPr="009B2B50">
        <w:rPr>
          <w:rFonts w:ascii="Arial" w:hAnsi="Arial"/>
          <w:sz w:val="22"/>
          <w:szCs w:val="22"/>
        </w:rPr>
        <w:t xml:space="preserve"> and</w:t>
      </w:r>
      <w:proofErr w:type="gramEnd"/>
      <w:r w:rsidR="00A80546" w:rsidRPr="009B2B50">
        <w:rPr>
          <w:rFonts w:ascii="Arial" w:hAnsi="Arial"/>
          <w:sz w:val="22"/>
          <w:szCs w:val="22"/>
        </w:rPr>
        <w:t xml:space="preserve"> reduced the amount of inventories recogni</w:t>
      </w:r>
      <w:r w:rsidR="00EE1483" w:rsidRPr="009B2B50">
        <w:rPr>
          <w:rFonts w:ascii="Arial" w:hAnsi="Arial"/>
          <w:sz w:val="22"/>
          <w:szCs w:val="22"/>
        </w:rPr>
        <w:t>s</w:t>
      </w:r>
      <w:r w:rsidR="00A80546" w:rsidRPr="009B2B50">
        <w:rPr>
          <w:rFonts w:ascii="Arial" w:hAnsi="Arial"/>
          <w:sz w:val="22"/>
          <w:szCs w:val="22"/>
        </w:rPr>
        <w:t>ed as expenses during the year.</w:t>
      </w:r>
    </w:p>
    <w:p w14:paraId="51FFDEB8" w14:textId="4C8FFC66" w:rsidR="005423A7" w:rsidRPr="009B2B50" w:rsidRDefault="005423A7" w:rsidP="005423A7">
      <w:pPr>
        <w:tabs>
          <w:tab w:val="left" w:pos="900"/>
          <w:tab w:val="left" w:pos="1440"/>
        </w:tabs>
        <w:spacing w:before="120" w:line="380" w:lineRule="exact"/>
        <w:ind w:left="547" w:right="-43" w:hanging="547"/>
        <w:jc w:val="thaiDistribute"/>
        <w:rPr>
          <w:rFonts w:ascii="Arial" w:hAnsi="Arial"/>
          <w:b/>
          <w:bCs/>
          <w:sz w:val="22"/>
          <w:szCs w:val="22"/>
        </w:rPr>
      </w:pPr>
      <w:r w:rsidRPr="009B2B50">
        <w:rPr>
          <w:rFonts w:ascii="Arial" w:hAnsi="Arial"/>
          <w:b/>
          <w:bCs/>
          <w:sz w:val="22"/>
          <w:szCs w:val="22"/>
        </w:rPr>
        <w:t>11.</w:t>
      </w:r>
      <w:r w:rsidRPr="009B2B50">
        <w:rPr>
          <w:rFonts w:ascii="Arial" w:hAnsi="Arial"/>
          <w:b/>
          <w:bCs/>
          <w:sz w:val="22"/>
          <w:szCs w:val="22"/>
        </w:rPr>
        <w:tab/>
        <w:t xml:space="preserve">Deferred service costs </w:t>
      </w:r>
    </w:p>
    <w:p w14:paraId="60101707" w14:textId="77777777" w:rsidR="005423A7" w:rsidRPr="009B2B50" w:rsidRDefault="005423A7" w:rsidP="005423A7">
      <w:pPr>
        <w:tabs>
          <w:tab w:val="left" w:pos="900"/>
        </w:tabs>
        <w:spacing w:after="40" w:line="380" w:lineRule="exact"/>
        <w:ind w:left="360" w:hanging="360"/>
        <w:jc w:val="right"/>
        <w:rPr>
          <w:rFonts w:ascii="Arial" w:hAnsi="Arial" w:cs="Arial"/>
          <w:sz w:val="22"/>
          <w:szCs w:val="22"/>
        </w:rPr>
      </w:pPr>
      <w:r w:rsidRPr="009B2B50">
        <w:rPr>
          <w:rFonts w:ascii="Arial" w:hAnsi="Arial" w:cs="Arial"/>
          <w:sz w:val="22"/>
          <w:szCs w:val="22"/>
        </w:rPr>
        <w:tab/>
        <w:t xml:space="preserve">(Unit: Thousand </w:t>
      </w:r>
      <w:r w:rsidRPr="009B2B50">
        <w:rPr>
          <w:rFonts w:ascii="Arial" w:hAnsi="Arial"/>
          <w:sz w:val="22"/>
          <w:szCs w:val="22"/>
        </w:rPr>
        <w:t>Baht</w:t>
      </w:r>
      <w:r w:rsidRPr="009B2B5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6480"/>
        <w:gridCol w:w="1350"/>
        <w:gridCol w:w="1350"/>
      </w:tblGrid>
      <w:tr w:rsidR="009D785C" w:rsidRPr="009B2B50" w14:paraId="1AC8C420" w14:textId="77777777" w:rsidTr="009D785C">
        <w:tc>
          <w:tcPr>
            <w:tcW w:w="6480" w:type="dxa"/>
          </w:tcPr>
          <w:p w14:paraId="64504DBE" w14:textId="77777777" w:rsidR="009D785C" w:rsidRPr="009B2B50" w:rsidRDefault="009D785C" w:rsidP="009D785C">
            <w:pPr>
              <w:spacing w:line="380" w:lineRule="exact"/>
              <w:ind w:right="-14"/>
              <w:jc w:val="thaiDistribute"/>
              <w:rPr>
                <w:rFonts w:ascii="Arial" w:hAnsi="Arial" w:cs="Arial"/>
                <w:b/>
                <w:bCs/>
                <w:sz w:val="22"/>
                <w:szCs w:val="22"/>
                <w:u w:val="single"/>
              </w:rPr>
            </w:pPr>
          </w:p>
        </w:tc>
        <w:tc>
          <w:tcPr>
            <w:tcW w:w="1350" w:type="dxa"/>
          </w:tcPr>
          <w:p w14:paraId="77C368EE" w14:textId="77777777"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2020</w:t>
            </w:r>
          </w:p>
        </w:tc>
        <w:tc>
          <w:tcPr>
            <w:tcW w:w="1350" w:type="dxa"/>
          </w:tcPr>
          <w:p w14:paraId="1E9D7CC8" w14:textId="77777777" w:rsidR="009D785C" w:rsidRPr="009B2B50" w:rsidRDefault="009D785C" w:rsidP="009D785C">
            <w:pPr>
              <w:pBdr>
                <w:bottom w:val="single" w:sz="6" w:space="1" w:color="auto"/>
              </w:pBdr>
              <w:spacing w:line="380" w:lineRule="exact"/>
              <w:ind w:right="-36"/>
              <w:jc w:val="center"/>
              <w:rPr>
                <w:rFonts w:ascii="Arial" w:hAnsi="Arial" w:cs="Arial"/>
                <w:sz w:val="22"/>
                <w:szCs w:val="22"/>
              </w:rPr>
            </w:pPr>
            <w:r w:rsidRPr="009B2B50">
              <w:rPr>
                <w:rFonts w:ascii="Arial" w:hAnsi="Arial" w:cs="Arial"/>
                <w:sz w:val="22"/>
                <w:szCs w:val="22"/>
              </w:rPr>
              <w:t>2019</w:t>
            </w:r>
          </w:p>
        </w:tc>
      </w:tr>
      <w:tr w:rsidR="009D785C" w:rsidRPr="009B2B50" w14:paraId="2A0EEB7F" w14:textId="77777777" w:rsidTr="009D785C">
        <w:tc>
          <w:tcPr>
            <w:tcW w:w="6480" w:type="dxa"/>
          </w:tcPr>
          <w:p w14:paraId="2318AD55"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cs="Arial"/>
                <w:sz w:val="22"/>
                <w:szCs w:val="22"/>
              </w:rPr>
              <w:t>Net book value at beginning of year</w:t>
            </w:r>
          </w:p>
        </w:tc>
        <w:tc>
          <w:tcPr>
            <w:tcW w:w="1350" w:type="dxa"/>
          </w:tcPr>
          <w:p w14:paraId="04BE6814" w14:textId="77777777" w:rsidR="009D785C" w:rsidRPr="009B2B50" w:rsidRDefault="00DF7F6E" w:rsidP="009D785C">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14,642</w:t>
            </w:r>
          </w:p>
        </w:tc>
        <w:tc>
          <w:tcPr>
            <w:tcW w:w="1350" w:type="dxa"/>
          </w:tcPr>
          <w:p w14:paraId="17AB84B6" w14:textId="77777777" w:rsidR="009D785C" w:rsidRPr="009B2B50" w:rsidRDefault="009D785C" w:rsidP="009D785C">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4,118</w:t>
            </w:r>
          </w:p>
        </w:tc>
      </w:tr>
      <w:tr w:rsidR="009D785C" w:rsidRPr="009B2B50" w14:paraId="7D84E175" w14:textId="77777777" w:rsidTr="009D785C">
        <w:tc>
          <w:tcPr>
            <w:tcW w:w="6480" w:type="dxa"/>
          </w:tcPr>
          <w:p w14:paraId="196D3584" w14:textId="7F37538B" w:rsidR="009D785C" w:rsidRPr="009B2B50" w:rsidRDefault="009D785C" w:rsidP="009D785C">
            <w:pPr>
              <w:spacing w:line="380" w:lineRule="exact"/>
              <w:ind w:left="-18" w:right="-14"/>
              <w:jc w:val="thaiDistribute"/>
              <w:rPr>
                <w:rFonts w:ascii="Arial" w:hAnsi="Arial" w:cs="Arial"/>
                <w:sz w:val="22"/>
                <w:szCs w:val="22"/>
              </w:rPr>
            </w:pPr>
            <w:r w:rsidRPr="009B2B50">
              <w:rPr>
                <w:rFonts w:ascii="Arial" w:hAnsi="Arial" w:cs="Arial"/>
                <w:sz w:val="22"/>
                <w:szCs w:val="22"/>
              </w:rPr>
              <w:t>Addition</w:t>
            </w:r>
            <w:r w:rsidR="00692680">
              <w:rPr>
                <w:rFonts w:ascii="Arial" w:hAnsi="Arial" w:cs="Arial"/>
                <w:sz w:val="22"/>
                <w:szCs w:val="22"/>
              </w:rPr>
              <w:t>s</w:t>
            </w:r>
          </w:p>
        </w:tc>
        <w:tc>
          <w:tcPr>
            <w:tcW w:w="1350" w:type="dxa"/>
          </w:tcPr>
          <w:p w14:paraId="0DAABC48" w14:textId="77777777" w:rsidR="009D785C" w:rsidRPr="009B2B50" w:rsidRDefault="00DF7F6E" w:rsidP="009D785C">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25,324</w:t>
            </w:r>
          </w:p>
        </w:tc>
        <w:tc>
          <w:tcPr>
            <w:tcW w:w="1350" w:type="dxa"/>
          </w:tcPr>
          <w:p w14:paraId="6A05D9E4" w14:textId="77777777" w:rsidR="009D785C" w:rsidRPr="009B2B50" w:rsidRDefault="009D785C" w:rsidP="009D785C">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35,073</w:t>
            </w:r>
          </w:p>
        </w:tc>
      </w:tr>
      <w:tr w:rsidR="009D785C" w:rsidRPr="009B2B50" w14:paraId="2E250256" w14:textId="77777777" w:rsidTr="009D785C">
        <w:tc>
          <w:tcPr>
            <w:tcW w:w="6480" w:type="dxa"/>
          </w:tcPr>
          <w:p w14:paraId="6DCA3957" w14:textId="77777777" w:rsidR="009D785C" w:rsidRPr="009B2B50" w:rsidRDefault="009D785C" w:rsidP="009D785C">
            <w:pPr>
              <w:tabs>
                <w:tab w:val="left" w:pos="162"/>
              </w:tabs>
              <w:spacing w:line="380" w:lineRule="exact"/>
              <w:ind w:left="-18" w:right="-14"/>
              <w:rPr>
                <w:rFonts w:ascii="Arial" w:hAnsi="Arial" w:cs="Arial"/>
                <w:sz w:val="22"/>
                <w:szCs w:val="22"/>
                <w:cs/>
              </w:rPr>
            </w:pPr>
            <w:r w:rsidRPr="009B2B50">
              <w:rPr>
                <w:rFonts w:ascii="Arial" w:hAnsi="Arial" w:cs="Arial"/>
                <w:sz w:val="22"/>
                <w:szCs w:val="22"/>
              </w:rPr>
              <w:t>Amortisation</w:t>
            </w:r>
          </w:p>
        </w:tc>
        <w:tc>
          <w:tcPr>
            <w:tcW w:w="1350" w:type="dxa"/>
          </w:tcPr>
          <w:p w14:paraId="0206B7EB" w14:textId="77777777" w:rsidR="009D785C" w:rsidRPr="009B2B50" w:rsidRDefault="00DF7F6E" w:rsidP="009D785C">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(39,962)</w:t>
            </w:r>
          </w:p>
        </w:tc>
        <w:tc>
          <w:tcPr>
            <w:tcW w:w="1350" w:type="dxa"/>
          </w:tcPr>
          <w:p w14:paraId="56CA68D8" w14:textId="77777777" w:rsidR="009D785C" w:rsidRPr="009B2B50" w:rsidRDefault="009D785C" w:rsidP="009D785C">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(24,549)</w:t>
            </w:r>
          </w:p>
        </w:tc>
      </w:tr>
      <w:tr w:rsidR="009D785C" w:rsidRPr="009B2B50" w14:paraId="70843D67" w14:textId="77777777" w:rsidTr="009D785C">
        <w:tc>
          <w:tcPr>
            <w:tcW w:w="6480" w:type="dxa"/>
          </w:tcPr>
          <w:p w14:paraId="5CD75BE1" w14:textId="77777777" w:rsidR="009D785C" w:rsidRPr="009B2B50" w:rsidRDefault="009D785C" w:rsidP="009D785C">
            <w:pPr>
              <w:spacing w:line="380" w:lineRule="exact"/>
              <w:ind w:left="-18" w:right="-14"/>
              <w:jc w:val="thaiDistribute"/>
              <w:rPr>
                <w:rFonts w:ascii="Arial" w:hAnsi="Arial" w:cs="Arial"/>
                <w:sz w:val="22"/>
                <w:szCs w:val="22"/>
                <w:cs/>
              </w:rPr>
            </w:pPr>
            <w:r w:rsidRPr="009B2B50">
              <w:rPr>
                <w:rFonts w:ascii="Arial" w:hAnsi="Arial" w:cs="Arial"/>
                <w:sz w:val="22"/>
                <w:szCs w:val="22"/>
              </w:rPr>
              <w:t>Net book value at end of year</w:t>
            </w:r>
          </w:p>
        </w:tc>
        <w:tc>
          <w:tcPr>
            <w:tcW w:w="1350" w:type="dxa"/>
          </w:tcPr>
          <w:p w14:paraId="4CECC13F" w14:textId="77777777" w:rsidR="009D785C" w:rsidRPr="009B2B50" w:rsidRDefault="00DF7F6E" w:rsidP="009D785C">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4</w:t>
            </w:r>
          </w:p>
        </w:tc>
        <w:tc>
          <w:tcPr>
            <w:tcW w:w="1350" w:type="dxa"/>
          </w:tcPr>
          <w:p w14:paraId="31BE670D" w14:textId="77777777" w:rsidR="009D785C" w:rsidRPr="009B2B50" w:rsidRDefault="009D785C" w:rsidP="009D785C">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14,642</w:t>
            </w:r>
          </w:p>
        </w:tc>
      </w:tr>
    </w:tbl>
    <w:p w14:paraId="1C3496E6" w14:textId="1DF7316A" w:rsidR="00A8154C" w:rsidRPr="009B2B50" w:rsidRDefault="00A8154C" w:rsidP="00B253E8">
      <w:pPr>
        <w:tabs>
          <w:tab w:val="left" w:pos="900"/>
          <w:tab w:val="left" w:pos="1440"/>
        </w:tabs>
        <w:spacing w:before="240" w:after="120" w:line="380" w:lineRule="exact"/>
        <w:ind w:left="547" w:right="-43" w:hanging="547"/>
        <w:jc w:val="thaiDistribute"/>
        <w:rPr>
          <w:rFonts w:ascii="Arial" w:hAnsi="Arial"/>
          <w:b/>
          <w:bCs/>
          <w:sz w:val="22"/>
          <w:szCs w:val="22"/>
        </w:rPr>
      </w:pPr>
      <w:r w:rsidRPr="009B2B50">
        <w:rPr>
          <w:rFonts w:ascii="Arial" w:hAnsi="Arial"/>
          <w:b/>
          <w:bCs/>
          <w:sz w:val="22"/>
          <w:szCs w:val="22"/>
        </w:rPr>
        <w:t xml:space="preserve">12. </w:t>
      </w:r>
      <w:r w:rsidRPr="009B2B50">
        <w:rPr>
          <w:rFonts w:ascii="Arial" w:hAnsi="Arial"/>
          <w:b/>
          <w:bCs/>
          <w:sz w:val="22"/>
          <w:szCs w:val="22"/>
        </w:rPr>
        <w:tab/>
        <w:t>Other current financial assets</w:t>
      </w:r>
      <w:r w:rsidR="00692680">
        <w:rPr>
          <w:rFonts w:ascii="Arial" w:hAnsi="Arial"/>
          <w:b/>
          <w:bCs/>
          <w:sz w:val="22"/>
          <w:szCs w:val="22"/>
        </w:rPr>
        <w:t xml:space="preserve"> / Current investment</w:t>
      </w:r>
    </w:p>
    <w:tbl>
      <w:tblPr>
        <w:tblW w:w="9180" w:type="dxa"/>
        <w:tblInd w:w="450" w:type="dxa"/>
        <w:tblLayout w:type="fixed"/>
        <w:tblLook w:val="04A0" w:firstRow="1" w:lastRow="0" w:firstColumn="1" w:lastColumn="0" w:noHBand="0" w:noVBand="1"/>
      </w:tblPr>
      <w:tblGrid>
        <w:gridCol w:w="6480"/>
        <w:gridCol w:w="1350"/>
        <w:gridCol w:w="1350"/>
      </w:tblGrid>
      <w:tr w:rsidR="00692680" w:rsidRPr="009B2B50" w14:paraId="6DA23A0A" w14:textId="106CA5A5" w:rsidTr="00692680">
        <w:trPr>
          <w:trHeight w:val="376"/>
          <w:tblHeader/>
        </w:trPr>
        <w:tc>
          <w:tcPr>
            <w:tcW w:w="9180" w:type="dxa"/>
            <w:gridSpan w:val="3"/>
            <w:vAlign w:val="bottom"/>
          </w:tcPr>
          <w:p w14:paraId="331B6550" w14:textId="6DF08789" w:rsidR="00692680" w:rsidRPr="009B2B50" w:rsidRDefault="00692680">
            <w:pPr>
              <w:tabs>
                <w:tab w:val="decimal" w:pos="978"/>
              </w:tabs>
              <w:spacing w:line="380" w:lineRule="exact"/>
              <w:ind w:firstLine="70"/>
              <w:jc w:val="right"/>
              <w:rPr>
                <w:rFonts w:ascii="Arial" w:hAnsi="Arial" w:cs="Arial"/>
                <w:sz w:val="22"/>
                <w:szCs w:val="22"/>
                <w:cs/>
              </w:rPr>
            </w:pPr>
            <w:r w:rsidRPr="009B2B50">
              <w:rPr>
                <w:rFonts w:ascii="Arial" w:hAnsi="Arial" w:cs="Arial"/>
                <w:sz w:val="22"/>
                <w:szCs w:val="22"/>
                <w:cs/>
              </w:rPr>
              <w:t>(</w:t>
            </w:r>
            <w:r w:rsidRPr="009B2B50">
              <w:rPr>
                <w:rFonts w:ascii="Arial" w:hAnsi="Arial" w:cs="Arial"/>
                <w:sz w:val="22"/>
                <w:szCs w:val="22"/>
              </w:rPr>
              <w:t>Unit:</w:t>
            </w:r>
            <w:r w:rsidRPr="009B2B50">
              <w:rPr>
                <w:rFonts w:ascii="Arial" w:hAnsi="Arial" w:cs="Arial"/>
                <w:sz w:val="22"/>
                <w:szCs w:val="22"/>
                <w:cs/>
              </w:rPr>
              <w:t xml:space="preserve"> </w:t>
            </w:r>
            <w:r w:rsidRPr="009B2B50">
              <w:rPr>
                <w:rFonts w:ascii="Arial" w:hAnsi="Arial" w:cs="Arial"/>
                <w:sz w:val="22"/>
                <w:szCs w:val="22"/>
              </w:rPr>
              <w:t>Thousand Baht)</w:t>
            </w:r>
          </w:p>
        </w:tc>
      </w:tr>
      <w:tr w:rsidR="00692680" w:rsidRPr="009B2B50" w14:paraId="18B4DC39" w14:textId="3D0A74A5" w:rsidTr="00692680">
        <w:trPr>
          <w:trHeight w:val="419"/>
          <w:tblHeader/>
        </w:trPr>
        <w:tc>
          <w:tcPr>
            <w:tcW w:w="6480" w:type="dxa"/>
            <w:vAlign w:val="bottom"/>
          </w:tcPr>
          <w:p w14:paraId="03998806" w14:textId="77777777" w:rsidR="00692680" w:rsidRPr="009B2B50" w:rsidRDefault="00692680">
            <w:pPr>
              <w:spacing w:line="380" w:lineRule="exact"/>
              <w:jc w:val="center"/>
              <w:rPr>
                <w:rFonts w:ascii="Arial" w:hAnsi="Arial" w:cs="Arial"/>
                <w:sz w:val="22"/>
                <w:szCs w:val="22"/>
                <w:u w:val="single"/>
                <w:cs/>
              </w:rPr>
            </w:pPr>
          </w:p>
        </w:tc>
        <w:tc>
          <w:tcPr>
            <w:tcW w:w="1350" w:type="dxa"/>
            <w:vAlign w:val="bottom"/>
            <w:hideMark/>
          </w:tcPr>
          <w:p w14:paraId="3404015B" w14:textId="2F2F6CF3" w:rsidR="00692680" w:rsidRPr="009B2B50" w:rsidRDefault="00692680" w:rsidP="00692680">
            <w:pPr>
              <w:pBdr>
                <w:bottom w:val="single" w:sz="4" w:space="1" w:color="auto"/>
              </w:pBdr>
              <w:spacing w:line="380" w:lineRule="exact"/>
              <w:ind w:right="-15"/>
              <w:jc w:val="center"/>
              <w:rPr>
                <w:rFonts w:ascii="Arial" w:hAnsi="Arial" w:cs="Arial"/>
                <w:sz w:val="22"/>
                <w:szCs w:val="22"/>
                <w:lang w:val="th-TH"/>
              </w:rPr>
            </w:pPr>
            <w:r w:rsidRPr="009B2B50">
              <w:rPr>
                <w:rFonts w:ascii="Arial" w:hAnsi="Arial" w:cs="Arial"/>
                <w:sz w:val="22"/>
                <w:szCs w:val="22"/>
              </w:rPr>
              <w:t>2020</w:t>
            </w:r>
          </w:p>
        </w:tc>
        <w:tc>
          <w:tcPr>
            <w:tcW w:w="1350" w:type="dxa"/>
          </w:tcPr>
          <w:p w14:paraId="5529BBD3" w14:textId="2896240C" w:rsidR="00692680" w:rsidRPr="009B2B50" w:rsidRDefault="00692680" w:rsidP="00692680">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2019</w:t>
            </w:r>
          </w:p>
        </w:tc>
      </w:tr>
      <w:tr w:rsidR="00692680" w:rsidRPr="009B2B50" w14:paraId="62C0E360" w14:textId="3D177E58" w:rsidTr="00692680">
        <w:trPr>
          <w:trHeight w:val="387"/>
        </w:trPr>
        <w:tc>
          <w:tcPr>
            <w:tcW w:w="6480" w:type="dxa"/>
            <w:hideMark/>
          </w:tcPr>
          <w:p w14:paraId="6D713A37" w14:textId="77777777" w:rsidR="00692680" w:rsidRPr="009B2B50" w:rsidRDefault="00692680">
            <w:pPr>
              <w:tabs>
                <w:tab w:val="decimal" w:pos="978"/>
              </w:tabs>
              <w:spacing w:line="380" w:lineRule="exact"/>
              <w:ind w:left="252" w:right="244" w:hanging="252"/>
              <w:rPr>
                <w:rFonts w:ascii="Arial" w:hAnsi="Arial" w:cs="Arial"/>
                <w:sz w:val="22"/>
                <w:szCs w:val="22"/>
                <w:u w:val="single"/>
              </w:rPr>
            </w:pPr>
            <w:r w:rsidRPr="009B2B50">
              <w:rPr>
                <w:rFonts w:ascii="Arial" w:hAnsi="Arial" w:cs="Arial"/>
                <w:sz w:val="22"/>
                <w:szCs w:val="22"/>
                <w:u w:val="single"/>
              </w:rPr>
              <w:t>Debt instruments at amortised cost</w:t>
            </w:r>
          </w:p>
        </w:tc>
        <w:tc>
          <w:tcPr>
            <w:tcW w:w="1350" w:type="dxa"/>
            <w:vAlign w:val="bottom"/>
          </w:tcPr>
          <w:p w14:paraId="2BD34312" w14:textId="77777777" w:rsidR="00692680" w:rsidRPr="009B2B50" w:rsidRDefault="00692680" w:rsidP="00692680">
            <w:pPr>
              <w:tabs>
                <w:tab w:val="left" w:pos="440"/>
              </w:tabs>
              <w:spacing w:line="380" w:lineRule="exact"/>
              <w:ind w:right="-15"/>
              <w:jc w:val="right"/>
              <w:rPr>
                <w:rFonts w:ascii="Arial" w:hAnsi="Arial" w:cs="Arial"/>
                <w:sz w:val="22"/>
                <w:szCs w:val="22"/>
              </w:rPr>
            </w:pPr>
          </w:p>
        </w:tc>
        <w:tc>
          <w:tcPr>
            <w:tcW w:w="1350" w:type="dxa"/>
          </w:tcPr>
          <w:p w14:paraId="4956D700" w14:textId="77777777" w:rsidR="00692680" w:rsidRPr="009B2B50" w:rsidRDefault="00692680" w:rsidP="00692680">
            <w:pPr>
              <w:tabs>
                <w:tab w:val="left" w:pos="440"/>
              </w:tabs>
              <w:spacing w:line="380" w:lineRule="exact"/>
              <w:ind w:right="-15"/>
              <w:jc w:val="right"/>
              <w:rPr>
                <w:rFonts w:ascii="Arial" w:hAnsi="Arial" w:cs="Arial"/>
                <w:sz w:val="22"/>
                <w:szCs w:val="22"/>
              </w:rPr>
            </w:pPr>
          </w:p>
        </w:tc>
      </w:tr>
      <w:tr w:rsidR="00692680" w:rsidRPr="009B2B50" w14:paraId="6A88747E" w14:textId="2382FD75" w:rsidTr="00692680">
        <w:trPr>
          <w:trHeight w:val="408"/>
        </w:trPr>
        <w:tc>
          <w:tcPr>
            <w:tcW w:w="6480" w:type="dxa"/>
            <w:vAlign w:val="bottom"/>
            <w:hideMark/>
          </w:tcPr>
          <w:p w14:paraId="1CDFD1EA" w14:textId="77777777" w:rsidR="00692680" w:rsidRPr="009B2B50" w:rsidRDefault="00692680" w:rsidP="00692680">
            <w:pPr>
              <w:spacing w:line="380" w:lineRule="exact"/>
              <w:ind w:left="165"/>
              <w:rPr>
                <w:rFonts w:ascii="Arial" w:hAnsi="Arial" w:cs="Arial"/>
                <w:color w:val="FF0000"/>
                <w:sz w:val="22"/>
                <w:szCs w:val="22"/>
              </w:rPr>
            </w:pPr>
            <w:r w:rsidRPr="009B2B50">
              <w:rPr>
                <w:rFonts w:ascii="Arial" w:hAnsi="Arial" w:cs="Arial"/>
                <w:sz w:val="22"/>
                <w:szCs w:val="22"/>
              </w:rPr>
              <w:t>Fixed deposits</w:t>
            </w:r>
          </w:p>
        </w:tc>
        <w:tc>
          <w:tcPr>
            <w:tcW w:w="1350" w:type="dxa"/>
            <w:vAlign w:val="bottom"/>
          </w:tcPr>
          <w:p w14:paraId="5184B109" w14:textId="77777777" w:rsidR="00692680" w:rsidRPr="009B2B50" w:rsidRDefault="00692680" w:rsidP="00692680">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1,027</w:t>
            </w:r>
          </w:p>
        </w:tc>
        <w:tc>
          <w:tcPr>
            <w:tcW w:w="1350" w:type="dxa"/>
          </w:tcPr>
          <w:p w14:paraId="73423EE7" w14:textId="7416A632" w:rsidR="00692680" w:rsidRPr="009B2B50" w:rsidRDefault="00692680" w:rsidP="00692680">
            <w:pPr>
              <w:tabs>
                <w:tab w:val="decimal" w:pos="1062"/>
              </w:tabs>
              <w:spacing w:line="380" w:lineRule="exact"/>
              <w:ind w:right="-14"/>
              <w:jc w:val="thaiDistribute"/>
              <w:rPr>
                <w:rFonts w:ascii="Arial" w:hAnsi="Arial" w:cs="Arial"/>
                <w:sz w:val="22"/>
                <w:szCs w:val="22"/>
              </w:rPr>
            </w:pPr>
            <w:r>
              <w:rPr>
                <w:rFonts w:ascii="Arial" w:hAnsi="Arial" w:cs="Arial"/>
                <w:sz w:val="22"/>
                <w:szCs w:val="22"/>
              </w:rPr>
              <w:t>977</w:t>
            </w:r>
          </w:p>
        </w:tc>
      </w:tr>
      <w:tr w:rsidR="00692680" w:rsidRPr="009B2B50" w14:paraId="76CD0CB7" w14:textId="4F74161C" w:rsidTr="00692680">
        <w:trPr>
          <w:trHeight w:val="408"/>
        </w:trPr>
        <w:tc>
          <w:tcPr>
            <w:tcW w:w="6480" w:type="dxa"/>
            <w:vAlign w:val="bottom"/>
            <w:hideMark/>
          </w:tcPr>
          <w:p w14:paraId="0FE9F7E4" w14:textId="77777777" w:rsidR="00692680" w:rsidRPr="009B2B50" w:rsidRDefault="00692680" w:rsidP="00692680">
            <w:pPr>
              <w:spacing w:line="380" w:lineRule="exact"/>
              <w:ind w:left="165"/>
              <w:rPr>
                <w:rFonts w:ascii="Arial" w:hAnsi="Arial" w:cs="Arial"/>
                <w:sz w:val="22"/>
                <w:szCs w:val="22"/>
              </w:rPr>
            </w:pPr>
            <w:r w:rsidRPr="009B2B50">
              <w:rPr>
                <w:rFonts w:ascii="Arial" w:hAnsi="Arial" w:cs="Arial"/>
                <w:sz w:val="22"/>
                <w:szCs w:val="22"/>
              </w:rPr>
              <w:t>Other deposits</w:t>
            </w:r>
          </w:p>
        </w:tc>
        <w:tc>
          <w:tcPr>
            <w:tcW w:w="1350" w:type="dxa"/>
            <w:vAlign w:val="bottom"/>
          </w:tcPr>
          <w:p w14:paraId="1DD7B1CF" w14:textId="77777777" w:rsidR="00692680" w:rsidRPr="009B2B50" w:rsidRDefault="00692680" w:rsidP="00692680">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696</w:t>
            </w:r>
          </w:p>
        </w:tc>
        <w:tc>
          <w:tcPr>
            <w:tcW w:w="1350" w:type="dxa"/>
          </w:tcPr>
          <w:p w14:paraId="3381031E" w14:textId="23F2CFF7" w:rsidR="00692680" w:rsidRPr="009B2B50" w:rsidRDefault="00692680" w:rsidP="00692680">
            <w:pPr>
              <w:pBdr>
                <w:bottom w:val="sing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w:t>
            </w:r>
          </w:p>
        </w:tc>
      </w:tr>
      <w:tr w:rsidR="00692680" w:rsidRPr="009B2B50" w14:paraId="5439F30A" w14:textId="776172A8" w:rsidTr="00692680">
        <w:trPr>
          <w:trHeight w:val="408"/>
        </w:trPr>
        <w:tc>
          <w:tcPr>
            <w:tcW w:w="6480" w:type="dxa"/>
            <w:vAlign w:val="bottom"/>
            <w:hideMark/>
          </w:tcPr>
          <w:p w14:paraId="336DC35D" w14:textId="77777777" w:rsidR="00692680" w:rsidRPr="009B2B50" w:rsidRDefault="00692680">
            <w:pPr>
              <w:spacing w:line="380" w:lineRule="exact"/>
              <w:ind w:left="252" w:hanging="252"/>
              <w:rPr>
                <w:rFonts w:ascii="Arial" w:hAnsi="Arial" w:cs="Arial"/>
                <w:sz w:val="22"/>
                <w:szCs w:val="22"/>
              </w:rPr>
            </w:pPr>
            <w:r w:rsidRPr="009B2B50">
              <w:rPr>
                <w:rFonts w:ascii="Arial" w:hAnsi="Arial" w:cs="Arial"/>
                <w:sz w:val="22"/>
                <w:szCs w:val="22"/>
              </w:rPr>
              <w:t>Total</w:t>
            </w:r>
            <w:r w:rsidRPr="009B2B50">
              <w:rPr>
                <w:rFonts w:ascii="Arial" w:hAnsi="Arial" w:cstheme="minorBidi"/>
                <w:sz w:val="22"/>
                <w:szCs w:val="22"/>
                <w:cs/>
              </w:rPr>
              <w:t xml:space="preserve"> </w:t>
            </w:r>
            <w:r w:rsidRPr="009B2B50">
              <w:rPr>
                <w:rFonts w:ascii="Arial" w:hAnsi="Arial" w:cstheme="minorBidi"/>
                <w:sz w:val="22"/>
                <w:szCs w:val="22"/>
              </w:rPr>
              <w:t>other current financial assets - net</w:t>
            </w:r>
          </w:p>
        </w:tc>
        <w:tc>
          <w:tcPr>
            <w:tcW w:w="1350" w:type="dxa"/>
            <w:vAlign w:val="bottom"/>
          </w:tcPr>
          <w:p w14:paraId="14EC9C6E" w14:textId="77777777" w:rsidR="00692680" w:rsidRPr="009B2B50" w:rsidRDefault="00692680" w:rsidP="00692680">
            <w:pPr>
              <w:pBdr>
                <w:bottom w:val="doub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1,723</w:t>
            </w:r>
          </w:p>
        </w:tc>
        <w:tc>
          <w:tcPr>
            <w:tcW w:w="1350" w:type="dxa"/>
          </w:tcPr>
          <w:p w14:paraId="70789249" w14:textId="1FA41D10" w:rsidR="00692680" w:rsidRPr="009B2B50" w:rsidRDefault="00692680" w:rsidP="00692680">
            <w:pPr>
              <w:pBdr>
                <w:bottom w:val="double" w:sz="4" w:space="1" w:color="auto"/>
              </w:pBdr>
              <w:tabs>
                <w:tab w:val="decimal" w:pos="1062"/>
              </w:tabs>
              <w:spacing w:line="380" w:lineRule="exact"/>
              <w:ind w:right="-14"/>
              <w:jc w:val="thaiDistribute"/>
              <w:rPr>
                <w:rFonts w:ascii="Arial" w:hAnsi="Arial" w:cs="Arial"/>
                <w:sz w:val="22"/>
                <w:szCs w:val="22"/>
              </w:rPr>
            </w:pPr>
            <w:r>
              <w:rPr>
                <w:rFonts w:ascii="Arial" w:hAnsi="Arial" w:cs="Arial"/>
                <w:sz w:val="22"/>
                <w:szCs w:val="22"/>
              </w:rPr>
              <w:t>977</w:t>
            </w:r>
          </w:p>
        </w:tc>
      </w:tr>
    </w:tbl>
    <w:p w14:paraId="4E2DA09F" w14:textId="77777777" w:rsidR="00A8154C" w:rsidRPr="009B2B50" w:rsidRDefault="00A8154C" w:rsidP="005423A7">
      <w:pPr>
        <w:tabs>
          <w:tab w:val="left" w:pos="2160"/>
          <w:tab w:val="right" w:pos="7200"/>
          <w:tab w:val="right" w:pos="8540"/>
        </w:tabs>
        <w:spacing w:before="240" w:after="120" w:line="380" w:lineRule="exact"/>
        <w:ind w:left="547" w:right="-331" w:hanging="547"/>
        <w:rPr>
          <w:rFonts w:ascii="Arial" w:hAnsi="Arial"/>
          <w:b/>
          <w:bCs/>
          <w:sz w:val="22"/>
          <w:szCs w:val="22"/>
        </w:rPr>
      </w:pPr>
      <w:r w:rsidRPr="009B2B50">
        <w:rPr>
          <w:rFonts w:ascii="Arial" w:hAnsi="Arial"/>
          <w:b/>
          <w:bCs/>
          <w:sz w:val="22"/>
          <w:szCs w:val="22"/>
        </w:rPr>
        <w:lastRenderedPageBreak/>
        <w:tab/>
      </w:r>
      <w:r w:rsidRPr="009B2B50">
        <w:rPr>
          <w:rFonts w:ascii="Arial" w:hAnsi="Arial" w:cs="Arial"/>
          <w:snapToGrid w:val="0"/>
          <w:sz w:val="22"/>
          <w:szCs w:val="22"/>
          <w:lang w:eastAsia="th-TH"/>
        </w:rPr>
        <w:t>As at 31 December 20</w:t>
      </w:r>
      <w:r w:rsidR="00B814CE" w:rsidRPr="009B2B50">
        <w:rPr>
          <w:rFonts w:ascii="Arial" w:hAnsi="Arial" w:cs="Arial"/>
          <w:snapToGrid w:val="0"/>
          <w:sz w:val="22"/>
          <w:szCs w:val="22"/>
          <w:lang w:eastAsia="th-TH"/>
        </w:rPr>
        <w:t>20</w:t>
      </w:r>
      <w:r w:rsidRPr="009B2B50">
        <w:rPr>
          <w:rFonts w:ascii="Arial" w:hAnsi="Arial" w:cs="Arial"/>
          <w:snapToGrid w:val="0"/>
          <w:sz w:val="22"/>
          <w:szCs w:val="22"/>
          <w:lang w:eastAsia="th-TH"/>
        </w:rPr>
        <w:t xml:space="preserve">, the Company had invested in fixed deposit with a maturity of more than 3 months totalling Baht 1.0 million. </w:t>
      </w:r>
      <w:r w:rsidR="00B814CE" w:rsidRPr="009B2B50">
        <w:rPr>
          <w:rFonts w:ascii="Arial" w:hAnsi="Arial" w:cs="Arial"/>
          <w:snapToGrid w:val="0"/>
          <w:sz w:val="22"/>
          <w:szCs w:val="22"/>
          <w:lang w:eastAsia="th-TH"/>
        </w:rPr>
        <w:t xml:space="preserve">(2019: Baht 1.0 million) </w:t>
      </w:r>
      <w:r w:rsidRPr="009B2B50">
        <w:rPr>
          <w:rFonts w:ascii="Arial" w:hAnsi="Arial" w:cs="Arial"/>
          <w:snapToGrid w:val="0"/>
          <w:sz w:val="22"/>
          <w:szCs w:val="22"/>
          <w:lang w:eastAsia="th-TH"/>
        </w:rPr>
        <w:t xml:space="preserve">The fixed deposit carried interest at rates of </w:t>
      </w:r>
      <w:r w:rsidR="00055D1A" w:rsidRPr="009B2B50">
        <w:rPr>
          <w:rFonts w:ascii="Arial" w:hAnsi="Arial" w:cs="Arial"/>
          <w:snapToGrid w:val="0"/>
          <w:sz w:val="22"/>
          <w:szCs w:val="22"/>
          <w:lang w:eastAsia="th-TH"/>
        </w:rPr>
        <w:t xml:space="preserve">0.20% - 0.30% per annum (2019: </w:t>
      </w:r>
      <w:r w:rsidRPr="009B2B50">
        <w:rPr>
          <w:rFonts w:ascii="Arial" w:hAnsi="Arial" w:cs="Arial"/>
          <w:snapToGrid w:val="0"/>
          <w:sz w:val="22"/>
          <w:szCs w:val="22"/>
          <w:lang w:eastAsia="th-TH"/>
        </w:rPr>
        <w:t>0.90% - 1.00% per annum</w:t>
      </w:r>
      <w:r w:rsidR="00055D1A" w:rsidRPr="009B2B50">
        <w:rPr>
          <w:rFonts w:ascii="Arial" w:hAnsi="Arial" w:cs="Arial"/>
          <w:snapToGrid w:val="0"/>
          <w:sz w:val="22"/>
          <w:szCs w:val="22"/>
          <w:lang w:eastAsia="th-TH"/>
        </w:rPr>
        <w:t>).</w:t>
      </w:r>
    </w:p>
    <w:p w14:paraId="4777D35F" w14:textId="77777777" w:rsidR="004E3341" w:rsidRPr="009B2B50" w:rsidRDefault="005423A7" w:rsidP="005423A7">
      <w:pPr>
        <w:tabs>
          <w:tab w:val="left" w:pos="2160"/>
          <w:tab w:val="right" w:pos="7200"/>
          <w:tab w:val="right" w:pos="8540"/>
        </w:tabs>
        <w:spacing w:before="240" w:after="120" w:line="380" w:lineRule="exact"/>
        <w:ind w:left="547" w:right="-331" w:hanging="547"/>
        <w:rPr>
          <w:rFonts w:ascii="Arial" w:hAnsi="Arial"/>
          <w:b/>
          <w:bCs/>
          <w:sz w:val="22"/>
          <w:szCs w:val="22"/>
          <w:lang w:val="en-US"/>
        </w:rPr>
      </w:pPr>
      <w:r w:rsidRPr="009B2B50">
        <w:rPr>
          <w:rFonts w:ascii="Arial" w:hAnsi="Arial"/>
          <w:b/>
          <w:bCs/>
          <w:sz w:val="22"/>
          <w:szCs w:val="22"/>
        </w:rPr>
        <w:t>1</w:t>
      </w:r>
      <w:r w:rsidR="00A8154C" w:rsidRPr="009B2B50">
        <w:rPr>
          <w:rFonts w:ascii="Arial" w:hAnsi="Arial"/>
          <w:b/>
          <w:bCs/>
          <w:sz w:val="22"/>
          <w:szCs w:val="22"/>
        </w:rPr>
        <w:t>3</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hAnsi="Arial"/>
          <w:b/>
          <w:bCs/>
          <w:sz w:val="22"/>
          <w:szCs w:val="22"/>
          <w:lang w:val="en-US"/>
        </w:rPr>
        <w:t>Restricted bank deposits</w:t>
      </w:r>
    </w:p>
    <w:p w14:paraId="5AF4B4A8" w14:textId="77777777" w:rsidR="000F20DE" w:rsidRPr="009B2B50" w:rsidRDefault="004E3341" w:rsidP="000F20DE">
      <w:pPr>
        <w:spacing w:before="120" w:after="120" w:line="380" w:lineRule="exact"/>
        <w:ind w:left="547" w:hanging="547"/>
        <w:jc w:val="both"/>
        <w:rPr>
          <w:rFonts w:ascii="Arial" w:hAnsi="Arial" w:cs="Arial"/>
          <w:sz w:val="22"/>
          <w:szCs w:val="22"/>
        </w:rPr>
      </w:pPr>
      <w:r w:rsidRPr="009B2B50">
        <w:rPr>
          <w:rFonts w:ascii="Arial" w:hAnsi="Arial"/>
          <w:b/>
          <w:bCs/>
          <w:sz w:val="22"/>
          <w:szCs w:val="22"/>
        </w:rPr>
        <w:tab/>
      </w:r>
      <w:r w:rsidR="00BB4C3A" w:rsidRPr="009B2B50">
        <w:rPr>
          <w:rFonts w:ascii="Arial" w:hAnsi="Arial" w:cs="Arial"/>
          <w:sz w:val="22"/>
          <w:szCs w:val="22"/>
        </w:rPr>
        <w:t>As at 31 December 20</w:t>
      </w:r>
      <w:r w:rsidR="009D785C" w:rsidRPr="009B2B50">
        <w:rPr>
          <w:rFonts w:ascii="Arial" w:hAnsi="Arial" w:cs="Arial"/>
          <w:sz w:val="22"/>
          <w:szCs w:val="22"/>
        </w:rPr>
        <w:t>20</w:t>
      </w:r>
      <w:r w:rsidR="00BB4C3A" w:rsidRPr="009B2B50">
        <w:rPr>
          <w:rFonts w:ascii="Arial" w:hAnsi="Arial" w:cs="Arial"/>
          <w:sz w:val="22"/>
          <w:szCs w:val="22"/>
        </w:rPr>
        <w:t xml:space="preserve"> and 201</w:t>
      </w:r>
      <w:r w:rsidR="009D785C" w:rsidRPr="009B2B50">
        <w:rPr>
          <w:rFonts w:ascii="Arial" w:hAnsi="Arial" w:cs="Arial"/>
          <w:sz w:val="22"/>
          <w:szCs w:val="22"/>
        </w:rPr>
        <w:t>9</w:t>
      </w:r>
      <w:r w:rsidR="000F20DE" w:rsidRPr="009B2B50">
        <w:rPr>
          <w:rFonts w:ascii="Arial" w:hAnsi="Arial" w:cs="Arial"/>
          <w:sz w:val="22"/>
          <w:szCs w:val="22"/>
        </w:rPr>
        <w:t>, restricted bank deposits are detailed below.</w:t>
      </w:r>
      <w:r w:rsidR="000F20DE" w:rsidRPr="009B2B50">
        <w:rPr>
          <w:rFonts w:ascii="Arial" w:hAnsi="Arial" w:cs="Arial"/>
          <w:sz w:val="22"/>
          <w:szCs w:val="22"/>
        </w:rPr>
        <w:tab/>
      </w:r>
    </w:p>
    <w:p w14:paraId="78C3865E" w14:textId="77777777" w:rsidR="000F20DE" w:rsidRPr="009B2B50" w:rsidRDefault="000F20DE" w:rsidP="000F20DE">
      <w:pPr>
        <w:tabs>
          <w:tab w:val="left" w:pos="540"/>
        </w:tabs>
        <w:spacing w:before="120" w:after="120" w:line="380" w:lineRule="exact"/>
        <w:ind w:left="900" w:hanging="900"/>
        <w:jc w:val="both"/>
        <w:rPr>
          <w:rFonts w:ascii="Arial" w:hAnsi="Arial" w:cs="Cordia New"/>
          <w:sz w:val="22"/>
          <w:szCs w:val="22"/>
          <w:lang w:val="en-US"/>
        </w:rPr>
      </w:pPr>
      <w:r w:rsidRPr="009B2B50">
        <w:rPr>
          <w:rFonts w:ascii="Arial" w:hAnsi="Arial" w:cs="Arial"/>
          <w:sz w:val="22"/>
          <w:szCs w:val="22"/>
        </w:rPr>
        <w:tab/>
        <w:t xml:space="preserve">- </w:t>
      </w:r>
      <w:r w:rsidRPr="009B2B50">
        <w:rPr>
          <w:rFonts w:ascii="Arial" w:hAnsi="Arial" w:cs="Arial"/>
          <w:sz w:val="22"/>
          <w:szCs w:val="22"/>
        </w:rPr>
        <w:tab/>
        <w:t>12 months fixed deposit</w:t>
      </w:r>
      <w:r w:rsidRPr="009B2B50">
        <w:rPr>
          <w:rFonts w:ascii="Arial" w:hAnsi="Arial" w:cs="Cordia New"/>
          <w:sz w:val="22"/>
          <w:szCs w:val="22"/>
        </w:rPr>
        <w:t xml:space="preserve"> of Baht </w:t>
      </w:r>
      <w:r w:rsidR="00EF792D" w:rsidRPr="009B2B50">
        <w:rPr>
          <w:rFonts w:ascii="Arial" w:hAnsi="Arial" w:cs="Cordia New"/>
          <w:sz w:val="22"/>
          <w:szCs w:val="22"/>
        </w:rPr>
        <w:t>6.0</w:t>
      </w:r>
      <w:r w:rsidR="00060259" w:rsidRPr="009B2B50">
        <w:rPr>
          <w:rFonts w:ascii="Arial" w:hAnsi="Arial" w:cs="Cordia New"/>
          <w:sz w:val="22"/>
          <w:szCs w:val="22"/>
        </w:rPr>
        <w:t xml:space="preserve"> million</w:t>
      </w:r>
      <w:r w:rsidRPr="009B2B50">
        <w:rPr>
          <w:rFonts w:ascii="Arial" w:hAnsi="Arial" w:cs="Cordia New"/>
          <w:sz w:val="22"/>
          <w:szCs w:val="22"/>
        </w:rPr>
        <w:t xml:space="preserve"> </w:t>
      </w:r>
      <w:r w:rsidRPr="009B2B50">
        <w:rPr>
          <w:rFonts w:ascii="Arial" w:hAnsi="Arial" w:cs="Arial"/>
          <w:sz w:val="22"/>
          <w:szCs w:val="22"/>
        </w:rPr>
        <w:t>pledged with a bank to secure bank overdrafts</w:t>
      </w:r>
      <w:r w:rsidRPr="009B2B50">
        <w:rPr>
          <w:rFonts w:ascii="Arial" w:hAnsi="Arial" w:cs="Arial"/>
          <w:sz w:val="22"/>
          <w:szCs w:val="22"/>
          <w:lang w:val="en-US"/>
        </w:rPr>
        <w:t xml:space="preserve"> facility of Baht 5.0 million and bank guarantee facility of Baht 20.0 million</w:t>
      </w:r>
      <w:r w:rsidRPr="009B2B50">
        <w:rPr>
          <w:rFonts w:ascii="Arial" w:hAnsi="Arial" w:cs="Cordia New" w:hint="cs"/>
          <w:sz w:val="22"/>
          <w:szCs w:val="22"/>
          <w:cs/>
          <w:lang w:val="en-US"/>
        </w:rPr>
        <w:t>.</w:t>
      </w:r>
    </w:p>
    <w:p w14:paraId="0006AF3A" w14:textId="736C1734" w:rsidR="000F20DE" w:rsidRPr="009B2B50" w:rsidRDefault="000F20DE" w:rsidP="004A16B5">
      <w:pPr>
        <w:tabs>
          <w:tab w:val="left" w:pos="540"/>
        </w:tabs>
        <w:spacing w:before="120" w:after="120" w:line="380" w:lineRule="exact"/>
        <w:ind w:left="907" w:hanging="907"/>
        <w:jc w:val="both"/>
        <w:rPr>
          <w:rFonts w:ascii="Arial" w:hAnsi="Arial" w:cs="Arial"/>
          <w:sz w:val="22"/>
          <w:szCs w:val="22"/>
        </w:rPr>
      </w:pPr>
      <w:r w:rsidRPr="009B2B50">
        <w:rPr>
          <w:rFonts w:ascii="Arial" w:hAnsi="Arial" w:cs="Arial"/>
          <w:sz w:val="22"/>
          <w:szCs w:val="22"/>
          <w:lang w:val="en-US"/>
        </w:rPr>
        <w:tab/>
        <w:t xml:space="preserve">- </w:t>
      </w:r>
      <w:r w:rsidRPr="009B2B50">
        <w:rPr>
          <w:rFonts w:ascii="Arial" w:hAnsi="Arial" w:cs="Arial"/>
          <w:sz w:val="22"/>
          <w:szCs w:val="22"/>
          <w:lang w:val="en-US"/>
        </w:rPr>
        <w:tab/>
        <w:t xml:space="preserve">6 months fix deposit of Baht </w:t>
      </w:r>
      <w:r w:rsidR="00EF792D" w:rsidRPr="009B2B50">
        <w:rPr>
          <w:rFonts w:ascii="Arial" w:hAnsi="Arial" w:cs="Arial"/>
          <w:sz w:val="22"/>
          <w:szCs w:val="22"/>
          <w:lang w:val="en-US"/>
        </w:rPr>
        <w:t>0.5</w:t>
      </w:r>
      <w:r w:rsidR="00BB4C3A" w:rsidRPr="009B2B50">
        <w:rPr>
          <w:rFonts w:ascii="Arial" w:hAnsi="Arial" w:cs="Arial"/>
          <w:sz w:val="22"/>
          <w:szCs w:val="22"/>
          <w:lang w:val="en-US"/>
        </w:rPr>
        <w:t xml:space="preserve"> </w:t>
      </w:r>
      <w:r w:rsidRPr="009B2B50">
        <w:rPr>
          <w:rFonts w:ascii="Arial" w:hAnsi="Arial" w:cs="Arial"/>
          <w:sz w:val="22"/>
          <w:szCs w:val="22"/>
          <w:lang w:val="en-US"/>
        </w:rPr>
        <w:t>million</w:t>
      </w:r>
      <w:r w:rsidR="00BB4C3A" w:rsidRPr="009B2B50">
        <w:rPr>
          <w:rFonts w:ascii="Arial" w:hAnsi="Arial" w:cs="Arial"/>
          <w:sz w:val="22"/>
          <w:szCs w:val="22"/>
          <w:lang w:val="en-US"/>
        </w:rPr>
        <w:t xml:space="preserve"> </w:t>
      </w:r>
      <w:r w:rsidRPr="009B2B50">
        <w:rPr>
          <w:rFonts w:ascii="Arial" w:hAnsi="Arial" w:cs="Arial"/>
          <w:sz w:val="22"/>
          <w:szCs w:val="22"/>
          <w:lang w:val="en-US"/>
        </w:rPr>
        <w:t xml:space="preserve">and saving bank deposit of Baht </w:t>
      </w:r>
      <w:r w:rsidR="00EF792D" w:rsidRPr="009B2B50">
        <w:rPr>
          <w:rFonts w:ascii="Arial" w:hAnsi="Arial" w:cs="Arial"/>
          <w:sz w:val="22"/>
          <w:szCs w:val="22"/>
          <w:lang w:val="en-US"/>
        </w:rPr>
        <w:t>5</w:t>
      </w:r>
      <w:r w:rsidR="00C32D1D" w:rsidRPr="009B2B50">
        <w:rPr>
          <w:rFonts w:ascii="Arial" w:hAnsi="Arial" w:cs="Arial"/>
          <w:sz w:val="22"/>
          <w:szCs w:val="22"/>
          <w:lang w:val="en-US"/>
        </w:rPr>
        <w:t>.0</w:t>
      </w:r>
      <w:r w:rsidR="00BB4C3A" w:rsidRPr="009B2B50">
        <w:rPr>
          <w:rFonts w:ascii="Arial" w:hAnsi="Arial" w:cs="Arial"/>
          <w:sz w:val="22"/>
          <w:szCs w:val="22"/>
          <w:lang w:val="en-US"/>
        </w:rPr>
        <w:t xml:space="preserve"> million </w:t>
      </w:r>
      <w:r w:rsidRPr="009B2B50">
        <w:rPr>
          <w:rFonts w:ascii="Arial" w:hAnsi="Arial" w:cs="Arial"/>
          <w:sz w:val="22"/>
          <w:szCs w:val="22"/>
          <w:lang w:val="en-US"/>
        </w:rPr>
        <w:t>pledged with banks to secure</w:t>
      </w:r>
      <w:r w:rsidRPr="009B2B50">
        <w:rPr>
          <w:rFonts w:ascii="Arial" w:hAnsi="Arial" w:cs="Arial"/>
          <w:sz w:val="22"/>
          <w:szCs w:val="22"/>
        </w:rPr>
        <w:t xml:space="preserve"> the issuance of bank guarantees granted by the banks to the Company.</w:t>
      </w:r>
    </w:p>
    <w:p w14:paraId="1B7CE6EA" w14:textId="77777777" w:rsidR="004E3341" w:rsidRPr="009B2B50"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1</w:t>
      </w:r>
      <w:r w:rsidR="00F60B05" w:rsidRPr="009B2B50">
        <w:rPr>
          <w:rFonts w:ascii="Arial" w:hAnsi="Arial"/>
          <w:b/>
          <w:bCs/>
          <w:sz w:val="22"/>
          <w:szCs w:val="22"/>
        </w:rPr>
        <w:t>4</w:t>
      </w:r>
      <w:r w:rsidR="004E3341" w:rsidRPr="009B2B50">
        <w:rPr>
          <w:rFonts w:ascii="Arial" w:hAnsi="Arial"/>
          <w:b/>
          <w:bCs/>
          <w:sz w:val="22"/>
          <w:szCs w:val="22"/>
        </w:rPr>
        <w:t>.</w:t>
      </w:r>
      <w:r w:rsidR="004E3341" w:rsidRPr="009B2B50">
        <w:rPr>
          <w:rFonts w:ascii="Arial" w:hAnsi="Arial"/>
          <w:b/>
          <w:bCs/>
          <w:sz w:val="22"/>
          <w:szCs w:val="22"/>
        </w:rPr>
        <w:tab/>
        <w:t xml:space="preserve">Property, </w:t>
      </w:r>
      <w:r w:rsidR="001E6087" w:rsidRPr="009B2B50">
        <w:rPr>
          <w:rFonts w:ascii="Arial" w:hAnsi="Arial"/>
          <w:b/>
          <w:bCs/>
          <w:sz w:val="22"/>
          <w:szCs w:val="22"/>
        </w:rPr>
        <w:t xml:space="preserve">building </w:t>
      </w:r>
      <w:r w:rsidR="004E3341" w:rsidRPr="009B2B50">
        <w:rPr>
          <w:rFonts w:ascii="Arial" w:hAnsi="Arial"/>
          <w:b/>
          <w:bCs/>
          <w:sz w:val="22"/>
          <w:szCs w:val="22"/>
        </w:rPr>
        <w:t xml:space="preserve">and equipment </w:t>
      </w:r>
    </w:p>
    <w:tbl>
      <w:tblPr>
        <w:tblStyle w:val="TableGrid"/>
        <w:tblW w:w="9180" w:type="dxa"/>
        <w:tblInd w:w="450" w:type="dxa"/>
        <w:tblLayout w:type="fixed"/>
        <w:tblLook w:val="04A0" w:firstRow="1" w:lastRow="0" w:firstColumn="1" w:lastColumn="0" w:noHBand="0" w:noVBand="1"/>
      </w:tblPr>
      <w:tblGrid>
        <w:gridCol w:w="6480"/>
        <w:gridCol w:w="1350"/>
        <w:gridCol w:w="1350"/>
      </w:tblGrid>
      <w:tr w:rsidR="00F60B05" w:rsidRPr="009B2B50" w14:paraId="7A197FB4" w14:textId="77777777" w:rsidTr="00B253E8">
        <w:tc>
          <w:tcPr>
            <w:tcW w:w="9180" w:type="dxa"/>
            <w:gridSpan w:val="3"/>
            <w:tcBorders>
              <w:top w:val="nil"/>
              <w:left w:val="nil"/>
              <w:bottom w:val="nil"/>
              <w:right w:val="nil"/>
            </w:tcBorders>
            <w:hideMark/>
          </w:tcPr>
          <w:p w14:paraId="21B3643F" w14:textId="77777777" w:rsidR="00F60B05" w:rsidRPr="009B2B50"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9B2B50">
              <w:rPr>
                <w:rFonts w:ascii="Arial" w:hAnsi="Arial" w:cs="Arial"/>
                <w:sz w:val="22"/>
                <w:szCs w:val="22"/>
              </w:rPr>
              <w:t>(Unit: Thousand Baht)</w:t>
            </w:r>
          </w:p>
        </w:tc>
      </w:tr>
      <w:tr w:rsidR="00F60B05" w:rsidRPr="009B2B50" w14:paraId="0A3F6FCA" w14:textId="77777777" w:rsidTr="00B253E8">
        <w:tc>
          <w:tcPr>
            <w:tcW w:w="6480" w:type="dxa"/>
            <w:tcBorders>
              <w:top w:val="nil"/>
              <w:left w:val="nil"/>
              <w:bottom w:val="nil"/>
              <w:right w:val="nil"/>
            </w:tcBorders>
          </w:tcPr>
          <w:p w14:paraId="3F450CC9" w14:textId="77777777" w:rsidR="00F60B05" w:rsidRPr="009B2B50" w:rsidRDefault="00F60B05">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hideMark/>
          </w:tcPr>
          <w:p w14:paraId="5708402D" w14:textId="77777777" w:rsidR="00F60B05" w:rsidRPr="009B2B50" w:rsidRDefault="00F60B05" w:rsidP="00F60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B2B50">
              <w:rPr>
                <w:rFonts w:ascii="Arial" w:hAnsi="Arial" w:cs="Arial"/>
                <w:sz w:val="22"/>
                <w:szCs w:val="22"/>
              </w:rPr>
              <w:t>2020</w:t>
            </w:r>
          </w:p>
        </w:tc>
        <w:tc>
          <w:tcPr>
            <w:tcW w:w="1350" w:type="dxa"/>
            <w:tcBorders>
              <w:top w:val="nil"/>
              <w:left w:val="nil"/>
              <w:bottom w:val="nil"/>
              <w:right w:val="nil"/>
            </w:tcBorders>
            <w:hideMark/>
          </w:tcPr>
          <w:p w14:paraId="7292F149" w14:textId="77777777" w:rsidR="00F60B05" w:rsidRPr="009B2B50" w:rsidRDefault="00F60B05" w:rsidP="00F60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B2B50">
              <w:rPr>
                <w:rFonts w:ascii="Arial" w:hAnsi="Arial" w:cs="Arial"/>
                <w:sz w:val="22"/>
                <w:szCs w:val="22"/>
              </w:rPr>
              <w:t>2019</w:t>
            </w:r>
          </w:p>
        </w:tc>
      </w:tr>
      <w:tr w:rsidR="00F60B05" w:rsidRPr="009B2B50" w14:paraId="27CF374E" w14:textId="77777777" w:rsidTr="00B253E8">
        <w:tc>
          <w:tcPr>
            <w:tcW w:w="6480" w:type="dxa"/>
            <w:tcBorders>
              <w:top w:val="nil"/>
              <w:left w:val="nil"/>
              <w:bottom w:val="nil"/>
              <w:right w:val="nil"/>
            </w:tcBorders>
            <w:hideMark/>
          </w:tcPr>
          <w:p w14:paraId="3EB04C02" w14:textId="77777777" w:rsidR="00F60B05" w:rsidRPr="009B2B50" w:rsidRDefault="00F60B05">
            <w:pPr>
              <w:spacing w:line="380" w:lineRule="exact"/>
              <w:rPr>
                <w:rFonts w:ascii="Arial" w:hAnsi="Arial" w:cs="Arial"/>
                <w:color w:val="000000"/>
                <w:sz w:val="22"/>
                <w:szCs w:val="22"/>
                <w:u w:val="single"/>
              </w:rPr>
            </w:pPr>
            <w:r w:rsidRPr="009B2B50">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F60B05" w:rsidRPr="009B2B50" w:rsidRDefault="00F60B05">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F60B05" w:rsidRPr="009B2B50" w:rsidRDefault="00F60B05">
            <w:pPr>
              <w:tabs>
                <w:tab w:val="decimal" w:pos="1242"/>
              </w:tabs>
              <w:spacing w:line="380" w:lineRule="exact"/>
              <w:ind w:right="-45"/>
              <w:rPr>
                <w:rFonts w:ascii="Arial" w:hAnsi="Arial" w:cs="Arial"/>
                <w:sz w:val="22"/>
                <w:szCs w:val="22"/>
              </w:rPr>
            </w:pPr>
          </w:p>
        </w:tc>
      </w:tr>
      <w:tr w:rsidR="00F60B05" w:rsidRPr="009B2B50" w14:paraId="2C8744B5" w14:textId="77777777" w:rsidTr="00B253E8">
        <w:tc>
          <w:tcPr>
            <w:tcW w:w="6480" w:type="dxa"/>
            <w:tcBorders>
              <w:top w:val="nil"/>
              <w:left w:val="nil"/>
              <w:bottom w:val="nil"/>
              <w:right w:val="nil"/>
            </w:tcBorders>
            <w:hideMark/>
          </w:tcPr>
          <w:p w14:paraId="53897032" w14:textId="77777777" w:rsidR="00F60B05" w:rsidRPr="009B2B50" w:rsidRDefault="00F60B05" w:rsidP="00692680">
            <w:pPr>
              <w:spacing w:line="380" w:lineRule="exact"/>
              <w:ind w:left="165"/>
              <w:rPr>
                <w:rFonts w:ascii="Arial" w:hAnsi="Arial" w:cs="Arial"/>
                <w:color w:val="000000"/>
                <w:sz w:val="22"/>
                <w:szCs w:val="22"/>
              </w:rPr>
            </w:pPr>
            <w:r w:rsidRPr="009B2B50">
              <w:rPr>
                <w:rFonts w:ascii="Arial" w:hAnsi="Arial" w:cs="Arial"/>
                <w:color w:val="000000"/>
                <w:sz w:val="22"/>
                <w:szCs w:val="22"/>
              </w:rPr>
              <w:t>Property, plant and equipment</w:t>
            </w:r>
          </w:p>
        </w:tc>
        <w:tc>
          <w:tcPr>
            <w:tcW w:w="1350" w:type="dxa"/>
            <w:tcBorders>
              <w:top w:val="nil"/>
              <w:left w:val="nil"/>
              <w:bottom w:val="nil"/>
              <w:right w:val="nil"/>
            </w:tcBorders>
          </w:tcPr>
          <w:p w14:paraId="5AA2053B" w14:textId="128961A8" w:rsidR="00F60B05" w:rsidRPr="009B2B50" w:rsidRDefault="00FD6011" w:rsidP="00B253E8">
            <w:pPr>
              <w:tabs>
                <w:tab w:val="decimal" w:pos="1065"/>
              </w:tabs>
              <w:spacing w:line="380" w:lineRule="exact"/>
              <w:ind w:right="-45"/>
              <w:rPr>
                <w:rFonts w:ascii="Arial" w:hAnsi="Arial" w:cs="Arial"/>
                <w:sz w:val="22"/>
                <w:szCs w:val="22"/>
              </w:rPr>
            </w:pPr>
            <w:r w:rsidRPr="009B2B50">
              <w:rPr>
                <w:rFonts w:ascii="Arial" w:hAnsi="Arial" w:cs="Arial"/>
                <w:sz w:val="22"/>
                <w:szCs w:val="22"/>
              </w:rPr>
              <w:t>43,85</w:t>
            </w:r>
            <w:r w:rsidR="000E4661" w:rsidRPr="009B2B50">
              <w:rPr>
                <w:rFonts w:ascii="Arial" w:hAnsi="Arial" w:cs="Arial"/>
                <w:sz w:val="22"/>
                <w:szCs w:val="22"/>
              </w:rPr>
              <w:t>5</w:t>
            </w:r>
          </w:p>
        </w:tc>
        <w:tc>
          <w:tcPr>
            <w:tcW w:w="1350" w:type="dxa"/>
            <w:tcBorders>
              <w:top w:val="nil"/>
              <w:left w:val="nil"/>
              <w:bottom w:val="nil"/>
              <w:right w:val="nil"/>
            </w:tcBorders>
          </w:tcPr>
          <w:p w14:paraId="14AF84D3" w14:textId="1DB75D89" w:rsidR="00F60B05" w:rsidRPr="009B2B50" w:rsidRDefault="00FD6011" w:rsidP="00B253E8">
            <w:pPr>
              <w:tabs>
                <w:tab w:val="decimal" w:pos="1065"/>
              </w:tabs>
              <w:spacing w:line="380" w:lineRule="exact"/>
              <w:ind w:right="-45"/>
              <w:rPr>
                <w:rFonts w:ascii="Arial" w:hAnsi="Arial" w:cs="Arial"/>
                <w:sz w:val="22"/>
                <w:szCs w:val="22"/>
              </w:rPr>
            </w:pPr>
            <w:r w:rsidRPr="009B2B50">
              <w:rPr>
                <w:rFonts w:ascii="Arial" w:hAnsi="Arial" w:cs="Arial"/>
                <w:sz w:val="22"/>
                <w:szCs w:val="22"/>
              </w:rPr>
              <w:t>44,51</w:t>
            </w:r>
            <w:r w:rsidR="00692680">
              <w:rPr>
                <w:rFonts w:ascii="Arial" w:hAnsi="Arial" w:cs="Arial"/>
                <w:sz w:val="22"/>
                <w:szCs w:val="22"/>
              </w:rPr>
              <w:t>5</w:t>
            </w:r>
          </w:p>
        </w:tc>
      </w:tr>
      <w:tr w:rsidR="00F60B05" w:rsidRPr="009B2B50" w14:paraId="56ABDAB4" w14:textId="77777777" w:rsidTr="00B253E8">
        <w:tc>
          <w:tcPr>
            <w:tcW w:w="6480" w:type="dxa"/>
            <w:tcBorders>
              <w:top w:val="nil"/>
              <w:left w:val="nil"/>
              <w:bottom w:val="nil"/>
              <w:right w:val="nil"/>
            </w:tcBorders>
            <w:hideMark/>
          </w:tcPr>
          <w:p w14:paraId="5C63941E" w14:textId="77777777" w:rsidR="00F60B05" w:rsidRPr="009B2B50" w:rsidRDefault="00F60B05" w:rsidP="00692680">
            <w:pPr>
              <w:spacing w:line="380" w:lineRule="exact"/>
              <w:ind w:left="165"/>
              <w:rPr>
                <w:rFonts w:ascii="Arial" w:hAnsi="Arial" w:cs="Arial"/>
                <w:color w:val="000000"/>
                <w:sz w:val="22"/>
                <w:szCs w:val="22"/>
              </w:rPr>
            </w:pPr>
            <w:r w:rsidRPr="009B2B50">
              <w:rPr>
                <w:rFonts w:ascii="Arial" w:hAnsi="Arial" w:cs="Arial"/>
                <w:color w:val="000000"/>
                <w:sz w:val="22"/>
                <w:szCs w:val="22"/>
              </w:rPr>
              <w:t>Right-of-use assets (Note 1</w:t>
            </w:r>
            <w:r w:rsidR="00FF409F" w:rsidRPr="009B2B50">
              <w:rPr>
                <w:rFonts w:ascii="Arial" w:hAnsi="Arial" w:cs="Arial"/>
                <w:color w:val="000000"/>
                <w:sz w:val="22"/>
                <w:szCs w:val="22"/>
              </w:rPr>
              <w:t>8</w:t>
            </w:r>
            <w:r w:rsidRPr="009B2B50">
              <w:rPr>
                <w:rFonts w:ascii="Arial" w:hAnsi="Arial" w:cs="Arial"/>
                <w:color w:val="000000"/>
                <w:sz w:val="22"/>
                <w:szCs w:val="22"/>
              </w:rPr>
              <w:t>)</w:t>
            </w:r>
          </w:p>
        </w:tc>
        <w:tc>
          <w:tcPr>
            <w:tcW w:w="1350" w:type="dxa"/>
            <w:tcBorders>
              <w:top w:val="nil"/>
              <w:left w:val="nil"/>
              <w:bottom w:val="nil"/>
              <w:right w:val="nil"/>
            </w:tcBorders>
          </w:tcPr>
          <w:p w14:paraId="73361DDC" w14:textId="7268C134" w:rsidR="00F60B05" w:rsidRPr="009B2B50" w:rsidRDefault="00FD6011" w:rsidP="00B253E8">
            <w:pPr>
              <w:pBdr>
                <w:bottom w:val="single" w:sz="4" w:space="1" w:color="auto"/>
              </w:pBdr>
              <w:tabs>
                <w:tab w:val="decimal" w:pos="1065"/>
              </w:tabs>
              <w:spacing w:line="380" w:lineRule="exact"/>
              <w:ind w:right="-45"/>
              <w:rPr>
                <w:rFonts w:ascii="Arial" w:hAnsi="Arial" w:cs="Arial"/>
                <w:sz w:val="22"/>
                <w:szCs w:val="22"/>
              </w:rPr>
            </w:pPr>
            <w:r w:rsidRPr="009B2B50">
              <w:rPr>
                <w:rFonts w:ascii="Arial" w:hAnsi="Arial" w:cs="Arial"/>
                <w:sz w:val="22"/>
                <w:szCs w:val="22"/>
              </w:rPr>
              <w:t>1,08</w:t>
            </w:r>
            <w:r w:rsidR="000E4661" w:rsidRPr="009B2B50">
              <w:rPr>
                <w:rFonts w:ascii="Arial" w:hAnsi="Arial" w:cs="Arial"/>
                <w:sz w:val="22"/>
                <w:szCs w:val="22"/>
              </w:rPr>
              <w:t>7</w:t>
            </w:r>
          </w:p>
        </w:tc>
        <w:tc>
          <w:tcPr>
            <w:tcW w:w="1350" w:type="dxa"/>
            <w:tcBorders>
              <w:top w:val="nil"/>
              <w:left w:val="nil"/>
              <w:bottom w:val="nil"/>
              <w:right w:val="nil"/>
            </w:tcBorders>
          </w:tcPr>
          <w:p w14:paraId="7E246E63" w14:textId="0009AE58" w:rsidR="00F60B05" w:rsidRPr="009B2B50" w:rsidRDefault="00FD6011" w:rsidP="00B253E8">
            <w:pPr>
              <w:pBdr>
                <w:bottom w:val="single" w:sz="4" w:space="1" w:color="auto"/>
              </w:pBdr>
              <w:tabs>
                <w:tab w:val="decimal" w:pos="1065"/>
              </w:tabs>
              <w:spacing w:line="380" w:lineRule="exact"/>
              <w:ind w:right="-45"/>
              <w:rPr>
                <w:rFonts w:ascii="Arial" w:hAnsi="Arial" w:cs="Arial"/>
                <w:sz w:val="22"/>
                <w:szCs w:val="22"/>
              </w:rPr>
            </w:pPr>
            <w:r w:rsidRPr="009B2B50">
              <w:rPr>
                <w:rFonts w:ascii="Arial" w:hAnsi="Arial" w:cs="Arial"/>
                <w:sz w:val="22"/>
                <w:szCs w:val="22"/>
              </w:rPr>
              <w:t>1,68</w:t>
            </w:r>
            <w:r w:rsidR="00692680">
              <w:rPr>
                <w:rFonts w:ascii="Arial" w:hAnsi="Arial" w:cs="Arial"/>
                <w:sz w:val="22"/>
                <w:szCs w:val="22"/>
              </w:rPr>
              <w:t>5</w:t>
            </w:r>
          </w:p>
        </w:tc>
      </w:tr>
      <w:tr w:rsidR="00F60B05" w:rsidRPr="009B2B50" w14:paraId="2DCAD0AB" w14:textId="77777777" w:rsidTr="00B253E8">
        <w:tc>
          <w:tcPr>
            <w:tcW w:w="6480" w:type="dxa"/>
            <w:tcBorders>
              <w:top w:val="nil"/>
              <w:left w:val="nil"/>
              <w:bottom w:val="nil"/>
              <w:right w:val="nil"/>
            </w:tcBorders>
            <w:hideMark/>
          </w:tcPr>
          <w:p w14:paraId="19F20648" w14:textId="77777777" w:rsidR="00F60B05" w:rsidRPr="009B2B50" w:rsidRDefault="00F60B05">
            <w:pPr>
              <w:spacing w:line="380" w:lineRule="exact"/>
              <w:rPr>
                <w:rFonts w:ascii="Arial" w:hAnsi="Arial" w:cs="Arial"/>
                <w:color w:val="000000"/>
                <w:sz w:val="22"/>
                <w:szCs w:val="22"/>
              </w:rPr>
            </w:pPr>
            <w:r w:rsidRPr="009B2B50">
              <w:rPr>
                <w:rFonts w:ascii="Arial" w:hAnsi="Arial" w:cstheme="minorBidi"/>
                <w:color w:val="000000"/>
                <w:sz w:val="22"/>
                <w:szCs w:val="22"/>
              </w:rPr>
              <w:t xml:space="preserve">Total </w:t>
            </w:r>
            <w:r w:rsidRPr="009B2B50">
              <w:rPr>
                <w:rFonts w:ascii="Arial" w:hAnsi="Arial" w:cs="Arial"/>
                <w:color w:val="000000"/>
                <w:sz w:val="22"/>
                <w:szCs w:val="22"/>
              </w:rPr>
              <w:t xml:space="preserve"> </w:t>
            </w:r>
          </w:p>
        </w:tc>
        <w:tc>
          <w:tcPr>
            <w:tcW w:w="1350" w:type="dxa"/>
            <w:tcBorders>
              <w:top w:val="nil"/>
              <w:left w:val="nil"/>
              <w:bottom w:val="nil"/>
              <w:right w:val="nil"/>
            </w:tcBorders>
          </w:tcPr>
          <w:p w14:paraId="74E7B84B" w14:textId="77777777" w:rsidR="00F60B05" w:rsidRPr="009B2B50" w:rsidRDefault="00FD6011" w:rsidP="00B253E8">
            <w:pPr>
              <w:pBdr>
                <w:bottom w:val="double" w:sz="4" w:space="1" w:color="auto"/>
              </w:pBdr>
              <w:tabs>
                <w:tab w:val="decimal" w:pos="1065"/>
              </w:tabs>
              <w:spacing w:line="380" w:lineRule="exact"/>
              <w:ind w:right="-43"/>
              <w:rPr>
                <w:rFonts w:ascii="Arial" w:hAnsi="Arial" w:cs="Arial"/>
                <w:sz w:val="22"/>
                <w:szCs w:val="22"/>
              </w:rPr>
            </w:pPr>
            <w:r w:rsidRPr="009B2B50">
              <w:rPr>
                <w:rFonts w:ascii="Arial" w:hAnsi="Arial" w:cs="Arial"/>
                <w:sz w:val="22"/>
                <w:szCs w:val="22"/>
              </w:rPr>
              <w:t>44,942</w:t>
            </w:r>
          </w:p>
        </w:tc>
        <w:tc>
          <w:tcPr>
            <w:tcW w:w="1350" w:type="dxa"/>
            <w:tcBorders>
              <w:top w:val="nil"/>
              <w:left w:val="nil"/>
              <w:bottom w:val="nil"/>
              <w:right w:val="nil"/>
            </w:tcBorders>
          </w:tcPr>
          <w:p w14:paraId="789601AA" w14:textId="77777777" w:rsidR="00F60B05" w:rsidRPr="009B2B50" w:rsidRDefault="00FD6011" w:rsidP="00B253E8">
            <w:pPr>
              <w:pBdr>
                <w:bottom w:val="double" w:sz="4" w:space="1" w:color="auto"/>
              </w:pBdr>
              <w:tabs>
                <w:tab w:val="decimal" w:pos="1065"/>
              </w:tabs>
              <w:spacing w:line="380" w:lineRule="exact"/>
              <w:ind w:right="-43"/>
              <w:rPr>
                <w:rFonts w:ascii="Arial" w:hAnsi="Arial" w:cs="Arial"/>
                <w:sz w:val="22"/>
                <w:szCs w:val="22"/>
              </w:rPr>
            </w:pPr>
            <w:r w:rsidRPr="009B2B50">
              <w:rPr>
                <w:rFonts w:ascii="Arial" w:hAnsi="Arial" w:cs="Arial"/>
                <w:sz w:val="22"/>
                <w:szCs w:val="22"/>
              </w:rPr>
              <w:t>46,200</w:t>
            </w:r>
          </w:p>
        </w:tc>
      </w:tr>
    </w:tbl>
    <w:p w14:paraId="58B3F7FA" w14:textId="47DCF7E4" w:rsidR="00F60B05" w:rsidRPr="009B2B50" w:rsidRDefault="00F60B05" w:rsidP="00F60B05">
      <w:pPr>
        <w:tabs>
          <w:tab w:val="left" w:pos="2160"/>
          <w:tab w:val="right" w:pos="7200"/>
          <w:tab w:val="right" w:pos="8540"/>
        </w:tabs>
        <w:spacing w:before="120" w:after="120" w:line="380" w:lineRule="exact"/>
        <w:ind w:left="547" w:right="-331" w:hanging="547"/>
        <w:rPr>
          <w:rFonts w:ascii="Arial" w:hAnsi="Arial" w:cs="Arial"/>
          <w:snapToGrid w:val="0"/>
          <w:sz w:val="22"/>
          <w:szCs w:val="22"/>
          <w:lang w:eastAsia="th-TH"/>
        </w:rPr>
      </w:pPr>
      <w:r w:rsidRPr="009B2B50">
        <w:rPr>
          <w:rFonts w:ascii="Arial" w:hAnsi="Arial" w:cs="Arial"/>
          <w:snapToGrid w:val="0"/>
          <w:sz w:val="22"/>
          <w:szCs w:val="22"/>
          <w:lang w:eastAsia="th-TH"/>
        </w:rPr>
        <w:tab/>
        <w:t>Movements of property, plant and equipment for the years ended 31 December 2020 and 2019 are summarised below.</w:t>
      </w:r>
    </w:p>
    <w:p w14:paraId="0B3D1315" w14:textId="77777777" w:rsidR="004E3341" w:rsidRPr="009B2B50" w:rsidRDefault="004E3341" w:rsidP="001A40BD">
      <w:pPr>
        <w:tabs>
          <w:tab w:val="left" w:pos="720"/>
        </w:tabs>
        <w:spacing w:after="120" w:line="380" w:lineRule="exact"/>
        <w:ind w:left="547" w:right="-187" w:hanging="547"/>
        <w:jc w:val="right"/>
        <w:rPr>
          <w:rFonts w:ascii="Arial" w:hAnsi="Arial" w:cs="Arial"/>
          <w:sz w:val="14"/>
          <w:szCs w:val="14"/>
        </w:rPr>
      </w:pPr>
      <w:r w:rsidRPr="009B2B50">
        <w:rPr>
          <w:rFonts w:ascii="Arial" w:hAnsi="Arial" w:cs="Arial"/>
          <w:sz w:val="14"/>
          <w:szCs w:val="14"/>
        </w:rPr>
        <w:t xml:space="preserve">(Unit: </w:t>
      </w:r>
      <w:r w:rsidR="00C509ED" w:rsidRPr="009B2B50">
        <w:rPr>
          <w:rFonts w:ascii="Arial" w:hAnsi="Arial" w:cs="Arial"/>
          <w:sz w:val="14"/>
          <w:szCs w:val="14"/>
        </w:rPr>
        <w:t xml:space="preserve">Thousand </w:t>
      </w:r>
      <w:r w:rsidRPr="009B2B50">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060259" w:rsidRPr="009B2B50" w14:paraId="27DC7143" w14:textId="77777777" w:rsidTr="001A40BD">
        <w:tc>
          <w:tcPr>
            <w:tcW w:w="1980" w:type="dxa"/>
            <w:tcBorders>
              <w:top w:val="nil"/>
              <w:left w:val="nil"/>
              <w:bottom w:val="nil"/>
              <w:right w:val="nil"/>
            </w:tcBorders>
            <w:vAlign w:val="bottom"/>
          </w:tcPr>
          <w:p w14:paraId="4111B743" w14:textId="77777777" w:rsidR="00060259" w:rsidRPr="009B2B50" w:rsidRDefault="00060259" w:rsidP="004A16B5">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FB06CBD"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4881FA"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AF1C34" w14:textId="77777777" w:rsidR="00060259" w:rsidRPr="009B2B50" w:rsidRDefault="00060259" w:rsidP="001A40BD">
            <w:pPr>
              <w:spacing w:line="26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ED9BC32" w14:textId="77777777" w:rsidR="00060259" w:rsidRPr="009B2B50" w:rsidRDefault="00060259" w:rsidP="001A40BD">
            <w:pPr>
              <w:spacing w:line="26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3215CB0B" w14:textId="77777777" w:rsidR="00060259" w:rsidRPr="009B2B50" w:rsidRDefault="00060259" w:rsidP="001A40BD">
            <w:pPr>
              <w:spacing w:line="260" w:lineRule="exact"/>
              <w:ind w:right="-45"/>
              <w:jc w:val="center"/>
              <w:rPr>
                <w:rFonts w:ascii="Arial" w:hAnsi="Arial" w:cs="Arial"/>
                <w:sz w:val="14"/>
                <w:szCs w:val="14"/>
              </w:rPr>
            </w:pPr>
            <w:r w:rsidRPr="009B2B50">
              <w:rPr>
                <w:rFonts w:ascii="Arial" w:hAnsi="Arial" w:cs="Arial"/>
                <w:sz w:val="14"/>
                <w:szCs w:val="14"/>
              </w:rPr>
              <w:t>Furniture</w:t>
            </w:r>
          </w:p>
        </w:tc>
        <w:tc>
          <w:tcPr>
            <w:tcW w:w="1080" w:type="dxa"/>
            <w:tcBorders>
              <w:top w:val="nil"/>
              <w:left w:val="nil"/>
              <w:bottom w:val="nil"/>
              <w:right w:val="nil"/>
            </w:tcBorders>
          </w:tcPr>
          <w:p w14:paraId="091B28A9" w14:textId="77777777" w:rsidR="00060259" w:rsidRPr="009B2B50" w:rsidRDefault="00060259" w:rsidP="001A40BD">
            <w:pPr>
              <w:spacing w:line="26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1F38FB1" w14:textId="77777777" w:rsidR="00060259" w:rsidRPr="009B2B50" w:rsidRDefault="00060259" w:rsidP="001A40BD">
            <w:pPr>
              <w:spacing w:line="260" w:lineRule="exact"/>
              <w:ind w:right="-45"/>
              <w:jc w:val="center"/>
              <w:rPr>
                <w:rFonts w:ascii="Arial" w:hAnsi="Arial" w:cs="Arial"/>
                <w:sz w:val="14"/>
                <w:szCs w:val="14"/>
              </w:rPr>
            </w:pPr>
          </w:p>
        </w:tc>
      </w:tr>
      <w:tr w:rsidR="00060259" w:rsidRPr="009B2B50" w14:paraId="4F204A2B" w14:textId="77777777" w:rsidTr="001A40BD">
        <w:tc>
          <w:tcPr>
            <w:tcW w:w="1980" w:type="dxa"/>
            <w:tcBorders>
              <w:top w:val="nil"/>
              <w:left w:val="nil"/>
              <w:bottom w:val="nil"/>
              <w:right w:val="nil"/>
            </w:tcBorders>
            <w:vAlign w:val="bottom"/>
          </w:tcPr>
          <w:p w14:paraId="4EF1E9D6" w14:textId="77777777" w:rsidR="00060259" w:rsidRPr="009B2B50" w:rsidRDefault="00060259" w:rsidP="004A16B5">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1A4900F"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13756B6"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062DA1" w14:textId="77777777" w:rsidR="00060259" w:rsidRPr="009B2B50" w:rsidRDefault="00060259" w:rsidP="001A40BD">
            <w:pPr>
              <w:spacing w:line="26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F114517" w14:textId="77777777" w:rsidR="00060259" w:rsidRPr="009B2B50" w:rsidRDefault="00060259" w:rsidP="001A40BD">
            <w:pPr>
              <w:spacing w:line="26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049467C3" w14:textId="77777777" w:rsidR="00060259" w:rsidRPr="009B2B50" w:rsidRDefault="00060259" w:rsidP="001A40BD">
            <w:pPr>
              <w:spacing w:line="260" w:lineRule="exact"/>
              <w:ind w:left="-108" w:right="-45"/>
              <w:jc w:val="center"/>
              <w:rPr>
                <w:rFonts w:ascii="Arial" w:hAnsi="Arial" w:cs="Arial"/>
                <w:sz w:val="14"/>
                <w:szCs w:val="14"/>
              </w:rPr>
            </w:pPr>
            <w:r w:rsidRPr="009B2B50">
              <w:rPr>
                <w:rFonts w:ascii="Arial" w:hAnsi="Arial" w:cs="Arial"/>
                <w:sz w:val="14"/>
                <w:szCs w:val="14"/>
              </w:rPr>
              <w:t>fixtures and</w:t>
            </w:r>
          </w:p>
        </w:tc>
        <w:tc>
          <w:tcPr>
            <w:tcW w:w="1080" w:type="dxa"/>
            <w:tcBorders>
              <w:top w:val="nil"/>
              <w:left w:val="nil"/>
              <w:bottom w:val="nil"/>
              <w:right w:val="nil"/>
            </w:tcBorders>
          </w:tcPr>
          <w:p w14:paraId="4C5D669A" w14:textId="77777777" w:rsidR="00060259" w:rsidRPr="009B2B50" w:rsidRDefault="00060259" w:rsidP="001A40BD">
            <w:pPr>
              <w:spacing w:line="26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635F5B7" w14:textId="77777777" w:rsidR="00060259" w:rsidRPr="009B2B50" w:rsidRDefault="00060259" w:rsidP="001A40BD">
            <w:pPr>
              <w:spacing w:line="260" w:lineRule="exact"/>
              <w:ind w:right="-45"/>
              <w:jc w:val="center"/>
              <w:rPr>
                <w:rFonts w:ascii="Arial" w:hAnsi="Arial" w:cs="Arial"/>
                <w:sz w:val="14"/>
                <w:szCs w:val="14"/>
              </w:rPr>
            </w:pPr>
          </w:p>
        </w:tc>
      </w:tr>
      <w:tr w:rsidR="00060259" w:rsidRPr="009B2B50" w14:paraId="35455800" w14:textId="77777777" w:rsidTr="001A40BD">
        <w:tc>
          <w:tcPr>
            <w:tcW w:w="1980" w:type="dxa"/>
            <w:tcBorders>
              <w:top w:val="nil"/>
              <w:left w:val="nil"/>
              <w:bottom w:val="nil"/>
              <w:right w:val="nil"/>
            </w:tcBorders>
            <w:vAlign w:val="bottom"/>
          </w:tcPr>
          <w:p w14:paraId="24CA218C" w14:textId="77777777" w:rsidR="00060259" w:rsidRPr="009B2B50" w:rsidRDefault="00060259" w:rsidP="004A16B5">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975CE19"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77097E8" w14:textId="77777777" w:rsidR="00060259" w:rsidRPr="009B2B50" w:rsidRDefault="00060259" w:rsidP="001A40BD">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807ED0" w14:textId="77777777" w:rsidR="00060259" w:rsidRPr="009B2B50" w:rsidRDefault="00060259" w:rsidP="001A40BD">
            <w:pPr>
              <w:spacing w:line="260" w:lineRule="exact"/>
              <w:ind w:right="-45"/>
              <w:jc w:val="center"/>
              <w:rPr>
                <w:rFonts w:ascii="Arial" w:hAnsi="Arial" w:cs="Arial"/>
                <w:sz w:val="14"/>
                <w:szCs w:val="14"/>
              </w:rPr>
            </w:pPr>
            <w:r w:rsidRPr="009B2B50">
              <w:rPr>
                <w:rFonts w:ascii="Arial" w:hAnsi="Arial" w:cs="Arial"/>
                <w:sz w:val="14"/>
                <w:szCs w:val="14"/>
              </w:rPr>
              <w:t>Building</w:t>
            </w:r>
          </w:p>
        </w:tc>
        <w:tc>
          <w:tcPr>
            <w:tcW w:w="1055" w:type="dxa"/>
            <w:tcBorders>
              <w:top w:val="nil"/>
              <w:left w:val="nil"/>
              <w:bottom w:val="nil"/>
              <w:right w:val="nil"/>
            </w:tcBorders>
            <w:vAlign w:val="bottom"/>
          </w:tcPr>
          <w:p w14:paraId="5D8DE21A" w14:textId="77777777" w:rsidR="00060259" w:rsidRPr="009B2B50" w:rsidRDefault="00060259" w:rsidP="001A40BD">
            <w:pPr>
              <w:spacing w:line="260" w:lineRule="exact"/>
              <w:ind w:right="-45"/>
              <w:jc w:val="center"/>
              <w:rPr>
                <w:rFonts w:ascii="Arial" w:hAnsi="Arial" w:cs="Arial"/>
                <w:sz w:val="14"/>
                <w:szCs w:val="14"/>
              </w:rPr>
            </w:pPr>
            <w:r w:rsidRPr="009B2B50">
              <w:rPr>
                <w:rFonts w:ascii="Arial" w:hAnsi="Arial" w:cs="Arial"/>
                <w:sz w:val="14"/>
                <w:szCs w:val="14"/>
              </w:rPr>
              <w:t>Computer</w:t>
            </w:r>
          </w:p>
        </w:tc>
        <w:tc>
          <w:tcPr>
            <w:tcW w:w="1003" w:type="dxa"/>
            <w:tcBorders>
              <w:top w:val="nil"/>
              <w:left w:val="nil"/>
              <w:bottom w:val="nil"/>
              <w:right w:val="nil"/>
            </w:tcBorders>
            <w:vAlign w:val="bottom"/>
          </w:tcPr>
          <w:p w14:paraId="2727F90E" w14:textId="77777777" w:rsidR="00060259" w:rsidRPr="009B2B50" w:rsidRDefault="00060259" w:rsidP="001A40BD">
            <w:pPr>
              <w:spacing w:line="260" w:lineRule="exact"/>
              <w:ind w:right="-45"/>
              <w:jc w:val="center"/>
              <w:rPr>
                <w:rFonts w:ascii="Arial" w:hAnsi="Arial" w:cs="Arial"/>
                <w:sz w:val="14"/>
                <w:szCs w:val="14"/>
              </w:rPr>
            </w:pPr>
            <w:r w:rsidRPr="009B2B50">
              <w:rPr>
                <w:rFonts w:ascii="Arial" w:hAnsi="Arial" w:cs="Arial"/>
                <w:sz w:val="14"/>
                <w:szCs w:val="14"/>
              </w:rPr>
              <w:t>office</w:t>
            </w:r>
          </w:p>
        </w:tc>
        <w:tc>
          <w:tcPr>
            <w:tcW w:w="1080" w:type="dxa"/>
            <w:tcBorders>
              <w:top w:val="nil"/>
              <w:left w:val="nil"/>
              <w:bottom w:val="nil"/>
              <w:right w:val="nil"/>
            </w:tcBorders>
          </w:tcPr>
          <w:p w14:paraId="438A605B" w14:textId="77777777" w:rsidR="00060259" w:rsidRPr="009B2B50" w:rsidRDefault="00060259" w:rsidP="001A40BD">
            <w:pPr>
              <w:spacing w:line="260" w:lineRule="exact"/>
              <w:ind w:right="-45"/>
              <w:jc w:val="center"/>
              <w:rPr>
                <w:rFonts w:ascii="Arial" w:hAnsi="Arial" w:cs="Arial"/>
                <w:sz w:val="14"/>
                <w:szCs w:val="14"/>
              </w:rPr>
            </w:pPr>
            <w:r w:rsidRPr="009B2B50">
              <w:rPr>
                <w:rFonts w:ascii="Arial" w:hAnsi="Arial" w:cs="Arial"/>
                <w:sz w:val="14"/>
                <w:szCs w:val="14"/>
              </w:rPr>
              <w:t>Motor</w:t>
            </w:r>
          </w:p>
        </w:tc>
        <w:tc>
          <w:tcPr>
            <w:tcW w:w="1080" w:type="dxa"/>
            <w:tcBorders>
              <w:top w:val="nil"/>
              <w:left w:val="nil"/>
              <w:bottom w:val="nil"/>
              <w:right w:val="nil"/>
            </w:tcBorders>
            <w:vAlign w:val="bottom"/>
          </w:tcPr>
          <w:p w14:paraId="2E9F6DD5" w14:textId="77777777" w:rsidR="00060259" w:rsidRPr="009B2B50" w:rsidRDefault="00060259" w:rsidP="001A40BD">
            <w:pPr>
              <w:spacing w:line="260" w:lineRule="exact"/>
              <w:ind w:right="-45"/>
              <w:jc w:val="center"/>
              <w:rPr>
                <w:rFonts w:ascii="Arial" w:hAnsi="Arial" w:cs="Arial"/>
                <w:sz w:val="14"/>
                <w:szCs w:val="14"/>
              </w:rPr>
            </w:pPr>
          </w:p>
        </w:tc>
      </w:tr>
      <w:tr w:rsidR="00060259" w:rsidRPr="009B2B50" w14:paraId="61F590D7" w14:textId="77777777" w:rsidTr="001A40BD">
        <w:tc>
          <w:tcPr>
            <w:tcW w:w="1980" w:type="dxa"/>
            <w:tcBorders>
              <w:top w:val="nil"/>
              <w:left w:val="nil"/>
              <w:bottom w:val="nil"/>
              <w:right w:val="nil"/>
            </w:tcBorders>
            <w:vAlign w:val="bottom"/>
          </w:tcPr>
          <w:p w14:paraId="404DC6C0" w14:textId="77777777" w:rsidR="00060259" w:rsidRPr="009B2B50" w:rsidRDefault="00060259" w:rsidP="004A16B5">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CE89EC"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Land</w:t>
            </w:r>
          </w:p>
        </w:tc>
        <w:tc>
          <w:tcPr>
            <w:tcW w:w="1054" w:type="dxa"/>
            <w:tcBorders>
              <w:top w:val="nil"/>
              <w:left w:val="nil"/>
              <w:bottom w:val="nil"/>
              <w:right w:val="nil"/>
            </w:tcBorders>
            <w:vAlign w:val="bottom"/>
          </w:tcPr>
          <w:p w14:paraId="488DD1DD"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Building</w:t>
            </w:r>
          </w:p>
        </w:tc>
        <w:tc>
          <w:tcPr>
            <w:tcW w:w="1054" w:type="dxa"/>
            <w:tcBorders>
              <w:top w:val="nil"/>
              <w:left w:val="nil"/>
              <w:bottom w:val="nil"/>
              <w:right w:val="nil"/>
            </w:tcBorders>
            <w:vAlign w:val="bottom"/>
          </w:tcPr>
          <w:p w14:paraId="03B8EECC" w14:textId="77777777" w:rsidR="00060259" w:rsidRPr="009B2B50" w:rsidRDefault="00060259" w:rsidP="001A40BD">
            <w:pPr>
              <w:pBdr>
                <w:bottom w:val="single" w:sz="6" w:space="1" w:color="auto"/>
              </w:pBdr>
              <w:spacing w:line="260" w:lineRule="exact"/>
              <w:ind w:left="-18" w:right="-45"/>
              <w:jc w:val="center"/>
              <w:rPr>
                <w:rFonts w:ascii="Arial" w:hAnsi="Arial" w:cs="Arial"/>
                <w:spacing w:val="-16"/>
                <w:sz w:val="14"/>
                <w:szCs w:val="14"/>
              </w:rPr>
            </w:pPr>
            <w:r w:rsidRPr="009B2B50">
              <w:rPr>
                <w:rFonts w:ascii="Arial" w:hAnsi="Arial" w:cs="Arial"/>
                <w:sz w:val="14"/>
                <w:szCs w:val="14"/>
              </w:rPr>
              <w:t>improvements</w:t>
            </w:r>
          </w:p>
        </w:tc>
        <w:tc>
          <w:tcPr>
            <w:tcW w:w="1055" w:type="dxa"/>
            <w:tcBorders>
              <w:top w:val="nil"/>
              <w:left w:val="nil"/>
              <w:bottom w:val="nil"/>
              <w:right w:val="nil"/>
            </w:tcBorders>
            <w:vAlign w:val="bottom"/>
          </w:tcPr>
          <w:p w14:paraId="68ADB49D"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equipment</w:t>
            </w:r>
          </w:p>
        </w:tc>
        <w:tc>
          <w:tcPr>
            <w:tcW w:w="1003" w:type="dxa"/>
            <w:tcBorders>
              <w:top w:val="nil"/>
              <w:left w:val="nil"/>
              <w:bottom w:val="nil"/>
              <w:right w:val="nil"/>
            </w:tcBorders>
            <w:vAlign w:val="bottom"/>
          </w:tcPr>
          <w:p w14:paraId="6AF6E730"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equipment</w:t>
            </w:r>
          </w:p>
        </w:tc>
        <w:tc>
          <w:tcPr>
            <w:tcW w:w="1080" w:type="dxa"/>
            <w:tcBorders>
              <w:top w:val="nil"/>
              <w:left w:val="nil"/>
              <w:bottom w:val="nil"/>
              <w:right w:val="nil"/>
            </w:tcBorders>
          </w:tcPr>
          <w:p w14:paraId="1D101BD1"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vehicles</w:t>
            </w:r>
          </w:p>
        </w:tc>
        <w:tc>
          <w:tcPr>
            <w:tcW w:w="1080" w:type="dxa"/>
            <w:tcBorders>
              <w:top w:val="nil"/>
              <w:left w:val="nil"/>
              <w:bottom w:val="nil"/>
              <w:right w:val="nil"/>
            </w:tcBorders>
            <w:vAlign w:val="bottom"/>
          </w:tcPr>
          <w:p w14:paraId="0E07F2AD" w14:textId="77777777" w:rsidR="00060259" w:rsidRPr="009B2B50" w:rsidRDefault="00060259" w:rsidP="001A40BD">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Total</w:t>
            </w:r>
          </w:p>
        </w:tc>
      </w:tr>
      <w:tr w:rsidR="00060259" w:rsidRPr="009B2B50" w14:paraId="27A7A491" w14:textId="77777777" w:rsidTr="001A40BD">
        <w:tc>
          <w:tcPr>
            <w:tcW w:w="1980" w:type="dxa"/>
            <w:tcBorders>
              <w:top w:val="nil"/>
              <w:left w:val="nil"/>
              <w:bottom w:val="nil"/>
              <w:right w:val="nil"/>
            </w:tcBorders>
            <w:vAlign w:val="bottom"/>
          </w:tcPr>
          <w:p w14:paraId="24C27893" w14:textId="77777777" w:rsidR="00060259" w:rsidRPr="009B2B50" w:rsidRDefault="00060259" w:rsidP="004A16B5">
            <w:pPr>
              <w:widowControl/>
              <w:spacing w:line="260" w:lineRule="exact"/>
              <w:ind w:left="162" w:hanging="180"/>
              <w:rPr>
                <w:rFonts w:ascii="Arial" w:hAnsi="Arial" w:cs="Arial"/>
                <w:b/>
                <w:bCs/>
                <w:sz w:val="14"/>
                <w:szCs w:val="14"/>
              </w:rPr>
            </w:pPr>
            <w:r w:rsidRPr="009B2B50">
              <w:rPr>
                <w:rFonts w:ascii="Arial" w:hAnsi="Arial" w:cs="Arial"/>
                <w:b/>
                <w:bCs/>
                <w:sz w:val="14"/>
                <w:szCs w:val="14"/>
              </w:rPr>
              <w:t>Cost:</w:t>
            </w:r>
          </w:p>
        </w:tc>
        <w:tc>
          <w:tcPr>
            <w:tcW w:w="1054" w:type="dxa"/>
            <w:tcBorders>
              <w:top w:val="nil"/>
              <w:left w:val="nil"/>
              <w:bottom w:val="nil"/>
              <w:right w:val="nil"/>
            </w:tcBorders>
            <w:vAlign w:val="bottom"/>
          </w:tcPr>
          <w:p w14:paraId="53986B87" w14:textId="77777777" w:rsidR="00060259" w:rsidRPr="009B2B50" w:rsidRDefault="00060259" w:rsidP="001A40BD">
            <w:pPr>
              <w:spacing w:line="260" w:lineRule="exact"/>
              <w:ind w:left="252" w:right="-45" w:hanging="252"/>
              <w:rPr>
                <w:rFonts w:ascii="Arial" w:hAnsi="Arial" w:cs="Arial"/>
                <w:sz w:val="14"/>
                <w:szCs w:val="14"/>
              </w:rPr>
            </w:pPr>
          </w:p>
        </w:tc>
        <w:tc>
          <w:tcPr>
            <w:tcW w:w="1054" w:type="dxa"/>
            <w:tcBorders>
              <w:top w:val="nil"/>
              <w:left w:val="nil"/>
              <w:bottom w:val="nil"/>
              <w:right w:val="nil"/>
            </w:tcBorders>
            <w:vAlign w:val="bottom"/>
          </w:tcPr>
          <w:p w14:paraId="196208DD" w14:textId="77777777" w:rsidR="00060259" w:rsidRPr="009B2B50" w:rsidRDefault="00060259" w:rsidP="001A40BD">
            <w:pPr>
              <w:spacing w:line="260" w:lineRule="exact"/>
              <w:ind w:left="540" w:right="-45" w:hanging="540"/>
              <w:rPr>
                <w:rFonts w:ascii="Arial" w:hAnsi="Arial" w:cs="Arial"/>
                <w:sz w:val="14"/>
                <w:szCs w:val="14"/>
              </w:rPr>
            </w:pPr>
          </w:p>
        </w:tc>
        <w:tc>
          <w:tcPr>
            <w:tcW w:w="1054" w:type="dxa"/>
            <w:tcBorders>
              <w:top w:val="nil"/>
              <w:left w:val="nil"/>
              <w:bottom w:val="nil"/>
              <w:right w:val="nil"/>
            </w:tcBorders>
            <w:vAlign w:val="bottom"/>
          </w:tcPr>
          <w:p w14:paraId="60FAD28F" w14:textId="77777777" w:rsidR="00060259" w:rsidRPr="009B2B50" w:rsidRDefault="00060259" w:rsidP="001A40BD">
            <w:pPr>
              <w:spacing w:line="260" w:lineRule="exact"/>
              <w:ind w:left="540" w:right="-45" w:hanging="540"/>
              <w:rPr>
                <w:rFonts w:ascii="Arial" w:hAnsi="Arial" w:cs="Arial"/>
                <w:sz w:val="14"/>
                <w:szCs w:val="14"/>
              </w:rPr>
            </w:pPr>
          </w:p>
        </w:tc>
        <w:tc>
          <w:tcPr>
            <w:tcW w:w="1055" w:type="dxa"/>
            <w:tcBorders>
              <w:top w:val="nil"/>
              <w:left w:val="nil"/>
              <w:bottom w:val="nil"/>
              <w:right w:val="nil"/>
            </w:tcBorders>
            <w:vAlign w:val="bottom"/>
          </w:tcPr>
          <w:p w14:paraId="116CB4B5" w14:textId="77777777" w:rsidR="00060259" w:rsidRPr="009B2B50" w:rsidRDefault="00060259" w:rsidP="001A40BD">
            <w:pPr>
              <w:spacing w:line="260" w:lineRule="exact"/>
              <w:ind w:left="540" w:right="-45" w:hanging="540"/>
              <w:rPr>
                <w:rFonts w:ascii="Arial" w:hAnsi="Arial" w:cs="Arial"/>
                <w:sz w:val="14"/>
                <w:szCs w:val="14"/>
              </w:rPr>
            </w:pPr>
          </w:p>
        </w:tc>
        <w:tc>
          <w:tcPr>
            <w:tcW w:w="1003" w:type="dxa"/>
            <w:tcBorders>
              <w:top w:val="nil"/>
              <w:left w:val="nil"/>
              <w:bottom w:val="nil"/>
              <w:right w:val="nil"/>
            </w:tcBorders>
            <w:vAlign w:val="bottom"/>
          </w:tcPr>
          <w:p w14:paraId="125D47CB" w14:textId="77777777" w:rsidR="00060259" w:rsidRPr="009B2B50" w:rsidRDefault="00060259" w:rsidP="001A40BD">
            <w:pPr>
              <w:spacing w:line="260" w:lineRule="exact"/>
              <w:ind w:left="540" w:right="-45" w:hanging="540"/>
              <w:rPr>
                <w:rFonts w:ascii="Arial" w:hAnsi="Arial" w:cs="Arial"/>
                <w:sz w:val="14"/>
                <w:szCs w:val="14"/>
              </w:rPr>
            </w:pPr>
          </w:p>
        </w:tc>
        <w:tc>
          <w:tcPr>
            <w:tcW w:w="1080" w:type="dxa"/>
            <w:tcBorders>
              <w:top w:val="nil"/>
              <w:left w:val="nil"/>
              <w:bottom w:val="nil"/>
              <w:right w:val="nil"/>
            </w:tcBorders>
          </w:tcPr>
          <w:p w14:paraId="1F97E787" w14:textId="77777777" w:rsidR="00060259" w:rsidRPr="009B2B50" w:rsidRDefault="00060259" w:rsidP="001A40BD">
            <w:pPr>
              <w:spacing w:line="260" w:lineRule="exact"/>
              <w:ind w:left="540" w:right="-45" w:hanging="540"/>
              <w:rPr>
                <w:rFonts w:ascii="Arial" w:hAnsi="Arial" w:cs="Arial"/>
                <w:sz w:val="14"/>
                <w:szCs w:val="14"/>
              </w:rPr>
            </w:pPr>
          </w:p>
        </w:tc>
        <w:tc>
          <w:tcPr>
            <w:tcW w:w="1080" w:type="dxa"/>
            <w:tcBorders>
              <w:top w:val="nil"/>
              <w:left w:val="nil"/>
              <w:bottom w:val="nil"/>
              <w:right w:val="nil"/>
            </w:tcBorders>
            <w:vAlign w:val="bottom"/>
          </w:tcPr>
          <w:p w14:paraId="2199E309" w14:textId="77777777" w:rsidR="00060259" w:rsidRPr="009B2B50" w:rsidRDefault="00060259" w:rsidP="001A40BD">
            <w:pPr>
              <w:spacing w:line="260" w:lineRule="exact"/>
              <w:ind w:left="540" w:right="-45" w:hanging="540"/>
              <w:rPr>
                <w:rFonts w:ascii="Arial" w:hAnsi="Arial" w:cs="Arial"/>
                <w:sz w:val="14"/>
                <w:szCs w:val="14"/>
              </w:rPr>
            </w:pPr>
          </w:p>
        </w:tc>
      </w:tr>
      <w:tr w:rsidR="001A40BD" w:rsidRPr="009B2B50" w14:paraId="5E1A6176" w14:textId="77777777" w:rsidTr="001A40BD">
        <w:tc>
          <w:tcPr>
            <w:tcW w:w="1980" w:type="dxa"/>
            <w:tcBorders>
              <w:top w:val="nil"/>
              <w:left w:val="nil"/>
              <w:bottom w:val="nil"/>
              <w:right w:val="nil"/>
            </w:tcBorders>
            <w:vAlign w:val="bottom"/>
          </w:tcPr>
          <w:p w14:paraId="65610F69" w14:textId="77777777" w:rsidR="001A40BD" w:rsidRPr="009B2B50" w:rsidRDefault="001A40BD" w:rsidP="001A40BD">
            <w:pPr>
              <w:widowControl/>
              <w:spacing w:line="260" w:lineRule="exact"/>
              <w:ind w:left="162" w:hanging="180"/>
              <w:rPr>
                <w:rFonts w:ascii="Arial" w:hAnsi="Arial" w:cs="Arial"/>
                <w:sz w:val="14"/>
                <w:szCs w:val="14"/>
              </w:rPr>
            </w:pPr>
            <w:r w:rsidRPr="009B2B50">
              <w:rPr>
                <w:rFonts w:ascii="Arial" w:hAnsi="Arial" w:cs="Arial"/>
                <w:sz w:val="14"/>
                <w:szCs w:val="14"/>
              </w:rPr>
              <w:t>1 January 2019</w:t>
            </w:r>
          </w:p>
        </w:tc>
        <w:tc>
          <w:tcPr>
            <w:tcW w:w="1054" w:type="dxa"/>
            <w:vAlign w:val="bottom"/>
          </w:tcPr>
          <w:p w14:paraId="57992CF3"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2A5E3F25"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10,000</w:t>
            </w:r>
          </w:p>
        </w:tc>
        <w:tc>
          <w:tcPr>
            <w:tcW w:w="1054" w:type="dxa"/>
            <w:vAlign w:val="bottom"/>
          </w:tcPr>
          <w:p w14:paraId="7CA93240"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15,202</w:t>
            </w:r>
          </w:p>
        </w:tc>
        <w:tc>
          <w:tcPr>
            <w:tcW w:w="1055" w:type="dxa"/>
            <w:vAlign w:val="bottom"/>
          </w:tcPr>
          <w:p w14:paraId="01F9A9DB"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21,468</w:t>
            </w:r>
          </w:p>
        </w:tc>
        <w:tc>
          <w:tcPr>
            <w:tcW w:w="1003" w:type="dxa"/>
            <w:vAlign w:val="bottom"/>
          </w:tcPr>
          <w:p w14:paraId="61F5D98C"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8,531</w:t>
            </w:r>
          </w:p>
        </w:tc>
        <w:tc>
          <w:tcPr>
            <w:tcW w:w="1080" w:type="dxa"/>
            <w:vAlign w:val="bottom"/>
          </w:tcPr>
          <w:p w14:paraId="2FA7C966"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8,660</w:t>
            </w:r>
          </w:p>
        </w:tc>
        <w:tc>
          <w:tcPr>
            <w:tcW w:w="1080" w:type="dxa"/>
            <w:vAlign w:val="bottom"/>
          </w:tcPr>
          <w:p w14:paraId="52E609FF"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104,935</w:t>
            </w:r>
          </w:p>
        </w:tc>
      </w:tr>
      <w:tr w:rsidR="001A40BD" w:rsidRPr="009B2B50" w14:paraId="257924AF" w14:textId="77777777" w:rsidTr="001A40BD">
        <w:tc>
          <w:tcPr>
            <w:tcW w:w="1980" w:type="dxa"/>
            <w:tcBorders>
              <w:top w:val="nil"/>
              <w:left w:val="nil"/>
              <w:bottom w:val="nil"/>
              <w:right w:val="nil"/>
            </w:tcBorders>
            <w:vAlign w:val="bottom"/>
          </w:tcPr>
          <w:p w14:paraId="3519E64D" w14:textId="77777777" w:rsidR="001A40BD" w:rsidRPr="009B2B50" w:rsidRDefault="001A40BD" w:rsidP="001A40BD">
            <w:pPr>
              <w:widowControl/>
              <w:spacing w:line="260" w:lineRule="exact"/>
              <w:ind w:left="162" w:hanging="180"/>
              <w:rPr>
                <w:rFonts w:ascii="Arial" w:hAnsi="Arial" w:cs="Arial"/>
                <w:sz w:val="14"/>
                <w:szCs w:val="14"/>
              </w:rPr>
            </w:pPr>
            <w:r w:rsidRPr="009B2B50">
              <w:rPr>
                <w:rFonts w:ascii="Arial" w:hAnsi="Arial" w:cs="Arial"/>
                <w:sz w:val="14"/>
                <w:szCs w:val="14"/>
              </w:rPr>
              <w:t>Additions</w:t>
            </w:r>
          </w:p>
        </w:tc>
        <w:tc>
          <w:tcPr>
            <w:tcW w:w="1054" w:type="dxa"/>
            <w:vAlign w:val="bottom"/>
          </w:tcPr>
          <w:p w14:paraId="3DA4EA2B"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7AB8576C"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0CFEC858"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5" w:type="dxa"/>
            <w:vAlign w:val="bottom"/>
          </w:tcPr>
          <w:p w14:paraId="2558800F"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930</w:t>
            </w:r>
          </w:p>
        </w:tc>
        <w:tc>
          <w:tcPr>
            <w:tcW w:w="1003" w:type="dxa"/>
            <w:vAlign w:val="bottom"/>
          </w:tcPr>
          <w:p w14:paraId="4F3579BE"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109</w:t>
            </w:r>
          </w:p>
        </w:tc>
        <w:tc>
          <w:tcPr>
            <w:tcW w:w="1080" w:type="dxa"/>
            <w:vAlign w:val="bottom"/>
          </w:tcPr>
          <w:p w14:paraId="518C5400"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0F7F6602"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1,039</w:t>
            </w:r>
          </w:p>
        </w:tc>
      </w:tr>
      <w:tr w:rsidR="001A40BD" w:rsidRPr="009B2B50" w14:paraId="3E116318" w14:textId="77777777" w:rsidTr="001A40BD">
        <w:tc>
          <w:tcPr>
            <w:tcW w:w="1980" w:type="dxa"/>
            <w:tcBorders>
              <w:top w:val="nil"/>
              <w:left w:val="nil"/>
              <w:bottom w:val="nil"/>
              <w:right w:val="nil"/>
            </w:tcBorders>
            <w:vAlign w:val="bottom"/>
          </w:tcPr>
          <w:p w14:paraId="33810BC4" w14:textId="77777777" w:rsidR="001A40BD" w:rsidRPr="009B2B50" w:rsidRDefault="001A40BD" w:rsidP="001A40BD">
            <w:pPr>
              <w:widowControl/>
              <w:spacing w:line="260" w:lineRule="exact"/>
              <w:ind w:left="162" w:right="-108" w:hanging="180"/>
              <w:rPr>
                <w:rFonts w:ascii="Arial" w:hAnsi="Arial" w:cs="Arial"/>
                <w:sz w:val="14"/>
                <w:szCs w:val="14"/>
              </w:rPr>
            </w:pPr>
            <w:r w:rsidRPr="009B2B50">
              <w:rPr>
                <w:rFonts w:ascii="Arial" w:hAnsi="Arial" w:cs="Arial"/>
                <w:sz w:val="14"/>
                <w:szCs w:val="14"/>
              </w:rPr>
              <w:t>31 December 2019</w:t>
            </w:r>
          </w:p>
        </w:tc>
        <w:tc>
          <w:tcPr>
            <w:tcW w:w="1054" w:type="dxa"/>
            <w:vAlign w:val="bottom"/>
          </w:tcPr>
          <w:p w14:paraId="78AD2EE6"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26ED1F73"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10,000</w:t>
            </w:r>
          </w:p>
        </w:tc>
        <w:tc>
          <w:tcPr>
            <w:tcW w:w="1054" w:type="dxa"/>
            <w:vAlign w:val="bottom"/>
          </w:tcPr>
          <w:p w14:paraId="71DC35D9"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15,202</w:t>
            </w:r>
          </w:p>
        </w:tc>
        <w:tc>
          <w:tcPr>
            <w:tcW w:w="1055" w:type="dxa"/>
            <w:vAlign w:val="bottom"/>
          </w:tcPr>
          <w:p w14:paraId="280AB314"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22,398</w:t>
            </w:r>
          </w:p>
        </w:tc>
        <w:tc>
          <w:tcPr>
            <w:tcW w:w="1003" w:type="dxa"/>
            <w:vAlign w:val="bottom"/>
          </w:tcPr>
          <w:p w14:paraId="3D84D9D0"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8,640</w:t>
            </w:r>
          </w:p>
        </w:tc>
        <w:tc>
          <w:tcPr>
            <w:tcW w:w="1080" w:type="dxa"/>
            <w:vAlign w:val="bottom"/>
          </w:tcPr>
          <w:p w14:paraId="2CA4C858"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8,660</w:t>
            </w:r>
          </w:p>
        </w:tc>
        <w:tc>
          <w:tcPr>
            <w:tcW w:w="1080" w:type="dxa"/>
            <w:vAlign w:val="bottom"/>
          </w:tcPr>
          <w:p w14:paraId="48A6B242"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105,974</w:t>
            </w:r>
          </w:p>
        </w:tc>
      </w:tr>
      <w:tr w:rsidR="00F60B05" w:rsidRPr="009B2B50" w14:paraId="37729F8F" w14:textId="77777777" w:rsidTr="001A40BD">
        <w:tc>
          <w:tcPr>
            <w:tcW w:w="1980" w:type="dxa"/>
            <w:tcBorders>
              <w:top w:val="nil"/>
              <w:left w:val="nil"/>
              <w:bottom w:val="nil"/>
              <w:right w:val="nil"/>
            </w:tcBorders>
            <w:vAlign w:val="bottom"/>
          </w:tcPr>
          <w:p w14:paraId="3C1376BF" w14:textId="77777777" w:rsidR="00F60B05" w:rsidRPr="009B2B50" w:rsidRDefault="00F60B05" w:rsidP="00F60B05">
            <w:pPr>
              <w:widowControl/>
              <w:spacing w:line="260" w:lineRule="exact"/>
              <w:ind w:left="162" w:right="-108" w:hanging="180"/>
              <w:rPr>
                <w:rFonts w:ascii="Arial" w:hAnsi="Arial" w:cstheme="minorBidi"/>
                <w:sz w:val="14"/>
                <w:szCs w:val="14"/>
              </w:rPr>
            </w:pPr>
            <w:r w:rsidRPr="009B2B50">
              <w:rPr>
                <w:rFonts w:ascii="Arial" w:hAnsi="Arial" w:cs="Arial"/>
                <w:sz w:val="14"/>
                <w:szCs w:val="14"/>
              </w:rPr>
              <w:t>Effects of the adoption of TFRS16</w:t>
            </w:r>
          </w:p>
        </w:tc>
        <w:tc>
          <w:tcPr>
            <w:tcW w:w="1054" w:type="dxa"/>
            <w:vAlign w:val="bottom"/>
          </w:tcPr>
          <w:p w14:paraId="51BF4DDC" w14:textId="031ED08C" w:rsidR="00F60B05" w:rsidRPr="009B2B50" w:rsidRDefault="00692680" w:rsidP="00F60B05">
            <w:pPr>
              <w:pBdr>
                <w:bottom w:val="single" w:sz="4"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331ACDE9" w14:textId="50334FA5" w:rsidR="00F60B05" w:rsidRPr="009B2B50" w:rsidRDefault="00692680" w:rsidP="00F60B05">
            <w:pPr>
              <w:pBdr>
                <w:bottom w:val="single" w:sz="4"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w:t>
            </w:r>
          </w:p>
        </w:tc>
        <w:tc>
          <w:tcPr>
            <w:tcW w:w="1054" w:type="dxa"/>
            <w:vAlign w:val="bottom"/>
          </w:tcPr>
          <w:p w14:paraId="265A2715" w14:textId="5B833D0A" w:rsidR="00F60B05" w:rsidRPr="009B2B50" w:rsidRDefault="00692680" w:rsidP="00F60B05">
            <w:pPr>
              <w:pBdr>
                <w:bottom w:val="single" w:sz="4"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w:t>
            </w:r>
          </w:p>
        </w:tc>
        <w:tc>
          <w:tcPr>
            <w:tcW w:w="1055" w:type="dxa"/>
            <w:vAlign w:val="bottom"/>
          </w:tcPr>
          <w:p w14:paraId="6B9A1663" w14:textId="54C9A024" w:rsidR="00F60B05" w:rsidRPr="009B2B50" w:rsidRDefault="00692680" w:rsidP="00F60B05">
            <w:pPr>
              <w:pBdr>
                <w:bottom w:val="single" w:sz="4"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w:t>
            </w:r>
          </w:p>
        </w:tc>
        <w:tc>
          <w:tcPr>
            <w:tcW w:w="1003" w:type="dxa"/>
            <w:vAlign w:val="bottom"/>
          </w:tcPr>
          <w:p w14:paraId="1159B1EE" w14:textId="56117A6A" w:rsidR="00F60B05" w:rsidRPr="009B2B50" w:rsidRDefault="00692680" w:rsidP="00F60B05">
            <w:pPr>
              <w:pBdr>
                <w:bottom w:val="single" w:sz="4"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w:t>
            </w:r>
          </w:p>
        </w:tc>
        <w:tc>
          <w:tcPr>
            <w:tcW w:w="1080" w:type="dxa"/>
            <w:vAlign w:val="bottom"/>
          </w:tcPr>
          <w:p w14:paraId="390BA28C" w14:textId="77777777" w:rsidR="00F60B05" w:rsidRPr="009B2B50" w:rsidRDefault="00FD6011" w:rsidP="00F60B05">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(2,990)</w:t>
            </w:r>
          </w:p>
        </w:tc>
        <w:tc>
          <w:tcPr>
            <w:tcW w:w="1080" w:type="dxa"/>
            <w:vAlign w:val="bottom"/>
          </w:tcPr>
          <w:p w14:paraId="0E679959" w14:textId="77777777" w:rsidR="00F60B05" w:rsidRPr="009B2B50" w:rsidRDefault="00FD6011" w:rsidP="00F60B05">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(2,990)</w:t>
            </w:r>
          </w:p>
        </w:tc>
      </w:tr>
      <w:tr w:rsidR="00F60B05" w:rsidRPr="009B2B50" w14:paraId="3B21843F" w14:textId="77777777" w:rsidTr="001A40BD">
        <w:tc>
          <w:tcPr>
            <w:tcW w:w="1980" w:type="dxa"/>
            <w:tcBorders>
              <w:top w:val="nil"/>
              <w:left w:val="nil"/>
              <w:bottom w:val="nil"/>
              <w:right w:val="nil"/>
            </w:tcBorders>
            <w:vAlign w:val="bottom"/>
          </w:tcPr>
          <w:p w14:paraId="435FFB94" w14:textId="77777777" w:rsidR="00F60B05" w:rsidRPr="009B2B50" w:rsidRDefault="00F60B05" w:rsidP="00F60B05">
            <w:pPr>
              <w:widowControl/>
              <w:spacing w:line="260" w:lineRule="exact"/>
              <w:ind w:left="162" w:hanging="180"/>
              <w:rPr>
                <w:rFonts w:ascii="Arial" w:hAnsi="Arial" w:cs="Arial"/>
                <w:sz w:val="14"/>
                <w:szCs w:val="14"/>
              </w:rPr>
            </w:pPr>
            <w:r w:rsidRPr="009B2B50">
              <w:rPr>
                <w:rFonts w:ascii="Arial" w:hAnsi="Arial" w:cs="Arial"/>
                <w:sz w:val="14"/>
                <w:szCs w:val="14"/>
              </w:rPr>
              <w:t>1 January 2020</w:t>
            </w:r>
          </w:p>
        </w:tc>
        <w:tc>
          <w:tcPr>
            <w:tcW w:w="1054" w:type="dxa"/>
            <w:vAlign w:val="bottom"/>
          </w:tcPr>
          <w:p w14:paraId="5443334F"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31142FAC"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10,000</w:t>
            </w:r>
          </w:p>
        </w:tc>
        <w:tc>
          <w:tcPr>
            <w:tcW w:w="1054" w:type="dxa"/>
            <w:vAlign w:val="bottom"/>
          </w:tcPr>
          <w:p w14:paraId="6E75A862"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15,202</w:t>
            </w:r>
          </w:p>
        </w:tc>
        <w:tc>
          <w:tcPr>
            <w:tcW w:w="1055" w:type="dxa"/>
            <w:vAlign w:val="bottom"/>
          </w:tcPr>
          <w:p w14:paraId="32C99BB5"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22,398</w:t>
            </w:r>
          </w:p>
        </w:tc>
        <w:tc>
          <w:tcPr>
            <w:tcW w:w="1003" w:type="dxa"/>
            <w:vAlign w:val="bottom"/>
          </w:tcPr>
          <w:p w14:paraId="7B673C00"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8,640</w:t>
            </w:r>
          </w:p>
        </w:tc>
        <w:tc>
          <w:tcPr>
            <w:tcW w:w="1080" w:type="dxa"/>
            <w:vAlign w:val="bottom"/>
          </w:tcPr>
          <w:p w14:paraId="4275D69E"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5,670</w:t>
            </w:r>
          </w:p>
        </w:tc>
        <w:tc>
          <w:tcPr>
            <w:tcW w:w="1080" w:type="dxa"/>
            <w:vAlign w:val="bottom"/>
          </w:tcPr>
          <w:p w14:paraId="3DB746BD" w14:textId="77777777" w:rsidR="00F60B05"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102,984</w:t>
            </w:r>
          </w:p>
        </w:tc>
      </w:tr>
      <w:tr w:rsidR="00FD6011" w:rsidRPr="009B2B50" w14:paraId="6AC28BFA" w14:textId="77777777" w:rsidTr="001A40BD">
        <w:tc>
          <w:tcPr>
            <w:tcW w:w="1980" w:type="dxa"/>
            <w:tcBorders>
              <w:top w:val="nil"/>
              <w:left w:val="nil"/>
              <w:bottom w:val="nil"/>
              <w:right w:val="nil"/>
            </w:tcBorders>
            <w:vAlign w:val="bottom"/>
          </w:tcPr>
          <w:p w14:paraId="0FDB3896" w14:textId="77777777" w:rsidR="00FD6011" w:rsidRPr="009B2B50" w:rsidRDefault="00FD6011" w:rsidP="00F60B05">
            <w:pPr>
              <w:widowControl/>
              <w:spacing w:line="260" w:lineRule="exact"/>
              <w:ind w:left="162" w:hanging="180"/>
              <w:rPr>
                <w:rFonts w:ascii="Arial" w:hAnsi="Arial" w:cs="Arial"/>
                <w:sz w:val="14"/>
                <w:szCs w:val="14"/>
              </w:rPr>
            </w:pPr>
            <w:r w:rsidRPr="009B2B50">
              <w:rPr>
                <w:rFonts w:ascii="Arial" w:hAnsi="Arial" w:cs="Arial"/>
                <w:sz w:val="14"/>
                <w:szCs w:val="14"/>
              </w:rPr>
              <w:t>Additions</w:t>
            </w:r>
          </w:p>
        </w:tc>
        <w:tc>
          <w:tcPr>
            <w:tcW w:w="1054" w:type="dxa"/>
            <w:vAlign w:val="bottom"/>
          </w:tcPr>
          <w:p w14:paraId="681681D8" w14:textId="77777777"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428033E1" w14:textId="77777777"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4B53149B" w14:textId="77777777"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5" w:type="dxa"/>
            <w:vAlign w:val="bottom"/>
          </w:tcPr>
          <w:p w14:paraId="4D4A5E4B" w14:textId="77777777"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216</w:t>
            </w:r>
          </w:p>
        </w:tc>
        <w:tc>
          <w:tcPr>
            <w:tcW w:w="1003" w:type="dxa"/>
            <w:vAlign w:val="bottom"/>
          </w:tcPr>
          <w:p w14:paraId="391030DF" w14:textId="30577FA8"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49</w:t>
            </w:r>
            <w:r w:rsidR="000E4661" w:rsidRPr="009B2B50">
              <w:rPr>
                <w:rFonts w:ascii="Arial" w:hAnsi="Arial" w:cs="Arial"/>
                <w:sz w:val="14"/>
                <w:szCs w:val="14"/>
              </w:rPr>
              <w:t>7</w:t>
            </w:r>
          </w:p>
        </w:tc>
        <w:tc>
          <w:tcPr>
            <w:tcW w:w="1080" w:type="dxa"/>
            <w:vAlign w:val="bottom"/>
          </w:tcPr>
          <w:p w14:paraId="3D2FBBBF" w14:textId="77777777"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6B4254F8" w14:textId="12FEA24A" w:rsidR="00FD6011" w:rsidRPr="009B2B50" w:rsidRDefault="00FD6011" w:rsidP="00F60B05">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71</w:t>
            </w:r>
            <w:r w:rsidR="000E4661" w:rsidRPr="009B2B50">
              <w:rPr>
                <w:rFonts w:ascii="Arial" w:hAnsi="Arial" w:cs="Arial"/>
                <w:sz w:val="14"/>
                <w:szCs w:val="14"/>
              </w:rPr>
              <w:t>3</w:t>
            </w:r>
          </w:p>
        </w:tc>
      </w:tr>
      <w:tr w:rsidR="001A40BD" w:rsidRPr="009B2B50" w14:paraId="7A1283B6" w14:textId="77777777" w:rsidTr="001A40BD">
        <w:tc>
          <w:tcPr>
            <w:tcW w:w="1980" w:type="dxa"/>
            <w:tcBorders>
              <w:top w:val="nil"/>
              <w:left w:val="nil"/>
              <w:bottom w:val="nil"/>
              <w:right w:val="nil"/>
            </w:tcBorders>
            <w:vAlign w:val="bottom"/>
          </w:tcPr>
          <w:p w14:paraId="4480E696" w14:textId="77777777" w:rsidR="001A40BD" w:rsidRPr="009B2B50" w:rsidRDefault="00FD6011" w:rsidP="001A40BD">
            <w:pPr>
              <w:widowControl/>
              <w:spacing w:line="260" w:lineRule="exact"/>
              <w:ind w:left="162" w:hanging="180"/>
              <w:rPr>
                <w:rFonts w:ascii="Arial" w:hAnsi="Arial" w:cs="Arial"/>
                <w:sz w:val="14"/>
                <w:szCs w:val="14"/>
              </w:rPr>
            </w:pPr>
            <w:r w:rsidRPr="009B2B50">
              <w:rPr>
                <w:rFonts w:ascii="Arial" w:hAnsi="Arial" w:cs="Arial"/>
                <w:sz w:val="14"/>
                <w:szCs w:val="14"/>
              </w:rPr>
              <w:t>Disposal</w:t>
            </w:r>
          </w:p>
        </w:tc>
        <w:tc>
          <w:tcPr>
            <w:tcW w:w="1054" w:type="dxa"/>
            <w:vAlign w:val="bottom"/>
          </w:tcPr>
          <w:p w14:paraId="201AF07F"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4488F01C"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54702FF2"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5" w:type="dxa"/>
            <w:vAlign w:val="bottom"/>
          </w:tcPr>
          <w:p w14:paraId="6EEC4595"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(1,939)</w:t>
            </w:r>
          </w:p>
        </w:tc>
        <w:tc>
          <w:tcPr>
            <w:tcW w:w="1003" w:type="dxa"/>
            <w:vAlign w:val="bottom"/>
          </w:tcPr>
          <w:p w14:paraId="793649D4" w14:textId="6C12F946"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(42</w:t>
            </w:r>
            <w:r w:rsidR="000E4661" w:rsidRPr="009B2B50">
              <w:rPr>
                <w:rFonts w:ascii="Arial" w:hAnsi="Arial" w:cs="Arial"/>
                <w:sz w:val="14"/>
                <w:szCs w:val="14"/>
              </w:rPr>
              <w:t>1</w:t>
            </w:r>
            <w:r w:rsidRPr="009B2B50">
              <w:rPr>
                <w:rFonts w:ascii="Arial" w:hAnsi="Arial" w:cs="Arial"/>
                <w:sz w:val="14"/>
                <w:szCs w:val="14"/>
              </w:rPr>
              <w:t>)</w:t>
            </w:r>
          </w:p>
        </w:tc>
        <w:tc>
          <w:tcPr>
            <w:tcW w:w="1080" w:type="dxa"/>
            <w:vAlign w:val="bottom"/>
          </w:tcPr>
          <w:p w14:paraId="32BB4F04"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56D30FD0" w14:textId="74190470"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(2,3</w:t>
            </w:r>
            <w:r w:rsidR="000E4661" w:rsidRPr="009B2B50">
              <w:rPr>
                <w:rFonts w:ascii="Arial" w:hAnsi="Arial" w:cs="Arial"/>
                <w:sz w:val="14"/>
                <w:szCs w:val="14"/>
              </w:rPr>
              <w:t>60</w:t>
            </w:r>
            <w:r w:rsidRPr="009B2B50">
              <w:rPr>
                <w:rFonts w:ascii="Arial" w:hAnsi="Arial" w:cs="Arial"/>
                <w:sz w:val="14"/>
                <w:szCs w:val="14"/>
              </w:rPr>
              <w:t>)</w:t>
            </w:r>
          </w:p>
        </w:tc>
      </w:tr>
      <w:tr w:rsidR="001A40BD" w:rsidRPr="009B2B50" w14:paraId="219B3016" w14:textId="77777777" w:rsidTr="001A40BD">
        <w:tc>
          <w:tcPr>
            <w:tcW w:w="1980" w:type="dxa"/>
            <w:tcBorders>
              <w:top w:val="nil"/>
              <w:left w:val="nil"/>
              <w:bottom w:val="nil"/>
              <w:right w:val="nil"/>
            </w:tcBorders>
            <w:vAlign w:val="bottom"/>
          </w:tcPr>
          <w:p w14:paraId="3353E590" w14:textId="77777777" w:rsidR="001A40BD" w:rsidRPr="009B2B50" w:rsidRDefault="001A40BD" w:rsidP="001A40BD">
            <w:pPr>
              <w:widowControl/>
              <w:spacing w:line="260" w:lineRule="exact"/>
              <w:ind w:left="162" w:right="-108" w:hanging="180"/>
              <w:rPr>
                <w:rFonts w:ascii="Arial" w:hAnsi="Arial" w:cs="Arial"/>
                <w:sz w:val="14"/>
                <w:szCs w:val="14"/>
              </w:rPr>
            </w:pPr>
            <w:r w:rsidRPr="009B2B50">
              <w:rPr>
                <w:rFonts w:ascii="Arial" w:hAnsi="Arial" w:cs="Arial"/>
                <w:sz w:val="14"/>
                <w:szCs w:val="14"/>
              </w:rPr>
              <w:t>31 December 2020</w:t>
            </w:r>
          </w:p>
        </w:tc>
        <w:tc>
          <w:tcPr>
            <w:tcW w:w="1054" w:type="dxa"/>
            <w:vAlign w:val="bottom"/>
          </w:tcPr>
          <w:p w14:paraId="349A9650"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29853C1A"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10,000</w:t>
            </w:r>
          </w:p>
        </w:tc>
        <w:tc>
          <w:tcPr>
            <w:tcW w:w="1054" w:type="dxa"/>
            <w:vAlign w:val="bottom"/>
          </w:tcPr>
          <w:p w14:paraId="775F7E65"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15,202</w:t>
            </w:r>
          </w:p>
        </w:tc>
        <w:tc>
          <w:tcPr>
            <w:tcW w:w="1055" w:type="dxa"/>
            <w:vAlign w:val="bottom"/>
          </w:tcPr>
          <w:p w14:paraId="2580D770"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20,675</w:t>
            </w:r>
          </w:p>
        </w:tc>
        <w:tc>
          <w:tcPr>
            <w:tcW w:w="1003" w:type="dxa"/>
            <w:vAlign w:val="bottom"/>
          </w:tcPr>
          <w:p w14:paraId="5AD5A925"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8,716</w:t>
            </w:r>
          </w:p>
        </w:tc>
        <w:tc>
          <w:tcPr>
            <w:tcW w:w="1080" w:type="dxa"/>
            <w:vAlign w:val="bottom"/>
          </w:tcPr>
          <w:p w14:paraId="51C6D8E4"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5,670</w:t>
            </w:r>
          </w:p>
        </w:tc>
        <w:tc>
          <w:tcPr>
            <w:tcW w:w="1080" w:type="dxa"/>
            <w:vAlign w:val="bottom"/>
          </w:tcPr>
          <w:p w14:paraId="547B849C" w14:textId="77777777" w:rsidR="001A40BD" w:rsidRPr="009B2B50" w:rsidRDefault="00FD6011"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101,337</w:t>
            </w:r>
          </w:p>
        </w:tc>
      </w:tr>
    </w:tbl>
    <w:p w14:paraId="2C73755E" w14:textId="77777777" w:rsidR="00692680" w:rsidRPr="009B2B50" w:rsidRDefault="00692680" w:rsidP="00692680">
      <w:pPr>
        <w:tabs>
          <w:tab w:val="left" w:pos="720"/>
        </w:tabs>
        <w:spacing w:after="120" w:line="380" w:lineRule="exact"/>
        <w:ind w:left="547" w:right="-187" w:hanging="547"/>
        <w:jc w:val="right"/>
        <w:rPr>
          <w:rFonts w:ascii="Arial" w:hAnsi="Arial" w:cs="Arial"/>
          <w:sz w:val="14"/>
          <w:szCs w:val="14"/>
        </w:rPr>
      </w:pPr>
      <w:r>
        <w:br w:type="page"/>
      </w:r>
      <w:r w:rsidRPr="009B2B50">
        <w:rPr>
          <w:rFonts w:ascii="Arial" w:hAnsi="Arial" w:cs="Arial"/>
          <w:sz w:val="14"/>
          <w:szCs w:val="14"/>
        </w:rPr>
        <w:lastRenderedPageBreak/>
        <w:t>(Unit: Thousand 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692680" w:rsidRPr="009B2B50" w14:paraId="444EBF6B" w14:textId="77777777" w:rsidTr="00F246A0">
        <w:tc>
          <w:tcPr>
            <w:tcW w:w="1980" w:type="dxa"/>
            <w:tcBorders>
              <w:top w:val="nil"/>
              <w:left w:val="nil"/>
              <w:bottom w:val="nil"/>
              <w:right w:val="nil"/>
            </w:tcBorders>
            <w:vAlign w:val="bottom"/>
          </w:tcPr>
          <w:p w14:paraId="646A52A4" w14:textId="77777777" w:rsidR="00692680" w:rsidRPr="009B2B50" w:rsidRDefault="00692680" w:rsidP="00F246A0">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DF13FF5"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B2F86CE"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953366C" w14:textId="77777777" w:rsidR="00692680" w:rsidRPr="009B2B50" w:rsidRDefault="00692680" w:rsidP="00F246A0">
            <w:pPr>
              <w:spacing w:line="26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485B9FCE" w14:textId="77777777" w:rsidR="00692680" w:rsidRPr="009B2B50" w:rsidRDefault="00692680" w:rsidP="00F246A0">
            <w:pPr>
              <w:spacing w:line="26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7E0E821E" w14:textId="77777777" w:rsidR="00692680" w:rsidRPr="009B2B50" w:rsidRDefault="00692680" w:rsidP="00F246A0">
            <w:pPr>
              <w:spacing w:line="260" w:lineRule="exact"/>
              <w:ind w:right="-45"/>
              <w:jc w:val="center"/>
              <w:rPr>
                <w:rFonts w:ascii="Arial" w:hAnsi="Arial" w:cs="Arial"/>
                <w:sz w:val="14"/>
                <w:szCs w:val="14"/>
              </w:rPr>
            </w:pPr>
            <w:r w:rsidRPr="009B2B50">
              <w:rPr>
                <w:rFonts w:ascii="Arial" w:hAnsi="Arial" w:cs="Arial"/>
                <w:sz w:val="14"/>
                <w:szCs w:val="14"/>
              </w:rPr>
              <w:t>Furniture</w:t>
            </w:r>
          </w:p>
        </w:tc>
        <w:tc>
          <w:tcPr>
            <w:tcW w:w="1080" w:type="dxa"/>
            <w:tcBorders>
              <w:top w:val="nil"/>
              <w:left w:val="nil"/>
              <w:bottom w:val="nil"/>
              <w:right w:val="nil"/>
            </w:tcBorders>
          </w:tcPr>
          <w:p w14:paraId="0DA2A267" w14:textId="77777777" w:rsidR="00692680" w:rsidRPr="009B2B50" w:rsidRDefault="00692680" w:rsidP="00F246A0">
            <w:pPr>
              <w:spacing w:line="26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33CF34E" w14:textId="77777777" w:rsidR="00692680" w:rsidRPr="009B2B50" w:rsidRDefault="00692680" w:rsidP="00F246A0">
            <w:pPr>
              <w:spacing w:line="260" w:lineRule="exact"/>
              <w:ind w:right="-45"/>
              <w:jc w:val="center"/>
              <w:rPr>
                <w:rFonts w:ascii="Arial" w:hAnsi="Arial" w:cs="Arial"/>
                <w:sz w:val="14"/>
                <w:szCs w:val="14"/>
              </w:rPr>
            </w:pPr>
          </w:p>
        </w:tc>
      </w:tr>
      <w:tr w:rsidR="00692680" w:rsidRPr="009B2B50" w14:paraId="78E7E8FF" w14:textId="77777777" w:rsidTr="00F246A0">
        <w:tc>
          <w:tcPr>
            <w:tcW w:w="1980" w:type="dxa"/>
            <w:tcBorders>
              <w:top w:val="nil"/>
              <w:left w:val="nil"/>
              <w:bottom w:val="nil"/>
              <w:right w:val="nil"/>
            </w:tcBorders>
            <w:vAlign w:val="bottom"/>
          </w:tcPr>
          <w:p w14:paraId="1C123BAC" w14:textId="77777777" w:rsidR="00692680" w:rsidRPr="009B2B50" w:rsidRDefault="00692680" w:rsidP="00F246A0">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87FA1F"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593396D"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6C0ECCFC" w14:textId="77777777" w:rsidR="00692680" w:rsidRPr="009B2B50" w:rsidRDefault="00692680" w:rsidP="00F246A0">
            <w:pPr>
              <w:spacing w:line="26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0EDACDD8" w14:textId="77777777" w:rsidR="00692680" w:rsidRPr="009B2B50" w:rsidRDefault="00692680" w:rsidP="00F246A0">
            <w:pPr>
              <w:spacing w:line="26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7B179954" w14:textId="77777777" w:rsidR="00692680" w:rsidRPr="009B2B50" w:rsidRDefault="00692680" w:rsidP="00F246A0">
            <w:pPr>
              <w:spacing w:line="260" w:lineRule="exact"/>
              <w:ind w:left="-108" w:right="-45"/>
              <w:jc w:val="center"/>
              <w:rPr>
                <w:rFonts w:ascii="Arial" w:hAnsi="Arial" w:cs="Arial"/>
                <w:sz w:val="14"/>
                <w:szCs w:val="14"/>
              </w:rPr>
            </w:pPr>
            <w:r w:rsidRPr="009B2B50">
              <w:rPr>
                <w:rFonts w:ascii="Arial" w:hAnsi="Arial" w:cs="Arial"/>
                <w:sz w:val="14"/>
                <w:szCs w:val="14"/>
              </w:rPr>
              <w:t>fixtures and</w:t>
            </w:r>
          </w:p>
        </w:tc>
        <w:tc>
          <w:tcPr>
            <w:tcW w:w="1080" w:type="dxa"/>
            <w:tcBorders>
              <w:top w:val="nil"/>
              <w:left w:val="nil"/>
              <w:bottom w:val="nil"/>
              <w:right w:val="nil"/>
            </w:tcBorders>
          </w:tcPr>
          <w:p w14:paraId="53621EC1" w14:textId="77777777" w:rsidR="00692680" w:rsidRPr="009B2B50" w:rsidRDefault="00692680" w:rsidP="00F246A0">
            <w:pPr>
              <w:spacing w:line="26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642BA09" w14:textId="77777777" w:rsidR="00692680" w:rsidRPr="009B2B50" w:rsidRDefault="00692680" w:rsidP="00F246A0">
            <w:pPr>
              <w:spacing w:line="260" w:lineRule="exact"/>
              <w:ind w:right="-45"/>
              <w:jc w:val="center"/>
              <w:rPr>
                <w:rFonts w:ascii="Arial" w:hAnsi="Arial" w:cs="Arial"/>
                <w:sz w:val="14"/>
                <w:szCs w:val="14"/>
              </w:rPr>
            </w:pPr>
          </w:p>
        </w:tc>
      </w:tr>
      <w:tr w:rsidR="00692680" w:rsidRPr="009B2B50" w14:paraId="6CA803BD" w14:textId="77777777" w:rsidTr="00F246A0">
        <w:tc>
          <w:tcPr>
            <w:tcW w:w="1980" w:type="dxa"/>
            <w:tcBorders>
              <w:top w:val="nil"/>
              <w:left w:val="nil"/>
              <w:bottom w:val="nil"/>
              <w:right w:val="nil"/>
            </w:tcBorders>
            <w:vAlign w:val="bottom"/>
          </w:tcPr>
          <w:p w14:paraId="73E2770B" w14:textId="77777777" w:rsidR="00692680" w:rsidRPr="009B2B50" w:rsidRDefault="00692680" w:rsidP="00F246A0">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1FDDD4D"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1FBA01" w14:textId="77777777" w:rsidR="00692680" w:rsidRPr="009B2B50" w:rsidRDefault="00692680" w:rsidP="00F246A0">
            <w:pPr>
              <w:spacing w:line="26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432F6279" w14:textId="77777777" w:rsidR="00692680" w:rsidRPr="009B2B50" w:rsidRDefault="00692680" w:rsidP="00F246A0">
            <w:pPr>
              <w:spacing w:line="260" w:lineRule="exact"/>
              <w:ind w:right="-45"/>
              <w:jc w:val="center"/>
              <w:rPr>
                <w:rFonts w:ascii="Arial" w:hAnsi="Arial" w:cs="Arial"/>
                <w:sz w:val="14"/>
                <w:szCs w:val="14"/>
              </w:rPr>
            </w:pPr>
            <w:r w:rsidRPr="009B2B50">
              <w:rPr>
                <w:rFonts w:ascii="Arial" w:hAnsi="Arial" w:cs="Arial"/>
                <w:sz w:val="14"/>
                <w:szCs w:val="14"/>
              </w:rPr>
              <w:t>Building</w:t>
            </w:r>
          </w:p>
        </w:tc>
        <w:tc>
          <w:tcPr>
            <w:tcW w:w="1055" w:type="dxa"/>
            <w:tcBorders>
              <w:top w:val="nil"/>
              <w:left w:val="nil"/>
              <w:bottom w:val="nil"/>
              <w:right w:val="nil"/>
            </w:tcBorders>
            <w:vAlign w:val="bottom"/>
          </w:tcPr>
          <w:p w14:paraId="0BE198F2" w14:textId="77777777" w:rsidR="00692680" w:rsidRPr="009B2B50" w:rsidRDefault="00692680" w:rsidP="00F246A0">
            <w:pPr>
              <w:spacing w:line="260" w:lineRule="exact"/>
              <w:ind w:right="-45"/>
              <w:jc w:val="center"/>
              <w:rPr>
                <w:rFonts w:ascii="Arial" w:hAnsi="Arial" w:cs="Arial"/>
                <w:sz w:val="14"/>
                <w:szCs w:val="14"/>
              </w:rPr>
            </w:pPr>
            <w:r w:rsidRPr="009B2B50">
              <w:rPr>
                <w:rFonts w:ascii="Arial" w:hAnsi="Arial" w:cs="Arial"/>
                <w:sz w:val="14"/>
                <w:szCs w:val="14"/>
              </w:rPr>
              <w:t>Computer</w:t>
            </w:r>
          </w:p>
        </w:tc>
        <w:tc>
          <w:tcPr>
            <w:tcW w:w="1003" w:type="dxa"/>
            <w:tcBorders>
              <w:top w:val="nil"/>
              <w:left w:val="nil"/>
              <w:bottom w:val="nil"/>
              <w:right w:val="nil"/>
            </w:tcBorders>
            <w:vAlign w:val="bottom"/>
          </w:tcPr>
          <w:p w14:paraId="68B53F59" w14:textId="77777777" w:rsidR="00692680" w:rsidRPr="009B2B50" w:rsidRDefault="00692680" w:rsidP="00F246A0">
            <w:pPr>
              <w:spacing w:line="260" w:lineRule="exact"/>
              <w:ind w:right="-45"/>
              <w:jc w:val="center"/>
              <w:rPr>
                <w:rFonts w:ascii="Arial" w:hAnsi="Arial" w:cs="Arial"/>
                <w:sz w:val="14"/>
                <w:szCs w:val="14"/>
              </w:rPr>
            </w:pPr>
            <w:r w:rsidRPr="009B2B50">
              <w:rPr>
                <w:rFonts w:ascii="Arial" w:hAnsi="Arial" w:cs="Arial"/>
                <w:sz w:val="14"/>
                <w:szCs w:val="14"/>
              </w:rPr>
              <w:t>office</w:t>
            </w:r>
          </w:p>
        </w:tc>
        <w:tc>
          <w:tcPr>
            <w:tcW w:w="1080" w:type="dxa"/>
            <w:tcBorders>
              <w:top w:val="nil"/>
              <w:left w:val="nil"/>
              <w:bottom w:val="nil"/>
              <w:right w:val="nil"/>
            </w:tcBorders>
          </w:tcPr>
          <w:p w14:paraId="0C4C2575" w14:textId="77777777" w:rsidR="00692680" w:rsidRPr="009B2B50" w:rsidRDefault="00692680" w:rsidP="00F246A0">
            <w:pPr>
              <w:spacing w:line="260" w:lineRule="exact"/>
              <w:ind w:right="-45"/>
              <w:jc w:val="center"/>
              <w:rPr>
                <w:rFonts w:ascii="Arial" w:hAnsi="Arial" w:cs="Arial"/>
                <w:sz w:val="14"/>
                <w:szCs w:val="14"/>
              </w:rPr>
            </w:pPr>
            <w:r w:rsidRPr="009B2B50">
              <w:rPr>
                <w:rFonts w:ascii="Arial" w:hAnsi="Arial" w:cs="Arial"/>
                <w:sz w:val="14"/>
                <w:szCs w:val="14"/>
              </w:rPr>
              <w:t>Motor</w:t>
            </w:r>
          </w:p>
        </w:tc>
        <w:tc>
          <w:tcPr>
            <w:tcW w:w="1080" w:type="dxa"/>
            <w:tcBorders>
              <w:top w:val="nil"/>
              <w:left w:val="nil"/>
              <w:bottom w:val="nil"/>
              <w:right w:val="nil"/>
            </w:tcBorders>
            <w:vAlign w:val="bottom"/>
          </w:tcPr>
          <w:p w14:paraId="6045B119" w14:textId="77777777" w:rsidR="00692680" w:rsidRPr="009B2B50" w:rsidRDefault="00692680" w:rsidP="00F246A0">
            <w:pPr>
              <w:spacing w:line="260" w:lineRule="exact"/>
              <w:ind w:right="-45"/>
              <w:jc w:val="center"/>
              <w:rPr>
                <w:rFonts w:ascii="Arial" w:hAnsi="Arial" w:cs="Arial"/>
                <w:sz w:val="14"/>
                <w:szCs w:val="14"/>
              </w:rPr>
            </w:pPr>
          </w:p>
        </w:tc>
      </w:tr>
      <w:tr w:rsidR="00692680" w:rsidRPr="009B2B50" w14:paraId="0DEC166D" w14:textId="77777777" w:rsidTr="00F246A0">
        <w:tc>
          <w:tcPr>
            <w:tcW w:w="1980" w:type="dxa"/>
            <w:tcBorders>
              <w:top w:val="nil"/>
              <w:left w:val="nil"/>
              <w:bottom w:val="nil"/>
              <w:right w:val="nil"/>
            </w:tcBorders>
            <w:vAlign w:val="bottom"/>
          </w:tcPr>
          <w:p w14:paraId="04A46CF0" w14:textId="77777777" w:rsidR="00692680" w:rsidRPr="009B2B50" w:rsidRDefault="00692680" w:rsidP="00F246A0">
            <w:pPr>
              <w:spacing w:line="26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2F3EFA8"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Land</w:t>
            </w:r>
          </w:p>
        </w:tc>
        <w:tc>
          <w:tcPr>
            <w:tcW w:w="1054" w:type="dxa"/>
            <w:tcBorders>
              <w:top w:val="nil"/>
              <w:left w:val="nil"/>
              <w:bottom w:val="nil"/>
              <w:right w:val="nil"/>
            </w:tcBorders>
            <w:vAlign w:val="bottom"/>
          </w:tcPr>
          <w:p w14:paraId="533DC9E9"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Building</w:t>
            </w:r>
          </w:p>
        </w:tc>
        <w:tc>
          <w:tcPr>
            <w:tcW w:w="1054" w:type="dxa"/>
            <w:tcBorders>
              <w:top w:val="nil"/>
              <w:left w:val="nil"/>
              <w:bottom w:val="nil"/>
              <w:right w:val="nil"/>
            </w:tcBorders>
            <w:vAlign w:val="bottom"/>
          </w:tcPr>
          <w:p w14:paraId="0477CD3C" w14:textId="77777777" w:rsidR="00692680" w:rsidRPr="009B2B50" w:rsidRDefault="00692680" w:rsidP="00F246A0">
            <w:pPr>
              <w:pBdr>
                <w:bottom w:val="single" w:sz="6" w:space="1" w:color="auto"/>
              </w:pBdr>
              <w:spacing w:line="260" w:lineRule="exact"/>
              <w:ind w:left="-18" w:right="-45"/>
              <w:jc w:val="center"/>
              <w:rPr>
                <w:rFonts w:ascii="Arial" w:hAnsi="Arial" w:cs="Arial"/>
                <w:spacing w:val="-16"/>
                <w:sz w:val="14"/>
                <w:szCs w:val="14"/>
              </w:rPr>
            </w:pPr>
            <w:r w:rsidRPr="009B2B50">
              <w:rPr>
                <w:rFonts w:ascii="Arial" w:hAnsi="Arial" w:cs="Arial"/>
                <w:sz w:val="14"/>
                <w:szCs w:val="14"/>
              </w:rPr>
              <w:t>improvements</w:t>
            </w:r>
          </w:p>
        </w:tc>
        <w:tc>
          <w:tcPr>
            <w:tcW w:w="1055" w:type="dxa"/>
            <w:tcBorders>
              <w:top w:val="nil"/>
              <w:left w:val="nil"/>
              <w:bottom w:val="nil"/>
              <w:right w:val="nil"/>
            </w:tcBorders>
            <w:vAlign w:val="bottom"/>
          </w:tcPr>
          <w:p w14:paraId="03092542"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equipment</w:t>
            </w:r>
          </w:p>
        </w:tc>
        <w:tc>
          <w:tcPr>
            <w:tcW w:w="1003" w:type="dxa"/>
            <w:tcBorders>
              <w:top w:val="nil"/>
              <w:left w:val="nil"/>
              <w:bottom w:val="nil"/>
              <w:right w:val="nil"/>
            </w:tcBorders>
            <w:vAlign w:val="bottom"/>
          </w:tcPr>
          <w:p w14:paraId="10E6F9C5"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equipment</w:t>
            </w:r>
          </w:p>
        </w:tc>
        <w:tc>
          <w:tcPr>
            <w:tcW w:w="1080" w:type="dxa"/>
            <w:tcBorders>
              <w:top w:val="nil"/>
              <w:left w:val="nil"/>
              <w:bottom w:val="nil"/>
              <w:right w:val="nil"/>
            </w:tcBorders>
          </w:tcPr>
          <w:p w14:paraId="0808B52B"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vehicles</w:t>
            </w:r>
          </w:p>
        </w:tc>
        <w:tc>
          <w:tcPr>
            <w:tcW w:w="1080" w:type="dxa"/>
            <w:tcBorders>
              <w:top w:val="nil"/>
              <w:left w:val="nil"/>
              <w:bottom w:val="nil"/>
              <w:right w:val="nil"/>
            </w:tcBorders>
            <w:vAlign w:val="bottom"/>
          </w:tcPr>
          <w:p w14:paraId="511AD862" w14:textId="77777777" w:rsidR="00692680" w:rsidRPr="009B2B50" w:rsidRDefault="00692680" w:rsidP="00F246A0">
            <w:pPr>
              <w:pBdr>
                <w:bottom w:val="single" w:sz="6" w:space="1" w:color="auto"/>
              </w:pBdr>
              <w:spacing w:line="260" w:lineRule="exact"/>
              <w:ind w:right="-45"/>
              <w:jc w:val="center"/>
              <w:rPr>
                <w:rFonts w:ascii="Arial" w:hAnsi="Arial" w:cs="Arial"/>
                <w:sz w:val="14"/>
                <w:szCs w:val="14"/>
              </w:rPr>
            </w:pPr>
            <w:r w:rsidRPr="009B2B50">
              <w:rPr>
                <w:rFonts w:ascii="Arial" w:hAnsi="Arial" w:cs="Arial"/>
                <w:sz w:val="14"/>
                <w:szCs w:val="14"/>
              </w:rPr>
              <w:t>Total</w:t>
            </w:r>
          </w:p>
        </w:tc>
      </w:tr>
      <w:tr w:rsidR="001A40BD" w:rsidRPr="009B2B50" w14:paraId="386A98A0" w14:textId="77777777" w:rsidTr="001A40BD">
        <w:tc>
          <w:tcPr>
            <w:tcW w:w="1980" w:type="dxa"/>
            <w:tcBorders>
              <w:top w:val="nil"/>
              <w:left w:val="nil"/>
              <w:bottom w:val="nil"/>
              <w:right w:val="nil"/>
            </w:tcBorders>
            <w:vAlign w:val="bottom"/>
          </w:tcPr>
          <w:p w14:paraId="5990868B" w14:textId="2D03E617" w:rsidR="001A40BD" w:rsidRPr="009B2B50" w:rsidRDefault="001A40BD" w:rsidP="001A40BD">
            <w:pPr>
              <w:tabs>
                <w:tab w:val="decimal" w:pos="612"/>
              </w:tabs>
              <w:spacing w:line="260" w:lineRule="exact"/>
              <w:ind w:left="-18" w:right="-50"/>
              <w:jc w:val="both"/>
              <w:rPr>
                <w:rFonts w:ascii="Arial" w:hAnsi="Arial" w:cs="Arial"/>
                <w:b/>
                <w:bCs/>
                <w:sz w:val="14"/>
                <w:szCs w:val="14"/>
              </w:rPr>
            </w:pPr>
            <w:r w:rsidRPr="009B2B50">
              <w:rPr>
                <w:rFonts w:ascii="Arial" w:hAnsi="Arial" w:cs="Arial"/>
                <w:b/>
                <w:bCs/>
                <w:sz w:val="14"/>
                <w:szCs w:val="14"/>
              </w:rPr>
              <w:t>Accumulated depreciation:</w:t>
            </w:r>
          </w:p>
        </w:tc>
        <w:tc>
          <w:tcPr>
            <w:tcW w:w="1054" w:type="dxa"/>
            <w:tcBorders>
              <w:top w:val="nil"/>
              <w:left w:val="nil"/>
              <w:bottom w:val="nil"/>
              <w:right w:val="nil"/>
            </w:tcBorders>
            <w:vAlign w:val="bottom"/>
          </w:tcPr>
          <w:p w14:paraId="18867870"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79C7106A" w14:textId="77777777" w:rsidR="001A40BD" w:rsidRPr="009B2B50" w:rsidRDefault="001A40BD" w:rsidP="001A40BD">
            <w:pPr>
              <w:tabs>
                <w:tab w:val="decimal" w:pos="702"/>
                <w:tab w:val="decimal" w:pos="795"/>
              </w:tabs>
              <w:spacing w:line="26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64CDA765"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409BB551"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3087C649"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3CE9A89"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c>
          <w:tcPr>
            <w:tcW w:w="1080" w:type="dxa"/>
            <w:vAlign w:val="bottom"/>
          </w:tcPr>
          <w:p w14:paraId="080B6692" w14:textId="77777777" w:rsidR="001A40BD" w:rsidRPr="009B2B50" w:rsidRDefault="001A40BD" w:rsidP="001A40BD">
            <w:pPr>
              <w:tabs>
                <w:tab w:val="decimal" w:pos="795"/>
              </w:tabs>
              <w:spacing w:line="260" w:lineRule="exact"/>
              <w:ind w:left="-18" w:right="-45"/>
              <w:jc w:val="both"/>
              <w:rPr>
                <w:rFonts w:ascii="Arial" w:hAnsi="Arial" w:cs="Arial"/>
                <w:b/>
                <w:bCs/>
                <w:sz w:val="14"/>
                <w:szCs w:val="14"/>
              </w:rPr>
            </w:pPr>
          </w:p>
        </w:tc>
      </w:tr>
      <w:tr w:rsidR="001A40BD" w:rsidRPr="009B2B50" w14:paraId="27A9142F" w14:textId="77777777" w:rsidTr="001A40BD">
        <w:tc>
          <w:tcPr>
            <w:tcW w:w="1980" w:type="dxa"/>
            <w:tcBorders>
              <w:top w:val="nil"/>
              <w:left w:val="nil"/>
              <w:bottom w:val="nil"/>
              <w:right w:val="nil"/>
            </w:tcBorders>
            <w:vAlign w:val="bottom"/>
          </w:tcPr>
          <w:p w14:paraId="6C6E04B2" w14:textId="77777777" w:rsidR="001A40BD" w:rsidRPr="009B2B50" w:rsidRDefault="001A40BD" w:rsidP="001A40BD">
            <w:pPr>
              <w:widowControl/>
              <w:spacing w:line="260" w:lineRule="exact"/>
              <w:ind w:left="162" w:right="-108" w:hanging="180"/>
              <w:rPr>
                <w:rFonts w:ascii="Arial" w:hAnsi="Arial" w:cs="Arial"/>
                <w:sz w:val="14"/>
                <w:szCs w:val="14"/>
              </w:rPr>
            </w:pPr>
            <w:r w:rsidRPr="009B2B50">
              <w:rPr>
                <w:rFonts w:ascii="Arial" w:hAnsi="Arial" w:cs="Arial"/>
                <w:sz w:val="14"/>
                <w:szCs w:val="14"/>
              </w:rPr>
              <w:t>1 January 2019</w:t>
            </w:r>
          </w:p>
        </w:tc>
        <w:tc>
          <w:tcPr>
            <w:tcW w:w="1054" w:type="dxa"/>
            <w:vAlign w:val="bottom"/>
          </w:tcPr>
          <w:p w14:paraId="53B700F2"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2EAC2D7D"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9,418</w:t>
            </w:r>
          </w:p>
        </w:tc>
        <w:tc>
          <w:tcPr>
            <w:tcW w:w="1054" w:type="dxa"/>
            <w:vAlign w:val="bottom"/>
          </w:tcPr>
          <w:p w14:paraId="1E59EBA1"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13,557</w:t>
            </w:r>
          </w:p>
        </w:tc>
        <w:tc>
          <w:tcPr>
            <w:tcW w:w="1055" w:type="dxa"/>
            <w:vAlign w:val="bottom"/>
          </w:tcPr>
          <w:p w14:paraId="7AB14372"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20,121</w:t>
            </w:r>
          </w:p>
        </w:tc>
        <w:tc>
          <w:tcPr>
            <w:tcW w:w="1003" w:type="dxa"/>
            <w:vAlign w:val="bottom"/>
          </w:tcPr>
          <w:p w14:paraId="7D7562F2"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7,874</w:t>
            </w:r>
          </w:p>
        </w:tc>
        <w:tc>
          <w:tcPr>
            <w:tcW w:w="1080" w:type="dxa"/>
            <w:vAlign w:val="bottom"/>
          </w:tcPr>
          <w:p w14:paraId="1B61EBE8"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6,375</w:t>
            </w:r>
          </w:p>
        </w:tc>
        <w:tc>
          <w:tcPr>
            <w:tcW w:w="1080" w:type="dxa"/>
            <w:vAlign w:val="bottom"/>
          </w:tcPr>
          <w:p w14:paraId="16A3DEDA"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57,345</w:t>
            </w:r>
          </w:p>
        </w:tc>
      </w:tr>
      <w:tr w:rsidR="001A40BD" w:rsidRPr="009B2B50" w14:paraId="658A1311" w14:textId="77777777" w:rsidTr="001A40BD">
        <w:tc>
          <w:tcPr>
            <w:tcW w:w="1980" w:type="dxa"/>
            <w:tcBorders>
              <w:top w:val="nil"/>
              <w:left w:val="nil"/>
              <w:bottom w:val="nil"/>
              <w:right w:val="nil"/>
            </w:tcBorders>
            <w:vAlign w:val="bottom"/>
          </w:tcPr>
          <w:p w14:paraId="1C781163" w14:textId="77777777" w:rsidR="001A40BD" w:rsidRPr="009B2B50" w:rsidRDefault="001A40BD" w:rsidP="001A40BD">
            <w:pPr>
              <w:widowControl/>
              <w:spacing w:line="260" w:lineRule="exact"/>
              <w:ind w:left="162" w:right="-198" w:hanging="180"/>
              <w:rPr>
                <w:rFonts w:ascii="Arial" w:hAnsi="Arial" w:cs="Arial"/>
                <w:sz w:val="14"/>
                <w:szCs w:val="14"/>
              </w:rPr>
            </w:pPr>
            <w:r w:rsidRPr="009B2B50">
              <w:rPr>
                <w:rFonts w:ascii="Arial" w:hAnsi="Arial" w:cs="Arial"/>
                <w:sz w:val="14"/>
                <w:szCs w:val="14"/>
              </w:rPr>
              <w:t>Depreciation for the year</w:t>
            </w:r>
          </w:p>
        </w:tc>
        <w:tc>
          <w:tcPr>
            <w:tcW w:w="1054" w:type="dxa"/>
            <w:vAlign w:val="bottom"/>
          </w:tcPr>
          <w:p w14:paraId="453FD34A"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3C998CEF"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500</w:t>
            </w:r>
          </w:p>
        </w:tc>
        <w:tc>
          <w:tcPr>
            <w:tcW w:w="1054" w:type="dxa"/>
            <w:vAlign w:val="bottom"/>
          </w:tcPr>
          <w:p w14:paraId="69C07880"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213</w:t>
            </w:r>
          </w:p>
        </w:tc>
        <w:tc>
          <w:tcPr>
            <w:tcW w:w="1055" w:type="dxa"/>
            <w:vAlign w:val="bottom"/>
          </w:tcPr>
          <w:p w14:paraId="17DBB1E0"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783</w:t>
            </w:r>
          </w:p>
        </w:tc>
        <w:tc>
          <w:tcPr>
            <w:tcW w:w="1003" w:type="dxa"/>
            <w:vAlign w:val="bottom"/>
          </w:tcPr>
          <w:p w14:paraId="62439D03"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333</w:t>
            </w:r>
          </w:p>
        </w:tc>
        <w:tc>
          <w:tcPr>
            <w:tcW w:w="1080" w:type="dxa"/>
            <w:vAlign w:val="bottom"/>
          </w:tcPr>
          <w:p w14:paraId="56EB7699"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600</w:t>
            </w:r>
          </w:p>
        </w:tc>
        <w:tc>
          <w:tcPr>
            <w:tcW w:w="1080" w:type="dxa"/>
            <w:vAlign w:val="bottom"/>
          </w:tcPr>
          <w:p w14:paraId="2231A4C0" w14:textId="77777777" w:rsidR="001A40BD" w:rsidRPr="009B2B50" w:rsidRDefault="001A40BD" w:rsidP="001A40BD">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2,429</w:t>
            </w:r>
          </w:p>
        </w:tc>
      </w:tr>
      <w:tr w:rsidR="001A40BD" w:rsidRPr="009B2B50" w14:paraId="096C473C" w14:textId="77777777" w:rsidTr="001A40BD">
        <w:tc>
          <w:tcPr>
            <w:tcW w:w="1980" w:type="dxa"/>
            <w:tcBorders>
              <w:top w:val="nil"/>
              <w:left w:val="nil"/>
              <w:bottom w:val="nil"/>
              <w:right w:val="nil"/>
            </w:tcBorders>
            <w:vAlign w:val="bottom"/>
          </w:tcPr>
          <w:p w14:paraId="7D0A71A7" w14:textId="77777777" w:rsidR="001A40BD" w:rsidRPr="009B2B50" w:rsidRDefault="001A40BD" w:rsidP="001A40BD">
            <w:pPr>
              <w:widowControl/>
              <w:spacing w:line="260" w:lineRule="exact"/>
              <w:ind w:left="162" w:right="-108" w:hanging="180"/>
              <w:rPr>
                <w:rFonts w:ascii="Arial" w:hAnsi="Arial" w:cs="Arial"/>
                <w:sz w:val="14"/>
                <w:szCs w:val="14"/>
              </w:rPr>
            </w:pPr>
            <w:r w:rsidRPr="009B2B50">
              <w:rPr>
                <w:rFonts w:ascii="Arial" w:hAnsi="Arial" w:cs="Arial"/>
                <w:sz w:val="14"/>
                <w:szCs w:val="14"/>
              </w:rPr>
              <w:t>31 December 2019</w:t>
            </w:r>
          </w:p>
        </w:tc>
        <w:tc>
          <w:tcPr>
            <w:tcW w:w="1054" w:type="dxa"/>
            <w:vAlign w:val="bottom"/>
          </w:tcPr>
          <w:p w14:paraId="14B704E3"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4C433DA0"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9,918</w:t>
            </w:r>
          </w:p>
        </w:tc>
        <w:tc>
          <w:tcPr>
            <w:tcW w:w="1054" w:type="dxa"/>
            <w:vAlign w:val="bottom"/>
          </w:tcPr>
          <w:p w14:paraId="4A9FEFB4"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13,770</w:t>
            </w:r>
          </w:p>
        </w:tc>
        <w:tc>
          <w:tcPr>
            <w:tcW w:w="1055" w:type="dxa"/>
            <w:vAlign w:val="bottom"/>
          </w:tcPr>
          <w:p w14:paraId="74BB984A"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20,904</w:t>
            </w:r>
          </w:p>
        </w:tc>
        <w:tc>
          <w:tcPr>
            <w:tcW w:w="1003" w:type="dxa"/>
            <w:vAlign w:val="bottom"/>
          </w:tcPr>
          <w:p w14:paraId="5BCE4F29"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8,207</w:t>
            </w:r>
          </w:p>
        </w:tc>
        <w:tc>
          <w:tcPr>
            <w:tcW w:w="1080" w:type="dxa"/>
            <w:vAlign w:val="bottom"/>
          </w:tcPr>
          <w:p w14:paraId="14BFB08A"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6,975</w:t>
            </w:r>
          </w:p>
        </w:tc>
        <w:tc>
          <w:tcPr>
            <w:tcW w:w="1080" w:type="dxa"/>
            <w:vAlign w:val="bottom"/>
          </w:tcPr>
          <w:p w14:paraId="18E44D0A" w14:textId="77777777" w:rsidR="001A40BD" w:rsidRPr="009B2B50" w:rsidRDefault="001A40BD" w:rsidP="001A40BD">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59,774</w:t>
            </w:r>
          </w:p>
        </w:tc>
      </w:tr>
      <w:tr w:rsidR="00FF409F" w:rsidRPr="009B2B50" w14:paraId="6C369226" w14:textId="77777777" w:rsidTr="001A40BD">
        <w:tc>
          <w:tcPr>
            <w:tcW w:w="1980" w:type="dxa"/>
            <w:tcBorders>
              <w:top w:val="nil"/>
              <w:left w:val="nil"/>
              <w:bottom w:val="nil"/>
              <w:right w:val="nil"/>
            </w:tcBorders>
            <w:vAlign w:val="bottom"/>
          </w:tcPr>
          <w:p w14:paraId="19F59108" w14:textId="77777777" w:rsidR="00FF409F" w:rsidRPr="009B2B50" w:rsidRDefault="00FF409F" w:rsidP="00FF409F">
            <w:pPr>
              <w:widowControl/>
              <w:spacing w:line="260" w:lineRule="exact"/>
              <w:ind w:left="162" w:right="-108" w:hanging="180"/>
              <w:rPr>
                <w:rFonts w:ascii="Arial" w:hAnsi="Arial" w:cs="Arial"/>
                <w:sz w:val="14"/>
                <w:szCs w:val="14"/>
              </w:rPr>
            </w:pPr>
            <w:r w:rsidRPr="009B2B50">
              <w:rPr>
                <w:rFonts w:ascii="Arial" w:hAnsi="Arial" w:cs="Arial"/>
                <w:sz w:val="14"/>
                <w:szCs w:val="14"/>
              </w:rPr>
              <w:t>Effects of the adoption of TFRS16</w:t>
            </w:r>
          </w:p>
        </w:tc>
        <w:tc>
          <w:tcPr>
            <w:tcW w:w="1054" w:type="dxa"/>
            <w:vAlign w:val="bottom"/>
          </w:tcPr>
          <w:p w14:paraId="7CC99746"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5CBD618C"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68542148"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5" w:type="dxa"/>
            <w:vAlign w:val="bottom"/>
          </w:tcPr>
          <w:p w14:paraId="7E8DB6CC"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03" w:type="dxa"/>
            <w:vAlign w:val="bottom"/>
          </w:tcPr>
          <w:p w14:paraId="1DAAA2AD"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362F9659"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(1,305)</w:t>
            </w:r>
          </w:p>
        </w:tc>
        <w:tc>
          <w:tcPr>
            <w:tcW w:w="1080" w:type="dxa"/>
            <w:vAlign w:val="bottom"/>
          </w:tcPr>
          <w:p w14:paraId="5AA7A374"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(1,305)</w:t>
            </w:r>
          </w:p>
        </w:tc>
      </w:tr>
      <w:tr w:rsidR="00FF409F" w:rsidRPr="009B2B50" w14:paraId="444E20DA" w14:textId="77777777" w:rsidTr="001A40BD">
        <w:tc>
          <w:tcPr>
            <w:tcW w:w="1980" w:type="dxa"/>
            <w:tcBorders>
              <w:top w:val="nil"/>
              <w:left w:val="nil"/>
              <w:bottom w:val="nil"/>
              <w:right w:val="nil"/>
            </w:tcBorders>
            <w:vAlign w:val="bottom"/>
          </w:tcPr>
          <w:p w14:paraId="0491A30F" w14:textId="77777777" w:rsidR="00FF409F" w:rsidRPr="009B2B50" w:rsidRDefault="00FF409F" w:rsidP="00FF409F">
            <w:pPr>
              <w:widowControl/>
              <w:spacing w:line="260" w:lineRule="exact"/>
              <w:ind w:left="162" w:hanging="180"/>
              <w:rPr>
                <w:rFonts w:ascii="Arial" w:hAnsi="Arial" w:cs="Arial"/>
                <w:sz w:val="14"/>
                <w:szCs w:val="14"/>
              </w:rPr>
            </w:pPr>
            <w:r w:rsidRPr="009B2B50">
              <w:rPr>
                <w:rFonts w:ascii="Arial" w:hAnsi="Arial" w:cs="Arial"/>
                <w:sz w:val="14"/>
                <w:szCs w:val="14"/>
              </w:rPr>
              <w:t>1 January 2020</w:t>
            </w:r>
          </w:p>
        </w:tc>
        <w:tc>
          <w:tcPr>
            <w:tcW w:w="1054" w:type="dxa"/>
            <w:vAlign w:val="bottom"/>
          </w:tcPr>
          <w:p w14:paraId="6229359D" w14:textId="77777777" w:rsidR="00FF409F" w:rsidRPr="009B2B50" w:rsidRDefault="00FD6011"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61FAA698" w14:textId="77777777" w:rsidR="00FF409F" w:rsidRPr="009B2B50" w:rsidRDefault="00FD6011"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9,918</w:t>
            </w:r>
          </w:p>
        </w:tc>
        <w:tc>
          <w:tcPr>
            <w:tcW w:w="1054" w:type="dxa"/>
            <w:vAlign w:val="bottom"/>
          </w:tcPr>
          <w:p w14:paraId="67D5F7E6" w14:textId="77777777" w:rsidR="00FF409F"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13,770</w:t>
            </w:r>
          </w:p>
        </w:tc>
        <w:tc>
          <w:tcPr>
            <w:tcW w:w="1055" w:type="dxa"/>
            <w:vAlign w:val="bottom"/>
          </w:tcPr>
          <w:p w14:paraId="169414DD" w14:textId="77777777" w:rsidR="00FF409F"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20,904</w:t>
            </w:r>
          </w:p>
        </w:tc>
        <w:tc>
          <w:tcPr>
            <w:tcW w:w="1003" w:type="dxa"/>
            <w:vAlign w:val="bottom"/>
          </w:tcPr>
          <w:p w14:paraId="49F121C0" w14:textId="77777777" w:rsidR="00FF409F"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8,207</w:t>
            </w:r>
          </w:p>
        </w:tc>
        <w:tc>
          <w:tcPr>
            <w:tcW w:w="1080" w:type="dxa"/>
            <w:vAlign w:val="bottom"/>
          </w:tcPr>
          <w:p w14:paraId="42A896D2" w14:textId="77777777" w:rsidR="00FF409F"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5,670</w:t>
            </w:r>
          </w:p>
        </w:tc>
        <w:tc>
          <w:tcPr>
            <w:tcW w:w="1080" w:type="dxa"/>
            <w:vAlign w:val="bottom"/>
          </w:tcPr>
          <w:p w14:paraId="58AEC87C" w14:textId="77777777" w:rsidR="00FF409F"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58,469</w:t>
            </w:r>
          </w:p>
        </w:tc>
      </w:tr>
      <w:tr w:rsidR="0053328B" w:rsidRPr="009B2B50" w14:paraId="00748766" w14:textId="77777777" w:rsidTr="001A40BD">
        <w:tc>
          <w:tcPr>
            <w:tcW w:w="1980" w:type="dxa"/>
            <w:tcBorders>
              <w:top w:val="nil"/>
              <w:left w:val="nil"/>
              <w:bottom w:val="nil"/>
              <w:right w:val="nil"/>
            </w:tcBorders>
            <w:vAlign w:val="bottom"/>
          </w:tcPr>
          <w:p w14:paraId="044F22F1" w14:textId="77777777" w:rsidR="0053328B" w:rsidRPr="009B2B50" w:rsidRDefault="0053328B" w:rsidP="00FF409F">
            <w:pPr>
              <w:widowControl/>
              <w:spacing w:line="260" w:lineRule="exact"/>
              <w:ind w:left="162" w:hanging="180"/>
              <w:rPr>
                <w:rFonts w:ascii="Arial" w:hAnsi="Arial" w:cs="Arial"/>
                <w:sz w:val="14"/>
                <w:szCs w:val="14"/>
              </w:rPr>
            </w:pPr>
            <w:r w:rsidRPr="009B2B50">
              <w:rPr>
                <w:rFonts w:ascii="Arial" w:hAnsi="Arial" w:cs="Arial"/>
                <w:sz w:val="14"/>
                <w:szCs w:val="14"/>
              </w:rPr>
              <w:t>Depreciation for the year</w:t>
            </w:r>
          </w:p>
        </w:tc>
        <w:tc>
          <w:tcPr>
            <w:tcW w:w="1054" w:type="dxa"/>
            <w:vAlign w:val="bottom"/>
          </w:tcPr>
          <w:p w14:paraId="6AFC1F8F"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6553B100"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w:t>
            </w:r>
          </w:p>
        </w:tc>
        <w:tc>
          <w:tcPr>
            <w:tcW w:w="1054" w:type="dxa"/>
            <w:vAlign w:val="bottom"/>
          </w:tcPr>
          <w:p w14:paraId="56BA372C"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213</w:t>
            </w:r>
          </w:p>
        </w:tc>
        <w:tc>
          <w:tcPr>
            <w:tcW w:w="1055" w:type="dxa"/>
            <w:vAlign w:val="bottom"/>
          </w:tcPr>
          <w:p w14:paraId="40E37B96"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821</w:t>
            </w:r>
          </w:p>
        </w:tc>
        <w:tc>
          <w:tcPr>
            <w:tcW w:w="1003" w:type="dxa"/>
            <w:vAlign w:val="bottom"/>
          </w:tcPr>
          <w:p w14:paraId="7208F2D8"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250</w:t>
            </w:r>
          </w:p>
        </w:tc>
        <w:tc>
          <w:tcPr>
            <w:tcW w:w="1080" w:type="dxa"/>
            <w:vAlign w:val="bottom"/>
          </w:tcPr>
          <w:p w14:paraId="5C594200"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6745EBD0" w14:textId="77777777" w:rsidR="0053328B" w:rsidRPr="009B2B50" w:rsidRDefault="0053328B" w:rsidP="00FF409F">
            <w:pP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1,366</w:t>
            </w:r>
          </w:p>
        </w:tc>
      </w:tr>
      <w:tr w:rsidR="00FF409F" w:rsidRPr="009B2B50" w14:paraId="6A5ABE04" w14:textId="77777777" w:rsidTr="001A40BD">
        <w:tc>
          <w:tcPr>
            <w:tcW w:w="1980" w:type="dxa"/>
            <w:tcBorders>
              <w:top w:val="nil"/>
              <w:left w:val="nil"/>
              <w:bottom w:val="nil"/>
              <w:right w:val="nil"/>
            </w:tcBorders>
            <w:vAlign w:val="bottom"/>
          </w:tcPr>
          <w:p w14:paraId="117AF8B3" w14:textId="77777777" w:rsidR="00FF409F" w:rsidRPr="009B2B50" w:rsidRDefault="00FF409F" w:rsidP="00FF409F">
            <w:pPr>
              <w:widowControl/>
              <w:spacing w:line="260" w:lineRule="exact"/>
              <w:ind w:left="162" w:right="-198" w:hanging="180"/>
              <w:rPr>
                <w:rFonts w:ascii="Arial" w:hAnsi="Arial" w:cs="Arial"/>
                <w:sz w:val="14"/>
                <w:szCs w:val="14"/>
              </w:rPr>
            </w:pPr>
            <w:r w:rsidRPr="009B2B50">
              <w:rPr>
                <w:rFonts w:ascii="Arial" w:hAnsi="Arial" w:cs="Arial"/>
                <w:sz w:val="14"/>
                <w:szCs w:val="14"/>
              </w:rPr>
              <w:t xml:space="preserve">Depreciation </w:t>
            </w:r>
            <w:r w:rsidR="0053328B" w:rsidRPr="009B2B50">
              <w:rPr>
                <w:rFonts w:ascii="Arial" w:hAnsi="Arial" w:cs="Arial"/>
                <w:sz w:val="14"/>
                <w:szCs w:val="14"/>
              </w:rPr>
              <w:t>on disposals</w:t>
            </w:r>
          </w:p>
        </w:tc>
        <w:tc>
          <w:tcPr>
            <w:tcW w:w="1054" w:type="dxa"/>
            <w:vAlign w:val="bottom"/>
          </w:tcPr>
          <w:p w14:paraId="35A397B0"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5FFF03CE"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5541D54B"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5" w:type="dxa"/>
            <w:vAlign w:val="bottom"/>
          </w:tcPr>
          <w:p w14:paraId="59A087D2" w14:textId="780199EB"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(1,93</w:t>
            </w:r>
            <w:r w:rsidR="000E4661" w:rsidRPr="009B2B50">
              <w:rPr>
                <w:rFonts w:ascii="Arial" w:hAnsi="Arial" w:cs="Arial"/>
                <w:sz w:val="14"/>
                <w:szCs w:val="14"/>
              </w:rPr>
              <w:t>8</w:t>
            </w:r>
            <w:r w:rsidRPr="009B2B50">
              <w:rPr>
                <w:rFonts w:ascii="Arial" w:hAnsi="Arial" w:cs="Arial"/>
                <w:sz w:val="14"/>
                <w:szCs w:val="14"/>
              </w:rPr>
              <w:t>)</w:t>
            </w:r>
          </w:p>
        </w:tc>
        <w:tc>
          <w:tcPr>
            <w:tcW w:w="1003" w:type="dxa"/>
            <w:vAlign w:val="bottom"/>
          </w:tcPr>
          <w:p w14:paraId="7E875A81" w14:textId="42C5796E"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w:t>
            </w:r>
            <w:r w:rsidR="000E4661" w:rsidRPr="009B2B50">
              <w:rPr>
                <w:rFonts w:ascii="Arial" w:hAnsi="Arial" w:cs="Arial"/>
                <w:sz w:val="14"/>
                <w:szCs w:val="14"/>
              </w:rPr>
              <w:t>5</w:t>
            </w:r>
            <w:r w:rsidRPr="009B2B50">
              <w:rPr>
                <w:rFonts w:ascii="Arial" w:hAnsi="Arial" w:cs="Arial"/>
                <w:sz w:val="14"/>
                <w:szCs w:val="14"/>
              </w:rPr>
              <w:t>)</w:t>
            </w:r>
          </w:p>
        </w:tc>
        <w:tc>
          <w:tcPr>
            <w:tcW w:w="1080" w:type="dxa"/>
            <w:vAlign w:val="bottom"/>
          </w:tcPr>
          <w:p w14:paraId="29A7F130"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2ADC8EB0" w14:textId="49F09A74"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(2,35</w:t>
            </w:r>
            <w:r w:rsidR="000E4661" w:rsidRPr="009B2B50">
              <w:rPr>
                <w:rFonts w:ascii="Arial" w:hAnsi="Arial" w:cs="Arial"/>
                <w:sz w:val="14"/>
                <w:szCs w:val="14"/>
              </w:rPr>
              <w:t>3</w:t>
            </w:r>
            <w:r w:rsidRPr="009B2B50">
              <w:rPr>
                <w:rFonts w:ascii="Arial" w:hAnsi="Arial" w:cs="Arial"/>
                <w:sz w:val="14"/>
                <w:szCs w:val="14"/>
              </w:rPr>
              <w:t>)</w:t>
            </w:r>
          </w:p>
        </w:tc>
      </w:tr>
      <w:tr w:rsidR="00FF409F" w:rsidRPr="009B2B50" w14:paraId="6727840A" w14:textId="77777777" w:rsidTr="001A40BD">
        <w:tc>
          <w:tcPr>
            <w:tcW w:w="1980" w:type="dxa"/>
            <w:tcBorders>
              <w:top w:val="nil"/>
              <w:left w:val="nil"/>
              <w:bottom w:val="nil"/>
              <w:right w:val="nil"/>
            </w:tcBorders>
            <w:vAlign w:val="bottom"/>
          </w:tcPr>
          <w:p w14:paraId="3638959E" w14:textId="77777777" w:rsidR="00FF409F" w:rsidRPr="009B2B50" w:rsidRDefault="00FF409F" w:rsidP="00FF409F">
            <w:pPr>
              <w:widowControl/>
              <w:spacing w:line="260" w:lineRule="exact"/>
              <w:ind w:left="162" w:right="-108" w:hanging="180"/>
              <w:rPr>
                <w:rFonts w:ascii="Arial" w:hAnsi="Arial" w:cs="Arial"/>
                <w:sz w:val="14"/>
                <w:szCs w:val="14"/>
              </w:rPr>
            </w:pPr>
            <w:r w:rsidRPr="009B2B50">
              <w:rPr>
                <w:rFonts w:ascii="Arial" w:hAnsi="Arial" w:cs="Arial"/>
                <w:sz w:val="14"/>
                <w:szCs w:val="14"/>
              </w:rPr>
              <w:t>31 December 2020</w:t>
            </w:r>
          </w:p>
        </w:tc>
        <w:tc>
          <w:tcPr>
            <w:tcW w:w="1054" w:type="dxa"/>
            <w:vAlign w:val="bottom"/>
          </w:tcPr>
          <w:p w14:paraId="33D09309" w14:textId="77777777" w:rsidR="00FF409F" w:rsidRPr="009B2B50" w:rsidRDefault="00FD6011"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63A5826E"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10,000</w:t>
            </w:r>
          </w:p>
        </w:tc>
        <w:tc>
          <w:tcPr>
            <w:tcW w:w="1054" w:type="dxa"/>
            <w:vAlign w:val="bottom"/>
          </w:tcPr>
          <w:p w14:paraId="5F899EB6"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13,983</w:t>
            </w:r>
          </w:p>
        </w:tc>
        <w:tc>
          <w:tcPr>
            <w:tcW w:w="1055" w:type="dxa"/>
            <w:vAlign w:val="bottom"/>
          </w:tcPr>
          <w:p w14:paraId="3D9A8369" w14:textId="33A4E28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19,78</w:t>
            </w:r>
            <w:r w:rsidR="000E4661" w:rsidRPr="009B2B50">
              <w:rPr>
                <w:rFonts w:ascii="Arial" w:hAnsi="Arial" w:cs="Arial"/>
                <w:sz w:val="14"/>
                <w:szCs w:val="14"/>
              </w:rPr>
              <w:t>7</w:t>
            </w:r>
          </w:p>
        </w:tc>
        <w:tc>
          <w:tcPr>
            <w:tcW w:w="1003" w:type="dxa"/>
            <w:vAlign w:val="bottom"/>
          </w:tcPr>
          <w:p w14:paraId="6BB01E12" w14:textId="4FA41731"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8,04</w:t>
            </w:r>
            <w:r w:rsidR="000E4661" w:rsidRPr="009B2B50">
              <w:rPr>
                <w:rFonts w:ascii="Arial" w:hAnsi="Arial" w:cs="Arial"/>
                <w:sz w:val="14"/>
                <w:szCs w:val="14"/>
              </w:rPr>
              <w:t>2</w:t>
            </w:r>
          </w:p>
        </w:tc>
        <w:tc>
          <w:tcPr>
            <w:tcW w:w="1080" w:type="dxa"/>
            <w:vAlign w:val="bottom"/>
          </w:tcPr>
          <w:p w14:paraId="5E7E8AF4" w14:textId="77777777"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5,670</w:t>
            </w:r>
          </w:p>
        </w:tc>
        <w:tc>
          <w:tcPr>
            <w:tcW w:w="1080" w:type="dxa"/>
            <w:vAlign w:val="bottom"/>
          </w:tcPr>
          <w:p w14:paraId="37A59A91" w14:textId="062C17A3" w:rsidR="00FF409F" w:rsidRPr="009B2B50" w:rsidRDefault="0053328B" w:rsidP="00FF409F">
            <w:pPr>
              <w:pBdr>
                <w:bottom w:val="single" w:sz="4"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57,48</w:t>
            </w:r>
            <w:r w:rsidR="000E4661" w:rsidRPr="009B2B50">
              <w:rPr>
                <w:rFonts w:ascii="Arial" w:hAnsi="Arial" w:cs="Arial"/>
                <w:sz w:val="14"/>
                <w:szCs w:val="14"/>
              </w:rPr>
              <w:t>2</w:t>
            </w:r>
          </w:p>
        </w:tc>
      </w:tr>
      <w:tr w:rsidR="00FF409F" w:rsidRPr="009B2B50" w14:paraId="75C736A8" w14:textId="77777777" w:rsidTr="001A40BD">
        <w:tc>
          <w:tcPr>
            <w:tcW w:w="1980" w:type="dxa"/>
            <w:tcBorders>
              <w:top w:val="nil"/>
              <w:left w:val="nil"/>
              <w:bottom w:val="nil"/>
              <w:right w:val="nil"/>
            </w:tcBorders>
            <w:vAlign w:val="bottom"/>
          </w:tcPr>
          <w:p w14:paraId="72016BE4" w14:textId="77777777" w:rsidR="00FF409F" w:rsidRPr="009B2B50" w:rsidRDefault="00FF409F" w:rsidP="00FF409F">
            <w:pPr>
              <w:widowControl/>
              <w:spacing w:line="260" w:lineRule="exact"/>
              <w:ind w:left="162" w:hanging="180"/>
              <w:rPr>
                <w:rFonts w:ascii="Arial" w:hAnsi="Arial" w:cs="Arial"/>
                <w:sz w:val="14"/>
                <w:szCs w:val="14"/>
              </w:rPr>
            </w:pPr>
            <w:r w:rsidRPr="009B2B50">
              <w:rPr>
                <w:rFonts w:ascii="Arial" w:hAnsi="Arial" w:cs="Arial"/>
                <w:b/>
                <w:bCs/>
                <w:sz w:val="14"/>
                <w:szCs w:val="14"/>
              </w:rPr>
              <w:t>Net book value:</w:t>
            </w:r>
          </w:p>
        </w:tc>
        <w:tc>
          <w:tcPr>
            <w:tcW w:w="1054" w:type="dxa"/>
            <w:vAlign w:val="bottom"/>
          </w:tcPr>
          <w:p w14:paraId="3B94F820"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54" w:type="dxa"/>
            <w:vAlign w:val="bottom"/>
          </w:tcPr>
          <w:p w14:paraId="5CFFA57C"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54" w:type="dxa"/>
            <w:vAlign w:val="bottom"/>
          </w:tcPr>
          <w:p w14:paraId="567C7949"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55" w:type="dxa"/>
            <w:vAlign w:val="bottom"/>
          </w:tcPr>
          <w:p w14:paraId="0045CD4D"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03" w:type="dxa"/>
            <w:vAlign w:val="bottom"/>
          </w:tcPr>
          <w:p w14:paraId="10E1A60B"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80" w:type="dxa"/>
            <w:vAlign w:val="bottom"/>
          </w:tcPr>
          <w:p w14:paraId="3BABA7C6"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c>
          <w:tcPr>
            <w:tcW w:w="1080" w:type="dxa"/>
            <w:vAlign w:val="bottom"/>
          </w:tcPr>
          <w:p w14:paraId="43502C7B" w14:textId="77777777" w:rsidR="00FF409F" w:rsidRPr="009B2B50" w:rsidRDefault="00FF409F" w:rsidP="00FF409F">
            <w:pPr>
              <w:tabs>
                <w:tab w:val="decimal" w:pos="795"/>
              </w:tabs>
              <w:spacing w:line="260" w:lineRule="exact"/>
              <w:ind w:left="-18" w:right="-45"/>
              <w:jc w:val="both"/>
              <w:rPr>
                <w:rFonts w:ascii="Arial" w:hAnsi="Arial" w:cs="Arial"/>
                <w:sz w:val="14"/>
                <w:szCs w:val="14"/>
              </w:rPr>
            </w:pPr>
          </w:p>
        </w:tc>
      </w:tr>
      <w:tr w:rsidR="00FF409F" w:rsidRPr="009B2B50" w14:paraId="40598FE6" w14:textId="77777777" w:rsidTr="001A40BD">
        <w:tc>
          <w:tcPr>
            <w:tcW w:w="1980" w:type="dxa"/>
            <w:tcBorders>
              <w:top w:val="nil"/>
              <w:left w:val="nil"/>
              <w:bottom w:val="nil"/>
              <w:right w:val="nil"/>
            </w:tcBorders>
            <w:vAlign w:val="bottom"/>
          </w:tcPr>
          <w:p w14:paraId="7688D246" w14:textId="77777777" w:rsidR="00FF409F" w:rsidRPr="009B2B50" w:rsidRDefault="00FF409F" w:rsidP="00FF409F">
            <w:pPr>
              <w:widowControl/>
              <w:spacing w:line="260" w:lineRule="exact"/>
              <w:ind w:left="162" w:hanging="180"/>
              <w:rPr>
                <w:rFonts w:ascii="Arial" w:hAnsi="Arial" w:cs="Arial"/>
                <w:sz w:val="14"/>
                <w:szCs w:val="14"/>
              </w:rPr>
            </w:pPr>
            <w:r w:rsidRPr="009B2B50">
              <w:rPr>
                <w:rFonts w:ascii="Arial" w:hAnsi="Arial" w:cs="Arial"/>
                <w:sz w:val="14"/>
                <w:szCs w:val="14"/>
              </w:rPr>
              <w:t>31 December 2019</w:t>
            </w:r>
          </w:p>
        </w:tc>
        <w:tc>
          <w:tcPr>
            <w:tcW w:w="1054" w:type="dxa"/>
            <w:vAlign w:val="bottom"/>
          </w:tcPr>
          <w:p w14:paraId="79F7C262"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30E92CA7"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w:t>
            </w:r>
          </w:p>
        </w:tc>
        <w:tc>
          <w:tcPr>
            <w:tcW w:w="1054" w:type="dxa"/>
            <w:vAlign w:val="bottom"/>
          </w:tcPr>
          <w:p w14:paraId="7C62D0AA"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1,432</w:t>
            </w:r>
          </w:p>
        </w:tc>
        <w:tc>
          <w:tcPr>
            <w:tcW w:w="1055" w:type="dxa"/>
            <w:vAlign w:val="bottom"/>
          </w:tcPr>
          <w:p w14:paraId="75EC0D54"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1,494</w:t>
            </w:r>
          </w:p>
        </w:tc>
        <w:tc>
          <w:tcPr>
            <w:tcW w:w="1003" w:type="dxa"/>
            <w:vAlign w:val="bottom"/>
          </w:tcPr>
          <w:p w14:paraId="7BC84E37"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433</w:t>
            </w:r>
          </w:p>
        </w:tc>
        <w:tc>
          <w:tcPr>
            <w:tcW w:w="1080" w:type="dxa"/>
            <w:vAlign w:val="bottom"/>
          </w:tcPr>
          <w:p w14:paraId="4E6D9A2D"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1,685</w:t>
            </w:r>
          </w:p>
        </w:tc>
        <w:tc>
          <w:tcPr>
            <w:tcW w:w="1080" w:type="dxa"/>
            <w:vAlign w:val="bottom"/>
          </w:tcPr>
          <w:p w14:paraId="5DC09679"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46,200</w:t>
            </w:r>
          </w:p>
        </w:tc>
      </w:tr>
      <w:tr w:rsidR="00FF409F" w:rsidRPr="009B2B50" w14:paraId="0D2C8D89" w14:textId="77777777" w:rsidTr="001A40BD">
        <w:tc>
          <w:tcPr>
            <w:tcW w:w="1980" w:type="dxa"/>
            <w:tcBorders>
              <w:top w:val="nil"/>
              <w:left w:val="nil"/>
              <w:bottom w:val="nil"/>
              <w:right w:val="nil"/>
            </w:tcBorders>
            <w:vAlign w:val="bottom"/>
          </w:tcPr>
          <w:p w14:paraId="46F252A1" w14:textId="77777777" w:rsidR="00FF409F" w:rsidRPr="009B2B50" w:rsidRDefault="00FF409F" w:rsidP="00FF409F">
            <w:pPr>
              <w:widowControl/>
              <w:spacing w:line="260" w:lineRule="exact"/>
              <w:ind w:left="162" w:hanging="180"/>
              <w:rPr>
                <w:rFonts w:ascii="Arial" w:hAnsi="Arial" w:cs="Arial"/>
                <w:sz w:val="14"/>
                <w:szCs w:val="14"/>
              </w:rPr>
            </w:pPr>
            <w:r w:rsidRPr="009B2B50">
              <w:rPr>
                <w:rFonts w:ascii="Arial" w:hAnsi="Arial" w:cs="Arial"/>
                <w:sz w:val="14"/>
                <w:szCs w:val="14"/>
              </w:rPr>
              <w:t>1 January 2020</w:t>
            </w:r>
          </w:p>
        </w:tc>
        <w:tc>
          <w:tcPr>
            <w:tcW w:w="1054" w:type="dxa"/>
            <w:vAlign w:val="bottom"/>
          </w:tcPr>
          <w:p w14:paraId="5958CFCA"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3F286867"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82</w:t>
            </w:r>
          </w:p>
        </w:tc>
        <w:tc>
          <w:tcPr>
            <w:tcW w:w="1054" w:type="dxa"/>
            <w:vAlign w:val="bottom"/>
          </w:tcPr>
          <w:p w14:paraId="0C3A001A"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1,432</w:t>
            </w:r>
          </w:p>
        </w:tc>
        <w:tc>
          <w:tcPr>
            <w:tcW w:w="1055" w:type="dxa"/>
            <w:vAlign w:val="bottom"/>
          </w:tcPr>
          <w:p w14:paraId="2822A044"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1,494</w:t>
            </w:r>
          </w:p>
        </w:tc>
        <w:tc>
          <w:tcPr>
            <w:tcW w:w="1003" w:type="dxa"/>
            <w:vAlign w:val="bottom"/>
          </w:tcPr>
          <w:p w14:paraId="536B1ABB"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433</w:t>
            </w:r>
          </w:p>
        </w:tc>
        <w:tc>
          <w:tcPr>
            <w:tcW w:w="1080" w:type="dxa"/>
            <w:vAlign w:val="bottom"/>
          </w:tcPr>
          <w:p w14:paraId="4EED6375"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040D4C16"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44,515</w:t>
            </w:r>
          </w:p>
        </w:tc>
      </w:tr>
      <w:tr w:rsidR="00FF409F" w:rsidRPr="009B2B50" w14:paraId="54153ABB" w14:textId="77777777" w:rsidTr="001A40BD">
        <w:tc>
          <w:tcPr>
            <w:tcW w:w="1980" w:type="dxa"/>
            <w:tcBorders>
              <w:top w:val="nil"/>
              <w:left w:val="nil"/>
              <w:bottom w:val="nil"/>
              <w:right w:val="nil"/>
            </w:tcBorders>
            <w:vAlign w:val="bottom"/>
          </w:tcPr>
          <w:p w14:paraId="013E7453" w14:textId="77777777" w:rsidR="00FF409F" w:rsidRPr="009B2B50" w:rsidRDefault="00FF409F" w:rsidP="00FF409F">
            <w:pPr>
              <w:widowControl/>
              <w:spacing w:line="260" w:lineRule="exact"/>
              <w:ind w:left="162" w:hanging="180"/>
              <w:rPr>
                <w:rFonts w:ascii="Arial" w:hAnsi="Arial" w:cs="Arial"/>
                <w:sz w:val="14"/>
                <w:szCs w:val="14"/>
              </w:rPr>
            </w:pPr>
            <w:r w:rsidRPr="009B2B50">
              <w:rPr>
                <w:rFonts w:ascii="Arial" w:hAnsi="Arial" w:cs="Arial"/>
                <w:sz w:val="14"/>
                <w:szCs w:val="14"/>
              </w:rPr>
              <w:t>31 December 2020</w:t>
            </w:r>
          </w:p>
        </w:tc>
        <w:tc>
          <w:tcPr>
            <w:tcW w:w="1054" w:type="dxa"/>
            <w:vAlign w:val="bottom"/>
          </w:tcPr>
          <w:p w14:paraId="5401466E"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41,074</w:t>
            </w:r>
          </w:p>
        </w:tc>
        <w:tc>
          <w:tcPr>
            <w:tcW w:w="1054" w:type="dxa"/>
            <w:vAlign w:val="bottom"/>
          </w:tcPr>
          <w:p w14:paraId="4FF7BF3B"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54" w:type="dxa"/>
            <w:vAlign w:val="bottom"/>
          </w:tcPr>
          <w:p w14:paraId="6E70147F"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1,219</w:t>
            </w:r>
          </w:p>
        </w:tc>
        <w:tc>
          <w:tcPr>
            <w:tcW w:w="1055" w:type="dxa"/>
            <w:vAlign w:val="bottom"/>
          </w:tcPr>
          <w:p w14:paraId="5CCF32B6" w14:textId="31218246" w:rsidR="00FF409F" w:rsidRPr="009B2B50" w:rsidRDefault="00692680" w:rsidP="00FF409F">
            <w:pPr>
              <w:pBdr>
                <w:bottom w:val="double" w:sz="6"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888</w:t>
            </w:r>
          </w:p>
        </w:tc>
        <w:tc>
          <w:tcPr>
            <w:tcW w:w="1003" w:type="dxa"/>
            <w:vAlign w:val="bottom"/>
          </w:tcPr>
          <w:p w14:paraId="13D96396" w14:textId="25963BC1" w:rsidR="00FF409F" w:rsidRPr="009B2B50" w:rsidRDefault="00692680" w:rsidP="00FF409F">
            <w:pPr>
              <w:pBdr>
                <w:bottom w:val="double" w:sz="6" w:space="1" w:color="auto"/>
              </w:pBdr>
              <w:tabs>
                <w:tab w:val="decimal" w:pos="795"/>
              </w:tabs>
              <w:spacing w:line="260" w:lineRule="exact"/>
              <w:ind w:left="-18" w:right="-45"/>
              <w:jc w:val="both"/>
              <w:rPr>
                <w:rFonts w:ascii="Arial" w:hAnsi="Arial" w:cs="Arial"/>
                <w:sz w:val="14"/>
                <w:szCs w:val="14"/>
              </w:rPr>
            </w:pPr>
            <w:r>
              <w:rPr>
                <w:rFonts w:ascii="Arial" w:hAnsi="Arial" w:cs="Arial"/>
                <w:sz w:val="14"/>
                <w:szCs w:val="14"/>
              </w:rPr>
              <w:t>674</w:t>
            </w:r>
          </w:p>
        </w:tc>
        <w:tc>
          <w:tcPr>
            <w:tcW w:w="1080" w:type="dxa"/>
            <w:vAlign w:val="bottom"/>
          </w:tcPr>
          <w:p w14:paraId="15CE2173"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w:t>
            </w:r>
          </w:p>
        </w:tc>
        <w:tc>
          <w:tcPr>
            <w:tcW w:w="1080" w:type="dxa"/>
            <w:vAlign w:val="bottom"/>
          </w:tcPr>
          <w:p w14:paraId="1FE5F5D9" w14:textId="098700C5"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43,85</w:t>
            </w:r>
            <w:r w:rsidR="000E4661" w:rsidRPr="009B2B50">
              <w:rPr>
                <w:rFonts w:ascii="Arial" w:hAnsi="Arial" w:cs="Arial"/>
                <w:sz w:val="14"/>
                <w:szCs w:val="14"/>
              </w:rPr>
              <w:t>5</w:t>
            </w:r>
          </w:p>
        </w:tc>
      </w:tr>
      <w:tr w:rsidR="00FF409F" w:rsidRPr="009B2B50" w14:paraId="7B59B72D" w14:textId="77777777" w:rsidTr="001A40BD">
        <w:tc>
          <w:tcPr>
            <w:tcW w:w="1980" w:type="dxa"/>
            <w:tcBorders>
              <w:top w:val="nil"/>
              <w:left w:val="nil"/>
              <w:bottom w:val="nil"/>
              <w:right w:val="nil"/>
            </w:tcBorders>
            <w:vAlign w:val="bottom"/>
          </w:tcPr>
          <w:p w14:paraId="4D7AFAEA" w14:textId="77777777" w:rsidR="00FF409F" w:rsidRPr="009B2B50" w:rsidRDefault="00FF409F" w:rsidP="00FF409F">
            <w:pPr>
              <w:widowControl/>
              <w:spacing w:line="260" w:lineRule="exact"/>
              <w:ind w:left="162" w:right="-108" w:hanging="180"/>
              <w:rPr>
                <w:rFonts w:ascii="Arial" w:hAnsi="Arial" w:cs="Arial"/>
                <w:sz w:val="14"/>
                <w:szCs w:val="14"/>
              </w:rPr>
            </w:pPr>
            <w:r w:rsidRPr="009B2B50">
              <w:rPr>
                <w:rFonts w:ascii="Arial" w:hAnsi="Arial" w:cs="Arial"/>
                <w:b/>
                <w:bCs/>
                <w:sz w:val="14"/>
                <w:szCs w:val="14"/>
              </w:rPr>
              <w:t>Depreciation</w:t>
            </w:r>
            <w:r w:rsidRPr="009B2B50">
              <w:rPr>
                <w:rFonts w:ascii="Arial" w:eastAsia="Arial Unicode MS" w:hAnsi="Arial" w:cs="Arial"/>
                <w:b/>
                <w:bCs/>
                <w:sz w:val="14"/>
                <w:szCs w:val="14"/>
              </w:rPr>
              <w:t xml:space="preserve"> for the year</w:t>
            </w:r>
          </w:p>
        </w:tc>
        <w:tc>
          <w:tcPr>
            <w:tcW w:w="1054" w:type="dxa"/>
            <w:tcBorders>
              <w:top w:val="nil"/>
              <w:left w:val="nil"/>
              <w:bottom w:val="nil"/>
              <w:right w:val="nil"/>
            </w:tcBorders>
            <w:vAlign w:val="bottom"/>
          </w:tcPr>
          <w:p w14:paraId="01F8BAD4"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3E2405FF"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0706DD36"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2D61155E"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007D8C32"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B7813DB"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789EB384" w14:textId="77777777" w:rsidR="00FF409F" w:rsidRPr="009B2B50" w:rsidRDefault="00FF409F" w:rsidP="00FF409F">
            <w:pPr>
              <w:tabs>
                <w:tab w:val="decimal" w:pos="792"/>
              </w:tabs>
              <w:spacing w:line="260" w:lineRule="exact"/>
              <w:ind w:left="-18" w:right="-45"/>
              <w:jc w:val="both"/>
              <w:rPr>
                <w:rFonts w:ascii="Arial" w:hAnsi="Arial" w:cs="Arial"/>
                <w:b/>
                <w:bCs/>
                <w:sz w:val="14"/>
                <w:szCs w:val="14"/>
              </w:rPr>
            </w:pPr>
          </w:p>
        </w:tc>
      </w:tr>
      <w:tr w:rsidR="00FF409F" w:rsidRPr="009B2B50" w14:paraId="58850A84" w14:textId="77777777" w:rsidTr="009E0840">
        <w:trPr>
          <w:trHeight w:val="180"/>
        </w:trPr>
        <w:tc>
          <w:tcPr>
            <w:tcW w:w="7200" w:type="dxa"/>
            <w:gridSpan w:val="6"/>
            <w:tcBorders>
              <w:top w:val="nil"/>
              <w:left w:val="nil"/>
              <w:bottom w:val="nil"/>
              <w:right w:val="nil"/>
            </w:tcBorders>
            <w:vAlign w:val="bottom"/>
          </w:tcPr>
          <w:p w14:paraId="3BD52CAA" w14:textId="77777777" w:rsidR="00FF409F" w:rsidRPr="009B2B50" w:rsidRDefault="00FF409F" w:rsidP="00FF409F">
            <w:pPr>
              <w:spacing w:line="260" w:lineRule="exact"/>
              <w:ind w:left="162" w:right="-50" w:hanging="180"/>
              <w:jc w:val="thaiDistribute"/>
              <w:rPr>
                <w:rFonts w:ascii="Arial" w:eastAsia="Arial Unicode MS" w:hAnsi="Arial" w:cs="Arial"/>
                <w:spacing w:val="-4"/>
                <w:sz w:val="14"/>
                <w:szCs w:val="14"/>
              </w:rPr>
            </w:pPr>
            <w:r w:rsidRPr="009B2B50">
              <w:rPr>
                <w:rFonts w:ascii="Arial" w:eastAsia="Arial Unicode MS" w:hAnsi="Arial" w:cs="Arial"/>
                <w:sz w:val="14"/>
                <w:szCs w:val="14"/>
              </w:rPr>
              <w:t>2019 (All included in administrative expenses)</w:t>
            </w:r>
          </w:p>
        </w:tc>
        <w:tc>
          <w:tcPr>
            <w:tcW w:w="1080" w:type="dxa"/>
            <w:tcBorders>
              <w:top w:val="nil"/>
              <w:left w:val="nil"/>
              <w:bottom w:val="nil"/>
              <w:right w:val="nil"/>
            </w:tcBorders>
          </w:tcPr>
          <w:p w14:paraId="7C1F3E36" w14:textId="77777777" w:rsidR="00FF409F" w:rsidRPr="009B2B50" w:rsidRDefault="00FF409F" w:rsidP="00FF409F">
            <w:pPr>
              <w:tabs>
                <w:tab w:val="decimal" w:pos="882"/>
              </w:tabs>
              <w:spacing w:line="260" w:lineRule="exact"/>
              <w:ind w:right="-50"/>
              <w:jc w:val="thaiDistribute"/>
              <w:rPr>
                <w:rFonts w:ascii="Arial" w:eastAsia="Arial Unicode MS" w:hAnsi="Arial" w:cs="Arial"/>
                <w:spacing w:val="-4"/>
                <w:sz w:val="14"/>
                <w:szCs w:val="14"/>
              </w:rPr>
            </w:pPr>
          </w:p>
        </w:tc>
        <w:tc>
          <w:tcPr>
            <w:tcW w:w="1080" w:type="dxa"/>
            <w:tcBorders>
              <w:top w:val="nil"/>
              <w:left w:val="nil"/>
              <w:bottom w:val="nil"/>
              <w:right w:val="nil"/>
            </w:tcBorders>
            <w:vAlign w:val="bottom"/>
          </w:tcPr>
          <w:p w14:paraId="55A29042" w14:textId="77777777" w:rsidR="00FF409F" w:rsidRPr="009B2B50" w:rsidRDefault="00FF409F"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2,429</w:t>
            </w:r>
          </w:p>
        </w:tc>
      </w:tr>
      <w:tr w:rsidR="00FF409F" w:rsidRPr="009B2B50" w14:paraId="047EC018" w14:textId="77777777" w:rsidTr="001A40BD">
        <w:tc>
          <w:tcPr>
            <w:tcW w:w="7200" w:type="dxa"/>
            <w:gridSpan w:val="6"/>
            <w:tcBorders>
              <w:top w:val="nil"/>
              <w:left w:val="nil"/>
              <w:bottom w:val="nil"/>
              <w:right w:val="nil"/>
            </w:tcBorders>
            <w:vAlign w:val="bottom"/>
          </w:tcPr>
          <w:p w14:paraId="02F1624B" w14:textId="77777777" w:rsidR="00FF409F" w:rsidRPr="009B2B50" w:rsidRDefault="00FF409F" w:rsidP="00FF409F">
            <w:pPr>
              <w:spacing w:line="260" w:lineRule="exact"/>
              <w:ind w:left="162" w:right="-50" w:hanging="180"/>
              <w:jc w:val="thaiDistribute"/>
              <w:rPr>
                <w:rFonts w:ascii="Arial" w:eastAsia="Arial Unicode MS" w:hAnsi="Arial" w:cs="Arial"/>
                <w:spacing w:val="-4"/>
                <w:sz w:val="14"/>
                <w:szCs w:val="14"/>
              </w:rPr>
            </w:pPr>
            <w:r w:rsidRPr="009B2B50">
              <w:rPr>
                <w:rFonts w:ascii="Arial" w:eastAsia="Arial Unicode MS" w:hAnsi="Arial" w:cs="Arial"/>
                <w:sz w:val="14"/>
                <w:szCs w:val="14"/>
              </w:rPr>
              <w:t>2020 (All included in administrative expenses)</w:t>
            </w:r>
          </w:p>
        </w:tc>
        <w:tc>
          <w:tcPr>
            <w:tcW w:w="1080" w:type="dxa"/>
            <w:tcBorders>
              <w:top w:val="nil"/>
              <w:left w:val="nil"/>
              <w:bottom w:val="nil"/>
              <w:right w:val="nil"/>
            </w:tcBorders>
          </w:tcPr>
          <w:p w14:paraId="01547FC9" w14:textId="77777777" w:rsidR="00FF409F" w:rsidRPr="009B2B50" w:rsidRDefault="00FF409F" w:rsidP="00FF409F">
            <w:pPr>
              <w:tabs>
                <w:tab w:val="decimal" w:pos="882"/>
              </w:tabs>
              <w:spacing w:line="260" w:lineRule="exact"/>
              <w:ind w:right="-50"/>
              <w:jc w:val="thaiDistribute"/>
              <w:rPr>
                <w:rFonts w:ascii="Arial" w:eastAsia="Arial Unicode MS" w:hAnsi="Arial" w:cs="Arial"/>
                <w:spacing w:val="-4"/>
                <w:sz w:val="14"/>
                <w:szCs w:val="14"/>
              </w:rPr>
            </w:pPr>
          </w:p>
        </w:tc>
        <w:tc>
          <w:tcPr>
            <w:tcW w:w="1080" w:type="dxa"/>
            <w:tcBorders>
              <w:top w:val="nil"/>
              <w:left w:val="nil"/>
              <w:bottom w:val="nil"/>
              <w:right w:val="nil"/>
            </w:tcBorders>
            <w:vAlign w:val="bottom"/>
          </w:tcPr>
          <w:p w14:paraId="21B6FFC4" w14:textId="77777777" w:rsidR="00FF409F" w:rsidRPr="009B2B50" w:rsidRDefault="00BA500C" w:rsidP="00FF409F">
            <w:pPr>
              <w:pBdr>
                <w:bottom w:val="double" w:sz="6" w:space="1" w:color="auto"/>
              </w:pBdr>
              <w:tabs>
                <w:tab w:val="decimal" w:pos="795"/>
              </w:tabs>
              <w:spacing w:line="260" w:lineRule="exact"/>
              <w:ind w:left="-18" w:right="-45"/>
              <w:jc w:val="both"/>
              <w:rPr>
                <w:rFonts w:ascii="Arial" w:hAnsi="Arial" w:cs="Arial"/>
                <w:sz w:val="14"/>
                <w:szCs w:val="14"/>
              </w:rPr>
            </w:pPr>
            <w:r w:rsidRPr="009B2B50">
              <w:rPr>
                <w:rFonts w:ascii="Arial" w:hAnsi="Arial" w:cs="Arial"/>
                <w:sz w:val="14"/>
                <w:szCs w:val="14"/>
              </w:rPr>
              <w:t>1,366</w:t>
            </w:r>
          </w:p>
        </w:tc>
      </w:tr>
    </w:tbl>
    <w:p w14:paraId="0D9BFA67" w14:textId="132428ED" w:rsidR="000F20DE" w:rsidRPr="009B2B50" w:rsidRDefault="000A2AF9" w:rsidP="00590812">
      <w:pPr>
        <w:tabs>
          <w:tab w:val="left" w:pos="900"/>
          <w:tab w:val="left" w:pos="2160"/>
          <w:tab w:val="left" w:pos="2880"/>
        </w:tabs>
        <w:spacing w:before="240" w:after="120" w:line="380" w:lineRule="exact"/>
        <w:ind w:left="540" w:right="-43" w:hanging="540"/>
        <w:jc w:val="thaiDistribute"/>
        <w:rPr>
          <w:rFonts w:ascii="Arial" w:hAnsi="Arial"/>
          <w:sz w:val="22"/>
          <w:szCs w:val="22"/>
        </w:rPr>
      </w:pPr>
      <w:r w:rsidRPr="009B2B50">
        <w:rPr>
          <w:rFonts w:ascii="Arial" w:hAnsi="Arial"/>
          <w:sz w:val="22"/>
          <w:szCs w:val="22"/>
        </w:rPr>
        <w:tab/>
      </w:r>
      <w:r w:rsidR="000F20DE" w:rsidRPr="009B2B50">
        <w:rPr>
          <w:rFonts w:ascii="Arial" w:hAnsi="Arial"/>
          <w:sz w:val="22"/>
          <w:szCs w:val="22"/>
        </w:rPr>
        <w:t xml:space="preserve">As at 31 December </w:t>
      </w:r>
      <w:r w:rsidR="000E4661" w:rsidRPr="009B2B50">
        <w:rPr>
          <w:rFonts w:ascii="Arial" w:hAnsi="Arial"/>
          <w:sz w:val="22"/>
          <w:szCs w:val="22"/>
        </w:rPr>
        <w:t>2019</w:t>
      </w:r>
      <w:r w:rsidR="000F20DE" w:rsidRPr="009B2B50">
        <w:rPr>
          <w:rFonts w:ascii="Arial" w:hAnsi="Arial"/>
          <w:sz w:val="22"/>
          <w:szCs w:val="22"/>
        </w:rPr>
        <w:t xml:space="preserve">, the Company had vehicle with net book value of Baht </w:t>
      </w:r>
      <w:r w:rsidR="00FF409F" w:rsidRPr="009B2B50">
        <w:rPr>
          <w:rFonts w:ascii="Arial" w:hAnsi="Arial"/>
          <w:sz w:val="22"/>
          <w:szCs w:val="22"/>
        </w:rPr>
        <w:t>1.</w:t>
      </w:r>
      <w:r w:rsidR="000E4661" w:rsidRPr="009B2B50">
        <w:rPr>
          <w:rFonts w:ascii="Arial" w:hAnsi="Arial"/>
          <w:sz w:val="22"/>
          <w:szCs w:val="22"/>
        </w:rPr>
        <w:t>7</w:t>
      </w:r>
      <w:r w:rsidR="004D725A" w:rsidRPr="009B2B50">
        <w:rPr>
          <w:rFonts w:ascii="Arial" w:hAnsi="Arial"/>
          <w:sz w:val="22"/>
          <w:szCs w:val="22"/>
        </w:rPr>
        <w:t xml:space="preserve"> </w:t>
      </w:r>
      <w:r w:rsidR="00BB4C3A" w:rsidRPr="009B2B50">
        <w:rPr>
          <w:rFonts w:ascii="Arial" w:hAnsi="Arial"/>
          <w:sz w:val="22"/>
          <w:szCs w:val="22"/>
        </w:rPr>
        <w:t xml:space="preserve">million </w:t>
      </w:r>
      <w:r w:rsidR="000F20DE" w:rsidRPr="009B2B50">
        <w:rPr>
          <w:rFonts w:ascii="Arial" w:hAnsi="Arial"/>
          <w:sz w:val="22"/>
          <w:szCs w:val="22"/>
        </w:rPr>
        <w:t>which was acquired under financ</w:t>
      </w:r>
      <w:r w:rsidR="00A10905" w:rsidRPr="009B2B50">
        <w:rPr>
          <w:rFonts w:ascii="Arial" w:hAnsi="Arial"/>
          <w:sz w:val="22"/>
          <w:szCs w:val="22"/>
        </w:rPr>
        <w:t xml:space="preserve">e </w:t>
      </w:r>
      <w:r w:rsidR="000F20DE" w:rsidRPr="009B2B50">
        <w:rPr>
          <w:rFonts w:ascii="Arial" w:hAnsi="Arial"/>
          <w:sz w:val="22"/>
          <w:szCs w:val="22"/>
        </w:rPr>
        <w:t>lease agreement.</w:t>
      </w:r>
    </w:p>
    <w:p w14:paraId="33E1FA8D" w14:textId="77777777" w:rsidR="004E3341" w:rsidRPr="009B2B50" w:rsidRDefault="000F20DE" w:rsidP="000F20DE">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at 31 December </w:t>
      </w:r>
      <w:r w:rsidR="00902A32" w:rsidRPr="009B2B50">
        <w:rPr>
          <w:rFonts w:ascii="Arial" w:hAnsi="Arial"/>
          <w:sz w:val="22"/>
          <w:szCs w:val="22"/>
        </w:rPr>
        <w:t>20</w:t>
      </w:r>
      <w:r w:rsidR="001A40BD" w:rsidRPr="009B2B50">
        <w:rPr>
          <w:rFonts w:ascii="Arial" w:hAnsi="Arial"/>
          <w:sz w:val="22"/>
          <w:szCs w:val="22"/>
        </w:rPr>
        <w:t>20</w:t>
      </w:r>
      <w:r w:rsidR="004E3341" w:rsidRPr="009B2B50">
        <w:rPr>
          <w:rFonts w:ascii="Arial" w:hAnsi="Arial"/>
          <w:sz w:val="22"/>
          <w:szCs w:val="22"/>
        </w:rPr>
        <w:t>, certain equipment items have been fully depreciated but are still in use. The original cost of those assets</w:t>
      </w:r>
      <w:r w:rsidR="00C95DE5" w:rsidRPr="009B2B50">
        <w:rPr>
          <w:rFonts w:ascii="Arial" w:hAnsi="Arial"/>
          <w:sz w:val="22"/>
          <w:szCs w:val="22"/>
        </w:rPr>
        <w:t xml:space="preserve"> amounted to approximately Baht </w:t>
      </w:r>
      <w:r w:rsidR="00356814" w:rsidRPr="009B2B50">
        <w:rPr>
          <w:rFonts w:ascii="Arial" w:hAnsi="Arial"/>
          <w:sz w:val="22"/>
          <w:szCs w:val="22"/>
        </w:rPr>
        <w:t>51.9</w:t>
      </w:r>
      <w:r w:rsidR="004D725A" w:rsidRPr="009B2B50">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201</w:t>
      </w:r>
      <w:r w:rsidR="001A40BD" w:rsidRPr="009B2B50">
        <w:rPr>
          <w:rFonts w:ascii="Arial" w:hAnsi="Arial"/>
          <w:sz w:val="22"/>
          <w:szCs w:val="22"/>
        </w:rPr>
        <w:t>9</w:t>
      </w:r>
      <w:r w:rsidR="001E7F0B" w:rsidRPr="009B2B50">
        <w:rPr>
          <w:rFonts w:ascii="Arial" w:hAnsi="Arial"/>
          <w:sz w:val="22"/>
          <w:szCs w:val="22"/>
        </w:rPr>
        <w:t xml:space="preserve">: Baht </w:t>
      </w:r>
      <w:r w:rsidR="001A40BD" w:rsidRPr="009B2B50">
        <w:rPr>
          <w:rFonts w:ascii="Arial" w:hAnsi="Arial"/>
          <w:sz w:val="22"/>
          <w:szCs w:val="22"/>
        </w:rPr>
        <w:t>45.5</w:t>
      </w:r>
      <w:r w:rsidR="004D725A" w:rsidRPr="009B2B50">
        <w:rPr>
          <w:rFonts w:ascii="Arial" w:hAnsi="Arial"/>
          <w:sz w:val="22"/>
          <w:szCs w:val="22"/>
        </w:rPr>
        <w:t xml:space="preserve"> </w:t>
      </w:r>
      <w:r w:rsidR="001E7F0B" w:rsidRPr="009B2B50">
        <w:rPr>
          <w:rFonts w:ascii="Arial" w:hAnsi="Arial"/>
          <w:sz w:val="22"/>
          <w:szCs w:val="22"/>
        </w:rPr>
        <w:t>million).</w:t>
      </w:r>
    </w:p>
    <w:p w14:paraId="7F55CD18" w14:textId="751502EC" w:rsidR="004E3341" w:rsidRPr="009B2B50" w:rsidRDefault="001E7F0B" w:rsidP="00B253E8">
      <w:pPr>
        <w:pStyle w:val="BodyTextIndent3"/>
        <w:tabs>
          <w:tab w:val="clear" w:pos="708"/>
        </w:tabs>
        <w:spacing w:after="0"/>
        <w:ind w:left="547" w:hanging="547"/>
        <w:jc w:val="thaiDistribute"/>
        <w:rPr>
          <w:rFonts w:ascii="Arial" w:hAnsi="Arial"/>
          <w:b/>
          <w:bCs/>
          <w:sz w:val="22"/>
          <w:szCs w:val="22"/>
        </w:rPr>
      </w:pPr>
      <w:r w:rsidRPr="009B2B50">
        <w:rPr>
          <w:rFonts w:ascii="Arial" w:hAnsi="Arial"/>
          <w:b/>
          <w:bCs/>
          <w:sz w:val="22"/>
          <w:szCs w:val="22"/>
        </w:rPr>
        <w:t>1</w:t>
      </w:r>
      <w:r w:rsidR="00FF409F" w:rsidRPr="009B2B50">
        <w:rPr>
          <w:rFonts w:ascii="Arial" w:hAnsi="Arial"/>
          <w:b/>
          <w:bCs/>
          <w:sz w:val="22"/>
          <w:szCs w:val="22"/>
          <w:lang w:val="en-US"/>
        </w:rPr>
        <w:t>5</w:t>
      </w:r>
      <w:r w:rsidR="004E3341" w:rsidRPr="009B2B50">
        <w:rPr>
          <w:rFonts w:ascii="Arial" w:hAnsi="Arial"/>
          <w:b/>
          <w:bCs/>
          <w:sz w:val="22"/>
          <w:szCs w:val="22"/>
        </w:rPr>
        <w:t>.</w:t>
      </w:r>
      <w:r w:rsidR="004E3341" w:rsidRPr="009B2B50">
        <w:rPr>
          <w:rFonts w:ascii="Arial" w:hAnsi="Arial"/>
          <w:b/>
          <w:bCs/>
          <w:sz w:val="22"/>
          <w:szCs w:val="22"/>
        </w:rPr>
        <w:tab/>
        <w:t>Intangible assets</w:t>
      </w:r>
    </w:p>
    <w:p w14:paraId="19AA206C" w14:textId="77777777" w:rsidR="002E4D29" w:rsidRPr="009B2B50"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9B2B50">
        <w:rPr>
          <w:rFonts w:ascii="Arial" w:hAnsi="Arial"/>
          <w:sz w:val="20"/>
          <w:szCs w:val="20"/>
        </w:rPr>
        <w:tab/>
      </w:r>
      <w:r w:rsidR="002E4D29" w:rsidRPr="009B2B50">
        <w:rPr>
          <w:rFonts w:ascii="Arial" w:hAnsi="Arial" w:cs="Arial"/>
          <w:color w:val="000000"/>
          <w:sz w:val="20"/>
          <w:szCs w:val="20"/>
        </w:rPr>
        <w:t>(</w:t>
      </w:r>
      <w:r w:rsidR="00037AEF" w:rsidRPr="009B2B50">
        <w:rPr>
          <w:rFonts w:ascii="Arial" w:hAnsi="Arial" w:cs="Arial"/>
          <w:color w:val="000000"/>
          <w:sz w:val="20"/>
          <w:szCs w:val="20"/>
        </w:rPr>
        <w:t>Unit</w:t>
      </w:r>
      <w:r w:rsidR="002E4D29" w:rsidRPr="009B2B50">
        <w:rPr>
          <w:rFonts w:ascii="Arial" w:hAnsi="Arial" w:cs="Arial"/>
          <w:color w:val="000000"/>
          <w:sz w:val="20"/>
          <w:szCs w:val="20"/>
          <w:cs/>
        </w:rPr>
        <w:t xml:space="preserve">: </w:t>
      </w:r>
      <w:r w:rsidR="00545429" w:rsidRPr="009B2B50">
        <w:rPr>
          <w:rFonts w:ascii="Arial" w:hAnsi="Arial" w:cs="Arial"/>
          <w:color w:val="000000"/>
          <w:sz w:val="20"/>
          <w:szCs w:val="20"/>
        </w:rPr>
        <w:t xml:space="preserve">Thousand </w:t>
      </w:r>
      <w:r w:rsidR="00037AEF" w:rsidRPr="009B2B50">
        <w:rPr>
          <w:rFonts w:ascii="Arial" w:hAnsi="Arial" w:cs="Arial"/>
          <w:color w:val="000000"/>
          <w:sz w:val="20"/>
          <w:szCs w:val="20"/>
        </w:rPr>
        <w:t>Baht</w:t>
      </w:r>
      <w:r w:rsidR="002E4D29"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9B2B50" w14:paraId="30632A8A" w14:textId="77777777" w:rsidTr="000E4661">
        <w:trPr>
          <w:trHeight w:val="369"/>
        </w:trPr>
        <w:tc>
          <w:tcPr>
            <w:tcW w:w="3780" w:type="dxa"/>
            <w:tcBorders>
              <w:top w:val="nil"/>
              <w:left w:val="nil"/>
              <w:bottom w:val="nil"/>
              <w:right w:val="nil"/>
            </w:tcBorders>
            <w:shd w:val="clear" w:color="auto" w:fill="auto"/>
            <w:vAlign w:val="center"/>
            <w:hideMark/>
          </w:tcPr>
          <w:p w14:paraId="2EAA937F" w14:textId="77777777" w:rsidR="002E4D29" w:rsidRPr="009B2B50" w:rsidRDefault="002E4D29" w:rsidP="004A16B5">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60E934D1" w14:textId="77777777" w:rsidR="002E4D29" w:rsidRPr="009B2B50" w:rsidRDefault="00037AEF" w:rsidP="004A16B5">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D9C3347" w14:textId="77777777" w:rsidR="002E4D29" w:rsidRPr="009B2B50" w:rsidRDefault="002E4D29" w:rsidP="004A16B5">
            <w:pPr>
              <w:widowControl/>
              <w:overflowPunct/>
              <w:autoSpaceDE/>
              <w:autoSpaceDN/>
              <w:adjustRightInd/>
              <w:spacing w:line="36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C682694" w14:textId="77777777" w:rsidR="002E4D29" w:rsidRPr="009B2B50" w:rsidRDefault="00E65C51" w:rsidP="00C72121">
            <w:pPr>
              <w:widowControl/>
              <w:overflowPunct/>
              <w:autoSpaceDE/>
              <w:autoSpaceDN/>
              <w:adjustRightInd/>
              <w:spacing w:line="360" w:lineRule="exact"/>
              <w:ind w:left="-105" w:right="-105"/>
              <w:jc w:val="center"/>
              <w:textAlignment w:val="auto"/>
              <w:rPr>
                <w:rFonts w:ascii="Arial" w:hAnsi="Arial" w:cs="Arial"/>
                <w:color w:val="000000"/>
              </w:rPr>
            </w:pPr>
            <w:r w:rsidRPr="009B2B50">
              <w:rPr>
                <w:rFonts w:ascii="Arial" w:hAnsi="Arial" w:cs="Arial"/>
                <w:color w:val="000000"/>
                <w:lang w:val="en-US"/>
              </w:rPr>
              <w:t xml:space="preserve">E-course </w:t>
            </w:r>
            <w:r w:rsidR="00C72121" w:rsidRPr="009B2B50">
              <w:rPr>
                <w:rFonts w:ascii="Arial" w:hAnsi="Arial" w:cs="Arial"/>
                <w:color w:val="000000"/>
                <w:lang w:val="en-US"/>
              </w:rPr>
              <w:t xml:space="preserve">and software </w:t>
            </w:r>
            <w:r w:rsidRPr="009B2B50">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14:paraId="629CB1F0" w14:textId="77777777" w:rsidR="002E4D29" w:rsidRPr="009B2B50" w:rsidRDefault="002E4D29" w:rsidP="004A16B5">
            <w:pPr>
              <w:widowControl/>
              <w:overflowPunct/>
              <w:autoSpaceDE/>
              <w:autoSpaceDN/>
              <w:adjustRightInd/>
              <w:spacing w:line="360" w:lineRule="exact"/>
              <w:jc w:val="center"/>
              <w:textAlignment w:val="auto"/>
              <w:rPr>
                <w:rFonts w:ascii="Arial" w:hAnsi="Arial" w:cs="Arial"/>
                <w:color w:val="000000"/>
              </w:rPr>
            </w:pPr>
          </w:p>
        </w:tc>
      </w:tr>
      <w:tr w:rsidR="002E4D29" w:rsidRPr="009B2B50" w14:paraId="545C4A7C" w14:textId="77777777" w:rsidTr="000E4661">
        <w:trPr>
          <w:trHeight w:val="342"/>
        </w:trPr>
        <w:tc>
          <w:tcPr>
            <w:tcW w:w="3780" w:type="dxa"/>
            <w:tcBorders>
              <w:top w:val="nil"/>
              <w:left w:val="nil"/>
              <w:bottom w:val="nil"/>
              <w:right w:val="nil"/>
            </w:tcBorders>
            <w:shd w:val="clear" w:color="auto" w:fill="auto"/>
            <w:vAlign w:val="center"/>
            <w:hideMark/>
          </w:tcPr>
          <w:p w14:paraId="6763CE9E" w14:textId="77777777" w:rsidR="002E4D29" w:rsidRPr="009B2B50" w:rsidRDefault="002E4D29" w:rsidP="004A16B5">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7AFA5F1B" w14:textId="77777777" w:rsidR="002E4D29" w:rsidRPr="009B2B50" w:rsidRDefault="00037AEF"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proofErr w:type="spellStart"/>
            <w:r w:rsidRPr="009B2B50">
              <w:rPr>
                <w:rFonts w:ascii="Arial" w:hAnsi="Arial" w:cs="Arial"/>
                <w:color w:val="000000"/>
                <w:lang w:val="en-US"/>
              </w:rPr>
              <w:t>software</w:t>
            </w:r>
            <w:r w:rsidR="000A2AF9" w:rsidRPr="009B2B50">
              <w:rPr>
                <w:rFonts w:ascii="Arial" w:hAnsi="Arial" w:cs="Arial"/>
                <w:color w:val="000000"/>
                <w:lang w:val="en-US"/>
              </w:rPr>
              <w:t>s</w:t>
            </w:r>
            <w:proofErr w:type="spellEnd"/>
          </w:p>
        </w:tc>
        <w:tc>
          <w:tcPr>
            <w:tcW w:w="1530" w:type="dxa"/>
            <w:tcBorders>
              <w:top w:val="nil"/>
              <w:left w:val="nil"/>
              <w:bottom w:val="nil"/>
              <w:right w:val="nil"/>
            </w:tcBorders>
            <w:shd w:val="clear" w:color="auto" w:fill="auto"/>
            <w:vAlign w:val="center"/>
          </w:tcPr>
          <w:p w14:paraId="721F9B99" w14:textId="77777777" w:rsidR="002E4D29" w:rsidRPr="009B2B50" w:rsidRDefault="00E65C51"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41A1221C" w14:textId="77777777" w:rsidR="002E4D29" w:rsidRPr="009B2B50" w:rsidRDefault="00E65C51"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5DA66ACE" w14:textId="77777777" w:rsidR="002E4D29" w:rsidRPr="009B2B50" w:rsidRDefault="00037AEF" w:rsidP="004A16B5">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Total</w:t>
            </w:r>
          </w:p>
        </w:tc>
      </w:tr>
      <w:tr w:rsidR="00037AEF" w:rsidRPr="009B2B50" w14:paraId="227CB3CF" w14:textId="77777777" w:rsidTr="000E4661">
        <w:trPr>
          <w:trHeight w:val="207"/>
        </w:trPr>
        <w:tc>
          <w:tcPr>
            <w:tcW w:w="3780" w:type="dxa"/>
            <w:tcBorders>
              <w:top w:val="nil"/>
              <w:left w:val="nil"/>
              <w:bottom w:val="nil"/>
              <w:right w:val="nil"/>
            </w:tcBorders>
            <w:shd w:val="clear" w:color="auto" w:fill="auto"/>
            <w:vAlign w:val="center"/>
            <w:hideMark/>
          </w:tcPr>
          <w:p w14:paraId="73A2553B" w14:textId="77777777" w:rsidR="00037AEF" w:rsidRPr="009B2B50" w:rsidRDefault="00037AEF" w:rsidP="004A16B5">
            <w:pPr>
              <w:widowControl/>
              <w:overflowPunct/>
              <w:autoSpaceDE/>
              <w:autoSpaceDN/>
              <w:adjustRightInd/>
              <w:spacing w:line="360" w:lineRule="exact"/>
              <w:textAlignment w:val="auto"/>
              <w:rPr>
                <w:rFonts w:ascii="Arial" w:hAnsi="Arial" w:cs="Arial"/>
                <w:b/>
                <w:bCs/>
                <w:color w:val="000000"/>
                <w:lang w:val="en-US"/>
              </w:rPr>
            </w:pPr>
            <w:r w:rsidRPr="009B2B50">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14:paraId="35AC9EA3" w14:textId="77777777" w:rsidR="00037AEF" w:rsidRPr="009B2B50" w:rsidRDefault="00037AEF" w:rsidP="004A16B5">
            <w:pPr>
              <w:widowControl/>
              <w:overflowPunct/>
              <w:autoSpaceDE/>
              <w:autoSpaceDN/>
              <w:adjustRightInd/>
              <w:spacing w:line="36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3A4EA3C3" w14:textId="77777777" w:rsidR="00037AEF" w:rsidRPr="009B2B50" w:rsidRDefault="00037AEF" w:rsidP="004A16B5">
            <w:pPr>
              <w:widowControl/>
              <w:overflowPunct/>
              <w:autoSpaceDE/>
              <w:autoSpaceDN/>
              <w:adjustRightInd/>
              <w:spacing w:line="36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75ED53CB" w14:textId="77777777" w:rsidR="00037AEF" w:rsidRPr="009B2B50" w:rsidRDefault="00037AEF" w:rsidP="004A16B5">
            <w:pPr>
              <w:widowControl/>
              <w:overflowPunct/>
              <w:autoSpaceDE/>
              <w:autoSpaceDN/>
              <w:adjustRightInd/>
              <w:spacing w:line="360" w:lineRule="exact"/>
              <w:textAlignment w:val="auto"/>
              <w:rPr>
                <w:rFonts w:ascii="Arial" w:hAnsi="Arial" w:cs="Arial"/>
              </w:rPr>
            </w:pPr>
            <w:r w:rsidRPr="009B2B50">
              <w:rPr>
                <w:rFonts w:ascii="Arial" w:hAnsi="Arial" w:cs="Arial"/>
              </w:rPr>
              <w:t> </w:t>
            </w:r>
          </w:p>
        </w:tc>
        <w:tc>
          <w:tcPr>
            <w:tcW w:w="1530" w:type="dxa"/>
            <w:tcBorders>
              <w:top w:val="nil"/>
              <w:left w:val="nil"/>
              <w:bottom w:val="nil"/>
              <w:right w:val="nil"/>
            </w:tcBorders>
            <w:shd w:val="clear" w:color="auto" w:fill="auto"/>
            <w:noWrap/>
            <w:vAlign w:val="bottom"/>
            <w:hideMark/>
          </w:tcPr>
          <w:p w14:paraId="2CB4786D" w14:textId="77777777" w:rsidR="00037AEF" w:rsidRPr="009B2B50" w:rsidRDefault="00037AEF" w:rsidP="004A16B5">
            <w:pPr>
              <w:widowControl/>
              <w:overflowPunct/>
              <w:autoSpaceDE/>
              <w:autoSpaceDN/>
              <w:adjustRightInd/>
              <w:spacing w:line="360" w:lineRule="exact"/>
              <w:textAlignment w:val="auto"/>
              <w:rPr>
                <w:rFonts w:ascii="Arial" w:hAnsi="Arial" w:cs="Arial"/>
              </w:rPr>
            </w:pPr>
            <w:r w:rsidRPr="009B2B50">
              <w:rPr>
                <w:rFonts w:ascii="Arial" w:hAnsi="Arial" w:cs="Arial"/>
              </w:rPr>
              <w:t> </w:t>
            </w:r>
          </w:p>
        </w:tc>
      </w:tr>
      <w:tr w:rsidR="001A40BD" w:rsidRPr="009B2B50" w14:paraId="5200D9B7" w14:textId="77777777" w:rsidTr="000E4661">
        <w:trPr>
          <w:trHeight w:val="198"/>
        </w:trPr>
        <w:tc>
          <w:tcPr>
            <w:tcW w:w="3780" w:type="dxa"/>
            <w:tcBorders>
              <w:top w:val="nil"/>
              <w:left w:val="nil"/>
              <w:bottom w:val="nil"/>
              <w:right w:val="nil"/>
            </w:tcBorders>
            <w:shd w:val="clear" w:color="auto" w:fill="auto"/>
            <w:vAlign w:val="center"/>
            <w:hideMark/>
          </w:tcPr>
          <w:p w14:paraId="250AC73F"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1 January 2019</w:t>
            </w:r>
          </w:p>
        </w:tc>
        <w:tc>
          <w:tcPr>
            <w:tcW w:w="1530" w:type="dxa"/>
            <w:tcBorders>
              <w:top w:val="nil"/>
              <w:left w:val="nil"/>
              <w:bottom w:val="nil"/>
              <w:right w:val="nil"/>
            </w:tcBorders>
            <w:shd w:val="clear" w:color="auto" w:fill="auto"/>
            <w:noWrap/>
            <w:vAlign w:val="bottom"/>
            <w:hideMark/>
          </w:tcPr>
          <w:p w14:paraId="298A7476"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20,724</w:t>
            </w:r>
          </w:p>
        </w:tc>
        <w:tc>
          <w:tcPr>
            <w:tcW w:w="1530" w:type="dxa"/>
            <w:tcBorders>
              <w:top w:val="nil"/>
              <w:left w:val="nil"/>
              <w:bottom w:val="nil"/>
              <w:right w:val="nil"/>
            </w:tcBorders>
            <w:shd w:val="clear" w:color="auto" w:fill="auto"/>
            <w:noWrap/>
            <w:vAlign w:val="bottom"/>
            <w:hideMark/>
          </w:tcPr>
          <w:p w14:paraId="3FA28BAA"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2,255</w:t>
            </w:r>
          </w:p>
        </w:tc>
        <w:tc>
          <w:tcPr>
            <w:tcW w:w="1530" w:type="dxa"/>
            <w:tcBorders>
              <w:top w:val="nil"/>
              <w:left w:val="nil"/>
              <w:bottom w:val="nil"/>
              <w:right w:val="nil"/>
            </w:tcBorders>
            <w:shd w:val="clear" w:color="auto" w:fill="auto"/>
            <w:noWrap/>
            <w:vAlign w:val="bottom"/>
            <w:hideMark/>
          </w:tcPr>
          <w:p w14:paraId="59D4C675"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950</w:t>
            </w:r>
          </w:p>
        </w:tc>
        <w:tc>
          <w:tcPr>
            <w:tcW w:w="1530" w:type="dxa"/>
            <w:tcBorders>
              <w:top w:val="nil"/>
              <w:left w:val="nil"/>
              <w:bottom w:val="nil"/>
              <w:right w:val="nil"/>
            </w:tcBorders>
            <w:shd w:val="clear" w:color="auto" w:fill="auto"/>
            <w:noWrap/>
            <w:vAlign w:val="bottom"/>
            <w:hideMark/>
          </w:tcPr>
          <w:p w14:paraId="52CE5E34"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23,929</w:t>
            </w:r>
          </w:p>
        </w:tc>
      </w:tr>
      <w:tr w:rsidR="001A40BD" w:rsidRPr="009B2B50" w14:paraId="51FEC345" w14:textId="77777777" w:rsidTr="000E4661">
        <w:trPr>
          <w:trHeight w:val="261"/>
        </w:trPr>
        <w:tc>
          <w:tcPr>
            <w:tcW w:w="3780" w:type="dxa"/>
            <w:tcBorders>
              <w:top w:val="nil"/>
              <w:left w:val="nil"/>
              <w:bottom w:val="nil"/>
              <w:right w:val="nil"/>
            </w:tcBorders>
            <w:shd w:val="clear" w:color="auto" w:fill="auto"/>
            <w:vAlign w:val="center"/>
            <w:hideMark/>
          </w:tcPr>
          <w:p w14:paraId="05AD1FBF"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Additions</w:t>
            </w:r>
          </w:p>
        </w:tc>
        <w:tc>
          <w:tcPr>
            <w:tcW w:w="1530" w:type="dxa"/>
            <w:tcBorders>
              <w:top w:val="nil"/>
              <w:left w:val="nil"/>
              <w:right w:val="nil"/>
            </w:tcBorders>
            <w:shd w:val="clear" w:color="auto" w:fill="auto"/>
            <w:noWrap/>
            <w:vAlign w:val="bottom"/>
            <w:hideMark/>
          </w:tcPr>
          <w:p w14:paraId="5DA782D4"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106</w:t>
            </w:r>
          </w:p>
        </w:tc>
        <w:tc>
          <w:tcPr>
            <w:tcW w:w="1530" w:type="dxa"/>
            <w:tcBorders>
              <w:top w:val="nil"/>
              <w:left w:val="nil"/>
              <w:right w:val="nil"/>
            </w:tcBorders>
            <w:shd w:val="clear" w:color="auto" w:fill="auto"/>
            <w:noWrap/>
            <w:vAlign w:val="bottom"/>
            <w:hideMark/>
          </w:tcPr>
          <w:p w14:paraId="7E52F1CD"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14:paraId="4F13502A"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9,837</w:t>
            </w:r>
          </w:p>
        </w:tc>
        <w:tc>
          <w:tcPr>
            <w:tcW w:w="1530" w:type="dxa"/>
            <w:tcBorders>
              <w:top w:val="nil"/>
              <w:left w:val="nil"/>
              <w:right w:val="nil"/>
            </w:tcBorders>
            <w:shd w:val="clear" w:color="auto" w:fill="auto"/>
            <w:noWrap/>
            <w:vAlign w:val="bottom"/>
            <w:hideMark/>
          </w:tcPr>
          <w:p w14:paraId="32F73D7D"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9,943</w:t>
            </w:r>
          </w:p>
        </w:tc>
      </w:tr>
      <w:tr w:rsidR="001A40BD" w:rsidRPr="009B2B50" w14:paraId="35F5E6D8" w14:textId="77777777" w:rsidTr="000E4661">
        <w:trPr>
          <w:trHeight w:val="75"/>
        </w:trPr>
        <w:tc>
          <w:tcPr>
            <w:tcW w:w="3780" w:type="dxa"/>
            <w:tcBorders>
              <w:top w:val="nil"/>
              <w:left w:val="nil"/>
              <w:bottom w:val="nil"/>
              <w:right w:val="nil"/>
            </w:tcBorders>
            <w:shd w:val="clear" w:color="auto" w:fill="auto"/>
            <w:vAlign w:val="center"/>
          </w:tcPr>
          <w:p w14:paraId="35960642"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right w:val="nil"/>
            </w:tcBorders>
            <w:shd w:val="clear" w:color="auto" w:fill="auto"/>
            <w:noWrap/>
            <w:vAlign w:val="bottom"/>
          </w:tcPr>
          <w:p w14:paraId="577AE3CC" w14:textId="77777777" w:rsidR="001A40BD" w:rsidRPr="009B2B50" w:rsidRDefault="001A40BD"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c>
          <w:tcPr>
            <w:tcW w:w="1530" w:type="dxa"/>
            <w:tcBorders>
              <w:top w:val="nil"/>
              <w:left w:val="nil"/>
              <w:right w:val="nil"/>
            </w:tcBorders>
            <w:shd w:val="clear" w:color="auto" w:fill="auto"/>
            <w:noWrap/>
            <w:vAlign w:val="bottom"/>
          </w:tcPr>
          <w:p w14:paraId="2081F070" w14:textId="77777777" w:rsidR="001A40BD" w:rsidRPr="009B2B50" w:rsidRDefault="001A40BD"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299</w:t>
            </w:r>
          </w:p>
        </w:tc>
        <w:tc>
          <w:tcPr>
            <w:tcW w:w="1530" w:type="dxa"/>
            <w:tcBorders>
              <w:top w:val="nil"/>
              <w:left w:val="nil"/>
              <w:right w:val="nil"/>
            </w:tcBorders>
            <w:shd w:val="clear" w:color="auto" w:fill="auto"/>
            <w:noWrap/>
            <w:vAlign w:val="bottom"/>
          </w:tcPr>
          <w:p w14:paraId="33F1BEAC" w14:textId="77777777" w:rsidR="001A40BD" w:rsidRPr="009B2B50" w:rsidRDefault="001A40BD"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(299)</w:t>
            </w:r>
          </w:p>
        </w:tc>
        <w:tc>
          <w:tcPr>
            <w:tcW w:w="1530" w:type="dxa"/>
            <w:tcBorders>
              <w:top w:val="nil"/>
              <w:left w:val="nil"/>
              <w:right w:val="nil"/>
            </w:tcBorders>
            <w:shd w:val="clear" w:color="auto" w:fill="auto"/>
            <w:noWrap/>
            <w:vAlign w:val="bottom"/>
          </w:tcPr>
          <w:p w14:paraId="5C2C98FC" w14:textId="77777777" w:rsidR="001A40BD" w:rsidRPr="009B2B50" w:rsidRDefault="001A40BD"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r>
      <w:tr w:rsidR="001A40BD" w:rsidRPr="009B2B50" w14:paraId="748732E6" w14:textId="77777777" w:rsidTr="000E4661">
        <w:trPr>
          <w:trHeight w:val="126"/>
        </w:trPr>
        <w:tc>
          <w:tcPr>
            <w:tcW w:w="3780" w:type="dxa"/>
            <w:tcBorders>
              <w:top w:val="nil"/>
              <w:left w:val="nil"/>
              <w:bottom w:val="nil"/>
              <w:right w:val="nil"/>
            </w:tcBorders>
            <w:shd w:val="clear" w:color="auto" w:fill="auto"/>
            <w:vAlign w:val="center"/>
            <w:hideMark/>
          </w:tcPr>
          <w:p w14:paraId="35A5CA81"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31 December 2019</w:t>
            </w:r>
          </w:p>
        </w:tc>
        <w:tc>
          <w:tcPr>
            <w:tcW w:w="1530" w:type="dxa"/>
            <w:tcBorders>
              <w:left w:val="nil"/>
              <w:bottom w:val="nil"/>
              <w:right w:val="nil"/>
            </w:tcBorders>
            <w:shd w:val="clear" w:color="auto" w:fill="auto"/>
            <w:noWrap/>
            <w:vAlign w:val="bottom"/>
          </w:tcPr>
          <w:p w14:paraId="34568F21"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20,830</w:t>
            </w:r>
          </w:p>
        </w:tc>
        <w:tc>
          <w:tcPr>
            <w:tcW w:w="1530" w:type="dxa"/>
            <w:tcBorders>
              <w:left w:val="nil"/>
              <w:bottom w:val="nil"/>
              <w:right w:val="nil"/>
            </w:tcBorders>
            <w:shd w:val="clear" w:color="auto" w:fill="auto"/>
            <w:noWrap/>
            <w:vAlign w:val="bottom"/>
          </w:tcPr>
          <w:p w14:paraId="77BDBDC6"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2,554</w:t>
            </w:r>
          </w:p>
        </w:tc>
        <w:tc>
          <w:tcPr>
            <w:tcW w:w="1530" w:type="dxa"/>
            <w:tcBorders>
              <w:left w:val="nil"/>
              <w:bottom w:val="nil"/>
              <w:right w:val="nil"/>
            </w:tcBorders>
            <w:shd w:val="clear" w:color="auto" w:fill="auto"/>
            <w:noWrap/>
            <w:vAlign w:val="bottom"/>
          </w:tcPr>
          <w:p w14:paraId="45265E7F"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10,488</w:t>
            </w:r>
          </w:p>
        </w:tc>
        <w:tc>
          <w:tcPr>
            <w:tcW w:w="1530" w:type="dxa"/>
            <w:tcBorders>
              <w:left w:val="nil"/>
              <w:bottom w:val="nil"/>
              <w:right w:val="nil"/>
            </w:tcBorders>
            <w:shd w:val="clear" w:color="auto" w:fill="auto"/>
            <w:noWrap/>
            <w:vAlign w:val="bottom"/>
          </w:tcPr>
          <w:p w14:paraId="6C041ADB"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33,872</w:t>
            </w:r>
          </w:p>
        </w:tc>
      </w:tr>
      <w:tr w:rsidR="001A40BD" w:rsidRPr="009B2B50" w14:paraId="35078D3A" w14:textId="77777777" w:rsidTr="000E4661">
        <w:trPr>
          <w:trHeight w:val="189"/>
        </w:trPr>
        <w:tc>
          <w:tcPr>
            <w:tcW w:w="3780" w:type="dxa"/>
            <w:tcBorders>
              <w:top w:val="nil"/>
              <w:left w:val="nil"/>
              <w:bottom w:val="nil"/>
              <w:right w:val="nil"/>
            </w:tcBorders>
            <w:shd w:val="clear" w:color="auto" w:fill="auto"/>
            <w:vAlign w:val="center"/>
            <w:hideMark/>
          </w:tcPr>
          <w:p w14:paraId="01B89EC4"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Additions</w:t>
            </w:r>
          </w:p>
        </w:tc>
        <w:tc>
          <w:tcPr>
            <w:tcW w:w="1530" w:type="dxa"/>
            <w:tcBorders>
              <w:top w:val="nil"/>
              <w:left w:val="nil"/>
              <w:bottom w:val="nil"/>
              <w:right w:val="nil"/>
            </w:tcBorders>
            <w:shd w:val="clear" w:color="auto" w:fill="auto"/>
            <w:noWrap/>
            <w:vAlign w:val="bottom"/>
          </w:tcPr>
          <w:p w14:paraId="22AF6666" w14:textId="77777777" w:rsidR="001A40BD"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15</w:t>
            </w:r>
          </w:p>
        </w:tc>
        <w:tc>
          <w:tcPr>
            <w:tcW w:w="1530" w:type="dxa"/>
            <w:tcBorders>
              <w:top w:val="nil"/>
              <w:left w:val="nil"/>
              <w:bottom w:val="nil"/>
              <w:right w:val="nil"/>
            </w:tcBorders>
            <w:shd w:val="clear" w:color="auto" w:fill="auto"/>
            <w:noWrap/>
            <w:vAlign w:val="bottom"/>
          </w:tcPr>
          <w:p w14:paraId="3DF81C71" w14:textId="77777777" w:rsidR="001A40BD"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top w:val="nil"/>
              <w:left w:val="nil"/>
              <w:bottom w:val="nil"/>
              <w:right w:val="nil"/>
            </w:tcBorders>
            <w:shd w:val="clear" w:color="auto" w:fill="auto"/>
            <w:noWrap/>
            <w:vAlign w:val="bottom"/>
          </w:tcPr>
          <w:p w14:paraId="7267ED2B" w14:textId="77777777" w:rsidR="001A40BD"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3,208</w:t>
            </w:r>
          </w:p>
        </w:tc>
        <w:tc>
          <w:tcPr>
            <w:tcW w:w="1530" w:type="dxa"/>
            <w:tcBorders>
              <w:top w:val="nil"/>
              <w:left w:val="nil"/>
              <w:bottom w:val="nil"/>
              <w:right w:val="nil"/>
            </w:tcBorders>
            <w:shd w:val="clear" w:color="auto" w:fill="auto"/>
            <w:noWrap/>
            <w:vAlign w:val="bottom"/>
          </w:tcPr>
          <w:p w14:paraId="18028DD3" w14:textId="77777777" w:rsidR="001A40BD"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3,223</w:t>
            </w:r>
          </w:p>
        </w:tc>
      </w:tr>
      <w:tr w:rsidR="009200A8" w:rsidRPr="009B2B50" w14:paraId="0850C300" w14:textId="77777777" w:rsidTr="000E4661">
        <w:trPr>
          <w:trHeight w:val="189"/>
        </w:trPr>
        <w:tc>
          <w:tcPr>
            <w:tcW w:w="3780" w:type="dxa"/>
            <w:tcBorders>
              <w:top w:val="nil"/>
              <w:left w:val="nil"/>
              <w:bottom w:val="nil"/>
              <w:right w:val="nil"/>
            </w:tcBorders>
            <w:shd w:val="clear" w:color="auto" w:fill="auto"/>
            <w:vAlign w:val="center"/>
          </w:tcPr>
          <w:p w14:paraId="7DC1BF09" w14:textId="77777777" w:rsidR="009200A8" w:rsidRPr="009B2B50" w:rsidRDefault="009200A8" w:rsidP="001A40BD">
            <w:pPr>
              <w:spacing w:line="360" w:lineRule="exact"/>
              <w:rPr>
                <w:rFonts w:ascii="Arial" w:hAnsi="Arial" w:cs="Arial"/>
                <w:color w:val="000000"/>
              </w:rPr>
            </w:pPr>
            <w:r w:rsidRPr="009B2B50">
              <w:rPr>
                <w:rFonts w:ascii="Arial" w:hAnsi="Arial" w:cs="Arial"/>
                <w:color w:val="000000"/>
              </w:rPr>
              <w:t>Disposals</w:t>
            </w:r>
          </w:p>
        </w:tc>
        <w:tc>
          <w:tcPr>
            <w:tcW w:w="1530" w:type="dxa"/>
            <w:tcBorders>
              <w:top w:val="nil"/>
              <w:left w:val="nil"/>
              <w:bottom w:val="nil"/>
              <w:right w:val="nil"/>
            </w:tcBorders>
            <w:shd w:val="clear" w:color="auto" w:fill="auto"/>
            <w:noWrap/>
            <w:vAlign w:val="bottom"/>
          </w:tcPr>
          <w:p w14:paraId="0CCABBBA" w14:textId="77777777" w:rsidR="009200A8"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(45)</w:t>
            </w:r>
          </w:p>
        </w:tc>
        <w:tc>
          <w:tcPr>
            <w:tcW w:w="1530" w:type="dxa"/>
            <w:tcBorders>
              <w:top w:val="nil"/>
              <w:left w:val="nil"/>
              <w:bottom w:val="nil"/>
              <w:right w:val="nil"/>
            </w:tcBorders>
            <w:shd w:val="clear" w:color="auto" w:fill="auto"/>
            <w:noWrap/>
            <w:vAlign w:val="bottom"/>
          </w:tcPr>
          <w:p w14:paraId="589080FF" w14:textId="77777777" w:rsidR="009200A8"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top w:val="nil"/>
              <w:left w:val="nil"/>
              <w:bottom w:val="nil"/>
              <w:right w:val="nil"/>
            </w:tcBorders>
            <w:shd w:val="clear" w:color="auto" w:fill="auto"/>
            <w:noWrap/>
            <w:vAlign w:val="bottom"/>
          </w:tcPr>
          <w:p w14:paraId="3AB199D8" w14:textId="77777777" w:rsidR="009200A8"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top w:val="nil"/>
              <w:left w:val="nil"/>
              <w:bottom w:val="nil"/>
              <w:right w:val="nil"/>
            </w:tcBorders>
            <w:shd w:val="clear" w:color="auto" w:fill="auto"/>
            <w:noWrap/>
            <w:vAlign w:val="bottom"/>
          </w:tcPr>
          <w:p w14:paraId="4A67B9D3" w14:textId="77777777" w:rsidR="009200A8" w:rsidRPr="009B2B50" w:rsidRDefault="009200A8" w:rsidP="001A40BD">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(45)</w:t>
            </w:r>
          </w:p>
        </w:tc>
      </w:tr>
      <w:tr w:rsidR="001A40BD" w:rsidRPr="009B2B50" w14:paraId="7DAA2FC4" w14:textId="77777777" w:rsidTr="000E4661">
        <w:trPr>
          <w:trHeight w:val="75"/>
        </w:trPr>
        <w:tc>
          <w:tcPr>
            <w:tcW w:w="3780" w:type="dxa"/>
            <w:tcBorders>
              <w:top w:val="nil"/>
              <w:left w:val="nil"/>
              <w:bottom w:val="nil"/>
              <w:right w:val="nil"/>
            </w:tcBorders>
            <w:shd w:val="clear" w:color="auto" w:fill="auto"/>
            <w:vAlign w:val="center"/>
            <w:hideMark/>
          </w:tcPr>
          <w:p w14:paraId="1D558755"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14:paraId="7535816C"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7,580</w:t>
            </w:r>
          </w:p>
        </w:tc>
        <w:tc>
          <w:tcPr>
            <w:tcW w:w="1530" w:type="dxa"/>
            <w:tcBorders>
              <w:top w:val="nil"/>
              <w:left w:val="nil"/>
              <w:bottom w:val="nil"/>
              <w:right w:val="nil"/>
            </w:tcBorders>
            <w:shd w:val="clear" w:color="auto" w:fill="auto"/>
            <w:noWrap/>
            <w:vAlign w:val="bottom"/>
          </w:tcPr>
          <w:p w14:paraId="20B2F942"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991</w:t>
            </w:r>
          </w:p>
        </w:tc>
        <w:tc>
          <w:tcPr>
            <w:tcW w:w="1530" w:type="dxa"/>
            <w:tcBorders>
              <w:top w:val="nil"/>
              <w:left w:val="nil"/>
              <w:bottom w:val="nil"/>
              <w:right w:val="nil"/>
            </w:tcBorders>
            <w:shd w:val="clear" w:color="auto" w:fill="auto"/>
            <w:noWrap/>
            <w:vAlign w:val="bottom"/>
          </w:tcPr>
          <w:p w14:paraId="0D11178C"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(8,571)</w:t>
            </w:r>
          </w:p>
        </w:tc>
        <w:tc>
          <w:tcPr>
            <w:tcW w:w="1530" w:type="dxa"/>
            <w:tcBorders>
              <w:top w:val="nil"/>
              <w:left w:val="nil"/>
              <w:bottom w:val="nil"/>
              <w:right w:val="nil"/>
            </w:tcBorders>
            <w:shd w:val="clear" w:color="auto" w:fill="auto"/>
            <w:noWrap/>
            <w:vAlign w:val="bottom"/>
          </w:tcPr>
          <w:p w14:paraId="63C0FCAC"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r>
      <w:tr w:rsidR="001A40BD" w:rsidRPr="009B2B50" w14:paraId="7E4E5374" w14:textId="77777777" w:rsidTr="000E4661">
        <w:trPr>
          <w:trHeight w:val="75"/>
        </w:trPr>
        <w:tc>
          <w:tcPr>
            <w:tcW w:w="3780" w:type="dxa"/>
            <w:tcBorders>
              <w:top w:val="nil"/>
              <w:left w:val="nil"/>
              <w:bottom w:val="nil"/>
              <w:right w:val="nil"/>
            </w:tcBorders>
            <w:shd w:val="clear" w:color="auto" w:fill="auto"/>
            <w:vAlign w:val="center"/>
            <w:hideMark/>
          </w:tcPr>
          <w:p w14:paraId="04F777E1"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31 December 2020</w:t>
            </w:r>
          </w:p>
        </w:tc>
        <w:tc>
          <w:tcPr>
            <w:tcW w:w="1530" w:type="dxa"/>
            <w:tcBorders>
              <w:left w:val="nil"/>
              <w:right w:val="nil"/>
            </w:tcBorders>
            <w:shd w:val="clear" w:color="auto" w:fill="auto"/>
            <w:noWrap/>
            <w:vAlign w:val="bottom"/>
          </w:tcPr>
          <w:p w14:paraId="24BEA804"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28,380</w:t>
            </w:r>
          </w:p>
        </w:tc>
        <w:tc>
          <w:tcPr>
            <w:tcW w:w="1530" w:type="dxa"/>
            <w:tcBorders>
              <w:left w:val="nil"/>
              <w:right w:val="nil"/>
            </w:tcBorders>
            <w:shd w:val="clear" w:color="auto" w:fill="auto"/>
            <w:noWrap/>
            <w:vAlign w:val="bottom"/>
          </w:tcPr>
          <w:p w14:paraId="41405A8C"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3,545</w:t>
            </w:r>
          </w:p>
        </w:tc>
        <w:tc>
          <w:tcPr>
            <w:tcW w:w="1530" w:type="dxa"/>
            <w:tcBorders>
              <w:left w:val="nil"/>
              <w:right w:val="nil"/>
            </w:tcBorders>
            <w:shd w:val="clear" w:color="auto" w:fill="auto"/>
            <w:noWrap/>
            <w:vAlign w:val="bottom"/>
          </w:tcPr>
          <w:p w14:paraId="5CDE966F"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5,125</w:t>
            </w:r>
          </w:p>
        </w:tc>
        <w:tc>
          <w:tcPr>
            <w:tcW w:w="1530" w:type="dxa"/>
            <w:tcBorders>
              <w:left w:val="nil"/>
              <w:right w:val="nil"/>
            </w:tcBorders>
            <w:shd w:val="clear" w:color="auto" w:fill="auto"/>
            <w:noWrap/>
            <w:vAlign w:val="bottom"/>
          </w:tcPr>
          <w:p w14:paraId="623DF78A" w14:textId="77777777" w:rsidR="001A40BD" w:rsidRPr="009B2B50" w:rsidRDefault="009200A8" w:rsidP="001A40BD">
            <w:pPr>
              <w:widowControl/>
              <w:pBdr>
                <w:bottom w:val="single" w:sz="4" w:space="0"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37,050</w:t>
            </w:r>
          </w:p>
        </w:tc>
      </w:tr>
    </w:tbl>
    <w:p w14:paraId="3EAAA296" w14:textId="77777777" w:rsidR="00692680" w:rsidRPr="009B2B50" w:rsidRDefault="00692680" w:rsidP="00692680">
      <w:pPr>
        <w:pStyle w:val="1"/>
        <w:widowControl/>
        <w:tabs>
          <w:tab w:val="left" w:pos="900"/>
        </w:tabs>
        <w:spacing w:after="40" w:line="380" w:lineRule="exact"/>
        <w:ind w:left="547" w:right="-144" w:hanging="547"/>
        <w:jc w:val="right"/>
        <w:rPr>
          <w:rFonts w:ascii="Arial" w:hAnsi="Arial" w:cs="Arial"/>
          <w:color w:val="000000"/>
          <w:sz w:val="20"/>
          <w:szCs w:val="20"/>
        </w:rPr>
      </w:pPr>
      <w:r>
        <w:br w:type="page"/>
      </w:r>
      <w:r w:rsidRPr="009B2B50">
        <w:rPr>
          <w:rFonts w:ascii="Arial" w:hAnsi="Arial"/>
          <w:sz w:val="20"/>
          <w:szCs w:val="20"/>
        </w:rPr>
        <w:lastRenderedPageBreak/>
        <w:tab/>
      </w:r>
      <w:r w:rsidRPr="009B2B50">
        <w:rPr>
          <w:rFonts w:ascii="Arial" w:hAnsi="Arial" w:cs="Arial"/>
          <w:color w:val="000000"/>
          <w:sz w:val="20"/>
          <w:szCs w:val="20"/>
        </w:rPr>
        <w:t>(Unit</w:t>
      </w:r>
      <w:r w:rsidRPr="009B2B50">
        <w:rPr>
          <w:rFonts w:ascii="Arial" w:hAnsi="Arial" w:cs="Arial"/>
          <w:color w:val="000000"/>
          <w:sz w:val="20"/>
          <w:szCs w:val="20"/>
          <w:cs/>
        </w:rPr>
        <w:t xml:space="preserve">: </w:t>
      </w:r>
      <w:r w:rsidRPr="009B2B50">
        <w:rPr>
          <w:rFonts w:ascii="Arial" w:hAnsi="Arial" w:cs="Arial"/>
          <w:color w:val="000000"/>
          <w:sz w:val="20"/>
          <w:szCs w:val="20"/>
        </w:rPr>
        <w:t>Thousand Baht</w:t>
      </w:r>
      <w:r w:rsidRPr="009B2B50">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692680" w:rsidRPr="009B2B50" w14:paraId="436E865B" w14:textId="77777777" w:rsidTr="00F246A0">
        <w:trPr>
          <w:trHeight w:val="369"/>
        </w:trPr>
        <w:tc>
          <w:tcPr>
            <w:tcW w:w="3780" w:type="dxa"/>
            <w:tcBorders>
              <w:top w:val="nil"/>
              <w:left w:val="nil"/>
              <w:bottom w:val="nil"/>
              <w:right w:val="nil"/>
            </w:tcBorders>
            <w:shd w:val="clear" w:color="auto" w:fill="auto"/>
            <w:vAlign w:val="center"/>
            <w:hideMark/>
          </w:tcPr>
          <w:p w14:paraId="332C1814" w14:textId="77777777" w:rsidR="00692680" w:rsidRPr="009B2B50" w:rsidRDefault="00692680" w:rsidP="00F246A0">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bottom"/>
          </w:tcPr>
          <w:p w14:paraId="3DA48AF6" w14:textId="77777777" w:rsidR="00692680" w:rsidRPr="009B2B50" w:rsidRDefault="00692680" w:rsidP="00F246A0">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C73D515" w14:textId="77777777" w:rsidR="00692680" w:rsidRPr="009B2B50" w:rsidRDefault="00692680" w:rsidP="00F246A0">
            <w:pPr>
              <w:widowControl/>
              <w:overflowPunct/>
              <w:autoSpaceDE/>
              <w:autoSpaceDN/>
              <w:adjustRightInd/>
              <w:spacing w:line="36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32C27F0A" w14:textId="77777777" w:rsidR="00692680" w:rsidRPr="009B2B50" w:rsidRDefault="00692680" w:rsidP="00F246A0">
            <w:pPr>
              <w:widowControl/>
              <w:overflowPunct/>
              <w:autoSpaceDE/>
              <w:autoSpaceDN/>
              <w:adjustRightInd/>
              <w:spacing w:line="360" w:lineRule="exact"/>
              <w:ind w:left="-105" w:right="-105"/>
              <w:jc w:val="center"/>
              <w:textAlignment w:val="auto"/>
              <w:rPr>
                <w:rFonts w:ascii="Arial" w:hAnsi="Arial" w:cs="Arial"/>
                <w:color w:val="000000"/>
              </w:rPr>
            </w:pPr>
            <w:r w:rsidRPr="009B2B50">
              <w:rPr>
                <w:rFonts w:ascii="Arial" w:hAnsi="Arial" w:cs="Arial"/>
                <w:color w:val="000000"/>
                <w:lang w:val="en-US"/>
              </w:rPr>
              <w:t>E-course and software under</w:t>
            </w:r>
          </w:p>
        </w:tc>
        <w:tc>
          <w:tcPr>
            <w:tcW w:w="1530" w:type="dxa"/>
            <w:tcBorders>
              <w:top w:val="nil"/>
              <w:left w:val="nil"/>
              <w:bottom w:val="nil"/>
              <w:right w:val="nil"/>
            </w:tcBorders>
            <w:shd w:val="clear" w:color="auto" w:fill="auto"/>
            <w:vAlign w:val="bottom"/>
          </w:tcPr>
          <w:p w14:paraId="6A907893" w14:textId="77777777" w:rsidR="00692680" w:rsidRPr="009B2B50" w:rsidRDefault="00692680" w:rsidP="00F246A0">
            <w:pPr>
              <w:widowControl/>
              <w:overflowPunct/>
              <w:autoSpaceDE/>
              <w:autoSpaceDN/>
              <w:adjustRightInd/>
              <w:spacing w:line="360" w:lineRule="exact"/>
              <w:jc w:val="center"/>
              <w:textAlignment w:val="auto"/>
              <w:rPr>
                <w:rFonts w:ascii="Arial" w:hAnsi="Arial" w:cs="Arial"/>
                <w:color w:val="000000"/>
              </w:rPr>
            </w:pPr>
          </w:p>
        </w:tc>
      </w:tr>
      <w:tr w:rsidR="00692680" w:rsidRPr="009B2B50" w14:paraId="4AF596C3" w14:textId="77777777" w:rsidTr="00F246A0">
        <w:trPr>
          <w:trHeight w:val="342"/>
        </w:trPr>
        <w:tc>
          <w:tcPr>
            <w:tcW w:w="3780" w:type="dxa"/>
            <w:tcBorders>
              <w:top w:val="nil"/>
              <w:left w:val="nil"/>
              <w:bottom w:val="nil"/>
              <w:right w:val="nil"/>
            </w:tcBorders>
            <w:shd w:val="clear" w:color="auto" w:fill="auto"/>
            <w:vAlign w:val="center"/>
            <w:hideMark/>
          </w:tcPr>
          <w:p w14:paraId="02251A91" w14:textId="77777777" w:rsidR="00692680" w:rsidRPr="009B2B50" w:rsidRDefault="00692680" w:rsidP="00F246A0">
            <w:pPr>
              <w:widowControl/>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 </w:t>
            </w:r>
          </w:p>
        </w:tc>
        <w:tc>
          <w:tcPr>
            <w:tcW w:w="1530" w:type="dxa"/>
            <w:tcBorders>
              <w:top w:val="nil"/>
              <w:left w:val="nil"/>
              <w:bottom w:val="nil"/>
              <w:right w:val="nil"/>
            </w:tcBorders>
            <w:shd w:val="clear" w:color="auto" w:fill="auto"/>
            <w:vAlign w:val="center"/>
          </w:tcPr>
          <w:p w14:paraId="6478E76B" w14:textId="77777777" w:rsidR="00692680" w:rsidRPr="009B2B50" w:rsidRDefault="00692680" w:rsidP="00F246A0">
            <w:pPr>
              <w:widowControl/>
              <w:pBdr>
                <w:bottom w:val="single" w:sz="4" w:space="1" w:color="auto"/>
              </w:pBdr>
              <w:overflowPunct/>
              <w:autoSpaceDE/>
              <w:autoSpaceDN/>
              <w:adjustRightInd/>
              <w:spacing w:line="360" w:lineRule="exact"/>
              <w:jc w:val="center"/>
              <w:textAlignment w:val="auto"/>
              <w:rPr>
                <w:rFonts w:ascii="Arial" w:hAnsi="Arial" w:cs="Arial"/>
                <w:color w:val="000000"/>
              </w:rPr>
            </w:pPr>
            <w:proofErr w:type="spellStart"/>
            <w:r w:rsidRPr="009B2B50">
              <w:rPr>
                <w:rFonts w:ascii="Arial" w:hAnsi="Arial" w:cs="Arial"/>
                <w:color w:val="000000"/>
                <w:lang w:val="en-US"/>
              </w:rPr>
              <w:t>softwares</w:t>
            </w:r>
            <w:proofErr w:type="spellEnd"/>
          </w:p>
        </w:tc>
        <w:tc>
          <w:tcPr>
            <w:tcW w:w="1530" w:type="dxa"/>
            <w:tcBorders>
              <w:top w:val="nil"/>
              <w:left w:val="nil"/>
              <w:bottom w:val="nil"/>
              <w:right w:val="nil"/>
            </w:tcBorders>
            <w:shd w:val="clear" w:color="auto" w:fill="auto"/>
            <w:vAlign w:val="center"/>
          </w:tcPr>
          <w:p w14:paraId="0D52DD4D" w14:textId="77777777" w:rsidR="00692680" w:rsidRPr="009B2B50" w:rsidRDefault="00692680" w:rsidP="00F246A0">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3F008CE5" w14:textId="77777777" w:rsidR="00692680" w:rsidRPr="009B2B50" w:rsidRDefault="00692680" w:rsidP="00F246A0">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1329F055" w14:textId="77777777" w:rsidR="00692680" w:rsidRPr="009B2B50" w:rsidRDefault="00692680" w:rsidP="00F246A0">
            <w:pPr>
              <w:widowControl/>
              <w:pBdr>
                <w:bottom w:val="single" w:sz="4" w:space="1" w:color="auto"/>
              </w:pBdr>
              <w:overflowPunct/>
              <w:autoSpaceDE/>
              <w:autoSpaceDN/>
              <w:adjustRightInd/>
              <w:spacing w:line="360" w:lineRule="exact"/>
              <w:jc w:val="center"/>
              <w:textAlignment w:val="auto"/>
              <w:rPr>
                <w:rFonts w:ascii="Arial" w:hAnsi="Arial" w:cs="Arial"/>
                <w:color w:val="000000"/>
              </w:rPr>
            </w:pPr>
            <w:r w:rsidRPr="009B2B50">
              <w:rPr>
                <w:rFonts w:ascii="Arial" w:hAnsi="Arial" w:cs="Arial"/>
                <w:color w:val="000000"/>
              </w:rPr>
              <w:t>Total</w:t>
            </w:r>
          </w:p>
        </w:tc>
      </w:tr>
      <w:tr w:rsidR="001A40BD" w:rsidRPr="009B2B50" w14:paraId="2255B348" w14:textId="77777777" w:rsidTr="000E4661">
        <w:trPr>
          <w:trHeight w:val="180"/>
        </w:trPr>
        <w:tc>
          <w:tcPr>
            <w:tcW w:w="3780" w:type="dxa"/>
            <w:tcBorders>
              <w:top w:val="nil"/>
              <w:left w:val="nil"/>
              <w:bottom w:val="nil"/>
              <w:right w:val="nil"/>
            </w:tcBorders>
            <w:shd w:val="clear" w:color="auto" w:fill="auto"/>
            <w:vAlign w:val="center"/>
            <w:hideMark/>
          </w:tcPr>
          <w:p w14:paraId="1DE47FAE" w14:textId="6D4DA281" w:rsidR="001A40BD" w:rsidRPr="009B2B50" w:rsidRDefault="001A40BD" w:rsidP="001A40BD">
            <w:pPr>
              <w:spacing w:line="360" w:lineRule="exact"/>
              <w:ind w:right="-198"/>
              <w:rPr>
                <w:rFonts w:ascii="Arial" w:hAnsi="Arial" w:cs="Arial"/>
                <w:b/>
                <w:bCs/>
                <w:color w:val="000000"/>
              </w:rPr>
            </w:pPr>
            <w:r w:rsidRPr="009B2B50">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14:paraId="6202F779"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14:paraId="26DCBED1"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14:paraId="7D9113F1"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 </w:t>
            </w:r>
          </w:p>
        </w:tc>
        <w:tc>
          <w:tcPr>
            <w:tcW w:w="1530" w:type="dxa"/>
            <w:tcBorders>
              <w:left w:val="nil"/>
              <w:bottom w:val="nil"/>
              <w:right w:val="nil"/>
            </w:tcBorders>
            <w:shd w:val="clear" w:color="auto" w:fill="auto"/>
            <w:noWrap/>
            <w:vAlign w:val="bottom"/>
            <w:hideMark/>
          </w:tcPr>
          <w:p w14:paraId="41B6F159"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r>
      <w:tr w:rsidR="001A40BD" w:rsidRPr="009B2B50" w14:paraId="110F2D28" w14:textId="77777777" w:rsidTr="000E4661">
        <w:trPr>
          <w:trHeight w:val="75"/>
        </w:trPr>
        <w:tc>
          <w:tcPr>
            <w:tcW w:w="3780" w:type="dxa"/>
            <w:tcBorders>
              <w:top w:val="nil"/>
              <w:left w:val="nil"/>
              <w:bottom w:val="nil"/>
              <w:right w:val="nil"/>
            </w:tcBorders>
            <w:shd w:val="clear" w:color="auto" w:fill="auto"/>
            <w:vAlign w:val="center"/>
            <w:hideMark/>
          </w:tcPr>
          <w:p w14:paraId="4CCBA3BA"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1 January 2019</w:t>
            </w:r>
          </w:p>
        </w:tc>
        <w:tc>
          <w:tcPr>
            <w:tcW w:w="1530" w:type="dxa"/>
            <w:tcBorders>
              <w:top w:val="nil"/>
              <w:left w:val="nil"/>
              <w:bottom w:val="nil"/>
              <w:right w:val="nil"/>
            </w:tcBorders>
            <w:shd w:val="clear" w:color="auto" w:fill="auto"/>
            <w:noWrap/>
            <w:vAlign w:val="bottom"/>
            <w:hideMark/>
          </w:tcPr>
          <w:p w14:paraId="3B54F6DB"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20,655</w:t>
            </w:r>
          </w:p>
        </w:tc>
        <w:tc>
          <w:tcPr>
            <w:tcW w:w="1530" w:type="dxa"/>
            <w:tcBorders>
              <w:top w:val="nil"/>
              <w:left w:val="nil"/>
              <w:bottom w:val="nil"/>
              <w:right w:val="nil"/>
            </w:tcBorders>
            <w:shd w:val="clear" w:color="auto" w:fill="auto"/>
            <w:noWrap/>
            <w:vAlign w:val="bottom"/>
            <w:hideMark/>
          </w:tcPr>
          <w:p w14:paraId="458EF2B2"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466</w:t>
            </w:r>
          </w:p>
        </w:tc>
        <w:tc>
          <w:tcPr>
            <w:tcW w:w="1530" w:type="dxa"/>
            <w:tcBorders>
              <w:top w:val="nil"/>
              <w:left w:val="nil"/>
              <w:bottom w:val="nil"/>
              <w:right w:val="nil"/>
            </w:tcBorders>
            <w:shd w:val="clear" w:color="auto" w:fill="auto"/>
            <w:noWrap/>
            <w:vAlign w:val="bottom"/>
            <w:hideMark/>
          </w:tcPr>
          <w:p w14:paraId="180166EA"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c>
          <w:tcPr>
            <w:tcW w:w="1530" w:type="dxa"/>
            <w:tcBorders>
              <w:top w:val="nil"/>
              <w:left w:val="nil"/>
              <w:bottom w:val="nil"/>
              <w:right w:val="nil"/>
            </w:tcBorders>
            <w:shd w:val="clear" w:color="auto" w:fill="auto"/>
            <w:noWrap/>
            <w:vAlign w:val="bottom"/>
            <w:hideMark/>
          </w:tcPr>
          <w:p w14:paraId="08D5E718"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21,121</w:t>
            </w:r>
          </w:p>
        </w:tc>
      </w:tr>
      <w:tr w:rsidR="001A40BD" w:rsidRPr="009B2B50" w14:paraId="4B45776E" w14:textId="77777777" w:rsidTr="000E4661">
        <w:trPr>
          <w:trHeight w:val="135"/>
        </w:trPr>
        <w:tc>
          <w:tcPr>
            <w:tcW w:w="3780" w:type="dxa"/>
            <w:tcBorders>
              <w:top w:val="nil"/>
              <w:left w:val="nil"/>
              <w:bottom w:val="nil"/>
              <w:right w:val="nil"/>
            </w:tcBorders>
            <w:shd w:val="clear" w:color="auto" w:fill="auto"/>
            <w:vAlign w:val="center"/>
            <w:hideMark/>
          </w:tcPr>
          <w:p w14:paraId="0E441C2B"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Amortisation for the year</w:t>
            </w:r>
          </w:p>
        </w:tc>
        <w:tc>
          <w:tcPr>
            <w:tcW w:w="1530" w:type="dxa"/>
            <w:tcBorders>
              <w:top w:val="nil"/>
              <w:left w:val="nil"/>
              <w:right w:val="nil"/>
            </w:tcBorders>
            <w:shd w:val="clear" w:color="auto" w:fill="auto"/>
            <w:noWrap/>
            <w:vAlign w:val="bottom"/>
            <w:hideMark/>
          </w:tcPr>
          <w:p w14:paraId="65F95FC8" w14:textId="77777777" w:rsidR="001A40BD" w:rsidRPr="009B2B50" w:rsidRDefault="001A40BD" w:rsidP="001A40BD">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56</w:t>
            </w:r>
          </w:p>
        </w:tc>
        <w:tc>
          <w:tcPr>
            <w:tcW w:w="1530" w:type="dxa"/>
            <w:tcBorders>
              <w:top w:val="nil"/>
              <w:left w:val="nil"/>
              <w:right w:val="nil"/>
            </w:tcBorders>
            <w:shd w:val="clear" w:color="auto" w:fill="auto"/>
            <w:noWrap/>
            <w:vAlign w:val="bottom"/>
            <w:hideMark/>
          </w:tcPr>
          <w:p w14:paraId="2ADC6468" w14:textId="77777777" w:rsidR="001A40BD" w:rsidRPr="009B2B50" w:rsidRDefault="001A40BD" w:rsidP="001A40BD">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788</w:t>
            </w:r>
          </w:p>
        </w:tc>
        <w:tc>
          <w:tcPr>
            <w:tcW w:w="1530" w:type="dxa"/>
            <w:tcBorders>
              <w:top w:val="nil"/>
              <w:left w:val="nil"/>
              <w:right w:val="nil"/>
            </w:tcBorders>
            <w:shd w:val="clear" w:color="auto" w:fill="auto"/>
            <w:noWrap/>
            <w:vAlign w:val="bottom"/>
            <w:hideMark/>
          </w:tcPr>
          <w:p w14:paraId="6404C112" w14:textId="77777777" w:rsidR="001A40BD" w:rsidRPr="009B2B50" w:rsidRDefault="001A40BD" w:rsidP="001A40BD">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c>
          <w:tcPr>
            <w:tcW w:w="1530" w:type="dxa"/>
            <w:tcBorders>
              <w:top w:val="nil"/>
              <w:left w:val="nil"/>
              <w:right w:val="nil"/>
            </w:tcBorders>
            <w:shd w:val="clear" w:color="auto" w:fill="auto"/>
            <w:noWrap/>
            <w:vAlign w:val="bottom"/>
            <w:hideMark/>
          </w:tcPr>
          <w:p w14:paraId="256FC0D5" w14:textId="77777777" w:rsidR="001A40BD" w:rsidRPr="009B2B50" w:rsidRDefault="001A40BD" w:rsidP="001A40BD">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844</w:t>
            </w:r>
          </w:p>
        </w:tc>
      </w:tr>
      <w:tr w:rsidR="001A40BD" w:rsidRPr="009B2B50" w14:paraId="61086E4B" w14:textId="77777777" w:rsidTr="000E4661">
        <w:trPr>
          <w:trHeight w:val="180"/>
        </w:trPr>
        <w:tc>
          <w:tcPr>
            <w:tcW w:w="3780" w:type="dxa"/>
            <w:tcBorders>
              <w:top w:val="nil"/>
              <w:left w:val="nil"/>
              <w:bottom w:val="nil"/>
              <w:right w:val="nil"/>
            </w:tcBorders>
            <w:shd w:val="clear" w:color="auto" w:fill="auto"/>
            <w:vAlign w:val="center"/>
            <w:hideMark/>
          </w:tcPr>
          <w:p w14:paraId="43039ED0" w14:textId="77777777" w:rsidR="001A40BD" w:rsidRPr="009B2B50" w:rsidRDefault="001A40BD" w:rsidP="001A40BD">
            <w:pPr>
              <w:spacing w:line="360" w:lineRule="exact"/>
              <w:rPr>
                <w:rFonts w:ascii="Arial" w:hAnsi="Arial" w:cs="Arial"/>
                <w:color w:val="000000"/>
              </w:rPr>
            </w:pPr>
            <w:r w:rsidRPr="009B2B50">
              <w:rPr>
                <w:rFonts w:ascii="Arial" w:hAnsi="Arial" w:cs="Arial"/>
                <w:color w:val="000000"/>
              </w:rPr>
              <w:t>31 December 2019</w:t>
            </w:r>
          </w:p>
        </w:tc>
        <w:tc>
          <w:tcPr>
            <w:tcW w:w="1530" w:type="dxa"/>
            <w:tcBorders>
              <w:left w:val="nil"/>
              <w:bottom w:val="nil"/>
              <w:right w:val="nil"/>
            </w:tcBorders>
            <w:shd w:val="clear" w:color="auto" w:fill="auto"/>
            <w:noWrap/>
            <w:vAlign w:val="bottom"/>
          </w:tcPr>
          <w:p w14:paraId="7CF061F5"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20,711</w:t>
            </w:r>
          </w:p>
        </w:tc>
        <w:tc>
          <w:tcPr>
            <w:tcW w:w="1530" w:type="dxa"/>
            <w:tcBorders>
              <w:left w:val="nil"/>
              <w:bottom w:val="nil"/>
              <w:right w:val="nil"/>
            </w:tcBorders>
            <w:shd w:val="clear" w:color="auto" w:fill="auto"/>
            <w:noWrap/>
            <w:vAlign w:val="bottom"/>
          </w:tcPr>
          <w:p w14:paraId="2CEAF063"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1,254</w:t>
            </w:r>
          </w:p>
        </w:tc>
        <w:tc>
          <w:tcPr>
            <w:tcW w:w="1530" w:type="dxa"/>
            <w:tcBorders>
              <w:left w:val="nil"/>
              <w:bottom w:val="nil"/>
              <w:right w:val="nil"/>
            </w:tcBorders>
            <w:shd w:val="clear" w:color="auto" w:fill="auto"/>
            <w:noWrap/>
            <w:vAlign w:val="bottom"/>
          </w:tcPr>
          <w:p w14:paraId="4C14CD85"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w:t>
            </w:r>
          </w:p>
        </w:tc>
        <w:tc>
          <w:tcPr>
            <w:tcW w:w="1530" w:type="dxa"/>
            <w:tcBorders>
              <w:left w:val="nil"/>
              <w:bottom w:val="nil"/>
              <w:right w:val="nil"/>
            </w:tcBorders>
            <w:shd w:val="clear" w:color="auto" w:fill="auto"/>
            <w:noWrap/>
            <w:vAlign w:val="bottom"/>
          </w:tcPr>
          <w:p w14:paraId="551D5310" w14:textId="77777777" w:rsidR="001A40BD" w:rsidRPr="009B2B50" w:rsidRDefault="001A40BD" w:rsidP="001A40BD">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21,965</w:t>
            </w:r>
          </w:p>
        </w:tc>
      </w:tr>
      <w:tr w:rsidR="009200A8" w:rsidRPr="009B2B50" w14:paraId="6F866AA1" w14:textId="77777777" w:rsidTr="000E4661">
        <w:trPr>
          <w:trHeight w:val="180"/>
        </w:trPr>
        <w:tc>
          <w:tcPr>
            <w:tcW w:w="3780" w:type="dxa"/>
            <w:tcBorders>
              <w:top w:val="nil"/>
              <w:left w:val="nil"/>
              <w:bottom w:val="nil"/>
              <w:right w:val="nil"/>
            </w:tcBorders>
            <w:shd w:val="clear" w:color="auto" w:fill="auto"/>
            <w:vAlign w:val="center"/>
          </w:tcPr>
          <w:p w14:paraId="1B7C1927" w14:textId="77777777" w:rsidR="009200A8" w:rsidRPr="009B2B50" w:rsidRDefault="009200A8" w:rsidP="009200A8">
            <w:pPr>
              <w:spacing w:line="360" w:lineRule="exact"/>
              <w:rPr>
                <w:rFonts w:ascii="Arial" w:hAnsi="Arial" w:cs="Arial"/>
                <w:color w:val="000000"/>
              </w:rPr>
            </w:pPr>
            <w:r w:rsidRPr="009B2B50">
              <w:rPr>
                <w:rFonts w:ascii="Arial" w:hAnsi="Arial" w:cs="Arial"/>
                <w:color w:val="000000"/>
              </w:rPr>
              <w:t>Amortisation for the year</w:t>
            </w:r>
          </w:p>
        </w:tc>
        <w:tc>
          <w:tcPr>
            <w:tcW w:w="1530" w:type="dxa"/>
            <w:tcBorders>
              <w:left w:val="nil"/>
              <w:bottom w:val="nil"/>
              <w:right w:val="nil"/>
            </w:tcBorders>
            <w:shd w:val="clear" w:color="auto" w:fill="auto"/>
            <w:noWrap/>
            <w:vAlign w:val="bottom"/>
          </w:tcPr>
          <w:p w14:paraId="02DDA1D9"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846</w:t>
            </w:r>
          </w:p>
        </w:tc>
        <w:tc>
          <w:tcPr>
            <w:tcW w:w="1530" w:type="dxa"/>
            <w:tcBorders>
              <w:left w:val="nil"/>
              <w:bottom w:val="nil"/>
              <w:right w:val="nil"/>
            </w:tcBorders>
            <w:shd w:val="clear" w:color="auto" w:fill="auto"/>
            <w:noWrap/>
            <w:vAlign w:val="bottom"/>
          </w:tcPr>
          <w:p w14:paraId="0B96A98C"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986</w:t>
            </w:r>
          </w:p>
        </w:tc>
        <w:tc>
          <w:tcPr>
            <w:tcW w:w="1530" w:type="dxa"/>
            <w:tcBorders>
              <w:left w:val="nil"/>
              <w:bottom w:val="nil"/>
              <w:right w:val="nil"/>
            </w:tcBorders>
            <w:shd w:val="clear" w:color="auto" w:fill="auto"/>
            <w:noWrap/>
            <w:vAlign w:val="bottom"/>
          </w:tcPr>
          <w:p w14:paraId="2DF31DAE"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left w:val="nil"/>
              <w:bottom w:val="nil"/>
              <w:right w:val="nil"/>
            </w:tcBorders>
            <w:shd w:val="clear" w:color="auto" w:fill="auto"/>
            <w:noWrap/>
            <w:vAlign w:val="bottom"/>
          </w:tcPr>
          <w:p w14:paraId="62C6610F"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1,832</w:t>
            </w:r>
          </w:p>
        </w:tc>
      </w:tr>
      <w:tr w:rsidR="009200A8" w:rsidRPr="009B2B50" w14:paraId="2F3480DD" w14:textId="77777777" w:rsidTr="000E4661">
        <w:trPr>
          <w:trHeight w:val="75"/>
        </w:trPr>
        <w:tc>
          <w:tcPr>
            <w:tcW w:w="3780" w:type="dxa"/>
            <w:tcBorders>
              <w:top w:val="nil"/>
              <w:left w:val="nil"/>
              <w:bottom w:val="nil"/>
              <w:right w:val="nil"/>
            </w:tcBorders>
            <w:shd w:val="clear" w:color="auto" w:fill="auto"/>
            <w:vAlign w:val="center"/>
            <w:hideMark/>
          </w:tcPr>
          <w:p w14:paraId="12B5937C" w14:textId="77777777" w:rsidR="009200A8" w:rsidRPr="009B2B50" w:rsidRDefault="009200A8" w:rsidP="009200A8">
            <w:pPr>
              <w:spacing w:line="360" w:lineRule="exact"/>
              <w:rPr>
                <w:rFonts w:ascii="Arial" w:hAnsi="Arial" w:cs="Arial"/>
                <w:color w:val="000000"/>
              </w:rPr>
            </w:pPr>
            <w:r w:rsidRPr="009B2B50">
              <w:rPr>
                <w:rFonts w:ascii="Arial" w:hAnsi="Arial" w:cs="Arial"/>
                <w:color w:val="000000"/>
              </w:rPr>
              <w:t>Disposals</w:t>
            </w:r>
          </w:p>
        </w:tc>
        <w:tc>
          <w:tcPr>
            <w:tcW w:w="1530" w:type="dxa"/>
            <w:tcBorders>
              <w:top w:val="nil"/>
              <w:left w:val="nil"/>
              <w:right w:val="nil"/>
            </w:tcBorders>
            <w:shd w:val="clear" w:color="auto" w:fill="auto"/>
            <w:noWrap/>
            <w:vAlign w:val="bottom"/>
          </w:tcPr>
          <w:p w14:paraId="5AE7AC39"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(45)</w:t>
            </w:r>
          </w:p>
        </w:tc>
        <w:tc>
          <w:tcPr>
            <w:tcW w:w="1530" w:type="dxa"/>
            <w:tcBorders>
              <w:top w:val="nil"/>
              <w:left w:val="nil"/>
              <w:right w:val="nil"/>
            </w:tcBorders>
            <w:shd w:val="clear" w:color="auto" w:fill="auto"/>
            <w:noWrap/>
            <w:vAlign w:val="bottom"/>
          </w:tcPr>
          <w:p w14:paraId="04C6FF0C"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top w:val="nil"/>
              <w:left w:val="nil"/>
              <w:right w:val="nil"/>
            </w:tcBorders>
            <w:shd w:val="clear" w:color="auto" w:fill="auto"/>
            <w:noWrap/>
            <w:vAlign w:val="bottom"/>
          </w:tcPr>
          <w:p w14:paraId="613317E5"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top w:val="nil"/>
              <w:left w:val="nil"/>
              <w:right w:val="nil"/>
            </w:tcBorders>
            <w:shd w:val="clear" w:color="auto" w:fill="auto"/>
            <w:noWrap/>
            <w:vAlign w:val="bottom"/>
          </w:tcPr>
          <w:p w14:paraId="0028904D"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(45)</w:t>
            </w:r>
          </w:p>
        </w:tc>
      </w:tr>
      <w:tr w:rsidR="009200A8" w:rsidRPr="009B2B50" w14:paraId="4EA4B560" w14:textId="77777777" w:rsidTr="000E4661">
        <w:trPr>
          <w:trHeight w:val="108"/>
        </w:trPr>
        <w:tc>
          <w:tcPr>
            <w:tcW w:w="3780" w:type="dxa"/>
            <w:tcBorders>
              <w:top w:val="nil"/>
              <w:left w:val="nil"/>
              <w:bottom w:val="nil"/>
              <w:right w:val="nil"/>
            </w:tcBorders>
            <w:shd w:val="clear" w:color="auto" w:fill="auto"/>
            <w:vAlign w:val="center"/>
            <w:hideMark/>
          </w:tcPr>
          <w:p w14:paraId="0C405C2E" w14:textId="77777777" w:rsidR="009200A8" w:rsidRPr="009B2B50" w:rsidRDefault="009200A8" w:rsidP="009200A8">
            <w:pPr>
              <w:spacing w:line="360" w:lineRule="exact"/>
              <w:rPr>
                <w:rFonts w:ascii="Arial" w:hAnsi="Arial" w:cs="Arial"/>
                <w:color w:val="000000"/>
              </w:rPr>
            </w:pPr>
            <w:r w:rsidRPr="009B2B50">
              <w:rPr>
                <w:rFonts w:ascii="Arial" w:hAnsi="Arial" w:cs="Arial"/>
                <w:color w:val="000000"/>
              </w:rPr>
              <w:t>31 December 2020</w:t>
            </w:r>
          </w:p>
        </w:tc>
        <w:tc>
          <w:tcPr>
            <w:tcW w:w="1530" w:type="dxa"/>
            <w:tcBorders>
              <w:left w:val="nil"/>
              <w:right w:val="nil"/>
            </w:tcBorders>
            <w:shd w:val="clear" w:color="auto" w:fill="auto"/>
            <w:noWrap/>
            <w:vAlign w:val="bottom"/>
          </w:tcPr>
          <w:p w14:paraId="1C1D13ED"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21,512</w:t>
            </w:r>
          </w:p>
        </w:tc>
        <w:tc>
          <w:tcPr>
            <w:tcW w:w="1530" w:type="dxa"/>
            <w:tcBorders>
              <w:left w:val="nil"/>
              <w:right w:val="nil"/>
            </w:tcBorders>
            <w:shd w:val="clear" w:color="auto" w:fill="auto"/>
            <w:noWrap/>
            <w:vAlign w:val="bottom"/>
          </w:tcPr>
          <w:p w14:paraId="22921BF4"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2,240</w:t>
            </w:r>
          </w:p>
        </w:tc>
        <w:tc>
          <w:tcPr>
            <w:tcW w:w="1530" w:type="dxa"/>
            <w:tcBorders>
              <w:left w:val="nil"/>
              <w:right w:val="nil"/>
            </w:tcBorders>
            <w:shd w:val="clear" w:color="auto" w:fill="auto"/>
            <w:noWrap/>
            <w:vAlign w:val="bottom"/>
          </w:tcPr>
          <w:p w14:paraId="5A472399"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w:t>
            </w:r>
          </w:p>
        </w:tc>
        <w:tc>
          <w:tcPr>
            <w:tcW w:w="1530" w:type="dxa"/>
            <w:tcBorders>
              <w:left w:val="nil"/>
              <w:right w:val="nil"/>
            </w:tcBorders>
            <w:shd w:val="clear" w:color="auto" w:fill="auto"/>
            <w:noWrap/>
            <w:vAlign w:val="bottom"/>
          </w:tcPr>
          <w:p w14:paraId="762D9B1E" w14:textId="77777777" w:rsidR="009200A8" w:rsidRPr="009B2B50" w:rsidRDefault="009200A8" w:rsidP="009200A8">
            <w:pPr>
              <w:widowControl/>
              <w:pBdr>
                <w:bottom w:val="sing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23,752</w:t>
            </w:r>
          </w:p>
        </w:tc>
      </w:tr>
      <w:tr w:rsidR="009200A8" w:rsidRPr="009B2B50" w14:paraId="2C88D8B9" w14:textId="77777777" w:rsidTr="000E4661">
        <w:trPr>
          <w:trHeight w:val="261"/>
        </w:trPr>
        <w:tc>
          <w:tcPr>
            <w:tcW w:w="3780" w:type="dxa"/>
            <w:tcBorders>
              <w:top w:val="nil"/>
              <w:left w:val="nil"/>
              <w:bottom w:val="nil"/>
              <w:right w:val="nil"/>
            </w:tcBorders>
            <w:shd w:val="clear" w:color="auto" w:fill="auto"/>
            <w:vAlign w:val="center"/>
            <w:hideMark/>
          </w:tcPr>
          <w:p w14:paraId="1FCEF7DF" w14:textId="77777777" w:rsidR="009200A8" w:rsidRPr="009B2B50" w:rsidRDefault="009200A8" w:rsidP="009200A8">
            <w:pPr>
              <w:spacing w:line="360" w:lineRule="exact"/>
              <w:rPr>
                <w:rFonts w:ascii="Arial" w:hAnsi="Arial" w:cs="Arial"/>
                <w:b/>
                <w:bCs/>
                <w:color w:val="000000"/>
              </w:rPr>
            </w:pPr>
            <w:r w:rsidRPr="009B2B50">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14:paraId="6207F13D"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14:paraId="65BE9915"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14:paraId="5C03B85B"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c>
          <w:tcPr>
            <w:tcW w:w="1530" w:type="dxa"/>
            <w:tcBorders>
              <w:left w:val="nil"/>
              <w:bottom w:val="nil"/>
              <w:right w:val="nil"/>
            </w:tcBorders>
            <w:shd w:val="clear" w:color="auto" w:fill="auto"/>
            <w:noWrap/>
            <w:vAlign w:val="bottom"/>
            <w:hideMark/>
          </w:tcPr>
          <w:p w14:paraId="15C47352"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color w:val="000000" w:themeColor="text1"/>
              </w:rPr>
            </w:pPr>
          </w:p>
        </w:tc>
      </w:tr>
      <w:tr w:rsidR="009200A8" w:rsidRPr="009B2B50" w14:paraId="0D1A5D0E" w14:textId="77777777" w:rsidTr="000E4661">
        <w:trPr>
          <w:trHeight w:val="171"/>
        </w:trPr>
        <w:tc>
          <w:tcPr>
            <w:tcW w:w="3780" w:type="dxa"/>
            <w:tcBorders>
              <w:top w:val="nil"/>
              <w:left w:val="nil"/>
              <w:bottom w:val="nil"/>
              <w:right w:val="nil"/>
            </w:tcBorders>
            <w:shd w:val="clear" w:color="auto" w:fill="auto"/>
            <w:vAlign w:val="center"/>
            <w:hideMark/>
          </w:tcPr>
          <w:p w14:paraId="18EEF312" w14:textId="77777777" w:rsidR="009200A8" w:rsidRPr="009B2B50" w:rsidRDefault="009200A8" w:rsidP="009200A8">
            <w:pPr>
              <w:spacing w:line="360" w:lineRule="exact"/>
              <w:rPr>
                <w:rFonts w:ascii="Arial" w:hAnsi="Arial" w:cs="Arial"/>
                <w:color w:val="000000"/>
              </w:rPr>
            </w:pPr>
            <w:r w:rsidRPr="009B2B50">
              <w:rPr>
                <w:rFonts w:ascii="Arial" w:hAnsi="Arial" w:cs="Arial"/>
                <w:color w:val="000000"/>
              </w:rPr>
              <w:t>31 December 2019</w:t>
            </w:r>
          </w:p>
        </w:tc>
        <w:tc>
          <w:tcPr>
            <w:tcW w:w="1530" w:type="dxa"/>
            <w:tcBorders>
              <w:top w:val="nil"/>
              <w:left w:val="nil"/>
              <w:bottom w:val="nil"/>
              <w:right w:val="nil"/>
            </w:tcBorders>
            <w:shd w:val="clear" w:color="auto" w:fill="auto"/>
            <w:noWrap/>
            <w:vAlign w:val="bottom"/>
            <w:hideMark/>
          </w:tcPr>
          <w:p w14:paraId="21EFC66B"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119</w:t>
            </w:r>
          </w:p>
        </w:tc>
        <w:tc>
          <w:tcPr>
            <w:tcW w:w="1530" w:type="dxa"/>
            <w:tcBorders>
              <w:top w:val="nil"/>
              <w:left w:val="nil"/>
              <w:bottom w:val="nil"/>
              <w:right w:val="nil"/>
            </w:tcBorders>
            <w:shd w:val="clear" w:color="auto" w:fill="auto"/>
            <w:noWrap/>
            <w:vAlign w:val="bottom"/>
            <w:hideMark/>
          </w:tcPr>
          <w:p w14:paraId="069BB84A"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1,300</w:t>
            </w:r>
          </w:p>
        </w:tc>
        <w:tc>
          <w:tcPr>
            <w:tcW w:w="1530" w:type="dxa"/>
            <w:tcBorders>
              <w:top w:val="nil"/>
              <w:left w:val="nil"/>
              <w:bottom w:val="nil"/>
              <w:right w:val="nil"/>
            </w:tcBorders>
            <w:shd w:val="clear" w:color="auto" w:fill="auto"/>
            <w:noWrap/>
            <w:vAlign w:val="bottom"/>
            <w:hideMark/>
          </w:tcPr>
          <w:p w14:paraId="1EF991F4"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10,488</w:t>
            </w:r>
          </w:p>
        </w:tc>
        <w:tc>
          <w:tcPr>
            <w:tcW w:w="1530" w:type="dxa"/>
            <w:tcBorders>
              <w:top w:val="nil"/>
              <w:left w:val="nil"/>
              <w:bottom w:val="nil"/>
              <w:right w:val="nil"/>
            </w:tcBorders>
            <w:shd w:val="clear" w:color="auto" w:fill="auto"/>
            <w:noWrap/>
            <w:vAlign w:val="bottom"/>
            <w:hideMark/>
          </w:tcPr>
          <w:p w14:paraId="6760F16A"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color w:val="000000" w:themeColor="text1"/>
              </w:rPr>
            </w:pPr>
            <w:r w:rsidRPr="009B2B50">
              <w:rPr>
                <w:rFonts w:ascii="Arial" w:hAnsi="Arial" w:cs="Arial"/>
                <w:color w:val="000000" w:themeColor="text1"/>
              </w:rPr>
              <w:t>11,907</w:t>
            </w:r>
          </w:p>
        </w:tc>
      </w:tr>
      <w:tr w:rsidR="009200A8" w:rsidRPr="009B2B50" w14:paraId="488AEA8F" w14:textId="77777777" w:rsidTr="000E4661">
        <w:trPr>
          <w:trHeight w:val="465"/>
        </w:trPr>
        <w:tc>
          <w:tcPr>
            <w:tcW w:w="3780" w:type="dxa"/>
            <w:tcBorders>
              <w:top w:val="nil"/>
              <w:left w:val="nil"/>
              <w:bottom w:val="nil"/>
              <w:right w:val="nil"/>
            </w:tcBorders>
            <w:shd w:val="clear" w:color="auto" w:fill="auto"/>
            <w:vAlign w:val="center"/>
            <w:hideMark/>
          </w:tcPr>
          <w:p w14:paraId="4770AAFE" w14:textId="77777777" w:rsidR="009200A8" w:rsidRPr="009B2B50" w:rsidRDefault="009200A8" w:rsidP="009200A8">
            <w:pPr>
              <w:spacing w:line="360" w:lineRule="exact"/>
              <w:rPr>
                <w:rFonts w:ascii="Arial" w:hAnsi="Arial" w:cs="Arial"/>
                <w:color w:val="000000"/>
              </w:rPr>
            </w:pPr>
            <w:r w:rsidRPr="009B2B50">
              <w:rPr>
                <w:rFonts w:ascii="Arial" w:hAnsi="Arial" w:cs="Arial"/>
                <w:color w:val="000000"/>
              </w:rPr>
              <w:t>31 December 2020</w:t>
            </w:r>
          </w:p>
        </w:tc>
        <w:tc>
          <w:tcPr>
            <w:tcW w:w="1530" w:type="dxa"/>
            <w:tcBorders>
              <w:top w:val="nil"/>
              <w:left w:val="nil"/>
              <w:bottom w:val="nil"/>
              <w:right w:val="nil"/>
            </w:tcBorders>
            <w:shd w:val="clear" w:color="auto" w:fill="auto"/>
            <w:noWrap/>
            <w:vAlign w:val="bottom"/>
          </w:tcPr>
          <w:p w14:paraId="485CA1FF"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6,868</w:t>
            </w:r>
          </w:p>
        </w:tc>
        <w:tc>
          <w:tcPr>
            <w:tcW w:w="1530" w:type="dxa"/>
            <w:tcBorders>
              <w:top w:val="nil"/>
              <w:left w:val="nil"/>
              <w:bottom w:val="nil"/>
              <w:right w:val="nil"/>
            </w:tcBorders>
            <w:shd w:val="clear" w:color="auto" w:fill="auto"/>
            <w:noWrap/>
            <w:vAlign w:val="bottom"/>
          </w:tcPr>
          <w:p w14:paraId="24BF97AB"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1,305</w:t>
            </w:r>
          </w:p>
        </w:tc>
        <w:tc>
          <w:tcPr>
            <w:tcW w:w="1530" w:type="dxa"/>
            <w:tcBorders>
              <w:top w:val="nil"/>
              <w:left w:val="nil"/>
              <w:bottom w:val="nil"/>
              <w:right w:val="nil"/>
            </w:tcBorders>
            <w:shd w:val="clear" w:color="auto" w:fill="auto"/>
            <w:noWrap/>
            <w:vAlign w:val="bottom"/>
          </w:tcPr>
          <w:p w14:paraId="652A4167"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5,125</w:t>
            </w:r>
          </w:p>
        </w:tc>
        <w:tc>
          <w:tcPr>
            <w:tcW w:w="1530" w:type="dxa"/>
            <w:tcBorders>
              <w:top w:val="nil"/>
              <w:left w:val="nil"/>
              <w:bottom w:val="nil"/>
              <w:right w:val="nil"/>
            </w:tcBorders>
            <w:shd w:val="clear" w:color="auto" w:fill="auto"/>
            <w:noWrap/>
            <w:vAlign w:val="bottom"/>
          </w:tcPr>
          <w:p w14:paraId="211BF4CC" w14:textId="77777777" w:rsidR="009200A8" w:rsidRPr="009B2B50" w:rsidRDefault="009200A8"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13,298</w:t>
            </w:r>
          </w:p>
        </w:tc>
      </w:tr>
      <w:tr w:rsidR="009200A8" w:rsidRPr="009B2B50" w14:paraId="42298567" w14:textId="77777777" w:rsidTr="000E4661">
        <w:trPr>
          <w:trHeight w:val="153"/>
        </w:trPr>
        <w:tc>
          <w:tcPr>
            <w:tcW w:w="3780" w:type="dxa"/>
            <w:tcBorders>
              <w:top w:val="nil"/>
              <w:left w:val="nil"/>
              <w:bottom w:val="nil"/>
              <w:right w:val="nil"/>
            </w:tcBorders>
            <w:shd w:val="clear" w:color="auto" w:fill="auto"/>
            <w:vAlign w:val="center"/>
            <w:hideMark/>
          </w:tcPr>
          <w:p w14:paraId="14554F7C" w14:textId="77777777" w:rsidR="009200A8" w:rsidRPr="009B2B50" w:rsidRDefault="009200A8" w:rsidP="009200A8">
            <w:pPr>
              <w:spacing w:line="360" w:lineRule="exact"/>
              <w:rPr>
                <w:rFonts w:ascii="Arial" w:hAnsi="Arial" w:cs="Arial"/>
                <w:b/>
                <w:bCs/>
                <w:color w:val="000000"/>
              </w:rPr>
            </w:pPr>
            <w:r w:rsidRPr="009B2B50">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14:paraId="27D7123A"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14:paraId="00E30E2C"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14:paraId="21A34BF5"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14:paraId="10A5C2A9" w14:textId="77777777" w:rsidR="009200A8" w:rsidRPr="009B2B50" w:rsidRDefault="009200A8" w:rsidP="009200A8">
            <w:pPr>
              <w:widowControl/>
              <w:tabs>
                <w:tab w:val="decimal" w:pos="1196"/>
              </w:tabs>
              <w:overflowPunct/>
              <w:autoSpaceDE/>
              <w:autoSpaceDN/>
              <w:adjustRightInd/>
              <w:spacing w:line="360" w:lineRule="exact"/>
              <w:jc w:val="thaiDistribute"/>
              <w:textAlignment w:val="auto"/>
              <w:rPr>
                <w:rFonts w:ascii="Arial" w:hAnsi="Arial" w:cs="Arial"/>
              </w:rPr>
            </w:pPr>
          </w:p>
        </w:tc>
      </w:tr>
      <w:tr w:rsidR="000E4661" w:rsidRPr="009B2B50" w14:paraId="0A6F0CF2" w14:textId="77777777" w:rsidTr="000E4661">
        <w:trPr>
          <w:trHeight w:val="225"/>
        </w:trPr>
        <w:tc>
          <w:tcPr>
            <w:tcW w:w="8370" w:type="dxa"/>
            <w:gridSpan w:val="4"/>
            <w:tcBorders>
              <w:top w:val="nil"/>
              <w:left w:val="nil"/>
              <w:bottom w:val="nil"/>
              <w:right w:val="nil"/>
            </w:tcBorders>
            <w:shd w:val="clear" w:color="auto" w:fill="auto"/>
            <w:noWrap/>
            <w:hideMark/>
          </w:tcPr>
          <w:p w14:paraId="1296589B" w14:textId="1F5FC48A" w:rsidR="000E4661" w:rsidRPr="009B2B50" w:rsidRDefault="000E4661" w:rsidP="000E4661">
            <w:pPr>
              <w:widowControl/>
              <w:overflowPunct/>
              <w:autoSpaceDE/>
              <w:autoSpaceDN/>
              <w:adjustRightInd/>
              <w:spacing w:line="360" w:lineRule="exact"/>
              <w:textAlignment w:val="auto"/>
              <w:rPr>
                <w:rFonts w:ascii="Arial" w:hAnsi="Arial" w:cs="Arial"/>
              </w:rPr>
            </w:pPr>
            <w:r w:rsidRPr="009B2B50">
              <w:rPr>
                <w:rFonts w:ascii="Arial" w:hAnsi="Arial" w:cs="Arial"/>
                <w:color w:val="000000"/>
              </w:rPr>
              <w:t>2019 (Baht 0.8 million included in service cost, and the balance in administrative expenses)</w:t>
            </w:r>
          </w:p>
        </w:tc>
        <w:tc>
          <w:tcPr>
            <w:tcW w:w="1530" w:type="dxa"/>
            <w:tcBorders>
              <w:top w:val="nil"/>
              <w:left w:val="nil"/>
              <w:right w:val="nil"/>
            </w:tcBorders>
            <w:shd w:val="clear" w:color="auto" w:fill="auto"/>
            <w:noWrap/>
            <w:vAlign w:val="bottom"/>
            <w:hideMark/>
          </w:tcPr>
          <w:p w14:paraId="2CD1DF44" w14:textId="77777777" w:rsidR="000E4661" w:rsidRPr="009B2B50" w:rsidRDefault="000E4661"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844</w:t>
            </w:r>
          </w:p>
        </w:tc>
      </w:tr>
      <w:tr w:rsidR="000E4661" w:rsidRPr="009B2B50" w14:paraId="603D4995" w14:textId="77777777" w:rsidTr="000E4661">
        <w:trPr>
          <w:trHeight w:val="162"/>
        </w:trPr>
        <w:tc>
          <w:tcPr>
            <w:tcW w:w="8370" w:type="dxa"/>
            <w:gridSpan w:val="4"/>
            <w:tcBorders>
              <w:top w:val="nil"/>
              <w:left w:val="nil"/>
              <w:bottom w:val="nil"/>
              <w:right w:val="nil"/>
            </w:tcBorders>
            <w:shd w:val="clear" w:color="auto" w:fill="auto"/>
            <w:noWrap/>
            <w:hideMark/>
          </w:tcPr>
          <w:p w14:paraId="1D4A8F3B" w14:textId="54B2C0B6" w:rsidR="000E4661" w:rsidRPr="009B2B50" w:rsidRDefault="000E4661" w:rsidP="000E4661">
            <w:pPr>
              <w:widowControl/>
              <w:overflowPunct/>
              <w:autoSpaceDE/>
              <w:autoSpaceDN/>
              <w:adjustRightInd/>
              <w:spacing w:line="360" w:lineRule="exact"/>
              <w:textAlignment w:val="auto"/>
              <w:rPr>
                <w:rFonts w:ascii="Arial" w:hAnsi="Arial" w:cs="Arial"/>
              </w:rPr>
            </w:pPr>
            <w:r w:rsidRPr="009B2B50">
              <w:rPr>
                <w:rFonts w:ascii="Arial" w:hAnsi="Arial" w:cs="Arial"/>
                <w:color w:val="000000"/>
              </w:rPr>
              <w:t>2020 (Baht 1.0 million included in service cost, and the balance in administrative expenses)</w:t>
            </w:r>
          </w:p>
        </w:tc>
        <w:tc>
          <w:tcPr>
            <w:tcW w:w="1530" w:type="dxa"/>
            <w:tcBorders>
              <w:top w:val="nil"/>
              <w:left w:val="nil"/>
              <w:right w:val="nil"/>
            </w:tcBorders>
            <w:shd w:val="clear" w:color="auto" w:fill="auto"/>
            <w:noWrap/>
            <w:vAlign w:val="bottom"/>
          </w:tcPr>
          <w:p w14:paraId="50657B70" w14:textId="77777777" w:rsidR="000E4661" w:rsidRPr="009B2B50" w:rsidRDefault="000E4661" w:rsidP="009200A8">
            <w:pPr>
              <w:widowControl/>
              <w:pBdr>
                <w:bottom w:val="double" w:sz="4" w:space="1" w:color="auto"/>
              </w:pBdr>
              <w:tabs>
                <w:tab w:val="decimal" w:pos="1196"/>
              </w:tabs>
              <w:overflowPunct/>
              <w:autoSpaceDE/>
              <w:autoSpaceDN/>
              <w:adjustRightInd/>
              <w:spacing w:line="360" w:lineRule="exact"/>
              <w:jc w:val="thaiDistribute"/>
              <w:textAlignment w:val="auto"/>
              <w:rPr>
                <w:rFonts w:ascii="Arial" w:hAnsi="Arial" w:cs="Arial"/>
              </w:rPr>
            </w:pPr>
            <w:r w:rsidRPr="009B2B50">
              <w:rPr>
                <w:rFonts w:ascii="Arial" w:hAnsi="Arial" w:cs="Arial"/>
              </w:rPr>
              <w:t>1,832</w:t>
            </w:r>
          </w:p>
        </w:tc>
      </w:tr>
    </w:tbl>
    <w:p w14:paraId="2A3CC76D" w14:textId="77777777" w:rsidR="00A5045E" w:rsidRPr="009B2B50"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9B2B50">
        <w:rPr>
          <w:rFonts w:ascii="Arial" w:hAnsi="Arial"/>
          <w:sz w:val="22"/>
          <w:szCs w:val="22"/>
        </w:rPr>
        <w:tab/>
      </w:r>
      <w:r w:rsidR="004E3341" w:rsidRPr="009B2B50">
        <w:rPr>
          <w:rFonts w:ascii="Arial" w:hAnsi="Arial"/>
          <w:sz w:val="22"/>
          <w:szCs w:val="22"/>
        </w:rPr>
        <w:t xml:space="preserve">As at 31 December </w:t>
      </w:r>
      <w:r w:rsidR="00902A32" w:rsidRPr="009B2B50">
        <w:rPr>
          <w:rFonts w:ascii="Arial" w:hAnsi="Arial"/>
          <w:sz w:val="22"/>
          <w:szCs w:val="22"/>
        </w:rPr>
        <w:t>20</w:t>
      </w:r>
      <w:r w:rsidR="001A40BD" w:rsidRPr="009B2B50">
        <w:rPr>
          <w:rFonts w:ascii="Arial" w:hAnsi="Arial"/>
          <w:sz w:val="22"/>
          <w:szCs w:val="22"/>
        </w:rPr>
        <w:t>20</w:t>
      </w:r>
      <w:r w:rsidR="004E3341" w:rsidRPr="009B2B50">
        <w:rPr>
          <w:rFonts w:ascii="Arial" w:hAnsi="Arial"/>
          <w:sz w:val="22"/>
          <w:szCs w:val="22"/>
        </w:rPr>
        <w:t xml:space="preserve">, certain </w:t>
      </w:r>
      <w:r w:rsidR="00C509ED" w:rsidRPr="009B2B50">
        <w:rPr>
          <w:rFonts w:ascii="Arial" w:hAnsi="Arial"/>
          <w:sz w:val="22"/>
          <w:szCs w:val="22"/>
        </w:rPr>
        <w:t>computer software</w:t>
      </w:r>
      <w:r w:rsidR="004E3341" w:rsidRPr="009B2B50">
        <w:rPr>
          <w:rFonts w:ascii="Arial" w:hAnsi="Arial"/>
          <w:sz w:val="22"/>
          <w:szCs w:val="22"/>
        </w:rPr>
        <w:t xml:space="preserve"> ha</w:t>
      </w:r>
      <w:r w:rsidR="00276C17" w:rsidRPr="009B2B50">
        <w:rPr>
          <w:rFonts w:ascii="Arial" w:hAnsi="Arial"/>
          <w:sz w:val="22"/>
          <w:szCs w:val="22"/>
        </w:rPr>
        <w:t>s</w:t>
      </w:r>
      <w:r w:rsidR="004E3341" w:rsidRPr="009B2B50">
        <w:rPr>
          <w:rFonts w:ascii="Arial" w:hAnsi="Arial"/>
          <w:sz w:val="22"/>
          <w:szCs w:val="22"/>
        </w:rPr>
        <w:t xml:space="preserve"> been fully amortised but </w:t>
      </w:r>
      <w:r w:rsidR="00276C17" w:rsidRPr="009B2B50">
        <w:rPr>
          <w:rFonts w:ascii="Arial" w:hAnsi="Arial"/>
          <w:sz w:val="22"/>
          <w:szCs w:val="22"/>
        </w:rPr>
        <w:t>is</w:t>
      </w:r>
      <w:r w:rsidR="004E3341" w:rsidRPr="009B2B50">
        <w:rPr>
          <w:rFonts w:ascii="Arial" w:hAnsi="Arial"/>
          <w:sz w:val="22"/>
          <w:szCs w:val="22"/>
        </w:rPr>
        <w:t xml:space="preserve"> still in use. The original cost of those assets amounted to approximately Baht </w:t>
      </w:r>
      <w:r w:rsidR="009200A8" w:rsidRPr="009B2B50">
        <w:rPr>
          <w:rFonts w:ascii="Arial" w:hAnsi="Arial"/>
          <w:sz w:val="22"/>
          <w:szCs w:val="22"/>
        </w:rPr>
        <w:t>21.3</w:t>
      </w:r>
      <w:r w:rsidR="004D725A" w:rsidRPr="009B2B50">
        <w:rPr>
          <w:rFonts w:ascii="Arial" w:hAnsi="Arial"/>
          <w:sz w:val="22"/>
          <w:szCs w:val="22"/>
        </w:rPr>
        <w:t xml:space="preserve"> </w:t>
      </w:r>
      <w:r w:rsidR="004E3341" w:rsidRPr="009B2B50">
        <w:rPr>
          <w:rFonts w:ascii="Arial" w:hAnsi="Arial"/>
          <w:sz w:val="22"/>
          <w:szCs w:val="22"/>
        </w:rPr>
        <w:t xml:space="preserve">million </w:t>
      </w:r>
      <w:r w:rsidR="001E7F0B" w:rsidRPr="009B2B50">
        <w:rPr>
          <w:rFonts w:ascii="Arial" w:hAnsi="Arial"/>
          <w:sz w:val="22"/>
          <w:szCs w:val="22"/>
        </w:rPr>
        <w:t>(</w:t>
      </w:r>
      <w:r w:rsidR="00902A32" w:rsidRPr="009B2B50">
        <w:rPr>
          <w:rFonts w:ascii="Arial" w:hAnsi="Arial"/>
          <w:sz w:val="22"/>
          <w:szCs w:val="22"/>
        </w:rPr>
        <w:t>201</w:t>
      </w:r>
      <w:r w:rsidR="001A40BD" w:rsidRPr="009B2B50">
        <w:rPr>
          <w:rFonts w:ascii="Arial" w:hAnsi="Arial"/>
          <w:sz w:val="22"/>
          <w:szCs w:val="22"/>
        </w:rPr>
        <w:t>9</w:t>
      </w:r>
      <w:r w:rsidR="001E7F0B" w:rsidRPr="009B2B50">
        <w:rPr>
          <w:rFonts w:ascii="Arial" w:hAnsi="Arial"/>
          <w:sz w:val="22"/>
          <w:szCs w:val="22"/>
        </w:rPr>
        <w:t xml:space="preserve">: Baht </w:t>
      </w:r>
      <w:r w:rsidR="004D725A" w:rsidRPr="009B2B50">
        <w:rPr>
          <w:rFonts w:ascii="Arial" w:hAnsi="Arial"/>
          <w:sz w:val="22"/>
          <w:szCs w:val="22"/>
        </w:rPr>
        <w:t>20.</w:t>
      </w:r>
      <w:r w:rsidR="001A40BD" w:rsidRPr="009B2B50">
        <w:rPr>
          <w:rFonts w:ascii="Arial" w:hAnsi="Arial"/>
          <w:sz w:val="22"/>
          <w:szCs w:val="22"/>
        </w:rPr>
        <w:t>6</w:t>
      </w:r>
      <w:r w:rsidR="004D725A" w:rsidRPr="009B2B50">
        <w:rPr>
          <w:rFonts w:ascii="Arial" w:hAnsi="Arial"/>
          <w:sz w:val="22"/>
          <w:szCs w:val="22"/>
        </w:rPr>
        <w:t xml:space="preserve"> </w:t>
      </w:r>
      <w:r w:rsidR="001E7F0B" w:rsidRPr="009B2B50">
        <w:rPr>
          <w:rFonts w:ascii="Arial" w:hAnsi="Arial"/>
          <w:sz w:val="22"/>
          <w:szCs w:val="22"/>
        </w:rPr>
        <w:t>million).</w:t>
      </w:r>
    </w:p>
    <w:p w14:paraId="78BB6275" w14:textId="1697AECD" w:rsidR="004E3341" w:rsidRPr="009B2B50" w:rsidRDefault="001E7F0B" w:rsidP="004A16B5">
      <w:pPr>
        <w:widowControl/>
        <w:overflowPunct/>
        <w:autoSpaceDE/>
        <w:autoSpaceDN/>
        <w:adjustRightInd/>
        <w:spacing w:after="200" w:line="276" w:lineRule="auto"/>
        <w:ind w:left="540" w:hanging="540"/>
        <w:textAlignment w:val="auto"/>
        <w:rPr>
          <w:rFonts w:ascii="Arial" w:hAnsi="Arial"/>
          <w:b/>
          <w:bCs/>
          <w:sz w:val="22"/>
          <w:szCs w:val="22"/>
        </w:rPr>
      </w:pPr>
      <w:r w:rsidRPr="009B2B50">
        <w:rPr>
          <w:rFonts w:ascii="Arial" w:hAnsi="Arial"/>
          <w:b/>
          <w:bCs/>
          <w:sz w:val="22"/>
          <w:szCs w:val="22"/>
        </w:rPr>
        <w:t>1</w:t>
      </w:r>
      <w:r w:rsidR="00FF409F" w:rsidRPr="009B2B50">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t>Withholding tax deducted at source</w:t>
      </w:r>
    </w:p>
    <w:p w14:paraId="47BD15BE" w14:textId="77777777" w:rsidR="00064133" w:rsidRPr="009B2B50" w:rsidRDefault="00064133" w:rsidP="00064133">
      <w:pPr>
        <w:pStyle w:val="BlockText"/>
        <w:spacing w:after="120"/>
        <w:ind w:left="547" w:right="0" w:hanging="547"/>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1A40BD" w:rsidRPr="009B2B50" w14:paraId="7FBB8D08" w14:textId="77777777" w:rsidTr="001A40BD">
        <w:tc>
          <w:tcPr>
            <w:tcW w:w="6480" w:type="dxa"/>
          </w:tcPr>
          <w:p w14:paraId="3BF801F3" w14:textId="77777777" w:rsidR="001A40BD" w:rsidRPr="009B2B50" w:rsidRDefault="001A40BD" w:rsidP="001A40BD">
            <w:pPr>
              <w:spacing w:line="380" w:lineRule="exact"/>
              <w:ind w:left="-12"/>
              <w:jc w:val="center"/>
              <w:rPr>
                <w:rFonts w:ascii="Arial" w:hAnsi="Arial" w:cs="Arial"/>
                <w:b/>
                <w:bCs/>
                <w:szCs w:val="22"/>
                <w:u w:val="single"/>
              </w:rPr>
            </w:pPr>
          </w:p>
        </w:tc>
        <w:tc>
          <w:tcPr>
            <w:tcW w:w="1350" w:type="dxa"/>
          </w:tcPr>
          <w:p w14:paraId="346F9EA5"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2020</w:t>
            </w:r>
          </w:p>
        </w:tc>
        <w:tc>
          <w:tcPr>
            <w:tcW w:w="1350" w:type="dxa"/>
          </w:tcPr>
          <w:p w14:paraId="3925F1D7"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2019</w:t>
            </w:r>
          </w:p>
        </w:tc>
      </w:tr>
      <w:tr w:rsidR="001A40BD" w:rsidRPr="009B2B50" w14:paraId="17E5A828" w14:textId="77777777" w:rsidTr="001A40BD">
        <w:tc>
          <w:tcPr>
            <w:tcW w:w="6480" w:type="dxa"/>
          </w:tcPr>
          <w:p w14:paraId="4D17B81C" w14:textId="77777777" w:rsidR="001A40BD" w:rsidRPr="009B2B50" w:rsidRDefault="001A40BD" w:rsidP="001A40BD">
            <w:pPr>
              <w:spacing w:line="380" w:lineRule="exact"/>
              <w:rPr>
                <w:rFonts w:ascii="Arial" w:hAnsi="Arial" w:cs="Arial"/>
                <w:sz w:val="22"/>
                <w:szCs w:val="22"/>
              </w:rPr>
            </w:pPr>
            <w:r w:rsidRPr="009B2B50">
              <w:rPr>
                <w:rFonts w:ascii="Arial" w:hAnsi="Arial" w:cs="Arial"/>
                <w:sz w:val="22"/>
                <w:szCs w:val="22"/>
              </w:rPr>
              <w:t>Year 2016</w:t>
            </w:r>
          </w:p>
        </w:tc>
        <w:tc>
          <w:tcPr>
            <w:tcW w:w="1350" w:type="dxa"/>
          </w:tcPr>
          <w:p w14:paraId="21FEDC7C" w14:textId="77777777" w:rsidR="001A40BD" w:rsidRPr="009B2B50" w:rsidRDefault="00B215C2"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2,966</w:t>
            </w:r>
          </w:p>
        </w:tc>
        <w:tc>
          <w:tcPr>
            <w:tcW w:w="1350" w:type="dxa"/>
          </w:tcPr>
          <w:p w14:paraId="495D35CC" w14:textId="77777777" w:rsidR="001A40BD" w:rsidRPr="009B2B50" w:rsidRDefault="001A40BD"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2,970</w:t>
            </w:r>
          </w:p>
        </w:tc>
      </w:tr>
      <w:tr w:rsidR="001A40BD" w:rsidRPr="009B2B50" w14:paraId="43166E78" w14:textId="77777777" w:rsidTr="001A40BD">
        <w:tc>
          <w:tcPr>
            <w:tcW w:w="6480" w:type="dxa"/>
          </w:tcPr>
          <w:p w14:paraId="6070C039" w14:textId="77777777" w:rsidR="001A40BD" w:rsidRPr="009B2B50" w:rsidRDefault="001A40BD" w:rsidP="001A40BD">
            <w:pPr>
              <w:spacing w:line="380" w:lineRule="exact"/>
              <w:rPr>
                <w:rFonts w:ascii="Arial" w:hAnsi="Arial" w:cs="Arial"/>
                <w:sz w:val="22"/>
                <w:szCs w:val="22"/>
              </w:rPr>
            </w:pPr>
            <w:r w:rsidRPr="009B2B50">
              <w:rPr>
                <w:rFonts w:ascii="Arial" w:hAnsi="Arial" w:cs="Arial"/>
                <w:sz w:val="22"/>
                <w:szCs w:val="22"/>
              </w:rPr>
              <w:t>Year 2017</w:t>
            </w:r>
          </w:p>
        </w:tc>
        <w:tc>
          <w:tcPr>
            <w:tcW w:w="1350" w:type="dxa"/>
          </w:tcPr>
          <w:p w14:paraId="608B45AA" w14:textId="77777777" w:rsidR="001A40BD" w:rsidRPr="009B2B50" w:rsidRDefault="00B215C2"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3,868</w:t>
            </w:r>
          </w:p>
        </w:tc>
        <w:tc>
          <w:tcPr>
            <w:tcW w:w="1350" w:type="dxa"/>
          </w:tcPr>
          <w:p w14:paraId="59FC675E" w14:textId="77777777" w:rsidR="001A40BD" w:rsidRPr="009B2B50" w:rsidRDefault="001A40BD"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3,868</w:t>
            </w:r>
          </w:p>
        </w:tc>
      </w:tr>
      <w:tr w:rsidR="001A40BD" w:rsidRPr="009B2B50" w14:paraId="35AB1E30" w14:textId="77777777" w:rsidTr="001A40BD">
        <w:trPr>
          <w:trHeight w:val="306"/>
        </w:trPr>
        <w:tc>
          <w:tcPr>
            <w:tcW w:w="6480" w:type="dxa"/>
          </w:tcPr>
          <w:p w14:paraId="4E98CBF5" w14:textId="77777777" w:rsidR="001A40BD" w:rsidRPr="009B2B50" w:rsidRDefault="001A40BD" w:rsidP="001A40BD">
            <w:pPr>
              <w:spacing w:line="380" w:lineRule="exact"/>
              <w:ind w:right="-50"/>
              <w:rPr>
                <w:rFonts w:ascii="Arial" w:hAnsi="Arial" w:cs="Arial"/>
                <w:szCs w:val="22"/>
                <w:cs/>
              </w:rPr>
            </w:pPr>
            <w:r w:rsidRPr="009B2B50">
              <w:rPr>
                <w:rFonts w:ascii="Arial" w:hAnsi="Arial" w:cs="Arial"/>
                <w:sz w:val="22"/>
                <w:szCs w:val="22"/>
              </w:rPr>
              <w:t>Year 2018</w:t>
            </w:r>
          </w:p>
        </w:tc>
        <w:tc>
          <w:tcPr>
            <w:tcW w:w="1350" w:type="dxa"/>
          </w:tcPr>
          <w:p w14:paraId="56D55217" w14:textId="77777777" w:rsidR="001A40BD" w:rsidRPr="009B2B50" w:rsidRDefault="00B215C2"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3,190</w:t>
            </w:r>
          </w:p>
        </w:tc>
        <w:tc>
          <w:tcPr>
            <w:tcW w:w="1350" w:type="dxa"/>
          </w:tcPr>
          <w:p w14:paraId="50BB1F43" w14:textId="77777777" w:rsidR="001A40BD" w:rsidRPr="009B2B50" w:rsidRDefault="001A40BD"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3,191</w:t>
            </w:r>
          </w:p>
        </w:tc>
      </w:tr>
      <w:tr w:rsidR="00B215C2" w:rsidRPr="009B2B50" w14:paraId="7F2DE46F" w14:textId="77777777" w:rsidTr="001A40BD">
        <w:trPr>
          <w:trHeight w:val="306"/>
        </w:trPr>
        <w:tc>
          <w:tcPr>
            <w:tcW w:w="6480" w:type="dxa"/>
          </w:tcPr>
          <w:p w14:paraId="00B1F0E8" w14:textId="77777777" w:rsidR="00B215C2" w:rsidRPr="009B2B50" w:rsidRDefault="00B215C2" w:rsidP="001A40BD">
            <w:pPr>
              <w:spacing w:line="380" w:lineRule="exact"/>
              <w:ind w:right="-50"/>
              <w:rPr>
                <w:rFonts w:ascii="Arial" w:hAnsi="Arial" w:cs="Arial"/>
                <w:sz w:val="22"/>
                <w:szCs w:val="22"/>
              </w:rPr>
            </w:pPr>
            <w:r w:rsidRPr="009B2B50">
              <w:rPr>
                <w:rFonts w:ascii="Arial" w:hAnsi="Arial" w:cs="Arial"/>
                <w:sz w:val="22"/>
                <w:szCs w:val="22"/>
              </w:rPr>
              <w:t>Year 2019</w:t>
            </w:r>
          </w:p>
        </w:tc>
        <w:tc>
          <w:tcPr>
            <w:tcW w:w="1350" w:type="dxa"/>
          </w:tcPr>
          <w:p w14:paraId="4573A31D" w14:textId="77777777" w:rsidR="00B215C2" w:rsidRPr="009B2B50" w:rsidRDefault="00B215C2"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3,456</w:t>
            </w:r>
          </w:p>
        </w:tc>
        <w:tc>
          <w:tcPr>
            <w:tcW w:w="1350" w:type="dxa"/>
          </w:tcPr>
          <w:p w14:paraId="0045572C" w14:textId="77777777" w:rsidR="00B215C2" w:rsidRPr="009B2B50" w:rsidRDefault="00B215C2" w:rsidP="001A40BD">
            <w:pP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3,456</w:t>
            </w:r>
          </w:p>
        </w:tc>
      </w:tr>
      <w:tr w:rsidR="001A40BD" w:rsidRPr="009B2B50" w14:paraId="76660CF7" w14:textId="77777777" w:rsidTr="001A40BD">
        <w:trPr>
          <w:trHeight w:val="306"/>
        </w:trPr>
        <w:tc>
          <w:tcPr>
            <w:tcW w:w="6480" w:type="dxa"/>
          </w:tcPr>
          <w:p w14:paraId="1EA17209" w14:textId="77777777" w:rsidR="001A40BD" w:rsidRPr="009B2B50" w:rsidRDefault="001A40BD" w:rsidP="001A40BD">
            <w:pPr>
              <w:spacing w:line="380" w:lineRule="exact"/>
              <w:ind w:right="-50"/>
              <w:rPr>
                <w:rFonts w:ascii="Arial" w:hAnsi="Arial" w:cs="Arial"/>
                <w:szCs w:val="22"/>
                <w:cs/>
              </w:rPr>
            </w:pPr>
            <w:r w:rsidRPr="009B2B50">
              <w:rPr>
                <w:rFonts w:ascii="Arial" w:hAnsi="Arial" w:cs="Arial"/>
                <w:sz w:val="22"/>
                <w:szCs w:val="22"/>
              </w:rPr>
              <w:t>Year 20</w:t>
            </w:r>
            <w:r w:rsidR="00B215C2" w:rsidRPr="009B2B50">
              <w:rPr>
                <w:rFonts w:ascii="Arial" w:hAnsi="Arial" w:cs="Arial"/>
                <w:sz w:val="22"/>
                <w:szCs w:val="22"/>
              </w:rPr>
              <w:t>20</w:t>
            </w:r>
          </w:p>
        </w:tc>
        <w:tc>
          <w:tcPr>
            <w:tcW w:w="1350" w:type="dxa"/>
          </w:tcPr>
          <w:p w14:paraId="32A080F0" w14:textId="77777777" w:rsidR="001A40BD" w:rsidRPr="009B2B50" w:rsidRDefault="00B215C2" w:rsidP="001A40BD">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2,380</w:t>
            </w:r>
          </w:p>
        </w:tc>
        <w:tc>
          <w:tcPr>
            <w:tcW w:w="1350" w:type="dxa"/>
          </w:tcPr>
          <w:p w14:paraId="527F3D78" w14:textId="77777777" w:rsidR="001A40BD" w:rsidRPr="009B2B50" w:rsidRDefault="00B215C2" w:rsidP="001A40BD">
            <w:pPr>
              <w:pBdr>
                <w:bottom w:val="single" w:sz="4"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w:t>
            </w:r>
          </w:p>
        </w:tc>
      </w:tr>
      <w:tr w:rsidR="001A40BD" w:rsidRPr="009B2B50" w14:paraId="463AE5E7" w14:textId="77777777" w:rsidTr="001A40BD">
        <w:tc>
          <w:tcPr>
            <w:tcW w:w="6480" w:type="dxa"/>
          </w:tcPr>
          <w:p w14:paraId="440C60E8" w14:textId="77777777" w:rsidR="001A40BD" w:rsidRPr="009B2B50" w:rsidRDefault="001A40BD" w:rsidP="001A40BD">
            <w:pPr>
              <w:spacing w:line="380" w:lineRule="exact"/>
              <w:ind w:right="-50"/>
              <w:rPr>
                <w:rFonts w:ascii="Arial" w:hAnsi="Arial" w:cs="Arial"/>
                <w:szCs w:val="22"/>
                <w:cs/>
              </w:rPr>
            </w:pPr>
            <w:r w:rsidRPr="009B2B50">
              <w:rPr>
                <w:rFonts w:ascii="Arial" w:hAnsi="Arial" w:cs="Arial"/>
                <w:sz w:val="22"/>
                <w:szCs w:val="22"/>
              </w:rPr>
              <w:t xml:space="preserve">Total </w:t>
            </w:r>
          </w:p>
        </w:tc>
        <w:tc>
          <w:tcPr>
            <w:tcW w:w="1350" w:type="dxa"/>
          </w:tcPr>
          <w:p w14:paraId="29EE83D1" w14:textId="77777777" w:rsidR="001A40BD" w:rsidRPr="009B2B50" w:rsidRDefault="00B215C2" w:rsidP="001A40BD">
            <w:pPr>
              <w:pBdr>
                <w:bottom w:val="double" w:sz="6"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15,860</w:t>
            </w:r>
          </w:p>
        </w:tc>
        <w:tc>
          <w:tcPr>
            <w:tcW w:w="1350" w:type="dxa"/>
          </w:tcPr>
          <w:p w14:paraId="3E43B31B" w14:textId="77777777" w:rsidR="001A40BD" w:rsidRPr="009B2B50" w:rsidRDefault="001A40BD" w:rsidP="001A40BD">
            <w:pPr>
              <w:pBdr>
                <w:bottom w:val="double" w:sz="6" w:space="1" w:color="auto"/>
              </w:pBdr>
              <w:tabs>
                <w:tab w:val="decimal" w:pos="1062"/>
              </w:tabs>
              <w:spacing w:line="380" w:lineRule="exact"/>
              <w:ind w:right="-14"/>
              <w:jc w:val="thaiDistribute"/>
              <w:rPr>
                <w:rFonts w:ascii="Arial" w:hAnsi="Arial" w:cs="Arial"/>
                <w:sz w:val="22"/>
                <w:szCs w:val="22"/>
              </w:rPr>
            </w:pPr>
            <w:r w:rsidRPr="009B2B50">
              <w:rPr>
                <w:rFonts w:ascii="Arial" w:hAnsi="Arial" w:cs="Arial"/>
                <w:sz w:val="22"/>
                <w:szCs w:val="22"/>
              </w:rPr>
              <w:t>13,485</w:t>
            </w:r>
          </w:p>
        </w:tc>
      </w:tr>
    </w:tbl>
    <w:p w14:paraId="5C92B99D" w14:textId="77777777" w:rsidR="00064133" w:rsidRPr="009B2B50" w:rsidRDefault="00064133" w:rsidP="0050049D">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sidRPr="009B2B50">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14:paraId="03E7AF0E" w14:textId="4FC2B151" w:rsidR="00E734C6" w:rsidRPr="009B2B50" w:rsidRDefault="002E4567" w:rsidP="0050049D">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sidRPr="009B2B50">
        <w:rPr>
          <w:rFonts w:ascii="Arial" w:hAnsi="Arial"/>
          <w:sz w:val="22"/>
          <w:szCs w:val="22"/>
        </w:rPr>
        <w:tab/>
      </w:r>
      <w:r w:rsidR="00636FB4" w:rsidRPr="009B2B50">
        <w:rPr>
          <w:rFonts w:ascii="Arial" w:hAnsi="Arial"/>
          <w:sz w:val="22"/>
          <w:szCs w:val="22"/>
        </w:rPr>
        <w:t>In</w:t>
      </w:r>
      <w:r w:rsidR="003D7BF8" w:rsidRPr="009B2B50">
        <w:rPr>
          <w:rFonts w:ascii="Arial" w:hAnsi="Arial"/>
          <w:sz w:val="22"/>
          <w:szCs w:val="22"/>
        </w:rPr>
        <w:t xml:space="preserve"> January</w:t>
      </w:r>
      <w:r w:rsidR="00C72121" w:rsidRPr="009B2B50">
        <w:rPr>
          <w:rFonts w:ascii="Arial" w:hAnsi="Arial"/>
          <w:sz w:val="22"/>
          <w:szCs w:val="22"/>
        </w:rPr>
        <w:t xml:space="preserve"> 20</w:t>
      </w:r>
      <w:r w:rsidR="003D7BF8" w:rsidRPr="009B2B50">
        <w:rPr>
          <w:rFonts w:ascii="Arial" w:hAnsi="Arial"/>
          <w:sz w:val="22"/>
          <w:szCs w:val="22"/>
        </w:rPr>
        <w:t>20</w:t>
      </w:r>
      <w:r w:rsidR="00E734C6" w:rsidRPr="009B2B50">
        <w:rPr>
          <w:rFonts w:ascii="Arial" w:hAnsi="Arial"/>
          <w:sz w:val="22"/>
          <w:szCs w:val="22"/>
        </w:rPr>
        <w:t xml:space="preserve">, the Company received a refund of withholding tax deducted </w:t>
      </w:r>
      <w:r w:rsidR="003840C4" w:rsidRPr="009B2B50">
        <w:rPr>
          <w:rFonts w:ascii="Arial" w:hAnsi="Arial"/>
          <w:sz w:val="22"/>
          <w:szCs w:val="22"/>
        </w:rPr>
        <w:t>at source of the year 201</w:t>
      </w:r>
      <w:r w:rsidR="003D7BF8" w:rsidRPr="009B2B50">
        <w:rPr>
          <w:rFonts w:ascii="Arial" w:hAnsi="Arial"/>
          <w:sz w:val="22"/>
          <w:szCs w:val="22"/>
        </w:rPr>
        <w:t>6 2017 and 2018</w:t>
      </w:r>
      <w:r w:rsidR="003840C4" w:rsidRPr="009B2B50">
        <w:rPr>
          <w:rFonts w:ascii="Arial" w:hAnsi="Arial"/>
          <w:sz w:val="22"/>
          <w:szCs w:val="22"/>
        </w:rPr>
        <w:t xml:space="preserve"> of Baht </w:t>
      </w:r>
      <w:r w:rsidR="003D7BF8" w:rsidRPr="009B2B50">
        <w:rPr>
          <w:rFonts w:ascii="Arial" w:hAnsi="Arial"/>
          <w:sz w:val="22"/>
          <w:szCs w:val="22"/>
        </w:rPr>
        <w:t>10.0</w:t>
      </w:r>
      <w:r w:rsidR="003840C4" w:rsidRPr="009B2B50">
        <w:rPr>
          <w:rFonts w:ascii="Arial" w:hAnsi="Arial"/>
          <w:sz w:val="22"/>
          <w:szCs w:val="22"/>
        </w:rPr>
        <w:t xml:space="preserve"> million.</w:t>
      </w:r>
    </w:p>
    <w:p w14:paraId="6A335897" w14:textId="77777777" w:rsidR="001E7F0B" w:rsidRPr="009B2B50" w:rsidRDefault="001E7F0B" w:rsidP="003840C4">
      <w:pPr>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lastRenderedPageBreak/>
        <w:t>1</w:t>
      </w:r>
      <w:r w:rsidR="00FF409F" w:rsidRPr="009B2B50">
        <w:rPr>
          <w:rFonts w:ascii="Arial" w:hAnsi="Arial"/>
          <w:b/>
          <w:bCs/>
          <w:sz w:val="22"/>
          <w:szCs w:val="22"/>
        </w:rPr>
        <w:t>7</w:t>
      </w:r>
      <w:r w:rsidRPr="009B2B50">
        <w:rPr>
          <w:rFonts w:ascii="Arial" w:hAnsi="Arial"/>
          <w:b/>
          <w:bCs/>
          <w:sz w:val="22"/>
          <w:szCs w:val="22"/>
        </w:rPr>
        <w:t>.</w:t>
      </w:r>
      <w:r w:rsidRPr="009B2B50">
        <w:rPr>
          <w:rFonts w:ascii="Arial" w:hAnsi="Arial"/>
          <w:b/>
          <w:bCs/>
          <w:sz w:val="22"/>
          <w:szCs w:val="22"/>
        </w:rPr>
        <w:tab/>
        <w:t>Trade and other payables</w:t>
      </w:r>
    </w:p>
    <w:p w14:paraId="4EDA9503" w14:textId="77777777" w:rsidR="001E7F0B" w:rsidRPr="009B2B50" w:rsidRDefault="001E7F0B" w:rsidP="0050049D">
      <w:pPr>
        <w:tabs>
          <w:tab w:val="left" w:pos="900"/>
          <w:tab w:val="left" w:pos="2160"/>
        </w:tabs>
        <w:spacing w:after="60" w:line="380" w:lineRule="exact"/>
        <w:ind w:left="547" w:right="58" w:hanging="547"/>
        <w:jc w:val="right"/>
        <w:rPr>
          <w:rFonts w:ascii="Arial" w:hAnsi="Arial" w:cs="Arial"/>
          <w:sz w:val="22"/>
          <w:szCs w:val="22"/>
        </w:rPr>
      </w:pPr>
      <w:r w:rsidRPr="009B2B50">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1A40BD" w:rsidRPr="009B2B50" w14:paraId="1FD2DF05" w14:textId="77777777" w:rsidTr="001A40BD">
        <w:tc>
          <w:tcPr>
            <w:tcW w:w="6192" w:type="dxa"/>
          </w:tcPr>
          <w:p w14:paraId="32936D1B" w14:textId="77777777" w:rsidR="001A40BD" w:rsidRPr="009B2B50" w:rsidRDefault="001A40BD" w:rsidP="001A40BD">
            <w:pPr>
              <w:spacing w:line="380" w:lineRule="exact"/>
              <w:ind w:right="-14"/>
              <w:jc w:val="thaiDistribute"/>
              <w:rPr>
                <w:rFonts w:ascii="Arial" w:hAnsi="Arial" w:cs="Arial"/>
                <w:b/>
                <w:bCs/>
                <w:sz w:val="22"/>
                <w:szCs w:val="22"/>
                <w:u w:val="single"/>
              </w:rPr>
            </w:pPr>
          </w:p>
        </w:tc>
        <w:tc>
          <w:tcPr>
            <w:tcW w:w="1527" w:type="dxa"/>
          </w:tcPr>
          <w:p w14:paraId="5CCD768E"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2020</w:t>
            </w:r>
          </w:p>
        </w:tc>
        <w:tc>
          <w:tcPr>
            <w:tcW w:w="1527" w:type="dxa"/>
          </w:tcPr>
          <w:p w14:paraId="514A05F1"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2019</w:t>
            </w:r>
          </w:p>
        </w:tc>
      </w:tr>
      <w:tr w:rsidR="001A40BD" w:rsidRPr="009B2B50" w14:paraId="5A4B15B8" w14:textId="77777777" w:rsidTr="001A40BD">
        <w:tc>
          <w:tcPr>
            <w:tcW w:w="6192" w:type="dxa"/>
          </w:tcPr>
          <w:p w14:paraId="77C28EF1" w14:textId="77777777" w:rsidR="001A40BD" w:rsidRPr="009B2B50" w:rsidRDefault="001A40BD" w:rsidP="001A40BD">
            <w:pPr>
              <w:spacing w:line="380" w:lineRule="exact"/>
              <w:ind w:left="72" w:right="-14"/>
              <w:jc w:val="thaiDistribute"/>
              <w:rPr>
                <w:rFonts w:ascii="Arial" w:hAnsi="Arial" w:cs="Arial"/>
                <w:sz w:val="22"/>
                <w:szCs w:val="22"/>
                <w:cs/>
              </w:rPr>
            </w:pPr>
            <w:r w:rsidRPr="009B2B50">
              <w:rPr>
                <w:rFonts w:ascii="Arial" w:hAnsi="Arial"/>
                <w:sz w:val="22"/>
                <w:szCs w:val="22"/>
              </w:rPr>
              <w:t xml:space="preserve">Trade payables - related parties (Note </w:t>
            </w:r>
            <w:r w:rsidR="0038360A" w:rsidRPr="009B2B50">
              <w:rPr>
                <w:rFonts w:ascii="Arial" w:hAnsi="Arial"/>
                <w:sz w:val="22"/>
                <w:szCs w:val="22"/>
              </w:rPr>
              <w:t>7</w:t>
            </w:r>
            <w:r w:rsidRPr="009B2B50">
              <w:rPr>
                <w:rFonts w:ascii="Arial" w:hAnsi="Arial"/>
                <w:sz w:val="22"/>
                <w:szCs w:val="22"/>
              </w:rPr>
              <w:t>)</w:t>
            </w:r>
          </w:p>
        </w:tc>
        <w:tc>
          <w:tcPr>
            <w:tcW w:w="1527" w:type="dxa"/>
          </w:tcPr>
          <w:p w14:paraId="7DF2A25E" w14:textId="77777777" w:rsidR="001A40BD" w:rsidRPr="009B2B50" w:rsidRDefault="00467C33"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1,917</w:t>
            </w:r>
          </w:p>
        </w:tc>
        <w:tc>
          <w:tcPr>
            <w:tcW w:w="1527" w:type="dxa"/>
          </w:tcPr>
          <w:p w14:paraId="604BE2DD" w14:textId="77777777" w:rsidR="001A40BD" w:rsidRPr="009B2B50" w:rsidRDefault="001A40BD"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705</w:t>
            </w:r>
          </w:p>
        </w:tc>
      </w:tr>
      <w:tr w:rsidR="001A40BD" w:rsidRPr="009B2B50" w14:paraId="1E115C89" w14:textId="77777777" w:rsidTr="001A40BD">
        <w:tc>
          <w:tcPr>
            <w:tcW w:w="6192" w:type="dxa"/>
          </w:tcPr>
          <w:p w14:paraId="0D8D2118" w14:textId="77777777" w:rsidR="001A40BD" w:rsidRPr="009B2B50" w:rsidRDefault="001A40BD" w:rsidP="001A40BD">
            <w:pPr>
              <w:spacing w:line="380" w:lineRule="exact"/>
              <w:ind w:left="72" w:right="-14"/>
              <w:jc w:val="thaiDistribute"/>
              <w:rPr>
                <w:rFonts w:ascii="Arial" w:hAnsi="Arial" w:cs="Arial"/>
                <w:sz w:val="22"/>
                <w:szCs w:val="22"/>
                <w:cs/>
              </w:rPr>
            </w:pPr>
            <w:r w:rsidRPr="009B2B50">
              <w:rPr>
                <w:rFonts w:ascii="Arial" w:hAnsi="Arial"/>
                <w:sz w:val="22"/>
                <w:szCs w:val="22"/>
              </w:rPr>
              <w:t>Trade payables - unrelated parties</w:t>
            </w:r>
          </w:p>
        </w:tc>
        <w:tc>
          <w:tcPr>
            <w:tcW w:w="1527" w:type="dxa"/>
          </w:tcPr>
          <w:p w14:paraId="7A3B42BF" w14:textId="77777777" w:rsidR="001A40BD" w:rsidRPr="009B2B50" w:rsidRDefault="00467C33"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13,469</w:t>
            </w:r>
          </w:p>
        </w:tc>
        <w:tc>
          <w:tcPr>
            <w:tcW w:w="1527" w:type="dxa"/>
          </w:tcPr>
          <w:p w14:paraId="4E7C9FF5" w14:textId="77777777" w:rsidR="001A40BD" w:rsidRPr="009B2B50" w:rsidRDefault="001A40BD"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10,198</w:t>
            </w:r>
          </w:p>
        </w:tc>
      </w:tr>
      <w:tr w:rsidR="001A40BD" w:rsidRPr="009B2B50" w14:paraId="4D1740D8" w14:textId="77777777" w:rsidTr="001A40BD">
        <w:tc>
          <w:tcPr>
            <w:tcW w:w="6192" w:type="dxa"/>
          </w:tcPr>
          <w:p w14:paraId="1B17C824" w14:textId="77777777" w:rsidR="001A40BD" w:rsidRPr="009B2B50" w:rsidRDefault="001A40BD" w:rsidP="001A40BD">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xml:space="preserve">- related parties (Note </w:t>
            </w:r>
            <w:r w:rsidR="0038360A" w:rsidRPr="009B2B50">
              <w:rPr>
                <w:rFonts w:ascii="Arial" w:hAnsi="Arial"/>
                <w:sz w:val="22"/>
                <w:szCs w:val="22"/>
              </w:rPr>
              <w:t>7</w:t>
            </w:r>
            <w:r w:rsidRPr="009B2B50">
              <w:rPr>
                <w:rFonts w:ascii="Arial" w:hAnsi="Arial"/>
                <w:sz w:val="22"/>
                <w:szCs w:val="22"/>
              </w:rPr>
              <w:t>)</w:t>
            </w:r>
          </w:p>
        </w:tc>
        <w:tc>
          <w:tcPr>
            <w:tcW w:w="1527" w:type="dxa"/>
          </w:tcPr>
          <w:p w14:paraId="7A65D4C8" w14:textId="77777777" w:rsidR="001A40BD" w:rsidRPr="009B2B50" w:rsidRDefault="00467C33"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3,038</w:t>
            </w:r>
          </w:p>
        </w:tc>
        <w:tc>
          <w:tcPr>
            <w:tcW w:w="1527" w:type="dxa"/>
          </w:tcPr>
          <w:p w14:paraId="2FA0F657" w14:textId="77777777" w:rsidR="001A40BD" w:rsidRPr="009B2B50" w:rsidRDefault="001A40BD" w:rsidP="001A40BD">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9</w:t>
            </w:r>
          </w:p>
        </w:tc>
      </w:tr>
      <w:tr w:rsidR="001A40BD" w:rsidRPr="009B2B50" w14:paraId="4DDEDFD1" w14:textId="77777777" w:rsidTr="001A40BD">
        <w:tc>
          <w:tcPr>
            <w:tcW w:w="6192" w:type="dxa"/>
          </w:tcPr>
          <w:p w14:paraId="101F8520" w14:textId="77777777" w:rsidR="001A40BD" w:rsidRPr="009B2B50" w:rsidRDefault="001A40BD" w:rsidP="001A40BD">
            <w:pPr>
              <w:tabs>
                <w:tab w:val="left" w:pos="162"/>
              </w:tabs>
              <w:spacing w:line="380" w:lineRule="exact"/>
              <w:ind w:left="72" w:right="-14"/>
              <w:rPr>
                <w:rFonts w:ascii="Arial" w:hAnsi="Arial" w:cs="Arial"/>
                <w:sz w:val="22"/>
                <w:szCs w:val="22"/>
                <w:cs/>
              </w:rPr>
            </w:pPr>
            <w:r w:rsidRPr="009B2B50">
              <w:rPr>
                <w:rFonts w:ascii="Arial" w:hAnsi="Arial" w:cs="Arial"/>
                <w:sz w:val="22"/>
                <w:szCs w:val="22"/>
              </w:rPr>
              <w:t xml:space="preserve">Accrued expenses </w:t>
            </w:r>
            <w:r w:rsidRPr="009B2B50">
              <w:rPr>
                <w:rFonts w:ascii="Arial" w:hAnsi="Arial"/>
                <w:sz w:val="22"/>
                <w:szCs w:val="22"/>
              </w:rPr>
              <w:t>- unrelated parties</w:t>
            </w:r>
          </w:p>
        </w:tc>
        <w:tc>
          <w:tcPr>
            <w:tcW w:w="1527" w:type="dxa"/>
          </w:tcPr>
          <w:p w14:paraId="2442CA42" w14:textId="77777777" w:rsidR="001A40BD" w:rsidRPr="009B2B50" w:rsidRDefault="00467C33" w:rsidP="001A40BD">
            <w:pPr>
              <w:pBdr>
                <w:bottom w:val="single" w:sz="4" w:space="1" w:color="auto"/>
              </w:pBdr>
              <w:tabs>
                <w:tab w:val="decimal" w:pos="1242"/>
              </w:tabs>
              <w:spacing w:line="380" w:lineRule="exact"/>
              <w:ind w:right="-14"/>
              <w:jc w:val="thaiDistribute"/>
              <w:rPr>
                <w:rFonts w:ascii="Arial" w:hAnsi="Arial" w:cs="Arial"/>
                <w:sz w:val="22"/>
                <w:szCs w:val="22"/>
                <w:cs/>
              </w:rPr>
            </w:pPr>
            <w:r w:rsidRPr="009B2B50">
              <w:rPr>
                <w:rFonts w:ascii="Arial" w:hAnsi="Arial" w:cs="Arial"/>
                <w:sz w:val="22"/>
                <w:szCs w:val="22"/>
              </w:rPr>
              <w:t>9,898</w:t>
            </w:r>
          </w:p>
        </w:tc>
        <w:tc>
          <w:tcPr>
            <w:tcW w:w="1527" w:type="dxa"/>
          </w:tcPr>
          <w:p w14:paraId="31561135" w14:textId="77777777" w:rsidR="001A40BD" w:rsidRPr="009B2B50" w:rsidRDefault="001A40BD" w:rsidP="001A40BD">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7,158</w:t>
            </w:r>
          </w:p>
        </w:tc>
      </w:tr>
      <w:tr w:rsidR="001A40BD" w:rsidRPr="009B2B50" w14:paraId="54A0CE9B" w14:textId="77777777" w:rsidTr="001A40BD">
        <w:tc>
          <w:tcPr>
            <w:tcW w:w="6192" w:type="dxa"/>
          </w:tcPr>
          <w:p w14:paraId="7A3D2C4A" w14:textId="77777777" w:rsidR="001A40BD" w:rsidRPr="009B2B50" w:rsidRDefault="001A40BD" w:rsidP="001A40BD">
            <w:pPr>
              <w:spacing w:line="380" w:lineRule="exact"/>
              <w:ind w:left="72" w:right="-14"/>
              <w:jc w:val="thaiDistribute"/>
              <w:rPr>
                <w:rFonts w:ascii="Arial" w:hAnsi="Arial" w:cs="Arial"/>
                <w:sz w:val="22"/>
                <w:szCs w:val="22"/>
              </w:rPr>
            </w:pPr>
            <w:r w:rsidRPr="009B2B50">
              <w:rPr>
                <w:rFonts w:ascii="Arial" w:hAnsi="Arial"/>
                <w:sz w:val="22"/>
                <w:szCs w:val="22"/>
              </w:rPr>
              <w:t>Total trade and other payables</w:t>
            </w:r>
          </w:p>
        </w:tc>
        <w:tc>
          <w:tcPr>
            <w:tcW w:w="1527" w:type="dxa"/>
          </w:tcPr>
          <w:p w14:paraId="17D90B25" w14:textId="77777777" w:rsidR="001A40BD" w:rsidRPr="009B2B50" w:rsidRDefault="00467C33" w:rsidP="001A40BD">
            <w:pPr>
              <w:pBdr>
                <w:bottom w:val="doub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28,322</w:t>
            </w:r>
          </w:p>
        </w:tc>
        <w:tc>
          <w:tcPr>
            <w:tcW w:w="1527" w:type="dxa"/>
          </w:tcPr>
          <w:p w14:paraId="7C8D5272" w14:textId="77777777" w:rsidR="001A40BD" w:rsidRPr="009B2B50" w:rsidRDefault="001A40BD" w:rsidP="001A40BD">
            <w:pPr>
              <w:pBdr>
                <w:bottom w:val="doub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18,070</w:t>
            </w:r>
          </w:p>
        </w:tc>
      </w:tr>
    </w:tbl>
    <w:p w14:paraId="3822FF6E" w14:textId="26FF416C" w:rsidR="003840C4" w:rsidRPr="009B2B50" w:rsidRDefault="009A3AC1" w:rsidP="003840C4">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1</w:t>
      </w:r>
      <w:r w:rsidR="00FF409F" w:rsidRPr="009B2B50">
        <w:rPr>
          <w:rFonts w:ascii="Arial" w:hAnsi="Arial" w:cs="Arial"/>
          <w:b/>
          <w:bCs/>
          <w:sz w:val="22"/>
          <w:szCs w:val="22"/>
        </w:rPr>
        <w:t>8</w:t>
      </w:r>
      <w:r w:rsidRPr="009B2B50">
        <w:rPr>
          <w:rFonts w:ascii="Arial" w:hAnsi="Arial" w:cs="Arial"/>
          <w:b/>
          <w:bCs/>
          <w:sz w:val="22"/>
          <w:szCs w:val="22"/>
        </w:rPr>
        <w:t>.</w:t>
      </w:r>
      <w:r w:rsidRPr="009B2B50">
        <w:rPr>
          <w:rFonts w:ascii="Arial" w:hAnsi="Arial" w:cs="Arial"/>
          <w:b/>
          <w:bCs/>
          <w:sz w:val="22"/>
          <w:szCs w:val="22"/>
        </w:rPr>
        <w:tab/>
      </w:r>
      <w:r w:rsidR="00FF409F" w:rsidRPr="009B2B50">
        <w:rPr>
          <w:rFonts w:ascii="Arial" w:hAnsi="Arial" w:cs="Arial"/>
          <w:b/>
          <w:bCs/>
          <w:sz w:val="22"/>
          <w:szCs w:val="22"/>
        </w:rPr>
        <w:t>Leases</w:t>
      </w:r>
    </w:p>
    <w:p w14:paraId="31ADE0C0" w14:textId="77777777" w:rsidR="00FF409F" w:rsidRPr="009B2B50" w:rsidRDefault="00FF409F" w:rsidP="00FF409F">
      <w:pPr>
        <w:spacing w:before="12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ab/>
        <w:t>The Company as a lessee</w:t>
      </w:r>
    </w:p>
    <w:p w14:paraId="7693EBA8" w14:textId="77777777" w:rsidR="00FF409F" w:rsidRPr="009B2B50" w:rsidRDefault="00FF409F" w:rsidP="00FF409F">
      <w:pPr>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Company has lease contracts for </w:t>
      </w:r>
      <w:r w:rsidR="00E863B5" w:rsidRPr="009B2B50">
        <w:rPr>
          <w:rFonts w:ascii="Arial" w:hAnsi="Arial" w:cs="Arial"/>
          <w:sz w:val="22"/>
          <w:szCs w:val="22"/>
        </w:rPr>
        <w:t xml:space="preserve">motor </w:t>
      </w:r>
      <w:r w:rsidRPr="009B2B50">
        <w:rPr>
          <w:rFonts w:ascii="Arial" w:hAnsi="Arial" w:cs="Arial"/>
          <w:sz w:val="22"/>
          <w:szCs w:val="22"/>
        </w:rPr>
        <w:t xml:space="preserve">vehicle used in its operations. </w:t>
      </w:r>
      <w:r w:rsidR="00F311CC" w:rsidRPr="009B2B50">
        <w:rPr>
          <w:rFonts w:ascii="Arial" w:hAnsi="Arial" w:cs="Arial"/>
          <w:sz w:val="22"/>
          <w:szCs w:val="22"/>
        </w:rPr>
        <w:t>The term of the agreement is generally 5 years</w:t>
      </w:r>
      <w:r w:rsidRPr="009B2B50">
        <w:rPr>
          <w:rFonts w:ascii="Arial" w:hAnsi="Arial" w:cs="Arial"/>
          <w:sz w:val="22"/>
          <w:szCs w:val="22"/>
        </w:rPr>
        <w:t>.</w:t>
      </w:r>
    </w:p>
    <w:p w14:paraId="23C477EE" w14:textId="77777777" w:rsidR="00FF409F" w:rsidRPr="009B2B50" w:rsidRDefault="00FF409F" w:rsidP="00FF409F">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9B2B50">
        <w:rPr>
          <w:rFonts w:ascii="Arial" w:hAnsi="Arial" w:cs="Browallia New"/>
          <w:b/>
          <w:bCs/>
          <w:sz w:val="22"/>
          <w:szCs w:val="28"/>
        </w:rPr>
        <w:t>Right-of-use assets</w:t>
      </w:r>
    </w:p>
    <w:p w14:paraId="4339AE84" w14:textId="77777777" w:rsidR="00FF409F" w:rsidRPr="009B2B50" w:rsidRDefault="00FF409F" w:rsidP="00FF409F">
      <w:pPr>
        <w:spacing w:before="120" w:after="120" w:line="380" w:lineRule="exact"/>
        <w:ind w:left="900"/>
        <w:jc w:val="thaiDistribute"/>
        <w:rPr>
          <w:rFonts w:ascii="Angsana New" w:hAnsi="Angsana New"/>
          <w:spacing w:val="-2"/>
          <w:sz w:val="32"/>
          <w:szCs w:val="32"/>
        </w:rPr>
      </w:pPr>
      <w:r w:rsidRPr="009B2B50">
        <w:rPr>
          <w:rFonts w:ascii="Arial" w:hAnsi="Arial" w:cs="Arial"/>
          <w:spacing w:val="-2"/>
          <w:sz w:val="22"/>
          <w:szCs w:val="22"/>
        </w:rPr>
        <w:t>Movement of right-of-use assets for the year ended 31 December 2020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9B2B50" w14:paraId="2972F2B0" w14:textId="77777777" w:rsidTr="00B253E8">
        <w:tc>
          <w:tcPr>
            <w:tcW w:w="8820" w:type="dxa"/>
            <w:gridSpan w:val="2"/>
          </w:tcPr>
          <w:p w14:paraId="7E3DF1D2" w14:textId="77777777" w:rsidR="00B253E8" w:rsidRPr="009B2B50" w:rsidRDefault="00B253E8" w:rsidP="00B253E8">
            <w:pPr>
              <w:tabs>
                <w:tab w:val="right" w:pos="1033"/>
              </w:tabs>
              <w:spacing w:line="380" w:lineRule="exact"/>
              <w:ind w:left="-29" w:right="-29"/>
              <w:jc w:val="right"/>
              <w:rPr>
                <w:rFonts w:ascii="Arial" w:hAnsi="Arial" w:cs="Arial"/>
                <w:sz w:val="22"/>
                <w:szCs w:val="22"/>
              </w:rPr>
            </w:pPr>
            <w:r w:rsidRPr="009B2B50">
              <w:rPr>
                <w:rFonts w:ascii="Arial" w:hAnsi="Arial" w:cs="Arial"/>
                <w:sz w:val="22"/>
                <w:szCs w:val="22"/>
              </w:rPr>
              <w:t>(Unit: Thousand Baht)</w:t>
            </w:r>
          </w:p>
        </w:tc>
      </w:tr>
      <w:tr w:rsidR="00E863B5" w:rsidRPr="009B2B50" w14:paraId="34BE242B" w14:textId="77777777" w:rsidTr="00B253E8">
        <w:tc>
          <w:tcPr>
            <w:tcW w:w="6840" w:type="dxa"/>
          </w:tcPr>
          <w:p w14:paraId="39D504E8" w14:textId="77777777" w:rsidR="00E863B5" w:rsidRPr="009B2B50"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9B2B50"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9B2B50">
              <w:rPr>
                <w:rFonts w:ascii="Arial" w:hAnsi="Arial" w:cs="Arial"/>
                <w:sz w:val="22"/>
                <w:szCs w:val="22"/>
              </w:rPr>
              <w:t>Motor vehicle</w:t>
            </w:r>
          </w:p>
        </w:tc>
      </w:tr>
      <w:tr w:rsidR="00E863B5" w:rsidRPr="009B2B50" w14:paraId="41A28ADB" w14:textId="77777777" w:rsidTr="00B253E8">
        <w:tc>
          <w:tcPr>
            <w:tcW w:w="6840" w:type="dxa"/>
            <w:hideMark/>
          </w:tcPr>
          <w:p w14:paraId="7D7E52F2" w14:textId="77777777" w:rsidR="00E863B5" w:rsidRPr="009B2B50" w:rsidRDefault="00E863B5" w:rsidP="00B253E8">
            <w:pPr>
              <w:spacing w:line="380" w:lineRule="exact"/>
              <w:ind w:right="-50"/>
              <w:rPr>
                <w:rFonts w:ascii="Arial" w:hAnsi="Arial" w:cs="Arial"/>
                <w:b/>
                <w:bCs/>
                <w:sz w:val="22"/>
                <w:szCs w:val="22"/>
              </w:rPr>
            </w:pPr>
            <w:r w:rsidRPr="009B2B50">
              <w:rPr>
                <w:rFonts w:ascii="Arial" w:hAnsi="Arial" w:cs="Arial"/>
                <w:b/>
                <w:bCs/>
                <w:sz w:val="22"/>
                <w:szCs w:val="22"/>
              </w:rPr>
              <w:t>1 January 2020</w:t>
            </w:r>
          </w:p>
        </w:tc>
        <w:tc>
          <w:tcPr>
            <w:tcW w:w="1980" w:type="dxa"/>
            <w:vAlign w:val="bottom"/>
          </w:tcPr>
          <w:p w14:paraId="7240F922" w14:textId="77777777" w:rsidR="00E863B5" w:rsidRPr="009B2B50" w:rsidRDefault="00467C33" w:rsidP="00B253E8">
            <w:pPr>
              <w:tabs>
                <w:tab w:val="decimal" w:pos="1600"/>
              </w:tabs>
              <w:spacing w:line="380" w:lineRule="exact"/>
              <w:ind w:left="-29" w:right="-29"/>
              <w:rPr>
                <w:rFonts w:ascii="Arial" w:hAnsi="Arial" w:cs="Arial"/>
                <w:sz w:val="22"/>
                <w:szCs w:val="22"/>
              </w:rPr>
            </w:pPr>
            <w:r w:rsidRPr="009B2B50">
              <w:rPr>
                <w:rFonts w:ascii="Arial" w:hAnsi="Arial" w:cs="Arial"/>
                <w:sz w:val="22"/>
                <w:szCs w:val="22"/>
              </w:rPr>
              <w:t>1,685</w:t>
            </w:r>
          </w:p>
        </w:tc>
      </w:tr>
      <w:tr w:rsidR="00E863B5" w:rsidRPr="009B2B50" w14:paraId="53F77888" w14:textId="77777777" w:rsidTr="00B253E8">
        <w:tc>
          <w:tcPr>
            <w:tcW w:w="6840" w:type="dxa"/>
            <w:hideMark/>
          </w:tcPr>
          <w:p w14:paraId="7A6C088B" w14:textId="77777777" w:rsidR="00E863B5" w:rsidRPr="009B2B50" w:rsidRDefault="00E863B5" w:rsidP="00B253E8">
            <w:pPr>
              <w:spacing w:line="380" w:lineRule="exact"/>
              <w:ind w:right="-50"/>
              <w:rPr>
                <w:rFonts w:ascii="Arial" w:hAnsi="Arial" w:cstheme="minorBidi"/>
                <w:sz w:val="22"/>
                <w:szCs w:val="22"/>
              </w:rPr>
            </w:pPr>
            <w:r w:rsidRPr="009B2B50">
              <w:rPr>
                <w:rFonts w:ascii="Arial" w:hAnsi="Arial" w:cs="Arial"/>
                <w:sz w:val="22"/>
                <w:szCs w:val="22"/>
              </w:rPr>
              <w:t>Depreciation</w:t>
            </w:r>
            <w:r w:rsidRPr="009B2B50">
              <w:rPr>
                <w:rFonts w:ascii="Arial" w:hAnsi="Arial" w:cstheme="minorBidi"/>
                <w:sz w:val="22"/>
                <w:szCs w:val="22"/>
              </w:rPr>
              <w:t xml:space="preserve"> for the year</w:t>
            </w:r>
          </w:p>
        </w:tc>
        <w:tc>
          <w:tcPr>
            <w:tcW w:w="1980" w:type="dxa"/>
            <w:vAlign w:val="bottom"/>
          </w:tcPr>
          <w:p w14:paraId="1D90B835" w14:textId="65084878" w:rsidR="00E863B5" w:rsidRPr="009B2B50" w:rsidRDefault="00467C33" w:rsidP="00B253E8">
            <w:pPr>
              <w:pBdr>
                <w:bottom w:val="single" w:sz="4" w:space="1" w:color="auto"/>
              </w:pBdr>
              <w:tabs>
                <w:tab w:val="decimal" w:pos="1600"/>
              </w:tabs>
              <w:spacing w:line="380" w:lineRule="exact"/>
              <w:ind w:left="-29" w:right="-29"/>
              <w:rPr>
                <w:rFonts w:ascii="Arial" w:hAnsi="Arial" w:cs="Arial"/>
                <w:sz w:val="22"/>
                <w:szCs w:val="22"/>
              </w:rPr>
            </w:pPr>
            <w:r w:rsidRPr="009B2B50">
              <w:rPr>
                <w:rFonts w:ascii="Arial" w:hAnsi="Arial" w:cs="Arial"/>
                <w:sz w:val="22"/>
                <w:szCs w:val="22"/>
              </w:rPr>
              <w:t>(59</w:t>
            </w:r>
            <w:r w:rsidR="000E4661" w:rsidRPr="009B2B50">
              <w:rPr>
                <w:rFonts w:ascii="Arial" w:hAnsi="Arial" w:cs="Arial"/>
                <w:sz w:val="22"/>
                <w:szCs w:val="22"/>
              </w:rPr>
              <w:t>8</w:t>
            </w:r>
            <w:r w:rsidRPr="009B2B50">
              <w:rPr>
                <w:rFonts w:ascii="Arial" w:hAnsi="Arial" w:cs="Arial"/>
                <w:sz w:val="22"/>
                <w:szCs w:val="22"/>
              </w:rPr>
              <w:t>)</w:t>
            </w:r>
          </w:p>
        </w:tc>
      </w:tr>
      <w:tr w:rsidR="00E863B5" w:rsidRPr="009B2B50" w14:paraId="2CE437E6" w14:textId="77777777" w:rsidTr="00B253E8">
        <w:tc>
          <w:tcPr>
            <w:tcW w:w="6840" w:type="dxa"/>
            <w:hideMark/>
          </w:tcPr>
          <w:p w14:paraId="57D7EAD9" w14:textId="77777777" w:rsidR="00E863B5" w:rsidRPr="009B2B50" w:rsidRDefault="00E863B5" w:rsidP="00B253E8">
            <w:pPr>
              <w:spacing w:line="380" w:lineRule="exact"/>
              <w:ind w:right="-50"/>
              <w:rPr>
                <w:rFonts w:ascii="Arial" w:hAnsi="Arial" w:cs="Arial"/>
                <w:b/>
                <w:bCs/>
                <w:spacing w:val="-4"/>
                <w:sz w:val="22"/>
                <w:szCs w:val="22"/>
              </w:rPr>
            </w:pPr>
            <w:r w:rsidRPr="009B2B50">
              <w:rPr>
                <w:rFonts w:ascii="Arial" w:hAnsi="Arial" w:cs="Arial"/>
                <w:b/>
                <w:bCs/>
                <w:spacing w:val="-4"/>
                <w:sz w:val="22"/>
                <w:szCs w:val="22"/>
              </w:rPr>
              <w:t>31 December 2020</w:t>
            </w:r>
          </w:p>
        </w:tc>
        <w:tc>
          <w:tcPr>
            <w:tcW w:w="1980" w:type="dxa"/>
            <w:vAlign w:val="bottom"/>
          </w:tcPr>
          <w:p w14:paraId="115960D3" w14:textId="345D5D0E" w:rsidR="00E863B5" w:rsidRPr="009B2B50" w:rsidRDefault="00467C33" w:rsidP="00B253E8">
            <w:pPr>
              <w:pBdr>
                <w:bottom w:val="double" w:sz="4" w:space="1" w:color="auto"/>
              </w:pBdr>
              <w:tabs>
                <w:tab w:val="decimal" w:pos="1600"/>
              </w:tabs>
              <w:spacing w:line="380" w:lineRule="exact"/>
              <w:ind w:left="-29" w:right="-29"/>
              <w:rPr>
                <w:rFonts w:ascii="Arial" w:hAnsi="Arial" w:cs="Arial"/>
                <w:sz w:val="22"/>
                <w:szCs w:val="22"/>
              </w:rPr>
            </w:pPr>
            <w:r w:rsidRPr="009B2B50">
              <w:rPr>
                <w:rFonts w:ascii="Arial" w:hAnsi="Arial" w:cs="Arial"/>
                <w:sz w:val="22"/>
                <w:szCs w:val="22"/>
              </w:rPr>
              <w:t>1,08</w:t>
            </w:r>
            <w:r w:rsidR="000E4661" w:rsidRPr="009B2B50">
              <w:rPr>
                <w:rFonts w:ascii="Arial" w:hAnsi="Arial" w:cs="Arial"/>
                <w:sz w:val="22"/>
                <w:szCs w:val="22"/>
              </w:rPr>
              <w:t>7</w:t>
            </w:r>
          </w:p>
        </w:tc>
      </w:tr>
    </w:tbl>
    <w:p w14:paraId="4A4143B4" w14:textId="118C6CFB"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t>Lease liabilit</w:t>
      </w:r>
      <w:r w:rsidR="00E662BE">
        <w:rPr>
          <w:rFonts w:ascii="Arial" w:hAnsi="Arial" w:cs="Browallia New"/>
          <w:b/>
          <w:bCs/>
          <w:sz w:val="22"/>
          <w:szCs w:val="28"/>
        </w:rPr>
        <w:t>y</w:t>
      </w:r>
      <w:r w:rsidR="00E863B5" w:rsidRPr="009B2B50">
        <w:rPr>
          <w:rFonts w:ascii="Arial" w:hAnsi="Arial" w:cs="Browallia New"/>
          <w:b/>
          <w:bCs/>
          <w:sz w:val="22"/>
          <w:szCs w:val="28"/>
        </w:rPr>
        <w:t>/ Liability under finance lease agreement</w:t>
      </w:r>
    </w:p>
    <w:p w14:paraId="44CF1F5D" w14:textId="77777777" w:rsidR="00E863B5" w:rsidRPr="009B2B50"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9B2B50">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E863B5" w:rsidRPr="009B2B50" w14:paraId="5339895D" w14:textId="77777777" w:rsidTr="00E863B5">
        <w:tc>
          <w:tcPr>
            <w:tcW w:w="5940" w:type="dxa"/>
          </w:tcPr>
          <w:p w14:paraId="58F31DDB" w14:textId="77777777" w:rsidR="00E863B5" w:rsidRPr="009B2B50" w:rsidRDefault="00E863B5" w:rsidP="00B20931">
            <w:pPr>
              <w:spacing w:line="380" w:lineRule="exact"/>
              <w:ind w:right="-14"/>
              <w:jc w:val="thaiDistribute"/>
              <w:rPr>
                <w:rFonts w:ascii="Arial" w:hAnsi="Arial" w:cs="Arial"/>
                <w:b/>
                <w:bCs/>
                <w:sz w:val="22"/>
                <w:szCs w:val="22"/>
                <w:u w:val="single"/>
              </w:rPr>
            </w:pPr>
          </w:p>
        </w:tc>
        <w:tc>
          <w:tcPr>
            <w:tcW w:w="1527" w:type="dxa"/>
          </w:tcPr>
          <w:p w14:paraId="01CD4A0E" w14:textId="77777777" w:rsidR="00E863B5" w:rsidRPr="009B2B50" w:rsidRDefault="00E863B5" w:rsidP="00B20931">
            <w:pPr>
              <w:pBdr>
                <w:bottom w:val="single" w:sz="4" w:space="1" w:color="auto"/>
              </w:pBdr>
              <w:spacing w:line="380" w:lineRule="exact"/>
              <w:jc w:val="center"/>
              <w:rPr>
                <w:rFonts w:ascii="Arial" w:hAnsi="Arial" w:cs="Arial"/>
                <w:szCs w:val="22"/>
              </w:rPr>
            </w:pPr>
            <w:r w:rsidRPr="009B2B50">
              <w:rPr>
                <w:rFonts w:ascii="Arial" w:hAnsi="Arial" w:cs="Arial"/>
                <w:sz w:val="22"/>
                <w:szCs w:val="22"/>
              </w:rPr>
              <w:t>2020</w:t>
            </w:r>
          </w:p>
        </w:tc>
        <w:tc>
          <w:tcPr>
            <w:tcW w:w="1527" w:type="dxa"/>
          </w:tcPr>
          <w:p w14:paraId="3B9EB95A" w14:textId="77777777" w:rsidR="00E863B5" w:rsidRPr="009B2B50" w:rsidRDefault="00E863B5" w:rsidP="00B20931">
            <w:pPr>
              <w:pBdr>
                <w:bottom w:val="single" w:sz="4" w:space="1" w:color="auto"/>
              </w:pBdr>
              <w:spacing w:line="380" w:lineRule="exact"/>
              <w:jc w:val="center"/>
              <w:rPr>
                <w:rFonts w:ascii="Arial" w:hAnsi="Arial" w:cs="Arial"/>
                <w:szCs w:val="22"/>
              </w:rPr>
            </w:pPr>
            <w:r w:rsidRPr="009B2B50">
              <w:rPr>
                <w:rFonts w:ascii="Arial" w:hAnsi="Arial" w:cs="Arial"/>
                <w:sz w:val="22"/>
                <w:szCs w:val="22"/>
              </w:rPr>
              <w:t>2019</w:t>
            </w:r>
          </w:p>
        </w:tc>
      </w:tr>
      <w:tr w:rsidR="00E863B5" w:rsidRPr="009B2B50" w14:paraId="7B5F213E" w14:textId="77777777" w:rsidTr="00E863B5">
        <w:tc>
          <w:tcPr>
            <w:tcW w:w="5940" w:type="dxa"/>
          </w:tcPr>
          <w:p w14:paraId="61579331" w14:textId="048CC332" w:rsidR="00E863B5" w:rsidRPr="009B2B50" w:rsidRDefault="00692680" w:rsidP="00B20931">
            <w:pPr>
              <w:spacing w:line="380" w:lineRule="exact"/>
              <w:ind w:left="72" w:right="-14"/>
              <w:jc w:val="thaiDistribute"/>
              <w:rPr>
                <w:rFonts w:ascii="Arial" w:hAnsi="Arial" w:cs="Arial"/>
                <w:sz w:val="22"/>
                <w:szCs w:val="22"/>
                <w:cs/>
              </w:rPr>
            </w:pPr>
            <w:r>
              <w:rPr>
                <w:rFonts w:ascii="Arial" w:hAnsi="Arial" w:cs="Arial"/>
                <w:sz w:val="22"/>
                <w:szCs w:val="22"/>
              </w:rPr>
              <w:t>Lease liabilit</w:t>
            </w:r>
            <w:r w:rsidR="00E662BE">
              <w:rPr>
                <w:rFonts w:ascii="Arial" w:hAnsi="Arial" w:cs="Arial"/>
                <w:sz w:val="22"/>
                <w:szCs w:val="22"/>
              </w:rPr>
              <w:t>y</w:t>
            </w:r>
            <w:r>
              <w:rPr>
                <w:rFonts w:ascii="Arial" w:hAnsi="Arial" w:cs="Arial"/>
                <w:sz w:val="22"/>
                <w:szCs w:val="22"/>
              </w:rPr>
              <w:t xml:space="preserve">/ </w:t>
            </w:r>
            <w:r w:rsidR="00E863B5" w:rsidRPr="009B2B50">
              <w:rPr>
                <w:rFonts w:ascii="Arial" w:hAnsi="Arial" w:cs="Arial"/>
                <w:sz w:val="22"/>
                <w:szCs w:val="22"/>
              </w:rPr>
              <w:t>Liability under finance lease agreement</w:t>
            </w:r>
          </w:p>
        </w:tc>
        <w:tc>
          <w:tcPr>
            <w:tcW w:w="1527" w:type="dxa"/>
          </w:tcPr>
          <w:p w14:paraId="77B6B9E8" w14:textId="77777777" w:rsidR="00E863B5" w:rsidRPr="009B2B50" w:rsidRDefault="00467C33" w:rsidP="00B20931">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756</w:t>
            </w:r>
          </w:p>
        </w:tc>
        <w:tc>
          <w:tcPr>
            <w:tcW w:w="1527" w:type="dxa"/>
          </w:tcPr>
          <w:p w14:paraId="3806E3D5" w14:textId="77777777" w:rsidR="00E863B5" w:rsidRPr="009B2B50" w:rsidRDefault="00E863B5" w:rsidP="00B20931">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1,188</w:t>
            </w:r>
          </w:p>
        </w:tc>
      </w:tr>
      <w:tr w:rsidR="00E863B5" w:rsidRPr="009B2B50" w14:paraId="17ACF783" w14:textId="77777777" w:rsidTr="00E863B5">
        <w:tc>
          <w:tcPr>
            <w:tcW w:w="5940" w:type="dxa"/>
          </w:tcPr>
          <w:p w14:paraId="0B8B3094" w14:textId="77777777" w:rsidR="00E863B5" w:rsidRPr="009B2B50" w:rsidRDefault="00E863B5" w:rsidP="00B20931">
            <w:pPr>
              <w:spacing w:line="380" w:lineRule="exact"/>
              <w:ind w:left="72" w:right="-14"/>
              <w:jc w:val="thaiDistribute"/>
              <w:rPr>
                <w:rFonts w:ascii="Arial" w:hAnsi="Arial" w:cs="Arial"/>
                <w:sz w:val="22"/>
                <w:szCs w:val="22"/>
                <w:cs/>
              </w:rPr>
            </w:pPr>
            <w:r w:rsidRPr="009B2B50">
              <w:rPr>
                <w:rFonts w:ascii="Arial" w:hAnsi="Arial" w:cs="Arial"/>
                <w:sz w:val="22"/>
                <w:szCs w:val="22"/>
              </w:rPr>
              <w:t>Less: Deferred interest expenses</w:t>
            </w:r>
          </w:p>
        </w:tc>
        <w:tc>
          <w:tcPr>
            <w:tcW w:w="1527" w:type="dxa"/>
          </w:tcPr>
          <w:p w14:paraId="75D3445A" w14:textId="77777777" w:rsidR="00E863B5" w:rsidRPr="009B2B50" w:rsidRDefault="00467C33" w:rsidP="00B20931">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(41)</w:t>
            </w:r>
          </w:p>
        </w:tc>
        <w:tc>
          <w:tcPr>
            <w:tcW w:w="1527" w:type="dxa"/>
          </w:tcPr>
          <w:p w14:paraId="44F21F70" w14:textId="77777777" w:rsidR="00E863B5" w:rsidRPr="009B2B50" w:rsidRDefault="00E863B5" w:rsidP="00B20931">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(98)</w:t>
            </w:r>
          </w:p>
        </w:tc>
      </w:tr>
      <w:tr w:rsidR="00E863B5" w:rsidRPr="009B2B50" w14:paraId="57FEEB78" w14:textId="77777777" w:rsidTr="00E863B5">
        <w:tc>
          <w:tcPr>
            <w:tcW w:w="5940" w:type="dxa"/>
          </w:tcPr>
          <w:p w14:paraId="61A01EAD" w14:textId="77777777" w:rsidR="00E863B5" w:rsidRPr="009B2B50" w:rsidRDefault="00E863B5" w:rsidP="00B20931">
            <w:pPr>
              <w:spacing w:line="380" w:lineRule="exact"/>
              <w:ind w:left="72" w:right="-14"/>
              <w:jc w:val="thaiDistribute"/>
              <w:rPr>
                <w:rFonts w:ascii="Arial" w:hAnsi="Arial"/>
                <w:sz w:val="22"/>
                <w:szCs w:val="22"/>
              </w:rPr>
            </w:pPr>
            <w:r w:rsidRPr="009B2B50">
              <w:rPr>
                <w:rFonts w:ascii="Arial" w:hAnsi="Arial"/>
                <w:sz w:val="22"/>
                <w:szCs w:val="22"/>
              </w:rPr>
              <w:t>Total</w:t>
            </w:r>
          </w:p>
        </w:tc>
        <w:tc>
          <w:tcPr>
            <w:tcW w:w="1527" w:type="dxa"/>
          </w:tcPr>
          <w:p w14:paraId="56C5B4A1" w14:textId="77777777" w:rsidR="00E863B5" w:rsidRPr="009B2B50" w:rsidRDefault="00467C33" w:rsidP="00B20931">
            <w:pP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715</w:t>
            </w:r>
          </w:p>
        </w:tc>
        <w:tc>
          <w:tcPr>
            <w:tcW w:w="1527" w:type="dxa"/>
          </w:tcPr>
          <w:p w14:paraId="79AF5FE6" w14:textId="77777777" w:rsidR="00E863B5" w:rsidRPr="009B2B50" w:rsidRDefault="00E863B5" w:rsidP="00B20931">
            <w:pPr>
              <w:tabs>
                <w:tab w:val="decimal" w:pos="1242"/>
              </w:tabs>
              <w:spacing w:line="380" w:lineRule="exact"/>
              <w:ind w:right="-14"/>
              <w:jc w:val="thaiDistribute"/>
              <w:rPr>
                <w:rFonts w:ascii="Arial" w:hAnsi="Arial" w:cs="Arial"/>
                <w:sz w:val="22"/>
                <w:szCs w:val="22"/>
                <w:cs/>
              </w:rPr>
            </w:pPr>
            <w:r w:rsidRPr="009B2B50">
              <w:rPr>
                <w:rFonts w:ascii="Arial" w:hAnsi="Arial" w:cs="Arial"/>
                <w:sz w:val="22"/>
                <w:szCs w:val="22"/>
              </w:rPr>
              <w:t>1,090</w:t>
            </w:r>
          </w:p>
        </w:tc>
      </w:tr>
      <w:tr w:rsidR="00E863B5" w:rsidRPr="009B2B50" w14:paraId="32C3C602" w14:textId="77777777" w:rsidTr="00E863B5">
        <w:tc>
          <w:tcPr>
            <w:tcW w:w="5940" w:type="dxa"/>
          </w:tcPr>
          <w:p w14:paraId="699C509B" w14:textId="77777777" w:rsidR="00E863B5" w:rsidRPr="009B2B50" w:rsidRDefault="00E863B5" w:rsidP="00B20931">
            <w:pPr>
              <w:tabs>
                <w:tab w:val="left" w:pos="162"/>
              </w:tabs>
              <w:spacing w:line="380" w:lineRule="exact"/>
              <w:ind w:left="72" w:right="-14"/>
              <w:rPr>
                <w:rFonts w:ascii="Arial" w:hAnsi="Arial" w:cs="Arial"/>
                <w:sz w:val="22"/>
                <w:szCs w:val="22"/>
                <w:cs/>
              </w:rPr>
            </w:pPr>
            <w:r w:rsidRPr="009B2B50">
              <w:rPr>
                <w:rFonts w:ascii="Arial" w:hAnsi="Arial" w:cs="Arial"/>
                <w:sz w:val="22"/>
                <w:szCs w:val="22"/>
              </w:rPr>
              <w:t>Less: Portion due within one year</w:t>
            </w:r>
          </w:p>
        </w:tc>
        <w:tc>
          <w:tcPr>
            <w:tcW w:w="1527" w:type="dxa"/>
          </w:tcPr>
          <w:p w14:paraId="2CCD275F" w14:textId="77777777" w:rsidR="00E863B5" w:rsidRPr="009B2B50" w:rsidRDefault="00467C33" w:rsidP="00B20931">
            <w:pPr>
              <w:pBdr>
                <w:bottom w:val="single" w:sz="4" w:space="1" w:color="auto"/>
              </w:pBdr>
              <w:tabs>
                <w:tab w:val="decimal" w:pos="1242"/>
              </w:tabs>
              <w:spacing w:line="380" w:lineRule="exact"/>
              <w:ind w:right="-14"/>
              <w:jc w:val="thaiDistribute"/>
              <w:rPr>
                <w:rFonts w:ascii="Arial" w:hAnsi="Arial" w:cs="Arial"/>
                <w:sz w:val="22"/>
                <w:szCs w:val="22"/>
                <w:cs/>
              </w:rPr>
            </w:pPr>
            <w:r w:rsidRPr="009B2B50">
              <w:rPr>
                <w:rFonts w:ascii="Arial" w:hAnsi="Arial" w:cs="Arial"/>
                <w:sz w:val="22"/>
                <w:szCs w:val="22"/>
              </w:rPr>
              <w:t>(399)</w:t>
            </w:r>
          </w:p>
        </w:tc>
        <w:tc>
          <w:tcPr>
            <w:tcW w:w="1527" w:type="dxa"/>
          </w:tcPr>
          <w:p w14:paraId="556C31EA" w14:textId="77777777" w:rsidR="00E863B5" w:rsidRPr="009B2B50" w:rsidRDefault="00E863B5" w:rsidP="00B20931">
            <w:pPr>
              <w:pBdr>
                <w:bottom w:val="sing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(375)</w:t>
            </w:r>
          </w:p>
        </w:tc>
      </w:tr>
      <w:tr w:rsidR="00E863B5" w:rsidRPr="009B2B50" w14:paraId="7574B699" w14:textId="77777777" w:rsidTr="00E863B5">
        <w:tc>
          <w:tcPr>
            <w:tcW w:w="5940" w:type="dxa"/>
          </w:tcPr>
          <w:p w14:paraId="1B901910" w14:textId="6FF47DFF" w:rsidR="00E863B5" w:rsidRPr="009B2B50" w:rsidRDefault="00692680" w:rsidP="00B20931">
            <w:pPr>
              <w:tabs>
                <w:tab w:val="left" w:pos="162"/>
              </w:tabs>
              <w:spacing w:line="380" w:lineRule="exact"/>
              <w:ind w:left="72" w:right="-14"/>
              <w:rPr>
                <w:rFonts w:ascii="Arial" w:hAnsi="Arial" w:cs="Arial"/>
                <w:sz w:val="22"/>
                <w:szCs w:val="22"/>
              </w:rPr>
            </w:pPr>
            <w:r>
              <w:rPr>
                <w:rFonts w:ascii="Arial" w:hAnsi="Arial" w:cs="Arial"/>
                <w:sz w:val="22"/>
                <w:szCs w:val="22"/>
              </w:rPr>
              <w:t>Lease liabilit</w:t>
            </w:r>
            <w:r w:rsidR="00E662BE">
              <w:rPr>
                <w:rFonts w:ascii="Arial" w:hAnsi="Arial" w:cs="Arial"/>
                <w:sz w:val="22"/>
                <w:szCs w:val="22"/>
              </w:rPr>
              <w:t>y</w:t>
            </w:r>
            <w:r>
              <w:rPr>
                <w:rFonts w:ascii="Arial" w:hAnsi="Arial" w:cs="Arial"/>
                <w:sz w:val="22"/>
                <w:szCs w:val="22"/>
              </w:rPr>
              <w:t xml:space="preserve">/ </w:t>
            </w:r>
            <w:r w:rsidR="00E863B5" w:rsidRPr="009B2B50">
              <w:rPr>
                <w:rFonts w:ascii="Arial" w:hAnsi="Arial" w:cs="Arial"/>
                <w:sz w:val="22"/>
                <w:szCs w:val="22"/>
              </w:rPr>
              <w:t>Liability under finance lease agreement</w:t>
            </w:r>
          </w:p>
        </w:tc>
        <w:tc>
          <w:tcPr>
            <w:tcW w:w="1527" w:type="dxa"/>
          </w:tcPr>
          <w:p w14:paraId="021E4898" w14:textId="77777777" w:rsidR="00E863B5" w:rsidRPr="009B2B50" w:rsidRDefault="00E863B5" w:rsidP="00B20931">
            <w:pPr>
              <w:tabs>
                <w:tab w:val="decimal" w:pos="1242"/>
              </w:tabs>
              <w:spacing w:line="380" w:lineRule="exact"/>
              <w:ind w:right="-14"/>
              <w:jc w:val="thaiDistribute"/>
              <w:rPr>
                <w:rFonts w:ascii="Arial" w:hAnsi="Arial" w:cs="Arial"/>
                <w:sz w:val="22"/>
                <w:szCs w:val="22"/>
              </w:rPr>
            </w:pPr>
          </w:p>
        </w:tc>
        <w:tc>
          <w:tcPr>
            <w:tcW w:w="1527" w:type="dxa"/>
          </w:tcPr>
          <w:p w14:paraId="5ED39129" w14:textId="77777777" w:rsidR="00E863B5" w:rsidRPr="009B2B50" w:rsidRDefault="00E863B5" w:rsidP="00B20931">
            <w:pPr>
              <w:tabs>
                <w:tab w:val="decimal" w:pos="1242"/>
              </w:tabs>
              <w:spacing w:line="380" w:lineRule="exact"/>
              <w:ind w:right="-14"/>
              <w:jc w:val="thaiDistribute"/>
              <w:rPr>
                <w:rFonts w:ascii="Arial" w:hAnsi="Arial" w:cs="Arial"/>
                <w:sz w:val="22"/>
                <w:szCs w:val="22"/>
              </w:rPr>
            </w:pPr>
          </w:p>
        </w:tc>
      </w:tr>
      <w:tr w:rsidR="00E863B5" w:rsidRPr="009B2B50" w14:paraId="7D5825DD" w14:textId="77777777" w:rsidTr="00E863B5">
        <w:tc>
          <w:tcPr>
            <w:tcW w:w="5940" w:type="dxa"/>
          </w:tcPr>
          <w:p w14:paraId="198E0139" w14:textId="77777777" w:rsidR="00E863B5" w:rsidRPr="009B2B50" w:rsidRDefault="00E863B5" w:rsidP="00B20931">
            <w:pPr>
              <w:spacing w:line="380" w:lineRule="exact"/>
              <w:ind w:left="234" w:right="-14" w:hanging="162"/>
              <w:rPr>
                <w:rFonts w:ascii="Arial" w:hAnsi="Arial" w:cs="Arial"/>
                <w:sz w:val="22"/>
                <w:szCs w:val="22"/>
              </w:rPr>
            </w:pPr>
            <w:r w:rsidRPr="009B2B50">
              <w:rPr>
                <w:rFonts w:ascii="Arial" w:hAnsi="Arial" w:cs="Arial"/>
                <w:sz w:val="22"/>
                <w:szCs w:val="22"/>
              </w:rPr>
              <w:tab/>
              <w:t>- net of current portion</w:t>
            </w:r>
          </w:p>
        </w:tc>
        <w:tc>
          <w:tcPr>
            <w:tcW w:w="1527" w:type="dxa"/>
          </w:tcPr>
          <w:p w14:paraId="77D1A213" w14:textId="77777777" w:rsidR="00E863B5" w:rsidRPr="009B2B50" w:rsidRDefault="00467C33" w:rsidP="00B20931">
            <w:pPr>
              <w:pBdr>
                <w:bottom w:val="double" w:sz="4" w:space="1" w:color="auto"/>
              </w:pBdr>
              <w:tabs>
                <w:tab w:val="decimal" w:pos="1242"/>
              </w:tabs>
              <w:spacing w:line="380" w:lineRule="exact"/>
              <w:ind w:right="-14"/>
              <w:jc w:val="thaiDistribute"/>
              <w:rPr>
                <w:rFonts w:ascii="Arial" w:hAnsi="Arial" w:cstheme="minorBidi"/>
                <w:sz w:val="22"/>
                <w:szCs w:val="22"/>
                <w:cs/>
              </w:rPr>
            </w:pPr>
            <w:r w:rsidRPr="009B2B50">
              <w:rPr>
                <w:rFonts w:ascii="Arial" w:hAnsi="Arial" w:cs="Arial"/>
                <w:sz w:val="22"/>
                <w:szCs w:val="22"/>
              </w:rPr>
              <w:t>316</w:t>
            </w:r>
          </w:p>
        </w:tc>
        <w:tc>
          <w:tcPr>
            <w:tcW w:w="1527" w:type="dxa"/>
          </w:tcPr>
          <w:p w14:paraId="40439FD9" w14:textId="77777777" w:rsidR="00E863B5" w:rsidRPr="009B2B50" w:rsidRDefault="00E863B5" w:rsidP="00B20931">
            <w:pPr>
              <w:pBdr>
                <w:bottom w:val="double" w:sz="4" w:space="1" w:color="auto"/>
              </w:pBdr>
              <w:tabs>
                <w:tab w:val="decimal" w:pos="1242"/>
              </w:tabs>
              <w:spacing w:line="380" w:lineRule="exact"/>
              <w:ind w:right="-14"/>
              <w:jc w:val="thaiDistribute"/>
              <w:rPr>
                <w:rFonts w:ascii="Arial" w:hAnsi="Arial" w:cs="Arial"/>
                <w:sz w:val="22"/>
                <w:szCs w:val="22"/>
              </w:rPr>
            </w:pPr>
            <w:r w:rsidRPr="009B2B50">
              <w:rPr>
                <w:rFonts w:ascii="Arial" w:hAnsi="Arial" w:cs="Arial"/>
                <w:sz w:val="22"/>
                <w:szCs w:val="22"/>
              </w:rPr>
              <w:t>715</w:t>
            </w:r>
          </w:p>
        </w:tc>
      </w:tr>
    </w:tbl>
    <w:p w14:paraId="6B9E22F2" w14:textId="77777777" w:rsidR="00296DDC" w:rsidRPr="009B2B50" w:rsidRDefault="00296DDC" w:rsidP="00B253E8">
      <w:pPr>
        <w:widowControl/>
        <w:overflowPunct/>
        <w:autoSpaceDE/>
        <w:autoSpaceDN/>
        <w:adjustRightInd/>
        <w:spacing w:before="240" w:after="120" w:line="240" w:lineRule="auto"/>
        <w:ind w:left="187" w:firstLine="720"/>
        <w:textAlignment w:val="auto"/>
        <w:rPr>
          <w:rFonts w:ascii="Arial" w:hAnsi="Arial" w:cs="Arial"/>
          <w:spacing w:val="-2"/>
          <w:sz w:val="22"/>
          <w:szCs w:val="22"/>
          <w:lang w:val="en-US"/>
        </w:rPr>
      </w:pPr>
      <w:r w:rsidRPr="009B2B50">
        <w:rPr>
          <w:rFonts w:ascii="Arial" w:hAnsi="Arial" w:cs="Arial"/>
          <w:spacing w:val="-2"/>
          <w:sz w:val="22"/>
          <w:szCs w:val="22"/>
          <w:lang w:val="en-US"/>
        </w:rPr>
        <w:t xml:space="preserve">A maturity analysis of lease payments is disclosed in Note </w:t>
      </w:r>
      <w:r w:rsidR="00BC2A4A" w:rsidRPr="009B2B50">
        <w:rPr>
          <w:rFonts w:ascii="Arial" w:hAnsi="Arial" w:cstheme="minorBidi"/>
          <w:spacing w:val="-2"/>
          <w:sz w:val="22"/>
          <w:szCs w:val="22"/>
          <w:lang w:val="en-US"/>
        </w:rPr>
        <w:t>30</w:t>
      </w:r>
      <w:r w:rsidRPr="009B2B50">
        <w:rPr>
          <w:rFonts w:ascii="Arial" w:hAnsi="Arial" w:cs="Arial"/>
          <w:spacing w:val="-2"/>
          <w:sz w:val="22"/>
          <w:szCs w:val="22"/>
          <w:lang w:val="en-US"/>
        </w:rPr>
        <w:t xml:space="preserve"> under the liquidity risk.</w:t>
      </w:r>
    </w:p>
    <w:p w14:paraId="69198C76" w14:textId="77777777" w:rsidR="00692680" w:rsidRDefault="00692680">
      <w:pPr>
        <w:widowControl/>
        <w:overflowPunct/>
        <w:autoSpaceDE/>
        <w:autoSpaceDN/>
        <w:adjustRightInd/>
        <w:spacing w:after="200" w:line="276" w:lineRule="auto"/>
        <w:textAlignment w:val="auto"/>
        <w:rPr>
          <w:rFonts w:ascii="Arial" w:hAnsi="Arial" w:cs="Browallia New"/>
          <w:b/>
          <w:bCs/>
          <w:sz w:val="22"/>
          <w:szCs w:val="28"/>
          <w:lang w:val="en-US"/>
        </w:rPr>
      </w:pPr>
      <w:r>
        <w:rPr>
          <w:rFonts w:ascii="Arial" w:hAnsi="Arial" w:cs="Browallia New"/>
          <w:b/>
          <w:bCs/>
          <w:sz w:val="22"/>
          <w:szCs w:val="28"/>
        </w:rPr>
        <w:br w:type="page"/>
      </w:r>
    </w:p>
    <w:p w14:paraId="660FF0B6" w14:textId="21EBAB5B" w:rsidR="00FF409F" w:rsidRPr="009B2B50"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9B2B50">
        <w:rPr>
          <w:rFonts w:ascii="Arial" w:hAnsi="Arial" w:cs="Browallia New"/>
          <w:b/>
          <w:bCs/>
          <w:sz w:val="22"/>
          <w:szCs w:val="28"/>
        </w:rPr>
        <w:lastRenderedPageBreak/>
        <w:t xml:space="preserve">Expenses relating to leases that are </w:t>
      </w:r>
      <w:proofErr w:type="spellStart"/>
      <w:r w:rsidRPr="009B2B50">
        <w:rPr>
          <w:rFonts w:ascii="Arial" w:hAnsi="Arial" w:cs="Browallia New"/>
          <w:b/>
          <w:bCs/>
          <w:sz w:val="22"/>
          <w:szCs w:val="28"/>
        </w:rPr>
        <w:t>recognised</w:t>
      </w:r>
      <w:proofErr w:type="spellEnd"/>
      <w:r w:rsidRPr="009B2B50">
        <w:rPr>
          <w:rFonts w:ascii="Arial" w:hAnsi="Arial" w:cs="Browallia New"/>
          <w:b/>
          <w:bCs/>
          <w:sz w:val="22"/>
          <w:szCs w:val="28"/>
        </w:rPr>
        <w:t xml:space="preserve"> in profit or loss</w:t>
      </w:r>
    </w:p>
    <w:tbl>
      <w:tblPr>
        <w:tblW w:w="9002" w:type="dxa"/>
        <w:tblInd w:w="720" w:type="dxa"/>
        <w:tblLayout w:type="fixed"/>
        <w:tblCellMar>
          <w:left w:w="0" w:type="dxa"/>
          <w:right w:w="0" w:type="dxa"/>
        </w:tblCellMar>
        <w:tblLook w:val="04A0" w:firstRow="1" w:lastRow="0" w:firstColumn="1" w:lastColumn="0" w:noHBand="0" w:noVBand="1"/>
      </w:tblPr>
      <w:tblGrid>
        <w:gridCol w:w="5220"/>
        <w:gridCol w:w="3782"/>
      </w:tblGrid>
      <w:tr w:rsidR="00FF409F" w:rsidRPr="009B2B50" w14:paraId="3961FE6E" w14:textId="77777777" w:rsidTr="00E863B5">
        <w:trPr>
          <w:cantSplit/>
        </w:trPr>
        <w:tc>
          <w:tcPr>
            <w:tcW w:w="5220" w:type="dxa"/>
            <w:vAlign w:val="bottom"/>
          </w:tcPr>
          <w:p w14:paraId="0C927426" w14:textId="77777777" w:rsidR="00FF409F" w:rsidRPr="009B2B50" w:rsidRDefault="00FF409F">
            <w:pPr>
              <w:snapToGrid w:val="0"/>
              <w:spacing w:line="380" w:lineRule="exact"/>
              <w:ind w:left="86" w:right="101"/>
              <w:jc w:val="center"/>
              <w:rPr>
                <w:rFonts w:ascii="Arial" w:hAnsi="Arial" w:cs="Arial"/>
                <w:color w:val="000000" w:themeColor="text1"/>
              </w:rPr>
            </w:pPr>
          </w:p>
        </w:tc>
        <w:tc>
          <w:tcPr>
            <w:tcW w:w="3782" w:type="dxa"/>
            <w:vAlign w:val="bottom"/>
            <w:hideMark/>
          </w:tcPr>
          <w:p w14:paraId="697E9D36" w14:textId="77777777" w:rsidR="00FF409F" w:rsidRPr="009B2B50" w:rsidRDefault="00FF409F">
            <w:pPr>
              <w:snapToGrid w:val="0"/>
              <w:spacing w:line="380" w:lineRule="exact"/>
              <w:ind w:left="86" w:right="101"/>
              <w:jc w:val="right"/>
              <w:rPr>
                <w:rFonts w:ascii="Arial" w:hAnsi="Arial" w:cs="Arial"/>
                <w:color w:val="000000" w:themeColor="text1"/>
              </w:rPr>
            </w:pPr>
            <w:r w:rsidRPr="009B2B50">
              <w:rPr>
                <w:rFonts w:ascii="Arial" w:hAnsi="Arial" w:cs="Arial"/>
                <w:color w:val="000000" w:themeColor="text1"/>
              </w:rPr>
              <w:t>(Unit: Thousand Baht)</w:t>
            </w:r>
          </w:p>
        </w:tc>
      </w:tr>
      <w:tr w:rsidR="00FF409F" w:rsidRPr="009B2B50" w14:paraId="19FE22C9" w14:textId="77777777" w:rsidTr="00E863B5">
        <w:trPr>
          <w:cantSplit/>
          <w:trHeight w:val="66"/>
        </w:trPr>
        <w:tc>
          <w:tcPr>
            <w:tcW w:w="5220" w:type="dxa"/>
            <w:vAlign w:val="bottom"/>
          </w:tcPr>
          <w:p w14:paraId="7F6A8551" w14:textId="77777777" w:rsidR="00FF409F" w:rsidRPr="009B2B50" w:rsidRDefault="00FF409F">
            <w:pPr>
              <w:snapToGrid w:val="0"/>
              <w:spacing w:line="380" w:lineRule="exact"/>
              <w:ind w:left="86" w:right="101"/>
              <w:jc w:val="center"/>
              <w:rPr>
                <w:rFonts w:ascii="Arial" w:hAnsi="Arial" w:cs="Arial"/>
                <w:color w:val="000000" w:themeColor="text1"/>
                <w:cs/>
              </w:rPr>
            </w:pPr>
          </w:p>
        </w:tc>
        <w:tc>
          <w:tcPr>
            <w:tcW w:w="3782" w:type="dxa"/>
            <w:vAlign w:val="bottom"/>
            <w:hideMark/>
          </w:tcPr>
          <w:p w14:paraId="34897FF1" w14:textId="77777777" w:rsidR="00FF409F" w:rsidRPr="009B2B50" w:rsidRDefault="00FF409F">
            <w:pPr>
              <w:pBdr>
                <w:bottom w:val="single" w:sz="4" w:space="1" w:color="auto"/>
              </w:pBdr>
              <w:spacing w:line="380" w:lineRule="exact"/>
              <w:ind w:left="86" w:right="101"/>
              <w:jc w:val="center"/>
              <w:rPr>
                <w:rFonts w:ascii="Arial" w:hAnsi="Arial" w:cs="Arial"/>
                <w:color w:val="000000" w:themeColor="text1"/>
              </w:rPr>
            </w:pPr>
            <w:r w:rsidRPr="009B2B50">
              <w:rPr>
                <w:rFonts w:ascii="Arial" w:hAnsi="Arial" w:cs="Arial"/>
                <w:color w:val="000000" w:themeColor="text1"/>
              </w:rPr>
              <w:t>For the year ended 31 December 2020</w:t>
            </w:r>
          </w:p>
        </w:tc>
      </w:tr>
      <w:tr w:rsidR="00E863B5" w:rsidRPr="009B2B50" w14:paraId="3E90F643" w14:textId="77777777" w:rsidTr="00E863B5">
        <w:trPr>
          <w:cantSplit/>
        </w:trPr>
        <w:tc>
          <w:tcPr>
            <w:tcW w:w="5220" w:type="dxa"/>
            <w:hideMark/>
          </w:tcPr>
          <w:p w14:paraId="45893184" w14:textId="77777777" w:rsidR="00E863B5" w:rsidRPr="009B2B50" w:rsidRDefault="00E863B5">
            <w:pPr>
              <w:spacing w:line="380" w:lineRule="exact"/>
              <w:ind w:left="180"/>
              <w:jc w:val="both"/>
              <w:rPr>
                <w:rFonts w:ascii="Arial" w:eastAsia="Calibri" w:hAnsi="Arial" w:cs="Arial"/>
                <w:color w:val="000000" w:themeColor="text1"/>
              </w:rPr>
            </w:pPr>
            <w:r w:rsidRPr="009B2B50">
              <w:rPr>
                <w:rFonts w:ascii="Arial" w:eastAsia="Calibri" w:hAnsi="Arial" w:cs="Arial"/>
                <w:color w:val="000000" w:themeColor="text1"/>
              </w:rPr>
              <w:t>Depreciation expense of right-of-use assets</w:t>
            </w:r>
          </w:p>
        </w:tc>
        <w:tc>
          <w:tcPr>
            <w:tcW w:w="3782" w:type="dxa"/>
            <w:vAlign w:val="bottom"/>
          </w:tcPr>
          <w:p w14:paraId="3B3D6D25" w14:textId="77777777" w:rsidR="00E863B5" w:rsidRPr="009B2B50" w:rsidRDefault="00BA557D" w:rsidP="00E843AA">
            <w:pPr>
              <w:tabs>
                <w:tab w:val="decimal" w:pos="1242"/>
              </w:tabs>
              <w:spacing w:line="380" w:lineRule="exact"/>
              <w:ind w:right="-14"/>
              <w:jc w:val="center"/>
              <w:rPr>
                <w:rFonts w:ascii="Arial" w:hAnsi="Arial" w:cs="Arial"/>
                <w:sz w:val="22"/>
                <w:szCs w:val="22"/>
                <w:lang w:val="en-US"/>
              </w:rPr>
            </w:pPr>
            <w:r w:rsidRPr="009B2B50">
              <w:rPr>
                <w:rFonts w:ascii="Arial" w:hAnsi="Arial" w:cs="Arial"/>
                <w:sz w:val="22"/>
                <w:szCs w:val="22"/>
              </w:rPr>
              <w:t>598</w:t>
            </w:r>
          </w:p>
        </w:tc>
      </w:tr>
      <w:tr w:rsidR="00E863B5" w:rsidRPr="009B2B50" w14:paraId="6A1CED4F" w14:textId="77777777" w:rsidTr="00E863B5">
        <w:trPr>
          <w:cantSplit/>
        </w:trPr>
        <w:tc>
          <w:tcPr>
            <w:tcW w:w="5220" w:type="dxa"/>
            <w:hideMark/>
          </w:tcPr>
          <w:p w14:paraId="5A444FAA" w14:textId="77777777" w:rsidR="00E863B5" w:rsidRPr="009B2B50" w:rsidRDefault="00E863B5">
            <w:pPr>
              <w:spacing w:line="380" w:lineRule="exact"/>
              <w:ind w:left="180"/>
              <w:jc w:val="both"/>
              <w:rPr>
                <w:rFonts w:ascii="Arial" w:eastAsia="Calibri" w:hAnsi="Arial" w:cs="Arial"/>
                <w:color w:val="000000" w:themeColor="text1"/>
              </w:rPr>
            </w:pPr>
            <w:r w:rsidRPr="009B2B50">
              <w:rPr>
                <w:rFonts w:ascii="Arial" w:eastAsia="Calibri" w:hAnsi="Arial" w:cs="Arial"/>
                <w:color w:val="000000" w:themeColor="text1"/>
              </w:rPr>
              <w:t>Interest expense on lease liabilities</w:t>
            </w:r>
          </w:p>
        </w:tc>
        <w:tc>
          <w:tcPr>
            <w:tcW w:w="3782" w:type="dxa"/>
            <w:vAlign w:val="bottom"/>
          </w:tcPr>
          <w:p w14:paraId="09B1191C" w14:textId="77777777" w:rsidR="00E863B5" w:rsidRPr="009B2B50" w:rsidRDefault="00BA557D" w:rsidP="00E843AA">
            <w:pPr>
              <w:tabs>
                <w:tab w:val="decimal" w:pos="1242"/>
              </w:tabs>
              <w:spacing w:line="380" w:lineRule="exact"/>
              <w:ind w:right="-14"/>
              <w:jc w:val="center"/>
              <w:rPr>
                <w:rFonts w:ascii="Arial" w:hAnsi="Arial" w:cs="Arial"/>
                <w:sz w:val="22"/>
                <w:szCs w:val="22"/>
                <w:rtl/>
                <w:cs/>
              </w:rPr>
            </w:pPr>
            <w:r w:rsidRPr="009B2B50">
              <w:rPr>
                <w:rFonts w:ascii="Arial" w:hAnsi="Arial" w:cs="Arial"/>
                <w:sz w:val="22"/>
                <w:szCs w:val="22"/>
              </w:rPr>
              <w:t>57</w:t>
            </w:r>
          </w:p>
        </w:tc>
      </w:tr>
      <w:tr w:rsidR="00E863B5" w:rsidRPr="009B2B50" w14:paraId="20520CD4" w14:textId="77777777" w:rsidTr="00E863B5">
        <w:trPr>
          <w:cantSplit/>
        </w:trPr>
        <w:tc>
          <w:tcPr>
            <w:tcW w:w="5220" w:type="dxa"/>
            <w:hideMark/>
          </w:tcPr>
          <w:p w14:paraId="72C8DAFE" w14:textId="77777777" w:rsidR="00E863B5" w:rsidRPr="009B2B50" w:rsidRDefault="00E863B5">
            <w:pPr>
              <w:spacing w:line="380" w:lineRule="exact"/>
              <w:ind w:left="180"/>
              <w:jc w:val="both"/>
              <w:rPr>
                <w:rFonts w:ascii="Arial" w:eastAsia="Calibri" w:hAnsi="Arial" w:cs="Arial"/>
                <w:color w:val="000000" w:themeColor="text1"/>
              </w:rPr>
            </w:pPr>
            <w:r w:rsidRPr="009B2B50">
              <w:rPr>
                <w:rFonts w:ascii="Arial" w:eastAsia="Calibri" w:hAnsi="Arial" w:cs="Arial"/>
                <w:color w:val="000000" w:themeColor="text1"/>
              </w:rPr>
              <w:t>Expense relating to short-term leases</w:t>
            </w:r>
          </w:p>
        </w:tc>
        <w:tc>
          <w:tcPr>
            <w:tcW w:w="3782" w:type="dxa"/>
            <w:vAlign w:val="bottom"/>
          </w:tcPr>
          <w:p w14:paraId="1E8646AD" w14:textId="77777777" w:rsidR="00E863B5" w:rsidRPr="009B2B50" w:rsidRDefault="00BA557D" w:rsidP="00E843AA">
            <w:pPr>
              <w:tabs>
                <w:tab w:val="decimal" w:pos="1242"/>
              </w:tabs>
              <w:spacing w:line="380" w:lineRule="exact"/>
              <w:ind w:right="-14"/>
              <w:jc w:val="center"/>
              <w:rPr>
                <w:rFonts w:ascii="Arial" w:hAnsi="Arial" w:cs="Arial"/>
                <w:sz w:val="22"/>
                <w:szCs w:val="22"/>
                <w:rtl/>
                <w:cs/>
              </w:rPr>
            </w:pPr>
            <w:r w:rsidRPr="009B2B50">
              <w:rPr>
                <w:rFonts w:ascii="Arial" w:hAnsi="Arial" w:cs="Arial"/>
                <w:sz w:val="22"/>
                <w:szCs w:val="22"/>
              </w:rPr>
              <w:t>138</w:t>
            </w:r>
          </w:p>
        </w:tc>
      </w:tr>
    </w:tbl>
    <w:p w14:paraId="06C2DA6A" w14:textId="77777777" w:rsidR="00FF409F" w:rsidRPr="009B2B50"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9B2B50">
        <w:rPr>
          <w:rFonts w:ascii="Arial" w:hAnsi="Arial" w:cs="Arial"/>
          <w:b/>
          <w:bCs/>
          <w:sz w:val="22"/>
          <w:szCs w:val="22"/>
        </w:rPr>
        <w:t>Others</w:t>
      </w:r>
    </w:p>
    <w:p w14:paraId="7C41CD3A" w14:textId="77777777" w:rsidR="00FF409F" w:rsidRPr="009B2B50" w:rsidRDefault="00FF409F" w:rsidP="00FF409F">
      <w:pPr>
        <w:pStyle w:val="ListParagraph"/>
        <w:tabs>
          <w:tab w:val="left" w:pos="1440"/>
        </w:tabs>
        <w:spacing w:before="120" w:after="120" w:line="380" w:lineRule="exact"/>
        <w:ind w:left="900"/>
        <w:jc w:val="thaiDistribute"/>
        <w:rPr>
          <w:rFonts w:ascii="Arial" w:hAnsi="Arial" w:cs="Browallia New"/>
          <w:sz w:val="22"/>
          <w:szCs w:val="28"/>
        </w:rPr>
      </w:pPr>
      <w:r w:rsidRPr="009B2B50">
        <w:rPr>
          <w:rFonts w:ascii="Arial" w:hAnsi="Arial" w:cs="Arial"/>
          <w:sz w:val="22"/>
          <w:szCs w:val="22"/>
        </w:rPr>
        <w:t xml:space="preserve">The </w:t>
      </w:r>
      <w:r w:rsidR="00E863B5" w:rsidRPr="009B2B50">
        <w:rPr>
          <w:rFonts w:ascii="Arial" w:hAnsi="Arial" w:cs="Arial"/>
          <w:sz w:val="22"/>
          <w:szCs w:val="22"/>
        </w:rPr>
        <w:t>Company</w:t>
      </w:r>
      <w:r w:rsidRPr="009B2B50">
        <w:rPr>
          <w:rFonts w:ascii="Arial" w:hAnsi="Arial" w:cs="Arial"/>
          <w:sz w:val="22"/>
          <w:szCs w:val="22"/>
        </w:rPr>
        <w:t xml:space="preserve"> had total cash outflows for leases for the year ended 31 December 2020 of Baht </w:t>
      </w:r>
      <w:r w:rsidR="00ED3A66" w:rsidRPr="009B2B50">
        <w:rPr>
          <w:rFonts w:ascii="Arial" w:hAnsi="Arial" w:cs="Arial"/>
          <w:sz w:val="22"/>
          <w:szCs w:val="22"/>
        </w:rPr>
        <w:t>0.6</w:t>
      </w:r>
      <w:r w:rsidRPr="009B2B50">
        <w:rPr>
          <w:rFonts w:ascii="Arial" w:hAnsi="Arial" w:cs="Arial"/>
          <w:sz w:val="22"/>
          <w:szCs w:val="22"/>
        </w:rPr>
        <w:t xml:space="preserve"> million, including the cash outflow related to short-term lease</w:t>
      </w:r>
      <w:r w:rsidR="00BF1134" w:rsidRPr="009B2B50">
        <w:rPr>
          <w:rFonts w:ascii="Arial" w:hAnsi="Arial" w:cs="Browallia New"/>
          <w:sz w:val="22"/>
          <w:szCs w:val="28"/>
        </w:rPr>
        <w:t>.</w:t>
      </w:r>
    </w:p>
    <w:p w14:paraId="036B172C" w14:textId="77777777" w:rsidR="004E3341" w:rsidRPr="009B2B50" w:rsidRDefault="003840C4" w:rsidP="004A16B5">
      <w:pPr>
        <w:spacing w:before="240" w:after="120" w:line="380" w:lineRule="exact"/>
        <w:ind w:left="547" w:right="-43" w:hanging="547"/>
        <w:jc w:val="thaiDistribute"/>
        <w:rPr>
          <w:rFonts w:ascii="Arial" w:hAnsi="Arial" w:cs="Arial"/>
          <w:b/>
          <w:bCs/>
          <w:sz w:val="22"/>
          <w:szCs w:val="22"/>
        </w:rPr>
      </w:pPr>
      <w:r w:rsidRPr="009B2B50">
        <w:rPr>
          <w:rFonts w:ascii="Arial" w:hAnsi="Arial" w:cs="Arial"/>
          <w:b/>
          <w:bCs/>
          <w:sz w:val="22"/>
          <w:szCs w:val="22"/>
        </w:rPr>
        <w:t>1</w:t>
      </w:r>
      <w:r w:rsidR="0038360A" w:rsidRPr="009B2B50">
        <w:rPr>
          <w:rFonts w:ascii="Arial" w:hAnsi="Arial" w:cs="Arial"/>
          <w:b/>
          <w:bCs/>
          <w:sz w:val="22"/>
          <w:szCs w:val="22"/>
        </w:rPr>
        <w:t>9</w:t>
      </w:r>
      <w:r w:rsidRPr="009B2B50">
        <w:rPr>
          <w:rFonts w:ascii="Arial" w:hAnsi="Arial" w:cs="Arial"/>
          <w:b/>
          <w:bCs/>
          <w:sz w:val="22"/>
          <w:szCs w:val="22"/>
        </w:rPr>
        <w:t>.</w:t>
      </w:r>
      <w:r w:rsidRPr="009B2B50">
        <w:rPr>
          <w:rFonts w:ascii="Arial" w:hAnsi="Arial" w:cs="Arial"/>
          <w:b/>
          <w:bCs/>
          <w:sz w:val="22"/>
          <w:szCs w:val="22"/>
        </w:rPr>
        <w:tab/>
      </w:r>
      <w:r w:rsidR="009A3AC1" w:rsidRPr="009B2B50">
        <w:rPr>
          <w:rFonts w:ascii="Arial" w:hAnsi="Arial" w:cs="Arial"/>
          <w:b/>
          <w:bCs/>
          <w:sz w:val="22"/>
          <w:szCs w:val="22"/>
        </w:rPr>
        <w:t>Provision for long-term employee benefits</w:t>
      </w:r>
    </w:p>
    <w:p w14:paraId="3E649214" w14:textId="77777777" w:rsidR="004E3341" w:rsidRPr="009B2B50"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Provision for long-term employee benefits as at 31 December </w:t>
      </w:r>
      <w:r w:rsidR="00902A32" w:rsidRPr="009B2B50">
        <w:rPr>
          <w:rFonts w:ascii="Arial" w:hAnsi="Arial" w:cs="Arial"/>
          <w:sz w:val="22"/>
          <w:szCs w:val="22"/>
        </w:rPr>
        <w:t>20</w:t>
      </w:r>
      <w:r w:rsidR="001A40BD" w:rsidRPr="009B2B50">
        <w:rPr>
          <w:rFonts w:ascii="Arial" w:hAnsi="Arial" w:cs="Arial"/>
          <w:sz w:val="22"/>
          <w:szCs w:val="22"/>
        </w:rPr>
        <w:t>20</w:t>
      </w:r>
      <w:r w:rsidR="00DC55FC" w:rsidRPr="009B2B50">
        <w:rPr>
          <w:rFonts w:ascii="Arial" w:hAnsi="Arial" w:cs="Arial"/>
          <w:sz w:val="22"/>
          <w:szCs w:val="22"/>
        </w:rPr>
        <w:t xml:space="preserve"> and </w:t>
      </w:r>
      <w:r w:rsidR="004855FA" w:rsidRPr="009B2B50">
        <w:rPr>
          <w:rFonts w:ascii="Arial" w:hAnsi="Arial" w:cs="Arial"/>
          <w:sz w:val="22"/>
          <w:szCs w:val="22"/>
        </w:rPr>
        <w:t>201</w:t>
      </w:r>
      <w:r w:rsidR="001A40BD" w:rsidRPr="009B2B50">
        <w:rPr>
          <w:rFonts w:ascii="Arial" w:hAnsi="Arial" w:cs="Arial"/>
          <w:sz w:val="22"/>
          <w:szCs w:val="22"/>
        </w:rPr>
        <w:t>9</w:t>
      </w:r>
      <w:r w:rsidRPr="009B2B50">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9B2B50" w14:paraId="76F9DB42" w14:textId="77777777" w:rsidTr="001A40BD">
        <w:tc>
          <w:tcPr>
            <w:tcW w:w="9270" w:type="dxa"/>
            <w:gridSpan w:val="3"/>
          </w:tcPr>
          <w:p w14:paraId="3344F1B7" w14:textId="77777777" w:rsidR="001D39B0" w:rsidRPr="009B2B50" w:rsidRDefault="001D39B0" w:rsidP="00B253E8">
            <w:pPr>
              <w:tabs>
                <w:tab w:val="decimal" w:pos="1671"/>
              </w:tabs>
              <w:spacing w:line="380" w:lineRule="exact"/>
              <w:ind w:right="-102"/>
              <w:jc w:val="right"/>
              <w:rPr>
                <w:rFonts w:ascii="Arial" w:hAnsi="Arial"/>
                <w:color w:val="000000"/>
                <w:sz w:val="22"/>
                <w:szCs w:val="22"/>
              </w:rPr>
            </w:pPr>
            <w:r w:rsidRPr="009B2B50">
              <w:rPr>
                <w:rFonts w:ascii="Arial" w:hAnsi="Arial"/>
                <w:color w:val="000000"/>
                <w:sz w:val="22"/>
                <w:szCs w:val="22"/>
              </w:rPr>
              <w:t xml:space="preserve">(Unit: </w:t>
            </w:r>
            <w:r w:rsidRPr="009B2B50">
              <w:rPr>
                <w:rFonts w:ascii="Arial" w:hAnsi="Arial" w:cs="Cordia New"/>
                <w:sz w:val="22"/>
                <w:szCs w:val="22"/>
              </w:rPr>
              <w:t>Thousand</w:t>
            </w:r>
            <w:r w:rsidRPr="009B2B50">
              <w:rPr>
                <w:rFonts w:ascii="Arial" w:hAnsi="Arial"/>
                <w:color w:val="000000"/>
                <w:sz w:val="22"/>
                <w:szCs w:val="22"/>
              </w:rPr>
              <w:t xml:space="preserve"> Baht)</w:t>
            </w:r>
          </w:p>
        </w:tc>
      </w:tr>
      <w:tr w:rsidR="001A40BD" w:rsidRPr="009B2B50" w14:paraId="4828FFC2" w14:textId="77777777" w:rsidTr="001A40BD">
        <w:tc>
          <w:tcPr>
            <w:tcW w:w="6210" w:type="dxa"/>
          </w:tcPr>
          <w:p w14:paraId="6A5D74C0" w14:textId="77777777" w:rsidR="001A40BD" w:rsidRPr="009B2B50" w:rsidRDefault="001A40BD" w:rsidP="00B253E8">
            <w:pPr>
              <w:spacing w:line="380" w:lineRule="exact"/>
              <w:rPr>
                <w:rFonts w:ascii="Arial" w:hAnsi="Arial"/>
                <w:sz w:val="22"/>
                <w:szCs w:val="22"/>
              </w:rPr>
            </w:pPr>
          </w:p>
        </w:tc>
        <w:tc>
          <w:tcPr>
            <w:tcW w:w="1530" w:type="dxa"/>
          </w:tcPr>
          <w:p w14:paraId="1E54DAAB" w14:textId="77777777" w:rsidR="001A40BD" w:rsidRPr="009B2B50" w:rsidRDefault="001A40BD" w:rsidP="00B253E8">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2020</w:t>
            </w:r>
          </w:p>
        </w:tc>
        <w:tc>
          <w:tcPr>
            <w:tcW w:w="1530" w:type="dxa"/>
          </w:tcPr>
          <w:p w14:paraId="3855A1B2" w14:textId="77777777" w:rsidR="001A40BD" w:rsidRPr="009B2B50" w:rsidRDefault="001A40BD" w:rsidP="00B253E8">
            <w:pPr>
              <w:pBdr>
                <w:bottom w:val="single" w:sz="4" w:space="1" w:color="auto"/>
              </w:pBdr>
              <w:spacing w:line="380" w:lineRule="exact"/>
              <w:jc w:val="center"/>
              <w:rPr>
                <w:rFonts w:ascii="Arial" w:hAnsi="Arial" w:cs="Arial"/>
                <w:sz w:val="22"/>
                <w:szCs w:val="22"/>
              </w:rPr>
            </w:pPr>
            <w:r w:rsidRPr="009B2B50">
              <w:rPr>
                <w:rFonts w:ascii="Arial" w:hAnsi="Arial" w:cs="Arial"/>
                <w:sz w:val="22"/>
                <w:szCs w:val="22"/>
              </w:rPr>
              <w:t>2019</w:t>
            </w:r>
          </w:p>
        </w:tc>
      </w:tr>
      <w:tr w:rsidR="001A40BD" w:rsidRPr="009B2B50" w14:paraId="076F0191" w14:textId="77777777" w:rsidTr="001A40BD">
        <w:tc>
          <w:tcPr>
            <w:tcW w:w="6210" w:type="dxa"/>
          </w:tcPr>
          <w:p w14:paraId="67E88400" w14:textId="77777777" w:rsidR="001A40BD" w:rsidRPr="009B2B50" w:rsidRDefault="001A40BD" w:rsidP="00B253E8">
            <w:pPr>
              <w:spacing w:line="380" w:lineRule="exact"/>
              <w:ind w:left="72" w:right="-198"/>
              <w:rPr>
                <w:rFonts w:ascii="Arial" w:hAnsi="Arial"/>
                <w:sz w:val="22"/>
                <w:szCs w:val="22"/>
              </w:rPr>
            </w:pPr>
            <w:r w:rsidRPr="009B2B50">
              <w:rPr>
                <w:rFonts w:ascii="Arial" w:hAnsi="Arial"/>
                <w:b/>
                <w:bCs/>
                <w:spacing w:val="-4"/>
                <w:sz w:val="22"/>
                <w:szCs w:val="22"/>
              </w:rPr>
              <w:t xml:space="preserve">Provision for long-term employee benefits </w:t>
            </w:r>
          </w:p>
        </w:tc>
        <w:tc>
          <w:tcPr>
            <w:tcW w:w="1530" w:type="dxa"/>
          </w:tcPr>
          <w:p w14:paraId="5E1CDBA0" w14:textId="77777777" w:rsidR="001A40BD" w:rsidRPr="009B2B50" w:rsidRDefault="001A40BD" w:rsidP="00B253E8">
            <w:pPr>
              <w:tabs>
                <w:tab w:val="decimal" w:pos="1152"/>
              </w:tabs>
              <w:spacing w:line="380" w:lineRule="exact"/>
              <w:ind w:right="12"/>
              <w:rPr>
                <w:rFonts w:ascii="Arial" w:hAnsi="Arial"/>
                <w:spacing w:val="-4"/>
                <w:sz w:val="22"/>
                <w:szCs w:val="22"/>
              </w:rPr>
            </w:pPr>
          </w:p>
        </w:tc>
        <w:tc>
          <w:tcPr>
            <w:tcW w:w="1530" w:type="dxa"/>
          </w:tcPr>
          <w:p w14:paraId="14226AFC"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1A40BD" w:rsidRPr="009B2B50" w14:paraId="7F7EEEA9" w14:textId="77777777" w:rsidTr="001A40BD">
        <w:tc>
          <w:tcPr>
            <w:tcW w:w="6210" w:type="dxa"/>
          </w:tcPr>
          <w:p w14:paraId="489BDE1C" w14:textId="77777777" w:rsidR="001A40BD" w:rsidRPr="009B2B50" w:rsidRDefault="001A40BD" w:rsidP="00B253E8">
            <w:pPr>
              <w:spacing w:line="380" w:lineRule="exact"/>
              <w:ind w:left="72"/>
              <w:rPr>
                <w:rFonts w:ascii="Arial" w:hAnsi="Arial"/>
                <w:b/>
                <w:bCs/>
                <w:spacing w:val="-4"/>
                <w:sz w:val="22"/>
                <w:szCs w:val="22"/>
              </w:rPr>
            </w:pPr>
            <w:r w:rsidRPr="009B2B50">
              <w:rPr>
                <w:rFonts w:ascii="Arial" w:hAnsi="Arial"/>
                <w:b/>
                <w:bCs/>
                <w:spacing w:val="-4"/>
                <w:sz w:val="22"/>
                <w:szCs w:val="22"/>
              </w:rPr>
              <w:t xml:space="preserve">   at beginning of year</w:t>
            </w:r>
          </w:p>
        </w:tc>
        <w:tc>
          <w:tcPr>
            <w:tcW w:w="1530" w:type="dxa"/>
          </w:tcPr>
          <w:p w14:paraId="1EA4A81F" w14:textId="77777777" w:rsidR="001A40BD" w:rsidRPr="009B2B50" w:rsidRDefault="00E843AA" w:rsidP="00B253E8">
            <w:pPr>
              <w:tabs>
                <w:tab w:val="decimal" w:pos="1152"/>
              </w:tabs>
              <w:spacing w:line="380" w:lineRule="exact"/>
              <w:ind w:right="12"/>
              <w:rPr>
                <w:rFonts w:ascii="Arial" w:hAnsi="Arial"/>
                <w:color w:val="00B0F0"/>
                <w:spacing w:val="-4"/>
                <w:sz w:val="22"/>
                <w:szCs w:val="22"/>
              </w:rPr>
            </w:pPr>
            <w:r w:rsidRPr="009B2B50">
              <w:rPr>
                <w:rFonts w:ascii="Arial" w:hAnsi="Arial"/>
                <w:spacing w:val="-4"/>
                <w:sz w:val="22"/>
                <w:szCs w:val="22"/>
              </w:rPr>
              <w:t>6,150</w:t>
            </w:r>
          </w:p>
        </w:tc>
        <w:tc>
          <w:tcPr>
            <w:tcW w:w="1530" w:type="dxa"/>
          </w:tcPr>
          <w:p w14:paraId="2DD27FD6"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6,913</w:t>
            </w:r>
          </w:p>
        </w:tc>
      </w:tr>
      <w:tr w:rsidR="001A40BD" w:rsidRPr="009B2B50" w14:paraId="6366C626" w14:textId="77777777" w:rsidTr="001A40BD">
        <w:tc>
          <w:tcPr>
            <w:tcW w:w="6210" w:type="dxa"/>
          </w:tcPr>
          <w:p w14:paraId="4396B2E5" w14:textId="77777777" w:rsidR="001A40BD" w:rsidRPr="009B2B50" w:rsidRDefault="001A40BD" w:rsidP="00B253E8">
            <w:pPr>
              <w:spacing w:line="380" w:lineRule="exact"/>
              <w:ind w:left="72"/>
              <w:rPr>
                <w:rFonts w:ascii="Arial" w:hAnsi="Arial"/>
                <w:sz w:val="22"/>
                <w:szCs w:val="22"/>
                <w:cs/>
              </w:rPr>
            </w:pPr>
            <w:r w:rsidRPr="009B2B50">
              <w:rPr>
                <w:rFonts w:ascii="Arial" w:hAnsi="Arial"/>
                <w:sz w:val="22"/>
                <w:szCs w:val="22"/>
              </w:rPr>
              <w:t>Included in profit or loss:</w:t>
            </w:r>
          </w:p>
        </w:tc>
        <w:tc>
          <w:tcPr>
            <w:tcW w:w="1530" w:type="dxa"/>
          </w:tcPr>
          <w:p w14:paraId="0759CB72" w14:textId="77777777" w:rsidR="001A40BD" w:rsidRPr="009B2B50" w:rsidRDefault="001A40BD" w:rsidP="00B253E8">
            <w:pPr>
              <w:tabs>
                <w:tab w:val="decimal" w:pos="1152"/>
              </w:tabs>
              <w:spacing w:line="380" w:lineRule="exact"/>
              <w:ind w:right="12"/>
              <w:rPr>
                <w:rFonts w:ascii="Arial" w:hAnsi="Arial"/>
                <w:color w:val="00B0F0"/>
                <w:spacing w:val="-4"/>
                <w:sz w:val="22"/>
                <w:szCs w:val="22"/>
              </w:rPr>
            </w:pPr>
          </w:p>
        </w:tc>
        <w:tc>
          <w:tcPr>
            <w:tcW w:w="1530" w:type="dxa"/>
          </w:tcPr>
          <w:p w14:paraId="1ADE7622"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1A40BD" w:rsidRPr="009B2B50" w14:paraId="637A2220" w14:textId="77777777" w:rsidTr="001A40BD">
        <w:tc>
          <w:tcPr>
            <w:tcW w:w="6210" w:type="dxa"/>
          </w:tcPr>
          <w:p w14:paraId="78CC8ACD" w14:textId="77777777" w:rsidR="001A40BD" w:rsidRPr="009B2B50" w:rsidRDefault="001A40BD" w:rsidP="00B253E8">
            <w:pPr>
              <w:spacing w:line="380" w:lineRule="exact"/>
              <w:ind w:left="72"/>
              <w:rPr>
                <w:rFonts w:ascii="Arial" w:hAnsi="Arial"/>
                <w:color w:val="000000"/>
                <w:sz w:val="22"/>
                <w:szCs w:val="22"/>
                <w:cs/>
              </w:rPr>
            </w:pPr>
            <w:r w:rsidRPr="009B2B50">
              <w:rPr>
                <w:rFonts w:ascii="Arial" w:hAnsi="Arial"/>
                <w:sz w:val="22"/>
                <w:szCs w:val="22"/>
              </w:rPr>
              <w:t xml:space="preserve">   Current service cost </w:t>
            </w:r>
          </w:p>
        </w:tc>
        <w:tc>
          <w:tcPr>
            <w:tcW w:w="1530" w:type="dxa"/>
          </w:tcPr>
          <w:p w14:paraId="59F5C2FF"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921</w:t>
            </w:r>
          </w:p>
        </w:tc>
        <w:tc>
          <w:tcPr>
            <w:tcW w:w="1530" w:type="dxa"/>
          </w:tcPr>
          <w:p w14:paraId="44469976"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783</w:t>
            </w:r>
          </w:p>
        </w:tc>
      </w:tr>
      <w:tr w:rsidR="001A40BD" w:rsidRPr="009B2B50" w14:paraId="092C053E" w14:textId="77777777" w:rsidTr="001A40BD">
        <w:tc>
          <w:tcPr>
            <w:tcW w:w="6210" w:type="dxa"/>
          </w:tcPr>
          <w:p w14:paraId="5F7C12CB"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Interest cost </w:t>
            </w:r>
          </w:p>
        </w:tc>
        <w:tc>
          <w:tcPr>
            <w:tcW w:w="1530" w:type="dxa"/>
          </w:tcPr>
          <w:p w14:paraId="35E9E88A"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224</w:t>
            </w:r>
          </w:p>
        </w:tc>
        <w:tc>
          <w:tcPr>
            <w:tcW w:w="1530" w:type="dxa"/>
          </w:tcPr>
          <w:p w14:paraId="698AB419"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225</w:t>
            </w:r>
          </w:p>
        </w:tc>
      </w:tr>
      <w:tr w:rsidR="001A40BD" w:rsidRPr="009B2B50" w14:paraId="633E2154" w14:textId="77777777" w:rsidTr="001A40BD">
        <w:tc>
          <w:tcPr>
            <w:tcW w:w="6210" w:type="dxa"/>
          </w:tcPr>
          <w:p w14:paraId="78D1CD0C"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Past service cost from the plan amendment</w:t>
            </w:r>
          </w:p>
        </w:tc>
        <w:tc>
          <w:tcPr>
            <w:tcW w:w="1530" w:type="dxa"/>
          </w:tcPr>
          <w:p w14:paraId="23B44809"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w:t>
            </w:r>
          </w:p>
        </w:tc>
        <w:tc>
          <w:tcPr>
            <w:tcW w:w="1530" w:type="dxa"/>
          </w:tcPr>
          <w:p w14:paraId="563C52B7"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1,484</w:t>
            </w:r>
          </w:p>
        </w:tc>
      </w:tr>
      <w:tr w:rsidR="001A40BD" w:rsidRPr="009B2B50" w14:paraId="626F9867" w14:textId="77777777" w:rsidTr="001A40BD">
        <w:tc>
          <w:tcPr>
            <w:tcW w:w="6210" w:type="dxa"/>
          </w:tcPr>
          <w:p w14:paraId="61916E1A" w14:textId="77777777" w:rsidR="001A40BD" w:rsidRPr="009B2B50" w:rsidRDefault="001A40BD" w:rsidP="00B253E8">
            <w:pPr>
              <w:spacing w:line="380" w:lineRule="exact"/>
              <w:ind w:left="72" w:right="-108"/>
              <w:rPr>
                <w:rFonts w:ascii="Arial" w:hAnsi="Arial"/>
                <w:sz w:val="22"/>
                <w:szCs w:val="22"/>
              </w:rPr>
            </w:pPr>
            <w:r w:rsidRPr="009B2B50">
              <w:rPr>
                <w:rFonts w:ascii="Arial" w:hAnsi="Arial"/>
                <w:sz w:val="22"/>
                <w:szCs w:val="22"/>
              </w:rPr>
              <w:t>Included in other comprehensive income:</w:t>
            </w:r>
          </w:p>
        </w:tc>
        <w:tc>
          <w:tcPr>
            <w:tcW w:w="1530" w:type="dxa"/>
          </w:tcPr>
          <w:p w14:paraId="2339CC70" w14:textId="77777777" w:rsidR="001A40BD" w:rsidRPr="009B2B50" w:rsidRDefault="001A40BD" w:rsidP="00B253E8">
            <w:pPr>
              <w:tabs>
                <w:tab w:val="decimal" w:pos="1152"/>
              </w:tabs>
              <w:spacing w:line="380" w:lineRule="exact"/>
              <w:ind w:right="12"/>
              <w:rPr>
                <w:rFonts w:ascii="Arial" w:hAnsi="Arial"/>
                <w:spacing w:val="-4"/>
                <w:sz w:val="22"/>
                <w:szCs w:val="22"/>
              </w:rPr>
            </w:pPr>
          </w:p>
        </w:tc>
        <w:tc>
          <w:tcPr>
            <w:tcW w:w="1530" w:type="dxa"/>
          </w:tcPr>
          <w:p w14:paraId="7B64BB3A"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1A40BD" w:rsidRPr="009B2B50" w14:paraId="71585C3F" w14:textId="77777777" w:rsidTr="001A40BD">
        <w:tc>
          <w:tcPr>
            <w:tcW w:w="6210" w:type="dxa"/>
          </w:tcPr>
          <w:p w14:paraId="6E369CD4"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Actuarial (gain) loss arising from:</w:t>
            </w:r>
          </w:p>
        </w:tc>
        <w:tc>
          <w:tcPr>
            <w:tcW w:w="1530" w:type="dxa"/>
          </w:tcPr>
          <w:p w14:paraId="402B630F" w14:textId="77777777" w:rsidR="001A40BD" w:rsidRPr="009B2B50" w:rsidRDefault="001A40BD" w:rsidP="00B253E8">
            <w:pPr>
              <w:tabs>
                <w:tab w:val="decimal" w:pos="1152"/>
              </w:tabs>
              <w:spacing w:line="380" w:lineRule="exact"/>
              <w:ind w:right="12"/>
              <w:rPr>
                <w:rFonts w:ascii="Arial" w:hAnsi="Arial"/>
                <w:spacing w:val="-4"/>
                <w:sz w:val="22"/>
                <w:szCs w:val="22"/>
              </w:rPr>
            </w:pPr>
          </w:p>
        </w:tc>
        <w:tc>
          <w:tcPr>
            <w:tcW w:w="1530" w:type="dxa"/>
          </w:tcPr>
          <w:p w14:paraId="5B83FB9B"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1A40BD" w:rsidRPr="009B2B50" w14:paraId="4EE7A93A" w14:textId="77777777" w:rsidTr="001A40BD">
        <w:tc>
          <w:tcPr>
            <w:tcW w:w="6210" w:type="dxa"/>
          </w:tcPr>
          <w:p w14:paraId="65D7CF26"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Demographic assumptions changes</w:t>
            </w:r>
          </w:p>
        </w:tc>
        <w:tc>
          <w:tcPr>
            <w:tcW w:w="1530" w:type="dxa"/>
            <w:vAlign w:val="bottom"/>
          </w:tcPr>
          <w:p w14:paraId="2332E529"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(42)</w:t>
            </w:r>
          </w:p>
        </w:tc>
        <w:tc>
          <w:tcPr>
            <w:tcW w:w="1530" w:type="dxa"/>
            <w:vAlign w:val="bottom"/>
          </w:tcPr>
          <w:p w14:paraId="728E0F23"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w:t>
            </w:r>
          </w:p>
        </w:tc>
      </w:tr>
      <w:tr w:rsidR="001A40BD" w:rsidRPr="009B2B50" w14:paraId="015CD5F5" w14:textId="77777777" w:rsidTr="001A40BD">
        <w:tc>
          <w:tcPr>
            <w:tcW w:w="6210" w:type="dxa"/>
          </w:tcPr>
          <w:p w14:paraId="2853E51F"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Financial assumptions changes</w:t>
            </w:r>
          </w:p>
        </w:tc>
        <w:tc>
          <w:tcPr>
            <w:tcW w:w="1530" w:type="dxa"/>
            <w:vAlign w:val="bottom"/>
          </w:tcPr>
          <w:p w14:paraId="3589A1F1"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410</w:t>
            </w:r>
          </w:p>
        </w:tc>
        <w:tc>
          <w:tcPr>
            <w:tcW w:w="1530" w:type="dxa"/>
            <w:vAlign w:val="bottom"/>
          </w:tcPr>
          <w:p w14:paraId="7C165F8E"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w:t>
            </w:r>
          </w:p>
        </w:tc>
      </w:tr>
      <w:tr w:rsidR="001A40BD" w:rsidRPr="009B2B50" w14:paraId="1E4249CF" w14:textId="77777777" w:rsidTr="001A40BD">
        <w:tc>
          <w:tcPr>
            <w:tcW w:w="6210" w:type="dxa"/>
          </w:tcPr>
          <w:p w14:paraId="6188C5C9"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 xml:space="preserve">      Experience adjustments</w:t>
            </w:r>
          </w:p>
        </w:tc>
        <w:tc>
          <w:tcPr>
            <w:tcW w:w="1530" w:type="dxa"/>
          </w:tcPr>
          <w:p w14:paraId="5718892F" w14:textId="77777777" w:rsidR="001A40BD" w:rsidRPr="009B2B50" w:rsidRDefault="00E843AA"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2,182</w:t>
            </w:r>
          </w:p>
        </w:tc>
        <w:tc>
          <w:tcPr>
            <w:tcW w:w="1530" w:type="dxa"/>
          </w:tcPr>
          <w:p w14:paraId="6353BB38" w14:textId="77777777" w:rsidR="001A40BD" w:rsidRPr="009B2B50" w:rsidRDefault="001A40BD" w:rsidP="00B253E8">
            <w:pPr>
              <w:tabs>
                <w:tab w:val="decimal" w:pos="1152"/>
              </w:tabs>
              <w:spacing w:line="380" w:lineRule="exact"/>
              <w:ind w:right="12"/>
              <w:rPr>
                <w:rFonts w:ascii="Arial" w:hAnsi="Arial"/>
                <w:spacing w:val="-4"/>
                <w:sz w:val="22"/>
                <w:szCs w:val="22"/>
              </w:rPr>
            </w:pPr>
            <w:r w:rsidRPr="009B2B50">
              <w:rPr>
                <w:rFonts w:ascii="Arial" w:hAnsi="Arial"/>
                <w:spacing w:val="-4"/>
                <w:sz w:val="22"/>
                <w:szCs w:val="22"/>
              </w:rPr>
              <w:t>-</w:t>
            </w:r>
          </w:p>
        </w:tc>
      </w:tr>
      <w:tr w:rsidR="001A40BD" w:rsidRPr="009B2B50" w14:paraId="7DED59E4" w14:textId="77777777" w:rsidTr="001A40BD">
        <w:tc>
          <w:tcPr>
            <w:tcW w:w="6210" w:type="dxa"/>
          </w:tcPr>
          <w:p w14:paraId="70164457" w14:textId="77777777" w:rsidR="001A40BD" w:rsidRPr="009B2B50" w:rsidRDefault="001A40BD" w:rsidP="00B253E8">
            <w:pPr>
              <w:spacing w:line="380" w:lineRule="exact"/>
              <w:ind w:left="72"/>
              <w:rPr>
                <w:rFonts w:ascii="Arial" w:hAnsi="Arial"/>
                <w:sz w:val="22"/>
                <w:szCs w:val="22"/>
              </w:rPr>
            </w:pPr>
            <w:r w:rsidRPr="009B2B50">
              <w:rPr>
                <w:rFonts w:ascii="Arial" w:hAnsi="Arial"/>
                <w:sz w:val="22"/>
                <w:szCs w:val="22"/>
              </w:rPr>
              <w:t>Benefit paid during the year</w:t>
            </w:r>
          </w:p>
        </w:tc>
        <w:tc>
          <w:tcPr>
            <w:tcW w:w="1530" w:type="dxa"/>
          </w:tcPr>
          <w:p w14:paraId="2148BC03" w14:textId="77777777" w:rsidR="001A40BD" w:rsidRPr="009B2B50" w:rsidRDefault="00E843AA" w:rsidP="00B253E8">
            <w:pPr>
              <w:pBdr>
                <w:bottom w:val="sing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(2,206)</w:t>
            </w:r>
          </w:p>
        </w:tc>
        <w:tc>
          <w:tcPr>
            <w:tcW w:w="1530" w:type="dxa"/>
          </w:tcPr>
          <w:p w14:paraId="7E61830C" w14:textId="77777777" w:rsidR="001A40BD" w:rsidRPr="009B2B50" w:rsidRDefault="001A40BD" w:rsidP="00B253E8">
            <w:pPr>
              <w:pBdr>
                <w:bottom w:val="sing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(3,255)</w:t>
            </w:r>
          </w:p>
        </w:tc>
      </w:tr>
      <w:tr w:rsidR="001A40BD" w:rsidRPr="009B2B50" w14:paraId="4A040B1B" w14:textId="77777777" w:rsidTr="001A40BD">
        <w:tc>
          <w:tcPr>
            <w:tcW w:w="6210" w:type="dxa"/>
          </w:tcPr>
          <w:p w14:paraId="159E8DD2" w14:textId="77777777" w:rsidR="001A40BD" w:rsidRPr="009B2B50" w:rsidRDefault="001A40BD" w:rsidP="00B253E8">
            <w:pPr>
              <w:spacing w:line="380" w:lineRule="exact"/>
              <w:ind w:left="72"/>
              <w:rPr>
                <w:rFonts w:ascii="Arial" w:hAnsi="Arial"/>
                <w:sz w:val="22"/>
                <w:szCs w:val="22"/>
              </w:rPr>
            </w:pPr>
            <w:r w:rsidRPr="009B2B50">
              <w:rPr>
                <w:rFonts w:ascii="Arial" w:hAnsi="Arial"/>
                <w:b/>
                <w:bCs/>
                <w:spacing w:val="-4"/>
                <w:sz w:val="22"/>
                <w:szCs w:val="22"/>
              </w:rPr>
              <w:t>Provision for long-term employee benefits</w:t>
            </w:r>
          </w:p>
        </w:tc>
        <w:tc>
          <w:tcPr>
            <w:tcW w:w="1530" w:type="dxa"/>
          </w:tcPr>
          <w:p w14:paraId="7EB36CDB" w14:textId="77777777" w:rsidR="001A40BD" w:rsidRPr="009B2B50" w:rsidRDefault="001A40BD" w:rsidP="00B253E8">
            <w:pPr>
              <w:tabs>
                <w:tab w:val="decimal" w:pos="1152"/>
              </w:tabs>
              <w:spacing w:line="380" w:lineRule="exact"/>
              <w:ind w:right="12"/>
              <w:rPr>
                <w:rFonts w:ascii="Arial" w:hAnsi="Arial"/>
                <w:spacing w:val="-4"/>
                <w:sz w:val="22"/>
                <w:szCs w:val="22"/>
              </w:rPr>
            </w:pPr>
          </w:p>
        </w:tc>
        <w:tc>
          <w:tcPr>
            <w:tcW w:w="1530" w:type="dxa"/>
          </w:tcPr>
          <w:p w14:paraId="4463F6E8" w14:textId="77777777" w:rsidR="001A40BD" w:rsidRPr="009B2B50" w:rsidRDefault="001A40BD" w:rsidP="00B253E8">
            <w:pPr>
              <w:tabs>
                <w:tab w:val="decimal" w:pos="1152"/>
              </w:tabs>
              <w:spacing w:line="380" w:lineRule="exact"/>
              <w:ind w:right="12"/>
              <w:rPr>
                <w:rFonts w:ascii="Arial" w:hAnsi="Arial"/>
                <w:spacing w:val="-4"/>
                <w:sz w:val="22"/>
                <w:szCs w:val="22"/>
              </w:rPr>
            </w:pPr>
          </w:p>
        </w:tc>
      </w:tr>
      <w:tr w:rsidR="001A40BD" w:rsidRPr="009B2B50" w14:paraId="510DDECE" w14:textId="77777777" w:rsidTr="001A40BD">
        <w:tc>
          <w:tcPr>
            <w:tcW w:w="6210" w:type="dxa"/>
          </w:tcPr>
          <w:p w14:paraId="182AE912" w14:textId="77777777" w:rsidR="001A40BD" w:rsidRPr="009B2B50" w:rsidRDefault="001A40BD" w:rsidP="00B253E8">
            <w:pPr>
              <w:spacing w:line="380" w:lineRule="exact"/>
              <w:ind w:left="72" w:right="-83"/>
              <w:rPr>
                <w:rFonts w:ascii="Arial" w:hAnsi="Arial"/>
                <w:sz w:val="22"/>
                <w:szCs w:val="22"/>
              </w:rPr>
            </w:pPr>
            <w:r w:rsidRPr="009B2B50">
              <w:rPr>
                <w:rFonts w:ascii="Arial" w:hAnsi="Arial"/>
                <w:b/>
                <w:bCs/>
                <w:spacing w:val="-4"/>
                <w:sz w:val="22"/>
                <w:szCs w:val="22"/>
              </w:rPr>
              <w:t xml:space="preserve">   at end of year</w:t>
            </w:r>
          </w:p>
        </w:tc>
        <w:tc>
          <w:tcPr>
            <w:tcW w:w="1530" w:type="dxa"/>
            <w:vAlign w:val="bottom"/>
          </w:tcPr>
          <w:p w14:paraId="413C1E59" w14:textId="77777777" w:rsidR="001A40BD" w:rsidRPr="009B2B50" w:rsidRDefault="00E843AA" w:rsidP="00B253E8">
            <w:pPr>
              <w:pBdr>
                <w:bottom w:val="doub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7,639</w:t>
            </w:r>
          </w:p>
        </w:tc>
        <w:tc>
          <w:tcPr>
            <w:tcW w:w="1530" w:type="dxa"/>
            <w:vAlign w:val="bottom"/>
          </w:tcPr>
          <w:p w14:paraId="3A6508C2" w14:textId="77777777" w:rsidR="001A40BD" w:rsidRPr="009B2B50" w:rsidRDefault="001A40BD" w:rsidP="00B253E8">
            <w:pPr>
              <w:pBdr>
                <w:bottom w:val="double" w:sz="4" w:space="1" w:color="auto"/>
              </w:pBdr>
              <w:tabs>
                <w:tab w:val="decimal" w:pos="1152"/>
              </w:tabs>
              <w:spacing w:line="380" w:lineRule="exact"/>
              <w:ind w:right="12"/>
              <w:rPr>
                <w:rFonts w:ascii="Arial" w:hAnsi="Arial"/>
                <w:spacing w:val="-4"/>
                <w:sz w:val="22"/>
                <w:szCs w:val="22"/>
              </w:rPr>
            </w:pPr>
            <w:r w:rsidRPr="009B2B50">
              <w:rPr>
                <w:rFonts w:ascii="Arial" w:hAnsi="Arial"/>
                <w:spacing w:val="-4"/>
                <w:sz w:val="22"/>
                <w:szCs w:val="22"/>
              </w:rPr>
              <w:t>6,150</w:t>
            </w:r>
          </w:p>
        </w:tc>
      </w:tr>
    </w:tbl>
    <w:p w14:paraId="1C2966FF" w14:textId="77777777" w:rsidR="004A2D96" w:rsidRPr="009B2B50" w:rsidRDefault="004A2D96"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9B2B50">
        <w:rPr>
          <w:rFonts w:ascii="Arial" w:hAnsi="Arial" w:cs="Arial"/>
          <w:sz w:val="22"/>
          <w:szCs w:val="22"/>
        </w:rPr>
        <w:t xml:space="preserve">The Company </w:t>
      </w:r>
      <w:r w:rsidR="00401970" w:rsidRPr="009B2B50">
        <w:rPr>
          <w:rFonts w:ascii="Arial" w:hAnsi="Arial" w:cs="Arial"/>
          <w:sz w:val="22"/>
          <w:szCs w:val="22"/>
        </w:rPr>
        <w:t>expect</w:t>
      </w:r>
      <w:r w:rsidR="00006EE6" w:rsidRPr="009B2B50">
        <w:rPr>
          <w:rFonts w:ascii="Arial" w:hAnsi="Arial" w:cs="Arial"/>
          <w:sz w:val="22"/>
          <w:szCs w:val="22"/>
        </w:rPr>
        <w:t>s</w:t>
      </w:r>
      <w:r w:rsidR="007063B3" w:rsidRPr="009B2B50">
        <w:rPr>
          <w:rFonts w:ascii="Arial" w:hAnsi="Arial" w:cs="Arial"/>
          <w:sz w:val="22"/>
          <w:szCs w:val="22"/>
        </w:rPr>
        <w:t xml:space="preserve"> no</w:t>
      </w:r>
      <w:r w:rsidR="00401970" w:rsidRPr="009B2B50">
        <w:rPr>
          <w:rFonts w:ascii="Arial" w:hAnsi="Arial" w:cs="Arial"/>
          <w:sz w:val="22"/>
          <w:szCs w:val="22"/>
        </w:rPr>
        <w:t xml:space="preserve"> </w:t>
      </w:r>
      <w:r w:rsidR="009F533F" w:rsidRPr="009B2B50">
        <w:rPr>
          <w:rFonts w:ascii="Arial" w:hAnsi="Arial" w:cs="Arial"/>
          <w:sz w:val="22"/>
          <w:szCs w:val="22"/>
        </w:rPr>
        <w:t>payment to be made</w:t>
      </w:r>
      <w:r w:rsidR="001F090F" w:rsidRPr="009B2B50">
        <w:rPr>
          <w:rFonts w:ascii="Arial" w:hAnsi="Arial" w:cs="Arial"/>
          <w:sz w:val="22"/>
          <w:szCs w:val="22"/>
        </w:rPr>
        <w:t xml:space="preserve"> </w:t>
      </w:r>
      <w:r w:rsidR="00812165" w:rsidRPr="009B2B50">
        <w:rPr>
          <w:rFonts w:ascii="Arial" w:hAnsi="Arial" w:cs="Arial"/>
          <w:sz w:val="22"/>
          <w:szCs w:val="22"/>
        </w:rPr>
        <w:t>for</w:t>
      </w:r>
      <w:r w:rsidR="00C63FED" w:rsidRPr="009B2B50">
        <w:rPr>
          <w:rFonts w:ascii="Arial" w:hAnsi="Arial" w:cs="Arial"/>
          <w:sz w:val="22"/>
          <w:szCs w:val="22"/>
        </w:rPr>
        <w:t xml:space="preserve"> </w:t>
      </w:r>
      <w:r w:rsidRPr="009B2B50">
        <w:rPr>
          <w:rFonts w:ascii="Arial" w:hAnsi="Arial" w:cs="Arial"/>
          <w:sz w:val="22"/>
          <w:szCs w:val="22"/>
        </w:rPr>
        <w:t xml:space="preserve">long-term employee benefits </w:t>
      </w:r>
      <w:r w:rsidR="00C77D08" w:rsidRPr="009B2B50">
        <w:rPr>
          <w:rFonts w:ascii="Arial" w:hAnsi="Arial" w:cs="Arial"/>
          <w:sz w:val="22"/>
          <w:szCs w:val="22"/>
        </w:rPr>
        <w:t>during the next year</w:t>
      </w:r>
      <w:r w:rsidR="00C72121" w:rsidRPr="009B2B50">
        <w:rPr>
          <w:rFonts w:ascii="Arial" w:hAnsi="Arial" w:cs="Arial"/>
          <w:sz w:val="22"/>
          <w:szCs w:val="22"/>
        </w:rPr>
        <w:t xml:space="preserve"> </w:t>
      </w:r>
      <w:r w:rsidR="00812165" w:rsidRPr="009B2B50">
        <w:rPr>
          <w:rFonts w:ascii="Arial" w:hAnsi="Arial" w:cs="Arial"/>
          <w:sz w:val="22"/>
          <w:szCs w:val="22"/>
        </w:rPr>
        <w:t>(201</w:t>
      </w:r>
      <w:r w:rsidR="001A40BD" w:rsidRPr="009B2B50">
        <w:rPr>
          <w:rFonts w:ascii="Arial" w:hAnsi="Arial" w:cs="Arial"/>
          <w:sz w:val="22"/>
          <w:szCs w:val="22"/>
        </w:rPr>
        <w:t>9</w:t>
      </w:r>
      <w:r w:rsidR="001F090F" w:rsidRPr="009B2B50">
        <w:rPr>
          <w:rFonts w:ascii="Arial" w:hAnsi="Arial" w:cs="Arial"/>
          <w:sz w:val="22"/>
          <w:szCs w:val="22"/>
        </w:rPr>
        <w:t xml:space="preserve">: </w:t>
      </w:r>
      <w:r w:rsidR="00C72121" w:rsidRPr="009B2B50">
        <w:rPr>
          <w:rFonts w:ascii="Arial" w:hAnsi="Arial" w:cs="Arial"/>
          <w:sz w:val="22"/>
          <w:szCs w:val="22"/>
        </w:rPr>
        <w:t>Nil</w:t>
      </w:r>
      <w:r w:rsidR="001F090F" w:rsidRPr="009B2B50">
        <w:rPr>
          <w:rFonts w:ascii="Arial" w:hAnsi="Arial" w:cs="Arial"/>
          <w:sz w:val="22"/>
          <w:szCs w:val="22"/>
        </w:rPr>
        <w:t>)</w:t>
      </w:r>
      <w:r w:rsidR="00C77D08" w:rsidRPr="009B2B50">
        <w:rPr>
          <w:rFonts w:ascii="Arial" w:hAnsi="Arial" w:cs="Arial"/>
          <w:sz w:val="22"/>
          <w:szCs w:val="22"/>
        </w:rPr>
        <w:t>.</w:t>
      </w:r>
    </w:p>
    <w:p w14:paraId="7B60F629" w14:textId="77777777" w:rsidR="004A2D96" w:rsidRPr="009B2B50"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9B2B50">
        <w:rPr>
          <w:rFonts w:ascii="Arial" w:hAnsi="Arial" w:cs="Arial"/>
          <w:sz w:val="22"/>
          <w:szCs w:val="22"/>
        </w:rPr>
        <w:t xml:space="preserve">As at 31 December </w:t>
      </w:r>
      <w:r w:rsidR="00902A32" w:rsidRPr="009B2B50">
        <w:rPr>
          <w:rFonts w:ascii="Arial" w:hAnsi="Arial" w:cs="Arial"/>
          <w:sz w:val="22"/>
          <w:szCs w:val="22"/>
        </w:rPr>
        <w:t>20</w:t>
      </w:r>
      <w:r w:rsidR="001A40BD" w:rsidRPr="009B2B50">
        <w:rPr>
          <w:rFonts w:ascii="Arial" w:hAnsi="Arial" w:cs="Arial"/>
          <w:sz w:val="22"/>
          <w:szCs w:val="22"/>
        </w:rPr>
        <w:t>20</w:t>
      </w:r>
      <w:r w:rsidRPr="009B2B50">
        <w:rPr>
          <w:rFonts w:ascii="Arial" w:hAnsi="Arial" w:cs="Arial"/>
          <w:sz w:val="22"/>
          <w:szCs w:val="22"/>
        </w:rPr>
        <w:t xml:space="preserve">, the weighted average duration of the liabilities for long-term employee benefit is </w:t>
      </w:r>
      <w:r w:rsidR="009A43BA" w:rsidRPr="009B2B50">
        <w:rPr>
          <w:rFonts w:ascii="Arial" w:hAnsi="Arial" w:cs="Arial"/>
          <w:sz w:val="22"/>
          <w:szCs w:val="22"/>
        </w:rPr>
        <w:t>12</w:t>
      </w:r>
      <w:r w:rsidRPr="009B2B50">
        <w:rPr>
          <w:rFonts w:ascii="Arial" w:hAnsi="Arial" w:cs="Arial"/>
          <w:sz w:val="22"/>
          <w:szCs w:val="22"/>
        </w:rPr>
        <w:t xml:space="preserve"> years (</w:t>
      </w:r>
      <w:r w:rsidR="00812165" w:rsidRPr="009B2B50">
        <w:rPr>
          <w:rFonts w:ascii="Arial" w:hAnsi="Arial" w:cs="Arial"/>
          <w:sz w:val="22"/>
          <w:szCs w:val="22"/>
        </w:rPr>
        <w:t>201</w:t>
      </w:r>
      <w:r w:rsidR="001A40BD" w:rsidRPr="009B2B50">
        <w:rPr>
          <w:rFonts w:ascii="Arial" w:hAnsi="Arial" w:cs="Arial"/>
          <w:sz w:val="22"/>
          <w:szCs w:val="22"/>
        </w:rPr>
        <w:t>9</w:t>
      </w:r>
      <w:r w:rsidRPr="009B2B50">
        <w:rPr>
          <w:rFonts w:ascii="Arial" w:hAnsi="Arial" w:cs="Arial"/>
          <w:sz w:val="22"/>
          <w:szCs w:val="22"/>
        </w:rPr>
        <w:t xml:space="preserve">: </w:t>
      </w:r>
      <w:r w:rsidR="00EB139C" w:rsidRPr="009B2B50">
        <w:rPr>
          <w:rFonts w:ascii="Arial" w:hAnsi="Arial" w:cs="Arial"/>
          <w:sz w:val="22"/>
          <w:szCs w:val="22"/>
        </w:rPr>
        <w:t>10</w:t>
      </w:r>
      <w:r w:rsidRPr="009B2B50">
        <w:rPr>
          <w:rFonts w:ascii="Arial" w:hAnsi="Arial" w:cs="Arial"/>
          <w:sz w:val="22"/>
          <w:szCs w:val="22"/>
        </w:rPr>
        <w:t xml:space="preserve"> years).</w:t>
      </w:r>
    </w:p>
    <w:p w14:paraId="54F98CFB" w14:textId="77777777" w:rsidR="00692680" w:rsidRDefault="00692680">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D08592" w14:textId="142E72DF" w:rsidR="009A3AC1" w:rsidRPr="009B2B50"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9B2B50">
        <w:rPr>
          <w:rFonts w:ascii="Arial" w:hAnsi="Arial" w:cs="Arial"/>
          <w:sz w:val="22"/>
          <w:szCs w:val="22"/>
        </w:rPr>
        <w:lastRenderedPageBreak/>
        <w:t>Significant</w:t>
      </w:r>
      <w:r w:rsidR="00242340" w:rsidRPr="009B2B50">
        <w:rPr>
          <w:rFonts w:ascii="Arial" w:hAnsi="Arial" w:cs="Arial"/>
          <w:sz w:val="22"/>
          <w:szCs w:val="22"/>
        </w:rPr>
        <w:t xml:space="preserve"> actuarial assumptions </w:t>
      </w:r>
      <w:r w:rsidRPr="009B2B50">
        <w:rPr>
          <w:rFonts w:ascii="Arial" w:hAnsi="Arial" w:cs="Arial"/>
          <w:sz w:val="22"/>
          <w:szCs w:val="22"/>
        </w:rPr>
        <w:t>are summarised below</w:t>
      </w:r>
      <w:r w:rsidR="00242340" w:rsidRPr="009B2B50">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1A40BD" w:rsidRPr="009B2B50" w14:paraId="72AA2848" w14:textId="77777777" w:rsidTr="001A40BD">
        <w:tc>
          <w:tcPr>
            <w:tcW w:w="6102" w:type="dxa"/>
          </w:tcPr>
          <w:p w14:paraId="47A1037C" w14:textId="77777777" w:rsidR="001A40BD" w:rsidRPr="009B2B50" w:rsidRDefault="001A40BD" w:rsidP="001A40BD">
            <w:pPr>
              <w:spacing w:line="380" w:lineRule="exact"/>
              <w:ind w:right="-14"/>
              <w:jc w:val="thaiDistribute"/>
              <w:rPr>
                <w:rFonts w:ascii="Arial" w:hAnsi="Arial" w:cs="Arial"/>
                <w:b/>
                <w:bCs/>
                <w:sz w:val="22"/>
                <w:szCs w:val="22"/>
                <w:u w:val="single"/>
              </w:rPr>
            </w:pPr>
          </w:p>
        </w:tc>
        <w:tc>
          <w:tcPr>
            <w:tcW w:w="1575" w:type="dxa"/>
          </w:tcPr>
          <w:p w14:paraId="070F96E6"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2020</w:t>
            </w:r>
          </w:p>
        </w:tc>
        <w:tc>
          <w:tcPr>
            <w:tcW w:w="1575" w:type="dxa"/>
          </w:tcPr>
          <w:p w14:paraId="7C1CA9C7" w14:textId="77777777" w:rsidR="001A40BD" w:rsidRPr="009B2B50" w:rsidRDefault="001A40BD" w:rsidP="001A40BD">
            <w:pPr>
              <w:pBdr>
                <w:bottom w:val="single" w:sz="4" w:space="1" w:color="auto"/>
              </w:pBdr>
              <w:spacing w:line="380" w:lineRule="exact"/>
              <w:jc w:val="center"/>
              <w:rPr>
                <w:rFonts w:ascii="Arial" w:hAnsi="Arial" w:cs="Arial"/>
                <w:szCs w:val="22"/>
              </w:rPr>
            </w:pPr>
            <w:r w:rsidRPr="009B2B50">
              <w:rPr>
                <w:rFonts w:ascii="Arial" w:hAnsi="Arial" w:cs="Arial"/>
                <w:sz w:val="22"/>
                <w:szCs w:val="22"/>
              </w:rPr>
              <w:t>2019</w:t>
            </w:r>
          </w:p>
        </w:tc>
      </w:tr>
      <w:tr w:rsidR="001A40BD" w:rsidRPr="009B2B50" w14:paraId="7DBB5883" w14:textId="77777777" w:rsidTr="001A40BD">
        <w:tc>
          <w:tcPr>
            <w:tcW w:w="6102" w:type="dxa"/>
          </w:tcPr>
          <w:p w14:paraId="04D84F11" w14:textId="77777777" w:rsidR="001A40BD" w:rsidRPr="009B2B50" w:rsidRDefault="001A40BD" w:rsidP="001A40BD">
            <w:pPr>
              <w:spacing w:line="380" w:lineRule="exact"/>
              <w:ind w:left="162" w:right="-14"/>
              <w:jc w:val="thaiDistribute"/>
              <w:rPr>
                <w:rFonts w:ascii="Arial" w:hAnsi="Arial"/>
                <w:sz w:val="22"/>
                <w:szCs w:val="22"/>
                <w:cs/>
              </w:rPr>
            </w:pPr>
          </w:p>
        </w:tc>
        <w:tc>
          <w:tcPr>
            <w:tcW w:w="1575" w:type="dxa"/>
          </w:tcPr>
          <w:p w14:paraId="795DEADB" w14:textId="77777777" w:rsidR="001A40BD" w:rsidRPr="009B2B50" w:rsidRDefault="001A40BD" w:rsidP="001A40BD">
            <w:pPr>
              <w:spacing w:line="380" w:lineRule="exact"/>
              <w:ind w:left="-108" w:right="-158"/>
              <w:jc w:val="center"/>
              <w:rPr>
                <w:rFonts w:ascii="Arial" w:hAnsi="Arial" w:cs="Arial"/>
                <w:sz w:val="22"/>
                <w:szCs w:val="22"/>
              </w:rPr>
            </w:pPr>
            <w:r w:rsidRPr="009B2B50">
              <w:rPr>
                <w:rFonts w:ascii="Arial" w:hAnsi="Arial"/>
                <w:sz w:val="22"/>
                <w:szCs w:val="22"/>
              </w:rPr>
              <w:t>(%per annum)</w:t>
            </w:r>
          </w:p>
        </w:tc>
        <w:tc>
          <w:tcPr>
            <w:tcW w:w="1575" w:type="dxa"/>
          </w:tcPr>
          <w:p w14:paraId="2307CFCB" w14:textId="77777777" w:rsidR="001A40BD" w:rsidRPr="009B2B50" w:rsidRDefault="001A40BD" w:rsidP="001A40BD">
            <w:pPr>
              <w:spacing w:line="380" w:lineRule="exact"/>
              <w:ind w:left="-108" w:right="-158"/>
              <w:jc w:val="center"/>
              <w:rPr>
                <w:rFonts w:ascii="Arial" w:hAnsi="Arial" w:cs="Arial"/>
                <w:sz w:val="22"/>
                <w:szCs w:val="22"/>
              </w:rPr>
            </w:pPr>
            <w:r w:rsidRPr="009B2B50">
              <w:rPr>
                <w:rFonts w:ascii="Arial" w:hAnsi="Arial"/>
                <w:color w:val="000000"/>
                <w:sz w:val="22"/>
                <w:szCs w:val="22"/>
              </w:rPr>
              <w:t>(%per annum)</w:t>
            </w:r>
          </w:p>
        </w:tc>
      </w:tr>
      <w:tr w:rsidR="001A40BD" w:rsidRPr="009B2B50" w14:paraId="694ADD28" w14:textId="77777777" w:rsidTr="001A40BD">
        <w:tc>
          <w:tcPr>
            <w:tcW w:w="6102" w:type="dxa"/>
          </w:tcPr>
          <w:p w14:paraId="173F9B85" w14:textId="77777777" w:rsidR="001A40BD" w:rsidRPr="009B2B50" w:rsidRDefault="001A40BD" w:rsidP="001A40BD">
            <w:pPr>
              <w:spacing w:line="380" w:lineRule="exact"/>
              <w:ind w:left="54" w:right="-14"/>
              <w:jc w:val="thaiDistribute"/>
              <w:rPr>
                <w:rFonts w:ascii="Arial" w:hAnsi="Arial"/>
                <w:sz w:val="22"/>
                <w:szCs w:val="22"/>
                <w:cs/>
              </w:rPr>
            </w:pPr>
            <w:r w:rsidRPr="009B2B50">
              <w:rPr>
                <w:rFonts w:ascii="Arial" w:hAnsi="Arial"/>
                <w:spacing w:val="-2"/>
                <w:sz w:val="22"/>
                <w:szCs w:val="22"/>
              </w:rPr>
              <w:t>Discount rate</w:t>
            </w:r>
          </w:p>
        </w:tc>
        <w:tc>
          <w:tcPr>
            <w:tcW w:w="1575" w:type="dxa"/>
          </w:tcPr>
          <w:p w14:paraId="7E3DEF97" w14:textId="77777777" w:rsidR="001A40BD" w:rsidRPr="009B2B50" w:rsidRDefault="00A47CA3" w:rsidP="001A40BD">
            <w:pPr>
              <w:spacing w:line="380" w:lineRule="exact"/>
              <w:jc w:val="center"/>
              <w:rPr>
                <w:rFonts w:ascii="Arial" w:hAnsi="Arial"/>
                <w:sz w:val="22"/>
                <w:szCs w:val="22"/>
              </w:rPr>
            </w:pPr>
            <w:r w:rsidRPr="009B2B50">
              <w:rPr>
                <w:rFonts w:ascii="Arial" w:hAnsi="Arial"/>
                <w:sz w:val="22"/>
                <w:szCs w:val="22"/>
              </w:rPr>
              <w:t>1.5</w:t>
            </w:r>
          </w:p>
        </w:tc>
        <w:tc>
          <w:tcPr>
            <w:tcW w:w="1575" w:type="dxa"/>
          </w:tcPr>
          <w:p w14:paraId="291D6F7D" w14:textId="77777777" w:rsidR="001A40BD" w:rsidRPr="009B2B50" w:rsidRDefault="001A40BD" w:rsidP="001A40BD">
            <w:pPr>
              <w:spacing w:line="380" w:lineRule="exact"/>
              <w:jc w:val="center"/>
              <w:rPr>
                <w:rFonts w:ascii="Arial" w:hAnsi="Arial"/>
                <w:color w:val="000000"/>
                <w:sz w:val="22"/>
                <w:szCs w:val="22"/>
              </w:rPr>
            </w:pPr>
            <w:r w:rsidRPr="009B2B50">
              <w:rPr>
                <w:rFonts w:ascii="Arial" w:hAnsi="Arial"/>
                <w:color w:val="000000"/>
                <w:sz w:val="22"/>
                <w:szCs w:val="22"/>
              </w:rPr>
              <w:t>2.7</w:t>
            </w:r>
          </w:p>
        </w:tc>
      </w:tr>
      <w:tr w:rsidR="001A40BD" w:rsidRPr="009B2B50" w14:paraId="0CF40836" w14:textId="77777777" w:rsidTr="001A40BD">
        <w:tc>
          <w:tcPr>
            <w:tcW w:w="6102" w:type="dxa"/>
          </w:tcPr>
          <w:p w14:paraId="7813440F" w14:textId="77777777" w:rsidR="001A40BD" w:rsidRPr="009B2B50" w:rsidRDefault="001A40BD" w:rsidP="001A40BD">
            <w:pPr>
              <w:spacing w:line="380" w:lineRule="exact"/>
              <w:ind w:left="54" w:right="-14"/>
              <w:jc w:val="thaiDistribute"/>
              <w:rPr>
                <w:rFonts w:ascii="Arial" w:hAnsi="Arial"/>
                <w:sz w:val="22"/>
                <w:szCs w:val="22"/>
              </w:rPr>
            </w:pPr>
            <w:r w:rsidRPr="009B2B50">
              <w:rPr>
                <w:rFonts w:ascii="Arial" w:hAnsi="Arial"/>
                <w:spacing w:val="-2"/>
                <w:sz w:val="22"/>
                <w:szCs w:val="22"/>
              </w:rPr>
              <w:t xml:space="preserve">Future salary </w:t>
            </w:r>
            <w:proofErr w:type="gramStart"/>
            <w:r w:rsidRPr="009B2B50">
              <w:rPr>
                <w:rFonts w:ascii="Arial" w:hAnsi="Arial"/>
                <w:spacing w:val="-2"/>
                <w:sz w:val="22"/>
                <w:szCs w:val="22"/>
              </w:rPr>
              <w:t>increase</w:t>
            </w:r>
            <w:proofErr w:type="gramEnd"/>
            <w:r w:rsidRPr="009B2B50">
              <w:rPr>
                <w:rFonts w:ascii="Arial" w:hAnsi="Arial"/>
                <w:spacing w:val="-2"/>
                <w:sz w:val="22"/>
                <w:szCs w:val="22"/>
              </w:rPr>
              <w:t xml:space="preserve"> rates (depending on age)</w:t>
            </w:r>
          </w:p>
        </w:tc>
        <w:tc>
          <w:tcPr>
            <w:tcW w:w="1575" w:type="dxa"/>
          </w:tcPr>
          <w:p w14:paraId="1626EF4F" w14:textId="40604F0E" w:rsidR="001A40BD" w:rsidRPr="009B2B50" w:rsidRDefault="00A47CA3" w:rsidP="001A40BD">
            <w:pPr>
              <w:spacing w:line="380" w:lineRule="exact"/>
              <w:jc w:val="center"/>
              <w:rPr>
                <w:rFonts w:ascii="Arial" w:hAnsi="Arial"/>
                <w:sz w:val="22"/>
                <w:szCs w:val="22"/>
              </w:rPr>
            </w:pPr>
            <w:r w:rsidRPr="009B2B50">
              <w:rPr>
                <w:rFonts w:ascii="Arial" w:hAnsi="Arial"/>
                <w:sz w:val="22"/>
                <w:szCs w:val="22"/>
              </w:rPr>
              <w:t xml:space="preserve">3.5 </w:t>
            </w:r>
            <w:r w:rsidR="00422B41">
              <w:rPr>
                <w:rFonts w:ascii="Arial" w:hAnsi="Arial"/>
                <w:sz w:val="22"/>
                <w:szCs w:val="22"/>
              </w:rPr>
              <w:t>-</w:t>
            </w:r>
            <w:r w:rsidRPr="009B2B50">
              <w:rPr>
                <w:rFonts w:ascii="Arial" w:hAnsi="Arial"/>
                <w:sz w:val="22"/>
                <w:szCs w:val="22"/>
              </w:rPr>
              <w:t xml:space="preserve"> 5.5</w:t>
            </w:r>
          </w:p>
        </w:tc>
        <w:tc>
          <w:tcPr>
            <w:tcW w:w="1575" w:type="dxa"/>
          </w:tcPr>
          <w:p w14:paraId="6EB766EA" w14:textId="77777777" w:rsidR="001A40BD" w:rsidRPr="009B2B50" w:rsidRDefault="001A40BD" w:rsidP="001A40BD">
            <w:pPr>
              <w:spacing w:line="380" w:lineRule="exact"/>
              <w:jc w:val="center"/>
              <w:rPr>
                <w:rFonts w:ascii="Arial" w:hAnsi="Arial"/>
                <w:color w:val="000000"/>
                <w:sz w:val="22"/>
                <w:szCs w:val="22"/>
              </w:rPr>
            </w:pPr>
            <w:r w:rsidRPr="009B2B50">
              <w:rPr>
                <w:rFonts w:ascii="Arial" w:hAnsi="Arial"/>
                <w:color w:val="000000"/>
                <w:sz w:val="22"/>
                <w:szCs w:val="22"/>
              </w:rPr>
              <w:t>4.0 - 7.5</w:t>
            </w:r>
          </w:p>
        </w:tc>
      </w:tr>
      <w:tr w:rsidR="001A40BD" w:rsidRPr="009B2B50" w14:paraId="0B0E3D81" w14:textId="77777777" w:rsidTr="001A40BD">
        <w:tc>
          <w:tcPr>
            <w:tcW w:w="6102" w:type="dxa"/>
          </w:tcPr>
          <w:p w14:paraId="08EBB3FF" w14:textId="77777777" w:rsidR="001A40BD" w:rsidRPr="009B2B50" w:rsidRDefault="001A40BD" w:rsidP="001A40BD">
            <w:pPr>
              <w:spacing w:line="380" w:lineRule="exact"/>
              <w:ind w:left="54" w:right="-14"/>
              <w:jc w:val="thaiDistribute"/>
              <w:rPr>
                <w:rFonts w:ascii="Arial" w:hAnsi="Arial" w:cs="Arial"/>
                <w:sz w:val="22"/>
                <w:szCs w:val="22"/>
                <w:cs/>
              </w:rPr>
            </w:pPr>
            <w:r w:rsidRPr="009B2B50">
              <w:rPr>
                <w:rFonts w:ascii="Arial" w:hAnsi="Arial"/>
                <w:spacing w:val="-2"/>
                <w:sz w:val="22"/>
                <w:szCs w:val="22"/>
              </w:rPr>
              <w:t>Staff turnover rates</w:t>
            </w:r>
          </w:p>
        </w:tc>
        <w:tc>
          <w:tcPr>
            <w:tcW w:w="1575" w:type="dxa"/>
          </w:tcPr>
          <w:p w14:paraId="5564EFD6" w14:textId="3B2B4CEC" w:rsidR="001A40BD" w:rsidRPr="009B2B50" w:rsidRDefault="00A47CA3" w:rsidP="001A40BD">
            <w:pPr>
              <w:spacing w:line="380" w:lineRule="exact"/>
              <w:jc w:val="center"/>
              <w:rPr>
                <w:rFonts w:ascii="Arial" w:hAnsi="Arial"/>
                <w:sz w:val="22"/>
                <w:szCs w:val="22"/>
                <w:cs/>
              </w:rPr>
            </w:pPr>
            <w:r w:rsidRPr="009B2B50">
              <w:rPr>
                <w:rFonts w:ascii="Arial" w:hAnsi="Arial"/>
                <w:sz w:val="22"/>
                <w:szCs w:val="22"/>
              </w:rPr>
              <w:t xml:space="preserve">0 </w:t>
            </w:r>
            <w:r w:rsidR="00422B41">
              <w:rPr>
                <w:rFonts w:ascii="Arial" w:hAnsi="Arial"/>
                <w:sz w:val="22"/>
                <w:szCs w:val="22"/>
              </w:rPr>
              <w:t>-</w:t>
            </w:r>
            <w:bookmarkStart w:id="2" w:name="_GoBack"/>
            <w:bookmarkEnd w:id="2"/>
            <w:r w:rsidRPr="009B2B50">
              <w:rPr>
                <w:rFonts w:ascii="Arial" w:hAnsi="Arial"/>
                <w:sz w:val="22"/>
                <w:szCs w:val="22"/>
              </w:rPr>
              <w:t xml:space="preserve"> 25.0</w:t>
            </w:r>
          </w:p>
        </w:tc>
        <w:tc>
          <w:tcPr>
            <w:tcW w:w="1575" w:type="dxa"/>
          </w:tcPr>
          <w:p w14:paraId="1C51D968" w14:textId="77777777" w:rsidR="001A40BD" w:rsidRPr="009B2B50" w:rsidRDefault="001A40BD" w:rsidP="001A40BD">
            <w:pPr>
              <w:spacing w:line="380" w:lineRule="exact"/>
              <w:jc w:val="center"/>
              <w:rPr>
                <w:rFonts w:ascii="Arial" w:hAnsi="Arial"/>
                <w:color w:val="000000"/>
                <w:sz w:val="22"/>
                <w:szCs w:val="22"/>
                <w:cs/>
              </w:rPr>
            </w:pPr>
            <w:r w:rsidRPr="009B2B50">
              <w:rPr>
                <w:rFonts w:ascii="Arial" w:hAnsi="Arial"/>
                <w:color w:val="000000"/>
                <w:sz w:val="22"/>
                <w:szCs w:val="22"/>
              </w:rPr>
              <w:t>0 - 27.0</w:t>
            </w:r>
          </w:p>
        </w:tc>
      </w:tr>
    </w:tbl>
    <w:p w14:paraId="3C5A45B8" w14:textId="0BDD7082" w:rsidR="004A2D96" w:rsidRPr="009B2B50" w:rsidRDefault="004A2D96" w:rsidP="001D39B0">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9B2B50">
        <w:rPr>
          <w:rFonts w:ascii="Arial" w:hAnsi="Arial" w:cs="Arial"/>
          <w:sz w:val="22"/>
          <w:szCs w:val="22"/>
        </w:rPr>
        <w:t xml:space="preserve">The result of sensitivity analysis for significant assumptions that affect the present value of the long-term employee benefit obligation as at 31 December </w:t>
      </w:r>
      <w:r w:rsidR="001B1348" w:rsidRPr="009B2B50">
        <w:rPr>
          <w:rFonts w:ascii="Arial" w:hAnsi="Arial" w:cs="Arial"/>
          <w:sz w:val="22"/>
          <w:szCs w:val="22"/>
        </w:rPr>
        <w:t>20</w:t>
      </w:r>
      <w:r w:rsidR="001A40BD" w:rsidRPr="009B2B50">
        <w:rPr>
          <w:rFonts w:ascii="Arial" w:hAnsi="Arial" w:cs="Arial"/>
          <w:sz w:val="22"/>
          <w:szCs w:val="22"/>
        </w:rPr>
        <w:t>20</w:t>
      </w:r>
      <w:r w:rsidRPr="009B2B50">
        <w:rPr>
          <w:rFonts w:ascii="Arial" w:hAnsi="Arial" w:cs="Arial"/>
          <w:sz w:val="22"/>
          <w:szCs w:val="22"/>
        </w:rPr>
        <w:t xml:space="preserve"> </w:t>
      </w:r>
      <w:r w:rsidR="005412CB" w:rsidRPr="009B2B50">
        <w:rPr>
          <w:rFonts w:ascii="Arial" w:hAnsi="Arial" w:cs="Arial"/>
          <w:sz w:val="22"/>
          <w:szCs w:val="22"/>
        </w:rPr>
        <w:t xml:space="preserve">and </w:t>
      </w:r>
      <w:r w:rsidR="001B1348" w:rsidRPr="009B2B50">
        <w:rPr>
          <w:rFonts w:ascii="Arial" w:hAnsi="Arial" w:cs="Arial"/>
          <w:sz w:val="22"/>
          <w:szCs w:val="22"/>
        </w:rPr>
        <w:t>201</w:t>
      </w:r>
      <w:r w:rsidR="001A40BD" w:rsidRPr="009B2B50">
        <w:rPr>
          <w:rFonts w:ascii="Arial" w:hAnsi="Arial" w:cs="Arial"/>
          <w:sz w:val="22"/>
          <w:szCs w:val="22"/>
        </w:rPr>
        <w:t>9</w:t>
      </w:r>
      <w:r w:rsidR="005412CB" w:rsidRPr="009B2B50">
        <w:rPr>
          <w:rFonts w:ascii="Arial" w:hAnsi="Arial" w:cs="Arial"/>
          <w:sz w:val="22"/>
          <w:szCs w:val="22"/>
        </w:rPr>
        <w:t xml:space="preserve"> </w:t>
      </w:r>
      <w:r w:rsidRPr="009B2B50">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9B2B50" w14:paraId="3A466187" w14:textId="77777777" w:rsidTr="001A40BD">
        <w:tc>
          <w:tcPr>
            <w:tcW w:w="3042" w:type="dxa"/>
          </w:tcPr>
          <w:p w14:paraId="6E318519" w14:textId="77777777" w:rsidR="005412CB" w:rsidRPr="009B2B50" w:rsidRDefault="005412CB" w:rsidP="00927C51">
            <w:pPr>
              <w:spacing w:line="380" w:lineRule="exact"/>
              <w:ind w:right="-14"/>
              <w:jc w:val="thaiDistribute"/>
              <w:rPr>
                <w:rFonts w:ascii="Arial" w:hAnsi="Arial" w:cs="Arial"/>
                <w:b/>
                <w:bCs/>
                <w:u w:val="single"/>
              </w:rPr>
            </w:pPr>
          </w:p>
        </w:tc>
        <w:tc>
          <w:tcPr>
            <w:tcW w:w="6300" w:type="dxa"/>
            <w:gridSpan w:val="4"/>
          </w:tcPr>
          <w:p w14:paraId="7CCC0770" w14:textId="77777777" w:rsidR="005412CB" w:rsidRPr="009B2B50" w:rsidRDefault="005412CB" w:rsidP="00927C51">
            <w:pPr>
              <w:pBdr>
                <w:bottom w:val="single" w:sz="4" w:space="1" w:color="auto"/>
              </w:pBdr>
              <w:spacing w:line="380" w:lineRule="exact"/>
              <w:ind w:right="-18"/>
              <w:jc w:val="center"/>
              <w:rPr>
                <w:rFonts w:ascii="Arial" w:hAnsi="Arial" w:cs="Arial"/>
              </w:rPr>
            </w:pPr>
            <w:r w:rsidRPr="009B2B50">
              <w:rPr>
                <w:rFonts w:ascii="Arial" w:hAnsi="Arial" w:cs="Arial"/>
              </w:rPr>
              <w:t xml:space="preserve">31 December </w:t>
            </w:r>
            <w:r w:rsidR="001B1348" w:rsidRPr="009B2B50">
              <w:rPr>
                <w:rFonts w:ascii="Arial" w:hAnsi="Arial" w:cs="Arial"/>
              </w:rPr>
              <w:t>20</w:t>
            </w:r>
            <w:r w:rsidR="001A40BD" w:rsidRPr="009B2B50">
              <w:rPr>
                <w:rFonts w:ascii="Arial" w:hAnsi="Arial" w:cs="Arial"/>
              </w:rPr>
              <w:t>20</w:t>
            </w:r>
          </w:p>
        </w:tc>
      </w:tr>
      <w:tr w:rsidR="001E6087" w:rsidRPr="009B2B50" w14:paraId="7DBBC26B" w14:textId="77777777" w:rsidTr="001A40BD">
        <w:tc>
          <w:tcPr>
            <w:tcW w:w="3042" w:type="dxa"/>
          </w:tcPr>
          <w:p w14:paraId="39184C0A" w14:textId="77777777" w:rsidR="001E6087" w:rsidRPr="009B2B50" w:rsidRDefault="001E6087" w:rsidP="00927C51">
            <w:pPr>
              <w:spacing w:line="380" w:lineRule="exact"/>
              <w:ind w:right="-14"/>
              <w:jc w:val="thaiDistribute"/>
              <w:rPr>
                <w:rFonts w:ascii="Arial" w:hAnsi="Arial" w:cs="Arial"/>
                <w:b/>
                <w:bCs/>
                <w:u w:val="single"/>
              </w:rPr>
            </w:pPr>
          </w:p>
        </w:tc>
        <w:tc>
          <w:tcPr>
            <w:tcW w:w="1260" w:type="dxa"/>
          </w:tcPr>
          <w:p w14:paraId="7429E6DC"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068A6DDA"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07A4F547" w14:textId="77777777" w:rsidR="001E6087" w:rsidRPr="009B2B50" w:rsidRDefault="001E6087" w:rsidP="00927C51">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5E62574B" w14:textId="77777777" w:rsidR="001E6087" w:rsidRPr="009B2B50" w:rsidRDefault="001E6087" w:rsidP="00927C51">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064133" w:rsidRPr="009B2B50" w14:paraId="50F2EE11" w14:textId="77777777" w:rsidTr="001A40BD">
        <w:tc>
          <w:tcPr>
            <w:tcW w:w="3042" w:type="dxa"/>
          </w:tcPr>
          <w:p w14:paraId="271E6B79" w14:textId="77777777" w:rsidR="00064133" w:rsidRPr="009B2B50" w:rsidRDefault="00064133" w:rsidP="00927C51">
            <w:pPr>
              <w:spacing w:line="380" w:lineRule="exact"/>
              <w:ind w:left="162" w:right="-14"/>
              <w:jc w:val="thaiDistribute"/>
              <w:rPr>
                <w:rFonts w:ascii="Arial" w:hAnsi="Arial"/>
                <w:cs/>
              </w:rPr>
            </w:pPr>
          </w:p>
        </w:tc>
        <w:tc>
          <w:tcPr>
            <w:tcW w:w="1260" w:type="dxa"/>
          </w:tcPr>
          <w:p w14:paraId="550DCA50" w14:textId="77777777" w:rsidR="00064133" w:rsidRPr="009B2B50" w:rsidRDefault="00064133" w:rsidP="00927C51">
            <w:pPr>
              <w:spacing w:line="380" w:lineRule="exact"/>
              <w:ind w:right="-108"/>
              <w:jc w:val="center"/>
              <w:rPr>
                <w:rFonts w:ascii="Arial" w:hAnsi="Arial" w:cs="Arial"/>
              </w:rPr>
            </w:pPr>
            <w:r w:rsidRPr="009B2B50">
              <w:rPr>
                <w:rFonts w:ascii="Arial" w:hAnsi="Arial" w:cs="Arial"/>
              </w:rPr>
              <w:t>(%)</w:t>
            </w:r>
          </w:p>
        </w:tc>
        <w:tc>
          <w:tcPr>
            <w:tcW w:w="1890" w:type="dxa"/>
          </w:tcPr>
          <w:p w14:paraId="0D17323D" w14:textId="77777777" w:rsidR="00064133" w:rsidRPr="009B2B50" w:rsidRDefault="00064133" w:rsidP="00927C51">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4DEEF319" w14:textId="77777777" w:rsidR="00064133" w:rsidRPr="009B2B50" w:rsidRDefault="00064133" w:rsidP="00927C51">
            <w:pPr>
              <w:spacing w:line="380" w:lineRule="exact"/>
              <w:ind w:right="-14"/>
              <w:jc w:val="center"/>
              <w:rPr>
                <w:rFonts w:ascii="Arial" w:hAnsi="Arial" w:cs="Arial"/>
              </w:rPr>
            </w:pPr>
            <w:r w:rsidRPr="009B2B50">
              <w:rPr>
                <w:rFonts w:ascii="Arial" w:hAnsi="Arial" w:cs="Arial"/>
              </w:rPr>
              <w:t>(%)</w:t>
            </w:r>
          </w:p>
        </w:tc>
        <w:tc>
          <w:tcPr>
            <w:tcW w:w="1890" w:type="dxa"/>
          </w:tcPr>
          <w:p w14:paraId="62F0F4F9" w14:textId="77777777" w:rsidR="00064133" w:rsidRPr="009B2B50" w:rsidRDefault="00064133" w:rsidP="00927C51">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C72121" w:rsidRPr="009B2B50" w14:paraId="73012F4E" w14:textId="77777777" w:rsidTr="001A40BD">
        <w:tc>
          <w:tcPr>
            <w:tcW w:w="3042" w:type="dxa"/>
          </w:tcPr>
          <w:p w14:paraId="12A3D473" w14:textId="77777777" w:rsidR="00C72121" w:rsidRPr="009B2B50" w:rsidRDefault="00C72121" w:rsidP="00C72121">
            <w:pPr>
              <w:spacing w:line="380" w:lineRule="exact"/>
              <w:ind w:left="54" w:right="-14"/>
              <w:jc w:val="thaiDistribute"/>
              <w:rPr>
                <w:rFonts w:ascii="Arial" w:hAnsi="Arial"/>
                <w:cs/>
              </w:rPr>
            </w:pPr>
            <w:r w:rsidRPr="009B2B50">
              <w:rPr>
                <w:rFonts w:ascii="Arial" w:hAnsi="Arial"/>
              </w:rPr>
              <w:t>Discount rate</w:t>
            </w:r>
          </w:p>
        </w:tc>
        <w:tc>
          <w:tcPr>
            <w:tcW w:w="1260" w:type="dxa"/>
          </w:tcPr>
          <w:p w14:paraId="321A0430" w14:textId="77777777" w:rsidR="00C72121" w:rsidRPr="009B2B50" w:rsidRDefault="00A47CA3" w:rsidP="00C72121">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2B1F790F" w14:textId="77777777" w:rsidR="00C72121" w:rsidRPr="009B2B50" w:rsidRDefault="00A47CA3" w:rsidP="00C72121">
            <w:pPr>
              <w:tabs>
                <w:tab w:val="decimal" w:pos="1062"/>
              </w:tabs>
              <w:spacing w:line="380" w:lineRule="exact"/>
              <w:ind w:right="-14"/>
              <w:jc w:val="thaiDistribute"/>
              <w:rPr>
                <w:rFonts w:ascii="Arial" w:hAnsi="Arial" w:cs="Arial"/>
              </w:rPr>
            </w:pPr>
            <w:r w:rsidRPr="009B2B50">
              <w:rPr>
                <w:rFonts w:ascii="Arial" w:hAnsi="Arial" w:cs="Arial"/>
              </w:rPr>
              <w:t>(708)</w:t>
            </w:r>
          </w:p>
        </w:tc>
        <w:tc>
          <w:tcPr>
            <w:tcW w:w="1260" w:type="dxa"/>
          </w:tcPr>
          <w:p w14:paraId="71740332" w14:textId="77777777" w:rsidR="00C72121" w:rsidRPr="009B2B50" w:rsidRDefault="00A47CA3" w:rsidP="00C72121">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0AAB91B3" w14:textId="77777777" w:rsidR="00C72121" w:rsidRPr="009B2B50" w:rsidRDefault="00A47CA3" w:rsidP="00C72121">
            <w:pPr>
              <w:tabs>
                <w:tab w:val="decimal" w:pos="1062"/>
              </w:tabs>
              <w:spacing w:line="380" w:lineRule="exact"/>
              <w:ind w:right="-14"/>
              <w:jc w:val="thaiDistribute"/>
              <w:rPr>
                <w:rFonts w:ascii="Arial" w:hAnsi="Arial" w:cs="Arial"/>
              </w:rPr>
            </w:pPr>
            <w:r w:rsidRPr="009B2B50">
              <w:rPr>
                <w:rFonts w:ascii="Arial" w:hAnsi="Arial" w:cs="Arial"/>
              </w:rPr>
              <w:t>806</w:t>
            </w:r>
          </w:p>
        </w:tc>
      </w:tr>
      <w:tr w:rsidR="00C72121" w:rsidRPr="009B2B50" w14:paraId="0F8685EF" w14:textId="77777777" w:rsidTr="001A40BD">
        <w:tc>
          <w:tcPr>
            <w:tcW w:w="3042" w:type="dxa"/>
          </w:tcPr>
          <w:p w14:paraId="0F80B4C8" w14:textId="77777777" w:rsidR="00C72121" w:rsidRPr="009B2B50" w:rsidRDefault="00C72121" w:rsidP="00C72121">
            <w:pPr>
              <w:spacing w:line="380" w:lineRule="exact"/>
              <w:ind w:left="54" w:right="-14"/>
              <w:jc w:val="thaiDistribute"/>
              <w:rPr>
                <w:rFonts w:ascii="Arial" w:hAnsi="Arial"/>
              </w:rPr>
            </w:pPr>
            <w:r w:rsidRPr="009B2B50">
              <w:rPr>
                <w:rFonts w:ascii="Arial" w:hAnsi="Arial"/>
              </w:rPr>
              <w:t>Salary increase rate</w:t>
            </w:r>
          </w:p>
        </w:tc>
        <w:tc>
          <w:tcPr>
            <w:tcW w:w="1260" w:type="dxa"/>
          </w:tcPr>
          <w:p w14:paraId="57A4106E" w14:textId="77777777" w:rsidR="00C72121" w:rsidRPr="009B2B50" w:rsidRDefault="00A47CA3" w:rsidP="00C72121">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4C173981" w14:textId="77777777" w:rsidR="00C72121" w:rsidRPr="009B2B50" w:rsidRDefault="00A47CA3" w:rsidP="00C72121">
            <w:pPr>
              <w:tabs>
                <w:tab w:val="decimal" w:pos="1062"/>
              </w:tabs>
              <w:spacing w:line="380" w:lineRule="exact"/>
              <w:ind w:right="-14"/>
              <w:jc w:val="thaiDistribute"/>
              <w:rPr>
                <w:rFonts w:ascii="Arial" w:hAnsi="Arial" w:cs="Arial"/>
              </w:rPr>
            </w:pPr>
            <w:r w:rsidRPr="009B2B50">
              <w:rPr>
                <w:rFonts w:ascii="Arial" w:hAnsi="Arial" w:cs="Arial"/>
              </w:rPr>
              <w:t>701</w:t>
            </w:r>
          </w:p>
        </w:tc>
        <w:tc>
          <w:tcPr>
            <w:tcW w:w="1260" w:type="dxa"/>
          </w:tcPr>
          <w:p w14:paraId="3205F922" w14:textId="77777777" w:rsidR="00C72121" w:rsidRPr="009B2B50" w:rsidRDefault="00A47CA3" w:rsidP="00C72121">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2A335D14" w14:textId="77777777" w:rsidR="00C72121" w:rsidRPr="009B2B50" w:rsidRDefault="00A47CA3" w:rsidP="00C72121">
            <w:pPr>
              <w:tabs>
                <w:tab w:val="decimal" w:pos="1062"/>
              </w:tabs>
              <w:spacing w:line="380" w:lineRule="exact"/>
              <w:ind w:right="-14"/>
              <w:jc w:val="thaiDistribute"/>
              <w:rPr>
                <w:rFonts w:ascii="Arial" w:hAnsi="Arial" w:cs="Arial"/>
                <w:cs/>
              </w:rPr>
            </w:pPr>
            <w:r w:rsidRPr="009B2B50">
              <w:rPr>
                <w:rFonts w:ascii="Arial" w:hAnsi="Arial" w:cs="Arial"/>
              </w:rPr>
              <w:t>(634)</w:t>
            </w:r>
          </w:p>
        </w:tc>
      </w:tr>
      <w:tr w:rsidR="00C72121" w:rsidRPr="009B2B50" w14:paraId="093B92CF" w14:textId="77777777" w:rsidTr="001A40BD">
        <w:tc>
          <w:tcPr>
            <w:tcW w:w="3042" w:type="dxa"/>
          </w:tcPr>
          <w:p w14:paraId="36CCE81C" w14:textId="77777777" w:rsidR="00C72121" w:rsidRPr="009B2B50" w:rsidRDefault="00C72121" w:rsidP="00C72121">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6DF13C2E" w14:textId="04A26D54" w:rsidR="00C72121" w:rsidRPr="009B2B50" w:rsidRDefault="00A47CA3" w:rsidP="00C72121">
            <w:pPr>
              <w:tabs>
                <w:tab w:val="decimal" w:pos="972"/>
              </w:tabs>
              <w:spacing w:line="380" w:lineRule="exact"/>
              <w:ind w:right="-14"/>
              <w:jc w:val="thaiDistribute"/>
              <w:rPr>
                <w:rFonts w:ascii="Arial" w:hAnsi="Arial" w:cs="Arial"/>
              </w:rPr>
            </w:pPr>
            <w:r w:rsidRPr="009B2B50">
              <w:rPr>
                <w:rFonts w:ascii="Arial" w:hAnsi="Arial" w:cs="Arial"/>
              </w:rPr>
              <w:t>1</w:t>
            </w:r>
            <w:r w:rsidR="00692680">
              <w:rPr>
                <w:rFonts w:ascii="Arial" w:hAnsi="Arial" w:cs="Arial"/>
              </w:rPr>
              <w:t>0</w:t>
            </w:r>
          </w:p>
        </w:tc>
        <w:tc>
          <w:tcPr>
            <w:tcW w:w="1890" w:type="dxa"/>
          </w:tcPr>
          <w:p w14:paraId="5A9EB1E3" w14:textId="77777777" w:rsidR="00C72121" w:rsidRPr="009B2B50" w:rsidRDefault="00A47CA3" w:rsidP="00C72121">
            <w:pPr>
              <w:tabs>
                <w:tab w:val="decimal" w:pos="1062"/>
              </w:tabs>
              <w:spacing w:line="380" w:lineRule="exact"/>
              <w:ind w:right="-14"/>
              <w:jc w:val="thaiDistribute"/>
              <w:rPr>
                <w:rFonts w:ascii="Arial" w:hAnsi="Arial" w:cs="Arial"/>
              </w:rPr>
            </w:pPr>
            <w:r w:rsidRPr="009B2B50">
              <w:rPr>
                <w:rFonts w:ascii="Arial" w:hAnsi="Arial" w:cs="Arial"/>
              </w:rPr>
              <w:t>(409)</w:t>
            </w:r>
          </w:p>
        </w:tc>
        <w:tc>
          <w:tcPr>
            <w:tcW w:w="1260" w:type="dxa"/>
          </w:tcPr>
          <w:p w14:paraId="151B3100" w14:textId="79C981E3" w:rsidR="00C72121" w:rsidRPr="009B2B50" w:rsidRDefault="00692680" w:rsidP="00C72121">
            <w:pPr>
              <w:tabs>
                <w:tab w:val="decimal" w:pos="972"/>
              </w:tabs>
              <w:spacing w:line="380" w:lineRule="exact"/>
              <w:ind w:right="-14"/>
              <w:jc w:val="thaiDistribute"/>
              <w:rPr>
                <w:rFonts w:ascii="Arial" w:hAnsi="Arial" w:cs="Arial"/>
              </w:rPr>
            </w:pPr>
            <w:r>
              <w:rPr>
                <w:rFonts w:ascii="Arial" w:hAnsi="Arial" w:cs="Arial"/>
              </w:rPr>
              <w:t>10</w:t>
            </w:r>
          </w:p>
        </w:tc>
        <w:tc>
          <w:tcPr>
            <w:tcW w:w="1890" w:type="dxa"/>
          </w:tcPr>
          <w:p w14:paraId="4F33972E" w14:textId="77777777" w:rsidR="00C72121" w:rsidRPr="009B2B50" w:rsidRDefault="00A47CA3" w:rsidP="00C72121">
            <w:pPr>
              <w:tabs>
                <w:tab w:val="decimal" w:pos="1062"/>
              </w:tabs>
              <w:spacing w:line="380" w:lineRule="exact"/>
              <w:ind w:right="-14"/>
              <w:jc w:val="thaiDistribute"/>
              <w:rPr>
                <w:rFonts w:ascii="Arial" w:hAnsi="Arial" w:cs="Arial"/>
              </w:rPr>
            </w:pPr>
            <w:r w:rsidRPr="009B2B50">
              <w:rPr>
                <w:rFonts w:ascii="Arial" w:hAnsi="Arial" w:cs="Arial"/>
              </w:rPr>
              <w:t>452</w:t>
            </w:r>
          </w:p>
        </w:tc>
      </w:tr>
      <w:tr w:rsidR="00C72121" w:rsidRPr="009B2B50" w14:paraId="16B0311C" w14:textId="77777777" w:rsidTr="001A40BD">
        <w:tc>
          <w:tcPr>
            <w:tcW w:w="3042" w:type="dxa"/>
          </w:tcPr>
          <w:p w14:paraId="4D7BD389" w14:textId="77777777" w:rsidR="00C72121" w:rsidRPr="009B2B50" w:rsidRDefault="00C72121" w:rsidP="00C72121">
            <w:pPr>
              <w:spacing w:line="380" w:lineRule="exact"/>
              <w:ind w:left="54" w:right="-14"/>
              <w:jc w:val="thaiDistribute"/>
              <w:rPr>
                <w:rFonts w:ascii="Arial" w:hAnsi="Arial" w:cs="Arial"/>
                <w:b/>
                <w:bCs/>
                <w:u w:val="single"/>
              </w:rPr>
            </w:pPr>
            <w:r w:rsidRPr="009B2B50">
              <w:br w:type="page"/>
            </w:r>
          </w:p>
        </w:tc>
        <w:tc>
          <w:tcPr>
            <w:tcW w:w="6300" w:type="dxa"/>
            <w:gridSpan w:val="4"/>
          </w:tcPr>
          <w:p w14:paraId="226EFB6C" w14:textId="77777777" w:rsidR="00C72121" w:rsidRPr="009B2B50" w:rsidRDefault="00C72121" w:rsidP="00C72121">
            <w:pPr>
              <w:pBdr>
                <w:bottom w:val="single" w:sz="4" w:space="1" w:color="auto"/>
              </w:pBdr>
              <w:spacing w:before="240" w:line="380" w:lineRule="exact"/>
              <w:ind w:right="-14"/>
              <w:jc w:val="center"/>
              <w:rPr>
                <w:rFonts w:ascii="Arial" w:hAnsi="Arial" w:cs="Arial"/>
              </w:rPr>
            </w:pPr>
            <w:r w:rsidRPr="009B2B50">
              <w:rPr>
                <w:rFonts w:ascii="Arial" w:hAnsi="Arial" w:cs="Arial"/>
              </w:rPr>
              <w:t>31 December 201</w:t>
            </w:r>
            <w:r w:rsidR="001A40BD" w:rsidRPr="009B2B50">
              <w:rPr>
                <w:rFonts w:ascii="Arial" w:hAnsi="Arial" w:cs="Arial"/>
              </w:rPr>
              <w:t>9</w:t>
            </w:r>
          </w:p>
        </w:tc>
      </w:tr>
      <w:tr w:rsidR="00C72121" w:rsidRPr="009B2B50" w14:paraId="54BC8ED1" w14:textId="77777777" w:rsidTr="001A40BD">
        <w:tc>
          <w:tcPr>
            <w:tcW w:w="3042" w:type="dxa"/>
          </w:tcPr>
          <w:p w14:paraId="0058AE9B" w14:textId="77777777" w:rsidR="00C72121" w:rsidRPr="009B2B50" w:rsidRDefault="00C72121" w:rsidP="00C72121">
            <w:pPr>
              <w:spacing w:line="380" w:lineRule="exact"/>
              <w:ind w:left="54" w:right="-14"/>
              <w:jc w:val="thaiDistribute"/>
              <w:rPr>
                <w:rFonts w:ascii="Arial" w:hAnsi="Arial" w:cs="Arial"/>
                <w:b/>
                <w:bCs/>
                <w:u w:val="single"/>
              </w:rPr>
            </w:pPr>
          </w:p>
        </w:tc>
        <w:tc>
          <w:tcPr>
            <w:tcW w:w="1260" w:type="dxa"/>
          </w:tcPr>
          <w:p w14:paraId="652F22F5" w14:textId="77777777" w:rsidR="00C72121" w:rsidRPr="009B2B50" w:rsidRDefault="00C72121" w:rsidP="00C72121">
            <w:pPr>
              <w:pBdr>
                <w:bottom w:val="single" w:sz="4" w:space="1" w:color="auto"/>
              </w:pBdr>
              <w:spacing w:line="380" w:lineRule="exact"/>
              <w:jc w:val="center"/>
              <w:rPr>
                <w:rFonts w:ascii="Arial" w:hAnsi="Arial" w:cs="Arial"/>
              </w:rPr>
            </w:pPr>
            <w:r w:rsidRPr="009B2B50">
              <w:rPr>
                <w:rFonts w:ascii="Arial" w:hAnsi="Arial" w:cs="Arial"/>
              </w:rPr>
              <w:t>Increase</w:t>
            </w:r>
          </w:p>
        </w:tc>
        <w:tc>
          <w:tcPr>
            <w:tcW w:w="1890" w:type="dxa"/>
          </w:tcPr>
          <w:p w14:paraId="5C5D091D" w14:textId="77777777" w:rsidR="00C72121" w:rsidRPr="009B2B50" w:rsidRDefault="00C72121" w:rsidP="00C72121">
            <w:pPr>
              <w:pBdr>
                <w:bottom w:val="single" w:sz="4" w:space="1" w:color="auto"/>
              </w:pBdr>
              <w:spacing w:line="380" w:lineRule="exact"/>
              <w:jc w:val="center"/>
              <w:rPr>
                <w:rFonts w:ascii="Arial" w:hAnsi="Arial" w:cs="Arial"/>
              </w:rPr>
            </w:pPr>
            <w:r w:rsidRPr="009B2B50">
              <w:rPr>
                <w:rFonts w:ascii="Arial" w:hAnsi="Arial" w:cs="Arial"/>
              </w:rPr>
              <w:t>Effect to obligation</w:t>
            </w:r>
          </w:p>
        </w:tc>
        <w:tc>
          <w:tcPr>
            <w:tcW w:w="1260" w:type="dxa"/>
          </w:tcPr>
          <w:p w14:paraId="78338C47" w14:textId="77777777" w:rsidR="00C72121" w:rsidRPr="009B2B50" w:rsidRDefault="00C72121" w:rsidP="00C72121">
            <w:pPr>
              <w:pBdr>
                <w:bottom w:val="single" w:sz="4" w:space="1" w:color="auto"/>
              </w:pBdr>
              <w:spacing w:line="380" w:lineRule="exact"/>
              <w:jc w:val="center"/>
              <w:rPr>
                <w:rFonts w:ascii="Arial" w:hAnsi="Arial" w:cs="Arial"/>
              </w:rPr>
            </w:pPr>
            <w:r w:rsidRPr="009B2B50">
              <w:rPr>
                <w:rFonts w:ascii="Arial" w:hAnsi="Arial" w:cs="Arial"/>
              </w:rPr>
              <w:t>Decrease</w:t>
            </w:r>
          </w:p>
        </w:tc>
        <w:tc>
          <w:tcPr>
            <w:tcW w:w="1890" w:type="dxa"/>
          </w:tcPr>
          <w:p w14:paraId="6C996B76" w14:textId="77777777" w:rsidR="00C72121" w:rsidRPr="009B2B50" w:rsidRDefault="00C72121" w:rsidP="00C72121">
            <w:pPr>
              <w:pBdr>
                <w:bottom w:val="single" w:sz="4" w:space="1" w:color="auto"/>
              </w:pBdr>
              <w:spacing w:line="380" w:lineRule="exact"/>
              <w:ind w:right="-18"/>
              <w:jc w:val="center"/>
              <w:rPr>
                <w:rFonts w:ascii="Arial" w:hAnsi="Arial" w:cs="Arial"/>
              </w:rPr>
            </w:pPr>
            <w:r w:rsidRPr="009B2B50">
              <w:rPr>
                <w:rFonts w:ascii="Arial" w:hAnsi="Arial" w:cs="Arial"/>
              </w:rPr>
              <w:t>Effect to obligation</w:t>
            </w:r>
          </w:p>
        </w:tc>
      </w:tr>
      <w:tr w:rsidR="00C72121" w:rsidRPr="009B2B50" w14:paraId="643B4C87" w14:textId="77777777" w:rsidTr="001A40BD">
        <w:tc>
          <w:tcPr>
            <w:tcW w:w="3042" w:type="dxa"/>
          </w:tcPr>
          <w:p w14:paraId="60BFD8FE" w14:textId="77777777" w:rsidR="00C72121" w:rsidRPr="009B2B50" w:rsidRDefault="00C72121" w:rsidP="00C72121">
            <w:pPr>
              <w:spacing w:line="380" w:lineRule="exact"/>
              <w:ind w:left="54" w:right="-14"/>
              <w:jc w:val="thaiDistribute"/>
              <w:rPr>
                <w:rFonts w:ascii="Arial" w:hAnsi="Arial"/>
                <w:cs/>
              </w:rPr>
            </w:pPr>
          </w:p>
        </w:tc>
        <w:tc>
          <w:tcPr>
            <w:tcW w:w="1260" w:type="dxa"/>
          </w:tcPr>
          <w:p w14:paraId="3AF465C9" w14:textId="77777777" w:rsidR="00C72121" w:rsidRPr="009B2B50" w:rsidRDefault="00C72121" w:rsidP="00C72121">
            <w:pPr>
              <w:spacing w:line="380" w:lineRule="exact"/>
              <w:ind w:right="-108"/>
              <w:jc w:val="center"/>
              <w:rPr>
                <w:rFonts w:ascii="Arial" w:hAnsi="Arial" w:cs="Arial"/>
              </w:rPr>
            </w:pPr>
            <w:r w:rsidRPr="009B2B50">
              <w:rPr>
                <w:rFonts w:ascii="Arial" w:hAnsi="Arial" w:cs="Arial"/>
              </w:rPr>
              <w:t>(%)</w:t>
            </w:r>
          </w:p>
        </w:tc>
        <w:tc>
          <w:tcPr>
            <w:tcW w:w="1890" w:type="dxa"/>
          </w:tcPr>
          <w:p w14:paraId="4CF19DDF" w14:textId="77777777" w:rsidR="00C72121" w:rsidRPr="009B2B50" w:rsidRDefault="00C72121" w:rsidP="00C72121">
            <w:pPr>
              <w:spacing w:line="380" w:lineRule="exact"/>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c>
          <w:tcPr>
            <w:tcW w:w="1260" w:type="dxa"/>
          </w:tcPr>
          <w:p w14:paraId="6C424349" w14:textId="77777777" w:rsidR="00C72121" w:rsidRPr="009B2B50" w:rsidRDefault="00C72121" w:rsidP="00C72121">
            <w:pPr>
              <w:spacing w:line="380" w:lineRule="exact"/>
              <w:ind w:right="-14"/>
              <w:jc w:val="center"/>
              <w:rPr>
                <w:rFonts w:ascii="Arial" w:hAnsi="Arial" w:cs="Arial"/>
              </w:rPr>
            </w:pPr>
            <w:r w:rsidRPr="009B2B50">
              <w:rPr>
                <w:rFonts w:ascii="Arial" w:hAnsi="Arial" w:cs="Arial"/>
              </w:rPr>
              <w:t>(%)</w:t>
            </w:r>
          </w:p>
        </w:tc>
        <w:tc>
          <w:tcPr>
            <w:tcW w:w="1890" w:type="dxa"/>
          </w:tcPr>
          <w:p w14:paraId="451C281A" w14:textId="77777777" w:rsidR="00C72121" w:rsidRPr="009B2B50" w:rsidRDefault="00C72121" w:rsidP="00C72121">
            <w:pPr>
              <w:spacing w:line="380" w:lineRule="exact"/>
              <w:ind w:right="-18"/>
              <w:jc w:val="thaiDistribute"/>
              <w:rPr>
                <w:rFonts w:ascii="Arial" w:hAnsi="Arial" w:cs="Arial"/>
              </w:rPr>
            </w:pPr>
            <w:r w:rsidRPr="009B2B50">
              <w:rPr>
                <w:rFonts w:ascii="Arial" w:hAnsi="Arial" w:cs="Arial"/>
              </w:rPr>
              <w:t>(</w:t>
            </w:r>
            <w:r w:rsidRPr="009B2B50">
              <w:rPr>
                <w:rFonts w:ascii="Arial" w:hAnsi="Arial"/>
              </w:rPr>
              <w:t>Thousand Baht</w:t>
            </w:r>
            <w:r w:rsidRPr="009B2B50">
              <w:rPr>
                <w:rFonts w:ascii="Arial" w:hAnsi="Arial" w:cs="Arial"/>
              </w:rPr>
              <w:t>)</w:t>
            </w:r>
          </w:p>
        </w:tc>
      </w:tr>
      <w:tr w:rsidR="001A40BD" w:rsidRPr="009B2B50" w14:paraId="7C21D92F" w14:textId="77777777" w:rsidTr="001A40BD">
        <w:tc>
          <w:tcPr>
            <w:tcW w:w="3042" w:type="dxa"/>
          </w:tcPr>
          <w:p w14:paraId="51F3C423" w14:textId="77777777" w:rsidR="001A40BD" w:rsidRPr="009B2B50" w:rsidRDefault="001A40BD" w:rsidP="001A40BD">
            <w:pPr>
              <w:spacing w:line="380" w:lineRule="exact"/>
              <w:ind w:left="54" w:right="-14"/>
              <w:jc w:val="thaiDistribute"/>
              <w:rPr>
                <w:rFonts w:ascii="Arial" w:hAnsi="Arial"/>
                <w:cs/>
              </w:rPr>
            </w:pPr>
            <w:r w:rsidRPr="009B2B50">
              <w:rPr>
                <w:rFonts w:ascii="Arial" w:hAnsi="Arial"/>
              </w:rPr>
              <w:t>Discount rate</w:t>
            </w:r>
          </w:p>
        </w:tc>
        <w:tc>
          <w:tcPr>
            <w:tcW w:w="1260" w:type="dxa"/>
          </w:tcPr>
          <w:p w14:paraId="0FB85E8A"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2F0F9639" w14:textId="77777777" w:rsidR="001A40BD" w:rsidRPr="009B2B50" w:rsidRDefault="001A40BD" w:rsidP="001A40BD">
            <w:pPr>
              <w:tabs>
                <w:tab w:val="decimal" w:pos="1062"/>
              </w:tabs>
              <w:spacing w:line="380" w:lineRule="exact"/>
              <w:ind w:right="-14"/>
              <w:jc w:val="thaiDistribute"/>
              <w:rPr>
                <w:rFonts w:ascii="Arial" w:hAnsi="Arial" w:cs="Arial"/>
              </w:rPr>
            </w:pPr>
            <w:r w:rsidRPr="009B2B50">
              <w:rPr>
                <w:rFonts w:ascii="Arial" w:hAnsi="Arial" w:cs="Arial"/>
              </w:rPr>
              <w:t>(715)</w:t>
            </w:r>
          </w:p>
        </w:tc>
        <w:tc>
          <w:tcPr>
            <w:tcW w:w="1260" w:type="dxa"/>
          </w:tcPr>
          <w:p w14:paraId="0402C421"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792ADB09" w14:textId="77777777" w:rsidR="001A40BD" w:rsidRPr="009B2B50" w:rsidRDefault="001A40BD" w:rsidP="001A40BD">
            <w:pPr>
              <w:tabs>
                <w:tab w:val="decimal" w:pos="1062"/>
              </w:tabs>
              <w:spacing w:line="380" w:lineRule="exact"/>
              <w:ind w:right="-14"/>
              <w:jc w:val="thaiDistribute"/>
              <w:rPr>
                <w:rFonts w:ascii="Arial" w:hAnsi="Arial" w:cs="Arial"/>
              </w:rPr>
            </w:pPr>
            <w:r w:rsidRPr="009B2B50">
              <w:rPr>
                <w:rFonts w:ascii="Arial" w:hAnsi="Arial" w:cs="Arial"/>
              </w:rPr>
              <w:t>805</w:t>
            </w:r>
          </w:p>
        </w:tc>
      </w:tr>
      <w:tr w:rsidR="001A40BD" w:rsidRPr="009B2B50" w14:paraId="456006D4" w14:textId="77777777" w:rsidTr="001A40BD">
        <w:tc>
          <w:tcPr>
            <w:tcW w:w="3042" w:type="dxa"/>
          </w:tcPr>
          <w:p w14:paraId="3995D616" w14:textId="77777777" w:rsidR="001A40BD" w:rsidRPr="009B2B50" w:rsidRDefault="001A40BD" w:rsidP="001A40BD">
            <w:pPr>
              <w:spacing w:line="380" w:lineRule="exact"/>
              <w:ind w:left="54" w:right="-14"/>
              <w:jc w:val="thaiDistribute"/>
              <w:rPr>
                <w:rFonts w:ascii="Arial" w:hAnsi="Arial"/>
              </w:rPr>
            </w:pPr>
            <w:r w:rsidRPr="009B2B50">
              <w:rPr>
                <w:rFonts w:ascii="Arial" w:hAnsi="Arial"/>
              </w:rPr>
              <w:t>Salary increase rate</w:t>
            </w:r>
          </w:p>
        </w:tc>
        <w:tc>
          <w:tcPr>
            <w:tcW w:w="1260" w:type="dxa"/>
          </w:tcPr>
          <w:p w14:paraId="4442E721"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55A9AE5C" w14:textId="77777777" w:rsidR="001A40BD" w:rsidRPr="009B2B50" w:rsidRDefault="001A40BD" w:rsidP="001A40BD">
            <w:pPr>
              <w:tabs>
                <w:tab w:val="decimal" w:pos="1062"/>
              </w:tabs>
              <w:spacing w:line="380" w:lineRule="exact"/>
              <w:ind w:right="-14"/>
              <w:jc w:val="thaiDistribute"/>
              <w:rPr>
                <w:rFonts w:ascii="Arial" w:hAnsi="Arial" w:cs="Arial"/>
              </w:rPr>
            </w:pPr>
            <w:r w:rsidRPr="009B2B50">
              <w:rPr>
                <w:rFonts w:ascii="Arial" w:hAnsi="Arial" w:cs="Arial"/>
              </w:rPr>
              <w:t>784</w:t>
            </w:r>
          </w:p>
        </w:tc>
        <w:tc>
          <w:tcPr>
            <w:tcW w:w="1260" w:type="dxa"/>
          </w:tcPr>
          <w:p w14:paraId="6992E34D"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w:t>
            </w:r>
          </w:p>
        </w:tc>
        <w:tc>
          <w:tcPr>
            <w:tcW w:w="1890" w:type="dxa"/>
          </w:tcPr>
          <w:p w14:paraId="4326DFAF" w14:textId="77777777" w:rsidR="001A40BD" w:rsidRPr="009B2B50" w:rsidRDefault="001A40BD" w:rsidP="001A40BD">
            <w:pPr>
              <w:tabs>
                <w:tab w:val="decimal" w:pos="1062"/>
              </w:tabs>
              <w:spacing w:line="380" w:lineRule="exact"/>
              <w:ind w:right="-14"/>
              <w:jc w:val="thaiDistribute"/>
              <w:rPr>
                <w:rFonts w:ascii="Arial" w:hAnsi="Arial" w:cs="Arial"/>
                <w:cs/>
              </w:rPr>
            </w:pPr>
            <w:r w:rsidRPr="009B2B50">
              <w:rPr>
                <w:rFonts w:ascii="Arial" w:hAnsi="Arial" w:cs="Arial"/>
              </w:rPr>
              <w:t>(712)</w:t>
            </w:r>
          </w:p>
        </w:tc>
      </w:tr>
      <w:tr w:rsidR="001A40BD" w:rsidRPr="009B2B50" w14:paraId="20A1389F" w14:textId="77777777" w:rsidTr="001A40BD">
        <w:tc>
          <w:tcPr>
            <w:tcW w:w="3042" w:type="dxa"/>
          </w:tcPr>
          <w:p w14:paraId="0FF2CD15" w14:textId="77777777" w:rsidR="001A40BD" w:rsidRPr="009B2B50" w:rsidRDefault="001A40BD" w:rsidP="001A40BD">
            <w:pPr>
              <w:spacing w:line="380" w:lineRule="exact"/>
              <w:ind w:left="54" w:right="-14"/>
              <w:jc w:val="thaiDistribute"/>
              <w:rPr>
                <w:rFonts w:ascii="Arial" w:hAnsi="Arial" w:cs="Arial"/>
                <w:cs/>
              </w:rPr>
            </w:pPr>
            <w:r w:rsidRPr="009B2B50">
              <w:rPr>
                <w:rFonts w:ascii="Arial" w:hAnsi="Arial" w:cs="Arial"/>
              </w:rPr>
              <w:t>Turnover rate</w:t>
            </w:r>
          </w:p>
        </w:tc>
        <w:tc>
          <w:tcPr>
            <w:tcW w:w="1260" w:type="dxa"/>
          </w:tcPr>
          <w:p w14:paraId="70B25ED7"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10</w:t>
            </w:r>
          </w:p>
        </w:tc>
        <w:tc>
          <w:tcPr>
            <w:tcW w:w="1890" w:type="dxa"/>
          </w:tcPr>
          <w:p w14:paraId="05ED5180" w14:textId="77777777" w:rsidR="001A40BD" w:rsidRPr="009B2B50" w:rsidRDefault="001A40BD" w:rsidP="001A40BD">
            <w:pPr>
              <w:tabs>
                <w:tab w:val="decimal" w:pos="1062"/>
              </w:tabs>
              <w:spacing w:line="380" w:lineRule="exact"/>
              <w:ind w:right="-14"/>
              <w:jc w:val="thaiDistribute"/>
              <w:rPr>
                <w:rFonts w:ascii="Arial" w:hAnsi="Arial" w:cs="Arial"/>
              </w:rPr>
            </w:pPr>
            <w:r w:rsidRPr="009B2B50">
              <w:rPr>
                <w:rFonts w:ascii="Arial" w:hAnsi="Arial" w:cs="Arial"/>
              </w:rPr>
              <w:t>(370)</w:t>
            </w:r>
          </w:p>
        </w:tc>
        <w:tc>
          <w:tcPr>
            <w:tcW w:w="1260" w:type="dxa"/>
          </w:tcPr>
          <w:p w14:paraId="7C5C447C" w14:textId="77777777" w:rsidR="001A40BD" w:rsidRPr="009B2B50" w:rsidRDefault="001A40BD" w:rsidP="001A40BD">
            <w:pPr>
              <w:tabs>
                <w:tab w:val="decimal" w:pos="972"/>
              </w:tabs>
              <w:spacing w:line="380" w:lineRule="exact"/>
              <w:ind w:right="-14"/>
              <w:jc w:val="thaiDistribute"/>
              <w:rPr>
                <w:rFonts w:ascii="Arial" w:hAnsi="Arial" w:cs="Arial"/>
              </w:rPr>
            </w:pPr>
            <w:r w:rsidRPr="009B2B50">
              <w:rPr>
                <w:rFonts w:ascii="Arial" w:hAnsi="Arial" w:cs="Arial"/>
              </w:rPr>
              <w:t>10</w:t>
            </w:r>
          </w:p>
        </w:tc>
        <w:tc>
          <w:tcPr>
            <w:tcW w:w="1890" w:type="dxa"/>
          </w:tcPr>
          <w:p w14:paraId="7ABC3098" w14:textId="77777777" w:rsidR="001A40BD" w:rsidRPr="009B2B50" w:rsidRDefault="001A40BD" w:rsidP="001A40BD">
            <w:pPr>
              <w:tabs>
                <w:tab w:val="decimal" w:pos="1062"/>
              </w:tabs>
              <w:spacing w:line="380" w:lineRule="exact"/>
              <w:ind w:right="-14"/>
              <w:jc w:val="thaiDistribute"/>
              <w:rPr>
                <w:rFonts w:ascii="Arial" w:hAnsi="Arial" w:cs="Arial"/>
              </w:rPr>
            </w:pPr>
            <w:r w:rsidRPr="009B2B50">
              <w:rPr>
                <w:rFonts w:ascii="Arial" w:hAnsi="Arial" w:cs="Arial"/>
              </w:rPr>
              <w:t>409</w:t>
            </w:r>
          </w:p>
        </w:tc>
      </w:tr>
    </w:tbl>
    <w:p w14:paraId="54514ACB" w14:textId="77777777" w:rsidR="004E3341" w:rsidRPr="009B2B50" w:rsidRDefault="0038360A" w:rsidP="00B253E8">
      <w:pPr>
        <w:spacing w:before="240" w:after="120" w:line="380" w:lineRule="exact"/>
        <w:ind w:left="547" w:hanging="547"/>
        <w:jc w:val="thaiDistribute"/>
        <w:rPr>
          <w:rFonts w:ascii="Arial" w:hAnsi="Arial"/>
          <w:b/>
          <w:bCs/>
          <w:sz w:val="22"/>
          <w:szCs w:val="22"/>
        </w:rPr>
      </w:pPr>
      <w:r w:rsidRPr="009B2B50">
        <w:rPr>
          <w:rFonts w:ascii="Arial" w:hAnsi="Arial"/>
          <w:b/>
          <w:bCs/>
          <w:sz w:val="22"/>
          <w:szCs w:val="22"/>
        </w:rPr>
        <w:t>20</w:t>
      </w:r>
      <w:r w:rsidR="004E3341" w:rsidRPr="009B2B50">
        <w:rPr>
          <w:rFonts w:ascii="Arial" w:hAnsi="Arial"/>
          <w:b/>
          <w:bCs/>
          <w:sz w:val="22"/>
          <w:szCs w:val="22"/>
        </w:rPr>
        <w:t>.</w:t>
      </w:r>
      <w:r w:rsidR="004E3341" w:rsidRPr="009B2B50">
        <w:rPr>
          <w:rFonts w:ascii="Arial" w:hAnsi="Arial"/>
          <w:b/>
          <w:bCs/>
          <w:sz w:val="22"/>
          <w:szCs w:val="22"/>
        </w:rPr>
        <w:tab/>
      </w:r>
      <w:r w:rsidR="004E3341" w:rsidRPr="009B2B50">
        <w:rPr>
          <w:rFonts w:ascii="Arial" w:eastAsia="Angsana New" w:hAnsi="Arial"/>
          <w:b/>
          <w:bCs/>
          <w:sz w:val="22"/>
          <w:szCs w:val="22"/>
        </w:rPr>
        <w:t>Statutory</w:t>
      </w:r>
      <w:r w:rsidR="004E3341" w:rsidRPr="009B2B50">
        <w:rPr>
          <w:rFonts w:ascii="Arial" w:hAnsi="Arial"/>
          <w:b/>
          <w:bCs/>
          <w:sz w:val="22"/>
          <w:szCs w:val="22"/>
        </w:rPr>
        <w:t xml:space="preserve"> reserve</w:t>
      </w:r>
    </w:p>
    <w:p w14:paraId="5218C7FA" w14:textId="14E4F5DF" w:rsidR="00E14E83" w:rsidRPr="009B2B50" w:rsidRDefault="004E3341" w:rsidP="000765D3">
      <w:pPr>
        <w:spacing w:before="80" w:after="80" w:line="380" w:lineRule="exact"/>
        <w:ind w:left="547"/>
        <w:jc w:val="thaiDistribute"/>
        <w:rPr>
          <w:rFonts w:ascii="Arial" w:hAnsi="Arial"/>
          <w:sz w:val="22"/>
          <w:szCs w:val="22"/>
        </w:rPr>
      </w:pPr>
      <w:r w:rsidRPr="009B2B50">
        <w:rPr>
          <w:rFonts w:ascii="Arial" w:hAnsi="Arial"/>
          <w:sz w:val="22"/>
          <w:szCs w:val="2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r w:rsidR="00692680">
        <w:rPr>
          <w:rFonts w:ascii="Arial" w:hAnsi="Arial"/>
          <w:sz w:val="22"/>
          <w:szCs w:val="22"/>
        </w:rPr>
        <w:t xml:space="preserve"> </w:t>
      </w:r>
      <w:r w:rsidR="00E14E83" w:rsidRPr="009B2B50">
        <w:rPr>
          <w:rFonts w:ascii="Arial" w:hAnsi="Arial"/>
          <w:sz w:val="22"/>
          <w:szCs w:val="22"/>
        </w:rPr>
        <w:t>At present, the statutory reserve has fully been set aside.</w:t>
      </w:r>
    </w:p>
    <w:p w14:paraId="12EAC2B1" w14:textId="77777777" w:rsidR="00692680" w:rsidRDefault="00692680">
      <w:pPr>
        <w:widowControl/>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1BBC99DD" w14:textId="2EB939CA" w:rsidR="006C69AE" w:rsidRPr="009B2B50" w:rsidRDefault="007063B3" w:rsidP="006C69AE">
      <w:pPr>
        <w:spacing w:before="120" w:after="120" w:line="380" w:lineRule="exact"/>
        <w:ind w:left="547" w:hanging="547"/>
        <w:rPr>
          <w:rFonts w:ascii="Arial" w:hAnsi="Arial" w:cs="Arial"/>
          <w:b/>
          <w:bCs/>
          <w:sz w:val="22"/>
        </w:rPr>
      </w:pPr>
      <w:r w:rsidRPr="009B2B50">
        <w:rPr>
          <w:rFonts w:ascii="Arial" w:hAnsi="Arial" w:cs="Arial"/>
          <w:b/>
          <w:bCs/>
          <w:sz w:val="22"/>
        </w:rPr>
        <w:lastRenderedPageBreak/>
        <w:t>2</w:t>
      </w:r>
      <w:r w:rsidR="0038360A" w:rsidRPr="009B2B50">
        <w:rPr>
          <w:rFonts w:ascii="Arial" w:hAnsi="Arial" w:cs="Arial"/>
          <w:b/>
          <w:bCs/>
          <w:sz w:val="22"/>
        </w:rPr>
        <w:t>1</w:t>
      </w:r>
      <w:r w:rsidR="006C69AE" w:rsidRPr="009B2B50">
        <w:rPr>
          <w:rFonts w:ascii="Arial" w:hAnsi="Arial" w:cs="Arial"/>
          <w:b/>
          <w:bCs/>
          <w:sz w:val="22"/>
        </w:rPr>
        <w:t xml:space="preserve">. </w:t>
      </w:r>
      <w:r w:rsidR="006C69AE" w:rsidRPr="009B2B50">
        <w:rPr>
          <w:rFonts w:ascii="Arial" w:hAnsi="Arial" w:cs="Arial"/>
          <w:b/>
          <w:bCs/>
          <w:sz w:val="22"/>
        </w:rPr>
        <w:tab/>
        <w:t xml:space="preserve">Revenue from contracts with customers </w:t>
      </w:r>
    </w:p>
    <w:p w14:paraId="2D67772C" w14:textId="77777777" w:rsidR="006C69AE" w:rsidRPr="009B2B50" w:rsidRDefault="007063B3" w:rsidP="006C69AE">
      <w:pPr>
        <w:spacing w:before="120" w:after="120" w:line="380" w:lineRule="exact"/>
        <w:ind w:left="547" w:hanging="547"/>
        <w:rPr>
          <w:rFonts w:ascii="Arial" w:hAnsi="Arial" w:cs="Arial"/>
          <w:b/>
          <w:bCs/>
          <w:szCs w:val="22"/>
        </w:rPr>
      </w:pPr>
      <w:r w:rsidRPr="009B2B50">
        <w:rPr>
          <w:rFonts w:ascii="Arial" w:hAnsi="Arial" w:cs="Arial"/>
          <w:b/>
          <w:bCs/>
          <w:sz w:val="22"/>
        </w:rPr>
        <w:t>2</w:t>
      </w:r>
      <w:r w:rsidR="0038360A" w:rsidRPr="009B2B50">
        <w:rPr>
          <w:rFonts w:ascii="Arial" w:hAnsi="Arial" w:cs="Arial"/>
          <w:b/>
          <w:bCs/>
          <w:sz w:val="22"/>
        </w:rPr>
        <w:t>1</w:t>
      </w:r>
      <w:r w:rsidR="006C69AE" w:rsidRPr="009B2B50">
        <w:rPr>
          <w:rFonts w:ascii="Arial" w:hAnsi="Arial" w:cs="Arial"/>
          <w:b/>
          <w:bCs/>
          <w:sz w:val="22"/>
        </w:rPr>
        <w:t xml:space="preserve">.1 </w:t>
      </w:r>
      <w:r w:rsidR="006C69AE" w:rsidRPr="009B2B50">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9B2B50" w14:paraId="239BC909" w14:textId="77777777" w:rsidTr="001A40BD">
        <w:trPr>
          <w:tblHeader/>
        </w:trPr>
        <w:tc>
          <w:tcPr>
            <w:tcW w:w="9180" w:type="dxa"/>
            <w:gridSpan w:val="3"/>
          </w:tcPr>
          <w:p w14:paraId="75539C30" w14:textId="77777777" w:rsidR="006C69AE" w:rsidRPr="009B2B50" w:rsidRDefault="006C69AE" w:rsidP="006C69AE">
            <w:pPr>
              <w:spacing w:line="380" w:lineRule="exact"/>
              <w:jc w:val="right"/>
              <w:rPr>
                <w:rFonts w:ascii="Arial" w:hAnsi="Arial" w:cs="Arial"/>
                <w:sz w:val="22"/>
                <w:szCs w:val="22"/>
              </w:rPr>
            </w:pPr>
            <w:r w:rsidRPr="009B2B50">
              <w:rPr>
                <w:rFonts w:ascii="Arial" w:hAnsi="Arial" w:cs="Arial"/>
                <w:sz w:val="22"/>
                <w:szCs w:val="22"/>
              </w:rPr>
              <w:t>(Unit: Thousand Baht)</w:t>
            </w:r>
          </w:p>
        </w:tc>
      </w:tr>
      <w:tr w:rsidR="001A40BD" w:rsidRPr="009B2B50" w14:paraId="3079E331" w14:textId="77777777" w:rsidTr="001A40BD">
        <w:trPr>
          <w:trHeight w:val="378"/>
          <w:tblHeader/>
        </w:trPr>
        <w:tc>
          <w:tcPr>
            <w:tcW w:w="6120" w:type="dxa"/>
          </w:tcPr>
          <w:p w14:paraId="2A7C31D1" w14:textId="77777777" w:rsidR="001A40BD" w:rsidRPr="009B2B50" w:rsidRDefault="001A40BD" w:rsidP="001A40BD">
            <w:pPr>
              <w:spacing w:line="380" w:lineRule="exact"/>
              <w:rPr>
                <w:rFonts w:ascii="Arial" w:hAnsi="Arial" w:cs="Arial"/>
                <w:sz w:val="22"/>
                <w:szCs w:val="22"/>
              </w:rPr>
            </w:pPr>
          </w:p>
        </w:tc>
        <w:tc>
          <w:tcPr>
            <w:tcW w:w="1530" w:type="dxa"/>
          </w:tcPr>
          <w:p w14:paraId="798FE6B4"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2020</w:t>
            </w:r>
          </w:p>
        </w:tc>
        <w:tc>
          <w:tcPr>
            <w:tcW w:w="1530" w:type="dxa"/>
          </w:tcPr>
          <w:p w14:paraId="2092880B"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2019</w:t>
            </w:r>
          </w:p>
        </w:tc>
      </w:tr>
      <w:tr w:rsidR="001A40BD" w:rsidRPr="009B2B50" w14:paraId="1AED8589" w14:textId="77777777" w:rsidTr="001A40BD">
        <w:trPr>
          <w:trHeight w:val="83"/>
          <w:tblHeader/>
        </w:trPr>
        <w:tc>
          <w:tcPr>
            <w:tcW w:w="6120" w:type="dxa"/>
          </w:tcPr>
          <w:p w14:paraId="4F0D966E" w14:textId="77777777" w:rsidR="001A40BD" w:rsidRPr="009B2B50" w:rsidRDefault="001A40BD" w:rsidP="001A40BD">
            <w:pPr>
              <w:spacing w:line="380" w:lineRule="exact"/>
              <w:rPr>
                <w:rFonts w:ascii="Arial" w:hAnsi="Arial" w:cs="Arial"/>
                <w:b/>
                <w:bCs/>
                <w:sz w:val="22"/>
                <w:szCs w:val="22"/>
              </w:rPr>
            </w:pPr>
            <w:r w:rsidRPr="009B2B50">
              <w:rPr>
                <w:rFonts w:ascii="Arial" w:hAnsi="Arial" w:cs="Arial"/>
                <w:b/>
                <w:bCs/>
                <w:sz w:val="22"/>
                <w:szCs w:val="22"/>
              </w:rPr>
              <w:t>Type of goods or service:</w:t>
            </w:r>
          </w:p>
        </w:tc>
        <w:tc>
          <w:tcPr>
            <w:tcW w:w="1530" w:type="dxa"/>
            <w:vAlign w:val="bottom"/>
          </w:tcPr>
          <w:p w14:paraId="5750ECAD" w14:textId="77777777" w:rsidR="001A40BD" w:rsidRPr="009B2B50" w:rsidRDefault="001A40BD" w:rsidP="001A40BD">
            <w:pPr>
              <w:spacing w:line="380" w:lineRule="exact"/>
              <w:jc w:val="center"/>
              <w:rPr>
                <w:rFonts w:ascii="Arial" w:hAnsi="Arial" w:cs="Arial"/>
                <w:sz w:val="22"/>
                <w:szCs w:val="22"/>
              </w:rPr>
            </w:pPr>
          </w:p>
        </w:tc>
        <w:tc>
          <w:tcPr>
            <w:tcW w:w="1530" w:type="dxa"/>
            <w:vAlign w:val="bottom"/>
          </w:tcPr>
          <w:p w14:paraId="56948635" w14:textId="77777777" w:rsidR="001A40BD" w:rsidRPr="009B2B50" w:rsidRDefault="001A40BD" w:rsidP="001A40BD">
            <w:pPr>
              <w:spacing w:line="380" w:lineRule="exact"/>
              <w:jc w:val="center"/>
              <w:rPr>
                <w:rFonts w:ascii="Arial" w:hAnsi="Arial" w:cs="Arial"/>
                <w:sz w:val="22"/>
                <w:szCs w:val="22"/>
              </w:rPr>
            </w:pPr>
          </w:p>
        </w:tc>
      </w:tr>
      <w:tr w:rsidR="001A40BD" w:rsidRPr="009B2B50" w14:paraId="63387A8B" w14:textId="77777777" w:rsidTr="001A40BD">
        <w:tc>
          <w:tcPr>
            <w:tcW w:w="6120" w:type="dxa"/>
          </w:tcPr>
          <w:p w14:paraId="252889ED" w14:textId="77777777" w:rsidR="001A40BD" w:rsidRPr="009B2B50" w:rsidRDefault="001A40BD" w:rsidP="001A40BD">
            <w:pPr>
              <w:spacing w:line="380" w:lineRule="exact"/>
              <w:ind w:left="342" w:hanging="185"/>
              <w:rPr>
                <w:rFonts w:ascii="Arial" w:hAnsi="Arial" w:cs="Arial"/>
                <w:sz w:val="22"/>
                <w:szCs w:val="22"/>
              </w:rPr>
            </w:pPr>
            <w:r w:rsidRPr="009B2B50">
              <w:rPr>
                <w:rFonts w:ascii="Arial" w:hAnsi="Arial" w:cs="Arial"/>
                <w:sz w:val="22"/>
                <w:szCs w:val="22"/>
              </w:rPr>
              <w:t>Income from sale</w:t>
            </w:r>
          </w:p>
        </w:tc>
        <w:tc>
          <w:tcPr>
            <w:tcW w:w="1530" w:type="dxa"/>
          </w:tcPr>
          <w:p w14:paraId="1F400292"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2,141</w:t>
            </w:r>
          </w:p>
        </w:tc>
        <w:tc>
          <w:tcPr>
            <w:tcW w:w="1530" w:type="dxa"/>
          </w:tcPr>
          <w:p w14:paraId="75AF5ABA"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3,166</w:t>
            </w:r>
          </w:p>
        </w:tc>
      </w:tr>
      <w:tr w:rsidR="001A40BD" w:rsidRPr="009B2B50" w14:paraId="0C717F2A" w14:textId="77777777" w:rsidTr="001A40BD">
        <w:tc>
          <w:tcPr>
            <w:tcW w:w="6120" w:type="dxa"/>
          </w:tcPr>
          <w:p w14:paraId="08C212C5" w14:textId="77777777" w:rsidR="001A40BD" w:rsidRPr="009B2B50" w:rsidRDefault="001A40BD" w:rsidP="001A40BD">
            <w:pPr>
              <w:spacing w:line="380" w:lineRule="exact"/>
              <w:ind w:left="342" w:hanging="185"/>
              <w:rPr>
                <w:rFonts w:ascii="Arial" w:hAnsi="Arial" w:cs="Arial"/>
                <w:sz w:val="22"/>
                <w:szCs w:val="22"/>
              </w:rPr>
            </w:pPr>
            <w:r w:rsidRPr="009B2B50">
              <w:rPr>
                <w:rFonts w:ascii="Arial" w:hAnsi="Arial" w:cs="Arial"/>
                <w:sz w:val="22"/>
                <w:szCs w:val="22"/>
              </w:rPr>
              <w:t>Income from management of events and seminar</w:t>
            </w:r>
          </w:p>
        </w:tc>
        <w:tc>
          <w:tcPr>
            <w:tcW w:w="1530" w:type="dxa"/>
          </w:tcPr>
          <w:p w14:paraId="1856D51A"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68,775</w:t>
            </w:r>
          </w:p>
        </w:tc>
        <w:tc>
          <w:tcPr>
            <w:tcW w:w="1530" w:type="dxa"/>
          </w:tcPr>
          <w:p w14:paraId="563A0F80"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79,148</w:t>
            </w:r>
          </w:p>
        </w:tc>
      </w:tr>
      <w:tr w:rsidR="001A40BD" w:rsidRPr="009B2B50" w14:paraId="0204E98C" w14:textId="77777777" w:rsidTr="001A40BD">
        <w:tc>
          <w:tcPr>
            <w:tcW w:w="6120" w:type="dxa"/>
          </w:tcPr>
          <w:p w14:paraId="792823AE" w14:textId="77777777" w:rsidR="001A40BD" w:rsidRPr="009B2B50" w:rsidRDefault="001A40BD" w:rsidP="001A40BD">
            <w:pPr>
              <w:spacing w:line="380" w:lineRule="exact"/>
              <w:ind w:left="342" w:hanging="185"/>
              <w:rPr>
                <w:rFonts w:ascii="Arial" w:hAnsi="Arial" w:cs="Arial"/>
                <w:sz w:val="22"/>
                <w:szCs w:val="22"/>
              </w:rPr>
            </w:pPr>
            <w:r w:rsidRPr="009B2B50">
              <w:rPr>
                <w:rFonts w:ascii="Arial" w:hAnsi="Arial" w:cs="Arial"/>
                <w:sz w:val="22"/>
                <w:szCs w:val="22"/>
              </w:rPr>
              <w:t>Income from service</w:t>
            </w:r>
          </w:p>
        </w:tc>
        <w:tc>
          <w:tcPr>
            <w:tcW w:w="1530" w:type="dxa"/>
            <w:vAlign w:val="bottom"/>
          </w:tcPr>
          <w:p w14:paraId="13EDB79C" w14:textId="77777777" w:rsidR="001A40BD" w:rsidRPr="009B2B50" w:rsidRDefault="00043035" w:rsidP="001A40BD">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153,819</w:t>
            </w:r>
          </w:p>
        </w:tc>
        <w:tc>
          <w:tcPr>
            <w:tcW w:w="1530" w:type="dxa"/>
            <w:vAlign w:val="bottom"/>
          </w:tcPr>
          <w:p w14:paraId="21A996A5" w14:textId="77777777" w:rsidR="001A40BD" w:rsidRPr="009B2B50" w:rsidRDefault="001A40BD" w:rsidP="001A40BD">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82,113</w:t>
            </w:r>
          </w:p>
        </w:tc>
      </w:tr>
      <w:tr w:rsidR="001A40BD" w:rsidRPr="009B2B50" w14:paraId="49ADFE20" w14:textId="77777777" w:rsidTr="001A40BD">
        <w:tc>
          <w:tcPr>
            <w:tcW w:w="6120" w:type="dxa"/>
          </w:tcPr>
          <w:p w14:paraId="11805CC7" w14:textId="77777777" w:rsidR="001A40BD" w:rsidRPr="009B2B50" w:rsidRDefault="001A40BD" w:rsidP="001A40BD">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04740BA0" w14:textId="77777777" w:rsidR="001A40BD" w:rsidRPr="009B2B50" w:rsidRDefault="00043035" w:rsidP="001A40BD">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224,735</w:t>
            </w:r>
          </w:p>
        </w:tc>
        <w:tc>
          <w:tcPr>
            <w:tcW w:w="1530" w:type="dxa"/>
            <w:vAlign w:val="bottom"/>
          </w:tcPr>
          <w:p w14:paraId="72EEAE9F" w14:textId="77777777" w:rsidR="001A40BD" w:rsidRPr="009B2B50" w:rsidRDefault="001A40BD" w:rsidP="001A40BD">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164,427</w:t>
            </w:r>
          </w:p>
        </w:tc>
      </w:tr>
      <w:tr w:rsidR="001A40BD" w:rsidRPr="009B2B50" w14:paraId="1BD43641" w14:textId="77777777" w:rsidTr="001A40BD">
        <w:trPr>
          <w:trHeight w:val="83"/>
          <w:tblHeader/>
        </w:trPr>
        <w:tc>
          <w:tcPr>
            <w:tcW w:w="6120" w:type="dxa"/>
          </w:tcPr>
          <w:p w14:paraId="32FAEEE9" w14:textId="77777777" w:rsidR="001A40BD" w:rsidRPr="009B2B50" w:rsidRDefault="001A40BD" w:rsidP="001A40BD">
            <w:pPr>
              <w:spacing w:line="380" w:lineRule="exact"/>
              <w:rPr>
                <w:rFonts w:ascii="Arial" w:hAnsi="Arial" w:cs="Arial"/>
                <w:b/>
                <w:bCs/>
                <w:sz w:val="22"/>
                <w:szCs w:val="22"/>
              </w:rPr>
            </w:pPr>
            <w:r w:rsidRPr="009B2B50">
              <w:rPr>
                <w:rFonts w:ascii="Arial" w:hAnsi="Arial" w:cs="Arial"/>
                <w:b/>
                <w:bCs/>
                <w:sz w:val="22"/>
                <w:szCs w:val="22"/>
              </w:rPr>
              <w:t>Timing of revenue recognition:</w:t>
            </w:r>
          </w:p>
        </w:tc>
        <w:tc>
          <w:tcPr>
            <w:tcW w:w="1530" w:type="dxa"/>
            <w:vAlign w:val="bottom"/>
          </w:tcPr>
          <w:p w14:paraId="5FAC3FF4" w14:textId="77777777" w:rsidR="001A40BD" w:rsidRPr="009B2B50" w:rsidRDefault="001A40BD" w:rsidP="001A40BD">
            <w:pPr>
              <w:tabs>
                <w:tab w:val="decimal" w:pos="1152"/>
              </w:tabs>
              <w:spacing w:line="360" w:lineRule="exact"/>
              <w:ind w:right="12"/>
              <w:rPr>
                <w:rFonts w:ascii="Arial" w:hAnsi="Arial"/>
                <w:spacing w:val="-4"/>
                <w:sz w:val="22"/>
                <w:szCs w:val="22"/>
              </w:rPr>
            </w:pPr>
          </w:p>
        </w:tc>
        <w:tc>
          <w:tcPr>
            <w:tcW w:w="1530" w:type="dxa"/>
            <w:vAlign w:val="bottom"/>
          </w:tcPr>
          <w:p w14:paraId="6E1E4F47" w14:textId="77777777" w:rsidR="001A40BD" w:rsidRPr="009B2B50" w:rsidRDefault="001A40BD" w:rsidP="001A40BD">
            <w:pPr>
              <w:tabs>
                <w:tab w:val="decimal" w:pos="1152"/>
              </w:tabs>
              <w:spacing w:line="360" w:lineRule="exact"/>
              <w:ind w:right="12"/>
              <w:rPr>
                <w:rFonts w:ascii="Arial" w:hAnsi="Arial"/>
                <w:spacing w:val="-4"/>
                <w:sz w:val="22"/>
                <w:szCs w:val="22"/>
              </w:rPr>
            </w:pPr>
          </w:p>
        </w:tc>
      </w:tr>
      <w:tr w:rsidR="001A40BD" w:rsidRPr="009B2B50" w14:paraId="4518EA09" w14:textId="77777777" w:rsidTr="001A40BD">
        <w:tc>
          <w:tcPr>
            <w:tcW w:w="6120" w:type="dxa"/>
          </w:tcPr>
          <w:p w14:paraId="37321EFA" w14:textId="77777777" w:rsidR="001A40BD" w:rsidRPr="009B2B50" w:rsidRDefault="001A40BD" w:rsidP="001A40BD">
            <w:pPr>
              <w:spacing w:line="380" w:lineRule="exact"/>
              <w:ind w:left="342" w:hanging="185"/>
              <w:rPr>
                <w:rFonts w:ascii="Arial" w:hAnsi="Arial" w:cs="Arial"/>
                <w:sz w:val="22"/>
                <w:szCs w:val="22"/>
              </w:rPr>
            </w:pPr>
            <w:r w:rsidRPr="009B2B50">
              <w:rPr>
                <w:rFonts w:ascii="Arial" w:hAnsi="Arial" w:cs="Arial"/>
                <w:sz w:val="22"/>
                <w:szCs w:val="22"/>
              </w:rPr>
              <w:t>Revenue recognised at a point in time</w:t>
            </w:r>
          </w:p>
        </w:tc>
        <w:tc>
          <w:tcPr>
            <w:tcW w:w="1530" w:type="dxa"/>
          </w:tcPr>
          <w:p w14:paraId="18DB1B9D"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109,706</w:t>
            </w:r>
          </w:p>
        </w:tc>
        <w:tc>
          <w:tcPr>
            <w:tcW w:w="1530" w:type="dxa"/>
          </w:tcPr>
          <w:p w14:paraId="28BF11C1"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135,981</w:t>
            </w:r>
          </w:p>
        </w:tc>
      </w:tr>
      <w:tr w:rsidR="001A40BD" w:rsidRPr="009B2B50" w14:paraId="372EB6FE" w14:textId="77777777" w:rsidTr="001A40BD">
        <w:tc>
          <w:tcPr>
            <w:tcW w:w="6120" w:type="dxa"/>
          </w:tcPr>
          <w:p w14:paraId="67D73BB3" w14:textId="77777777" w:rsidR="001A40BD" w:rsidRPr="009B2B50" w:rsidRDefault="001A40BD" w:rsidP="001A40BD">
            <w:pPr>
              <w:spacing w:line="380" w:lineRule="exact"/>
              <w:ind w:left="342" w:hanging="185"/>
              <w:rPr>
                <w:rFonts w:ascii="Arial" w:hAnsi="Arial" w:cs="Arial"/>
                <w:sz w:val="22"/>
                <w:szCs w:val="22"/>
              </w:rPr>
            </w:pPr>
            <w:r w:rsidRPr="009B2B50">
              <w:rPr>
                <w:rFonts w:ascii="Arial" w:hAnsi="Arial" w:cs="Arial"/>
                <w:sz w:val="22"/>
                <w:szCs w:val="22"/>
              </w:rPr>
              <w:t>Revenue recognised over time</w:t>
            </w:r>
          </w:p>
        </w:tc>
        <w:tc>
          <w:tcPr>
            <w:tcW w:w="1530" w:type="dxa"/>
            <w:vAlign w:val="bottom"/>
          </w:tcPr>
          <w:p w14:paraId="471A3977" w14:textId="77777777" w:rsidR="001A40BD" w:rsidRPr="009B2B50" w:rsidRDefault="00043035" w:rsidP="001A40BD">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115,029</w:t>
            </w:r>
          </w:p>
        </w:tc>
        <w:tc>
          <w:tcPr>
            <w:tcW w:w="1530" w:type="dxa"/>
            <w:vAlign w:val="bottom"/>
          </w:tcPr>
          <w:p w14:paraId="541B523C" w14:textId="77777777" w:rsidR="001A40BD" w:rsidRPr="009B2B50" w:rsidRDefault="001A40BD" w:rsidP="001A40BD">
            <w:pPr>
              <w:pBdr>
                <w:bottom w:val="sing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28,446</w:t>
            </w:r>
          </w:p>
        </w:tc>
      </w:tr>
      <w:tr w:rsidR="001A40BD" w:rsidRPr="009B2B50" w14:paraId="1F5E9DF0" w14:textId="77777777" w:rsidTr="001A40BD">
        <w:tc>
          <w:tcPr>
            <w:tcW w:w="6120" w:type="dxa"/>
          </w:tcPr>
          <w:p w14:paraId="162EF708" w14:textId="77777777" w:rsidR="001A40BD" w:rsidRPr="009B2B50" w:rsidRDefault="001A40BD" w:rsidP="001A40BD">
            <w:pPr>
              <w:spacing w:line="380" w:lineRule="exact"/>
              <w:ind w:left="342" w:right="-108" w:hanging="185"/>
              <w:rPr>
                <w:rFonts w:ascii="Arial" w:hAnsi="Arial" w:cs="Arial"/>
                <w:spacing w:val="-8"/>
                <w:sz w:val="22"/>
                <w:szCs w:val="22"/>
              </w:rPr>
            </w:pPr>
            <w:r w:rsidRPr="009B2B50">
              <w:rPr>
                <w:rFonts w:ascii="Arial" w:hAnsi="Arial" w:cs="Arial"/>
                <w:spacing w:val="-8"/>
                <w:sz w:val="22"/>
                <w:szCs w:val="22"/>
              </w:rPr>
              <w:t>Total revenue from contracts with customers</w:t>
            </w:r>
          </w:p>
        </w:tc>
        <w:tc>
          <w:tcPr>
            <w:tcW w:w="1530" w:type="dxa"/>
            <w:vAlign w:val="bottom"/>
          </w:tcPr>
          <w:p w14:paraId="22C7AFB2" w14:textId="77777777" w:rsidR="001A40BD" w:rsidRPr="009B2B50" w:rsidRDefault="00043035" w:rsidP="001A40BD">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224,735</w:t>
            </w:r>
          </w:p>
        </w:tc>
        <w:tc>
          <w:tcPr>
            <w:tcW w:w="1530" w:type="dxa"/>
            <w:vAlign w:val="bottom"/>
          </w:tcPr>
          <w:p w14:paraId="61AC0592" w14:textId="77777777" w:rsidR="001A40BD" w:rsidRPr="009B2B50" w:rsidRDefault="001A40BD" w:rsidP="001A40BD">
            <w:pPr>
              <w:pBdr>
                <w:bottom w:val="double" w:sz="4" w:space="1" w:color="auto"/>
              </w:pBdr>
              <w:tabs>
                <w:tab w:val="decimal" w:pos="1152"/>
              </w:tabs>
              <w:spacing w:line="360" w:lineRule="exact"/>
              <w:ind w:right="12"/>
              <w:rPr>
                <w:rFonts w:ascii="Arial" w:hAnsi="Arial"/>
                <w:spacing w:val="-4"/>
                <w:sz w:val="22"/>
                <w:szCs w:val="22"/>
              </w:rPr>
            </w:pPr>
            <w:r w:rsidRPr="009B2B50">
              <w:rPr>
                <w:rFonts w:ascii="Arial" w:hAnsi="Arial"/>
                <w:spacing w:val="-4"/>
                <w:sz w:val="22"/>
                <w:szCs w:val="22"/>
              </w:rPr>
              <w:t>164,427</w:t>
            </w:r>
          </w:p>
        </w:tc>
      </w:tr>
    </w:tbl>
    <w:p w14:paraId="0BDDC93F" w14:textId="77777777" w:rsidR="006C69AE" w:rsidRPr="009B2B50" w:rsidRDefault="007063B3" w:rsidP="007063B3">
      <w:pPr>
        <w:spacing w:before="240" w:after="120" w:line="380" w:lineRule="exact"/>
        <w:ind w:left="547" w:hanging="547"/>
        <w:rPr>
          <w:rFonts w:ascii="Arial" w:hAnsi="Arial" w:cs="Arial"/>
          <w:b/>
          <w:bCs/>
          <w:sz w:val="22"/>
        </w:rPr>
      </w:pPr>
      <w:r w:rsidRPr="009B2B50">
        <w:rPr>
          <w:rFonts w:ascii="Arial" w:hAnsi="Arial" w:cs="Arial"/>
          <w:b/>
          <w:bCs/>
          <w:sz w:val="22"/>
        </w:rPr>
        <w:t>2</w:t>
      </w:r>
      <w:r w:rsidR="0038360A" w:rsidRPr="009B2B50">
        <w:rPr>
          <w:rFonts w:ascii="Arial" w:hAnsi="Arial" w:cs="Arial"/>
          <w:b/>
          <w:bCs/>
          <w:sz w:val="22"/>
        </w:rPr>
        <w:t>1</w:t>
      </w:r>
      <w:r w:rsidR="006C69AE" w:rsidRPr="009B2B50">
        <w:rPr>
          <w:rFonts w:ascii="Arial" w:hAnsi="Arial" w:cs="Arial"/>
          <w:b/>
          <w:bCs/>
          <w:sz w:val="22"/>
        </w:rPr>
        <w:t xml:space="preserve">.2 </w:t>
      </w:r>
      <w:r w:rsidR="006C69AE" w:rsidRPr="009B2B50">
        <w:rPr>
          <w:rFonts w:ascii="Arial" w:hAnsi="Arial" w:cs="Arial"/>
          <w:b/>
          <w:bCs/>
          <w:sz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9B2B50" w14:paraId="41983FDD" w14:textId="77777777" w:rsidTr="001A40BD">
        <w:tc>
          <w:tcPr>
            <w:tcW w:w="9180" w:type="dxa"/>
            <w:gridSpan w:val="3"/>
          </w:tcPr>
          <w:p w14:paraId="567E2D2F" w14:textId="77777777" w:rsidR="003903C9" w:rsidRPr="009B2B50" w:rsidRDefault="003903C9" w:rsidP="006C69AE">
            <w:pPr>
              <w:spacing w:line="380" w:lineRule="exact"/>
              <w:jc w:val="right"/>
              <w:rPr>
                <w:rFonts w:ascii="Arial" w:hAnsi="Arial" w:cs="Arial"/>
                <w:sz w:val="22"/>
              </w:rPr>
            </w:pPr>
            <w:r w:rsidRPr="009B2B50">
              <w:rPr>
                <w:rFonts w:ascii="Arial" w:hAnsi="Arial" w:cs="Arial"/>
                <w:sz w:val="22"/>
              </w:rPr>
              <w:t>(Unit: Thousand Baht)</w:t>
            </w:r>
          </w:p>
        </w:tc>
      </w:tr>
      <w:tr w:rsidR="001A40BD" w:rsidRPr="009B2B50" w14:paraId="3D1DE055" w14:textId="77777777" w:rsidTr="001A40BD">
        <w:tc>
          <w:tcPr>
            <w:tcW w:w="6120" w:type="dxa"/>
          </w:tcPr>
          <w:p w14:paraId="08D6C852" w14:textId="77777777" w:rsidR="001A40BD" w:rsidRPr="009B2B50" w:rsidRDefault="001A40BD" w:rsidP="001A40BD">
            <w:pPr>
              <w:spacing w:line="380" w:lineRule="exact"/>
              <w:rPr>
                <w:rFonts w:ascii="Arial" w:hAnsi="Arial" w:cs="Arial"/>
                <w:sz w:val="22"/>
              </w:rPr>
            </w:pPr>
          </w:p>
        </w:tc>
        <w:tc>
          <w:tcPr>
            <w:tcW w:w="1530" w:type="dxa"/>
          </w:tcPr>
          <w:p w14:paraId="32CFACC2"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2020</w:t>
            </w:r>
          </w:p>
        </w:tc>
        <w:tc>
          <w:tcPr>
            <w:tcW w:w="1530" w:type="dxa"/>
          </w:tcPr>
          <w:p w14:paraId="64236671"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2019</w:t>
            </w:r>
          </w:p>
        </w:tc>
      </w:tr>
      <w:tr w:rsidR="001A40BD" w:rsidRPr="009B2B50" w14:paraId="78D07B54" w14:textId="77777777" w:rsidTr="001A40BD">
        <w:tc>
          <w:tcPr>
            <w:tcW w:w="6120" w:type="dxa"/>
          </w:tcPr>
          <w:p w14:paraId="3E33EA35" w14:textId="77777777" w:rsidR="001A40BD" w:rsidRPr="009B2B50" w:rsidRDefault="001A40BD" w:rsidP="001A40BD">
            <w:pPr>
              <w:spacing w:line="380" w:lineRule="exact"/>
              <w:ind w:left="162" w:hanging="162"/>
              <w:rPr>
                <w:rFonts w:ascii="Arial" w:hAnsi="Arial" w:cs="Arial"/>
                <w:sz w:val="22"/>
              </w:rPr>
            </w:pPr>
            <w:r w:rsidRPr="009B2B50">
              <w:rPr>
                <w:rFonts w:ascii="Arial" w:hAnsi="Arial" w:cs="Arial"/>
                <w:sz w:val="22"/>
              </w:rPr>
              <w:t xml:space="preserve">Revenue recognised that was included in the beginning of the year of contract liabilities </w:t>
            </w:r>
          </w:p>
        </w:tc>
        <w:tc>
          <w:tcPr>
            <w:tcW w:w="1530" w:type="dxa"/>
            <w:vAlign w:val="bottom"/>
          </w:tcPr>
          <w:p w14:paraId="68ACB81C"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182</w:t>
            </w:r>
          </w:p>
        </w:tc>
        <w:tc>
          <w:tcPr>
            <w:tcW w:w="1530" w:type="dxa"/>
            <w:vAlign w:val="bottom"/>
          </w:tcPr>
          <w:p w14:paraId="4520079A"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230</w:t>
            </w:r>
          </w:p>
        </w:tc>
      </w:tr>
    </w:tbl>
    <w:p w14:paraId="7118444B" w14:textId="77777777" w:rsidR="006C69AE" w:rsidRPr="009B2B50" w:rsidRDefault="007063B3" w:rsidP="003903C9">
      <w:pPr>
        <w:spacing w:before="240" w:after="120" w:line="380" w:lineRule="exact"/>
        <w:ind w:left="540" w:hanging="540"/>
        <w:jc w:val="thaiDistribute"/>
        <w:rPr>
          <w:rFonts w:ascii="Arial" w:hAnsi="Arial" w:cs="Arial"/>
          <w:b/>
          <w:bCs/>
          <w:sz w:val="22"/>
        </w:rPr>
      </w:pPr>
      <w:r w:rsidRPr="009B2B50">
        <w:rPr>
          <w:rFonts w:ascii="Arial" w:hAnsi="Arial" w:cs="Arial"/>
          <w:b/>
          <w:bCs/>
          <w:sz w:val="22"/>
        </w:rPr>
        <w:t>2</w:t>
      </w:r>
      <w:r w:rsidR="0038360A" w:rsidRPr="009B2B50">
        <w:rPr>
          <w:rFonts w:ascii="Arial" w:hAnsi="Arial" w:cs="Arial"/>
          <w:b/>
          <w:bCs/>
          <w:sz w:val="22"/>
        </w:rPr>
        <w:t>1</w:t>
      </w:r>
      <w:r w:rsidR="006C69AE" w:rsidRPr="009B2B50">
        <w:rPr>
          <w:rFonts w:ascii="Arial" w:hAnsi="Arial" w:cs="Arial"/>
          <w:b/>
          <w:bCs/>
          <w:sz w:val="22"/>
        </w:rPr>
        <w:t>.3</w:t>
      </w:r>
      <w:r w:rsidR="006C69AE" w:rsidRPr="009B2B50">
        <w:rPr>
          <w:rFonts w:ascii="Arial" w:hAnsi="Arial" w:cs="Arial"/>
          <w:b/>
          <w:bCs/>
          <w:sz w:val="22"/>
        </w:rPr>
        <w:tab/>
        <w:t xml:space="preserve">Revenue to be recognised for the remaining performance obligations </w:t>
      </w:r>
    </w:p>
    <w:p w14:paraId="4B00D7F9" w14:textId="77777777" w:rsidR="006C69AE" w:rsidRPr="009B2B50" w:rsidRDefault="003903C9" w:rsidP="0042387F">
      <w:pPr>
        <w:spacing w:before="120" w:after="120" w:line="380" w:lineRule="exact"/>
        <w:ind w:left="540" w:hanging="540"/>
        <w:jc w:val="thaiDistribute"/>
        <w:rPr>
          <w:rFonts w:ascii="Arial" w:hAnsi="Arial"/>
          <w:b/>
          <w:bCs/>
          <w:lang w:val="en-US"/>
        </w:rPr>
      </w:pPr>
      <w:r w:rsidRPr="009B2B50">
        <w:rPr>
          <w:rFonts w:ascii="Arial" w:hAnsi="Arial" w:cs="Arial"/>
          <w:sz w:val="22"/>
        </w:rPr>
        <w:tab/>
      </w:r>
      <w:r w:rsidR="0042387F" w:rsidRPr="009B2B50">
        <w:rPr>
          <w:rFonts w:ascii="Arial" w:hAnsi="Arial" w:cs="Arial"/>
          <w:sz w:val="22"/>
        </w:rPr>
        <w:t>As at 31 December 20</w:t>
      </w:r>
      <w:r w:rsidR="001A40BD" w:rsidRPr="009B2B50">
        <w:rPr>
          <w:rFonts w:ascii="Arial" w:hAnsi="Arial" w:cs="Arial"/>
          <w:sz w:val="22"/>
        </w:rPr>
        <w:t>20</w:t>
      </w:r>
      <w:r w:rsidR="0042387F" w:rsidRPr="009B2B50">
        <w:rPr>
          <w:rFonts w:ascii="Arial" w:hAnsi="Arial" w:cs="Arial"/>
          <w:sz w:val="22"/>
        </w:rPr>
        <w:t xml:space="preserve">, revenue aggregating to Baht </w:t>
      </w:r>
      <w:r w:rsidR="00043035" w:rsidRPr="009B2B50">
        <w:rPr>
          <w:rFonts w:ascii="Arial" w:hAnsi="Arial" w:cs="Arial"/>
          <w:sz w:val="22"/>
        </w:rPr>
        <w:t>17.3</w:t>
      </w:r>
      <w:r w:rsidR="0042387F" w:rsidRPr="009B2B50">
        <w:rPr>
          <w:rFonts w:ascii="Arial" w:hAnsi="Arial" w:cs="Arial"/>
          <w:sz w:val="22"/>
        </w:rPr>
        <w:t xml:space="preserve"> million is expected to be recognised in the future relating to performance obligations that are unsatisfied of contracts with customer (201</w:t>
      </w:r>
      <w:r w:rsidR="001A40BD" w:rsidRPr="009B2B50">
        <w:rPr>
          <w:rFonts w:ascii="Arial" w:hAnsi="Arial" w:cs="Arial"/>
          <w:sz w:val="22"/>
        </w:rPr>
        <w:t>9</w:t>
      </w:r>
      <w:r w:rsidR="0042387F" w:rsidRPr="009B2B50">
        <w:rPr>
          <w:rFonts w:ascii="Arial" w:hAnsi="Arial" w:cs="Arial"/>
          <w:sz w:val="22"/>
        </w:rPr>
        <w:t xml:space="preserve">: Baht </w:t>
      </w:r>
      <w:r w:rsidR="001A40BD" w:rsidRPr="009B2B50">
        <w:rPr>
          <w:rFonts w:ascii="Arial" w:hAnsi="Arial" w:cs="Arial"/>
          <w:sz w:val="22"/>
        </w:rPr>
        <w:t>29.1</w:t>
      </w:r>
      <w:r w:rsidR="0042387F" w:rsidRPr="009B2B50">
        <w:rPr>
          <w:rFonts w:ascii="Arial" w:hAnsi="Arial" w:cs="Arial"/>
          <w:sz w:val="22"/>
        </w:rPr>
        <w:t xml:space="preserve"> million).</w:t>
      </w:r>
    </w:p>
    <w:p w14:paraId="7A6A467E" w14:textId="77777777" w:rsidR="0042387F" w:rsidRPr="009B2B50" w:rsidRDefault="007063B3" w:rsidP="007063B3">
      <w:pPr>
        <w:spacing w:before="80" w:after="80" w:line="380" w:lineRule="exact"/>
        <w:ind w:left="547" w:hanging="540"/>
        <w:jc w:val="thaiDistribute"/>
        <w:rPr>
          <w:rFonts w:ascii="Arial" w:eastAsia="Angsana New" w:hAnsi="Arial"/>
          <w:b/>
          <w:bCs/>
          <w:sz w:val="22"/>
          <w:szCs w:val="22"/>
        </w:rPr>
      </w:pPr>
      <w:r w:rsidRPr="009B2B50">
        <w:rPr>
          <w:rFonts w:ascii="Arial" w:eastAsia="Angsana New" w:hAnsi="Arial"/>
          <w:b/>
          <w:bCs/>
          <w:sz w:val="22"/>
          <w:szCs w:val="22"/>
        </w:rPr>
        <w:t>2</w:t>
      </w:r>
      <w:r w:rsidR="0038360A" w:rsidRPr="009B2B50">
        <w:rPr>
          <w:rFonts w:ascii="Arial" w:eastAsia="Angsana New" w:hAnsi="Arial"/>
          <w:b/>
          <w:bCs/>
          <w:sz w:val="22"/>
          <w:szCs w:val="22"/>
        </w:rPr>
        <w:t>2</w:t>
      </w:r>
      <w:r w:rsidR="0042387F" w:rsidRPr="009B2B50">
        <w:rPr>
          <w:rFonts w:ascii="Arial" w:eastAsia="Angsana New" w:hAnsi="Arial"/>
          <w:b/>
          <w:bCs/>
          <w:sz w:val="22"/>
          <w:szCs w:val="22"/>
        </w:rPr>
        <w:t>.</w:t>
      </w:r>
      <w:r w:rsidRPr="009B2B50">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9B2B50" w14:paraId="7C88AFF1" w14:textId="77777777" w:rsidTr="001A40BD">
        <w:tc>
          <w:tcPr>
            <w:tcW w:w="9180" w:type="dxa"/>
            <w:gridSpan w:val="3"/>
          </w:tcPr>
          <w:p w14:paraId="5A1F4436" w14:textId="77777777" w:rsidR="007063B3" w:rsidRPr="009B2B50" w:rsidRDefault="007063B3" w:rsidP="003C77DE">
            <w:pPr>
              <w:spacing w:line="380" w:lineRule="exact"/>
              <w:jc w:val="right"/>
              <w:rPr>
                <w:rFonts w:ascii="Arial" w:hAnsi="Arial" w:cs="Arial"/>
                <w:sz w:val="22"/>
              </w:rPr>
            </w:pPr>
            <w:r w:rsidRPr="009B2B50">
              <w:rPr>
                <w:rFonts w:ascii="Arial" w:hAnsi="Arial" w:cs="Arial"/>
                <w:sz w:val="22"/>
              </w:rPr>
              <w:t>(Unit: Thousand Baht)</w:t>
            </w:r>
          </w:p>
        </w:tc>
      </w:tr>
      <w:tr w:rsidR="001A40BD" w:rsidRPr="009B2B50" w14:paraId="241811A9" w14:textId="77777777" w:rsidTr="001A40BD">
        <w:tc>
          <w:tcPr>
            <w:tcW w:w="5940" w:type="dxa"/>
          </w:tcPr>
          <w:p w14:paraId="22D2B912" w14:textId="77777777" w:rsidR="001A40BD" w:rsidRPr="009B2B50" w:rsidRDefault="001A40BD" w:rsidP="001A40BD">
            <w:pPr>
              <w:spacing w:line="380" w:lineRule="exact"/>
              <w:rPr>
                <w:rFonts w:ascii="Arial" w:hAnsi="Arial" w:cs="Arial"/>
                <w:sz w:val="22"/>
              </w:rPr>
            </w:pPr>
          </w:p>
        </w:tc>
        <w:tc>
          <w:tcPr>
            <w:tcW w:w="1620" w:type="dxa"/>
          </w:tcPr>
          <w:p w14:paraId="0912BF95"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31 December 2020</w:t>
            </w:r>
          </w:p>
        </w:tc>
        <w:tc>
          <w:tcPr>
            <w:tcW w:w="1620" w:type="dxa"/>
          </w:tcPr>
          <w:p w14:paraId="2F4C7B04" w14:textId="77777777" w:rsidR="001A40BD" w:rsidRPr="009B2B50" w:rsidRDefault="001A40BD" w:rsidP="001A40BD">
            <w:pPr>
              <w:pBdr>
                <w:bottom w:val="single" w:sz="4" w:space="1" w:color="auto"/>
              </w:pBdr>
              <w:spacing w:line="360" w:lineRule="exact"/>
              <w:jc w:val="center"/>
              <w:rPr>
                <w:rFonts w:ascii="Arial" w:hAnsi="Arial" w:cs="Arial"/>
                <w:sz w:val="22"/>
                <w:szCs w:val="22"/>
              </w:rPr>
            </w:pPr>
            <w:r w:rsidRPr="009B2B50">
              <w:rPr>
                <w:rFonts w:ascii="Arial" w:hAnsi="Arial" w:cs="Arial"/>
                <w:sz w:val="22"/>
                <w:szCs w:val="22"/>
              </w:rPr>
              <w:t>31 December 2019</w:t>
            </w:r>
          </w:p>
        </w:tc>
      </w:tr>
      <w:tr w:rsidR="001A40BD" w:rsidRPr="009B2B50" w14:paraId="0539B704" w14:textId="77777777" w:rsidTr="001A40BD">
        <w:tc>
          <w:tcPr>
            <w:tcW w:w="5940" w:type="dxa"/>
          </w:tcPr>
          <w:p w14:paraId="4A6A45A1" w14:textId="77777777" w:rsidR="001A40BD" w:rsidRPr="009B2B50" w:rsidRDefault="001A40BD" w:rsidP="001A40BD">
            <w:pPr>
              <w:spacing w:line="380" w:lineRule="exact"/>
              <w:ind w:left="162" w:hanging="162"/>
              <w:rPr>
                <w:rFonts w:ascii="Arial" w:hAnsi="Arial" w:cs="Arial"/>
                <w:sz w:val="22"/>
              </w:rPr>
            </w:pPr>
            <w:r w:rsidRPr="009B2B50">
              <w:rPr>
                <w:rFonts w:ascii="Arial" w:hAnsi="Arial" w:cs="Arial"/>
                <w:sz w:val="22"/>
              </w:rPr>
              <w:t>Contracts asset (Note 9)</w:t>
            </w:r>
          </w:p>
        </w:tc>
        <w:tc>
          <w:tcPr>
            <w:tcW w:w="1620" w:type="dxa"/>
            <w:vAlign w:val="bottom"/>
          </w:tcPr>
          <w:p w14:paraId="69FE0508"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75,788</w:t>
            </w:r>
          </w:p>
        </w:tc>
        <w:tc>
          <w:tcPr>
            <w:tcW w:w="1620" w:type="dxa"/>
            <w:vAlign w:val="bottom"/>
          </w:tcPr>
          <w:p w14:paraId="5113F20D"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56,323</w:t>
            </w:r>
          </w:p>
        </w:tc>
      </w:tr>
      <w:tr w:rsidR="001A40BD" w:rsidRPr="009B2B50" w14:paraId="5EAB5679" w14:textId="77777777" w:rsidTr="001A40BD">
        <w:tc>
          <w:tcPr>
            <w:tcW w:w="5940" w:type="dxa"/>
          </w:tcPr>
          <w:p w14:paraId="122EC336" w14:textId="77777777" w:rsidR="001A40BD" w:rsidRPr="009B2B50" w:rsidRDefault="001A40BD" w:rsidP="001A40BD">
            <w:pPr>
              <w:spacing w:line="380" w:lineRule="exact"/>
              <w:ind w:left="162" w:hanging="162"/>
              <w:rPr>
                <w:rFonts w:ascii="Arial" w:hAnsi="Arial" w:cs="Arial"/>
                <w:sz w:val="22"/>
              </w:rPr>
            </w:pPr>
            <w:r w:rsidRPr="009B2B50">
              <w:rPr>
                <w:rFonts w:ascii="Arial" w:hAnsi="Arial" w:cs="Arial"/>
                <w:sz w:val="22"/>
              </w:rPr>
              <w:t>Contract liabilities</w:t>
            </w:r>
          </w:p>
        </w:tc>
        <w:tc>
          <w:tcPr>
            <w:tcW w:w="1620" w:type="dxa"/>
            <w:vAlign w:val="bottom"/>
          </w:tcPr>
          <w:p w14:paraId="2703AF48" w14:textId="77777777" w:rsidR="001A40BD" w:rsidRPr="009B2B50" w:rsidRDefault="00043035"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721</w:t>
            </w:r>
          </w:p>
        </w:tc>
        <w:tc>
          <w:tcPr>
            <w:tcW w:w="1620" w:type="dxa"/>
            <w:vAlign w:val="bottom"/>
          </w:tcPr>
          <w:p w14:paraId="53682DA1" w14:textId="77777777" w:rsidR="001A40BD" w:rsidRPr="009B2B50" w:rsidRDefault="001A40BD" w:rsidP="001A40BD">
            <w:pPr>
              <w:tabs>
                <w:tab w:val="decimal" w:pos="1152"/>
              </w:tabs>
              <w:spacing w:line="360" w:lineRule="exact"/>
              <w:ind w:right="12"/>
              <w:rPr>
                <w:rFonts w:ascii="Arial" w:hAnsi="Arial"/>
                <w:spacing w:val="-4"/>
                <w:sz w:val="22"/>
                <w:szCs w:val="22"/>
              </w:rPr>
            </w:pPr>
            <w:r w:rsidRPr="009B2B50">
              <w:rPr>
                <w:rFonts w:ascii="Arial" w:hAnsi="Arial"/>
                <w:spacing w:val="-4"/>
                <w:sz w:val="22"/>
                <w:szCs w:val="22"/>
              </w:rPr>
              <w:t>206</w:t>
            </w:r>
          </w:p>
        </w:tc>
      </w:tr>
    </w:tbl>
    <w:p w14:paraId="360D7837" w14:textId="77777777" w:rsidR="00692680" w:rsidRDefault="00692680" w:rsidP="00B253E8">
      <w:pPr>
        <w:spacing w:before="240" w:after="120" w:line="380" w:lineRule="exact"/>
        <w:ind w:left="547" w:hanging="547"/>
        <w:jc w:val="thaiDistribute"/>
        <w:rPr>
          <w:rFonts w:ascii="Arial" w:eastAsia="Angsana New" w:hAnsi="Arial"/>
          <w:b/>
          <w:bCs/>
          <w:sz w:val="22"/>
          <w:szCs w:val="22"/>
        </w:rPr>
      </w:pPr>
    </w:p>
    <w:p w14:paraId="7A09A3E3" w14:textId="77777777" w:rsidR="00692680" w:rsidRDefault="00692680">
      <w:pPr>
        <w:widowControl/>
        <w:overflowPunct/>
        <w:autoSpaceDE/>
        <w:autoSpaceDN/>
        <w:adjustRightInd/>
        <w:spacing w:after="200" w:line="276" w:lineRule="auto"/>
        <w:textAlignment w:val="auto"/>
        <w:rPr>
          <w:rFonts w:ascii="Arial" w:eastAsia="Angsana New" w:hAnsi="Arial"/>
          <w:b/>
          <w:bCs/>
          <w:sz w:val="22"/>
          <w:szCs w:val="22"/>
        </w:rPr>
      </w:pPr>
      <w:r>
        <w:rPr>
          <w:rFonts w:ascii="Arial" w:eastAsia="Angsana New" w:hAnsi="Arial"/>
          <w:b/>
          <w:bCs/>
          <w:sz w:val="22"/>
          <w:szCs w:val="22"/>
        </w:rPr>
        <w:br w:type="page"/>
      </w:r>
    </w:p>
    <w:p w14:paraId="6E2149C1" w14:textId="3DC99944" w:rsidR="004E3341" w:rsidRPr="009B2B50" w:rsidRDefault="006C69AE" w:rsidP="00B253E8">
      <w:pPr>
        <w:spacing w:before="240" w:after="120" w:line="380" w:lineRule="exact"/>
        <w:ind w:left="547" w:hanging="547"/>
        <w:jc w:val="thaiDistribute"/>
        <w:rPr>
          <w:rFonts w:ascii="Arial" w:eastAsia="Angsana New" w:hAnsi="Arial"/>
          <w:b/>
          <w:bCs/>
          <w:sz w:val="22"/>
          <w:szCs w:val="22"/>
        </w:rPr>
      </w:pPr>
      <w:r w:rsidRPr="009B2B50">
        <w:rPr>
          <w:rFonts w:ascii="Arial" w:eastAsia="Angsana New" w:hAnsi="Arial"/>
          <w:b/>
          <w:bCs/>
          <w:sz w:val="22"/>
          <w:szCs w:val="22"/>
        </w:rPr>
        <w:lastRenderedPageBreak/>
        <w:t>2</w:t>
      </w:r>
      <w:r w:rsidR="0038360A" w:rsidRPr="009B2B50">
        <w:rPr>
          <w:rFonts w:ascii="Arial" w:eastAsia="Angsana New" w:hAnsi="Arial"/>
          <w:b/>
          <w:bCs/>
          <w:sz w:val="22"/>
          <w:szCs w:val="22"/>
        </w:rPr>
        <w:t>3</w:t>
      </w:r>
      <w:r w:rsidR="004E3341" w:rsidRPr="009B2B50">
        <w:rPr>
          <w:rFonts w:ascii="Arial" w:eastAsia="Angsana New" w:hAnsi="Arial"/>
          <w:b/>
          <w:bCs/>
          <w:sz w:val="22"/>
          <w:szCs w:val="22"/>
        </w:rPr>
        <w:t>.</w:t>
      </w:r>
      <w:r w:rsidR="004E3341" w:rsidRPr="009B2B50">
        <w:rPr>
          <w:rFonts w:ascii="Arial" w:eastAsia="Angsana New" w:hAnsi="Arial"/>
          <w:b/>
          <w:bCs/>
          <w:sz w:val="22"/>
          <w:szCs w:val="22"/>
        </w:rPr>
        <w:tab/>
        <w:t>Expenses by nature</w:t>
      </w:r>
    </w:p>
    <w:p w14:paraId="0E175D3D" w14:textId="77777777" w:rsidR="004E3341" w:rsidRPr="009B2B50" w:rsidRDefault="004E3341" w:rsidP="000765D3">
      <w:pPr>
        <w:spacing w:before="80" w:after="80" w:line="380" w:lineRule="exact"/>
        <w:ind w:left="547"/>
        <w:jc w:val="thaiDistribute"/>
        <w:rPr>
          <w:rFonts w:ascii="Arial" w:eastAsia="Angsana New" w:hAnsi="Arial"/>
          <w:sz w:val="22"/>
          <w:szCs w:val="22"/>
        </w:rPr>
      </w:pPr>
      <w:r w:rsidRPr="009B2B50">
        <w:rPr>
          <w:rFonts w:ascii="Arial" w:eastAsia="Angsana New" w:hAnsi="Arial"/>
          <w:sz w:val="22"/>
          <w:szCs w:val="22"/>
        </w:rPr>
        <w:t>Significant expenses</w:t>
      </w:r>
      <w:r w:rsidR="00E14E83" w:rsidRPr="009B2B50">
        <w:rPr>
          <w:rFonts w:ascii="Arial" w:eastAsia="Angsana New" w:hAnsi="Arial"/>
          <w:sz w:val="22"/>
          <w:szCs w:val="22"/>
        </w:rPr>
        <w:t xml:space="preserve"> classified</w:t>
      </w:r>
      <w:r w:rsidRPr="009B2B50">
        <w:rPr>
          <w:rFonts w:ascii="Arial" w:eastAsia="Angsana New" w:hAnsi="Arial"/>
          <w:sz w:val="22"/>
          <w:szCs w:val="22"/>
        </w:rPr>
        <w:t xml:space="preserve"> by nature are as follows:</w:t>
      </w:r>
    </w:p>
    <w:p w14:paraId="3160A4D5" w14:textId="77777777" w:rsidR="004E3341" w:rsidRPr="009B2B50" w:rsidRDefault="004E3341" w:rsidP="004A16B5">
      <w:pPr>
        <w:spacing w:before="120" w:after="120" w:line="380" w:lineRule="exact"/>
        <w:ind w:left="547"/>
        <w:jc w:val="right"/>
        <w:rPr>
          <w:rFonts w:ascii="Arial" w:eastAsia="Angsana New" w:hAnsi="Arial" w:cs="Arial"/>
          <w:sz w:val="22"/>
          <w:szCs w:val="22"/>
        </w:rPr>
      </w:pPr>
      <w:r w:rsidRPr="009B2B50">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71E8256F" w14:textId="77777777" w:rsidTr="001A40BD">
        <w:tc>
          <w:tcPr>
            <w:tcW w:w="5940" w:type="dxa"/>
          </w:tcPr>
          <w:p w14:paraId="63A057A5" w14:textId="77777777" w:rsidR="001A40BD" w:rsidRPr="009B2B50" w:rsidRDefault="001A40BD" w:rsidP="001A40BD">
            <w:pPr>
              <w:spacing w:line="380" w:lineRule="exact"/>
              <w:ind w:right="-43"/>
              <w:rPr>
                <w:rFonts w:ascii="Arial" w:hAnsi="Arial" w:cs="Arial"/>
                <w:sz w:val="22"/>
                <w:szCs w:val="22"/>
              </w:rPr>
            </w:pPr>
          </w:p>
        </w:tc>
        <w:tc>
          <w:tcPr>
            <w:tcW w:w="1620" w:type="dxa"/>
            <w:shd w:val="clear" w:color="auto" w:fill="auto"/>
          </w:tcPr>
          <w:p w14:paraId="194F2DBC" w14:textId="77777777" w:rsidR="001A40BD" w:rsidRPr="009B2B50" w:rsidRDefault="001A40BD" w:rsidP="001A40BD">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2020</w:t>
            </w:r>
          </w:p>
        </w:tc>
        <w:tc>
          <w:tcPr>
            <w:tcW w:w="1620" w:type="dxa"/>
          </w:tcPr>
          <w:p w14:paraId="0D9A4224" w14:textId="77777777" w:rsidR="001A40BD" w:rsidRPr="009B2B50" w:rsidRDefault="001A40BD" w:rsidP="001A40BD">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9B2B50">
              <w:rPr>
                <w:rFonts w:ascii="Arial" w:hAnsi="Arial" w:cs="Arial"/>
                <w:sz w:val="22"/>
                <w:szCs w:val="22"/>
              </w:rPr>
              <w:t>2019</w:t>
            </w:r>
          </w:p>
        </w:tc>
      </w:tr>
      <w:tr w:rsidR="001A40BD" w:rsidRPr="009B2B50" w14:paraId="49E64B44" w14:textId="77777777" w:rsidTr="001A40BD">
        <w:tc>
          <w:tcPr>
            <w:tcW w:w="5940" w:type="dxa"/>
          </w:tcPr>
          <w:p w14:paraId="71F102AA" w14:textId="77777777" w:rsidR="001A40BD" w:rsidRPr="009B2B50" w:rsidRDefault="001A40BD" w:rsidP="001A40BD">
            <w:pPr>
              <w:spacing w:line="380" w:lineRule="exact"/>
              <w:ind w:left="252" w:right="-43" w:hanging="252"/>
              <w:rPr>
                <w:rFonts w:ascii="Arial" w:hAnsi="Arial" w:cs="Arial"/>
                <w:sz w:val="22"/>
                <w:szCs w:val="22"/>
              </w:rPr>
            </w:pPr>
            <w:r w:rsidRPr="009B2B50">
              <w:rPr>
                <w:rFonts w:ascii="Arial" w:hAnsi="Arial" w:cs="Arial"/>
                <w:sz w:val="22"/>
                <w:szCs w:val="22"/>
              </w:rPr>
              <w:t>Employee expenses</w:t>
            </w:r>
          </w:p>
        </w:tc>
        <w:tc>
          <w:tcPr>
            <w:tcW w:w="1620" w:type="dxa"/>
            <w:shd w:val="clear" w:color="auto" w:fill="auto"/>
          </w:tcPr>
          <w:p w14:paraId="460030F7" w14:textId="77777777" w:rsidR="001A40BD" w:rsidRPr="009B2B50" w:rsidRDefault="0021335E" w:rsidP="001A40BD">
            <w:pPr>
              <w:spacing w:line="380" w:lineRule="exact"/>
              <w:ind w:right="222"/>
              <w:jc w:val="right"/>
              <w:rPr>
                <w:rFonts w:ascii="Arial" w:hAnsi="Arial" w:cs="Arial"/>
                <w:sz w:val="22"/>
                <w:szCs w:val="22"/>
              </w:rPr>
            </w:pPr>
            <w:r w:rsidRPr="009B2B50">
              <w:rPr>
                <w:rFonts w:ascii="Arial" w:hAnsi="Arial" w:cs="Arial"/>
                <w:sz w:val="22"/>
                <w:szCs w:val="22"/>
              </w:rPr>
              <w:t>44</w:t>
            </w:r>
          </w:p>
        </w:tc>
        <w:tc>
          <w:tcPr>
            <w:tcW w:w="1620" w:type="dxa"/>
          </w:tcPr>
          <w:p w14:paraId="10633B4A" w14:textId="77777777" w:rsidR="001A40BD" w:rsidRPr="009B2B50" w:rsidRDefault="001A40BD" w:rsidP="001A40BD">
            <w:pPr>
              <w:spacing w:line="380" w:lineRule="exact"/>
              <w:ind w:right="222"/>
              <w:jc w:val="right"/>
              <w:rPr>
                <w:rFonts w:ascii="Arial" w:hAnsi="Arial" w:cs="Arial"/>
                <w:sz w:val="22"/>
                <w:szCs w:val="22"/>
              </w:rPr>
            </w:pPr>
            <w:r w:rsidRPr="009B2B50">
              <w:rPr>
                <w:rFonts w:ascii="Arial" w:hAnsi="Arial" w:cs="Arial"/>
                <w:sz w:val="22"/>
                <w:szCs w:val="22"/>
              </w:rPr>
              <w:t>52</w:t>
            </w:r>
          </w:p>
        </w:tc>
      </w:tr>
      <w:tr w:rsidR="001A40BD" w:rsidRPr="009B2B50" w14:paraId="400637FF" w14:textId="77777777" w:rsidTr="001A40BD">
        <w:tc>
          <w:tcPr>
            <w:tcW w:w="5940" w:type="dxa"/>
          </w:tcPr>
          <w:p w14:paraId="22E25130" w14:textId="77777777" w:rsidR="001A40BD" w:rsidRPr="009B2B50" w:rsidRDefault="001A40BD" w:rsidP="001A40BD">
            <w:pPr>
              <w:spacing w:line="380" w:lineRule="exact"/>
              <w:ind w:left="252" w:right="-104" w:hanging="252"/>
              <w:rPr>
                <w:rFonts w:ascii="Arial" w:hAnsi="Arial" w:cs="Arial"/>
                <w:sz w:val="22"/>
                <w:szCs w:val="22"/>
                <w:lang w:val="en-US"/>
              </w:rPr>
            </w:pPr>
            <w:r w:rsidRPr="009B2B50">
              <w:rPr>
                <w:rFonts w:ascii="Arial" w:hAnsi="Arial" w:cs="Arial"/>
                <w:sz w:val="22"/>
                <w:szCs w:val="22"/>
              </w:rPr>
              <w:t>Cost of sales, advertising media and services</w:t>
            </w:r>
          </w:p>
        </w:tc>
        <w:tc>
          <w:tcPr>
            <w:tcW w:w="1620" w:type="dxa"/>
            <w:shd w:val="clear" w:color="auto" w:fill="auto"/>
          </w:tcPr>
          <w:p w14:paraId="5F515DFA" w14:textId="77777777" w:rsidR="001A40BD" w:rsidRPr="009B2B50" w:rsidRDefault="0021335E" w:rsidP="001A40BD">
            <w:pPr>
              <w:spacing w:line="380" w:lineRule="exact"/>
              <w:ind w:right="222"/>
              <w:jc w:val="right"/>
              <w:rPr>
                <w:rFonts w:ascii="Arial" w:hAnsi="Arial" w:cs="Arial"/>
                <w:sz w:val="22"/>
                <w:szCs w:val="22"/>
              </w:rPr>
            </w:pPr>
            <w:r w:rsidRPr="009B2B50">
              <w:rPr>
                <w:rFonts w:ascii="Arial" w:hAnsi="Arial" w:cs="Arial"/>
                <w:sz w:val="22"/>
                <w:szCs w:val="22"/>
              </w:rPr>
              <w:t>155</w:t>
            </w:r>
          </w:p>
        </w:tc>
        <w:tc>
          <w:tcPr>
            <w:tcW w:w="1620" w:type="dxa"/>
          </w:tcPr>
          <w:p w14:paraId="4F8F1ADC" w14:textId="77777777" w:rsidR="001A40BD" w:rsidRPr="009B2B50" w:rsidRDefault="001A40BD" w:rsidP="001A40BD">
            <w:pPr>
              <w:spacing w:line="380" w:lineRule="exact"/>
              <w:ind w:right="222"/>
              <w:jc w:val="right"/>
              <w:rPr>
                <w:rFonts w:ascii="Arial" w:hAnsi="Arial" w:cs="Arial"/>
                <w:sz w:val="22"/>
                <w:szCs w:val="22"/>
              </w:rPr>
            </w:pPr>
            <w:r w:rsidRPr="009B2B50">
              <w:rPr>
                <w:rFonts w:ascii="Arial" w:hAnsi="Arial" w:cs="Arial"/>
                <w:sz w:val="22"/>
                <w:szCs w:val="22"/>
              </w:rPr>
              <w:t>87</w:t>
            </w:r>
          </w:p>
        </w:tc>
      </w:tr>
      <w:tr w:rsidR="001A40BD" w:rsidRPr="009B2B50" w14:paraId="7BF10109" w14:textId="77777777" w:rsidTr="001A40BD">
        <w:tc>
          <w:tcPr>
            <w:tcW w:w="5940" w:type="dxa"/>
          </w:tcPr>
          <w:p w14:paraId="499F15D1" w14:textId="77777777" w:rsidR="001A40BD" w:rsidRPr="009B2B50" w:rsidRDefault="001A40BD" w:rsidP="001A40BD">
            <w:pPr>
              <w:spacing w:line="380" w:lineRule="exact"/>
              <w:ind w:left="252" w:right="-43" w:hanging="252"/>
              <w:rPr>
                <w:rFonts w:ascii="Arial" w:hAnsi="Arial" w:cs="Arial"/>
                <w:sz w:val="22"/>
                <w:szCs w:val="22"/>
              </w:rPr>
            </w:pPr>
            <w:r w:rsidRPr="009B2B50">
              <w:rPr>
                <w:rFonts w:ascii="Arial" w:hAnsi="Arial" w:cs="Arial"/>
                <w:sz w:val="22"/>
                <w:szCs w:val="22"/>
              </w:rPr>
              <w:t>Depreciation and amortisation</w:t>
            </w:r>
          </w:p>
        </w:tc>
        <w:tc>
          <w:tcPr>
            <w:tcW w:w="1620" w:type="dxa"/>
            <w:shd w:val="clear" w:color="auto" w:fill="auto"/>
          </w:tcPr>
          <w:p w14:paraId="7714C724" w14:textId="77777777" w:rsidR="001A40BD" w:rsidRPr="009B2B50" w:rsidRDefault="0021335E" w:rsidP="001A40BD">
            <w:pPr>
              <w:spacing w:line="380" w:lineRule="exact"/>
              <w:ind w:right="222"/>
              <w:jc w:val="right"/>
              <w:rPr>
                <w:rFonts w:ascii="Arial" w:hAnsi="Arial" w:cs="Arial"/>
                <w:sz w:val="22"/>
                <w:szCs w:val="22"/>
              </w:rPr>
            </w:pPr>
            <w:r w:rsidRPr="009B2B50">
              <w:rPr>
                <w:rFonts w:ascii="Arial" w:hAnsi="Arial" w:cs="Arial"/>
                <w:sz w:val="22"/>
                <w:szCs w:val="22"/>
              </w:rPr>
              <w:t>4</w:t>
            </w:r>
          </w:p>
        </w:tc>
        <w:tc>
          <w:tcPr>
            <w:tcW w:w="1620" w:type="dxa"/>
          </w:tcPr>
          <w:p w14:paraId="7328B692" w14:textId="77777777" w:rsidR="001A40BD" w:rsidRPr="009B2B50" w:rsidRDefault="001A40BD" w:rsidP="001A40BD">
            <w:pPr>
              <w:spacing w:line="380" w:lineRule="exact"/>
              <w:ind w:right="222"/>
              <w:jc w:val="right"/>
              <w:rPr>
                <w:rFonts w:ascii="Arial" w:hAnsi="Arial" w:cs="Arial"/>
                <w:sz w:val="22"/>
                <w:szCs w:val="22"/>
              </w:rPr>
            </w:pPr>
            <w:r w:rsidRPr="009B2B50">
              <w:rPr>
                <w:rFonts w:ascii="Arial" w:hAnsi="Arial" w:cs="Arial"/>
                <w:sz w:val="22"/>
                <w:szCs w:val="22"/>
              </w:rPr>
              <w:t>3</w:t>
            </w:r>
          </w:p>
        </w:tc>
      </w:tr>
      <w:tr w:rsidR="001A40BD" w:rsidRPr="009B2B50" w14:paraId="2E2D8D44" w14:textId="77777777" w:rsidTr="001A40BD">
        <w:tc>
          <w:tcPr>
            <w:tcW w:w="5940" w:type="dxa"/>
          </w:tcPr>
          <w:p w14:paraId="67C1BC2A" w14:textId="77777777" w:rsidR="001A40BD" w:rsidRPr="009B2B50" w:rsidRDefault="001A40BD" w:rsidP="001A40BD">
            <w:pPr>
              <w:spacing w:line="380" w:lineRule="exact"/>
              <w:ind w:left="252" w:right="-43" w:hanging="252"/>
              <w:rPr>
                <w:rFonts w:ascii="Arial" w:hAnsi="Arial" w:cs="Arial"/>
                <w:sz w:val="22"/>
                <w:szCs w:val="22"/>
              </w:rPr>
            </w:pPr>
            <w:r w:rsidRPr="009B2B50">
              <w:rPr>
                <w:rFonts w:ascii="Arial" w:hAnsi="Arial" w:cs="Arial"/>
                <w:sz w:val="22"/>
                <w:szCs w:val="22"/>
              </w:rPr>
              <w:t>Consultant and management fees</w:t>
            </w:r>
          </w:p>
        </w:tc>
        <w:tc>
          <w:tcPr>
            <w:tcW w:w="1620" w:type="dxa"/>
            <w:shd w:val="clear" w:color="auto" w:fill="auto"/>
          </w:tcPr>
          <w:p w14:paraId="0E5C87E1" w14:textId="77777777" w:rsidR="001A40BD" w:rsidRPr="009B2B50" w:rsidRDefault="0021335E" w:rsidP="001A40BD">
            <w:pPr>
              <w:spacing w:line="380" w:lineRule="exact"/>
              <w:ind w:right="222"/>
              <w:jc w:val="right"/>
              <w:rPr>
                <w:rFonts w:ascii="Arial" w:hAnsi="Arial" w:cs="Arial"/>
                <w:sz w:val="22"/>
                <w:szCs w:val="22"/>
              </w:rPr>
            </w:pPr>
            <w:r w:rsidRPr="009B2B50">
              <w:rPr>
                <w:rFonts w:ascii="Arial" w:hAnsi="Arial" w:cs="Arial"/>
                <w:sz w:val="22"/>
                <w:szCs w:val="22"/>
              </w:rPr>
              <w:t>3</w:t>
            </w:r>
          </w:p>
        </w:tc>
        <w:tc>
          <w:tcPr>
            <w:tcW w:w="1620" w:type="dxa"/>
          </w:tcPr>
          <w:p w14:paraId="0ED57671" w14:textId="77777777" w:rsidR="001A40BD" w:rsidRPr="009B2B50" w:rsidRDefault="001A40BD" w:rsidP="001A40BD">
            <w:pPr>
              <w:spacing w:line="380" w:lineRule="exact"/>
              <w:ind w:right="222"/>
              <w:jc w:val="right"/>
              <w:rPr>
                <w:rFonts w:ascii="Arial" w:hAnsi="Arial" w:cs="Arial"/>
                <w:sz w:val="22"/>
                <w:szCs w:val="22"/>
              </w:rPr>
            </w:pPr>
            <w:r w:rsidRPr="009B2B50">
              <w:rPr>
                <w:rFonts w:ascii="Arial" w:hAnsi="Arial" w:cs="Arial"/>
                <w:sz w:val="22"/>
                <w:szCs w:val="22"/>
              </w:rPr>
              <w:t>3</w:t>
            </w:r>
          </w:p>
        </w:tc>
      </w:tr>
    </w:tbl>
    <w:p w14:paraId="249136BB" w14:textId="77777777" w:rsidR="007504BF" w:rsidRPr="009B2B50" w:rsidRDefault="006C69AE" w:rsidP="00927C51">
      <w:pPr>
        <w:tabs>
          <w:tab w:val="left" w:pos="1440"/>
          <w:tab w:val="left" w:pos="2160"/>
        </w:tabs>
        <w:spacing w:before="24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38360A" w:rsidRPr="009B2B50">
        <w:rPr>
          <w:rFonts w:ascii="Arial" w:hAnsi="Arial"/>
          <w:b/>
          <w:bCs/>
          <w:sz w:val="22"/>
          <w:szCs w:val="22"/>
        </w:rPr>
        <w:t>4</w:t>
      </w:r>
      <w:r w:rsidR="007504BF" w:rsidRPr="009B2B50">
        <w:rPr>
          <w:rFonts w:ascii="Arial" w:hAnsi="Arial"/>
          <w:b/>
          <w:bCs/>
          <w:sz w:val="22"/>
          <w:szCs w:val="22"/>
        </w:rPr>
        <w:t>.</w:t>
      </w:r>
      <w:r w:rsidR="007504BF" w:rsidRPr="009B2B50">
        <w:rPr>
          <w:rFonts w:ascii="Arial" w:hAnsi="Arial"/>
          <w:b/>
          <w:bCs/>
          <w:sz w:val="22"/>
          <w:szCs w:val="22"/>
        </w:rPr>
        <w:tab/>
        <w:t xml:space="preserve">Income tax </w:t>
      </w:r>
    </w:p>
    <w:p w14:paraId="71ED7348" w14:textId="77777777" w:rsidR="007504BF" w:rsidRPr="009B2B50" w:rsidRDefault="007504BF" w:rsidP="00927C51">
      <w:pPr>
        <w:spacing w:before="120" w:after="120" w:line="380" w:lineRule="exact"/>
        <w:ind w:left="547" w:hanging="547"/>
        <w:jc w:val="both"/>
        <w:rPr>
          <w:rFonts w:ascii="Arial" w:hAnsi="Arial"/>
          <w:sz w:val="22"/>
          <w:szCs w:val="22"/>
        </w:rPr>
      </w:pPr>
      <w:r w:rsidRPr="009B2B50">
        <w:rPr>
          <w:rFonts w:ascii="Arial" w:hAnsi="Arial"/>
          <w:sz w:val="22"/>
          <w:szCs w:val="22"/>
        </w:rPr>
        <w:tab/>
      </w:r>
      <w:r w:rsidR="006B1DBC" w:rsidRPr="009B2B50">
        <w:rPr>
          <w:rFonts w:ascii="Arial" w:eastAsia="Angsana New" w:hAnsi="Arial"/>
          <w:sz w:val="22"/>
          <w:szCs w:val="22"/>
        </w:rPr>
        <w:t xml:space="preserve">Income tax </w:t>
      </w:r>
      <w:r w:rsidRPr="009B2B50">
        <w:rPr>
          <w:rFonts w:ascii="Arial" w:eastAsia="Angsana New" w:hAnsi="Arial"/>
          <w:sz w:val="22"/>
          <w:szCs w:val="22"/>
        </w:rPr>
        <w:t xml:space="preserve">for </w:t>
      </w:r>
      <w:r w:rsidR="005947DA" w:rsidRPr="009B2B50">
        <w:rPr>
          <w:rFonts w:ascii="Arial" w:eastAsia="Angsana New" w:hAnsi="Arial"/>
          <w:sz w:val="22"/>
          <w:szCs w:val="22"/>
        </w:rPr>
        <w:t xml:space="preserve">the years ended 31 December </w:t>
      </w:r>
      <w:r w:rsidR="00902A32" w:rsidRPr="009B2B50">
        <w:rPr>
          <w:rFonts w:ascii="Arial" w:eastAsia="Angsana New" w:hAnsi="Arial"/>
          <w:sz w:val="22"/>
          <w:szCs w:val="22"/>
        </w:rPr>
        <w:t>20</w:t>
      </w:r>
      <w:r w:rsidR="001A40BD" w:rsidRPr="009B2B50">
        <w:rPr>
          <w:rFonts w:ascii="Arial" w:eastAsia="Angsana New" w:hAnsi="Arial"/>
          <w:sz w:val="22"/>
          <w:szCs w:val="22"/>
        </w:rPr>
        <w:t>20</w:t>
      </w:r>
      <w:r w:rsidR="005947DA" w:rsidRPr="009B2B50">
        <w:rPr>
          <w:rFonts w:ascii="Arial" w:eastAsia="Angsana New" w:hAnsi="Arial"/>
          <w:sz w:val="22"/>
          <w:szCs w:val="22"/>
        </w:rPr>
        <w:t xml:space="preserve"> and </w:t>
      </w:r>
      <w:r w:rsidR="00902A32" w:rsidRPr="009B2B50">
        <w:rPr>
          <w:rFonts w:ascii="Arial" w:eastAsia="Angsana New" w:hAnsi="Arial"/>
          <w:sz w:val="22"/>
          <w:szCs w:val="22"/>
        </w:rPr>
        <w:t>201</w:t>
      </w:r>
      <w:r w:rsidR="001A40BD" w:rsidRPr="009B2B50">
        <w:rPr>
          <w:rFonts w:ascii="Arial" w:eastAsia="Angsana New" w:hAnsi="Arial"/>
          <w:sz w:val="22"/>
          <w:szCs w:val="22"/>
        </w:rPr>
        <w:t>9</w:t>
      </w:r>
      <w:r w:rsidRPr="009B2B50">
        <w:rPr>
          <w:rFonts w:ascii="Arial" w:eastAsia="Angsana New" w:hAnsi="Arial"/>
          <w:sz w:val="22"/>
          <w:szCs w:val="22"/>
        </w:rPr>
        <w:t xml:space="preserve"> </w:t>
      </w:r>
      <w:r w:rsidR="0084001D" w:rsidRPr="009B2B50">
        <w:rPr>
          <w:rFonts w:ascii="Arial" w:eastAsia="Angsana New" w:hAnsi="Arial"/>
          <w:sz w:val="22"/>
          <w:szCs w:val="22"/>
        </w:rPr>
        <w:t>were</w:t>
      </w:r>
      <w:r w:rsidRPr="009B2B50">
        <w:rPr>
          <w:rFonts w:ascii="Arial" w:eastAsia="Angsana New" w:hAnsi="Arial"/>
          <w:sz w:val="22"/>
          <w:szCs w:val="22"/>
        </w:rPr>
        <w:t xml:space="preserve"> made up as follows</w:t>
      </w:r>
      <w:r w:rsidRPr="009B2B50">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224E9B" w:rsidRPr="009B2B50" w14:paraId="3E8F43D2" w14:textId="77777777" w:rsidTr="001A40BD">
        <w:tc>
          <w:tcPr>
            <w:tcW w:w="5940" w:type="dxa"/>
          </w:tcPr>
          <w:p w14:paraId="3D6C78B5" w14:textId="77777777" w:rsidR="00224E9B" w:rsidRPr="009B2B50" w:rsidRDefault="00224E9B" w:rsidP="000765D3">
            <w:pPr>
              <w:spacing w:line="340" w:lineRule="exact"/>
              <w:jc w:val="thaiDistribute"/>
              <w:rPr>
                <w:rFonts w:ascii="Arial" w:hAnsi="Arial" w:cs="Arial"/>
                <w:sz w:val="22"/>
                <w:szCs w:val="22"/>
              </w:rPr>
            </w:pPr>
            <w:r w:rsidRPr="009B2B50">
              <w:rPr>
                <w:rFonts w:ascii="Arial" w:hAnsi="Arial" w:cs="Arial"/>
                <w:b/>
                <w:bCs/>
                <w:sz w:val="22"/>
                <w:szCs w:val="22"/>
                <w:cs/>
              </w:rPr>
              <w:tab/>
            </w:r>
            <w:r w:rsidRPr="009B2B50">
              <w:rPr>
                <w:rFonts w:ascii="Arial" w:hAnsi="Arial" w:cs="Arial"/>
                <w:b/>
                <w:bCs/>
                <w:sz w:val="22"/>
                <w:szCs w:val="22"/>
              </w:rPr>
              <w:tab/>
            </w:r>
            <w:r w:rsidRPr="009B2B50">
              <w:rPr>
                <w:rFonts w:ascii="Arial" w:hAnsi="Arial" w:cs="Arial"/>
                <w:sz w:val="22"/>
                <w:szCs w:val="22"/>
              </w:rPr>
              <w:tab/>
            </w:r>
          </w:p>
        </w:tc>
        <w:tc>
          <w:tcPr>
            <w:tcW w:w="3240" w:type="dxa"/>
            <w:gridSpan w:val="2"/>
          </w:tcPr>
          <w:p w14:paraId="055F92CC" w14:textId="77777777" w:rsidR="00224E9B" w:rsidRPr="009B2B50" w:rsidRDefault="00224E9B" w:rsidP="000765D3">
            <w:pPr>
              <w:tabs>
                <w:tab w:val="left" w:pos="600"/>
                <w:tab w:val="left" w:pos="900"/>
                <w:tab w:val="right" w:pos="7280"/>
                <w:tab w:val="right" w:pos="8540"/>
              </w:tabs>
              <w:spacing w:line="340" w:lineRule="exact"/>
              <w:jc w:val="right"/>
              <w:rPr>
                <w:rFonts w:ascii="Arial" w:hAnsi="Arial" w:cs="Arial"/>
                <w:sz w:val="22"/>
                <w:szCs w:val="22"/>
                <w:cs/>
              </w:rPr>
            </w:pPr>
            <w:r w:rsidRPr="009B2B50">
              <w:rPr>
                <w:rFonts w:ascii="Arial" w:hAnsi="Arial" w:cs="Arial"/>
                <w:sz w:val="22"/>
                <w:szCs w:val="22"/>
              </w:rPr>
              <w:t>(Unit: Thousand Baht)</w:t>
            </w:r>
          </w:p>
        </w:tc>
      </w:tr>
      <w:tr w:rsidR="001A40BD" w:rsidRPr="009B2B50" w14:paraId="19758D4E" w14:textId="77777777" w:rsidTr="001A40BD">
        <w:tc>
          <w:tcPr>
            <w:tcW w:w="5940" w:type="dxa"/>
          </w:tcPr>
          <w:p w14:paraId="1929B379" w14:textId="77777777" w:rsidR="001A40BD" w:rsidRPr="009B2B50" w:rsidRDefault="001A40BD" w:rsidP="001A40BD">
            <w:pPr>
              <w:pStyle w:val="BalloonText"/>
              <w:tabs>
                <w:tab w:val="left" w:pos="360"/>
              </w:tabs>
              <w:spacing w:line="340" w:lineRule="exact"/>
              <w:jc w:val="thaiDistribute"/>
              <w:rPr>
                <w:rFonts w:ascii="Arial" w:eastAsia="Arial Unicode MS" w:hAnsi="Arial" w:cs="Arial"/>
                <w:color w:val="000000"/>
                <w:sz w:val="22"/>
                <w:szCs w:val="22"/>
              </w:rPr>
            </w:pPr>
          </w:p>
        </w:tc>
        <w:tc>
          <w:tcPr>
            <w:tcW w:w="1620" w:type="dxa"/>
          </w:tcPr>
          <w:p w14:paraId="6FD6D6D0" w14:textId="77777777" w:rsidR="001A40BD" w:rsidRPr="009B2B50" w:rsidRDefault="001A40BD" w:rsidP="001A40BD">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9B2B50">
              <w:rPr>
                <w:rFonts w:ascii="Arial" w:eastAsia="Arial Unicode MS" w:hAnsi="Arial" w:cs="Arial"/>
                <w:color w:val="000000"/>
                <w:sz w:val="22"/>
                <w:szCs w:val="22"/>
              </w:rPr>
              <w:t>2020</w:t>
            </w:r>
          </w:p>
        </w:tc>
        <w:tc>
          <w:tcPr>
            <w:tcW w:w="1620" w:type="dxa"/>
          </w:tcPr>
          <w:p w14:paraId="1FFBC9B3" w14:textId="77777777" w:rsidR="001A40BD" w:rsidRPr="009B2B50" w:rsidRDefault="001A40BD" w:rsidP="001A40BD">
            <w:pPr>
              <w:pStyle w:val="BalloonText"/>
              <w:pBdr>
                <w:bottom w:val="single" w:sz="6" w:space="1" w:color="auto"/>
              </w:pBdr>
              <w:tabs>
                <w:tab w:val="left" w:pos="360"/>
              </w:tabs>
              <w:spacing w:line="340" w:lineRule="exact"/>
              <w:jc w:val="center"/>
              <w:rPr>
                <w:rFonts w:ascii="Arial" w:eastAsia="Arial Unicode MS" w:hAnsi="Arial" w:cs="Arial"/>
                <w:color w:val="000000"/>
                <w:sz w:val="22"/>
                <w:szCs w:val="22"/>
              </w:rPr>
            </w:pPr>
            <w:r w:rsidRPr="009B2B50">
              <w:rPr>
                <w:rFonts w:ascii="Arial" w:eastAsia="Arial Unicode MS" w:hAnsi="Arial" w:cs="Arial"/>
                <w:color w:val="000000"/>
                <w:sz w:val="22"/>
                <w:szCs w:val="22"/>
              </w:rPr>
              <w:t>2019</w:t>
            </w:r>
          </w:p>
        </w:tc>
      </w:tr>
      <w:tr w:rsidR="001A40BD" w:rsidRPr="009B2B50" w14:paraId="1C204ADF" w14:textId="77777777" w:rsidTr="001A40BD">
        <w:tc>
          <w:tcPr>
            <w:tcW w:w="5940" w:type="dxa"/>
            <w:vAlign w:val="bottom"/>
          </w:tcPr>
          <w:p w14:paraId="4DBAA26E" w14:textId="77777777" w:rsidR="001A40BD" w:rsidRPr="009B2B50" w:rsidRDefault="001A40BD" w:rsidP="001A40BD">
            <w:pPr>
              <w:pStyle w:val="BalloonText"/>
              <w:tabs>
                <w:tab w:val="left" w:pos="360"/>
              </w:tabs>
              <w:spacing w:line="34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Current income tax:</w:t>
            </w:r>
          </w:p>
        </w:tc>
        <w:tc>
          <w:tcPr>
            <w:tcW w:w="1620" w:type="dxa"/>
            <w:vAlign w:val="bottom"/>
          </w:tcPr>
          <w:p w14:paraId="0BF63F8A" w14:textId="77777777" w:rsidR="001A40BD" w:rsidRPr="009B2B50" w:rsidRDefault="001A40BD" w:rsidP="001A40BD">
            <w:pPr>
              <w:pStyle w:val="BalloonText"/>
              <w:tabs>
                <w:tab w:val="decimal" w:pos="1242"/>
              </w:tabs>
              <w:spacing w:line="340" w:lineRule="exact"/>
              <w:rPr>
                <w:rFonts w:ascii="Arial" w:eastAsia="Arial Unicode MS" w:hAnsi="Arial" w:cs="Arial"/>
                <w:color w:val="000000"/>
                <w:sz w:val="22"/>
                <w:szCs w:val="22"/>
              </w:rPr>
            </w:pPr>
          </w:p>
        </w:tc>
        <w:tc>
          <w:tcPr>
            <w:tcW w:w="1620" w:type="dxa"/>
            <w:vAlign w:val="bottom"/>
          </w:tcPr>
          <w:p w14:paraId="00F041FE" w14:textId="77777777" w:rsidR="001A40BD" w:rsidRPr="009B2B50" w:rsidRDefault="001A40BD" w:rsidP="001A40BD">
            <w:pPr>
              <w:pStyle w:val="BalloonText"/>
              <w:tabs>
                <w:tab w:val="decimal" w:pos="1242"/>
              </w:tabs>
              <w:spacing w:line="340" w:lineRule="exact"/>
              <w:rPr>
                <w:rFonts w:ascii="Arial" w:eastAsia="Arial Unicode MS" w:hAnsi="Arial" w:cs="Arial"/>
                <w:color w:val="000000"/>
                <w:sz w:val="22"/>
                <w:szCs w:val="22"/>
              </w:rPr>
            </w:pPr>
          </w:p>
        </w:tc>
      </w:tr>
      <w:tr w:rsidR="001A40BD" w:rsidRPr="009B2B50" w14:paraId="257361F5" w14:textId="77777777" w:rsidTr="001A40BD">
        <w:tc>
          <w:tcPr>
            <w:tcW w:w="5940" w:type="dxa"/>
            <w:vAlign w:val="bottom"/>
          </w:tcPr>
          <w:p w14:paraId="1DE51D30" w14:textId="77777777" w:rsidR="001A40BD" w:rsidRPr="009B2B50" w:rsidRDefault="001A40BD" w:rsidP="001A40BD">
            <w:pPr>
              <w:pStyle w:val="BalloonText"/>
              <w:tabs>
                <w:tab w:val="left" w:pos="360"/>
              </w:tabs>
              <w:spacing w:line="340" w:lineRule="exact"/>
              <w:ind w:left="234" w:hanging="234"/>
              <w:jc w:val="thaiDistribute"/>
              <w:rPr>
                <w:rFonts w:ascii="Arial" w:hAnsi="Arial" w:cs="Arial"/>
                <w:b/>
                <w:bCs/>
                <w:color w:val="000000"/>
                <w:sz w:val="22"/>
                <w:szCs w:val="22"/>
              </w:rPr>
            </w:pPr>
            <w:r w:rsidRPr="009B2B50">
              <w:rPr>
                <w:rFonts w:ascii="Arial" w:eastAsia="Arial Unicode MS" w:hAnsi="Arial" w:cs="Arial"/>
                <w:color w:val="000000"/>
                <w:sz w:val="22"/>
                <w:szCs w:val="22"/>
              </w:rPr>
              <w:t>Current income tax charge</w:t>
            </w:r>
          </w:p>
        </w:tc>
        <w:tc>
          <w:tcPr>
            <w:tcW w:w="1620" w:type="dxa"/>
            <w:vAlign w:val="bottom"/>
          </w:tcPr>
          <w:p w14:paraId="799D870C" w14:textId="77777777" w:rsidR="001A40BD" w:rsidRPr="009B2B50" w:rsidRDefault="0021335E" w:rsidP="001A40BD">
            <w:pPr>
              <w:pStyle w:val="BalloonText"/>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w:t>
            </w:r>
          </w:p>
        </w:tc>
        <w:tc>
          <w:tcPr>
            <w:tcW w:w="1620" w:type="dxa"/>
            <w:vAlign w:val="bottom"/>
          </w:tcPr>
          <w:p w14:paraId="2B52E04B" w14:textId="77777777" w:rsidR="001A40BD" w:rsidRPr="009B2B50" w:rsidRDefault="001A40BD" w:rsidP="001A40BD">
            <w:pPr>
              <w:pStyle w:val="BalloonText"/>
              <w:tabs>
                <w:tab w:val="decimal" w:pos="1242"/>
              </w:tabs>
              <w:spacing w:line="340" w:lineRule="exact"/>
              <w:rPr>
                <w:rFonts w:ascii="Arial" w:eastAsia="Arial Unicode MS" w:hAnsi="Arial" w:cs="Arial"/>
                <w:color w:val="000000"/>
                <w:sz w:val="22"/>
                <w:szCs w:val="22"/>
              </w:rPr>
            </w:pPr>
            <w:r w:rsidRPr="009B2B50">
              <w:rPr>
                <w:rFonts w:ascii="Arial" w:eastAsia="Arial Unicode MS" w:hAnsi="Arial" w:cs="Arial"/>
                <w:color w:val="000000"/>
                <w:sz w:val="22"/>
                <w:szCs w:val="22"/>
              </w:rPr>
              <w:t>-</w:t>
            </w:r>
          </w:p>
        </w:tc>
      </w:tr>
      <w:tr w:rsidR="001A40BD" w:rsidRPr="009B2B50" w14:paraId="5915239A" w14:textId="77777777" w:rsidTr="001A40BD">
        <w:tc>
          <w:tcPr>
            <w:tcW w:w="5940" w:type="dxa"/>
            <w:vAlign w:val="bottom"/>
          </w:tcPr>
          <w:p w14:paraId="5681BD22" w14:textId="77777777" w:rsidR="001A40BD" w:rsidRPr="009B2B50" w:rsidRDefault="001A40BD" w:rsidP="001A40BD">
            <w:pPr>
              <w:pStyle w:val="BalloonText"/>
              <w:tabs>
                <w:tab w:val="left" w:pos="360"/>
              </w:tabs>
              <w:spacing w:line="340" w:lineRule="exact"/>
              <w:jc w:val="thaiDistribute"/>
              <w:rPr>
                <w:rFonts w:ascii="Arial" w:eastAsia="Arial Unicode MS" w:hAnsi="Arial" w:cs="Arial"/>
                <w:b/>
                <w:bCs/>
                <w:color w:val="000000"/>
                <w:sz w:val="22"/>
                <w:szCs w:val="22"/>
              </w:rPr>
            </w:pPr>
            <w:r w:rsidRPr="009B2B50">
              <w:rPr>
                <w:rFonts w:ascii="Arial" w:eastAsia="Arial Unicode MS" w:hAnsi="Arial" w:cs="Arial"/>
                <w:b/>
                <w:bCs/>
                <w:color w:val="000000"/>
                <w:sz w:val="22"/>
                <w:szCs w:val="22"/>
              </w:rPr>
              <w:t>Deferred tax:</w:t>
            </w:r>
          </w:p>
        </w:tc>
        <w:tc>
          <w:tcPr>
            <w:tcW w:w="1620" w:type="dxa"/>
            <w:vAlign w:val="bottom"/>
          </w:tcPr>
          <w:p w14:paraId="4A41A5FB" w14:textId="77777777" w:rsidR="001A40BD" w:rsidRPr="009B2B50" w:rsidRDefault="001A40BD" w:rsidP="001A40BD">
            <w:pPr>
              <w:pStyle w:val="BalloonText"/>
              <w:tabs>
                <w:tab w:val="decimal" w:pos="1242"/>
              </w:tabs>
              <w:spacing w:line="340" w:lineRule="exact"/>
              <w:rPr>
                <w:rFonts w:ascii="Arial" w:eastAsia="Arial Unicode MS" w:hAnsi="Arial" w:cs="Arial"/>
                <w:sz w:val="22"/>
                <w:szCs w:val="22"/>
              </w:rPr>
            </w:pPr>
          </w:p>
        </w:tc>
        <w:tc>
          <w:tcPr>
            <w:tcW w:w="1620" w:type="dxa"/>
            <w:vAlign w:val="bottom"/>
          </w:tcPr>
          <w:p w14:paraId="538965D9" w14:textId="77777777" w:rsidR="001A40BD" w:rsidRPr="009B2B50" w:rsidRDefault="001A40BD" w:rsidP="001A40BD">
            <w:pPr>
              <w:pStyle w:val="BalloonText"/>
              <w:tabs>
                <w:tab w:val="decimal" w:pos="1242"/>
              </w:tabs>
              <w:spacing w:line="340" w:lineRule="exact"/>
              <w:rPr>
                <w:rFonts w:ascii="Arial" w:eastAsia="Arial Unicode MS" w:hAnsi="Arial" w:cs="Arial"/>
                <w:color w:val="000000"/>
                <w:sz w:val="22"/>
                <w:szCs w:val="22"/>
              </w:rPr>
            </w:pPr>
          </w:p>
        </w:tc>
      </w:tr>
      <w:tr w:rsidR="001A40BD" w:rsidRPr="009B2B50" w14:paraId="2274166D" w14:textId="77777777" w:rsidTr="001A40BD">
        <w:tc>
          <w:tcPr>
            <w:tcW w:w="5940" w:type="dxa"/>
            <w:vAlign w:val="bottom"/>
          </w:tcPr>
          <w:p w14:paraId="1B03A8C2" w14:textId="77777777" w:rsidR="001A40BD" w:rsidRPr="009B2B50" w:rsidRDefault="001A40BD" w:rsidP="001A40BD">
            <w:pPr>
              <w:pStyle w:val="BalloonText"/>
              <w:tabs>
                <w:tab w:val="left" w:pos="360"/>
              </w:tabs>
              <w:spacing w:line="340" w:lineRule="exact"/>
              <w:ind w:left="162" w:hanging="162"/>
              <w:rPr>
                <w:rFonts w:ascii="Arial" w:eastAsia="Arial Unicode MS" w:hAnsi="Arial" w:cs="Arial"/>
                <w:sz w:val="22"/>
                <w:szCs w:val="22"/>
              </w:rPr>
            </w:pPr>
            <w:r w:rsidRPr="009B2B50">
              <w:rPr>
                <w:rFonts w:ascii="Arial" w:eastAsia="Arial Unicode MS" w:hAnsi="Arial" w:cs="Arial"/>
                <w:sz w:val="22"/>
                <w:szCs w:val="22"/>
              </w:rPr>
              <w:t xml:space="preserve">Relating to origination and reversal of temporary differences  </w:t>
            </w:r>
          </w:p>
        </w:tc>
        <w:tc>
          <w:tcPr>
            <w:tcW w:w="1620" w:type="dxa"/>
            <w:vAlign w:val="bottom"/>
          </w:tcPr>
          <w:p w14:paraId="766DDDD6" w14:textId="77777777" w:rsidR="001A40BD" w:rsidRPr="009B2B50" w:rsidRDefault="0021335E" w:rsidP="001A40BD">
            <w:pPr>
              <w:pStyle w:val="BalloonText"/>
              <w:pBdr>
                <w:bottom w:val="sing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1,054</w:t>
            </w:r>
          </w:p>
        </w:tc>
        <w:tc>
          <w:tcPr>
            <w:tcW w:w="1620" w:type="dxa"/>
            <w:vAlign w:val="bottom"/>
          </w:tcPr>
          <w:p w14:paraId="6FE43FE5" w14:textId="77777777" w:rsidR="001A40BD" w:rsidRPr="009B2B50" w:rsidRDefault="001A40BD" w:rsidP="001A40BD">
            <w:pPr>
              <w:pStyle w:val="BalloonText"/>
              <w:pBdr>
                <w:bottom w:val="sing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1,753</w:t>
            </w:r>
          </w:p>
        </w:tc>
      </w:tr>
      <w:tr w:rsidR="001A40BD" w:rsidRPr="009B2B50" w14:paraId="616384D5" w14:textId="77777777" w:rsidTr="001A40BD">
        <w:tc>
          <w:tcPr>
            <w:tcW w:w="5940" w:type="dxa"/>
            <w:vAlign w:val="bottom"/>
          </w:tcPr>
          <w:p w14:paraId="5A8D0C2B" w14:textId="77777777" w:rsidR="001A40BD" w:rsidRPr="009B2B50" w:rsidRDefault="001A40BD" w:rsidP="001A40BD">
            <w:pPr>
              <w:pStyle w:val="BalloonText"/>
              <w:tabs>
                <w:tab w:val="left" w:pos="360"/>
              </w:tabs>
              <w:spacing w:line="340" w:lineRule="exact"/>
              <w:ind w:left="162" w:hanging="162"/>
              <w:rPr>
                <w:rFonts w:ascii="Arial" w:eastAsia="Arial Unicode MS" w:hAnsi="Arial" w:cs="Arial"/>
                <w:b/>
                <w:bCs/>
                <w:sz w:val="22"/>
                <w:szCs w:val="22"/>
              </w:rPr>
            </w:pPr>
            <w:r w:rsidRPr="009B2B50">
              <w:rPr>
                <w:rFonts w:ascii="Arial" w:eastAsia="Arial Unicode MS" w:hAnsi="Arial" w:cs="Arial"/>
                <w:b/>
                <w:bCs/>
                <w:sz w:val="22"/>
                <w:szCs w:val="22"/>
              </w:rPr>
              <w:t>Tax expense reported in the statement of comprehensive income</w:t>
            </w:r>
          </w:p>
        </w:tc>
        <w:tc>
          <w:tcPr>
            <w:tcW w:w="1620" w:type="dxa"/>
            <w:vAlign w:val="bottom"/>
          </w:tcPr>
          <w:p w14:paraId="7018ACC7" w14:textId="77777777" w:rsidR="001A40BD" w:rsidRPr="009B2B50" w:rsidRDefault="0021335E" w:rsidP="001A40BD">
            <w:pPr>
              <w:pStyle w:val="BalloonText"/>
              <w:pBdr>
                <w:bottom w:val="doub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1,054</w:t>
            </w:r>
          </w:p>
        </w:tc>
        <w:tc>
          <w:tcPr>
            <w:tcW w:w="1620" w:type="dxa"/>
            <w:vAlign w:val="bottom"/>
          </w:tcPr>
          <w:p w14:paraId="7DA9425A" w14:textId="77777777" w:rsidR="001A40BD" w:rsidRPr="009B2B50" w:rsidRDefault="001A40BD" w:rsidP="001A40BD">
            <w:pPr>
              <w:pStyle w:val="BalloonText"/>
              <w:pBdr>
                <w:bottom w:val="double" w:sz="4" w:space="1" w:color="auto"/>
              </w:pBdr>
              <w:tabs>
                <w:tab w:val="decimal" w:pos="1242"/>
              </w:tabs>
              <w:spacing w:line="340" w:lineRule="exact"/>
              <w:rPr>
                <w:rFonts w:ascii="Arial" w:eastAsia="Arial Unicode MS" w:hAnsi="Arial" w:cs="Arial"/>
                <w:sz w:val="22"/>
                <w:szCs w:val="22"/>
              </w:rPr>
            </w:pPr>
            <w:r w:rsidRPr="009B2B50">
              <w:rPr>
                <w:rFonts w:ascii="Arial" w:eastAsia="Arial Unicode MS" w:hAnsi="Arial" w:cs="Arial"/>
                <w:sz w:val="22"/>
                <w:szCs w:val="22"/>
              </w:rPr>
              <w:t>1,753</w:t>
            </w:r>
          </w:p>
        </w:tc>
      </w:tr>
    </w:tbl>
    <w:p w14:paraId="41EBCF3F" w14:textId="4EDEC96E" w:rsidR="007504BF" w:rsidRPr="009B2B50" w:rsidRDefault="00694F3B" w:rsidP="00590812">
      <w:pPr>
        <w:spacing w:before="240" w:after="240" w:line="360" w:lineRule="exact"/>
        <w:ind w:left="547"/>
        <w:jc w:val="both"/>
        <w:rPr>
          <w:rFonts w:ascii="Arial" w:hAnsi="Arial"/>
          <w:sz w:val="22"/>
          <w:szCs w:val="22"/>
        </w:rPr>
      </w:pPr>
      <w:r w:rsidRPr="009B2B50">
        <w:rPr>
          <w:rFonts w:ascii="Arial" w:hAnsi="Arial"/>
          <w:sz w:val="22"/>
          <w:szCs w:val="22"/>
        </w:rPr>
        <w:t>The reconciliation</w:t>
      </w:r>
      <w:r w:rsidR="00692680">
        <w:rPr>
          <w:rFonts w:ascii="Arial" w:hAnsi="Arial"/>
          <w:sz w:val="22"/>
          <w:szCs w:val="22"/>
        </w:rPr>
        <w:t>s</w:t>
      </w:r>
      <w:r w:rsidRPr="009B2B50">
        <w:rPr>
          <w:rFonts w:ascii="Arial" w:hAnsi="Arial"/>
          <w:sz w:val="22"/>
          <w:szCs w:val="22"/>
        </w:rPr>
        <w:t xml:space="preserve"> between accounting</w:t>
      </w:r>
      <w:r w:rsidR="008A2DC8" w:rsidRPr="009B2B50">
        <w:rPr>
          <w:rFonts w:ascii="Arial" w:hAnsi="Arial"/>
          <w:sz w:val="22"/>
          <w:szCs w:val="22"/>
        </w:rPr>
        <w:t xml:space="preserve"> profit and income tax expense </w:t>
      </w:r>
      <w:r w:rsidR="00692680">
        <w:rPr>
          <w:rFonts w:ascii="Arial" w:hAnsi="Arial"/>
          <w:sz w:val="22"/>
          <w:szCs w:val="22"/>
        </w:rPr>
        <w:t>were</w:t>
      </w:r>
      <w:r w:rsidRPr="009B2B50">
        <w:rPr>
          <w:rFonts w:ascii="Arial" w:hAnsi="Arial"/>
          <w:sz w:val="22"/>
          <w:szCs w:val="22"/>
        </w:rPr>
        <w:t xml:space="preserve"> shown below</w:t>
      </w:r>
      <w:r w:rsidR="006B1DBC" w:rsidRPr="009B2B50">
        <w:rPr>
          <w:rFonts w:ascii="Arial" w:hAnsi="Arial"/>
          <w:sz w:val="22"/>
          <w:szCs w:val="22"/>
        </w:rPr>
        <w:t>:</w:t>
      </w:r>
    </w:p>
    <w:p w14:paraId="0E7A84FF" w14:textId="77777777" w:rsidR="005947DA" w:rsidRPr="009B2B50" w:rsidRDefault="005947DA" w:rsidP="005947DA">
      <w:pPr>
        <w:spacing w:before="240" w:after="240" w:line="360" w:lineRule="exact"/>
        <w:ind w:left="6480"/>
        <w:jc w:val="right"/>
        <w:rPr>
          <w:rFonts w:ascii="Arial" w:hAnsi="Arial"/>
          <w:sz w:val="22"/>
          <w:szCs w:val="22"/>
        </w:rPr>
      </w:pPr>
      <w:r w:rsidRPr="009B2B50">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1A40BD" w:rsidRPr="009B2B50" w14:paraId="421C6458" w14:textId="77777777" w:rsidTr="001A40BD">
        <w:tc>
          <w:tcPr>
            <w:tcW w:w="5922" w:type="dxa"/>
          </w:tcPr>
          <w:p w14:paraId="0D4CEDB3" w14:textId="77777777" w:rsidR="001A40BD" w:rsidRPr="009B2B50" w:rsidRDefault="001A40BD" w:rsidP="001A40BD">
            <w:pPr>
              <w:pStyle w:val="BalloonText"/>
              <w:tabs>
                <w:tab w:val="left" w:pos="360"/>
              </w:tabs>
              <w:spacing w:line="380" w:lineRule="exact"/>
              <w:jc w:val="thaiDistribute"/>
              <w:rPr>
                <w:rFonts w:ascii="Arial" w:hAnsi="Arial"/>
                <w:spacing w:val="-4"/>
                <w:sz w:val="22"/>
                <w:szCs w:val="22"/>
              </w:rPr>
            </w:pPr>
          </w:p>
        </w:tc>
        <w:tc>
          <w:tcPr>
            <w:tcW w:w="1620" w:type="dxa"/>
          </w:tcPr>
          <w:p w14:paraId="5B47B54E" w14:textId="77777777" w:rsidR="001A40BD" w:rsidRPr="009B2B50" w:rsidRDefault="001A40BD" w:rsidP="001A40BD">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2020</w:t>
            </w:r>
          </w:p>
        </w:tc>
        <w:tc>
          <w:tcPr>
            <w:tcW w:w="1620" w:type="dxa"/>
          </w:tcPr>
          <w:p w14:paraId="690363E6" w14:textId="77777777" w:rsidR="001A40BD" w:rsidRPr="009B2B50" w:rsidRDefault="001A40BD" w:rsidP="001A40BD">
            <w:pPr>
              <w:pBdr>
                <w:bottom w:val="single" w:sz="6" w:space="1" w:color="auto"/>
              </w:pBdr>
              <w:spacing w:line="380" w:lineRule="exact"/>
              <w:ind w:left="-17"/>
              <w:jc w:val="center"/>
              <w:rPr>
                <w:rFonts w:ascii="Arial" w:hAnsi="Arial" w:cs="Arial"/>
                <w:sz w:val="22"/>
                <w:szCs w:val="22"/>
              </w:rPr>
            </w:pPr>
            <w:r w:rsidRPr="009B2B50">
              <w:rPr>
                <w:rFonts w:ascii="Arial" w:hAnsi="Arial" w:cs="Arial"/>
                <w:sz w:val="22"/>
                <w:szCs w:val="22"/>
              </w:rPr>
              <w:t>2019</w:t>
            </w:r>
          </w:p>
        </w:tc>
      </w:tr>
      <w:tr w:rsidR="001A40BD" w:rsidRPr="009B2B50" w14:paraId="5A05D8CA" w14:textId="77777777" w:rsidTr="009E0840">
        <w:tc>
          <w:tcPr>
            <w:tcW w:w="5922" w:type="dxa"/>
          </w:tcPr>
          <w:p w14:paraId="56424C20" w14:textId="77777777" w:rsidR="001A40BD" w:rsidRPr="009B2B50" w:rsidRDefault="001A40BD" w:rsidP="001A40BD">
            <w:pPr>
              <w:tabs>
                <w:tab w:val="left" w:pos="1440"/>
              </w:tabs>
              <w:spacing w:line="380" w:lineRule="exact"/>
              <w:ind w:left="222" w:hanging="258"/>
              <w:rPr>
                <w:rFonts w:ascii="Arial" w:hAnsi="Arial" w:cs="Arial"/>
                <w:sz w:val="22"/>
                <w:szCs w:val="22"/>
              </w:rPr>
            </w:pPr>
            <w:r w:rsidRPr="009B2B50">
              <w:rPr>
                <w:rFonts w:ascii="Arial" w:hAnsi="Arial" w:cs="Arial"/>
                <w:sz w:val="22"/>
                <w:szCs w:val="22"/>
              </w:rPr>
              <w:t>Accounting profit before tax</w:t>
            </w:r>
          </w:p>
        </w:tc>
        <w:tc>
          <w:tcPr>
            <w:tcW w:w="1620" w:type="dxa"/>
            <w:vAlign w:val="bottom"/>
          </w:tcPr>
          <w:p w14:paraId="486F3E64" w14:textId="77777777" w:rsidR="001A40BD" w:rsidRPr="009B2B50" w:rsidRDefault="0021335E"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4,617</w:t>
            </w:r>
          </w:p>
        </w:tc>
        <w:tc>
          <w:tcPr>
            <w:tcW w:w="1620" w:type="dxa"/>
            <w:vAlign w:val="bottom"/>
          </w:tcPr>
          <w:p w14:paraId="6EB96934" w14:textId="77777777" w:rsidR="001A40BD" w:rsidRPr="009B2B50" w:rsidRDefault="001A40BD"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3,081</w:t>
            </w:r>
          </w:p>
        </w:tc>
      </w:tr>
      <w:tr w:rsidR="001A40BD" w:rsidRPr="009B2B50" w14:paraId="44615689" w14:textId="77777777" w:rsidTr="009E0840">
        <w:tc>
          <w:tcPr>
            <w:tcW w:w="5922" w:type="dxa"/>
          </w:tcPr>
          <w:p w14:paraId="2D5AA29D" w14:textId="77777777" w:rsidR="001A40BD" w:rsidRPr="009B2B50" w:rsidRDefault="001A40BD" w:rsidP="001A40BD">
            <w:pPr>
              <w:tabs>
                <w:tab w:val="left" w:pos="567"/>
                <w:tab w:val="left" w:pos="1134"/>
                <w:tab w:val="left" w:pos="1701"/>
              </w:tabs>
              <w:spacing w:line="380" w:lineRule="exact"/>
              <w:ind w:left="252" w:hanging="258"/>
              <w:rPr>
                <w:rFonts w:ascii="Arial" w:hAnsi="Arial" w:cs="Arial"/>
                <w:sz w:val="22"/>
                <w:szCs w:val="22"/>
                <w:cs/>
              </w:rPr>
            </w:pPr>
            <w:r w:rsidRPr="009B2B50">
              <w:rPr>
                <w:rFonts w:ascii="Arial" w:hAnsi="Arial" w:cs="Arial"/>
                <w:sz w:val="22"/>
                <w:szCs w:val="22"/>
              </w:rPr>
              <w:t>Applicable tax rate</w:t>
            </w:r>
          </w:p>
        </w:tc>
        <w:tc>
          <w:tcPr>
            <w:tcW w:w="1620" w:type="dxa"/>
            <w:vAlign w:val="bottom"/>
          </w:tcPr>
          <w:p w14:paraId="091D23BA" w14:textId="77777777" w:rsidR="001A40BD" w:rsidRPr="009B2B50" w:rsidRDefault="0021335E" w:rsidP="001A40BD">
            <w:pPr>
              <w:tabs>
                <w:tab w:val="decimal" w:pos="1062"/>
              </w:tabs>
              <w:spacing w:line="380" w:lineRule="exact"/>
              <w:jc w:val="thaiDistribute"/>
              <w:rPr>
                <w:rFonts w:ascii="Arial" w:hAnsi="Arial" w:cs="Arial"/>
                <w:sz w:val="22"/>
                <w:szCs w:val="22"/>
              </w:rPr>
            </w:pPr>
            <w:r w:rsidRPr="009B2B50">
              <w:rPr>
                <w:rFonts w:ascii="Arial" w:hAnsi="Arial" w:cs="Arial"/>
                <w:sz w:val="22"/>
                <w:szCs w:val="22"/>
              </w:rPr>
              <w:t>20%</w:t>
            </w:r>
          </w:p>
        </w:tc>
        <w:tc>
          <w:tcPr>
            <w:tcW w:w="1620" w:type="dxa"/>
            <w:vAlign w:val="bottom"/>
          </w:tcPr>
          <w:p w14:paraId="3DF03D02" w14:textId="77777777" w:rsidR="001A40BD" w:rsidRPr="009B2B50" w:rsidRDefault="001A40BD" w:rsidP="001A40BD">
            <w:pPr>
              <w:tabs>
                <w:tab w:val="decimal" w:pos="1062"/>
              </w:tabs>
              <w:spacing w:line="380" w:lineRule="exact"/>
              <w:jc w:val="thaiDistribute"/>
              <w:rPr>
                <w:rFonts w:ascii="Arial" w:hAnsi="Arial" w:cs="Arial"/>
                <w:sz w:val="22"/>
                <w:szCs w:val="22"/>
              </w:rPr>
            </w:pPr>
            <w:r w:rsidRPr="009B2B50">
              <w:rPr>
                <w:rFonts w:ascii="Arial" w:hAnsi="Arial" w:cs="Arial"/>
                <w:sz w:val="22"/>
                <w:szCs w:val="22"/>
              </w:rPr>
              <w:t>20%</w:t>
            </w:r>
          </w:p>
        </w:tc>
      </w:tr>
      <w:tr w:rsidR="001A40BD" w:rsidRPr="009B2B50" w14:paraId="55D7D864" w14:textId="77777777" w:rsidTr="009E0840">
        <w:tc>
          <w:tcPr>
            <w:tcW w:w="5922" w:type="dxa"/>
          </w:tcPr>
          <w:p w14:paraId="65419352" w14:textId="77777777" w:rsidR="001A40BD" w:rsidRPr="009B2B50" w:rsidRDefault="001A40BD" w:rsidP="001A40BD">
            <w:pPr>
              <w:tabs>
                <w:tab w:val="left" w:pos="1440"/>
              </w:tabs>
              <w:spacing w:line="380" w:lineRule="exact"/>
              <w:ind w:left="252" w:hanging="258"/>
              <w:rPr>
                <w:rFonts w:ascii="Arial" w:hAnsi="Arial" w:cs="Arial"/>
                <w:sz w:val="22"/>
                <w:szCs w:val="22"/>
              </w:rPr>
            </w:pPr>
            <w:r w:rsidRPr="009B2B50">
              <w:rPr>
                <w:rFonts w:ascii="Arial" w:hAnsi="Arial" w:cs="Arial"/>
                <w:sz w:val="22"/>
                <w:szCs w:val="22"/>
              </w:rPr>
              <w:t>Accounting profit before tax multiplied by                    applicable tax rate</w:t>
            </w:r>
          </w:p>
        </w:tc>
        <w:tc>
          <w:tcPr>
            <w:tcW w:w="1620" w:type="dxa"/>
            <w:vAlign w:val="bottom"/>
          </w:tcPr>
          <w:p w14:paraId="1FBD8A8E" w14:textId="77777777" w:rsidR="001A40BD" w:rsidRPr="009B2B50" w:rsidRDefault="0021335E"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923</w:t>
            </w:r>
          </w:p>
        </w:tc>
        <w:tc>
          <w:tcPr>
            <w:tcW w:w="1620" w:type="dxa"/>
            <w:vAlign w:val="bottom"/>
          </w:tcPr>
          <w:p w14:paraId="4579344A"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616</w:t>
            </w:r>
          </w:p>
        </w:tc>
      </w:tr>
      <w:tr w:rsidR="001A40BD" w:rsidRPr="009B2B50" w14:paraId="1C88A1D2" w14:textId="77777777" w:rsidTr="009E0840">
        <w:tc>
          <w:tcPr>
            <w:tcW w:w="5922" w:type="dxa"/>
          </w:tcPr>
          <w:p w14:paraId="5495688A" w14:textId="77777777" w:rsidR="001A40BD" w:rsidRPr="009B2B50" w:rsidRDefault="001A40BD" w:rsidP="001A40BD">
            <w:pPr>
              <w:tabs>
                <w:tab w:val="left" w:pos="1440"/>
              </w:tabs>
              <w:spacing w:line="380" w:lineRule="exact"/>
              <w:ind w:left="252" w:hanging="258"/>
              <w:rPr>
                <w:rFonts w:ascii="Arial" w:hAnsi="Arial" w:cs="Arial"/>
                <w:sz w:val="22"/>
                <w:szCs w:val="22"/>
              </w:rPr>
            </w:pPr>
            <w:r w:rsidRPr="009B2B50">
              <w:rPr>
                <w:rFonts w:ascii="Arial" w:hAnsi="Arial" w:cs="Arial"/>
                <w:sz w:val="22"/>
                <w:szCs w:val="22"/>
              </w:rPr>
              <w:t>Adjustment in respect of income tax of previous year</w:t>
            </w:r>
          </w:p>
        </w:tc>
        <w:tc>
          <w:tcPr>
            <w:tcW w:w="1620" w:type="dxa"/>
            <w:vAlign w:val="bottom"/>
          </w:tcPr>
          <w:p w14:paraId="02D86BC6" w14:textId="77777777" w:rsidR="001A40BD" w:rsidRPr="009B2B50" w:rsidRDefault="0021335E"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w:t>
            </w:r>
          </w:p>
        </w:tc>
        <w:tc>
          <w:tcPr>
            <w:tcW w:w="1620" w:type="dxa"/>
            <w:vAlign w:val="bottom"/>
          </w:tcPr>
          <w:p w14:paraId="43AB4526"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w:t>
            </w:r>
          </w:p>
        </w:tc>
      </w:tr>
      <w:tr w:rsidR="001A40BD" w:rsidRPr="009B2B50" w14:paraId="7FE0CF1C" w14:textId="77777777" w:rsidTr="009E0840">
        <w:tc>
          <w:tcPr>
            <w:tcW w:w="5922" w:type="dxa"/>
          </w:tcPr>
          <w:p w14:paraId="40B4A5B1" w14:textId="77777777" w:rsidR="001A40BD" w:rsidRPr="009B2B50" w:rsidRDefault="001A40BD" w:rsidP="001A40BD">
            <w:pPr>
              <w:tabs>
                <w:tab w:val="left" w:pos="1440"/>
              </w:tabs>
              <w:spacing w:line="380" w:lineRule="exact"/>
              <w:ind w:left="252" w:hanging="258"/>
              <w:rPr>
                <w:rFonts w:ascii="Arial" w:hAnsi="Arial" w:cs="Arial"/>
                <w:sz w:val="22"/>
                <w:szCs w:val="22"/>
              </w:rPr>
            </w:pPr>
            <w:r w:rsidRPr="009B2B50">
              <w:rPr>
                <w:rFonts w:ascii="Arial" w:hAnsi="Arial" w:cs="Arial"/>
                <w:sz w:val="22"/>
                <w:szCs w:val="22"/>
              </w:rPr>
              <w:t>Reversal deferred tax assets as previously recorded</w:t>
            </w:r>
          </w:p>
        </w:tc>
        <w:tc>
          <w:tcPr>
            <w:tcW w:w="1620" w:type="dxa"/>
            <w:vAlign w:val="bottom"/>
          </w:tcPr>
          <w:p w14:paraId="6D455E2D" w14:textId="77777777" w:rsidR="001A40BD" w:rsidRPr="009B2B50" w:rsidRDefault="0021335E"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100</w:t>
            </w:r>
          </w:p>
        </w:tc>
        <w:tc>
          <w:tcPr>
            <w:tcW w:w="1620" w:type="dxa"/>
            <w:vAlign w:val="bottom"/>
          </w:tcPr>
          <w:p w14:paraId="193ACD40"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1,001</w:t>
            </w:r>
          </w:p>
        </w:tc>
      </w:tr>
      <w:tr w:rsidR="001A40BD" w:rsidRPr="009B2B50" w14:paraId="05E3834B" w14:textId="77777777" w:rsidTr="009E0840">
        <w:tc>
          <w:tcPr>
            <w:tcW w:w="5922" w:type="dxa"/>
          </w:tcPr>
          <w:p w14:paraId="6E767495" w14:textId="77777777" w:rsidR="001A40BD" w:rsidRPr="009B2B50" w:rsidRDefault="001A40BD" w:rsidP="001A40BD">
            <w:pPr>
              <w:tabs>
                <w:tab w:val="left" w:pos="1440"/>
              </w:tabs>
              <w:spacing w:line="380" w:lineRule="exact"/>
              <w:ind w:left="252" w:hanging="258"/>
              <w:rPr>
                <w:rFonts w:ascii="Arial" w:hAnsi="Arial" w:cs="Arial"/>
                <w:sz w:val="22"/>
                <w:szCs w:val="22"/>
              </w:rPr>
            </w:pPr>
            <w:r w:rsidRPr="009B2B50">
              <w:rPr>
                <w:rFonts w:ascii="Arial" w:hAnsi="Arial" w:cs="Arial"/>
                <w:sz w:val="22"/>
                <w:szCs w:val="22"/>
              </w:rPr>
              <w:t>Effects of:</w:t>
            </w:r>
          </w:p>
        </w:tc>
        <w:tc>
          <w:tcPr>
            <w:tcW w:w="1620" w:type="dxa"/>
            <w:vAlign w:val="bottom"/>
          </w:tcPr>
          <w:p w14:paraId="51636B71" w14:textId="77777777" w:rsidR="001A40BD" w:rsidRPr="009B2B50" w:rsidRDefault="001A40BD" w:rsidP="001A40BD">
            <w:pPr>
              <w:tabs>
                <w:tab w:val="decimal" w:pos="1242"/>
              </w:tabs>
              <w:spacing w:line="380" w:lineRule="exact"/>
              <w:jc w:val="thaiDistribute"/>
              <w:rPr>
                <w:rFonts w:ascii="Arial" w:hAnsi="Arial" w:cs="Arial"/>
                <w:sz w:val="22"/>
                <w:szCs w:val="22"/>
              </w:rPr>
            </w:pPr>
          </w:p>
        </w:tc>
        <w:tc>
          <w:tcPr>
            <w:tcW w:w="1620" w:type="dxa"/>
            <w:vAlign w:val="bottom"/>
          </w:tcPr>
          <w:p w14:paraId="6E1DBCDE" w14:textId="77777777" w:rsidR="001A40BD" w:rsidRPr="009B2B50" w:rsidRDefault="001A40BD" w:rsidP="001A40BD">
            <w:pPr>
              <w:tabs>
                <w:tab w:val="decimal" w:pos="1242"/>
              </w:tabs>
              <w:spacing w:line="380" w:lineRule="exact"/>
              <w:jc w:val="thaiDistribute"/>
              <w:rPr>
                <w:rFonts w:ascii="Arial" w:hAnsi="Arial" w:cs="Arial"/>
                <w:sz w:val="22"/>
                <w:szCs w:val="22"/>
              </w:rPr>
            </w:pPr>
          </w:p>
        </w:tc>
      </w:tr>
      <w:tr w:rsidR="001A40BD" w:rsidRPr="009B2B50" w14:paraId="4D85A14B" w14:textId="77777777" w:rsidTr="009E0840">
        <w:tc>
          <w:tcPr>
            <w:tcW w:w="5922" w:type="dxa"/>
          </w:tcPr>
          <w:p w14:paraId="0430846E" w14:textId="77777777" w:rsidR="001A40BD" w:rsidRPr="009B2B50" w:rsidRDefault="001A40BD" w:rsidP="001A40BD">
            <w:pPr>
              <w:tabs>
                <w:tab w:val="left" w:pos="1440"/>
              </w:tabs>
              <w:spacing w:line="380" w:lineRule="exact"/>
              <w:ind w:left="252" w:hanging="258"/>
              <w:rPr>
                <w:rFonts w:ascii="Arial" w:hAnsi="Arial" w:cs="Arial"/>
                <w:sz w:val="22"/>
                <w:szCs w:val="22"/>
              </w:rPr>
            </w:pPr>
            <w:r w:rsidRPr="009B2B50">
              <w:rPr>
                <w:rFonts w:ascii="Arial" w:hAnsi="Arial" w:cs="Arial"/>
                <w:sz w:val="22"/>
                <w:szCs w:val="22"/>
              </w:rPr>
              <w:t>Non-deductible expenses</w:t>
            </w:r>
          </w:p>
        </w:tc>
        <w:tc>
          <w:tcPr>
            <w:tcW w:w="1620" w:type="dxa"/>
            <w:vAlign w:val="bottom"/>
          </w:tcPr>
          <w:p w14:paraId="54551B91"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noProof/>
                <w:sz w:val="22"/>
                <w:szCs w:val="22"/>
                <w:lang w:val="en-US"/>
              </w:rPr>
              <mc:AlternateContent>
                <mc:Choice Requires="wps">
                  <w:drawing>
                    <wp:anchor distT="0" distB="0" distL="114300" distR="114300" simplePos="0" relativeHeight="251682816" behindDoc="0" locked="0" layoutInCell="1" allowOverlap="1" wp14:anchorId="37A93135" wp14:editId="71B4E9C5">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415884" id="Rectangle 3" o:spid="_x0000_s1026" style="position:absolute;margin-left:-1.5pt;margin-top:-.05pt;width:76.6pt;height:38.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" filled="f" strokecolor="black [3213]"/>
                  </w:pict>
                </mc:Fallback>
              </mc:AlternateContent>
            </w:r>
            <w:r w:rsidR="0021335E" w:rsidRPr="009B2B50">
              <w:rPr>
                <w:rFonts w:ascii="Arial" w:hAnsi="Arial" w:cs="Arial"/>
                <w:sz w:val="22"/>
                <w:szCs w:val="22"/>
              </w:rPr>
              <w:t>198</w:t>
            </w:r>
          </w:p>
        </w:tc>
        <w:tc>
          <w:tcPr>
            <w:tcW w:w="1620" w:type="dxa"/>
            <w:vAlign w:val="bottom"/>
          </w:tcPr>
          <w:p w14:paraId="600F7EF0"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noProof/>
                <w:sz w:val="22"/>
                <w:szCs w:val="22"/>
                <w:lang w:val="en-US"/>
              </w:rPr>
              <mc:AlternateContent>
                <mc:Choice Requires="wps">
                  <w:drawing>
                    <wp:anchor distT="0" distB="0" distL="114300" distR="114300" simplePos="0" relativeHeight="251683840" behindDoc="0" locked="0" layoutInCell="1" allowOverlap="1" wp14:anchorId="30B6C592" wp14:editId="5C0EF2D6">
                      <wp:simplePos x="0" y="0"/>
                      <wp:positionH relativeFrom="column">
                        <wp:posOffset>-19050</wp:posOffset>
                      </wp:positionH>
                      <wp:positionV relativeFrom="paragraph">
                        <wp:posOffset>-635</wp:posOffset>
                      </wp:positionV>
                      <wp:extent cx="972820" cy="489585"/>
                      <wp:effectExtent l="0" t="0" r="17780" b="24765"/>
                      <wp:wrapNone/>
                      <wp:docPr id="1" name="Rectangle 1"/>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CE81A" id="Rectangle 1" o:spid="_x0000_s1026" style="position:absolute;margin-left:-1.5pt;margin-top:-.05pt;width:76.6pt;height:3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" filled="f" strokecolor="black [3213]"/>
                  </w:pict>
                </mc:Fallback>
              </mc:AlternateContent>
            </w:r>
            <w:r w:rsidRPr="009B2B50">
              <w:rPr>
                <w:rFonts w:ascii="Arial" w:hAnsi="Arial" w:cs="Arial"/>
                <w:sz w:val="22"/>
                <w:szCs w:val="22"/>
              </w:rPr>
              <w:t>329</w:t>
            </w:r>
          </w:p>
        </w:tc>
      </w:tr>
      <w:tr w:rsidR="001A40BD" w:rsidRPr="009B2B50" w14:paraId="429BADF7" w14:textId="77777777" w:rsidTr="009E0840">
        <w:tc>
          <w:tcPr>
            <w:tcW w:w="5922" w:type="dxa"/>
          </w:tcPr>
          <w:p w14:paraId="1A898780" w14:textId="77777777" w:rsidR="001A40BD" w:rsidRPr="009B2B50" w:rsidRDefault="001A40BD" w:rsidP="001A40BD">
            <w:pPr>
              <w:tabs>
                <w:tab w:val="left" w:pos="1440"/>
              </w:tabs>
              <w:spacing w:line="380" w:lineRule="exact"/>
              <w:ind w:left="252" w:hanging="258"/>
              <w:rPr>
                <w:rFonts w:ascii="Arial" w:hAnsi="Arial" w:cs="Cordia New"/>
                <w:sz w:val="22"/>
                <w:szCs w:val="22"/>
              </w:rPr>
            </w:pPr>
            <w:r w:rsidRPr="009B2B50">
              <w:rPr>
                <w:rFonts w:ascii="Arial" w:hAnsi="Arial" w:cs="Cordia New"/>
                <w:sz w:val="22"/>
                <w:szCs w:val="22"/>
              </w:rPr>
              <w:t>Additional expense deductions allowed</w:t>
            </w:r>
          </w:p>
        </w:tc>
        <w:tc>
          <w:tcPr>
            <w:tcW w:w="1620" w:type="dxa"/>
            <w:vAlign w:val="bottom"/>
          </w:tcPr>
          <w:p w14:paraId="291FF764" w14:textId="77777777" w:rsidR="001A40BD" w:rsidRPr="009B2B50" w:rsidRDefault="0021335E"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(167)</w:t>
            </w:r>
          </w:p>
        </w:tc>
        <w:tc>
          <w:tcPr>
            <w:tcW w:w="1620" w:type="dxa"/>
            <w:vAlign w:val="bottom"/>
          </w:tcPr>
          <w:p w14:paraId="4A629284"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(193)</w:t>
            </w:r>
          </w:p>
        </w:tc>
      </w:tr>
      <w:tr w:rsidR="001A40BD" w:rsidRPr="009B2B50" w14:paraId="4AA2A221" w14:textId="77777777" w:rsidTr="009E0840">
        <w:tc>
          <w:tcPr>
            <w:tcW w:w="5922" w:type="dxa"/>
          </w:tcPr>
          <w:p w14:paraId="696DB8AA" w14:textId="77777777" w:rsidR="001A40BD" w:rsidRPr="009B2B50" w:rsidRDefault="001A40BD" w:rsidP="001A40BD">
            <w:pPr>
              <w:tabs>
                <w:tab w:val="left" w:pos="567"/>
                <w:tab w:val="left" w:pos="1134"/>
                <w:tab w:val="left" w:pos="1701"/>
              </w:tabs>
              <w:spacing w:line="380" w:lineRule="exact"/>
              <w:ind w:left="252" w:hanging="258"/>
              <w:rPr>
                <w:rFonts w:ascii="Arial" w:hAnsi="Arial" w:cs="Arial"/>
                <w:sz w:val="22"/>
                <w:szCs w:val="22"/>
              </w:rPr>
            </w:pPr>
            <w:r w:rsidRPr="009B2B50">
              <w:rPr>
                <w:rFonts w:ascii="Arial" w:hAnsi="Arial" w:cs="Arial"/>
                <w:sz w:val="22"/>
                <w:szCs w:val="22"/>
              </w:rPr>
              <w:t>Total</w:t>
            </w:r>
          </w:p>
        </w:tc>
        <w:tc>
          <w:tcPr>
            <w:tcW w:w="1620" w:type="dxa"/>
            <w:vAlign w:val="bottom"/>
          </w:tcPr>
          <w:p w14:paraId="31524D17" w14:textId="77777777" w:rsidR="001A40BD" w:rsidRPr="009B2B50" w:rsidRDefault="0021335E" w:rsidP="001A40BD">
            <w:pPr>
              <w:pBdr>
                <w:bottom w:val="single" w:sz="2"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31</w:t>
            </w:r>
          </w:p>
        </w:tc>
        <w:tc>
          <w:tcPr>
            <w:tcW w:w="1620" w:type="dxa"/>
            <w:vAlign w:val="bottom"/>
          </w:tcPr>
          <w:p w14:paraId="3D644472" w14:textId="77777777" w:rsidR="001A40BD" w:rsidRPr="009B2B50" w:rsidRDefault="001A40BD" w:rsidP="001A40BD">
            <w:pPr>
              <w:pBdr>
                <w:bottom w:val="single" w:sz="2"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136</w:t>
            </w:r>
          </w:p>
        </w:tc>
      </w:tr>
      <w:tr w:rsidR="001A40BD" w:rsidRPr="009B2B50" w14:paraId="3BFE1F3B" w14:textId="77777777" w:rsidTr="009E0840">
        <w:tc>
          <w:tcPr>
            <w:tcW w:w="5922" w:type="dxa"/>
          </w:tcPr>
          <w:p w14:paraId="5C32A839" w14:textId="77777777" w:rsidR="001A40BD" w:rsidRPr="009B2B50" w:rsidRDefault="001A40BD" w:rsidP="001A40BD">
            <w:pPr>
              <w:tabs>
                <w:tab w:val="left" w:pos="567"/>
                <w:tab w:val="left" w:pos="1134"/>
                <w:tab w:val="left" w:pos="1701"/>
              </w:tabs>
              <w:spacing w:line="380" w:lineRule="exact"/>
              <w:ind w:left="252" w:right="-108" w:hanging="258"/>
              <w:rPr>
                <w:rFonts w:ascii="Arial" w:hAnsi="Arial" w:cs="Arial"/>
                <w:sz w:val="22"/>
                <w:szCs w:val="22"/>
              </w:rPr>
            </w:pPr>
            <w:r w:rsidRPr="009B2B50">
              <w:rPr>
                <w:rFonts w:ascii="Arial" w:hAnsi="Arial" w:cs="Arial"/>
                <w:sz w:val="22"/>
                <w:szCs w:val="22"/>
              </w:rPr>
              <w:t xml:space="preserve">Tax expense reported in the statement of comprehensive income </w:t>
            </w:r>
          </w:p>
        </w:tc>
        <w:tc>
          <w:tcPr>
            <w:tcW w:w="1620" w:type="dxa"/>
            <w:vAlign w:val="bottom"/>
          </w:tcPr>
          <w:p w14:paraId="1E6C838D" w14:textId="77777777" w:rsidR="001A40BD" w:rsidRPr="009B2B50" w:rsidRDefault="0021335E"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1,054</w:t>
            </w:r>
          </w:p>
        </w:tc>
        <w:tc>
          <w:tcPr>
            <w:tcW w:w="1620" w:type="dxa"/>
            <w:vAlign w:val="bottom"/>
          </w:tcPr>
          <w:p w14:paraId="43FF80D4" w14:textId="77777777" w:rsidR="001A40BD" w:rsidRPr="009B2B50" w:rsidRDefault="001A40BD"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1,753</w:t>
            </w:r>
          </w:p>
        </w:tc>
      </w:tr>
    </w:tbl>
    <w:p w14:paraId="1F00E896" w14:textId="77777777" w:rsidR="0069572F" w:rsidRPr="009B2B50" w:rsidRDefault="0069572F" w:rsidP="000765D3">
      <w:pPr>
        <w:spacing w:before="120" w:after="120" w:line="380" w:lineRule="exact"/>
        <w:ind w:left="547"/>
        <w:jc w:val="thaiDistribute"/>
        <w:rPr>
          <w:rFonts w:ascii="Arial" w:hAnsi="Arial"/>
          <w:sz w:val="22"/>
          <w:szCs w:val="22"/>
        </w:rPr>
      </w:pPr>
      <w:r w:rsidRPr="009B2B50">
        <w:rPr>
          <w:rFonts w:ascii="Arial" w:hAnsi="Arial"/>
          <w:sz w:val="22"/>
          <w:szCs w:val="22"/>
        </w:rPr>
        <w:lastRenderedPageBreak/>
        <w:t xml:space="preserve">The amounts of income tax relating to each component of other comprehensive income for the years ended 31 December </w:t>
      </w:r>
      <w:r w:rsidR="00902A32" w:rsidRPr="009B2B50">
        <w:rPr>
          <w:rFonts w:ascii="Arial" w:hAnsi="Arial"/>
          <w:sz w:val="22"/>
          <w:szCs w:val="22"/>
        </w:rPr>
        <w:t>20</w:t>
      </w:r>
      <w:r w:rsidR="001A40BD" w:rsidRPr="009B2B50">
        <w:rPr>
          <w:rFonts w:ascii="Arial" w:hAnsi="Arial"/>
          <w:sz w:val="22"/>
          <w:szCs w:val="22"/>
        </w:rPr>
        <w:t>20</w:t>
      </w:r>
      <w:r w:rsidRPr="009B2B50">
        <w:rPr>
          <w:rFonts w:ascii="Arial" w:hAnsi="Arial"/>
          <w:sz w:val="22"/>
          <w:szCs w:val="22"/>
        </w:rPr>
        <w:t xml:space="preserve"> and </w:t>
      </w:r>
      <w:r w:rsidR="00902A32" w:rsidRPr="009B2B50">
        <w:rPr>
          <w:rFonts w:ascii="Arial" w:hAnsi="Arial"/>
          <w:sz w:val="22"/>
          <w:szCs w:val="22"/>
        </w:rPr>
        <w:t>201</w:t>
      </w:r>
      <w:r w:rsidR="001A40BD" w:rsidRPr="009B2B50">
        <w:rPr>
          <w:rFonts w:ascii="Arial" w:hAnsi="Arial"/>
          <w:sz w:val="22"/>
          <w:szCs w:val="22"/>
        </w:rPr>
        <w:t>9</w:t>
      </w:r>
      <w:r w:rsidRPr="009B2B50">
        <w:rPr>
          <w:rFonts w:ascii="Arial" w:hAnsi="Arial"/>
          <w:sz w:val="22"/>
          <w:szCs w:val="22"/>
        </w:rPr>
        <w:t xml:space="preserve"> </w:t>
      </w:r>
      <w:r w:rsidR="0084001D" w:rsidRPr="009B2B50">
        <w:rPr>
          <w:rFonts w:ascii="Arial" w:hAnsi="Arial"/>
          <w:sz w:val="22"/>
          <w:szCs w:val="22"/>
        </w:rPr>
        <w:t>were</w:t>
      </w:r>
      <w:r w:rsidRPr="009B2B50">
        <w:rPr>
          <w:rFonts w:ascii="Arial" w:hAnsi="Arial"/>
          <w:sz w:val="22"/>
          <w:szCs w:val="22"/>
        </w:rPr>
        <w:t xml:space="preserve"> as follows:</w:t>
      </w:r>
    </w:p>
    <w:p w14:paraId="00E78748" w14:textId="77777777" w:rsidR="0069572F" w:rsidRPr="009B2B50" w:rsidRDefault="0069572F" w:rsidP="000765D3">
      <w:pPr>
        <w:tabs>
          <w:tab w:val="left" w:pos="1980"/>
        </w:tabs>
        <w:spacing w:before="120" w:after="120" w:line="380" w:lineRule="exact"/>
        <w:ind w:left="360" w:right="-43"/>
        <w:jc w:val="right"/>
        <w:rPr>
          <w:rFonts w:ascii="Arial" w:eastAsia="Arial Unicode MS" w:hAnsi="Arial" w:cs="Arial"/>
          <w:sz w:val="22"/>
          <w:szCs w:val="22"/>
        </w:rPr>
      </w:pPr>
      <w:r w:rsidRPr="009B2B5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759C889D" w14:textId="77777777" w:rsidTr="009E0840">
        <w:tc>
          <w:tcPr>
            <w:tcW w:w="5940" w:type="dxa"/>
            <w:vAlign w:val="bottom"/>
          </w:tcPr>
          <w:p w14:paraId="4D3D7EE4" w14:textId="77777777" w:rsidR="001A40BD" w:rsidRPr="009B2B50" w:rsidRDefault="001A40BD" w:rsidP="001A40BD">
            <w:pPr>
              <w:spacing w:line="380" w:lineRule="exact"/>
              <w:ind w:right="-36"/>
              <w:jc w:val="center"/>
              <w:rPr>
                <w:rFonts w:ascii="Arial" w:eastAsia="Arial Unicode MS" w:hAnsi="Arial" w:cs="Arial"/>
                <w:sz w:val="22"/>
                <w:szCs w:val="22"/>
              </w:rPr>
            </w:pPr>
          </w:p>
        </w:tc>
        <w:tc>
          <w:tcPr>
            <w:tcW w:w="1620" w:type="dxa"/>
            <w:vAlign w:val="bottom"/>
          </w:tcPr>
          <w:p w14:paraId="4B39D156" w14:textId="77777777" w:rsidR="001A40BD" w:rsidRPr="009B2B50" w:rsidRDefault="001A40BD" w:rsidP="001A40BD">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2020</w:t>
            </w:r>
          </w:p>
        </w:tc>
        <w:tc>
          <w:tcPr>
            <w:tcW w:w="1620" w:type="dxa"/>
            <w:vAlign w:val="bottom"/>
          </w:tcPr>
          <w:p w14:paraId="0420B3C0" w14:textId="77777777" w:rsidR="001A40BD" w:rsidRPr="009B2B50" w:rsidRDefault="001A40BD" w:rsidP="001A40BD">
            <w:pPr>
              <w:pBdr>
                <w:bottom w:val="single" w:sz="4" w:space="1" w:color="auto"/>
              </w:pBdr>
              <w:spacing w:line="380" w:lineRule="exact"/>
              <w:ind w:right="-18"/>
              <w:jc w:val="center"/>
              <w:rPr>
                <w:rFonts w:ascii="Arial" w:eastAsia="Arial Unicode MS" w:hAnsi="Arial" w:cs="Arial"/>
                <w:sz w:val="22"/>
                <w:szCs w:val="22"/>
              </w:rPr>
            </w:pPr>
            <w:r w:rsidRPr="009B2B50">
              <w:rPr>
                <w:rFonts w:ascii="Arial" w:eastAsia="Arial Unicode MS" w:hAnsi="Arial" w:cs="Arial"/>
                <w:sz w:val="22"/>
                <w:szCs w:val="22"/>
              </w:rPr>
              <w:t>2019</w:t>
            </w:r>
          </w:p>
        </w:tc>
      </w:tr>
      <w:tr w:rsidR="001A40BD" w:rsidRPr="009B2B50" w14:paraId="73DB6128" w14:textId="77777777" w:rsidTr="009E0840">
        <w:tc>
          <w:tcPr>
            <w:tcW w:w="5940" w:type="dxa"/>
            <w:vAlign w:val="bottom"/>
          </w:tcPr>
          <w:p w14:paraId="1131F443" w14:textId="77777777" w:rsidR="001A40BD" w:rsidRPr="009B2B50" w:rsidRDefault="001A40BD" w:rsidP="001A40BD">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Deferred income tax relating to:</w:t>
            </w:r>
          </w:p>
        </w:tc>
        <w:tc>
          <w:tcPr>
            <w:tcW w:w="1620" w:type="dxa"/>
            <w:vAlign w:val="bottom"/>
          </w:tcPr>
          <w:p w14:paraId="44746051" w14:textId="77777777" w:rsidR="001A40BD" w:rsidRPr="009B2B50" w:rsidRDefault="001A40BD" w:rsidP="001A40BD">
            <w:pPr>
              <w:tabs>
                <w:tab w:val="decimal" w:pos="1062"/>
              </w:tabs>
              <w:spacing w:line="380" w:lineRule="exact"/>
              <w:ind w:right="-18"/>
              <w:rPr>
                <w:rFonts w:ascii="Arial" w:hAnsi="Arial" w:cs="Arial"/>
                <w:sz w:val="22"/>
                <w:szCs w:val="22"/>
              </w:rPr>
            </w:pPr>
          </w:p>
        </w:tc>
        <w:tc>
          <w:tcPr>
            <w:tcW w:w="1620" w:type="dxa"/>
            <w:vAlign w:val="bottom"/>
          </w:tcPr>
          <w:p w14:paraId="3F9FE32F" w14:textId="77777777" w:rsidR="001A40BD" w:rsidRPr="009B2B50" w:rsidRDefault="001A40BD" w:rsidP="001A40BD">
            <w:pPr>
              <w:tabs>
                <w:tab w:val="decimal" w:pos="1062"/>
              </w:tabs>
              <w:spacing w:line="380" w:lineRule="exact"/>
              <w:ind w:right="-18"/>
              <w:rPr>
                <w:rFonts w:ascii="Arial" w:hAnsi="Arial" w:cs="Arial"/>
                <w:sz w:val="22"/>
                <w:szCs w:val="22"/>
              </w:rPr>
            </w:pPr>
          </w:p>
        </w:tc>
      </w:tr>
      <w:tr w:rsidR="001A40BD" w:rsidRPr="009B2B50" w14:paraId="2AA06291" w14:textId="77777777" w:rsidTr="009E0840">
        <w:tc>
          <w:tcPr>
            <w:tcW w:w="5940" w:type="dxa"/>
            <w:vAlign w:val="bottom"/>
          </w:tcPr>
          <w:p w14:paraId="422B28A1" w14:textId="77777777" w:rsidR="001A40BD" w:rsidRPr="009B2B50" w:rsidRDefault="001A40BD" w:rsidP="001A40BD">
            <w:pPr>
              <w:tabs>
                <w:tab w:val="left" w:pos="567"/>
                <w:tab w:val="left" w:pos="1134"/>
                <w:tab w:val="left" w:pos="1701"/>
              </w:tabs>
              <w:spacing w:line="380" w:lineRule="exact"/>
              <w:ind w:left="252" w:right="-108" w:hanging="180"/>
              <w:rPr>
                <w:rFonts w:ascii="Arial" w:hAnsi="Arial" w:cs="Arial"/>
                <w:sz w:val="22"/>
                <w:szCs w:val="22"/>
              </w:rPr>
            </w:pPr>
            <w:r w:rsidRPr="009B2B50">
              <w:rPr>
                <w:rFonts w:ascii="Arial" w:hAnsi="Arial" w:cs="Arial"/>
                <w:sz w:val="22"/>
                <w:szCs w:val="22"/>
              </w:rPr>
              <w:t>Actuarial loss</w:t>
            </w:r>
          </w:p>
        </w:tc>
        <w:tc>
          <w:tcPr>
            <w:tcW w:w="1620" w:type="dxa"/>
            <w:vAlign w:val="bottom"/>
          </w:tcPr>
          <w:p w14:paraId="0CC26DF3" w14:textId="77777777" w:rsidR="001A40BD" w:rsidRPr="009B2B50" w:rsidRDefault="0021335E"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510</w:t>
            </w:r>
          </w:p>
        </w:tc>
        <w:tc>
          <w:tcPr>
            <w:tcW w:w="1620" w:type="dxa"/>
            <w:vAlign w:val="bottom"/>
          </w:tcPr>
          <w:p w14:paraId="1A00C55E"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w:t>
            </w:r>
          </w:p>
        </w:tc>
      </w:tr>
    </w:tbl>
    <w:p w14:paraId="65F23016" w14:textId="77777777" w:rsidR="007504BF" w:rsidRPr="009B2B50" w:rsidRDefault="007504BF" w:rsidP="00C77D08">
      <w:pPr>
        <w:spacing w:before="240" w:after="120" w:line="360" w:lineRule="exact"/>
        <w:ind w:left="547"/>
        <w:jc w:val="both"/>
        <w:rPr>
          <w:rFonts w:ascii="Arial" w:hAnsi="Arial"/>
          <w:sz w:val="22"/>
          <w:szCs w:val="22"/>
        </w:rPr>
      </w:pPr>
      <w:r w:rsidRPr="009B2B50">
        <w:rPr>
          <w:rFonts w:ascii="Arial" w:hAnsi="Arial"/>
          <w:sz w:val="22"/>
          <w:szCs w:val="22"/>
        </w:rPr>
        <w:t>The components of deferred tax assets are as follows:</w:t>
      </w:r>
    </w:p>
    <w:p w14:paraId="172BACE9" w14:textId="77777777" w:rsidR="0094353D" w:rsidRPr="009B2B50" w:rsidRDefault="0094353D" w:rsidP="0094353D">
      <w:pPr>
        <w:tabs>
          <w:tab w:val="left" w:pos="2160"/>
          <w:tab w:val="right" w:pos="7200"/>
          <w:tab w:val="right" w:pos="8540"/>
        </w:tabs>
        <w:spacing w:before="120" w:after="120" w:line="380" w:lineRule="exact"/>
        <w:ind w:left="357" w:hanging="357"/>
        <w:jc w:val="right"/>
        <w:rPr>
          <w:rFonts w:ascii="Arial" w:hAnsi="Arial"/>
          <w:b/>
          <w:bCs/>
          <w:sz w:val="22"/>
          <w:szCs w:val="22"/>
        </w:rPr>
      </w:pPr>
      <w:r w:rsidRPr="009B2B50">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2AD57DB5" w14:textId="77777777" w:rsidTr="001A40BD">
        <w:tc>
          <w:tcPr>
            <w:tcW w:w="5940" w:type="dxa"/>
          </w:tcPr>
          <w:p w14:paraId="01953639" w14:textId="77777777" w:rsidR="001A40BD" w:rsidRPr="009B2B50" w:rsidRDefault="001A40BD" w:rsidP="001A40BD">
            <w:pPr>
              <w:spacing w:line="380" w:lineRule="exact"/>
              <w:ind w:left="162" w:hanging="180"/>
              <w:jc w:val="center"/>
              <w:rPr>
                <w:rFonts w:ascii="Arial" w:hAnsi="Arial"/>
                <w:szCs w:val="22"/>
              </w:rPr>
            </w:pPr>
          </w:p>
        </w:tc>
        <w:tc>
          <w:tcPr>
            <w:tcW w:w="1620" w:type="dxa"/>
          </w:tcPr>
          <w:p w14:paraId="544DD86F"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2020</w:t>
            </w:r>
          </w:p>
        </w:tc>
        <w:tc>
          <w:tcPr>
            <w:tcW w:w="1620" w:type="dxa"/>
          </w:tcPr>
          <w:p w14:paraId="49750F37"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2019</w:t>
            </w:r>
          </w:p>
        </w:tc>
      </w:tr>
      <w:tr w:rsidR="001A40BD" w:rsidRPr="009B2B50" w14:paraId="6ED1E891" w14:textId="77777777" w:rsidTr="001A40BD">
        <w:tc>
          <w:tcPr>
            <w:tcW w:w="5940" w:type="dxa"/>
          </w:tcPr>
          <w:p w14:paraId="5B446297" w14:textId="77777777" w:rsidR="001A40BD" w:rsidRPr="009B2B50" w:rsidRDefault="001A40BD" w:rsidP="001A40BD">
            <w:pPr>
              <w:pStyle w:val="Heading6"/>
              <w:spacing w:after="0" w:line="380" w:lineRule="exact"/>
              <w:ind w:left="162" w:hanging="180"/>
              <w:rPr>
                <w:sz w:val="22"/>
                <w:szCs w:val="22"/>
              </w:rPr>
            </w:pPr>
            <w:r w:rsidRPr="009B2B50">
              <w:rPr>
                <w:rFonts w:ascii="Arial" w:hAnsi="Arial"/>
                <w:sz w:val="22"/>
                <w:szCs w:val="22"/>
              </w:rPr>
              <w:t>Deferred tax assets</w:t>
            </w:r>
          </w:p>
        </w:tc>
        <w:tc>
          <w:tcPr>
            <w:tcW w:w="1620" w:type="dxa"/>
          </w:tcPr>
          <w:p w14:paraId="698732E3" w14:textId="77777777" w:rsidR="001A40BD" w:rsidRPr="009B2B50" w:rsidRDefault="001A40BD" w:rsidP="001A40BD">
            <w:pPr>
              <w:tabs>
                <w:tab w:val="decimal" w:pos="1182"/>
              </w:tabs>
              <w:spacing w:line="380" w:lineRule="exact"/>
              <w:rPr>
                <w:rFonts w:ascii="Arial" w:hAnsi="Arial" w:cs="Arial"/>
                <w:szCs w:val="22"/>
              </w:rPr>
            </w:pPr>
          </w:p>
        </w:tc>
        <w:tc>
          <w:tcPr>
            <w:tcW w:w="1620" w:type="dxa"/>
          </w:tcPr>
          <w:p w14:paraId="02B82E39" w14:textId="77777777" w:rsidR="001A40BD" w:rsidRPr="009B2B50" w:rsidRDefault="001A40BD" w:rsidP="001A40BD">
            <w:pPr>
              <w:tabs>
                <w:tab w:val="decimal" w:pos="1182"/>
              </w:tabs>
              <w:spacing w:line="380" w:lineRule="exact"/>
              <w:rPr>
                <w:rFonts w:ascii="Arial" w:hAnsi="Arial" w:cs="Arial"/>
                <w:szCs w:val="22"/>
              </w:rPr>
            </w:pPr>
          </w:p>
        </w:tc>
      </w:tr>
      <w:tr w:rsidR="001A40BD" w:rsidRPr="009B2B50" w14:paraId="536A284F" w14:textId="77777777" w:rsidTr="001A40BD">
        <w:tc>
          <w:tcPr>
            <w:tcW w:w="5940" w:type="dxa"/>
          </w:tcPr>
          <w:p w14:paraId="05D3F4CC"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Allowance for doubtful accounts</w:t>
            </w:r>
          </w:p>
        </w:tc>
        <w:tc>
          <w:tcPr>
            <w:tcW w:w="1620" w:type="dxa"/>
          </w:tcPr>
          <w:p w14:paraId="2F62F2BA" w14:textId="77777777" w:rsidR="001A40BD" w:rsidRPr="009B2B50" w:rsidRDefault="00F06920"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128</w:t>
            </w:r>
          </w:p>
        </w:tc>
        <w:tc>
          <w:tcPr>
            <w:tcW w:w="1620" w:type="dxa"/>
          </w:tcPr>
          <w:p w14:paraId="0206A164"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164</w:t>
            </w:r>
          </w:p>
        </w:tc>
      </w:tr>
      <w:tr w:rsidR="001A40BD" w:rsidRPr="009B2B50" w14:paraId="7388472B" w14:textId="77777777" w:rsidTr="001A40BD">
        <w:tc>
          <w:tcPr>
            <w:tcW w:w="5940" w:type="dxa"/>
          </w:tcPr>
          <w:p w14:paraId="2A993445" w14:textId="77777777" w:rsidR="001A40BD" w:rsidRPr="009B2B50" w:rsidRDefault="001A40BD" w:rsidP="001A40BD">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ab/>
              <w:t>Allowance for diminution in value of inventories</w:t>
            </w:r>
          </w:p>
        </w:tc>
        <w:tc>
          <w:tcPr>
            <w:tcW w:w="1620" w:type="dxa"/>
          </w:tcPr>
          <w:p w14:paraId="5277162E" w14:textId="77777777" w:rsidR="001A40BD" w:rsidRPr="009B2B50" w:rsidRDefault="00F06920"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125</w:t>
            </w:r>
          </w:p>
        </w:tc>
        <w:tc>
          <w:tcPr>
            <w:tcW w:w="1620" w:type="dxa"/>
          </w:tcPr>
          <w:p w14:paraId="3D9AB7C1"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123</w:t>
            </w:r>
          </w:p>
        </w:tc>
      </w:tr>
      <w:tr w:rsidR="001A40BD" w:rsidRPr="009B2B50" w14:paraId="519FBF6B" w14:textId="77777777" w:rsidTr="001A40BD">
        <w:tc>
          <w:tcPr>
            <w:tcW w:w="5940" w:type="dxa"/>
          </w:tcPr>
          <w:p w14:paraId="4E1F3794"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Provision for long-term employee benefits</w:t>
            </w:r>
          </w:p>
        </w:tc>
        <w:tc>
          <w:tcPr>
            <w:tcW w:w="1620" w:type="dxa"/>
          </w:tcPr>
          <w:p w14:paraId="1EA40574" w14:textId="77777777" w:rsidR="001A40BD" w:rsidRPr="009B2B50" w:rsidRDefault="00F06920"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1,528</w:t>
            </w:r>
          </w:p>
        </w:tc>
        <w:tc>
          <w:tcPr>
            <w:tcW w:w="1620" w:type="dxa"/>
          </w:tcPr>
          <w:p w14:paraId="15720112"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1,230</w:t>
            </w:r>
          </w:p>
        </w:tc>
      </w:tr>
      <w:tr w:rsidR="001A40BD" w:rsidRPr="009B2B50" w14:paraId="0F939F20" w14:textId="77777777" w:rsidTr="001A40BD">
        <w:tc>
          <w:tcPr>
            <w:tcW w:w="5940" w:type="dxa"/>
          </w:tcPr>
          <w:p w14:paraId="787F4854"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ab/>
              <w:t>Tax losses</w:t>
            </w:r>
          </w:p>
        </w:tc>
        <w:tc>
          <w:tcPr>
            <w:tcW w:w="1620" w:type="dxa"/>
          </w:tcPr>
          <w:p w14:paraId="4606C443" w14:textId="77777777" w:rsidR="001A40BD" w:rsidRPr="009B2B50" w:rsidRDefault="00F06920" w:rsidP="001A40BD">
            <w:pPr>
              <w:pBdr>
                <w:bottom w:val="sing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282</w:t>
            </w:r>
          </w:p>
        </w:tc>
        <w:tc>
          <w:tcPr>
            <w:tcW w:w="1620" w:type="dxa"/>
          </w:tcPr>
          <w:p w14:paraId="0CA42106" w14:textId="77777777" w:rsidR="001A40BD" w:rsidRPr="009B2B50" w:rsidRDefault="001A40BD" w:rsidP="001A40BD">
            <w:pPr>
              <w:pBdr>
                <w:bottom w:val="sing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1,090</w:t>
            </w:r>
          </w:p>
        </w:tc>
      </w:tr>
      <w:tr w:rsidR="001A40BD" w:rsidRPr="009B2B50" w14:paraId="0F6EF68E" w14:textId="77777777" w:rsidTr="001A40BD">
        <w:tc>
          <w:tcPr>
            <w:tcW w:w="5940" w:type="dxa"/>
          </w:tcPr>
          <w:p w14:paraId="2D4C4E17"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Total</w:t>
            </w:r>
          </w:p>
        </w:tc>
        <w:tc>
          <w:tcPr>
            <w:tcW w:w="1620" w:type="dxa"/>
          </w:tcPr>
          <w:p w14:paraId="635C9C6C" w14:textId="77777777" w:rsidR="001A40BD" w:rsidRPr="009B2B50" w:rsidRDefault="00F06920"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2,063</w:t>
            </w:r>
          </w:p>
        </w:tc>
        <w:tc>
          <w:tcPr>
            <w:tcW w:w="1620" w:type="dxa"/>
          </w:tcPr>
          <w:p w14:paraId="72E9D3CB" w14:textId="77777777" w:rsidR="001A40BD" w:rsidRPr="009B2B50" w:rsidRDefault="001A40BD" w:rsidP="001A40BD">
            <w:pPr>
              <w:pBdr>
                <w:bottom w:val="double" w:sz="4" w:space="1" w:color="auto"/>
              </w:pBdr>
              <w:tabs>
                <w:tab w:val="decimal" w:pos="1242"/>
              </w:tabs>
              <w:spacing w:line="380" w:lineRule="exact"/>
              <w:jc w:val="thaiDistribute"/>
              <w:rPr>
                <w:rFonts w:ascii="Arial" w:hAnsi="Arial" w:cs="Arial"/>
                <w:sz w:val="22"/>
                <w:szCs w:val="22"/>
              </w:rPr>
            </w:pPr>
            <w:r w:rsidRPr="009B2B50">
              <w:rPr>
                <w:rFonts w:ascii="Arial" w:hAnsi="Arial" w:cs="Arial"/>
                <w:sz w:val="22"/>
                <w:szCs w:val="22"/>
              </w:rPr>
              <w:t>2,607</w:t>
            </w:r>
          </w:p>
        </w:tc>
      </w:tr>
    </w:tbl>
    <w:p w14:paraId="2EF556F7" w14:textId="3AD4B817" w:rsidR="00A37345" w:rsidRPr="009B2B50" w:rsidRDefault="003903C9" w:rsidP="00692680">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t>2</w:t>
      </w:r>
      <w:r w:rsidR="0038360A" w:rsidRPr="009B2B50">
        <w:rPr>
          <w:rFonts w:ascii="Arial" w:hAnsi="Arial"/>
          <w:b/>
          <w:bCs/>
          <w:sz w:val="22"/>
          <w:szCs w:val="22"/>
        </w:rPr>
        <w:t>5</w:t>
      </w:r>
      <w:r w:rsidR="00A37345" w:rsidRPr="009B2B50">
        <w:rPr>
          <w:rFonts w:ascii="Arial" w:hAnsi="Arial"/>
          <w:b/>
          <w:bCs/>
          <w:sz w:val="22"/>
          <w:szCs w:val="22"/>
        </w:rPr>
        <w:t>.</w:t>
      </w:r>
      <w:r w:rsidR="00A37345" w:rsidRPr="009B2B50">
        <w:rPr>
          <w:rFonts w:ascii="Arial" w:hAnsi="Arial"/>
          <w:b/>
          <w:bCs/>
          <w:sz w:val="22"/>
          <w:szCs w:val="22"/>
        </w:rPr>
        <w:tab/>
        <w:t>Promotional privilege</w:t>
      </w:r>
    </w:p>
    <w:p w14:paraId="1516101C" w14:textId="77777777" w:rsidR="00562E94" w:rsidRPr="009B2B50" w:rsidRDefault="00A37345" w:rsidP="00371750">
      <w:pPr>
        <w:spacing w:before="120" w:after="120" w:line="380" w:lineRule="exact"/>
        <w:ind w:left="547"/>
        <w:jc w:val="both"/>
        <w:rPr>
          <w:rFonts w:ascii="Arial" w:hAnsi="Arial"/>
          <w:sz w:val="22"/>
          <w:szCs w:val="22"/>
        </w:rPr>
      </w:pPr>
      <w:r w:rsidRPr="009B2B50">
        <w:rPr>
          <w:rFonts w:ascii="Arial" w:hAnsi="Arial"/>
          <w:sz w:val="22"/>
          <w:szCs w:val="22"/>
        </w:rPr>
        <w:t>The Company has received promotional privilege</w:t>
      </w:r>
      <w:r w:rsidR="0084001D" w:rsidRPr="009B2B50">
        <w:rPr>
          <w:rFonts w:ascii="Arial" w:hAnsi="Arial"/>
          <w:sz w:val="22"/>
          <w:szCs w:val="22"/>
        </w:rPr>
        <w:t xml:space="preserve"> </w:t>
      </w:r>
      <w:r w:rsidRPr="009B2B50">
        <w:rPr>
          <w:rFonts w:ascii="Arial" w:hAnsi="Arial"/>
          <w:sz w:val="22"/>
          <w:szCs w:val="22"/>
        </w:rPr>
        <w:t xml:space="preserve">from the Board of Investment for the manufacture of </w:t>
      </w:r>
      <w:r w:rsidR="007B4BFB" w:rsidRPr="009B2B50">
        <w:rPr>
          <w:rFonts w:ascii="Arial" w:hAnsi="Arial"/>
          <w:sz w:val="22"/>
          <w:szCs w:val="22"/>
        </w:rPr>
        <w:t>Enterprise software, Digital content and</w:t>
      </w:r>
      <w:r w:rsidR="007B4BFB" w:rsidRPr="009B2B50">
        <w:rPr>
          <w:rFonts w:ascii="Arial" w:hAnsi="Arial"/>
          <w:sz w:val="22"/>
          <w:szCs w:val="22"/>
          <w:cs/>
        </w:rPr>
        <w:t xml:space="preserve"> </w:t>
      </w:r>
      <w:r w:rsidR="007B4BFB" w:rsidRPr="009B2B50">
        <w:rPr>
          <w:rFonts w:ascii="Arial" w:hAnsi="Arial"/>
          <w:sz w:val="22"/>
          <w:szCs w:val="22"/>
        </w:rPr>
        <w:t>Embedded Software</w:t>
      </w:r>
      <w:r w:rsidRPr="009B2B50">
        <w:rPr>
          <w:rFonts w:ascii="Arial" w:hAnsi="Arial"/>
          <w:sz w:val="22"/>
          <w:szCs w:val="22"/>
        </w:rPr>
        <w:t>, pursuant to the promotion certificate No.</w:t>
      </w:r>
      <w:r w:rsidR="00B1425F" w:rsidRPr="009B2B50">
        <w:rPr>
          <w:rFonts w:ascii="Angsana New" w:hAnsi="Angsana New"/>
          <w:sz w:val="32"/>
          <w:szCs w:val="32"/>
        </w:rPr>
        <w:t xml:space="preserve"> </w:t>
      </w:r>
      <w:r w:rsidR="00B1425F" w:rsidRPr="009B2B50">
        <w:rPr>
          <w:rFonts w:ascii="Arial" w:hAnsi="Arial"/>
          <w:sz w:val="22"/>
          <w:szCs w:val="22"/>
        </w:rPr>
        <w:t xml:space="preserve">2911(7)/2555 </w:t>
      </w:r>
      <w:r w:rsidRPr="009B2B50">
        <w:rPr>
          <w:rFonts w:ascii="Arial" w:hAnsi="Arial"/>
          <w:sz w:val="22"/>
          <w:szCs w:val="22"/>
        </w:rPr>
        <w:t xml:space="preserve">issued on </w:t>
      </w:r>
      <w:r w:rsidR="00B1425F" w:rsidRPr="009B2B50">
        <w:rPr>
          <w:rFonts w:ascii="Arial" w:hAnsi="Arial"/>
          <w:sz w:val="22"/>
          <w:szCs w:val="22"/>
        </w:rPr>
        <w:t>20 December 2012</w:t>
      </w:r>
      <w:r w:rsidRPr="009B2B50">
        <w:rPr>
          <w:rFonts w:ascii="Arial" w:hAnsi="Arial"/>
          <w:sz w:val="22"/>
          <w:szCs w:val="22"/>
        </w:rPr>
        <w:t xml:space="preserve">. </w:t>
      </w:r>
      <w:r w:rsidR="00562E94" w:rsidRPr="009B2B50">
        <w:rPr>
          <w:rFonts w:ascii="Arial" w:hAnsi="Arial"/>
          <w:sz w:val="22"/>
          <w:szCs w:val="22"/>
        </w:rPr>
        <w:t xml:space="preserve">Subject to certain imposed conditions, the tax privilege of the Company includes </w:t>
      </w:r>
      <w:r w:rsidR="007F6D18" w:rsidRPr="009B2B50">
        <w:rPr>
          <w:rFonts w:ascii="Arial" w:hAnsi="Arial"/>
          <w:sz w:val="22"/>
          <w:szCs w:val="22"/>
        </w:rPr>
        <w:t>an</w:t>
      </w:r>
      <w:r w:rsidR="00371750" w:rsidRPr="009B2B50">
        <w:rPr>
          <w:rFonts w:ascii="Arial" w:hAnsi="Arial"/>
          <w:sz w:val="22"/>
          <w:szCs w:val="22"/>
        </w:rPr>
        <w:t xml:space="preserve"> </w:t>
      </w:r>
      <w:r w:rsidR="00927C51" w:rsidRPr="009B2B50">
        <w:rPr>
          <w:rFonts w:ascii="Arial" w:hAnsi="Arial"/>
          <w:sz w:val="22"/>
          <w:szCs w:val="22"/>
        </w:rPr>
        <w:t>e</w:t>
      </w:r>
      <w:r w:rsidR="00562E94" w:rsidRPr="009B2B50">
        <w:rPr>
          <w:rFonts w:ascii="Arial" w:hAnsi="Arial"/>
          <w:sz w:val="22"/>
          <w:szCs w:val="22"/>
        </w:rPr>
        <w:t>xemption from corporate income tax on income from the promoted activities for a period of 8 years as from the date of first earning operating income (8 October 2013).</w:t>
      </w:r>
    </w:p>
    <w:p w14:paraId="0A74B580" w14:textId="4541E5E7" w:rsidR="00A37345" w:rsidRPr="009B2B50" w:rsidRDefault="0094353D" w:rsidP="00371750">
      <w:pPr>
        <w:spacing w:before="120" w:after="120" w:line="380" w:lineRule="exact"/>
        <w:ind w:left="547"/>
        <w:jc w:val="both"/>
        <w:rPr>
          <w:rFonts w:ascii="Arial" w:hAnsi="Arial"/>
          <w:sz w:val="22"/>
          <w:szCs w:val="22"/>
        </w:rPr>
      </w:pPr>
      <w:r w:rsidRPr="009B2B50">
        <w:rPr>
          <w:rFonts w:ascii="Arial" w:hAnsi="Arial"/>
          <w:sz w:val="22"/>
          <w:szCs w:val="22"/>
        </w:rPr>
        <w:t xml:space="preserve">During the year </w:t>
      </w:r>
      <w:r w:rsidR="00902A32" w:rsidRPr="009B2B50">
        <w:rPr>
          <w:rFonts w:ascii="Arial" w:hAnsi="Arial"/>
          <w:sz w:val="22"/>
          <w:szCs w:val="22"/>
        </w:rPr>
        <w:t>20</w:t>
      </w:r>
      <w:r w:rsidR="00ED3A66" w:rsidRPr="009B2B50">
        <w:rPr>
          <w:rFonts w:ascii="Arial" w:hAnsi="Arial"/>
          <w:sz w:val="22"/>
          <w:szCs w:val="22"/>
        </w:rPr>
        <w:t>20</w:t>
      </w:r>
      <w:r w:rsidR="00A37345" w:rsidRPr="009B2B50">
        <w:rPr>
          <w:rFonts w:ascii="Arial" w:hAnsi="Arial"/>
          <w:sz w:val="22"/>
          <w:szCs w:val="22"/>
        </w:rPr>
        <w:t>, the Company has operat</w:t>
      </w:r>
      <w:r w:rsidR="0084001D" w:rsidRPr="009B2B50">
        <w:rPr>
          <w:rFonts w:ascii="Arial" w:hAnsi="Arial"/>
          <w:sz w:val="22"/>
          <w:szCs w:val="22"/>
        </w:rPr>
        <w:t>ing</w:t>
      </w:r>
      <w:r w:rsidR="00A37345" w:rsidRPr="009B2B50">
        <w:rPr>
          <w:rFonts w:ascii="Arial" w:hAnsi="Arial"/>
          <w:sz w:val="22"/>
          <w:szCs w:val="22"/>
        </w:rPr>
        <w:t xml:space="preserve"> revenue </w:t>
      </w:r>
      <w:r w:rsidR="0084001D" w:rsidRPr="009B2B50">
        <w:rPr>
          <w:rFonts w:ascii="Arial" w:hAnsi="Arial"/>
          <w:sz w:val="22"/>
          <w:szCs w:val="22"/>
        </w:rPr>
        <w:t>derived</w:t>
      </w:r>
      <w:r w:rsidR="00A37345" w:rsidRPr="009B2B50">
        <w:rPr>
          <w:rFonts w:ascii="Arial" w:hAnsi="Arial"/>
          <w:sz w:val="22"/>
          <w:szCs w:val="22"/>
        </w:rPr>
        <w:t xml:space="preserve"> from promoted operation</w:t>
      </w:r>
      <w:r w:rsidRPr="009B2B50">
        <w:rPr>
          <w:rFonts w:ascii="Arial" w:hAnsi="Arial"/>
          <w:sz w:val="22"/>
          <w:szCs w:val="22"/>
        </w:rPr>
        <w:t xml:space="preserve"> of Baht </w:t>
      </w:r>
      <w:r w:rsidR="00F06920" w:rsidRPr="009B2B50">
        <w:rPr>
          <w:rFonts w:ascii="Arial" w:hAnsi="Arial"/>
          <w:sz w:val="22"/>
          <w:szCs w:val="22"/>
        </w:rPr>
        <w:t>0.</w:t>
      </w:r>
      <w:r w:rsidR="00ED3A66" w:rsidRPr="009B2B50">
        <w:rPr>
          <w:rFonts w:ascii="Arial" w:hAnsi="Arial"/>
          <w:sz w:val="22"/>
          <w:szCs w:val="22"/>
        </w:rPr>
        <w:t>02</w:t>
      </w:r>
      <w:r w:rsidR="00EB139C" w:rsidRPr="009B2B50">
        <w:rPr>
          <w:rFonts w:ascii="Arial" w:hAnsi="Arial"/>
          <w:sz w:val="22"/>
          <w:szCs w:val="22"/>
        </w:rPr>
        <w:t xml:space="preserve"> </w:t>
      </w:r>
      <w:r w:rsidRPr="009B2B50">
        <w:rPr>
          <w:rFonts w:ascii="Arial" w:hAnsi="Arial"/>
          <w:sz w:val="22"/>
          <w:szCs w:val="22"/>
        </w:rPr>
        <w:t>million (</w:t>
      </w:r>
      <w:r w:rsidR="001B1348" w:rsidRPr="009B2B50">
        <w:rPr>
          <w:rFonts w:ascii="Arial" w:hAnsi="Arial"/>
          <w:sz w:val="22"/>
          <w:szCs w:val="22"/>
        </w:rPr>
        <w:t>20</w:t>
      </w:r>
      <w:r w:rsidR="00ED3A66" w:rsidRPr="009B2B50">
        <w:rPr>
          <w:rFonts w:ascii="Arial" w:hAnsi="Arial"/>
          <w:sz w:val="22"/>
          <w:szCs w:val="22"/>
        </w:rPr>
        <w:t>19</w:t>
      </w:r>
      <w:r w:rsidRPr="009B2B50">
        <w:rPr>
          <w:rFonts w:ascii="Arial" w:hAnsi="Arial"/>
          <w:sz w:val="22"/>
          <w:szCs w:val="22"/>
        </w:rPr>
        <w:t xml:space="preserve">: </w:t>
      </w:r>
      <w:r w:rsidR="000E4661" w:rsidRPr="009B2B50">
        <w:rPr>
          <w:rFonts w:ascii="Arial" w:hAnsi="Arial"/>
          <w:sz w:val="22"/>
          <w:szCs w:val="22"/>
        </w:rPr>
        <w:t xml:space="preserve">Baht </w:t>
      </w:r>
      <w:r w:rsidR="00ED3A66" w:rsidRPr="009B2B50">
        <w:rPr>
          <w:rFonts w:ascii="Arial" w:hAnsi="Arial"/>
          <w:sz w:val="22"/>
          <w:szCs w:val="22"/>
        </w:rPr>
        <w:t>0.10</w:t>
      </w:r>
      <w:r w:rsidR="000E4661" w:rsidRPr="009B2B50">
        <w:rPr>
          <w:rFonts w:ascii="Arial" w:hAnsi="Arial"/>
          <w:sz w:val="22"/>
          <w:szCs w:val="22"/>
        </w:rPr>
        <w:t xml:space="preserve"> million</w:t>
      </w:r>
      <w:r w:rsidR="00A37345" w:rsidRPr="009B2B50">
        <w:rPr>
          <w:rFonts w:ascii="Arial" w:hAnsi="Arial"/>
          <w:sz w:val="22"/>
          <w:szCs w:val="22"/>
        </w:rPr>
        <w:t>).</w:t>
      </w:r>
    </w:p>
    <w:p w14:paraId="3A63B33C" w14:textId="77777777" w:rsidR="001579B1" w:rsidRPr="009B2B50" w:rsidRDefault="003903C9" w:rsidP="00371750">
      <w:pPr>
        <w:tabs>
          <w:tab w:val="left" w:pos="360"/>
          <w:tab w:val="left" w:pos="1440"/>
          <w:tab w:val="left" w:pos="216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w:t>
      </w:r>
      <w:r w:rsidR="0038360A" w:rsidRPr="009B2B50">
        <w:rPr>
          <w:rFonts w:ascii="Arial" w:hAnsi="Arial"/>
          <w:b/>
          <w:bCs/>
          <w:sz w:val="22"/>
          <w:szCs w:val="22"/>
        </w:rPr>
        <w:t>6</w:t>
      </w:r>
      <w:r w:rsidR="004E3341" w:rsidRPr="009B2B50">
        <w:rPr>
          <w:rFonts w:ascii="Arial" w:hAnsi="Arial"/>
          <w:b/>
          <w:bCs/>
          <w:sz w:val="22"/>
          <w:szCs w:val="22"/>
        </w:rPr>
        <w:t>.</w:t>
      </w:r>
      <w:r w:rsidR="004E3341" w:rsidRPr="009B2B50">
        <w:rPr>
          <w:rFonts w:ascii="Arial" w:hAnsi="Arial"/>
          <w:b/>
          <w:bCs/>
          <w:sz w:val="22"/>
          <w:szCs w:val="22"/>
        </w:rPr>
        <w:tab/>
      </w:r>
      <w:r w:rsidR="00562E94" w:rsidRPr="009B2B50">
        <w:rPr>
          <w:rFonts w:ascii="Arial" w:hAnsi="Arial"/>
          <w:b/>
          <w:bCs/>
          <w:sz w:val="22"/>
          <w:szCs w:val="22"/>
        </w:rPr>
        <w:tab/>
      </w:r>
      <w:r w:rsidR="001579B1" w:rsidRPr="009B2B50">
        <w:rPr>
          <w:rFonts w:ascii="Arial" w:hAnsi="Arial"/>
          <w:b/>
          <w:bCs/>
          <w:sz w:val="22"/>
          <w:szCs w:val="22"/>
        </w:rPr>
        <w:t>Earnings per share</w:t>
      </w:r>
    </w:p>
    <w:p w14:paraId="1DDFE66E" w14:textId="77777777" w:rsidR="001579B1" w:rsidRPr="009B2B50"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b/>
          <w:bCs/>
          <w:sz w:val="22"/>
          <w:szCs w:val="22"/>
        </w:rPr>
        <w:tab/>
      </w:r>
      <w:r w:rsidRPr="009B2B50">
        <w:rPr>
          <w:rFonts w:ascii="Arial" w:hAnsi="Arial"/>
          <w:sz w:val="22"/>
          <w:szCs w:val="22"/>
        </w:rPr>
        <w:t xml:space="preserve">Basic </w:t>
      </w:r>
      <w:r w:rsidR="001F090F" w:rsidRPr="009B2B50">
        <w:rPr>
          <w:rFonts w:ascii="Arial" w:hAnsi="Arial"/>
          <w:sz w:val="22"/>
          <w:szCs w:val="22"/>
        </w:rPr>
        <w:t>earnings</w:t>
      </w:r>
      <w:r w:rsidRPr="009B2B50">
        <w:rPr>
          <w:rFonts w:ascii="Arial" w:hAnsi="Arial"/>
          <w:sz w:val="22"/>
          <w:szCs w:val="22"/>
        </w:rPr>
        <w:t xml:space="preserve"> per share is calculated by dividing </w:t>
      </w:r>
      <w:r w:rsidR="00E32190" w:rsidRPr="009B2B50">
        <w:rPr>
          <w:rFonts w:ascii="Arial" w:hAnsi="Arial"/>
          <w:sz w:val="22"/>
          <w:szCs w:val="22"/>
        </w:rPr>
        <w:t xml:space="preserve">profit </w:t>
      </w:r>
      <w:r w:rsidRPr="009B2B50">
        <w:rPr>
          <w:rFonts w:ascii="Arial" w:hAnsi="Arial"/>
          <w:sz w:val="22"/>
          <w:szCs w:val="22"/>
        </w:rPr>
        <w:t>for the year (excluding other comprehensive income) by the weighted average number of ordinary shares in issue during the year.</w:t>
      </w:r>
    </w:p>
    <w:p w14:paraId="4F880250" w14:textId="77777777" w:rsidR="00692680" w:rsidRDefault="007063B3" w:rsidP="00371750">
      <w:pPr>
        <w:tabs>
          <w:tab w:val="left" w:pos="1440"/>
          <w:tab w:val="left" w:pos="2160"/>
        </w:tabs>
        <w:spacing w:before="120" w:after="120" w:line="380" w:lineRule="exact"/>
        <w:ind w:left="547" w:hanging="547"/>
        <w:jc w:val="thaiDistribute"/>
        <w:rPr>
          <w:rFonts w:ascii="Arial" w:hAnsi="Arial"/>
          <w:sz w:val="22"/>
          <w:szCs w:val="22"/>
        </w:rPr>
      </w:pPr>
      <w:r w:rsidRPr="009B2B50">
        <w:rPr>
          <w:rFonts w:ascii="Arial" w:hAnsi="Arial"/>
          <w:sz w:val="22"/>
          <w:szCs w:val="22"/>
        </w:rPr>
        <w:tab/>
      </w:r>
    </w:p>
    <w:p w14:paraId="7C95DB94"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197D770" w14:textId="1C15AFDC" w:rsidR="00BE1D5D" w:rsidRPr="009B2B50"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E1D5D" w:rsidRPr="009B2B50">
        <w:rPr>
          <w:rFonts w:ascii="Arial" w:hAnsi="Arial"/>
          <w:sz w:val="22"/>
          <w:szCs w:val="22"/>
        </w:rPr>
        <w:t>Calculation of basic</w:t>
      </w:r>
      <w:r w:rsidR="001F090F" w:rsidRPr="009B2B50">
        <w:rPr>
          <w:rFonts w:ascii="Arial" w:hAnsi="Arial"/>
          <w:sz w:val="22"/>
          <w:szCs w:val="22"/>
        </w:rPr>
        <w:t xml:space="preserve"> earnings </w:t>
      </w:r>
      <w:r w:rsidR="00BE1D5D" w:rsidRPr="009B2B50">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1A40BD" w:rsidRPr="009B2B50" w14:paraId="0C71F42E" w14:textId="77777777" w:rsidTr="00B253E8">
        <w:tc>
          <w:tcPr>
            <w:tcW w:w="5940" w:type="dxa"/>
          </w:tcPr>
          <w:p w14:paraId="2930B67C" w14:textId="77777777" w:rsidR="001A40BD" w:rsidRPr="009B2B50" w:rsidRDefault="001A40BD" w:rsidP="001A40BD">
            <w:pPr>
              <w:spacing w:line="380" w:lineRule="exact"/>
              <w:ind w:left="162" w:hanging="180"/>
              <w:jc w:val="center"/>
              <w:rPr>
                <w:rFonts w:ascii="Arial" w:hAnsi="Arial"/>
                <w:szCs w:val="22"/>
              </w:rPr>
            </w:pPr>
          </w:p>
        </w:tc>
        <w:tc>
          <w:tcPr>
            <w:tcW w:w="1620" w:type="dxa"/>
          </w:tcPr>
          <w:p w14:paraId="4CD581DF"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2020</w:t>
            </w:r>
          </w:p>
        </w:tc>
        <w:tc>
          <w:tcPr>
            <w:tcW w:w="1620" w:type="dxa"/>
          </w:tcPr>
          <w:p w14:paraId="35E42526"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2019</w:t>
            </w:r>
          </w:p>
        </w:tc>
      </w:tr>
      <w:tr w:rsidR="001A40BD" w:rsidRPr="009B2B50" w14:paraId="182AE3B6" w14:textId="77777777" w:rsidTr="00B253E8">
        <w:tc>
          <w:tcPr>
            <w:tcW w:w="5940" w:type="dxa"/>
          </w:tcPr>
          <w:p w14:paraId="0AB1463B"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Profit for the year (Thousand Baht)</w:t>
            </w:r>
          </w:p>
        </w:tc>
        <w:tc>
          <w:tcPr>
            <w:tcW w:w="1620" w:type="dxa"/>
          </w:tcPr>
          <w:p w14:paraId="4DDFFDC7" w14:textId="77777777" w:rsidR="001A40BD" w:rsidRPr="009B2B50" w:rsidRDefault="00F06920"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3,563</w:t>
            </w:r>
          </w:p>
        </w:tc>
        <w:tc>
          <w:tcPr>
            <w:tcW w:w="1620" w:type="dxa"/>
            <w:vAlign w:val="bottom"/>
          </w:tcPr>
          <w:p w14:paraId="2517ABEA" w14:textId="77777777" w:rsidR="001A40BD" w:rsidRPr="009B2B50" w:rsidRDefault="001A40BD" w:rsidP="001A40BD">
            <w:pPr>
              <w:tabs>
                <w:tab w:val="decimal" w:pos="1242"/>
              </w:tabs>
              <w:spacing w:line="380" w:lineRule="exact"/>
              <w:rPr>
                <w:rFonts w:ascii="Arial" w:hAnsi="Arial" w:cs="Arial"/>
                <w:sz w:val="22"/>
                <w:szCs w:val="22"/>
              </w:rPr>
            </w:pPr>
            <w:r w:rsidRPr="009B2B50">
              <w:rPr>
                <w:rFonts w:ascii="Arial" w:hAnsi="Arial" w:cs="Arial"/>
                <w:sz w:val="22"/>
                <w:szCs w:val="22"/>
              </w:rPr>
              <w:t>1,328</w:t>
            </w:r>
          </w:p>
        </w:tc>
      </w:tr>
      <w:tr w:rsidR="001A40BD" w:rsidRPr="009B2B50" w14:paraId="7E417109" w14:textId="77777777" w:rsidTr="00B253E8">
        <w:tc>
          <w:tcPr>
            <w:tcW w:w="5940" w:type="dxa"/>
          </w:tcPr>
          <w:p w14:paraId="406E7D55" w14:textId="77777777" w:rsidR="001A40BD" w:rsidRPr="009B2B50" w:rsidRDefault="001A40BD" w:rsidP="001A40BD">
            <w:pPr>
              <w:pStyle w:val="Heading6"/>
              <w:spacing w:after="0" w:line="380" w:lineRule="exact"/>
              <w:ind w:left="162" w:hanging="180"/>
              <w:rPr>
                <w:rFonts w:ascii="Arial" w:hAnsi="Arial"/>
                <w:b w:val="0"/>
                <w:bCs w:val="0"/>
                <w:sz w:val="22"/>
                <w:szCs w:val="22"/>
                <w:cs/>
              </w:rPr>
            </w:pPr>
            <w:r w:rsidRPr="009B2B50">
              <w:rPr>
                <w:rFonts w:ascii="Arial" w:hAnsi="Arial"/>
                <w:b w:val="0"/>
                <w:bCs w:val="0"/>
                <w:sz w:val="22"/>
                <w:szCs w:val="22"/>
              </w:rPr>
              <w:t>Weight average number of ordinary shares (Thousand shares)</w:t>
            </w:r>
          </w:p>
        </w:tc>
        <w:tc>
          <w:tcPr>
            <w:tcW w:w="1620" w:type="dxa"/>
            <w:vAlign w:val="bottom"/>
          </w:tcPr>
          <w:p w14:paraId="69CAF2E7" w14:textId="77777777" w:rsidR="001A40BD" w:rsidRPr="009B2B50" w:rsidRDefault="00F06920"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466,000</w:t>
            </w:r>
          </w:p>
        </w:tc>
        <w:tc>
          <w:tcPr>
            <w:tcW w:w="1620" w:type="dxa"/>
            <w:vAlign w:val="bottom"/>
          </w:tcPr>
          <w:p w14:paraId="29D57DA2" w14:textId="77777777" w:rsidR="001A40BD" w:rsidRPr="009B2B50" w:rsidRDefault="001A40BD" w:rsidP="001A40BD">
            <w:pPr>
              <w:tabs>
                <w:tab w:val="decimal" w:pos="1242"/>
              </w:tabs>
              <w:spacing w:line="380" w:lineRule="exact"/>
              <w:rPr>
                <w:rFonts w:ascii="Arial" w:hAnsi="Arial" w:cs="Arial"/>
                <w:sz w:val="22"/>
                <w:szCs w:val="22"/>
              </w:rPr>
            </w:pPr>
            <w:r w:rsidRPr="009B2B50">
              <w:rPr>
                <w:rFonts w:ascii="Arial" w:hAnsi="Arial" w:cs="Arial"/>
                <w:sz w:val="22"/>
                <w:szCs w:val="22"/>
              </w:rPr>
              <w:t>466,000</w:t>
            </w:r>
          </w:p>
        </w:tc>
      </w:tr>
      <w:tr w:rsidR="001A40BD" w:rsidRPr="009B2B50" w14:paraId="226D90B2" w14:textId="77777777" w:rsidTr="00B253E8">
        <w:tc>
          <w:tcPr>
            <w:tcW w:w="5940" w:type="dxa"/>
          </w:tcPr>
          <w:p w14:paraId="2F9A6786" w14:textId="77777777" w:rsidR="001A40BD" w:rsidRPr="009B2B50" w:rsidRDefault="001A40BD" w:rsidP="001A40BD">
            <w:pPr>
              <w:pStyle w:val="Heading6"/>
              <w:spacing w:after="0" w:line="380" w:lineRule="exact"/>
              <w:ind w:left="162" w:hanging="180"/>
              <w:rPr>
                <w:rFonts w:ascii="Arial" w:hAnsi="Arial"/>
                <w:b w:val="0"/>
                <w:bCs w:val="0"/>
                <w:sz w:val="22"/>
                <w:szCs w:val="22"/>
              </w:rPr>
            </w:pPr>
            <w:r w:rsidRPr="009B2B50">
              <w:rPr>
                <w:rFonts w:ascii="Arial" w:hAnsi="Arial"/>
                <w:b w:val="0"/>
                <w:bCs w:val="0"/>
                <w:sz w:val="22"/>
                <w:szCs w:val="22"/>
              </w:rPr>
              <w:t>Basic earnings per share (Baht/share)</w:t>
            </w:r>
          </w:p>
        </w:tc>
        <w:tc>
          <w:tcPr>
            <w:tcW w:w="1620" w:type="dxa"/>
          </w:tcPr>
          <w:p w14:paraId="51823FE4" w14:textId="77777777" w:rsidR="001A40BD" w:rsidRPr="009B2B50" w:rsidRDefault="00F06920" w:rsidP="001A40BD">
            <w:pPr>
              <w:tabs>
                <w:tab w:val="decimal" w:pos="792"/>
              </w:tabs>
              <w:spacing w:line="380" w:lineRule="exact"/>
              <w:jc w:val="thaiDistribute"/>
              <w:rPr>
                <w:rFonts w:ascii="Arial" w:hAnsi="Arial" w:cs="Arial"/>
                <w:sz w:val="22"/>
                <w:szCs w:val="22"/>
              </w:rPr>
            </w:pPr>
            <w:r w:rsidRPr="009B2B50">
              <w:rPr>
                <w:rFonts w:ascii="Arial" w:hAnsi="Arial" w:cs="Arial"/>
                <w:sz w:val="22"/>
                <w:szCs w:val="22"/>
              </w:rPr>
              <w:t>0.008</w:t>
            </w:r>
          </w:p>
        </w:tc>
        <w:tc>
          <w:tcPr>
            <w:tcW w:w="1620" w:type="dxa"/>
          </w:tcPr>
          <w:p w14:paraId="0CDA0139" w14:textId="77777777" w:rsidR="001A40BD" w:rsidRPr="009B2B50" w:rsidRDefault="001A40BD" w:rsidP="001A40BD">
            <w:pPr>
              <w:tabs>
                <w:tab w:val="decimal" w:pos="792"/>
              </w:tabs>
              <w:spacing w:line="380" w:lineRule="exact"/>
              <w:jc w:val="thaiDistribute"/>
              <w:rPr>
                <w:rFonts w:ascii="Arial" w:hAnsi="Arial" w:cs="Arial"/>
                <w:sz w:val="22"/>
                <w:szCs w:val="22"/>
              </w:rPr>
            </w:pPr>
            <w:r w:rsidRPr="009B2B50">
              <w:rPr>
                <w:rFonts w:ascii="Arial" w:hAnsi="Arial" w:cs="Arial"/>
                <w:sz w:val="22"/>
                <w:szCs w:val="22"/>
              </w:rPr>
              <w:t>0.003</w:t>
            </w:r>
          </w:p>
        </w:tc>
      </w:tr>
    </w:tbl>
    <w:p w14:paraId="6054BDDA" w14:textId="77777777" w:rsidR="004E3341" w:rsidRPr="009B2B50"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9B2B50">
        <w:rPr>
          <w:rFonts w:ascii="Arial" w:hAnsi="Arial"/>
          <w:b/>
          <w:bCs/>
          <w:sz w:val="22"/>
          <w:szCs w:val="22"/>
        </w:rPr>
        <w:t>2</w:t>
      </w:r>
      <w:r w:rsidR="0038360A" w:rsidRPr="009B2B50">
        <w:rPr>
          <w:rFonts w:ascii="Arial" w:hAnsi="Arial"/>
          <w:b/>
          <w:bCs/>
          <w:sz w:val="22"/>
          <w:szCs w:val="22"/>
        </w:rPr>
        <w:t>7</w:t>
      </w:r>
      <w:r w:rsidR="001579B1" w:rsidRPr="009B2B50">
        <w:rPr>
          <w:rFonts w:ascii="Arial" w:hAnsi="Arial"/>
          <w:b/>
          <w:bCs/>
          <w:sz w:val="22"/>
          <w:szCs w:val="22"/>
        </w:rPr>
        <w:t>.</w:t>
      </w:r>
      <w:r w:rsidR="001579B1" w:rsidRPr="009B2B50">
        <w:rPr>
          <w:rFonts w:ascii="Arial" w:hAnsi="Arial"/>
          <w:b/>
          <w:bCs/>
          <w:sz w:val="22"/>
          <w:szCs w:val="22"/>
        </w:rPr>
        <w:tab/>
      </w:r>
      <w:r w:rsidR="004E3341" w:rsidRPr="009B2B50">
        <w:rPr>
          <w:rFonts w:ascii="Arial" w:hAnsi="Arial"/>
          <w:b/>
          <w:bCs/>
          <w:sz w:val="22"/>
          <w:szCs w:val="22"/>
        </w:rPr>
        <w:t>Segment information</w:t>
      </w:r>
    </w:p>
    <w:p w14:paraId="2E042F16" w14:textId="77777777" w:rsidR="00562E94" w:rsidRPr="009B2B50" w:rsidRDefault="00A37345" w:rsidP="0069572F">
      <w:pPr>
        <w:spacing w:before="80" w:after="80" w:line="380" w:lineRule="exact"/>
        <w:ind w:left="547"/>
        <w:jc w:val="thaiDistribute"/>
        <w:rPr>
          <w:rFonts w:ascii="Arial" w:hAnsi="Arial"/>
          <w:sz w:val="22"/>
          <w:szCs w:val="22"/>
        </w:rPr>
      </w:pPr>
      <w:r w:rsidRPr="009B2B50">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553991" w:rsidRPr="009B2B50">
        <w:rPr>
          <w:rFonts w:ascii="Arial" w:hAnsi="Arial"/>
          <w:sz w:val="22"/>
          <w:szCs w:val="22"/>
        </w:rPr>
        <w:t>.</w:t>
      </w:r>
    </w:p>
    <w:p w14:paraId="718F1F21" w14:textId="77777777" w:rsidR="00A37345" w:rsidRPr="009B2B50" w:rsidRDefault="00A37345" w:rsidP="0069572F">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9B2B50"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Media and contents</w:t>
      </w:r>
    </w:p>
    <w:p w14:paraId="0BD08CB1" w14:textId="77777777"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9B2B50">
        <w:rPr>
          <w:rFonts w:ascii="Arial" w:hAnsi="Arial"/>
          <w:sz w:val="22"/>
          <w:szCs w:val="22"/>
        </w:rPr>
        <w:t xml:space="preserve">Management of event </w:t>
      </w:r>
    </w:p>
    <w:p w14:paraId="5AB22A15" w14:textId="77777777" w:rsidR="00A37345" w:rsidRPr="009B2B50"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9B2B50">
        <w:rPr>
          <w:rFonts w:ascii="Arial" w:hAnsi="Arial"/>
          <w:sz w:val="22"/>
          <w:szCs w:val="22"/>
        </w:rPr>
        <w:t xml:space="preserve">Digital </w:t>
      </w:r>
      <w:r w:rsidR="00E65C51" w:rsidRPr="009B2B50">
        <w:rPr>
          <w:rFonts w:ascii="Arial" w:hAnsi="Arial"/>
          <w:sz w:val="22"/>
          <w:szCs w:val="22"/>
        </w:rPr>
        <w:t>service</w:t>
      </w:r>
    </w:p>
    <w:p w14:paraId="000541EC" w14:textId="77777777" w:rsidR="00A37345" w:rsidRPr="009B2B50" w:rsidRDefault="00A37345" w:rsidP="00C33554">
      <w:pPr>
        <w:pStyle w:val="BodyTextIndent"/>
        <w:tabs>
          <w:tab w:val="clear" w:pos="720"/>
          <w:tab w:val="decimal" w:pos="7830"/>
        </w:tabs>
        <w:spacing w:before="80" w:after="80"/>
        <w:ind w:left="547" w:hanging="547"/>
        <w:rPr>
          <w:rFonts w:ascii="Arial" w:hAnsi="Arial"/>
          <w:sz w:val="22"/>
          <w:szCs w:val="22"/>
        </w:rPr>
      </w:pPr>
      <w:r w:rsidRPr="009B2B50">
        <w:rPr>
          <w:rFonts w:ascii="Arial" w:hAnsi="Arial"/>
          <w:sz w:val="22"/>
          <w:szCs w:val="22"/>
        </w:rPr>
        <w:tab/>
      </w:r>
      <w:r w:rsidR="00636FB4" w:rsidRPr="009B2B50">
        <w:rPr>
          <w:rFonts w:ascii="Arial" w:hAnsi="Arial"/>
          <w:sz w:val="22"/>
          <w:szCs w:val="22"/>
        </w:rPr>
        <w:t>During the year, n</w:t>
      </w:r>
      <w:r w:rsidR="008A2DC8" w:rsidRPr="009B2B50">
        <w:rPr>
          <w:rFonts w:ascii="Arial" w:hAnsi="Arial"/>
          <w:sz w:val="22"/>
          <w:szCs w:val="22"/>
        </w:rPr>
        <w:t>o operating segments have been aggregated to form the above reportable operating segments</w:t>
      </w:r>
      <w:r w:rsidR="00752B67" w:rsidRPr="009B2B50">
        <w:rPr>
          <w:rFonts w:ascii="Arial" w:hAnsi="Arial"/>
          <w:sz w:val="22"/>
          <w:szCs w:val="22"/>
        </w:rPr>
        <w:t>.</w:t>
      </w:r>
      <w:r w:rsidRPr="009B2B50">
        <w:rPr>
          <w:rFonts w:ascii="Arial" w:hAnsi="Arial" w:hint="cs"/>
          <w:sz w:val="22"/>
          <w:szCs w:val="22"/>
          <w:cs/>
        </w:rPr>
        <w:t xml:space="preserve"> </w:t>
      </w:r>
    </w:p>
    <w:p w14:paraId="64BEA97D" w14:textId="07083E67" w:rsidR="00A37345" w:rsidRPr="009B2B50" w:rsidRDefault="000765D3" w:rsidP="0069572F">
      <w:pPr>
        <w:pStyle w:val="BodyTextIndent"/>
        <w:tabs>
          <w:tab w:val="clear" w:pos="720"/>
          <w:tab w:val="decimal" w:pos="7830"/>
        </w:tabs>
        <w:spacing w:before="80" w:after="80"/>
        <w:ind w:left="547" w:hanging="547"/>
        <w:rPr>
          <w:rFonts w:ascii="Arial" w:hAnsi="Arial"/>
          <w:sz w:val="22"/>
          <w:szCs w:val="22"/>
          <w:cs/>
        </w:rPr>
      </w:pPr>
      <w:r w:rsidRPr="009B2B50">
        <w:rPr>
          <w:rFonts w:ascii="Arial" w:hAnsi="Arial"/>
          <w:sz w:val="22"/>
          <w:szCs w:val="22"/>
          <w:cs/>
        </w:rPr>
        <w:tab/>
      </w:r>
      <w:r w:rsidR="00B253E8" w:rsidRPr="009B2B50">
        <w:rPr>
          <w:rFonts w:ascii="Arial" w:hAnsi="Arial"/>
          <w:sz w:val="22"/>
          <w:szCs w:val="22"/>
        </w:rPr>
        <w:tab/>
      </w:r>
      <w:r w:rsidR="00A37345" w:rsidRPr="009B2B50">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9B2B50">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9B2B50" w:rsidRDefault="00C33554" w:rsidP="004A16B5">
      <w:pPr>
        <w:pStyle w:val="BodyTextIndent"/>
        <w:tabs>
          <w:tab w:val="clear" w:pos="720"/>
          <w:tab w:val="decimal" w:pos="7830"/>
        </w:tabs>
        <w:ind w:left="547" w:hanging="547"/>
        <w:rPr>
          <w:rFonts w:ascii="Arial" w:hAnsi="Arial"/>
          <w:sz w:val="22"/>
          <w:szCs w:val="22"/>
        </w:rPr>
      </w:pPr>
      <w:r w:rsidRPr="009B2B50">
        <w:rPr>
          <w:rFonts w:ascii="Arial" w:hAnsi="Arial"/>
          <w:sz w:val="22"/>
          <w:szCs w:val="22"/>
        </w:rPr>
        <w:tab/>
      </w:r>
      <w:r w:rsidR="00A37345" w:rsidRPr="009B2B50">
        <w:rPr>
          <w:rFonts w:ascii="Arial" w:hAnsi="Arial"/>
          <w:sz w:val="22"/>
          <w:szCs w:val="22"/>
        </w:rPr>
        <w:t>The basis of accounting for any transactions between reportable segments is consistent with that for third party transactions.</w:t>
      </w:r>
    </w:p>
    <w:p w14:paraId="7D78D8F5" w14:textId="77777777" w:rsidR="00692680" w:rsidRDefault="00C63FED"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sidRPr="009B2B50">
        <w:rPr>
          <w:rFonts w:ascii="Arial" w:hAnsi="Arial"/>
          <w:sz w:val="22"/>
          <w:szCs w:val="22"/>
        </w:rPr>
        <w:tab/>
      </w:r>
    </w:p>
    <w:p w14:paraId="3EEA49F9" w14:textId="77777777" w:rsidR="00692680" w:rsidRDefault="0069268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B1F3206" w14:textId="3D24A16F" w:rsidR="000C323D" w:rsidRPr="009B2B50" w:rsidRDefault="00692680"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0C323D" w:rsidRPr="009B2B50">
        <w:rPr>
          <w:rFonts w:ascii="Arial" w:hAnsi="Arial"/>
          <w:sz w:val="22"/>
          <w:szCs w:val="22"/>
        </w:rPr>
        <w:t>The fo</w:t>
      </w:r>
      <w:r w:rsidR="0039060B" w:rsidRPr="009B2B50">
        <w:rPr>
          <w:rFonts w:ascii="Arial" w:hAnsi="Arial"/>
          <w:sz w:val="22"/>
          <w:szCs w:val="22"/>
        </w:rPr>
        <w:t xml:space="preserve">llowing tables present revenue and </w:t>
      </w:r>
      <w:r w:rsidR="000C323D" w:rsidRPr="009B2B50">
        <w:rPr>
          <w:rFonts w:ascii="Arial" w:hAnsi="Arial"/>
          <w:sz w:val="22"/>
          <w:szCs w:val="22"/>
        </w:rPr>
        <w:t>profit in</w:t>
      </w:r>
      <w:r w:rsidR="00553991" w:rsidRPr="009B2B50">
        <w:rPr>
          <w:rFonts w:ascii="Arial" w:hAnsi="Arial"/>
          <w:sz w:val="22"/>
          <w:szCs w:val="22"/>
        </w:rPr>
        <w:t>formation regarding the Company</w:t>
      </w:r>
      <w:r w:rsidR="000C323D" w:rsidRPr="009B2B50">
        <w:rPr>
          <w:rFonts w:ascii="Arial" w:hAnsi="Arial"/>
          <w:sz w:val="22"/>
          <w:szCs w:val="22"/>
        </w:rPr>
        <w:t>’</w:t>
      </w:r>
      <w:r w:rsidR="00553991" w:rsidRPr="009B2B50">
        <w:rPr>
          <w:rFonts w:ascii="Arial" w:hAnsi="Arial"/>
          <w:sz w:val="22"/>
          <w:szCs w:val="22"/>
        </w:rPr>
        <w:t>s</w:t>
      </w:r>
      <w:r w:rsidR="000C323D" w:rsidRPr="009B2B50">
        <w:rPr>
          <w:rFonts w:ascii="Arial" w:hAnsi="Arial"/>
          <w:sz w:val="22"/>
          <w:szCs w:val="22"/>
        </w:rPr>
        <w:t xml:space="preserve"> operating segments for the year</w:t>
      </w:r>
      <w:r w:rsidR="00932CED" w:rsidRPr="009B2B50">
        <w:rPr>
          <w:rFonts w:ascii="Arial" w:hAnsi="Arial"/>
          <w:sz w:val="22"/>
          <w:szCs w:val="22"/>
        </w:rPr>
        <w:t>s</w:t>
      </w:r>
      <w:r w:rsidR="00D14548" w:rsidRPr="009B2B50">
        <w:rPr>
          <w:rFonts w:ascii="Arial" w:hAnsi="Arial"/>
          <w:sz w:val="22"/>
          <w:szCs w:val="22"/>
        </w:rPr>
        <w:t xml:space="preserve"> ended 31 December </w:t>
      </w:r>
      <w:r w:rsidR="00902A32" w:rsidRPr="009B2B50">
        <w:rPr>
          <w:rFonts w:ascii="Arial" w:hAnsi="Arial"/>
          <w:sz w:val="22"/>
          <w:szCs w:val="22"/>
        </w:rPr>
        <w:t>20</w:t>
      </w:r>
      <w:r w:rsidR="000E4661" w:rsidRPr="009B2B50">
        <w:rPr>
          <w:rFonts w:ascii="Arial" w:hAnsi="Arial"/>
          <w:sz w:val="22"/>
          <w:szCs w:val="22"/>
        </w:rPr>
        <w:t>20</w:t>
      </w:r>
      <w:r w:rsidR="000C323D" w:rsidRPr="009B2B50">
        <w:rPr>
          <w:rFonts w:ascii="Arial" w:hAnsi="Arial"/>
          <w:sz w:val="22"/>
          <w:szCs w:val="22"/>
        </w:rPr>
        <w:t xml:space="preserve"> and </w:t>
      </w:r>
      <w:r w:rsidR="00902A32" w:rsidRPr="009B2B50">
        <w:rPr>
          <w:rFonts w:ascii="Arial" w:hAnsi="Arial"/>
          <w:sz w:val="22"/>
          <w:szCs w:val="22"/>
        </w:rPr>
        <w:t>201</w:t>
      </w:r>
      <w:r w:rsidR="000E4661" w:rsidRPr="009B2B50">
        <w:rPr>
          <w:rFonts w:ascii="Arial" w:hAnsi="Arial"/>
          <w:sz w:val="22"/>
          <w:szCs w:val="22"/>
        </w:rPr>
        <w:t>9</w:t>
      </w:r>
      <w:r w:rsidR="000C323D" w:rsidRPr="009B2B50">
        <w:rPr>
          <w:rFonts w:ascii="Arial" w:hAnsi="Arial"/>
          <w:sz w:val="22"/>
          <w:szCs w:val="22"/>
        </w:rPr>
        <w:t xml:space="preserve">, respectively. </w:t>
      </w:r>
    </w:p>
    <w:p w14:paraId="16CEDDF6" w14:textId="77777777" w:rsidR="00E05162" w:rsidRPr="009B2B50"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9B2B50" w14:paraId="1964C346" w14:textId="77777777" w:rsidTr="00DF3C5F">
        <w:tc>
          <w:tcPr>
            <w:tcW w:w="2520" w:type="dxa"/>
          </w:tcPr>
          <w:p w14:paraId="1925D3D0"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3EE43C2D" w:rsidR="00E05162" w:rsidRPr="009B2B50"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For the y</w:t>
            </w:r>
            <w:r w:rsidR="00E05162" w:rsidRPr="009B2B50">
              <w:rPr>
                <w:rFonts w:ascii="Arial" w:eastAsia="Arial Unicode MS" w:hAnsi="Arial" w:cs="Arial"/>
                <w:sz w:val="16"/>
                <w:szCs w:val="16"/>
              </w:rPr>
              <w:t xml:space="preserve">ear ended 31 December </w:t>
            </w:r>
            <w:r w:rsidR="00902A32" w:rsidRPr="009B2B50">
              <w:rPr>
                <w:rFonts w:ascii="Arial" w:eastAsia="Arial Unicode MS" w:hAnsi="Arial" w:cs="Arial"/>
                <w:sz w:val="16"/>
                <w:szCs w:val="16"/>
              </w:rPr>
              <w:t>20</w:t>
            </w:r>
            <w:r w:rsidR="001A40BD" w:rsidRPr="009B2B50">
              <w:rPr>
                <w:rFonts w:ascii="Arial" w:eastAsia="Arial Unicode MS" w:hAnsi="Arial" w:cs="Arial"/>
                <w:sz w:val="16"/>
                <w:szCs w:val="16"/>
              </w:rPr>
              <w:t>20</w:t>
            </w:r>
          </w:p>
        </w:tc>
      </w:tr>
      <w:tr w:rsidR="00E05162" w:rsidRPr="009B2B50" w14:paraId="34331881" w14:textId="77777777" w:rsidTr="00DF3C5F">
        <w:tc>
          <w:tcPr>
            <w:tcW w:w="2520" w:type="dxa"/>
          </w:tcPr>
          <w:p w14:paraId="49A40489" w14:textId="77777777" w:rsidR="00E05162" w:rsidRPr="009B2B50"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9B2B50"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D2C6C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3C5C8A02"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Digital </w:t>
            </w:r>
            <w:r w:rsidR="000269F8" w:rsidRPr="009B2B50">
              <w:rPr>
                <w:rFonts w:ascii="Arial" w:eastAsia="Arial Unicode MS" w:hAnsi="Arial" w:cs="Arial"/>
                <w:sz w:val="16"/>
                <w:szCs w:val="16"/>
              </w:rPr>
              <w:t>service</w:t>
            </w:r>
          </w:p>
        </w:tc>
        <w:tc>
          <w:tcPr>
            <w:tcW w:w="1080" w:type="dxa"/>
            <w:vAlign w:val="bottom"/>
          </w:tcPr>
          <w:p w14:paraId="45273F8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0DBBE400"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7C2686F3"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9B2B50"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E05162" w:rsidRPr="009B2B50" w14:paraId="52848D5E" w14:textId="77777777" w:rsidTr="00DF3C5F">
        <w:tc>
          <w:tcPr>
            <w:tcW w:w="2520" w:type="dxa"/>
          </w:tcPr>
          <w:p w14:paraId="273FDF83" w14:textId="77777777" w:rsidR="00E05162" w:rsidRPr="009B2B50" w:rsidRDefault="00E05162" w:rsidP="000765D3">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586E657A"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9B2B50"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9B2B50" w:rsidRDefault="00E05162" w:rsidP="000765D3">
            <w:pPr>
              <w:tabs>
                <w:tab w:val="decimal" w:pos="504"/>
              </w:tabs>
              <w:spacing w:line="280" w:lineRule="exact"/>
              <w:ind w:left="-28" w:right="-48"/>
              <w:rPr>
                <w:rFonts w:ascii="Arial" w:hAnsi="Arial" w:cs="Arial"/>
                <w:sz w:val="16"/>
                <w:szCs w:val="16"/>
              </w:rPr>
            </w:pPr>
          </w:p>
        </w:tc>
      </w:tr>
      <w:tr w:rsidR="0042387F" w:rsidRPr="009B2B50" w14:paraId="3A0A4DC9" w14:textId="77777777" w:rsidTr="009E627B">
        <w:tc>
          <w:tcPr>
            <w:tcW w:w="2520" w:type="dxa"/>
          </w:tcPr>
          <w:p w14:paraId="423042B0" w14:textId="77777777" w:rsidR="0042387F" w:rsidRPr="009B2B50" w:rsidRDefault="0042387F" w:rsidP="0042387F">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507B3739"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30,381</w:t>
            </w:r>
          </w:p>
        </w:tc>
        <w:tc>
          <w:tcPr>
            <w:tcW w:w="1170" w:type="dxa"/>
            <w:vAlign w:val="bottom"/>
          </w:tcPr>
          <w:p w14:paraId="22026505"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61,978</w:t>
            </w:r>
          </w:p>
        </w:tc>
        <w:tc>
          <w:tcPr>
            <w:tcW w:w="1170" w:type="dxa"/>
            <w:vAlign w:val="bottom"/>
          </w:tcPr>
          <w:p w14:paraId="50EA2617"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132,376</w:t>
            </w:r>
          </w:p>
        </w:tc>
        <w:tc>
          <w:tcPr>
            <w:tcW w:w="1080" w:type="dxa"/>
            <w:vAlign w:val="bottom"/>
          </w:tcPr>
          <w:p w14:paraId="41C41FD0"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c>
          <w:tcPr>
            <w:tcW w:w="1170" w:type="dxa"/>
            <w:vAlign w:val="bottom"/>
          </w:tcPr>
          <w:p w14:paraId="1C055824"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14130DEF" w14:textId="77777777" w:rsidR="0042387F" w:rsidRPr="009B2B50" w:rsidRDefault="00C73ED8"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r>
      <w:tr w:rsidR="0042387F" w:rsidRPr="009B2B50" w14:paraId="281B1594" w14:textId="77777777" w:rsidTr="009E627B">
        <w:tc>
          <w:tcPr>
            <w:tcW w:w="2520" w:type="dxa"/>
          </w:tcPr>
          <w:p w14:paraId="3856E832" w14:textId="77777777" w:rsidR="0042387F" w:rsidRPr="009B2B50" w:rsidRDefault="0042387F" w:rsidP="0042387F">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79168746"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705082B6"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cs/>
              </w:rPr>
            </w:pPr>
            <w:r w:rsidRPr="009B2B50">
              <w:rPr>
                <w:rFonts w:ascii="Arial" w:hAnsi="Arial" w:cs="Arial"/>
                <w:sz w:val="16"/>
                <w:szCs w:val="16"/>
              </w:rPr>
              <w:t>-</w:t>
            </w:r>
          </w:p>
        </w:tc>
        <w:tc>
          <w:tcPr>
            <w:tcW w:w="1170" w:type="dxa"/>
            <w:vAlign w:val="bottom"/>
          </w:tcPr>
          <w:p w14:paraId="5BB36ABD"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0D12C0C9"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237A969E"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30F0FCB2"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r>
      <w:tr w:rsidR="0042387F" w:rsidRPr="009B2B50" w14:paraId="61AE7727" w14:textId="77777777" w:rsidTr="009E627B">
        <w:tc>
          <w:tcPr>
            <w:tcW w:w="2520" w:type="dxa"/>
          </w:tcPr>
          <w:p w14:paraId="32178B3C" w14:textId="77777777" w:rsidR="0042387F" w:rsidRPr="009B2B50" w:rsidRDefault="0042387F" w:rsidP="0042387F">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4C4546AD" w14:textId="77777777" w:rsidR="0042387F" w:rsidRPr="009B2B50" w:rsidRDefault="00C73ED8"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30,381</w:t>
            </w:r>
          </w:p>
        </w:tc>
        <w:tc>
          <w:tcPr>
            <w:tcW w:w="1170" w:type="dxa"/>
            <w:vAlign w:val="bottom"/>
          </w:tcPr>
          <w:p w14:paraId="18B53870"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61,978</w:t>
            </w:r>
          </w:p>
        </w:tc>
        <w:tc>
          <w:tcPr>
            <w:tcW w:w="1170" w:type="dxa"/>
            <w:vAlign w:val="bottom"/>
          </w:tcPr>
          <w:p w14:paraId="7B42CF24"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132,376</w:t>
            </w:r>
          </w:p>
        </w:tc>
        <w:tc>
          <w:tcPr>
            <w:tcW w:w="1080" w:type="dxa"/>
            <w:vAlign w:val="bottom"/>
          </w:tcPr>
          <w:p w14:paraId="4D118998"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c>
          <w:tcPr>
            <w:tcW w:w="1170" w:type="dxa"/>
            <w:vAlign w:val="bottom"/>
          </w:tcPr>
          <w:p w14:paraId="34D86D40"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6DE412B4"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224,735</w:t>
            </w:r>
          </w:p>
        </w:tc>
      </w:tr>
      <w:tr w:rsidR="0042387F" w:rsidRPr="009B2B50" w14:paraId="491711FB" w14:textId="77777777" w:rsidTr="009E627B">
        <w:tc>
          <w:tcPr>
            <w:tcW w:w="2520" w:type="dxa"/>
          </w:tcPr>
          <w:p w14:paraId="7D1E056E" w14:textId="77777777" w:rsidR="0042387F" w:rsidRPr="009B2B50" w:rsidRDefault="0042387F" w:rsidP="0042387F">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03C34D3E"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r>
      <w:tr w:rsidR="0042387F" w:rsidRPr="009B2B50" w14:paraId="1335F523" w14:textId="77777777" w:rsidTr="009E627B">
        <w:tc>
          <w:tcPr>
            <w:tcW w:w="2520" w:type="dxa"/>
          </w:tcPr>
          <w:p w14:paraId="1519B363" w14:textId="190A384E" w:rsidR="0042387F" w:rsidRPr="009B2B50" w:rsidRDefault="0042387F" w:rsidP="0042387F">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w:t>
            </w:r>
          </w:p>
        </w:tc>
        <w:tc>
          <w:tcPr>
            <w:tcW w:w="1080" w:type="dxa"/>
            <w:vAlign w:val="bottom"/>
          </w:tcPr>
          <w:p w14:paraId="16039158"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2,338</w:t>
            </w:r>
          </w:p>
        </w:tc>
        <w:tc>
          <w:tcPr>
            <w:tcW w:w="1170" w:type="dxa"/>
            <w:vAlign w:val="bottom"/>
          </w:tcPr>
          <w:p w14:paraId="21EB8F2C"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204</w:t>
            </w:r>
          </w:p>
        </w:tc>
        <w:tc>
          <w:tcPr>
            <w:tcW w:w="1170" w:type="dxa"/>
            <w:vAlign w:val="bottom"/>
          </w:tcPr>
          <w:p w14:paraId="64E05948"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1,891</w:t>
            </w:r>
          </w:p>
        </w:tc>
        <w:tc>
          <w:tcPr>
            <w:tcW w:w="1080" w:type="dxa"/>
            <w:vAlign w:val="bottom"/>
          </w:tcPr>
          <w:p w14:paraId="0DCE183E"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4,433</w:t>
            </w:r>
          </w:p>
        </w:tc>
        <w:tc>
          <w:tcPr>
            <w:tcW w:w="1170" w:type="dxa"/>
            <w:vAlign w:val="bottom"/>
          </w:tcPr>
          <w:p w14:paraId="3684CA61"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1F54CC7F"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4,433</w:t>
            </w:r>
          </w:p>
        </w:tc>
      </w:tr>
      <w:tr w:rsidR="0042387F" w:rsidRPr="009B2B50" w14:paraId="6BAED2B5" w14:textId="77777777" w:rsidTr="009E627B">
        <w:tc>
          <w:tcPr>
            <w:tcW w:w="2520" w:type="dxa"/>
          </w:tcPr>
          <w:p w14:paraId="180A00C1" w14:textId="77777777" w:rsidR="0042387F" w:rsidRPr="009B2B50" w:rsidRDefault="0042387F" w:rsidP="0042387F">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2CBB910"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(189)</w:t>
            </w:r>
          </w:p>
        </w:tc>
      </w:tr>
      <w:tr w:rsidR="0042387F" w:rsidRPr="009B2B50" w14:paraId="2BFFD49A" w14:textId="77777777" w:rsidTr="009E627B">
        <w:tc>
          <w:tcPr>
            <w:tcW w:w="2520" w:type="dxa"/>
          </w:tcPr>
          <w:p w14:paraId="2CD65F2B" w14:textId="77777777" w:rsidR="0042387F" w:rsidRPr="009B2B50" w:rsidRDefault="0042387F" w:rsidP="0042387F">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370DC060"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373</w:t>
            </w:r>
          </w:p>
        </w:tc>
      </w:tr>
      <w:tr w:rsidR="0042387F" w:rsidRPr="009B2B50" w14:paraId="62C2D05E" w14:textId="77777777" w:rsidTr="009E627B">
        <w:tc>
          <w:tcPr>
            <w:tcW w:w="2520" w:type="dxa"/>
          </w:tcPr>
          <w:p w14:paraId="108BF370" w14:textId="77777777" w:rsidR="0042387F" w:rsidRPr="009B2B50" w:rsidRDefault="0042387F" w:rsidP="0042387F">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6406BAD8"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77777777" w:rsidR="0042387F" w:rsidRPr="009B2B50" w:rsidRDefault="007A1622" w:rsidP="0042387F">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4,617</w:t>
            </w:r>
          </w:p>
        </w:tc>
      </w:tr>
      <w:tr w:rsidR="0042387F" w:rsidRPr="009B2B50" w14:paraId="5D422179" w14:textId="77777777" w:rsidTr="009E627B">
        <w:tc>
          <w:tcPr>
            <w:tcW w:w="2520" w:type="dxa"/>
          </w:tcPr>
          <w:p w14:paraId="66C09437" w14:textId="77777777" w:rsidR="0042387F" w:rsidRPr="009B2B50" w:rsidRDefault="0042387F" w:rsidP="0042387F">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0502FBAB"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77777777" w:rsidR="0042387F" w:rsidRPr="009B2B50" w:rsidRDefault="007A1622" w:rsidP="0042387F">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(1,054)</w:t>
            </w:r>
          </w:p>
        </w:tc>
      </w:tr>
      <w:tr w:rsidR="0042387F" w:rsidRPr="009B2B50" w14:paraId="541E126B" w14:textId="77777777" w:rsidTr="009E627B">
        <w:tc>
          <w:tcPr>
            <w:tcW w:w="2520" w:type="dxa"/>
          </w:tcPr>
          <w:p w14:paraId="4D0AF7D2" w14:textId="77777777" w:rsidR="0042387F" w:rsidRPr="009B2B50" w:rsidRDefault="0042387F" w:rsidP="0042387F">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38D21D77"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42387F" w:rsidRPr="009B2B50" w:rsidRDefault="0042387F" w:rsidP="0042387F">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77777777" w:rsidR="0042387F" w:rsidRPr="009B2B50" w:rsidRDefault="007A1622" w:rsidP="0042387F">
            <w:pPr>
              <w:pBdr>
                <w:bottom w:val="doub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3,563</w:t>
            </w:r>
          </w:p>
        </w:tc>
      </w:tr>
    </w:tbl>
    <w:p w14:paraId="20B56897" w14:textId="77777777" w:rsidR="00DF3C5F" w:rsidRPr="009B2B50" w:rsidRDefault="005412CB" w:rsidP="001A40BD">
      <w:pPr>
        <w:pStyle w:val="Header"/>
        <w:tabs>
          <w:tab w:val="clear" w:pos="4153"/>
          <w:tab w:val="clear" w:pos="8306"/>
        </w:tabs>
        <w:spacing w:before="120" w:after="60" w:line="380" w:lineRule="exact"/>
        <w:ind w:left="893" w:right="-97" w:hanging="533"/>
        <w:jc w:val="right"/>
        <w:rPr>
          <w:rFonts w:ascii="Arial" w:hAnsi="Arial" w:cs="Arial"/>
          <w:sz w:val="16"/>
          <w:szCs w:val="16"/>
        </w:rPr>
      </w:pPr>
      <w:r w:rsidRPr="009B2B50">
        <w:rPr>
          <w:rFonts w:ascii="Arial" w:hAnsi="Arial" w:cs="Arial"/>
          <w:sz w:val="16"/>
          <w:szCs w:val="16"/>
        </w:rPr>
        <w:t xml:space="preserve"> </w:t>
      </w:r>
      <w:r w:rsidR="00DF3C5F" w:rsidRPr="009B2B50">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1A40BD" w:rsidRPr="009B2B50" w14:paraId="23435001" w14:textId="77777777" w:rsidTr="009E0840">
        <w:tc>
          <w:tcPr>
            <w:tcW w:w="2520" w:type="dxa"/>
          </w:tcPr>
          <w:p w14:paraId="6A7A3AE6" w14:textId="77777777" w:rsidR="001A40BD" w:rsidRPr="009B2B50" w:rsidRDefault="001A40BD" w:rsidP="009E0840">
            <w:pPr>
              <w:spacing w:line="280" w:lineRule="exact"/>
              <w:jc w:val="center"/>
              <w:rPr>
                <w:rFonts w:ascii="Arial" w:eastAsia="Arial Unicode MS" w:hAnsi="Arial" w:cs="Arial"/>
                <w:sz w:val="16"/>
                <w:szCs w:val="16"/>
                <w:u w:val="single"/>
              </w:rPr>
            </w:pPr>
          </w:p>
        </w:tc>
        <w:tc>
          <w:tcPr>
            <w:tcW w:w="6750" w:type="dxa"/>
            <w:gridSpan w:val="6"/>
          </w:tcPr>
          <w:p w14:paraId="6E3285C9" w14:textId="713C4674" w:rsidR="001A40BD" w:rsidRPr="009B2B50" w:rsidRDefault="000E4661"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 xml:space="preserve">For the year </w:t>
            </w:r>
            <w:r w:rsidR="001A40BD" w:rsidRPr="009B2B50">
              <w:rPr>
                <w:rFonts w:ascii="Arial" w:eastAsia="Arial Unicode MS" w:hAnsi="Arial" w:cs="Arial"/>
                <w:sz w:val="16"/>
                <w:szCs w:val="16"/>
              </w:rPr>
              <w:t>ended 31 December 2019</w:t>
            </w:r>
          </w:p>
        </w:tc>
      </w:tr>
      <w:tr w:rsidR="001A40BD" w:rsidRPr="009B2B50" w14:paraId="4472ACC9" w14:textId="77777777" w:rsidTr="009E0840">
        <w:tc>
          <w:tcPr>
            <w:tcW w:w="2520" w:type="dxa"/>
          </w:tcPr>
          <w:p w14:paraId="68610410" w14:textId="77777777" w:rsidR="001A40BD" w:rsidRPr="009B2B50" w:rsidRDefault="001A40BD" w:rsidP="009E0840">
            <w:pPr>
              <w:spacing w:line="280" w:lineRule="exact"/>
              <w:jc w:val="center"/>
              <w:rPr>
                <w:rFonts w:ascii="Arial" w:eastAsia="Arial Unicode MS" w:hAnsi="Arial" w:cs="Arial"/>
                <w:sz w:val="16"/>
                <w:szCs w:val="16"/>
                <w:u w:val="single"/>
              </w:rPr>
            </w:pPr>
          </w:p>
        </w:tc>
        <w:tc>
          <w:tcPr>
            <w:tcW w:w="1080" w:type="dxa"/>
            <w:vAlign w:val="bottom"/>
          </w:tcPr>
          <w:p w14:paraId="6CE5C183"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Media and contents</w:t>
            </w:r>
          </w:p>
        </w:tc>
        <w:tc>
          <w:tcPr>
            <w:tcW w:w="1170" w:type="dxa"/>
            <w:vAlign w:val="bottom"/>
          </w:tcPr>
          <w:p w14:paraId="453DA76A"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Management                  of events</w:t>
            </w:r>
          </w:p>
        </w:tc>
        <w:tc>
          <w:tcPr>
            <w:tcW w:w="1170" w:type="dxa"/>
            <w:vAlign w:val="bottom"/>
          </w:tcPr>
          <w:p w14:paraId="694C6BD7"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Digital service</w:t>
            </w:r>
          </w:p>
        </w:tc>
        <w:tc>
          <w:tcPr>
            <w:tcW w:w="1080" w:type="dxa"/>
            <w:vAlign w:val="bottom"/>
          </w:tcPr>
          <w:p w14:paraId="33D20B3F"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 segments</w:t>
            </w:r>
          </w:p>
        </w:tc>
        <w:tc>
          <w:tcPr>
            <w:tcW w:w="1170" w:type="dxa"/>
            <w:vAlign w:val="bottom"/>
          </w:tcPr>
          <w:p w14:paraId="1C063832"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Elimination of inter-segment revenues</w:t>
            </w:r>
          </w:p>
        </w:tc>
        <w:tc>
          <w:tcPr>
            <w:tcW w:w="1080" w:type="dxa"/>
            <w:vAlign w:val="bottom"/>
          </w:tcPr>
          <w:p w14:paraId="35A69481"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p>
          <w:p w14:paraId="529BF77F" w14:textId="77777777" w:rsidR="001A40BD" w:rsidRPr="009B2B50" w:rsidRDefault="001A40BD" w:rsidP="009E0840">
            <w:pPr>
              <w:pBdr>
                <w:bottom w:val="single" w:sz="4" w:space="1" w:color="auto"/>
              </w:pBdr>
              <w:spacing w:line="280" w:lineRule="exact"/>
              <w:ind w:left="-33" w:right="-18"/>
              <w:jc w:val="center"/>
              <w:rPr>
                <w:rFonts w:ascii="Arial" w:eastAsia="Arial Unicode MS" w:hAnsi="Arial" w:cs="Arial"/>
                <w:sz w:val="16"/>
                <w:szCs w:val="16"/>
              </w:rPr>
            </w:pPr>
            <w:r w:rsidRPr="009B2B50">
              <w:rPr>
                <w:rFonts w:ascii="Arial" w:eastAsia="Arial Unicode MS" w:hAnsi="Arial" w:cs="Arial"/>
                <w:sz w:val="16"/>
                <w:szCs w:val="16"/>
              </w:rPr>
              <w:t>Total</w:t>
            </w:r>
          </w:p>
        </w:tc>
      </w:tr>
      <w:tr w:rsidR="001A40BD" w:rsidRPr="009B2B50" w14:paraId="1C0DD4FF" w14:textId="77777777" w:rsidTr="009E0840">
        <w:tc>
          <w:tcPr>
            <w:tcW w:w="2520" w:type="dxa"/>
          </w:tcPr>
          <w:p w14:paraId="7E5B7933" w14:textId="77777777" w:rsidR="001A40BD" w:rsidRPr="009B2B50" w:rsidRDefault="001A40BD" w:rsidP="009E0840">
            <w:pPr>
              <w:spacing w:line="280" w:lineRule="exact"/>
              <w:ind w:left="162" w:right="-202" w:hanging="180"/>
              <w:rPr>
                <w:rFonts w:ascii="Arial" w:eastAsia="Arial Unicode MS" w:hAnsi="Arial" w:cs="Arial"/>
                <w:b/>
                <w:bCs/>
                <w:sz w:val="16"/>
                <w:szCs w:val="16"/>
              </w:rPr>
            </w:pPr>
            <w:r w:rsidRPr="009B2B50">
              <w:rPr>
                <w:rFonts w:ascii="Arial" w:eastAsia="Arial Unicode MS" w:hAnsi="Arial" w:cs="Arial"/>
                <w:b/>
                <w:bCs/>
                <w:sz w:val="16"/>
                <w:szCs w:val="16"/>
              </w:rPr>
              <w:t>Revenue</w:t>
            </w:r>
          </w:p>
        </w:tc>
        <w:tc>
          <w:tcPr>
            <w:tcW w:w="1080" w:type="dxa"/>
            <w:vAlign w:val="bottom"/>
          </w:tcPr>
          <w:p w14:paraId="1645A618"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vAlign w:val="bottom"/>
          </w:tcPr>
          <w:p w14:paraId="0901B745"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tcPr>
          <w:p w14:paraId="21E08FA9"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080" w:type="dxa"/>
          </w:tcPr>
          <w:p w14:paraId="3EF405B6"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170" w:type="dxa"/>
          </w:tcPr>
          <w:p w14:paraId="328BDD40" w14:textId="77777777" w:rsidR="001A40BD" w:rsidRPr="009B2B50" w:rsidRDefault="001A40BD" w:rsidP="009E0840">
            <w:pPr>
              <w:tabs>
                <w:tab w:val="decimal" w:pos="504"/>
              </w:tabs>
              <w:spacing w:line="280" w:lineRule="exact"/>
              <w:ind w:left="-28" w:right="-48"/>
              <w:rPr>
                <w:rFonts w:ascii="Arial" w:hAnsi="Arial" w:cs="Arial"/>
                <w:sz w:val="16"/>
                <w:szCs w:val="16"/>
              </w:rPr>
            </w:pPr>
          </w:p>
        </w:tc>
        <w:tc>
          <w:tcPr>
            <w:tcW w:w="1080" w:type="dxa"/>
            <w:vAlign w:val="bottom"/>
          </w:tcPr>
          <w:p w14:paraId="3AB3BAB0" w14:textId="77777777" w:rsidR="001A40BD" w:rsidRPr="009B2B50" w:rsidRDefault="001A40BD" w:rsidP="009E0840">
            <w:pPr>
              <w:tabs>
                <w:tab w:val="decimal" w:pos="504"/>
              </w:tabs>
              <w:spacing w:line="280" w:lineRule="exact"/>
              <w:ind w:left="-28" w:right="-48"/>
              <w:rPr>
                <w:rFonts w:ascii="Arial" w:hAnsi="Arial" w:cs="Arial"/>
                <w:sz w:val="16"/>
                <w:szCs w:val="16"/>
              </w:rPr>
            </w:pPr>
          </w:p>
        </w:tc>
      </w:tr>
      <w:tr w:rsidR="001A40BD" w:rsidRPr="009B2B50" w14:paraId="631A1514" w14:textId="77777777" w:rsidTr="009E0840">
        <w:tc>
          <w:tcPr>
            <w:tcW w:w="2520" w:type="dxa"/>
          </w:tcPr>
          <w:p w14:paraId="59B0F30E" w14:textId="77777777" w:rsidR="001A40BD" w:rsidRPr="009B2B50" w:rsidRDefault="001A40BD" w:rsidP="009E0840">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Revenue from external customers</w:t>
            </w:r>
          </w:p>
        </w:tc>
        <w:tc>
          <w:tcPr>
            <w:tcW w:w="1080" w:type="dxa"/>
            <w:vAlign w:val="bottom"/>
          </w:tcPr>
          <w:p w14:paraId="746957AB"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39,081</w:t>
            </w:r>
          </w:p>
        </w:tc>
        <w:tc>
          <w:tcPr>
            <w:tcW w:w="1170" w:type="dxa"/>
            <w:vAlign w:val="bottom"/>
          </w:tcPr>
          <w:p w14:paraId="0855376E"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73,778</w:t>
            </w:r>
          </w:p>
        </w:tc>
        <w:tc>
          <w:tcPr>
            <w:tcW w:w="1170" w:type="dxa"/>
            <w:vAlign w:val="bottom"/>
          </w:tcPr>
          <w:p w14:paraId="483C37A0"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51,568</w:t>
            </w:r>
          </w:p>
        </w:tc>
        <w:tc>
          <w:tcPr>
            <w:tcW w:w="1080" w:type="dxa"/>
            <w:vAlign w:val="bottom"/>
          </w:tcPr>
          <w:p w14:paraId="492EC599"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164,427</w:t>
            </w:r>
          </w:p>
        </w:tc>
        <w:tc>
          <w:tcPr>
            <w:tcW w:w="1170" w:type="dxa"/>
            <w:vAlign w:val="bottom"/>
          </w:tcPr>
          <w:p w14:paraId="225F5B92"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3F48B37A"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164,427</w:t>
            </w:r>
          </w:p>
        </w:tc>
      </w:tr>
      <w:tr w:rsidR="001A40BD" w:rsidRPr="009B2B50" w14:paraId="619FF04C" w14:textId="77777777" w:rsidTr="009E0840">
        <w:tc>
          <w:tcPr>
            <w:tcW w:w="2520" w:type="dxa"/>
          </w:tcPr>
          <w:p w14:paraId="7AA77E39" w14:textId="77777777" w:rsidR="001A40BD" w:rsidRPr="009B2B50" w:rsidRDefault="001A40BD" w:rsidP="009E0840">
            <w:pPr>
              <w:spacing w:line="280" w:lineRule="exact"/>
              <w:ind w:left="162" w:right="-202" w:hanging="180"/>
              <w:rPr>
                <w:rFonts w:ascii="Arial" w:eastAsia="Arial Unicode MS" w:hAnsi="Arial" w:cs="Arial"/>
                <w:sz w:val="16"/>
                <w:szCs w:val="16"/>
              </w:rPr>
            </w:pPr>
            <w:r w:rsidRPr="009B2B50">
              <w:rPr>
                <w:rFonts w:ascii="Arial" w:eastAsia="Arial Unicode MS" w:hAnsi="Arial" w:cs="Arial"/>
                <w:sz w:val="16"/>
                <w:szCs w:val="16"/>
              </w:rPr>
              <w:t>Inter-segment revenue</w:t>
            </w:r>
          </w:p>
        </w:tc>
        <w:tc>
          <w:tcPr>
            <w:tcW w:w="1080" w:type="dxa"/>
            <w:vAlign w:val="bottom"/>
          </w:tcPr>
          <w:p w14:paraId="06A2485F"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1ABF1B23"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cs/>
              </w:rPr>
            </w:pPr>
            <w:r w:rsidRPr="009B2B50">
              <w:rPr>
                <w:rFonts w:ascii="Arial" w:hAnsi="Arial" w:cs="Arial"/>
                <w:sz w:val="16"/>
                <w:szCs w:val="16"/>
              </w:rPr>
              <w:t>-</w:t>
            </w:r>
          </w:p>
        </w:tc>
        <w:tc>
          <w:tcPr>
            <w:tcW w:w="1170" w:type="dxa"/>
            <w:vAlign w:val="bottom"/>
          </w:tcPr>
          <w:p w14:paraId="3080D127"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58E48AED"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170" w:type="dxa"/>
            <w:vAlign w:val="bottom"/>
          </w:tcPr>
          <w:p w14:paraId="52B2840F"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258104C0"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r>
      <w:tr w:rsidR="001A40BD" w:rsidRPr="009B2B50" w14:paraId="18191D81" w14:textId="77777777" w:rsidTr="009E0840">
        <w:tc>
          <w:tcPr>
            <w:tcW w:w="2520" w:type="dxa"/>
          </w:tcPr>
          <w:p w14:paraId="4FD27670" w14:textId="77777777" w:rsidR="001A40BD" w:rsidRPr="009B2B50" w:rsidRDefault="001A40BD" w:rsidP="009E0840">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Total revenue</w:t>
            </w:r>
          </w:p>
        </w:tc>
        <w:tc>
          <w:tcPr>
            <w:tcW w:w="1080" w:type="dxa"/>
            <w:vAlign w:val="bottom"/>
          </w:tcPr>
          <w:p w14:paraId="581696EE"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39,081</w:t>
            </w:r>
          </w:p>
        </w:tc>
        <w:tc>
          <w:tcPr>
            <w:tcW w:w="1170" w:type="dxa"/>
            <w:vAlign w:val="bottom"/>
          </w:tcPr>
          <w:p w14:paraId="75A9060B"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73,778</w:t>
            </w:r>
          </w:p>
        </w:tc>
        <w:tc>
          <w:tcPr>
            <w:tcW w:w="1170" w:type="dxa"/>
            <w:vAlign w:val="bottom"/>
          </w:tcPr>
          <w:p w14:paraId="7059CF2D"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51,568</w:t>
            </w:r>
          </w:p>
        </w:tc>
        <w:tc>
          <w:tcPr>
            <w:tcW w:w="1080" w:type="dxa"/>
            <w:vAlign w:val="bottom"/>
          </w:tcPr>
          <w:p w14:paraId="406DE2DD"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164,427</w:t>
            </w:r>
          </w:p>
        </w:tc>
        <w:tc>
          <w:tcPr>
            <w:tcW w:w="1170" w:type="dxa"/>
            <w:vAlign w:val="bottom"/>
          </w:tcPr>
          <w:p w14:paraId="52A51951"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22C91AE2"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164,427</w:t>
            </w:r>
          </w:p>
        </w:tc>
      </w:tr>
      <w:tr w:rsidR="001A40BD" w:rsidRPr="009B2B50" w14:paraId="48CD7AB3" w14:textId="77777777" w:rsidTr="009E0840">
        <w:tc>
          <w:tcPr>
            <w:tcW w:w="2520" w:type="dxa"/>
          </w:tcPr>
          <w:p w14:paraId="168DA9B2" w14:textId="77777777" w:rsidR="001A40BD" w:rsidRPr="009B2B50" w:rsidRDefault="001A40BD" w:rsidP="009E0840">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Operating result</w:t>
            </w:r>
          </w:p>
        </w:tc>
        <w:tc>
          <w:tcPr>
            <w:tcW w:w="1080" w:type="dxa"/>
            <w:vAlign w:val="bottom"/>
          </w:tcPr>
          <w:p w14:paraId="53B3BE3F"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319653A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6F13DC32"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67F362A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7F1C5723"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7D47DBF0"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r>
      <w:tr w:rsidR="001A40BD" w:rsidRPr="009B2B50" w14:paraId="67E84DC6" w14:textId="77777777" w:rsidTr="009E0840">
        <w:tc>
          <w:tcPr>
            <w:tcW w:w="2520" w:type="dxa"/>
          </w:tcPr>
          <w:p w14:paraId="0DE91041" w14:textId="77777777" w:rsidR="001A40BD" w:rsidRPr="009B2B50" w:rsidRDefault="001A40BD" w:rsidP="009E0840">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Segment profit (loss)</w:t>
            </w:r>
          </w:p>
        </w:tc>
        <w:tc>
          <w:tcPr>
            <w:tcW w:w="1080" w:type="dxa"/>
            <w:vAlign w:val="bottom"/>
          </w:tcPr>
          <w:p w14:paraId="41213E51"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1,549</w:t>
            </w:r>
          </w:p>
        </w:tc>
        <w:tc>
          <w:tcPr>
            <w:tcW w:w="1170" w:type="dxa"/>
            <w:vAlign w:val="bottom"/>
          </w:tcPr>
          <w:p w14:paraId="336085D0"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(606)</w:t>
            </w:r>
          </w:p>
        </w:tc>
        <w:tc>
          <w:tcPr>
            <w:tcW w:w="1170" w:type="dxa"/>
            <w:vAlign w:val="bottom"/>
          </w:tcPr>
          <w:p w14:paraId="18FA54FB"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725</w:t>
            </w:r>
          </w:p>
        </w:tc>
        <w:tc>
          <w:tcPr>
            <w:tcW w:w="1080" w:type="dxa"/>
            <w:vAlign w:val="bottom"/>
          </w:tcPr>
          <w:p w14:paraId="569AE18C"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1,668</w:t>
            </w:r>
          </w:p>
        </w:tc>
        <w:tc>
          <w:tcPr>
            <w:tcW w:w="1170" w:type="dxa"/>
            <w:vAlign w:val="bottom"/>
          </w:tcPr>
          <w:p w14:paraId="0ECB92D3"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w:t>
            </w:r>
          </w:p>
        </w:tc>
        <w:tc>
          <w:tcPr>
            <w:tcW w:w="1080" w:type="dxa"/>
            <w:vAlign w:val="bottom"/>
          </w:tcPr>
          <w:p w14:paraId="32CC6FC3"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1,668</w:t>
            </w:r>
          </w:p>
        </w:tc>
      </w:tr>
      <w:tr w:rsidR="001A40BD" w:rsidRPr="009B2B50" w14:paraId="6CB92D58" w14:textId="77777777" w:rsidTr="009E0840">
        <w:tc>
          <w:tcPr>
            <w:tcW w:w="2520" w:type="dxa"/>
          </w:tcPr>
          <w:p w14:paraId="55FC9F23" w14:textId="77777777" w:rsidR="001A40BD" w:rsidRPr="009B2B50" w:rsidRDefault="001A40BD" w:rsidP="009E0840">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sz w:val="16"/>
                <w:szCs w:val="16"/>
              </w:rPr>
              <w:t>Finance cost</w:t>
            </w:r>
          </w:p>
        </w:tc>
        <w:tc>
          <w:tcPr>
            <w:tcW w:w="1080" w:type="dxa"/>
            <w:vAlign w:val="bottom"/>
          </w:tcPr>
          <w:p w14:paraId="5771E55E"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47793751"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104BF50C"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4D047FEF"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40ACE4F7"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43D8BC3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(117)</w:t>
            </w:r>
          </w:p>
        </w:tc>
      </w:tr>
      <w:tr w:rsidR="001A40BD" w:rsidRPr="009B2B50" w14:paraId="3563935E" w14:textId="77777777" w:rsidTr="009E0840">
        <w:tc>
          <w:tcPr>
            <w:tcW w:w="2520" w:type="dxa"/>
          </w:tcPr>
          <w:p w14:paraId="170D7EFC" w14:textId="77777777" w:rsidR="001A40BD" w:rsidRPr="009B2B50" w:rsidRDefault="001A40BD" w:rsidP="009E0840">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Other income</w:t>
            </w:r>
          </w:p>
        </w:tc>
        <w:tc>
          <w:tcPr>
            <w:tcW w:w="1080" w:type="dxa"/>
            <w:vAlign w:val="bottom"/>
          </w:tcPr>
          <w:p w14:paraId="7BCD4051"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0C295B2A"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299B17ED"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3DF1A561"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7A62629C"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2B6DFBDA"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1,530</w:t>
            </w:r>
          </w:p>
        </w:tc>
      </w:tr>
      <w:tr w:rsidR="001A40BD" w:rsidRPr="009B2B50" w14:paraId="54DC8682" w14:textId="77777777" w:rsidTr="009E0840">
        <w:tc>
          <w:tcPr>
            <w:tcW w:w="2520" w:type="dxa"/>
          </w:tcPr>
          <w:p w14:paraId="48194754" w14:textId="77777777" w:rsidR="001A40BD" w:rsidRPr="009B2B50" w:rsidRDefault="001A40BD" w:rsidP="009E0840">
            <w:pPr>
              <w:tabs>
                <w:tab w:val="left" w:pos="102"/>
              </w:tabs>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 xml:space="preserve">Profit before income tax </w:t>
            </w:r>
            <w:r w:rsidRPr="009B2B50">
              <w:rPr>
                <w:rFonts w:ascii="Arial" w:eastAsia="Arial Unicode MS" w:hAnsi="Arial" w:cs="Arial"/>
                <w:b/>
                <w:bCs/>
                <w:sz w:val="16"/>
                <w:szCs w:val="16"/>
                <w:cs/>
              </w:rPr>
              <w:t xml:space="preserve"> </w:t>
            </w:r>
          </w:p>
        </w:tc>
        <w:tc>
          <w:tcPr>
            <w:tcW w:w="1080" w:type="dxa"/>
            <w:vAlign w:val="bottom"/>
          </w:tcPr>
          <w:p w14:paraId="0CD2349D"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77392F5E"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67DB1C29"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5BD44A34"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7A2F89A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0CC0A091"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3,081</w:t>
            </w:r>
          </w:p>
        </w:tc>
      </w:tr>
      <w:tr w:rsidR="001A40BD" w:rsidRPr="009B2B50" w14:paraId="5AFB4C12" w14:textId="77777777" w:rsidTr="009E0840">
        <w:tc>
          <w:tcPr>
            <w:tcW w:w="2520" w:type="dxa"/>
          </w:tcPr>
          <w:p w14:paraId="2B210D08" w14:textId="77777777" w:rsidR="001A40BD" w:rsidRPr="009B2B50" w:rsidRDefault="001A40BD" w:rsidP="009E0840">
            <w:pPr>
              <w:tabs>
                <w:tab w:val="left" w:pos="102"/>
              </w:tabs>
              <w:spacing w:line="280" w:lineRule="exact"/>
              <w:ind w:left="162" w:right="-198" w:hanging="180"/>
              <w:rPr>
                <w:rFonts w:ascii="Arial" w:eastAsia="Arial Unicode MS" w:hAnsi="Arial" w:cs="Arial"/>
                <w:sz w:val="16"/>
                <w:szCs w:val="16"/>
              </w:rPr>
            </w:pPr>
            <w:r w:rsidRPr="009B2B50">
              <w:rPr>
                <w:rFonts w:ascii="Arial" w:eastAsia="Arial Unicode MS" w:hAnsi="Arial" w:cs="Arial"/>
                <w:sz w:val="16"/>
                <w:szCs w:val="16"/>
              </w:rPr>
              <w:t xml:space="preserve">Income tax expense </w:t>
            </w:r>
          </w:p>
        </w:tc>
        <w:tc>
          <w:tcPr>
            <w:tcW w:w="1080" w:type="dxa"/>
            <w:vAlign w:val="bottom"/>
          </w:tcPr>
          <w:p w14:paraId="2DFDC3A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7B4785AD"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01E03DE7"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12B38ABB"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0CDDEA2D"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386D7A58" w14:textId="77777777" w:rsidR="001A40BD" w:rsidRPr="009B2B50" w:rsidRDefault="001A40BD" w:rsidP="009E0840">
            <w:pPr>
              <w:pBdr>
                <w:bottom w:val="sing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(1,753)</w:t>
            </w:r>
          </w:p>
        </w:tc>
      </w:tr>
      <w:tr w:rsidR="001A40BD" w:rsidRPr="009B2B50" w14:paraId="0A5FC258" w14:textId="77777777" w:rsidTr="009E0840">
        <w:tc>
          <w:tcPr>
            <w:tcW w:w="2520" w:type="dxa"/>
          </w:tcPr>
          <w:p w14:paraId="75A24107" w14:textId="77777777" w:rsidR="001A40BD" w:rsidRPr="009B2B50" w:rsidRDefault="001A40BD" w:rsidP="009E0840">
            <w:pPr>
              <w:spacing w:line="280" w:lineRule="exact"/>
              <w:ind w:left="162" w:right="-198" w:hanging="180"/>
              <w:rPr>
                <w:rFonts w:ascii="Arial" w:eastAsia="Arial Unicode MS" w:hAnsi="Arial" w:cs="Arial"/>
                <w:b/>
                <w:bCs/>
                <w:sz w:val="16"/>
                <w:szCs w:val="16"/>
              </w:rPr>
            </w:pPr>
            <w:r w:rsidRPr="009B2B50">
              <w:rPr>
                <w:rFonts w:ascii="Arial" w:eastAsia="Arial Unicode MS" w:hAnsi="Arial" w:cs="Arial"/>
                <w:b/>
                <w:bCs/>
                <w:sz w:val="16"/>
                <w:szCs w:val="16"/>
              </w:rPr>
              <w:t>Profit for the year</w:t>
            </w:r>
          </w:p>
        </w:tc>
        <w:tc>
          <w:tcPr>
            <w:tcW w:w="1080" w:type="dxa"/>
            <w:vAlign w:val="bottom"/>
          </w:tcPr>
          <w:p w14:paraId="6CA5985C"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27D2F424"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62ECC026"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2F945F0D"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170" w:type="dxa"/>
            <w:vAlign w:val="bottom"/>
          </w:tcPr>
          <w:p w14:paraId="6A0F491E" w14:textId="77777777" w:rsidR="001A40BD" w:rsidRPr="009B2B50" w:rsidRDefault="001A40BD" w:rsidP="009E0840">
            <w:pPr>
              <w:tabs>
                <w:tab w:val="decimal" w:pos="792"/>
              </w:tabs>
              <w:spacing w:line="280" w:lineRule="exact"/>
              <w:ind w:left="-28" w:right="-48"/>
              <w:jc w:val="thaiDistribute"/>
              <w:rPr>
                <w:rFonts w:ascii="Arial" w:hAnsi="Arial" w:cs="Arial"/>
                <w:sz w:val="16"/>
                <w:szCs w:val="16"/>
              </w:rPr>
            </w:pPr>
          </w:p>
        </w:tc>
        <w:tc>
          <w:tcPr>
            <w:tcW w:w="1080" w:type="dxa"/>
            <w:vAlign w:val="bottom"/>
          </w:tcPr>
          <w:p w14:paraId="6774E41B" w14:textId="77777777" w:rsidR="001A40BD" w:rsidRPr="009B2B50" w:rsidRDefault="001A40BD" w:rsidP="009E0840">
            <w:pPr>
              <w:pBdr>
                <w:bottom w:val="double" w:sz="4" w:space="1" w:color="auto"/>
              </w:pBdr>
              <w:tabs>
                <w:tab w:val="decimal" w:pos="792"/>
              </w:tabs>
              <w:spacing w:line="280" w:lineRule="exact"/>
              <w:ind w:left="-28" w:right="-48"/>
              <w:jc w:val="thaiDistribute"/>
              <w:rPr>
                <w:rFonts w:ascii="Arial" w:hAnsi="Arial" w:cs="Arial"/>
                <w:sz w:val="16"/>
                <w:szCs w:val="16"/>
              </w:rPr>
            </w:pPr>
            <w:r w:rsidRPr="009B2B50">
              <w:rPr>
                <w:rFonts w:ascii="Arial" w:hAnsi="Arial" w:cs="Arial"/>
                <w:sz w:val="16"/>
                <w:szCs w:val="16"/>
              </w:rPr>
              <w:t>1,328</w:t>
            </w:r>
          </w:p>
        </w:tc>
      </w:tr>
    </w:tbl>
    <w:p w14:paraId="16AF57FA" w14:textId="77777777" w:rsidR="000B568D" w:rsidRPr="009B2B50" w:rsidRDefault="000B568D" w:rsidP="00C77D08">
      <w:pPr>
        <w:tabs>
          <w:tab w:val="left" w:pos="2160"/>
          <w:tab w:val="right" w:pos="7280"/>
          <w:tab w:val="right" w:pos="8540"/>
        </w:tabs>
        <w:spacing w:before="240" w:after="120" w:line="380" w:lineRule="exact"/>
        <w:ind w:left="547"/>
        <w:jc w:val="thaiDistribute"/>
        <w:rPr>
          <w:rFonts w:ascii="Arial" w:hAnsi="Arial"/>
          <w:sz w:val="22"/>
          <w:szCs w:val="22"/>
        </w:rPr>
      </w:pPr>
      <w:r w:rsidRPr="009B2B50">
        <w:rPr>
          <w:rFonts w:ascii="Arial" w:hAnsi="Arial"/>
          <w:sz w:val="22"/>
          <w:szCs w:val="22"/>
        </w:rPr>
        <w:t>The Company is operated in Thailand only</w:t>
      </w:r>
      <w:r w:rsidR="003013B5" w:rsidRPr="009B2B50">
        <w:rPr>
          <w:rFonts w:ascii="Arial" w:hAnsi="Arial"/>
          <w:sz w:val="22"/>
          <w:szCs w:val="22"/>
        </w:rPr>
        <w:t>,</w:t>
      </w:r>
      <w:r w:rsidRPr="009B2B50">
        <w:rPr>
          <w:rFonts w:ascii="Arial" w:hAnsi="Arial"/>
          <w:sz w:val="22"/>
          <w:szCs w:val="22"/>
        </w:rPr>
        <w:t xml:space="preserve"> </w:t>
      </w:r>
      <w:r w:rsidR="00995662" w:rsidRPr="009B2B50">
        <w:rPr>
          <w:rFonts w:ascii="Arial" w:hAnsi="Arial"/>
          <w:sz w:val="22"/>
          <w:szCs w:val="22"/>
        </w:rPr>
        <w:t>a</w:t>
      </w:r>
      <w:r w:rsidRPr="009B2B50">
        <w:rPr>
          <w:rFonts w:ascii="Arial" w:hAnsi="Arial"/>
          <w:sz w:val="22"/>
          <w:szCs w:val="22"/>
        </w:rPr>
        <w:t xml:space="preserve">s a result </w:t>
      </w:r>
      <w:proofErr w:type="gramStart"/>
      <w:r w:rsidRPr="009B2B50">
        <w:rPr>
          <w:rFonts w:ascii="Arial" w:hAnsi="Arial"/>
          <w:sz w:val="22"/>
          <w:szCs w:val="22"/>
        </w:rPr>
        <w:t>all of</w:t>
      </w:r>
      <w:proofErr w:type="gramEnd"/>
      <w:r w:rsidRPr="009B2B50">
        <w:rPr>
          <w:rFonts w:ascii="Arial" w:hAnsi="Arial"/>
          <w:sz w:val="22"/>
          <w:szCs w:val="22"/>
        </w:rPr>
        <w:t xml:space="preserve"> the revenues and assets as reflected in these financial statements pertain to the aforementioned geographical reportable. </w:t>
      </w:r>
    </w:p>
    <w:p w14:paraId="5FCED986" w14:textId="77777777" w:rsidR="00B80817" w:rsidRPr="009B2B50" w:rsidRDefault="00B80817" w:rsidP="008771F1">
      <w:pPr>
        <w:spacing w:before="120" w:after="120" w:line="380" w:lineRule="exact"/>
        <w:ind w:left="547" w:right="-43"/>
        <w:jc w:val="thaiDistribute"/>
        <w:rPr>
          <w:rFonts w:ascii="Arial" w:hAnsi="Arial"/>
          <w:sz w:val="22"/>
          <w:szCs w:val="22"/>
        </w:rPr>
      </w:pPr>
      <w:r w:rsidRPr="009B2B50">
        <w:rPr>
          <w:rFonts w:ascii="Arial" w:hAnsi="Arial"/>
          <w:sz w:val="22"/>
          <w:szCs w:val="22"/>
        </w:rPr>
        <w:t xml:space="preserve">For the year </w:t>
      </w:r>
      <w:r w:rsidR="00C33554" w:rsidRPr="009B2B50">
        <w:rPr>
          <w:rFonts w:ascii="Arial" w:hAnsi="Arial"/>
          <w:sz w:val="22"/>
          <w:szCs w:val="22"/>
        </w:rPr>
        <w:t>20</w:t>
      </w:r>
      <w:r w:rsidR="001A40BD" w:rsidRPr="009B2B50">
        <w:rPr>
          <w:rFonts w:ascii="Arial" w:hAnsi="Arial"/>
          <w:sz w:val="22"/>
          <w:szCs w:val="22"/>
        </w:rPr>
        <w:t>20</w:t>
      </w:r>
      <w:r w:rsidRPr="009B2B50">
        <w:rPr>
          <w:rFonts w:ascii="Arial" w:hAnsi="Arial"/>
          <w:sz w:val="22"/>
          <w:szCs w:val="22"/>
        </w:rPr>
        <w:t>,</w:t>
      </w:r>
      <w:r w:rsidRPr="009B2B50">
        <w:rPr>
          <w:rFonts w:ascii="Arial" w:hAnsi="Arial" w:hint="cs"/>
          <w:sz w:val="22"/>
          <w:szCs w:val="22"/>
          <w:cs/>
        </w:rPr>
        <w:t xml:space="preserve"> </w:t>
      </w:r>
      <w:r w:rsidRPr="009B2B50">
        <w:rPr>
          <w:rFonts w:ascii="Arial" w:hAnsi="Arial"/>
          <w:sz w:val="22"/>
          <w:szCs w:val="22"/>
        </w:rPr>
        <w:t>the Company has</w:t>
      </w:r>
      <w:r w:rsidR="00D14548" w:rsidRPr="009B2B50">
        <w:rPr>
          <w:rFonts w:ascii="Arial" w:hAnsi="Arial"/>
          <w:sz w:val="22"/>
          <w:szCs w:val="22"/>
        </w:rPr>
        <w:t xml:space="preserve"> revenue from</w:t>
      </w:r>
      <w:r w:rsidR="007A1622" w:rsidRPr="009B2B50">
        <w:rPr>
          <w:rFonts w:ascii="Arial" w:hAnsi="Arial"/>
          <w:sz w:val="22"/>
          <w:szCs w:val="22"/>
        </w:rPr>
        <w:t xml:space="preserve"> 2</w:t>
      </w:r>
      <w:r w:rsidR="00927C51" w:rsidRPr="009B2B50">
        <w:rPr>
          <w:rFonts w:ascii="Arial" w:hAnsi="Arial"/>
          <w:sz w:val="22"/>
          <w:szCs w:val="22"/>
        </w:rPr>
        <w:t xml:space="preserve"> major customer</w:t>
      </w:r>
      <w:r w:rsidR="008A6E42" w:rsidRPr="009B2B50">
        <w:rPr>
          <w:rFonts w:ascii="Arial" w:hAnsi="Arial"/>
          <w:sz w:val="22"/>
          <w:szCs w:val="22"/>
        </w:rPr>
        <w:t>s</w:t>
      </w:r>
      <w:r w:rsidR="00995662" w:rsidRPr="009B2B50">
        <w:rPr>
          <w:rFonts w:ascii="Arial" w:hAnsi="Arial"/>
          <w:sz w:val="22"/>
          <w:szCs w:val="22"/>
        </w:rPr>
        <w:t xml:space="preserve"> in amount of Baht </w:t>
      </w:r>
      <w:r w:rsidR="007A1622" w:rsidRPr="009B2B50">
        <w:rPr>
          <w:rFonts w:ascii="Arial" w:hAnsi="Arial"/>
          <w:sz w:val="22"/>
          <w:szCs w:val="22"/>
        </w:rPr>
        <w:t>7</w:t>
      </w:r>
      <w:r w:rsidR="00ED3A66" w:rsidRPr="009B2B50">
        <w:rPr>
          <w:rFonts w:ascii="Arial" w:hAnsi="Arial"/>
          <w:sz w:val="22"/>
          <w:szCs w:val="22"/>
        </w:rPr>
        <w:t>3</w:t>
      </w:r>
      <w:r w:rsidR="000A2AF9" w:rsidRPr="009B2B50">
        <w:rPr>
          <w:rFonts w:ascii="Arial" w:hAnsi="Arial"/>
          <w:sz w:val="22"/>
          <w:szCs w:val="22"/>
        </w:rPr>
        <w:t xml:space="preserve"> million and Baht </w:t>
      </w:r>
      <w:r w:rsidR="007A1622" w:rsidRPr="009B2B50">
        <w:rPr>
          <w:rFonts w:ascii="Arial" w:hAnsi="Arial"/>
          <w:sz w:val="22"/>
          <w:szCs w:val="22"/>
        </w:rPr>
        <w:t>24</w:t>
      </w:r>
      <w:r w:rsidR="000A2AF9" w:rsidRPr="009B2B50">
        <w:rPr>
          <w:rFonts w:ascii="Arial" w:hAnsi="Arial"/>
          <w:sz w:val="22"/>
          <w:szCs w:val="22"/>
        </w:rPr>
        <w:t xml:space="preserve"> million</w:t>
      </w:r>
      <w:r w:rsidR="004676F7" w:rsidRPr="009B2B50">
        <w:rPr>
          <w:rFonts w:ascii="Arial" w:hAnsi="Arial"/>
          <w:sz w:val="22"/>
          <w:szCs w:val="22"/>
        </w:rPr>
        <w:t xml:space="preserve">, arising from digital </w:t>
      </w:r>
      <w:r w:rsidR="00FB6713" w:rsidRPr="009B2B50">
        <w:rPr>
          <w:rFonts w:ascii="Arial" w:hAnsi="Arial"/>
          <w:sz w:val="22"/>
          <w:szCs w:val="22"/>
        </w:rPr>
        <w:t>service</w:t>
      </w:r>
      <w:r w:rsidR="004676F7" w:rsidRPr="009B2B50">
        <w:rPr>
          <w:rFonts w:ascii="Arial" w:hAnsi="Arial"/>
          <w:sz w:val="22"/>
          <w:szCs w:val="22"/>
        </w:rPr>
        <w:t xml:space="preserve"> segment</w:t>
      </w:r>
      <w:r w:rsidR="008A2DC8" w:rsidRPr="009B2B50">
        <w:rPr>
          <w:rFonts w:ascii="Arial" w:hAnsi="Arial"/>
          <w:sz w:val="22"/>
          <w:szCs w:val="22"/>
        </w:rPr>
        <w:t xml:space="preserve"> </w:t>
      </w:r>
      <w:r w:rsidR="00E43646" w:rsidRPr="009B2B50">
        <w:rPr>
          <w:rFonts w:ascii="Arial" w:hAnsi="Arial"/>
          <w:sz w:val="22"/>
          <w:szCs w:val="22"/>
        </w:rPr>
        <w:t xml:space="preserve">and </w:t>
      </w:r>
      <w:r w:rsidR="00752B67" w:rsidRPr="009B2B50">
        <w:rPr>
          <w:rFonts w:ascii="Arial" w:hAnsi="Arial"/>
          <w:sz w:val="22"/>
          <w:szCs w:val="22"/>
        </w:rPr>
        <w:t>m</w:t>
      </w:r>
      <w:r w:rsidR="00E43646" w:rsidRPr="009B2B50">
        <w:rPr>
          <w:rFonts w:ascii="Arial" w:hAnsi="Arial"/>
          <w:sz w:val="22"/>
          <w:szCs w:val="22"/>
        </w:rPr>
        <w:t>edia and contents</w:t>
      </w:r>
      <w:r w:rsidR="004A16B5" w:rsidRPr="009B2B50">
        <w:rPr>
          <w:rFonts w:ascii="Arial" w:hAnsi="Arial"/>
          <w:sz w:val="22"/>
          <w:szCs w:val="22"/>
        </w:rPr>
        <w:t xml:space="preserve"> segment </w:t>
      </w:r>
      <w:r w:rsidR="00D14548" w:rsidRPr="009B2B50">
        <w:rPr>
          <w:rFonts w:ascii="Arial" w:hAnsi="Arial"/>
          <w:sz w:val="22"/>
          <w:szCs w:val="22"/>
        </w:rPr>
        <w:t>(</w:t>
      </w:r>
      <w:r w:rsidR="00E43646" w:rsidRPr="009B2B50">
        <w:rPr>
          <w:rFonts w:ascii="Arial" w:hAnsi="Arial"/>
          <w:sz w:val="22"/>
          <w:szCs w:val="22"/>
        </w:rPr>
        <w:t>201</w:t>
      </w:r>
      <w:r w:rsidR="001A40BD" w:rsidRPr="009B2B50">
        <w:rPr>
          <w:rFonts w:ascii="Arial" w:hAnsi="Arial"/>
          <w:sz w:val="22"/>
          <w:szCs w:val="22"/>
        </w:rPr>
        <w:t>9</w:t>
      </w:r>
      <w:r w:rsidRPr="009B2B50">
        <w:rPr>
          <w:rFonts w:ascii="Arial" w:hAnsi="Arial"/>
          <w:sz w:val="22"/>
          <w:szCs w:val="22"/>
        </w:rPr>
        <w:t xml:space="preserve">: </w:t>
      </w:r>
      <w:r w:rsidR="00752B67" w:rsidRPr="009B2B50">
        <w:rPr>
          <w:rFonts w:ascii="Arial" w:hAnsi="Arial"/>
          <w:sz w:val="22"/>
          <w:szCs w:val="22"/>
        </w:rPr>
        <w:t>4</w:t>
      </w:r>
      <w:r w:rsidR="00927C51" w:rsidRPr="009B2B50">
        <w:rPr>
          <w:rFonts w:ascii="Arial" w:hAnsi="Arial"/>
          <w:sz w:val="22"/>
          <w:szCs w:val="22"/>
        </w:rPr>
        <w:t xml:space="preserve"> </w:t>
      </w:r>
      <w:r w:rsidR="008A6E42" w:rsidRPr="009B2B50">
        <w:rPr>
          <w:rFonts w:ascii="Arial" w:hAnsi="Arial"/>
          <w:sz w:val="22"/>
          <w:szCs w:val="22"/>
        </w:rPr>
        <w:t>major customer</w:t>
      </w:r>
      <w:r w:rsidR="00752B67" w:rsidRPr="009B2B50">
        <w:rPr>
          <w:rFonts w:ascii="Arial" w:hAnsi="Arial"/>
          <w:sz w:val="22"/>
          <w:szCs w:val="22"/>
        </w:rPr>
        <w:t>s</w:t>
      </w:r>
      <w:r w:rsidR="000A2AF9" w:rsidRPr="009B2B50">
        <w:rPr>
          <w:rFonts w:ascii="Arial" w:hAnsi="Arial"/>
          <w:sz w:val="22"/>
          <w:szCs w:val="22"/>
        </w:rPr>
        <w:t xml:space="preserve"> in amount of </w:t>
      </w:r>
      <w:r w:rsidR="001A40BD" w:rsidRPr="009B2B50">
        <w:rPr>
          <w:rFonts w:ascii="Arial" w:hAnsi="Arial"/>
          <w:sz w:val="22"/>
          <w:szCs w:val="22"/>
        </w:rPr>
        <w:t>Baht 8 million, Baht 8 million, Baht 8 million and Baht 7 million</w:t>
      </w:r>
      <w:r w:rsidR="00BD39CF" w:rsidRPr="009B2B50">
        <w:rPr>
          <w:rFonts w:ascii="Arial" w:hAnsi="Arial"/>
          <w:sz w:val="22"/>
          <w:szCs w:val="22"/>
        </w:rPr>
        <w:t xml:space="preserve">, </w:t>
      </w:r>
      <w:r w:rsidRPr="009B2B50">
        <w:rPr>
          <w:rFonts w:ascii="Arial" w:hAnsi="Arial"/>
          <w:sz w:val="22"/>
          <w:szCs w:val="22"/>
        </w:rPr>
        <w:t xml:space="preserve">arising from </w:t>
      </w:r>
      <w:r w:rsidR="00752B67" w:rsidRPr="009B2B50">
        <w:rPr>
          <w:rFonts w:ascii="Arial" w:hAnsi="Arial"/>
          <w:sz w:val="22"/>
          <w:szCs w:val="22"/>
        </w:rPr>
        <w:t>digital service segment</w:t>
      </w:r>
      <w:r w:rsidR="0042387F" w:rsidRPr="009B2B50">
        <w:rPr>
          <w:rFonts w:ascii="Arial" w:hAnsi="Arial"/>
          <w:sz w:val="22"/>
          <w:szCs w:val="22"/>
        </w:rPr>
        <w:t xml:space="preserve">, </w:t>
      </w:r>
      <w:r w:rsidR="00D14548" w:rsidRPr="009B2B50">
        <w:rPr>
          <w:rFonts w:ascii="Arial" w:hAnsi="Arial"/>
          <w:sz w:val="22"/>
          <w:szCs w:val="22"/>
        </w:rPr>
        <w:t>management of event</w:t>
      </w:r>
      <w:r w:rsidR="006B1DBC" w:rsidRPr="009B2B50">
        <w:rPr>
          <w:rFonts w:ascii="Arial" w:hAnsi="Arial"/>
          <w:sz w:val="22"/>
          <w:szCs w:val="22"/>
        </w:rPr>
        <w:t>s</w:t>
      </w:r>
      <w:r w:rsidR="00A07275" w:rsidRPr="009B2B50">
        <w:rPr>
          <w:rFonts w:ascii="Arial" w:hAnsi="Arial"/>
          <w:sz w:val="22"/>
          <w:szCs w:val="22"/>
        </w:rPr>
        <w:t xml:space="preserve"> segment</w:t>
      </w:r>
      <w:r w:rsidR="007063B3" w:rsidRPr="009B2B50">
        <w:rPr>
          <w:rFonts w:ascii="Arial" w:hAnsi="Arial"/>
          <w:sz w:val="22"/>
          <w:szCs w:val="22"/>
        </w:rPr>
        <w:t>,</w:t>
      </w:r>
      <w:r w:rsidR="0042387F" w:rsidRPr="009B2B50">
        <w:rPr>
          <w:rFonts w:ascii="Arial" w:hAnsi="Arial"/>
          <w:sz w:val="22"/>
          <w:szCs w:val="22"/>
        </w:rPr>
        <w:t xml:space="preserve"> and </w:t>
      </w:r>
      <w:r w:rsidR="007063B3" w:rsidRPr="009B2B50">
        <w:rPr>
          <w:rFonts w:ascii="Arial" w:hAnsi="Arial"/>
          <w:sz w:val="22"/>
          <w:szCs w:val="22"/>
        </w:rPr>
        <w:t xml:space="preserve">media and </w:t>
      </w:r>
      <w:r w:rsidR="0042387F" w:rsidRPr="009B2B50">
        <w:rPr>
          <w:rFonts w:ascii="Arial" w:hAnsi="Arial"/>
          <w:sz w:val="22"/>
          <w:szCs w:val="22"/>
        </w:rPr>
        <w:t>contents segment</w:t>
      </w:r>
      <w:r w:rsidRPr="009B2B50">
        <w:rPr>
          <w:rFonts w:ascii="Arial" w:hAnsi="Arial"/>
          <w:sz w:val="22"/>
          <w:szCs w:val="22"/>
        </w:rPr>
        <w:t>).</w:t>
      </w:r>
    </w:p>
    <w:p w14:paraId="01DEC5C7"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4CE4007" w14:textId="41520035" w:rsidR="004E3341" w:rsidRPr="009B2B50" w:rsidRDefault="003903C9" w:rsidP="00D14548">
      <w:pPr>
        <w:tabs>
          <w:tab w:val="left" w:pos="900"/>
          <w:tab w:val="center" w:pos="3600"/>
          <w:tab w:val="center" w:pos="6480"/>
        </w:tabs>
        <w:spacing w:before="120" w:line="380" w:lineRule="exact"/>
        <w:ind w:left="547" w:hanging="547"/>
        <w:jc w:val="thaiDistribute"/>
        <w:rPr>
          <w:rFonts w:ascii="Arial" w:hAnsi="Arial"/>
          <w:b/>
          <w:bCs/>
          <w:sz w:val="22"/>
          <w:szCs w:val="22"/>
        </w:rPr>
      </w:pPr>
      <w:r w:rsidRPr="009B2B50">
        <w:rPr>
          <w:rFonts w:ascii="Arial" w:hAnsi="Arial"/>
          <w:b/>
          <w:bCs/>
          <w:sz w:val="22"/>
          <w:szCs w:val="22"/>
        </w:rPr>
        <w:lastRenderedPageBreak/>
        <w:t>2</w:t>
      </w:r>
      <w:r w:rsidR="0038360A" w:rsidRPr="009B2B50">
        <w:rPr>
          <w:rFonts w:ascii="Arial" w:hAnsi="Arial"/>
          <w:b/>
          <w:bCs/>
          <w:sz w:val="22"/>
          <w:szCs w:val="22"/>
        </w:rPr>
        <w:t>8</w:t>
      </w:r>
      <w:r w:rsidR="004E3341" w:rsidRPr="009B2B50">
        <w:rPr>
          <w:rFonts w:ascii="Arial" w:hAnsi="Arial"/>
          <w:b/>
          <w:bCs/>
          <w:sz w:val="22"/>
          <w:szCs w:val="22"/>
        </w:rPr>
        <w:t>.</w:t>
      </w:r>
      <w:r w:rsidR="004E3341" w:rsidRPr="009B2B50">
        <w:rPr>
          <w:rFonts w:ascii="Arial" w:hAnsi="Arial"/>
          <w:b/>
          <w:bCs/>
          <w:sz w:val="22"/>
          <w:szCs w:val="22"/>
        </w:rPr>
        <w:tab/>
        <w:t>Provident fund</w:t>
      </w:r>
    </w:p>
    <w:p w14:paraId="677B0CD4" w14:textId="77777777" w:rsidR="00B1425F" w:rsidRPr="009B2B50" w:rsidRDefault="004E3341" w:rsidP="004E3341">
      <w:pPr>
        <w:tabs>
          <w:tab w:val="left" w:pos="360"/>
        </w:tabs>
        <w:spacing w:before="120" w:after="120" w:line="380" w:lineRule="exact"/>
        <w:ind w:left="540" w:hanging="540"/>
        <w:jc w:val="thaiDistribute"/>
        <w:rPr>
          <w:rFonts w:ascii="Arial" w:hAnsi="Arial"/>
          <w:sz w:val="22"/>
          <w:szCs w:val="22"/>
        </w:rPr>
      </w:pPr>
      <w:r w:rsidRPr="009B2B50">
        <w:rPr>
          <w:rFonts w:ascii="Arial" w:hAnsi="Arial"/>
          <w:sz w:val="22"/>
          <w:szCs w:val="22"/>
        </w:rPr>
        <w:tab/>
      </w:r>
      <w:r w:rsidRPr="009B2B50">
        <w:rPr>
          <w:rFonts w:ascii="Arial" w:hAnsi="Arial"/>
          <w:sz w:val="22"/>
          <w:szCs w:val="22"/>
        </w:rPr>
        <w:tab/>
        <w:t>The Company and its employees have jointly established a provident fund in accordance with the Provident Fund Act B.E. 2530. Employees and the Company contribute to the fund monthly at the rate</w:t>
      </w:r>
      <w:r w:rsidR="00997223" w:rsidRPr="009B2B50">
        <w:rPr>
          <w:rFonts w:ascii="Arial" w:hAnsi="Arial"/>
          <w:sz w:val="22"/>
          <w:szCs w:val="22"/>
        </w:rPr>
        <w:t>s</w:t>
      </w:r>
      <w:r w:rsidRPr="009B2B50">
        <w:rPr>
          <w:rFonts w:ascii="Arial" w:hAnsi="Arial"/>
          <w:sz w:val="22"/>
          <w:szCs w:val="22"/>
        </w:rPr>
        <w:t xml:space="preserve"> of 3</w:t>
      </w:r>
      <w:r w:rsidR="00E3649C" w:rsidRPr="009B2B50">
        <w:rPr>
          <w:rFonts w:ascii="Arial" w:hAnsi="Arial"/>
          <w:sz w:val="22"/>
          <w:szCs w:val="22"/>
        </w:rPr>
        <w:t xml:space="preserve"> and 5</w:t>
      </w:r>
      <w:r w:rsidRPr="009B2B50">
        <w:rPr>
          <w:rFonts w:ascii="Arial" w:hAnsi="Arial"/>
          <w:sz w:val="22"/>
          <w:szCs w:val="22"/>
        </w:rPr>
        <w:t xml:space="preserve"> percent of basic salary. The fund</w:t>
      </w:r>
      <w:r w:rsidR="006B1DBC" w:rsidRPr="009B2B50">
        <w:rPr>
          <w:rFonts w:ascii="Arial" w:hAnsi="Arial"/>
          <w:sz w:val="22"/>
          <w:szCs w:val="22"/>
        </w:rPr>
        <w:t xml:space="preserve"> and benefit</w:t>
      </w:r>
      <w:r w:rsidRPr="009B2B50">
        <w:rPr>
          <w:rFonts w:ascii="Arial" w:hAnsi="Arial"/>
          <w:sz w:val="22"/>
          <w:szCs w:val="22"/>
        </w:rPr>
        <w:t xml:space="preserve"> will be paid to employees upon termination in accordance with the fund rules. </w:t>
      </w:r>
    </w:p>
    <w:p w14:paraId="76A81B5F" w14:textId="77777777" w:rsidR="000F121B" w:rsidRPr="009B2B50" w:rsidRDefault="00B1425F" w:rsidP="00D14548">
      <w:pPr>
        <w:tabs>
          <w:tab w:val="left" w:pos="360"/>
        </w:tabs>
        <w:spacing w:before="120" w:after="60" w:line="380" w:lineRule="exact"/>
        <w:ind w:left="547" w:hanging="547"/>
        <w:jc w:val="thaiDistribute"/>
        <w:rPr>
          <w:rFonts w:ascii="Arial" w:hAnsi="Arial"/>
          <w:sz w:val="22"/>
          <w:szCs w:val="22"/>
        </w:rPr>
      </w:pPr>
      <w:r w:rsidRPr="009B2B50">
        <w:rPr>
          <w:rFonts w:ascii="Angsana New" w:hAnsi="Angsana New"/>
          <w:sz w:val="32"/>
          <w:szCs w:val="32"/>
        </w:rPr>
        <w:tab/>
      </w:r>
      <w:r w:rsidR="000F121B" w:rsidRPr="009B2B50">
        <w:rPr>
          <w:rFonts w:ascii="Angsana New" w:hAnsi="Angsana New"/>
          <w:sz w:val="32"/>
          <w:szCs w:val="32"/>
        </w:rPr>
        <w:tab/>
      </w:r>
      <w:r w:rsidR="00636FB4" w:rsidRPr="009B2B50">
        <w:rPr>
          <w:rFonts w:ascii="Arial" w:hAnsi="Arial"/>
          <w:sz w:val="22"/>
          <w:szCs w:val="22"/>
        </w:rPr>
        <w:t>During the year 20</w:t>
      </w:r>
      <w:r w:rsidR="001A40BD" w:rsidRPr="009B2B50">
        <w:rPr>
          <w:rFonts w:ascii="Arial" w:hAnsi="Arial"/>
          <w:sz w:val="22"/>
          <w:szCs w:val="22"/>
        </w:rPr>
        <w:t>20</w:t>
      </w:r>
      <w:r w:rsidR="00636FB4" w:rsidRPr="009B2B50">
        <w:rPr>
          <w:rFonts w:ascii="Arial" w:hAnsi="Arial"/>
          <w:sz w:val="22"/>
          <w:szCs w:val="22"/>
        </w:rPr>
        <w:t xml:space="preserve">, the Company </w:t>
      </w:r>
      <w:r w:rsidR="0084001D" w:rsidRPr="009B2B50">
        <w:rPr>
          <w:rFonts w:ascii="Arial" w:hAnsi="Arial"/>
          <w:sz w:val="22"/>
          <w:szCs w:val="22"/>
        </w:rPr>
        <w:t>contributed</w:t>
      </w:r>
      <w:r w:rsidR="00EF3193" w:rsidRPr="009B2B50">
        <w:rPr>
          <w:rFonts w:ascii="Arial" w:hAnsi="Arial"/>
          <w:sz w:val="22"/>
          <w:szCs w:val="22"/>
        </w:rPr>
        <w:t xml:space="preserve"> </w:t>
      </w:r>
      <w:r w:rsidR="0084001D" w:rsidRPr="009B2B50">
        <w:rPr>
          <w:rFonts w:ascii="Arial" w:hAnsi="Arial"/>
          <w:sz w:val="22"/>
          <w:szCs w:val="22"/>
        </w:rPr>
        <w:t xml:space="preserve">Baht </w:t>
      </w:r>
      <w:r w:rsidR="007A1622" w:rsidRPr="009B2B50">
        <w:rPr>
          <w:rFonts w:ascii="Arial" w:hAnsi="Arial"/>
          <w:sz w:val="22"/>
          <w:szCs w:val="22"/>
        </w:rPr>
        <w:t>1.1</w:t>
      </w:r>
      <w:r w:rsidR="0084001D" w:rsidRPr="009B2B50">
        <w:rPr>
          <w:rFonts w:ascii="Arial" w:hAnsi="Arial"/>
          <w:sz w:val="22"/>
          <w:szCs w:val="22"/>
        </w:rPr>
        <w:t xml:space="preserve"> million (201</w:t>
      </w:r>
      <w:r w:rsidR="001A40BD" w:rsidRPr="009B2B50">
        <w:rPr>
          <w:rFonts w:ascii="Arial" w:hAnsi="Arial"/>
          <w:sz w:val="22"/>
          <w:szCs w:val="22"/>
        </w:rPr>
        <w:t>9</w:t>
      </w:r>
      <w:r w:rsidR="0084001D" w:rsidRPr="009B2B50">
        <w:rPr>
          <w:rFonts w:ascii="Arial" w:hAnsi="Arial"/>
          <w:sz w:val="22"/>
          <w:szCs w:val="22"/>
        </w:rPr>
        <w:t>: Baht 1.</w:t>
      </w:r>
      <w:r w:rsidR="001A40BD" w:rsidRPr="009B2B50">
        <w:rPr>
          <w:rFonts w:ascii="Arial" w:hAnsi="Arial"/>
          <w:sz w:val="22"/>
          <w:szCs w:val="22"/>
        </w:rPr>
        <w:t>2</w:t>
      </w:r>
      <w:r w:rsidR="0084001D" w:rsidRPr="009B2B50">
        <w:rPr>
          <w:rFonts w:ascii="Arial" w:hAnsi="Arial"/>
          <w:sz w:val="22"/>
          <w:szCs w:val="22"/>
        </w:rPr>
        <w:t xml:space="preserve"> million) </w:t>
      </w:r>
      <w:r w:rsidR="00636FB4" w:rsidRPr="009B2B50">
        <w:rPr>
          <w:rFonts w:ascii="Arial" w:hAnsi="Arial"/>
          <w:sz w:val="22"/>
          <w:szCs w:val="22"/>
        </w:rPr>
        <w:t>to the fund</w:t>
      </w:r>
      <w:r w:rsidR="00D14548" w:rsidRPr="009B2B50">
        <w:rPr>
          <w:rFonts w:ascii="Arial" w:hAnsi="Arial"/>
          <w:sz w:val="22"/>
          <w:szCs w:val="22"/>
        </w:rPr>
        <w:t>.</w:t>
      </w:r>
    </w:p>
    <w:p w14:paraId="2A2EFD1B" w14:textId="77777777" w:rsidR="00CD5EBB" w:rsidRPr="009B2B50"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w:t>
      </w:r>
      <w:r w:rsidR="0038360A" w:rsidRPr="009B2B50">
        <w:rPr>
          <w:rFonts w:ascii="Arial" w:hAnsi="Arial"/>
          <w:b/>
          <w:bCs/>
          <w:sz w:val="22"/>
          <w:szCs w:val="22"/>
        </w:rPr>
        <w:t>9</w:t>
      </w:r>
      <w:r w:rsidR="004E3341" w:rsidRPr="009B2B50">
        <w:rPr>
          <w:rFonts w:ascii="Arial" w:hAnsi="Arial"/>
          <w:b/>
          <w:bCs/>
          <w:sz w:val="22"/>
          <w:szCs w:val="22"/>
        </w:rPr>
        <w:t>.</w:t>
      </w:r>
      <w:r w:rsidR="004E3341" w:rsidRPr="009B2B50">
        <w:rPr>
          <w:rFonts w:ascii="Arial" w:hAnsi="Arial"/>
          <w:b/>
          <w:bCs/>
          <w:sz w:val="22"/>
          <w:szCs w:val="22"/>
        </w:rPr>
        <w:tab/>
      </w:r>
      <w:r w:rsidR="00CD5EBB" w:rsidRPr="009B2B50">
        <w:rPr>
          <w:rFonts w:ascii="Arial" w:hAnsi="Arial"/>
          <w:b/>
          <w:bCs/>
          <w:sz w:val="22"/>
          <w:szCs w:val="22"/>
        </w:rPr>
        <w:t>Commitments and contingent liabilities</w:t>
      </w:r>
    </w:p>
    <w:p w14:paraId="67B0B65E" w14:textId="2A8BB0EB" w:rsidR="004E3341" w:rsidRPr="009B2B50" w:rsidRDefault="00CD5EBB"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9B2B50">
        <w:rPr>
          <w:rFonts w:ascii="Arial" w:hAnsi="Arial"/>
          <w:b/>
          <w:bCs/>
          <w:sz w:val="22"/>
          <w:szCs w:val="22"/>
        </w:rPr>
        <w:t>29.1</w:t>
      </w:r>
      <w:r w:rsidRPr="009B2B50">
        <w:rPr>
          <w:rFonts w:ascii="Arial" w:hAnsi="Arial"/>
          <w:b/>
          <w:bCs/>
          <w:sz w:val="22"/>
          <w:szCs w:val="22"/>
        </w:rPr>
        <w:tab/>
      </w:r>
      <w:r w:rsidR="00F858F2" w:rsidRPr="009B2B50">
        <w:rPr>
          <w:rFonts w:ascii="Arial" w:hAnsi="Arial"/>
          <w:b/>
          <w:bCs/>
          <w:sz w:val="22"/>
          <w:szCs w:val="22"/>
        </w:rPr>
        <w:t>Capital commitments</w:t>
      </w:r>
    </w:p>
    <w:p w14:paraId="4767AE78" w14:textId="0CAF9B39" w:rsidR="00F858F2" w:rsidRPr="009B2B50" w:rsidRDefault="00F858F2" w:rsidP="00987DF3">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at 31 December 2020, the Company had capital commitments of Baht 6.0 million (2019: Baht 0.8 million), relating to </w:t>
      </w:r>
      <w:r w:rsidR="00692680">
        <w:rPr>
          <w:rFonts w:ascii="Arial" w:eastAsia="Arial Unicode MS" w:hAnsi="Arial" w:cs="Arial Unicode MS"/>
          <w:sz w:val="22"/>
          <w:szCs w:val="22"/>
        </w:rPr>
        <w:t xml:space="preserve">development of </w:t>
      </w:r>
      <w:r w:rsidRPr="009B2B50">
        <w:rPr>
          <w:rFonts w:ascii="Arial" w:eastAsia="Arial Unicode MS" w:hAnsi="Arial" w:cs="Arial Unicode MS"/>
          <w:sz w:val="22"/>
          <w:szCs w:val="22"/>
        </w:rPr>
        <w:t xml:space="preserve">operating system software. </w:t>
      </w:r>
    </w:p>
    <w:p w14:paraId="5200E6AC" w14:textId="224BD031" w:rsidR="00561CC2" w:rsidRPr="009B2B50" w:rsidRDefault="00F858F2" w:rsidP="00F858F2">
      <w:pPr>
        <w:tabs>
          <w:tab w:val="left" w:pos="360"/>
        </w:tabs>
        <w:spacing w:before="120" w:after="120" w:line="380" w:lineRule="exact"/>
        <w:jc w:val="thaiDistribute"/>
        <w:rPr>
          <w:rFonts w:ascii="Arial" w:eastAsia="Arial Unicode MS" w:hAnsi="Arial" w:cs="Arial Unicode MS"/>
          <w:b/>
          <w:bCs/>
          <w:sz w:val="22"/>
          <w:szCs w:val="22"/>
          <w:lang w:val="en-US"/>
        </w:rPr>
      </w:pPr>
      <w:r w:rsidRPr="009B2B50">
        <w:rPr>
          <w:rFonts w:ascii="Arial" w:eastAsia="Arial Unicode MS" w:hAnsi="Arial" w:cs="Arial Unicode MS"/>
          <w:b/>
          <w:bCs/>
          <w:sz w:val="22"/>
          <w:szCs w:val="22"/>
          <w:lang w:val="en-US"/>
        </w:rPr>
        <w:t xml:space="preserve">29.2 </w:t>
      </w:r>
      <w:r w:rsidR="00561CC2" w:rsidRPr="009B2B50">
        <w:rPr>
          <w:rFonts w:ascii="Arial" w:eastAsia="Arial Unicode MS" w:hAnsi="Arial" w:cs="Arial Unicode MS"/>
          <w:b/>
          <w:bCs/>
          <w:sz w:val="22"/>
          <w:szCs w:val="22"/>
          <w:lang w:val="en-US"/>
        </w:rPr>
        <w:t xml:space="preserve">Product </w:t>
      </w:r>
      <w:r w:rsidRPr="009B2B50">
        <w:rPr>
          <w:rFonts w:ascii="Arial" w:eastAsia="Arial Unicode MS" w:hAnsi="Arial" w:cs="Arial Unicode MS"/>
          <w:b/>
          <w:bCs/>
          <w:sz w:val="22"/>
          <w:szCs w:val="22"/>
          <w:lang w:val="en-US"/>
        </w:rPr>
        <w:t>an</w:t>
      </w:r>
      <w:r w:rsidR="00561CC2" w:rsidRPr="009B2B50">
        <w:rPr>
          <w:rFonts w:ascii="Arial" w:eastAsia="Arial Unicode MS" w:hAnsi="Arial" w:cs="Arial Unicode MS"/>
          <w:b/>
          <w:bCs/>
          <w:sz w:val="22"/>
          <w:szCs w:val="22"/>
          <w:lang w:val="en-US"/>
        </w:rPr>
        <w:t>d</w:t>
      </w:r>
      <w:r w:rsidRPr="009B2B50">
        <w:rPr>
          <w:rFonts w:ascii="Arial" w:eastAsia="Arial Unicode MS" w:hAnsi="Arial" w:cs="Arial Unicode MS"/>
          <w:b/>
          <w:bCs/>
          <w:sz w:val="22"/>
          <w:szCs w:val="22"/>
          <w:lang w:val="en-US"/>
        </w:rPr>
        <w:t xml:space="preserve"> </w:t>
      </w:r>
      <w:r w:rsidR="00561CC2" w:rsidRPr="009B2B50">
        <w:rPr>
          <w:rFonts w:ascii="Arial" w:eastAsia="Arial Unicode MS" w:hAnsi="Arial" w:cs="Arial Unicode MS"/>
          <w:b/>
          <w:bCs/>
          <w:sz w:val="22"/>
          <w:szCs w:val="22"/>
          <w:lang w:val="en-US"/>
        </w:rPr>
        <w:t>development</w:t>
      </w:r>
      <w:r w:rsidRPr="009B2B50">
        <w:rPr>
          <w:rFonts w:ascii="Arial" w:eastAsia="Arial Unicode MS" w:hAnsi="Arial" w:cs="Arial Unicode MS"/>
          <w:b/>
          <w:bCs/>
          <w:sz w:val="22"/>
          <w:szCs w:val="22"/>
          <w:lang w:val="en-US"/>
        </w:rPr>
        <w:t xml:space="preserve"> </w:t>
      </w:r>
      <w:r w:rsidR="00561CC2" w:rsidRPr="009B2B50">
        <w:rPr>
          <w:rFonts w:ascii="Arial" w:eastAsia="Arial Unicode MS" w:hAnsi="Arial" w:cs="Arial Unicode MS"/>
          <w:b/>
          <w:bCs/>
          <w:sz w:val="22"/>
          <w:szCs w:val="22"/>
          <w:lang w:val="en-US"/>
        </w:rPr>
        <w:t>online</w:t>
      </w:r>
      <w:r w:rsidR="00561CC2" w:rsidRPr="009B2B50">
        <w:rPr>
          <w:rFonts w:ascii="Arial" w:eastAsia="Arial Unicode MS" w:hAnsi="Arial" w:cs="Arial Unicode MS" w:hint="cs"/>
          <w:b/>
          <w:bCs/>
          <w:sz w:val="22"/>
          <w:szCs w:val="22"/>
          <w:cs/>
          <w:lang w:val="en-US"/>
        </w:rPr>
        <w:t xml:space="preserve"> </w:t>
      </w:r>
      <w:r w:rsidR="00561CC2" w:rsidRPr="009B2B50">
        <w:rPr>
          <w:rFonts w:ascii="Arial" w:eastAsia="Arial Unicode MS" w:hAnsi="Arial" w:cs="Arial Unicode MS"/>
          <w:b/>
          <w:bCs/>
          <w:sz w:val="22"/>
          <w:szCs w:val="22"/>
          <w:lang w:val="en-US"/>
        </w:rPr>
        <w:t>media</w:t>
      </w:r>
      <w:r w:rsidRPr="009B2B50">
        <w:rPr>
          <w:rFonts w:ascii="Arial" w:eastAsia="Arial Unicode MS" w:hAnsi="Arial" w:cs="Arial Unicode MS"/>
          <w:b/>
          <w:bCs/>
          <w:sz w:val="22"/>
          <w:szCs w:val="22"/>
          <w:lang w:val="en-US"/>
        </w:rPr>
        <w:t xml:space="preserve"> commitments</w:t>
      </w:r>
    </w:p>
    <w:p w14:paraId="11521D67" w14:textId="2884D209" w:rsidR="00561CC2" w:rsidRPr="009B2B50" w:rsidRDefault="00561CC2" w:rsidP="00F25D92">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at 31 December 2020, the Company had </w:t>
      </w:r>
      <w:r w:rsidR="00F25D92" w:rsidRPr="009B2B50">
        <w:rPr>
          <w:rFonts w:ascii="Arial" w:eastAsia="Arial Unicode MS" w:hAnsi="Arial" w:cs="Arial Unicode MS"/>
          <w:sz w:val="22"/>
          <w:szCs w:val="22"/>
          <w:lang w:val="en-US"/>
        </w:rPr>
        <w:t>product and development online media</w:t>
      </w:r>
      <w:r w:rsidRPr="009B2B50">
        <w:rPr>
          <w:rFonts w:ascii="Arial" w:eastAsia="Arial Unicode MS" w:hAnsi="Arial" w:cs="Arial Unicode MS"/>
          <w:sz w:val="22"/>
          <w:szCs w:val="22"/>
        </w:rPr>
        <w:t xml:space="preserve"> commitments of Baht </w:t>
      </w:r>
      <w:r w:rsidR="005214EB" w:rsidRPr="009B2B50">
        <w:rPr>
          <w:rFonts w:ascii="Arial" w:eastAsia="Arial Unicode MS" w:hAnsi="Arial" w:cs="Arial Unicode MS"/>
          <w:sz w:val="22"/>
          <w:szCs w:val="22"/>
        </w:rPr>
        <w:t xml:space="preserve">12.2 </w:t>
      </w:r>
      <w:r w:rsidRPr="009B2B50">
        <w:rPr>
          <w:rFonts w:ascii="Arial" w:eastAsia="Arial Unicode MS" w:hAnsi="Arial" w:cs="Arial Unicode MS"/>
          <w:sz w:val="22"/>
          <w:szCs w:val="22"/>
        </w:rPr>
        <w:t>million</w:t>
      </w:r>
      <w:r w:rsidR="005214EB" w:rsidRPr="009B2B50">
        <w:rPr>
          <w:rFonts w:ascii="Arial" w:eastAsia="Arial Unicode MS" w:hAnsi="Arial" w:cs="Arial Unicode MS"/>
          <w:sz w:val="22"/>
          <w:szCs w:val="22"/>
        </w:rPr>
        <w:t>.</w:t>
      </w:r>
      <w:r w:rsidRPr="009B2B50">
        <w:rPr>
          <w:rFonts w:ascii="Arial" w:eastAsia="Arial Unicode MS" w:hAnsi="Arial" w:cs="Arial Unicode MS"/>
          <w:sz w:val="22"/>
          <w:szCs w:val="22"/>
        </w:rPr>
        <w:t xml:space="preserve"> </w:t>
      </w:r>
    </w:p>
    <w:p w14:paraId="04A4E021" w14:textId="01BED731" w:rsidR="00F858F2" w:rsidRPr="009B2B50" w:rsidRDefault="00F858F2" w:rsidP="00F858F2">
      <w:pPr>
        <w:tabs>
          <w:tab w:val="left" w:pos="360"/>
        </w:tabs>
        <w:spacing w:before="120" w:after="120" w:line="380" w:lineRule="exact"/>
        <w:jc w:val="thaiDistribute"/>
        <w:rPr>
          <w:rFonts w:ascii="Arial" w:eastAsia="Arial Unicode MS" w:hAnsi="Arial" w:cs="Arial Unicode MS"/>
          <w:sz w:val="22"/>
          <w:szCs w:val="22"/>
          <w:lang w:val="en-US"/>
        </w:rPr>
      </w:pPr>
      <w:r w:rsidRPr="009B2B50">
        <w:rPr>
          <w:rFonts w:ascii="Arial" w:eastAsia="Arial Unicode MS" w:hAnsi="Arial" w:cs="Arial Unicode MS"/>
          <w:b/>
          <w:bCs/>
          <w:sz w:val="22"/>
          <w:szCs w:val="22"/>
          <w:lang w:val="en-US"/>
        </w:rPr>
        <w:t xml:space="preserve">29.3 Lease and service </w:t>
      </w:r>
      <w:r w:rsidRPr="009B2B50">
        <w:rPr>
          <w:rFonts w:ascii="Arial" w:hAnsi="Arial"/>
          <w:b/>
          <w:bCs/>
          <w:sz w:val="22"/>
          <w:szCs w:val="22"/>
        </w:rPr>
        <w:t>commitments</w:t>
      </w:r>
    </w:p>
    <w:p w14:paraId="015131E2" w14:textId="507EDD3A" w:rsidR="00987DF3" w:rsidRPr="009B2B50" w:rsidRDefault="00987DF3" w:rsidP="00987DF3">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The Company has entered into lease agreements in respect of the lease of motor vehicles and service agreements. The term</w:t>
      </w:r>
      <w:r w:rsidR="0084001D" w:rsidRPr="009B2B50">
        <w:rPr>
          <w:rFonts w:ascii="Arial" w:eastAsia="Arial Unicode MS" w:hAnsi="Arial" w:cs="Arial Unicode MS"/>
          <w:sz w:val="22"/>
          <w:szCs w:val="22"/>
        </w:rPr>
        <w:t>s</w:t>
      </w:r>
      <w:r w:rsidRPr="009B2B50">
        <w:rPr>
          <w:rFonts w:ascii="Arial" w:eastAsia="Arial Unicode MS" w:hAnsi="Arial" w:cs="Arial Unicode MS"/>
          <w:sz w:val="22"/>
          <w:szCs w:val="22"/>
        </w:rPr>
        <w:t xml:space="preserve"> of agreements </w:t>
      </w:r>
      <w:r w:rsidR="0084001D" w:rsidRPr="009B2B50">
        <w:rPr>
          <w:rFonts w:ascii="Arial" w:eastAsia="Arial Unicode MS" w:hAnsi="Arial" w:cs="Arial Unicode MS"/>
          <w:sz w:val="22"/>
          <w:szCs w:val="22"/>
        </w:rPr>
        <w:t>are</w:t>
      </w:r>
      <w:r w:rsidRPr="009B2B50">
        <w:rPr>
          <w:rFonts w:ascii="Arial" w:eastAsia="Arial Unicode MS" w:hAnsi="Arial" w:cs="Arial Unicode MS"/>
          <w:sz w:val="22"/>
          <w:szCs w:val="22"/>
        </w:rPr>
        <w:t xml:space="preserve"> generally 1 and 5 years. These agreements are non-cancellable. </w:t>
      </w:r>
    </w:p>
    <w:p w14:paraId="22F356A3" w14:textId="4A484A20" w:rsidR="00987DF3" w:rsidRPr="009B2B50" w:rsidRDefault="00987DF3" w:rsidP="00B253E8">
      <w:pPr>
        <w:tabs>
          <w:tab w:val="left" w:pos="567"/>
          <w:tab w:val="left" w:pos="2160"/>
          <w:tab w:val="right" w:pos="6750"/>
          <w:tab w:val="right" w:pos="8190"/>
        </w:tabs>
        <w:spacing w:before="120" w:line="380" w:lineRule="exact"/>
        <w:ind w:left="547"/>
        <w:jc w:val="both"/>
        <w:rPr>
          <w:rFonts w:ascii="Arial" w:eastAsia="Arial Unicode MS" w:hAnsi="Arial" w:cs="Arial Unicode MS"/>
          <w:sz w:val="22"/>
          <w:szCs w:val="22"/>
          <w:lang w:val="en-US"/>
        </w:rPr>
      </w:pPr>
      <w:r w:rsidRPr="009B2B50">
        <w:rPr>
          <w:rFonts w:ascii="Arial" w:eastAsia="Arial Unicode MS" w:hAnsi="Arial" w:cs="Arial Unicode MS"/>
          <w:sz w:val="22"/>
          <w:szCs w:val="22"/>
        </w:rPr>
        <w:t xml:space="preserve">As at 31 December </w:t>
      </w:r>
      <w:r w:rsidR="001763FE" w:rsidRPr="009B2B50">
        <w:rPr>
          <w:rFonts w:ascii="Arial" w:eastAsia="Arial Unicode MS" w:hAnsi="Arial" w:cs="Arial Unicode MS"/>
          <w:sz w:val="22"/>
          <w:szCs w:val="22"/>
        </w:rPr>
        <w:t>20</w:t>
      </w:r>
      <w:r w:rsidR="001A40BD" w:rsidRPr="009B2B50">
        <w:rPr>
          <w:rFonts w:ascii="Arial" w:eastAsia="Arial Unicode MS" w:hAnsi="Arial" w:cs="Arial Unicode MS"/>
          <w:sz w:val="22"/>
          <w:szCs w:val="22"/>
        </w:rPr>
        <w:t>20</w:t>
      </w:r>
      <w:r w:rsidRPr="009B2B50">
        <w:rPr>
          <w:rFonts w:ascii="Arial" w:eastAsia="Arial Unicode MS" w:hAnsi="Arial" w:cs="Arial Unicode MS"/>
          <w:sz w:val="22"/>
          <w:szCs w:val="22"/>
        </w:rPr>
        <w:t xml:space="preserve"> and </w:t>
      </w:r>
      <w:r w:rsidR="001763FE" w:rsidRPr="009B2B50">
        <w:rPr>
          <w:rFonts w:ascii="Arial" w:eastAsia="Arial Unicode MS" w:hAnsi="Arial" w:cs="Arial Unicode MS"/>
          <w:sz w:val="22"/>
          <w:szCs w:val="22"/>
        </w:rPr>
        <w:t>201</w:t>
      </w:r>
      <w:r w:rsidR="001A40BD" w:rsidRPr="009B2B50">
        <w:rPr>
          <w:rFonts w:ascii="Arial" w:eastAsia="Arial Unicode MS" w:hAnsi="Arial" w:cs="Arial Unicode MS"/>
          <w:sz w:val="22"/>
          <w:szCs w:val="22"/>
        </w:rPr>
        <w:t>9</w:t>
      </w:r>
      <w:r w:rsidRPr="009B2B50">
        <w:rPr>
          <w:rFonts w:ascii="Arial" w:eastAsia="Arial Unicode MS" w:hAnsi="Arial" w:cs="Arial Unicode MS"/>
          <w:sz w:val="22"/>
          <w:szCs w:val="22"/>
        </w:rPr>
        <w:t>, minimum lease payments, required under these</w:t>
      </w:r>
      <w:r w:rsidRPr="009B2B50">
        <w:rPr>
          <w:rFonts w:ascii="Arial" w:eastAsia="Arial Unicode MS" w:hAnsi="Arial" w:cs="Arial Unicode MS" w:hint="cs"/>
          <w:sz w:val="22"/>
          <w:szCs w:val="22"/>
          <w:cs/>
        </w:rPr>
        <w:t xml:space="preserve"> </w:t>
      </w:r>
      <w:r w:rsidRPr="009B2B50">
        <w:rPr>
          <w:rFonts w:ascii="Arial" w:eastAsia="Arial Unicode MS" w:hAnsi="Arial" w:cs="Arial Unicode MS"/>
          <w:sz w:val="22"/>
          <w:szCs w:val="22"/>
          <w:lang w:val="en-US"/>
        </w:rPr>
        <w:t xml:space="preserve">non-cancellable </w:t>
      </w:r>
      <w:r w:rsidR="000E4661" w:rsidRPr="009B2B50">
        <w:rPr>
          <w:rFonts w:ascii="Arial" w:eastAsia="Arial Unicode MS" w:hAnsi="Arial" w:cs="Arial Unicode MS"/>
          <w:sz w:val="22"/>
          <w:szCs w:val="22"/>
          <w:lang w:val="en-US"/>
        </w:rPr>
        <w:t>lease and service</w:t>
      </w:r>
      <w:r w:rsidRPr="009B2B50">
        <w:rPr>
          <w:rFonts w:ascii="Arial" w:eastAsia="Arial Unicode MS" w:hAnsi="Arial" w:cs="Arial Unicode MS"/>
          <w:sz w:val="22"/>
          <w:szCs w:val="22"/>
          <w:lang w:val="en-US"/>
        </w:rPr>
        <w:t xml:space="preserve"> agreements contracts were as follows</w:t>
      </w:r>
      <w:r w:rsidR="000E4661" w:rsidRPr="009B2B50">
        <w:rPr>
          <w:rFonts w:ascii="Arial" w:eastAsia="Arial Unicode MS" w:hAnsi="Arial" w:cs="Arial Unicode MS"/>
          <w:sz w:val="22"/>
          <w:szCs w:val="22"/>
          <w:lang w:val="en-US"/>
        </w:rPr>
        <w:t>:</w:t>
      </w:r>
    </w:p>
    <w:p w14:paraId="6C4F7325" w14:textId="77777777" w:rsidR="00987DF3" w:rsidRPr="009B2B50" w:rsidRDefault="00987DF3" w:rsidP="00B253E8">
      <w:pPr>
        <w:tabs>
          <w:tab w:val="left" w:pos="2160"/>
          <w:tab w:val="right" w:pos="7200"/>
          <w:tab w:val="right" w:pos="8540"/>
        </w:tabs>
        <w:spacing w:line="380" w:lineRule="exact"/>
        <w:ind w:left="360" w:hanging="360"/>
        <w:jc w:val="right"/>
        <w:rPr>
          <w:rFonts w:ascii="Arial" w:hAnsi="Arial" w:cs="Arial"/>
          <w:b/>
          <w:bCs/>
          <w:sz w:val="22"/>
          <w:szCs w:val="22"/>
        </w:rPr>
      </w:pPr>
      <w:r w:rsidRPr="009B2B50">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1A40BD" w:rsidRPr="009B2B50" w14:paraId="340B35E6" w14:textId="77777777" w:rsidTr="001A40BD">
        <w:tc>
          <w:tcPr>
            <w:tcW w:w="4122" w:type="dxa"/>
          </w:tcPr>
          <w:p w14:paraId="3F01462B" w14:textId="77777777" w:rsidR="001A40BD" w:rsidRPr="009B2B50" w:rsidRDefault="001A40BD" w:rsidP="001A40BD">
            <w:pPr>
              <w:spacing w:line="380" w:lineRule="exact"/>
              <w:ind w:left="162" w:hanging="180"/>
              <w:jc w:val="center"/>
              <w:rPr>
                <w:rFonts w:ascii="Arial" w:hAnsi="Arial" w:cs="Arial"/>
                <w:sz w:val="22"/>
                <w:szCs w:val="22"/>
              </w:rPr>
            </w:pPr>
          </w:p>
        </w:tc>
        <w:tc>
          <w:tcPr>
            <w:tcW w:w="2160" w:type="dxa"/>
          </w:tcPr>
          <w:p w14:paraId="2EEDBB42"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2020</w:t>
            </w:r>
          </w:p>
        </w:tc>
        <w:tc>
          <w:tcPr>
            <w:tcW w:w="2160" w:type="dxa"/>
          </w:tcPr>
          <w:p w14:paraId="7135B26F" w14:textId="77777777" w:rsidR="001A40BD" w:rsidRPr="009B2B50" w:rsidRDefault="001A40BD" w:rsidP="001A40BD">
            <w:pPr>
              <w:pBdr>
                <w:bottom w:val="single" w:sz="4" w:space="1" w:color="auto"/>
              </w:pBdr>
              <w:spacing w:line="380" w:lineRule="exact"/>
              <w:ind w:right="-14"/>
              <w:jc w:val="center"/>
              <w:rPr>
                <w:rFonts w:ascii="Arial" w:hAnsi="Arial" w:cs="Arial"/>
                <w:sz w:val="22"/>
                <w:szCs w:val="22"/>
              </w:rPr>
            </w:pPr>
            <w:r w:rsidRPr="009B2B50">
              <w:rPr>
                <w:rFonts w:ascii="Arial" w:hAnsi="Arial" w:cs="Arial"/>
                <w:sz w:val="22"/>
                <w:szCs w:val="22"/>
              </w:rPr>
              <w:t>2019</w:t>
            </w:r>
          </w:p>
        </w:tc>
      </w:tr>
      <w:tr w:rsidR="001A40BD" w:rsidRPr="009B2B50" w14:paraId="574658AD" w14:textId="77777777" w:rsidTr="001A40BD">
        <w:tc>
          <w:tcPr>
            <w:tcW w:w="4122" w:type="dxa"/>
          </w:tcPr>
          <w:p w14:paraId="2D1F8FD9" w14:textId="77777777" w:rsidR="001A40BD" w:rsidRPr="009B2B50" w:rsidRDefault="001A40BD" w:rsidP="001A40BD">
            <w:pPr>
              <w:pStyle w:val="Heading6"/>
              <w:spacing w:after="0" w:line="380" w:lineRule="exact"/>
              <w:ind w:left="162" w:hanging="180"/>
              <w:rPr>
                <w:rFonts w:ascii="Arial" w:hAnsi="Arial" w:cs="Arial"/>
                <w:b w:val="0"/>
                <w:bCs w:val="0"/>
                <w:sz w:val="22"/>
                <w:szCs w:val="22"/>
              </w:rPr>
            </w:pPr>
            <w:r w:rsidRPr="009B2B50">
              <w:rPr>
                <w:rFonts w:ascii="Arial" w:hAnsi="Arial" w:cs="Arial"/>
                <w:b w:val="0"/>
                <w:bCs w:val="0"/>
                <w:sz w:val="22"/>
                <w:szCs w:val="22"/>
              </w:rPr>
              <w:t>Payable:</w:t>
            </w:r>
          </w:p>
        </w:tc>
        <w:tc>
          <w:tcPr>
            <w:tcW w:w="2160" w:type="dxa"/>
          </w:tcPr>
          <w:p w14:paraId="2EDE42C3" w14:textId="77777777" w:rsidR="001A40BD" w:rsidRPr="009B2B50" w:rsidRDefault="001A40BD" w:rsidP="001A40BD">
            <w:pPr>
              <w:tabs>
                <w:tab w:val="decimal" w:pos="1182"/>
              </w:tabs>
              <w:spacing w:line="380" w:lineRule="exact"/>
              <w:rPr>
                <w:rFonts w:ascii="Arial" w:hAnsi="Arial" w:cs="Arial"/>
                <w:sz w:val="22"/>
                <w:szCs w:val="22"/>
              </w:rPr>
            </w:pPr>
          </w:p>
        </w:tc>
        <w:tc>
          <w:tcPr>
            <w:tcW w:w="2160" w:type="dxa"/>
          </w:tcPr>
          <w:p w14:paraId="1FB3FEE5" w14:textId="77777777" w:rsidR="001A40BD" w:rsidRPr="009B2B50" w:rsidRDefault="001A40BD" w:rsidP="001A40BD">
            <w:pPr>
              <w:tabs>
                <w:tab w:val="decimal" w:pos="1182"/>
              </w:tabs>
              <w:spacing w:line="380" w:lineRule="exact"/>
              <w:rPr>
                <w:rFonts w:ascii="Arial" w:hAnsi="Arial" w:cs="Arial"/>
                <w:sz w:val="22"/>
                <w:szCs w:val="22"/>
              </w:rPr>
            </w:pPr>
          </w:p>
        </w:tc>
      </w:tr>
      <w:tr w:rsidR="001A40BD" w:rsidRPr="009B2B50" w14:paraId="331F634E" w14:textId="77777777" w:rsidTr="001A40BD">
        <w:tc>
          <w:tcPr>
            <w:tcW w:w="4122" w:type="dxa"/>
          </w:tcPr>
          <w:p w14:paraId="40C4DB9C" w14:textId="77777777" w:rsidR="001A40BD" w:rsidRPr="009B2B50" w:rsidRDefault="001A40BD" w:rsidP="001A40BD">
            <w:pPr>
              <w:pStyle w:val="Heading6"/>
              <w:spacing w:after="0" w:line="380" w:lineRule="exact"/>
              <w:ind w:left="162" w:hanging="180"/>
              <w:rPr>
                <w:rFonts w:ascii="Arial" w:hAnsi="Arial" w:cs="Arial"/>
                <w:b w:val="0"/>
                <w:bCs w:val="0"/>
                <w:sz w:val="22"/>
                <w:szCs w:val="22"/>
              </w:rPr>
            </w:pPr>
            <w:r w:rsidRPr="009B2B50">
              <w:rPr>
                <w:rFonts w:ascii="Arial" w:hAnsi="Arial" w:cs="Arial"/>
                <w:b w:val="0"/>
                <w:bCs w:val="0"/>
                <w:sz w:val="22"/>
                <w:szCs w:val="22"/>
              </w:rPr>
              <w:tab/>
              <w:t>In up to 1 year</w:t>
            </w:r>
          </w:p>
        </w:tc>
        <w:tc>
          <w:tcPr>
            <w:tcW w:w="2160" w:type="dxa"/>
          </w:tcPr>
          <w:p w14:paraId="5B29C5B0" w14:textId="70B3597F" w:rsidR="001A40BD" w:rsidRPr="009B2B50" w:rsidRDefault="00730698"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7.5</w:t>
            </w:r>
          </w:p>
        </w:tc>
        <w:tc>
          <w:tcPr>
            <w:tcW w:w="2160" w:type="dxa"/>
          </w:tcPr>
          <w:p w14:paraId="6C91DEDB"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9.3</w:t>
            </w:r>
          </w:p>
        </w:tc>
      </w:tr>
      <w:tr w:rsidR="001A40BD" w:rsidRPr="009B2B50" w14:paraId="1D277E92" w14:textId="77777777" w:rsidTr="001A40BD">
        <w:tc>
          <w:tcPr>
            <w:tcW w:w="4122" w:type="dxa"/>
          </w:tcPr>
          <w:p w14:paraId="563188F7" w14:textId="77777777" w:rsidR="001A40BD" w:rsidRPr="009B2B50" w:rsidRDefault="001A40BD" w:rsidP="001A40BD">
            <w:pPr>
              <w:pStyle w:val="Heading6"/>
              <w:spacing w:after="0" w:line="380" w:lineRule="exact"/>
              <w:ind w:left="162" w:hanging="180"/>
              <w:rPr>
                <w:rFonts w:ascii="Arial" w:hAnsi="Arial" w:cs="Arial"/>
                <w:b w:val="0"/>
                <w:bCs w:val="0"/>
                <w:sz w:val="22"/>
                <w:szCs w:val="22"/>
                <w:cs/>
              </w:rPr>
            </w:pPr>
            <w:r w:rsidRPr="009B2B50">
              <w:rPr>
                <w:rFonts w:ascii="Arial" w:hAnsi="Arial" w:cs="Arial"/>
                <w:b w:val="0"/>
                <w:bCs w:val="0"/>
                <w:sz w:val="22"/>
                <w:szCs w:val="22"/>
              </w:rPr>
              <w:tab/>
              <w:t>In over 1 and up to 5 years</w:t>
            </w:r>
          </w:p>
        </w:tc>
        <w:tc>
          <w:tcPr>
            <w:tcW w:w="2160" w:type="dxa"/>
          </w:tcPr>
          <w:p w14:paraId="45605F92" w14:textId="77777777" w:rsidR="001A40BD" w:rsidRPr="009B2B50" w:rsidRDefault="00CD5EBB"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0.4</w:t>
            </w:r>
          </w:p>
        </w:tc>
        <w:tc>
          <w:tcPr>
            <w:tcW w:w="2160" w:type="dxa"/>
          </w:tcPr>
          <w:p w14:paraId="1D3F36D6" w14:textId="77777777" w:rsidR="001A40BD" w:rsidRPr="009B2B50" w:rsidRDefault="001A40BD" w:rsidP="001A40BD">
            <w:pPr>
              <w:tabs>
                <w:tab w:val="decimal" w:pos="1242"/>
              </w:tabs>
              <w:spacing w:line="380" w:lineRule="exact"/>
              <w:jc w:val="thaiDistribute"/>
              <w:rPr>
                <w:rFonts w:ascii="Arial" w:hAnsi="Arial" w:cs="Arial"/>
                <w:sz w:val="22"/>
                <w:szCs w:val="22"/>
              </w:rPr>
            </w:pPr>
            <w:r w:rsidRPr="009B2B50">
              <w:rPr>
                <w:rFonts w:ascii="Arial" w:hAnsi="Arial" w:cs="Arial"/>
                <w:sz w:val="22"/>
                <w:szCs w:val="22"/>
              </w:rPr>
              <w:t>0.3</w:t>
            </w:r>
          </w:p>
        </w:tc>
      </w:tr>
    </w:tbl>
    <w:p w14:paraId="0F2F5DD1" w14:textId="0CE445BF" w:rsidR="00CD5EBB" w:rsidRPr="009B2B50" w:rsidRDefault="00CD5EBB" w:rsidP="00B253E8">
      <w:pPr>
        <w:tabs>
          <w:tab w:val="left" w:pos="900"/>
          <w:tab w:val="left" w:pos="1440"/>
        </w:tabs>
        <w:spacing w:before="120" w:after="120" w:line="380" w:lineRule="exact"/>
        <w:ind w:left="547" w:hanging="547"/>
        <w:jc w:val="thaiDistribute"/>
        <w:rPr>
          <w:rFonts w:ascii="Arial" w:hAnsi="Arial"/>
          <w:b/>
          <w:bCs/>
          <w:sz w:val="22"/>
          <w:szCs w:val="22"/>
        </w:rPr>
      </w:pPr>
      <w:r w:rsidRPr="009B2B50">
        <w:rPr>
          <w:rFonts w:ascii="Arial" w:hAnsi="Arial"/>
          <w:b/>
          <w:bCs/>
          <w:sz w:val="22"/>
          <w:szCs w:val="22"/>
        </w:rPr>
        <w:t>29.</w:t>
      </w:r>
      <w:r w:rsidR="00FF735E" w:rsidRPr="009B2B50">
        <w:rPr>
          <w:rFonts w:ascii="Arial" w:hAnsi="Arial"/>
          <w:b/>
          <w:bCs/>
          <w:sz w:val="22"/>
          <w:szCs w:val="22"/>
        </w:rPr>
        <w:t>4</w:t>
      </w:r>
      <w:r w:rsidRPr="009B2B50">
        <w:rPr>
          <w:rFonts w:ascii="Arial" w:hAnsi="Arial"/>
          <w:b/>
          <w:bCs/>
          <w:sz w:val="22"/>
          <w:szCs w:val="22"/>
        </w:rPr>
        <w:tab/>
        <w:t>Bank guarantees</w:t>
      </w:r>
    </w:p>
    <w:p w14:paraId="272EC5F0" w14:textId="08731637" w:rsidR="002C5DCD" w:rsidRPr="009B2B50" w:rsidRDefault="002C5DCD" w:rsidP="00B253E8">
      <w:pPr>
        <w:tabs>
          <w:tab w:val="left" w:pos="900"/>
          <w:tab w:val="left" w:pos="1440"/>
        </w:tabs>
        <w:spacing w:before="120" w:after="120" w:line="380" w:lineRule="exact"/>
        <w:ind w:left="547" w:hanging="547"/>
        <w:jc w:val="thaiDistribute"/>
        <w:rPr>
          <w:rFonts w:ascii="Arial" w:hAnsi="Arial"/>
          <w:sz w:val="22"/>
          <w:szCs w:val="22"/>
        </w:rPr>
      </w:pPr>
      <w:r w:rsidRPr="009B2B50">
        <w:rPr>
          <w:rFonts w:ascii="Arial" w:hAnsi="Arial"/>
          <w:b/>
          <w:bCs/>
          <w:sz w:val="22"/>
          <w:szCs w:val="22"/>
        </w:rPr>
        <w:tab/>
      </w:r>
      <w:r w:rsidRPr="009B2B50">
        <w:rPr>
          <w:rFonts w:ascii="Arial" w:hAnsi="Arial"/>
          <w:sz w:val="22"/>
          <w:szCs w:val="22"/>
        </w:rPr>
        <w:t xml:space="preserve">As at 31 December 2020, there were outstanding bank guarantee of approximately Baht 4.6 million issued by bank on behalf of the Company to guarantee for performance obligation (2019: Nil)  </w:t>
      </w:r>
    </w:p>
    <w:p w14:paraId="5CC18E0B" w14:textId="77777777" w:rsidR="00692680" w:rsidRDefault="0069268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86C45B4" w14:textId="47E2A430" w:rsidR="004E3341" w:rsidRPr="009B2B50" w:rsidRDefault="0038360A" w:rsidP="00B253E8">
      <w:pPr>
        <w:tabs>
          <w:tab w:val="left" w:pos="900"/>
          <w:tab w:val="left" w:pos="1440"/>
        </w:tabs>
        <w:spacing w:before="120" w:after="120" w:line="380" w:lineRule="exact"/>
        <w:ind w:left="547" w:hanging="547"/>
        <w:jc w:val="thaiDistribute"/>
        <w:rPr>
          <w:rFonts w:ascii="Arial" w:hAnsi="Arial"/>
          <w:sz w:val="22"/>
          <w:szCs w:val="22"/>
        </w:rPr>
      </w:pPr>
      <w:r w:rsidRPr="009B2B50">
        <w:rPr>
          <w:rFonts w:ascii="Arial" w:hAnsi="Arial"/>
          <w:b/>
          <w:bCs/>
          <w:sz w:val="22"/>
          <w:szCs w:val="22"/>
        </w:rPr>
        <w:lastRenderedPageBreak/>
        <w:t>30</w:t>
      </w:r>
      <w:r w:rsidR="004E3341" w:rsidRPr="009B2B50">
        <w:rPr>
          <w:rFonts w:ascii="Arial" w:hAnsi="Arial"/>
          <w:b/>
          <w:bCs/>
          <w:sz w:val="22"/>
          <w:szCs w:val="22"/>
        </w:rPr>
        <w:t>.</w:t>
      </w:r>
      <w:r w:rsidR="004E3341" w:rsidRPr="009B2B50">
        <w:rPr>
          <w:rFonts w:ascii="Arial" w:hAnsi="Arial"/>
          <w:sz w:val="22"/>
          <w:szCs w:val="22"/>
        </w:rPr>
        <w:tab/>
      </w:r>
      <w:r w:rsidR="004E3341" w:rsidRPr="009B2B50">
        <w:rPr>
          <w:rFonts w:ascii="Arial" w:hAnsi="Arial"/>
          <w:b/>
          <w:bCs/>
          <w:sz w:val="22"/>
          <w:szCs w:val="22"/>
        </w:rPr>
        <w:t>Financial instruments</w:t>
      </w:r>
    </w:p>
    <w:p w14:paraId="7CBAE919" w14:textId="77777777" w:rsidR="004E3341" w:rsidRPr="009B2B50" w:rsidRDefault="0038360A"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9B2B50">
        <w:rPr>
          <w:rFonts w:ascii="Arial" w:hAnsi="Arial"/>
          <w:b/>
          <w:bCs/>
          <w:sz w:val="22"/>
          <w:szCs w:val="22"/>
        </w:rPr>
        <w:t>30</w:t>
      </w:r>
      <w:r w:rsidR="004E3341" w:rsidRPr="009B2B50">
        <w:rPr>
          <w:rFonts w:ascii="Arial" w:hAnsi="Arial"/>
          <w:b/>
          <w:bCs/>
          <w:sz w:val="22"/>
          <w:szCs w:val="22"/>
        </w:rPr>
        <w:t>.1</w:t>
      </w:r>
      <w:r w:rsidR="004E3341" w:rsidRPr="009B2B50">
        <w:rPr>
          <w:rFonts w:ascii="Arial" w:hAnsi="Arial"/>
          <w:b/>
          <w:bCs/>
          <w:sz w:val="22"/>
          <w:szCs w:val="22"/>
        </w:rPr>
        <w:tab/>
      </w:r>
      <w:r w:rsidR="00F311CC" w:rsidRPr="009B2B50">
        <w:rPr>
          <w:rFonts w:ascii="Arial" w:hAnsi="Arial"/>
          <w:b/>
          <w:bCs/>
          <w:sz w:val="22"/>
          <w:szCs w:val="22"/>
        </w:rPr>
        <w:t>Financial risk management objectives and policies</w:t>
      </w:r>
    </w:p>
    <w:p w14:paraId="298D54B3"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The Company’s financial instruments</w:t>
      </w:r>
      <w:r w:rsidRPr="009B2B50">
        <w:rPr>
          <w:rFonts w:ascii="Arial" w:hAnsi="Arial"/>
          <w:strike/>
          <w:sz w:val="22"/>
          <w:szCs w:val="22"/>
        </w:rPr>
        <w:t xml:space="preserve"> </w:t>
      </w:r>
      <w:r w:rsidRPr="009B2B50">
        <w:rPr>
          <w:rFonts w:ascii="Arial" w:hAnsi="Arial"/>
          <w:sz w:val="22"/>
          <w:szCs w:val="22"/>
        </w:rPr>
        <w:t>principally comprise cash and cash equivalents, trade and other receivables, other current financial assets, restricted bank deposits, trade and other payables and lease liability.</w:t>
      </w:r>
      <w:r w:rsidRPr="009B2B50">
        <w:rPr>
          <w:rFonts w:ascii="Arial" w:hAnsi="Arial"/>
          <w:color w:val="FF0000"/>
          <w:sz w:val="22"/>
          <w:szCs w:val="22"/>
        </w:rPr>
        <w:t xml:space="preserve"> </w:t>
      </w:r>
      <w:r w:rsidRPr="009B2B50">
        <w:rPr>
          <w:rFonts w:ascii="Arial" w:hAnsi="Arial"/>
          <w:sz w:val="22"/>
          <w:szCs w:val="22"/>
        </w:rPr>
        <w:t>The financial risks associated with these financial instruments and how they are managed is described below.</w:t>
      </w:r>
      <w:r w:rsidRPr="009B2B50">
        <w:rPr>
          <w:rFonts w:ascii="Arial" w:hAnsi="Arial"/>
          <w:strike/>
          <w:sz w:val="22"/>
          <w:szCs w:val="22"/>
        </w:rPr>
        <w:t xml:space="preserve"> </w:t>
      </w:r>
    </w:p>
    <w:p w14:paraId="2DF7312B"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b/>
          <w:bCs/>
          <w:sz w:val="22"/>
          <w:szCs w:val="22"/>
        </w:rPr>
        <w:t>Credit risk</w:t>
      </w:r>
    </w:p>
    <w:p w14:paraId="7F2605CD" w14:textId="77777777" w:rsidR="00F311CC" w:rsidRPr="009B2B50"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9B2B50">
        <w:rPr>
          <w:rFonts w:ascii="Arial" w:hAnsi="Arial"/>
          <w:sz w:val="22"/>
          <w:szCs w:val="22"/>
        </w:rPr>
        <w:t>The Company is exposed to credit risk primarily with respect to trade accounts receivable, deposits with banks and financial institutions and other current financial assets. The maximum exposure to credit risk is limited to the carrying amounts</w:t>
      </w:r>
      <w:r w:rsidRPr="009B2B50">
        <w:rPr>
          <w:rFonts w:ascii="Arial" w:hAnsi="Arial"/>
          <w:color w:val="FF0000"/>
          <w:sz w:val="22"/>
          <w:szCs w:val="22"/>
        </w:rPr>
        <w:t xml:space="preserve"> </w:t>
      </w:r>
      <w:r w:rsidRPr="009B2B50">
        <w:rPr>
          <w:rFonts w:ascii="Arial" w:hAnsi="Arial"/>
          <w:sz w:val="22"/>
          <w:szCs w:val="22"/>
        </w:rPr>
        <w:t>as stated in the statement of financial position.</w:t>
      </w:r>
    </w:p>
    <w:p w14:paraId="70B978BD"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B2B50">
        <w:rPr>
          <w:rFonts w:ascii="Arial" w:hAnsi="Arial"/>
          <w:b/>
          <w:bCs/>
          <w:i/>
          <w:iCs/>
          <w:sz w:val="22"/>
          <w:szCs w:val="22"/>
        </w:rPr>
        <w:t>Trade receivables</w:t>
      </w:r>
    </w:p>
    <w:p w14:paraId="0DF8E160" w14:textId="59C025AB" w:rsidR="003B44F1"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9B2B50">
        <w:rPr>
          <w:rFonts w:ascii="Arial" w:hAnsi="Arial"/>
          <w:sz w:val="22"/>
          <w:szCs w:val="22"/>
        </w:rPr>
        <w:t xml:space="preserve">The Company manages the risk by adopting appropriate credit control policies and procedures and therefore does not expect to incur material financial losses. </w:t>
      </w:r>
      <w:r w:rsidR="000E4661" w:rsidRPr="009B2B50">
        <w:rPr>
          <w:rFonts w:ascii="Arial" w:hAnsi="Arial"/>
          <w:sz w:val="22"/>
          <w:szCs w:val="22"/>
        </w:rPr>
        <w:t>In addition, the Company regularly monitors the outstanding trade receivables and has a policy to expand</w:t>
      </w:r>
      <w:r w:rsidR="000E4661" w:rsidRPr="009B2B50">
        <w:rPr>
          <w:rFonts w:ascii="Arial" w:hAnsi="Arial"/>
          <w:sz w:val="22"/>
          <w:szCs w:val="22"/>
          <w:cs/>
        </w:rPr>
        <w:t xml:space="preserve"> </w:t>
      </w:r>
      <w:r w:rsidR="000E4661" w:rsidRPr="009B2B50">
        <w:rPr>
          <w:rFonts w:ascii="Arial" w:hAnsi="Arial"/>
          <w:sz w:val="22"/>
          <w:szCs w:val="22"/>
        </w:rPr>
        <w:t>its customer group to diversify the Company’s customer base in various industries which reducing the risk of debtor</w:t>
      </w:r>
      <w:r w:rsidR="000E4661" w:rsidRPr="009B2B50">
        <w:rPr>
          <w:rFonts w:ascii="Arial" w:hAnsi="Arial"/>
          <w:sz w:val="22"/>
          <w:szCs w:val="22"/>
          <w:cs/>
        </w:rPr>
        <w:t xml:space="preserve"> </w:t>
      </w:r>
      <w:r w:rsidR="000E4661" w:rsidRPr="009B2B50">
        <w:rPr>
          <w:rFonts w:ascii="Arial" w:hAnsi="Arial"/>
          <w:sz w:val="22"/>
          <w:szCs w:val="22"/>
        </w:rPr>
        <w:t>concentration.</w:t>
      </w:r>
    </w:p>
    <w:p w14:paraId="1112C35D" w14:textId="4DB63D90"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3" w:name="_Hlk61506852"/>
      <w:r w:rsidRPr="009B2B50">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9B2B50">
        <w:rPr>
          <w:rFonts w:ascii="Arial" w:hAnsi="Arial"/>
          <w:sz w:val="22"/>
          <w:szCs w:val="22"/>
        </w:rPr>
        <w:t>Company</w:t>
      </w:r>
      <w:r w:rsidRPr="009B2B50">
        <w:rPr>
          <w:rFonts w:ascii="Arial" w:hAnsi="Arial"/>
          <w:sz w:val="22"/>
          <w:szCs w:val="22"/>
        </w:rPr>
        <w:t xml:space="preserve"> classifies customer segments by customer type</w:t>
      </w:r>
      <w:bookmarkEnd w:id="3"/>
      <w:r w:rsidR="00D62894" w:rsidRPr="009B2B50">
        <w:rPr>
          <w:rFonts w:ascii="Arial" w:hAnsi="Arial"/>
          <w:sz w:val="22"/>
          <w:szCs w:val="22"/>
        </w:rPr>
        <w:t xml:space="preserve">. </w:t>
      </w:r>
      <w:r w:rsidRPr="009B2B50">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000E4661" w:rsidRPr="009B2B50">
        <w:rPr>
          <w:rFonts w:ascii="Arial" w:hAnsi="Arial"/>
          <w:sz w:val="22"/>
          <w:szCs w:val="22"/>
        </w:rPr>
        <w:t>Generally, trade receivables are written-off when performing legal collection or the prosecute is finalised.</w:t>
      </w:r>
    </w:p>
    <w:p w14:paraId="17DD8FEB" w14:textId="77777777"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Financial instruments and cash deposits</w:t>
      </w:r>
    </w:p>
    <w:p w14:paraId="4B3C0B75" w14:textId="77777777" w:rsidR="000E4661" w:rsidRPr="009B2B50" w:rsidRDefault="000E4661" w:rsidP="000E466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B2B50">
        <w:rPr>
          <w:rFonts w:ascii="Arial" w:hAnsi="Arial"/>
          <w:sz w:val="22"/>
          <w:szCs w:val="22"/>
        </w:rPr>
        <w:t xml:space="preserve">The Company’s management manages the credit risk from balances with banks and financial institutions by making investments within credit limits which are approved and reviewed by the Company’s Board of Directors on an annual </w:t>
      </w:r>
      <w:proofErr w:type="gramStart"/>
      <w:r w:rsidRPr="009B2B50">
        <w:rPr>
          <w:rFonts w:ascii="Arial" w:hAnsi="Arial"/>
          <w:sz w:val="22"/>
          <w:szCs w:val="22"/>
        </w:rPr>
        <w:t>basis, and</w:t>
      </w:r>
      <w:proofErr w:type="gramEnd"/>
      <w:r w:rsidRPr="009B2B50">
        <w:rPr>
          <w:rFonts w:ascii="Arial" w:hAnsi="Arial"/>
          <w:sz w:val="22"/>
          <w:szCs w:val="22"/>
        </w:rPr>
        <w:t xml:space="preserve"> may be updated throughout the year subject to approval of the Company’s Executive Committee.</w:t>
      </w:r>
    </w:p>
    <w:p w14:paraId="1A778CE2" w14:textId="7135402F" w:rsidR="00F311CC" w:rsidRPr="009B2B50"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9B2B50">
        <w:rPr>
          <w:rFonts w:ascii="Arial" w:hAnsi="Arial"/>
          <w:b/>
          <w:bCs/>
          <w:sz w:val="22"/>
          <w:szCs w:val="22"/>
        </w:rPr>
        <w:t>Market risk</w:t>
      </w:r>
      <w:r w:rsidRPr="009B2B50">
        <w:rPr>
          <w:rFonts w:ascii="Arial" w:hAnsi="Arial"/>
          <w:b/>
          <w:bCs/>
          <w:sz w:val="22"/>
          <w:szCs w:val="22"/>
          <w:cs/>
        </w:rPr>
        <w:t xml:space="preserve"> </w:t>
      </w:r>
    </w:p>
    <w:p w14:paraId="77648181" w14:textId="77777777" w:rsidR="00F311CC" w:rsidRPr="009B2B50"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9B2B50">
        <w:rPr>
          <w:rFonts w:ascii="Arial" w:hAnsi="Arial" w:cs="Browallia New"/>
          <w:sz w:val="22"/>
          <w:szCs w:val="22"/>
        </w:rPr>
        <w:tab/>
      </w:r>
      <w:r w:rsidR="00F311CC" w:rsidRPr="009B2B50">
        <w:rPr>
          <w:rFonts w:ascii="Arial" w:hAnsi="Arial" w:cs="Browallia New"/>
          <w:sz w:val="22"/>
          <w:szCs w:val="22"/>
        </w:rPr>
        <w:t xml:space="preserve">There are </w:t>
      </w:r>
      <w:r w:rsidRPr="009B2B50">
        <w:rPr>
          <w:rFonts w:ascii="Arial" w:hAnsi="Arial" w:cs="Browallia New"/>
          <w:sz w:val="22"/>
          <w:szCs w:val="22"/>
        </w:rPr>
        <w:t>two</w:t>
      </w:r>
      <w:r w:rsidR="00F311CC" w:rsidRPr="009B2B50">
        <w:rPr>
          <w:rFonts w:ascii="Arial" w:hAnsi="Arial" w:cs="Arial"/>
          <w:sz w:val="22"/>
          <w:szCs w:val="22"/>
        </w:rPr>
        <w:t xml:space="preserve"> types of market risk comprising interest rate risk</w:t>
      </w:r>
      <w:r w:rsidRPr="009B2B50">
        <w:rPr>
          <w:rFonts w:ascii="Arial" w:hAnsi="Arial" w:cs="Arial"/>
          <w:sz w:val="22"/>
          <w:szCs w:val="22"/>
        </w:rPr>
        <w:t xml:space="preserve"> and currency risk.</w:t>
      </w:r>
    </w:p>
    <w:p w14:paraId="0F59C15B" w14:textId="77777777" w:rsidR="00692680" w:rsidRDefault="00692680">
      <w:pPr>
        <w:widowControl/>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5C93609" w14:textId="4227E3C5"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9B2B50">
        <w:rPr>
          <w:rFonts w:ascii="Arial" w:hAnsi="Arial" w:cs="Arial"/>
          <w:b/>
          <w:bCs/>
          <w:i/>
          <w:iCs/>
          <w:sz w:val="22"/>
          <w:szCs w:val="22"/>
        </w:rPr>
        <w:lastRenderedPageBreak/>
        <w:t>Foreign currency risk</w:t>
      </w:r>
    </w:p>
    <w:p w14:paraId="732AE0FE" w14:textId="77777777" w:rsidR="00D62894" w:rsidRPr="009B2B50"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sz w:val="22"/>
          <w:szCs w:val="22"/>
        </w:rPr>
        <w:t>The Company considers itself no foreign currency risk because it has few transactions that are denominated in foreign currency. The Company therefore does not enter into forward exchange contracts.</w:t>
      </w:r>
    </w:p>
    <w:p w14:paraId="4F06556D" w14:textId="77777777" w:rsidR="00F311CC" w:rsidRPr="009B2B50"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B2B50">
        <w:rPr>
          <w:rFonts w:ascii="Arial" w:hAnsi="Arial"/>
          <w:b/>
          <w:bCs/>
          <w:i/>
          <w:iCs/>
          <w:sz w:val="22"/>
          <w:szCs w:val="22"/>
        </w:rPr>
        <w:t>Interest rate risk</w:t>
      </w:r>
    </w:p>
    <w:p w14:paraId="410818D4" w14:textId="28627901" w:rsidR="00F311CC" w:rsidRPr="009B2B50"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9B2B50">
        <w:rPr>
          <w:rFonts w:ascii="Arial" w:hAnsi="Arial"/>
          <w:sz w:val="22"/>
          <w:szCs w:val="22"/>
        </w:rPr>
        <w:t>Most of the Company’s financial assets and liabilities bear floating interest rates or fixed interest rates which are close to the market rate</w:t>
      </w:r>
      <w:r w:rsidR="00D62894" w:rsidRPr="009B2B50">
        <w:rPr>
          <w:rFonts w:ascii="Arial" w:hAnsi="Arial"/>
          <w:sz w:val="22"/>
          <w:szCs w:val="22"/>
        </w:rPr>
        <w:t>, the interest rate risk is expected to be minima</w:t>
      </w:r>
      <w:r w:rsidR="000E4661" w:rsidRPr="009B2B50">
        <w:rPr>
          <w:rFonts w:ascii="Arial" w:hAnsi="Arial"/>
          <w:sz w:val="22"/>
          <w:szCs w:val="22"/>
        </w:rPr>
        <w:t>l.</w:t>
      </w:r>
    </w:p>
    <w:p w14:paraId="759FE986" w14:textId="2AF67141" w:rsidR="004E3341" w:rsidRPr="009B2B50"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9B2B50">
        <w:rPr>
          <w:rFonts w:ascii="Arial" w:hAnsi="Arial"/>
          <w:sz w:val="22"/>
          <w:szCs w:val="22"/>
        </w:rPr>
        <w:tab/>
      </w:r>
      <w:r w:rsidR="00951175" w:rsidRPr="009B2B50">
        <w:rPr>
          <w:rFonts w:ascii="Arial" w:hAnsi="Arial" w:cs="Arial"/>
          <w:b/>
          <w:bCs/>
          <w:sz w:val="22"/>
          <w:szCs w:val="22"/>
        </w:rPr>
        <w:t>Liquidity risk</w:t>
      </w:r>
    </w:p>
    <w:p w14:paraId="693DDE77" w14:textId="5DCD17EE" w:rsidR="0079616E" w:rsidRPr="009B2B50"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B2B50">
        <w:rPr>
          <w:rFonts w:ascii="Arial" w:hAnsi="Arial"/>
          <w:sz w:val="22"/>
          <w:szCs w:val="22"/>
        </w:rPr>
        <w:tab/>
      </w:r>
      <w:r w:rsidR="000E4661" w:rsidRPr="009B2B50">
        <w:rPr>
          <w:rFonts w:ascii="Arial" w:hAnsi="Arial" w:cs="Arial"/>
          <w:sz w:val="22"/>
          <w:szCs w:val="22"/>
        </w:rPr>
        <w:t>The Company’s cash and cash equivalent exceeded its current liabilities</w:t>
      </w:r>
      <w:r w:rsidR="000E4661" w:rsidRPr="009B2B50">
        <w:rPr>
          <w:rFonts w:ascii="Arial" w:hAnsi="Arial" w:cs="Arial"/>
          <w:sz w:val="22"/>
          <w:szCs w:val="22"/>
          <w:cs/>
        </w:rPr>
        <w:t xml:space="preserve"> </w:t>
      </w:r>
      <w:r w:rsidR="000E4661" w:rsidRPr="009B2B50">
        <w:rPr>
          <w:rFonts w:ascii="Arial" w:hAnsi="Arial" w:cs="Arial"/>
          <w:sz w:val="22"/>
          <w:szCs w:val="22"/>
        </w:rPr>
        <w:t xml:space="preserve">which the liquidity risk is low. In addition, the Company </w:t>
      </w:r>
      <w:proofErr w:type="gramStart"/>
      <w:r w:rsidR="000E4661" w:rsidRPr="009B2B50">
        <w:rPr>
          <w:rFonts w:ascii="Arial" w:hAnsi="Arial" w:cs="Arial"/>
          <w:sz w:val="22"/>
          <w:szCs w:val="22"/>
        </w:rPr>
        <w:t>is able to</w:t>
      </w:r>
      <w:proofErr w:type="gramEnd"/>
      <w:r w:rsidR="000E4661" w:rsidRPr="009B2B50">
        <w:rPr>
          <w:rFonts w:ascii="Arial" w:hAnsi="Arial" w:cs="Arial"/>
          <w:sz w:val="22"/>
          <w:szCs w:val="22"/>
        </w:rPr>
        <w:t xml:space="preserve"> access to sufficient sources of funding from its bank overdraft facility and bank guarantee facility.</w:t>
      </w:r>
    </w:p>
    <w:p w14:paraId="1F566982" w14:textId="43989C22" w:rsidR="00951175" w:rsidRPr="009B2B50"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sidRPr="009B2B50">
        <w:rPr>
          <w:rFonts w:ascii="Arial" w:hAnsi="Arial" w:cs="Arial"/>
          <w:sz w:val="22"/>
          <w:szCs w:val="22"/>
        </w:rPr>
        <w:tab/>
      </w:r>
      <w:r w:rsidR="00951175" w:rsidRPr="009B2B50">
        <w:rPr>
          <w:rFonts w:ascii="Arial" w:hAnsi="Arial" w:cs="Arial"/>
          <w:sz w:val="22"/>
          <w:szCs w:val="22"/>
        </w:rPr>
        <w:t xml:space="preserve">The table below summarises the maturity profile of the </w:t>
      </w:r>
      <w:r w:rsidR="00591AB4" w:rsidRPr="009B2B50">
        <w:rPr>
          <w:rFonts w:ascii="Arial" w:hAnsi="Arial" w:cs="Arial"/>
          <w:sz w:val="22"/>
          <w:szCs w:val="22"/>
        </w:rPr>
        <w:t>Company</w:t>
      </w:r>
      <w:r w:rsidR="00951175" w:rsidRPr="009B2B50">
        <w:rPr>
          <w:rFonts w:ascii="Arial" w:hAnsi="Arial" w:cs="Arial"/>
          <w:sz w:val="22"/>
          <w:szCs w:val="22"/>
        </w:rPr>
        <w:t>’s non-derivative financial liabilities and derivative financial instruments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51175" w:rsidRPr="009B2B50" w14:paraId="19D20521" w14:textId="77777777" w:rsidTr="00951175">
        <w:trPr>
          <w:trHeight w:val="64"/>
          <w:tblHeader/>
        </w:trPr>
        <w:tc>
          <w:tcPr>
            <w:tcW w:w="3280" w:type="dxa"/>
            <w:noWrap/>
            <w:vAlign w:val="center"/>
            <w:hideMark/>
          </w:tcPr>
          <w:p w14:paraId="511A5520" w14:textId="77777777" w:rsidR="00951175" w:rsidRPr="009B2B50" w:rsidRDefault="00951175">
            <w:pPr>
              <w:rPr>
                <w:rFonts w:ascii="Arial" w:hAnsi="Arial" w:cs="Arial"/>
                <w:b/>
                <w:bCs/>
                <w:i/>
                <w:iCs/>
                <w:sz w:val="22"/>
                <w:szCs w:val="22"/>
              </w:rPr>
            </w:pPr>
          </w:p>
        </w:tc>
        <w:tc>
          <w:tcPr>
            <w:tcW w:w="5720" w:type="dxa"/>
            <w:gridSpan w:val="5"/>
            <w:noWrap/>
            <w:vAlign w:val="center"/>
            <w:hideMark/>
          </w:tcPr>
          <w:p w14:paraId="7A408F9A" w14:textId="687EDADD" w:rsidR="00951175" w:rsidRPr="009B2B50" w:rsidRDefault="00951175">
            <w:pPr>
              <w:spacing w:line="340" w:lineRule="exact"/>
              <w:jc w:val="right"/>
              <w:rPr>
                <w:rFonts w:ascii="Arial" w:hAnsi="Arial" w:cs="Arial"/>
                <w:sz w:val="18"/>
                <w:szCs w:val="18"/>
              </w:rPr>
            </w:pPr>
            <w:r w:rsidRPr="009B2B50">
              <w:rPr>
                <w:rFonts w:ascii="Arial" w:hAnsi="Arial" w:cs="Arial"/>
                <w:sz w:val="18"/>
                <w:szCs w:val="18"/>
              </w:rPr>
              <w:t xml:space="preserve">(Unit: </w:t>
            </w:r>
            <w:r w:rsidR="000E4661" w:rsidRPr="009B2B50">
              <w:rPr>
                <w:rFonts w:ascii="Arial" w:hAnsi="Arial" w:cs="Arial"/>
                <w:sz w:val="18"/>
                <w:szCs w:val="18"/>
              </w:rPr>
              <w:t>Million</w:t>
            </w:r>
            <w:r w:rsidRPr="009B2B50">
              <w:rPr>
                <w:rFonts w:ascii="Arial" w:hAnsi="Arial" w:cs="Arial"/>
                <w:sz w:val="18"/>
                <w:szCs w:val="18"/>
              </w:rPr>
              <w:t xml:space="preserve"> Baht)</w:t>
            </w:r>
          </w:p>
        </w:tc>
      </w:tr>
      <w:tr w:rsidR="00951175" w:rsidRPr="009B2B50" w14:paraId="56DDD165" w14:textId="77777777" w:rsidTr="00951175">
        <w:trPr>
          <w:trHeight w:val="64"/>
          <w:tblHeader/>
        </w:trPr>
        <w:tc>
          <w:tcPr>
            <w:tcW w:w="3280" w:type="dxa"/>
            <w:noWrap/>
            <w:vAlign w:val="center"/>
            <w:hideMark/>
          </w:tcPr>
          <w:p w14:paraId="291B71F8" w14:textId="77777777" w:rsidR="00951175" w:rsidRPr="009B2B50" w:rsidRDefault="00951175">
            <w:pPr>
              <w:rPr>
                <w:rFonts w:ascii="Arial" w:hAnsi="Arial" w:cs="Arial"/>
                <w:sz w:val="18"/>
                <w:szCs w:val="18"/>
              </w:rPr>
            </w:pPr>
          </w:p>
        </w:tc>
        <w:tc>
          <w:tcPr>
            <w:tcW w:w="1144" w:type="dxa"/>
            <w:noWrap/>
            <w:vAlign w:val="bottom"/>
            <w:hideMark/>
          </w:tcPr>
          <w:p w14:paraId="1CF00CAA"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On</w:t>
            </w:r>
          </w:p>
          <w:p w14:paraId="402299DE"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demand</w:t>
            </w:r>
          </w:p>
        </w:tc>
        <w:tc>
          <w:tcPr>
            <w:tcW w:w="1144" w:type="dxa"/>
            <w:noWrap/>
            <w:vAlign w:val="bottom"/>
            <w:hideMark/>
          </w:tcPr>
          <w:p w14:paraId="0A75B7C3"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Less than 1 year</w:t>
            </w:r>
          </w:p>
        </w:tc>
        <w:tc>
          <w:tcPr>
            <w:tcW w:w="1144" w:type="dxa"/>
            <w:noWrap/>
            <w:vAlign w:val="bottom"/>
            <w:hideMark/>
          </w:tcPr>
          <w:p w14:paraId="61176CB5"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1</w:t>
            </w:r>
            <w:r w:rsidRPr="009B2B50">
              <w:rPr>
                <w:rFonts w:ascii="Arial" w:hAnsi="Arial"/>
                <w:color w:val="000000"/>
                <w:sz w:val="18"/>
                <w:szCs w:val="18"/>
                <w:cs/>
              </w:rPr>
              <w:t xml:space="preserve"> </w:t>
            </w:r>
            <w:r w:rsidRPr="009B2B50">
              <w:rPr>
                <w:rFonts w:ascii="Arial" w:hAnsi="Arial" w:cs="Arial"/>
                <w:color w:val="000000"/>
                <w:sz w:val="18"/>
                <w:szCs w:val="18"/>
              </w:rPr>
              <w:t>to</w:t>
            </w:r>
            <w:r w:rsidRPr="009B2B50">
              <w:rPr>
                <w:rFonts w:ascii="Arial" w:hAnsi="Arial"/>
                <w:color w:val="000000"/>
                <w:sz w:val="18"/>
                <w:szCs w:val="18"/>
                <w:cs/>
              </w:rPr>
              <w:t xml:space="preserve"> </w:t>
            </w:r>
            <w:r w:rsidRPr="009B2B50">
              <w:rPr>
                <w:rFonts w:ascii="Arial" w:hAnsi="Arial"/>
                <w:color w:val="000000"/>
                <w:sz w:val="18"/>
                <w:szCs w:val="18"/>
              </w:rPr>
              <w:t>5</w:t>
            </w:r>
          </w:p>
          <w:p w14:paraId="5AB256C9"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years</w:t>
            </w:r>
          </w:p>
        </w:tc>
        <w:tc>
          <w:tcPr>
            <w:tcW w:w="1144" w:type="dxa"/>
            <w:noWrap/>
            <w:vAlign w:val="bottom"/>
            <w:hideMark/>
          </w:tcPr>
          <w:p w14:paraId="06B8409A" w14:textId="77777777" w:rsidR="00951175" w:rsidRPr="009B2B50" w:rsidRDefault="00951175">
            <w:pPr>
              <w:pBdr>
                <w:bottom w:val="single" w:sz="4" w:space="1" w:color="auto"/>
              </w:pBdr>
              <w:spacing w:line="340" w:lineRule="exact"/>
              <w:jc w:val="center"/>
              <w:rPr>
                <w:rFonts w:ascii="Arial" w:hAnsi="Arial" w:cs="Arial"/>
                <w:color w:val="000000"/>
                <w:sz w:val="18"/>
                <w:szCs w:val="18"/>
                <w:cs/>
              </w:rPr>
            </w:pPr>
            <w:r w:rsidRPr="009B2B50">
              <w:rPr>
                <w:rFonts w:ascii="Arial" w:hAnsi="Arial" w:cs="Arial"/>
                <w:color w:val="000000"/>
                <w:sz w:val="18"/>
                <w:szCs w:val="18"/>
              </w:rPr>
              <w:t xml:space="preserve">&gt; </w:t>
            </w:r>
            <w:r w:rsidRPr="009B2B50">
              <w:rPr>
                <w:rFonts w:ascii="Arial" w:hAnsi="Arial"/>
                <w:color w:val="000000"/>
                <w:sz w:val="18"/>
                <w:szCs w:val="18"/>
              </w:rPr>
              <w:t>5</w:t>
            </w:r>
            <w:r w:rsidRPr="009B2B50">
              <w:rPr>
                <w:rFonts w:ascii="Arial" w:hAnsi="Arial"/>
                <w:color w:val="000000"/>
                <w:sz w:val="18"/>
                <w:szCs w:val="18"/>
                <w:cs/>
              </w:rPr>
              <w:t xml:space="preserve"> </w:t>
            </w:r>
            <w:r w:rsidRPr="009B2B50">
              <w:rPr>
                <w:rFonts w:ascii="Arial" w:hAnsi="Arial" w:cs="Arial"/>
                <w:color w:val="000000"/>
                <w:sz w:val="18"/>
                <w:szCs w:val="18"/>
              </w:rPr>
              <w:t>years</w:t>
            </w:r>
          </w:p>
        </w:tc>
        <w:tc>
          <w:tcPr>
            <w:tcW w:w="1144" w:type="dxa"/>
            <w:noWrap/>
            <w:vAlign w:val="bottom"/>
            <w:hideMark/>
          </w:tcPr>
          <w:p w14:paraId="659316C8" w14:textId="77777777" w:rsidR="00951175" w:rsidRPr="009B2B50" w:rsidRDefault="00951175">
            <w:pPr>
              <w:pBdr>
                <w:bottom w:val="single" w:sz="4" w:space="1" w:color="auto"/>
              </w:pBdr>
              <w:spacing w:line="340" w:lineRule="exact"/>
              <w:jc w:val="center"/>
              <w:rPr>
                <w:rFonts w:ascii="Arial" w:hAnsi="Arial" w:cs="Arial"/>
                <w:color w:val="000000"/>
                <w:sz w:val="18"/>
                <w:szCs w:val="18"/>
              </w:rPr>
            </w:pPr>
            <w:r w:rsidRPr="009B2B50">
              <w:rPr>
                <w:rFonts w:ascii="Arial" w:hAnsi="Arial" w:cs="Arial"/>
                <w:color w:val="000000"/>
                <w:sz w:val="18"/>
                <w:szCs w:val="18"/>
              </w:rPr>
              <w:t>Total</w:t>
            </w:r>
          </w:p>
        </w:tc>
      </w:tr>
      <w:tr w:rsidR="00951175" w:rsidRPr="009B2B50" w14:paraId="47269056" w14:textId="77777777" w:rsidTr="00951175">
        <w:trPr>
          <w:trHeight w:val="64"/>
          <w:tblHeader/>
        </w:trPr>
        <w:tc>
          <w:tcPr>
            <w:tcW w:w="3280" w:type="dxa"/>
            <w:noWrap/>
            <w:vAlign w:val="center"/>
            <w:hideMark/>
          </w:tcPr>
          <w:p w14:paraId="16B6E842" w14:textId="77777777" w:rsidR="00951175" w:rsidRPr="009B2B50" w:rsidRDefault="00951175">
            <w:pPr>
              <w:spacing w:line="340" w:lineRule="exact"/>
              <w:ind w:left="230" w:hanging="180"/>
              <w:rPr>
                <w:rFonts w:ascii="Arial" w:hAnsi="Arial" w:cs="Arial"/>
                <w:b/>
                <w:bCs/>
                <w:color w:val="000000"/>
                <w:sz w:val="18"/>
                <w:szCs w:val="18"/>
              </w:rPr>
            </w:pPr>
            <w:r w:rsidRPr="009B2B50">
              <w:rPr>
                <w:rFonts w:ascii="Arial" w:hAnsi="Arial" w:cs="Arial"/>
                <w:b/>
                <w:bCs/>
                <w:color w:val="000000"/>
                <w:sz w:val="18"/>
                <w:szCs w:val="18"/>
              </w:rPr>
              <w:t>Non-derivatives</w:t>
            </w:r>
          </w:p>
        </w:tc>
        <w:tc>
          <w:tcPr>
            <w:tcW w:w="1144" w:type="dxa"/>
            <w:noWrap/>
            <w:vAlign w:val="bottom"/>
          </w:tcPr>
          <w:p w14:paraId="01F8FA48"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47A64883" w14:textId="77777777" w:rsidR="00951175" w:rsidRPr="009B2B50" w:rsidRDefault="00951175">
            <w:pPr>
              <w:tabs>
                <w:tab w:val="decimal" w:pos="792"/>
              </w:tabs>
              <w:spacing w:line="340" w:lineRule="exact"/>
              <w:rPr>
                <w:rFonts w:ascii="Arial" w:hAnsi="Arial" w:cs="Arial"/>
                <w:color w:val="000000"/>
                <w:sz w:val="18"/>
                <w:szCs w:val="18"/>
              </w:rPr>
            </w:pPr>
          </w:p>
        </w:tc>
        <w:tc>
          <w:tcPr>
            <w:tcW w:w="1144" w:type="dxa"/>
            <w:noWrap/>
            <w:vAlign w:val="bottom"/>
          </w:tcPr>
          <w:p w14:paraId="5138B7D0"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07F07876" w14:textId="77777777" w:rsidR="00951175" w:rsidRPr="009B2B50" w:rsidRDefault="00951175">
            <w:pPr>
              <w:tabs>
                <w:tab w:val="decimal" w:pos="792"/>
              </w:tabs>
              <w:spacing w:line="340" w:lineRule="exact"/>
              <w:rPr>
                <w:rFonts w:ascii="Arial" w:hAnsi="Arial" w:cs="Arial"/>
                <w:color w:val="000000"/>
                <w:sz w:val="18"/>
                <w:szCs w:val="18"/>
                <w:cs/>
              </w:rPr>
            </w:pPr>
          </w:p>
        </w:tc>
        <w:tc>
          <w:tcPr>
            <w:tcW w:w="1144" w:type="dxa"/>
            <w:noWrap/>
            <w:vAlign w:val="bottom"/>
          </w:tcPr>
          <w:p w14:paraId="2F4A0ECD" w14:textId="77777777" w:rsidR="00951175" w:rsidRPr="009B2B50" w:rsidRDefault="00951175">
            <w:pPr>
              <w:tabs>
                <w:tab w:val="decimal" w:pos="792"/>
              </w:tabs>
              <w:spacing w:line="340" w:lineRule="exact"/>
              <w:rPr>
                <w:rFonts w:ascii="Arial" w:hAnsi="Arial" w:cs="Arial"/>
                <w:color w:val="000000"/>
                <w:sz w:val="18"/>
                <w:szCs w:val="18"/>
                <w:cs/>
              </w:rPr>
            </w:pPr>
          </w:p>
        </w:tc>
      </w:tr>
      <w:tr w:rsidR="00951175" w:rsidRPr="009B2B50" w14:paraId="42748493" w14:textId="77777777" w:rsidTr="00951175">
        <w:trPr>
          <w:trHeight w:val="64"/>
          <w:tblHeader/>
        </w:trPr>
        <w:tc>
          <w:tcPr>
            <w:tcW w:w="3280" w:type="dxa"/>
            <w:noWrap/>
            <w:vAlign w:val="center"/>
            <w:hideMark/>
          </w:tcPr>
          <w:p w14:paraId="2D7C001F" w14:textId="77777777" w:rsidR="00951175" w:rsidRPr="009B2B50" w:rsidRDefault="00951175">
            <w:pPr>
              <w:spacing w:line="340" w:lineRule="exact"/>
              <w:ind w:left="230" w:hanging="180"/>
              <w:rPr>
                <w:rFonts w:ascii="Arial" w:hAnsi="Arial" w:cs="Arial"/>
                <w:color w:val="000000"/>
                <w:sz w:val="18"/>
                <w:szCs w:val="18"/>
                <w:cs/>
              </w:rPr>
            </w:pPr>
            <w:r w:rsidRPr="009B2B50">
              <w:rPr>
                <w:rFonts w:ascii="Arial" w:hAnsi="Arial" w:cs="Arial"/>
                <w:color w:val="000000"/>
                <w:sz w:val="18"/>
                <w:szCs w:val="18"/>
              </w:rPr>
              <w:t>Trade and other payables</w:t>
            </w:r>
          </w:p>
        </w:tc>
        <w:tc>
          <w:tcPr>
            <w:tcW w:w="1144" w:type="dxa"/>
            <w:noWrap/>
            <w:vAlign w:val="bottom"/>
          </w:tcPr>
          <w:p w14:paraId="091D66AE" w14:textId="57EF981C" w:rsidR="00951175" w:rsidRPr="009B2B50" w:rsidRDefault="004961C7">
            <w:pPr>
              <w:tabs>
                <w:tab w:val="decimal" w:pos="792"/>
              </w:tabs>
              <w:spacing w:line="340" w:lineRule="exact"/>
              <w:rPr>
                <w:rFonts w:ascii="Arial" w:hAnsi="Arial" w:cs="Arial"/>
                <w:color w:val="000000"/>
                <w:sz w:val="18"/>
                <w:szCs w:val="18"/>
              </w:rPr>
            </w:pPr>
            <w:r w:rsidRPr="009B2B50">
              <w:rPr>
                <w:rFonts w:ascii="Arial" w:hAnsi="Arial" w:cs="Arial"/>
                <w:color w:val="000000"/>
                <w:sz w:val="18"/>
                <w:szCs w:val="18"/>
              </w:rPr>
              <w:t>-</w:t>
            </w:r>
          </w:p>
        </w:tc>
        <w:tc>
          <w:tcPr>
            <w:tcW w:w="1144" w:type="dxa"/>
            <w:noWrap/>
            <w:vAlign w:val="bottom"/>
          </w:tcPr>
          <w:p w14:paraId="47F8C447" w14:textId="31046D21" w:rsidR="00951175" w:rsidRPr="009B2B50" w:rsidRDefault="000E4661" w:rsidP="000E4661">
            <w:pPr>
              <w:tabs>
                <w:tab w:val="decimal" w:pos="600"/>
              </w:tabs>
              <w:spacing w:line="340" w:lineRule="exact"/>
              <w:rPr>
                <w:rFonts w:ascii="Arial" w:hAnsi="Arial" w:cs="Arial"/>
                <w:color w:val="000000"/>
                <w:sz w:val="18"/>
                <w:szCs w:val="18"/>
              </w:rPr>
            </w:pPr>
            <w:r w:rsidRPr="009B2B50">
              <w:rPr>
                <w:rFonts w:ascii="Arial" w:hAnsi="Arial" w:cs="Arial"/>
                <w:color w:val="000000"/>
                <w:sz w:val="18"/>
                <w:szCs w:val="18"/>
              </w:rPr>
              <w:t>28.3</w:t>
            </w:r>
          </w:p>
        </w:tc>
        <w:tc>
          <w:tcPr>
            <w:tcW w:w="1144" w:type="dxa"/>
            <w:noWrap/>
            <w:vAlign w:val="bottom"/>
          </w:tcPr>
          <w:p w14:paraId="2D8EB1EF" w14:textId="0352738F" w:rsidR="00951175" w:rsidRPr="009B2B50" w:rsidRDefault="004961C7">
            <w:pP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564CE501" w14:textId="0D27EA14" w:rsidR="00951175" w:rsidRPr="009B2B50" w:rsidRDefault="004961C7">
            <w:pP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5EFA46A1" w14:textId="15EF6126" w:rsidR="00951175" w:rsidRPr="009B2B50" w:rsidRDefault="00440EA9" w:rsidP="00440EA9">
            <w:pPr>
              <w:tabs>
                <w:tab w:val="decimal" w:pos="600"/>
              </w:tabs>
              <w:spacing w:line="340" w:lineRule="exact"/>
              <w:rPr>
                <w:rFonts w:ascii="Arial" w:hAnsi="Arial" w:cs="Arial"/>
                <w:color w:val="000000"/>
                <w:sz w:val="18"/>
                <w:szCs w:val="18"/>
                <w:cs/>
              </w:rPr>
            </w:pPr>
            <w:r w:rsidRPr="009B2B50">
              <w:rPr>
                <w:rFonts w:ascii="Arial" w:hAnsi="Arial" w:cs="Arial"/>
                <w:color w:val="000000"/>
                <w:sz w:val="18"/>
                <w:szCs w:val="18"/>
              </w:rPr>
              <w:t>28.3</w:t>
            </w:r>
          </w:p>
        </w:tc>
      </w:tr>
      <w:tr w:rsidR="00951175" w:rsidRPr="009B2B50" w14:paraId="61C4504E" w14:textId="77777777" w:rsidTr="00951175">
        <w:trPr>
          <w:trHeight w:val="64"/>
          <w:tblHeader/>
        </w:trPr>
        <w:tc>
          <w:tcPr>
            <w:tcW w:w="3280" w:type="dxa"/>
            <w:noWrap/>
            <w:vAlign w:val="center"/>
            <w:hideMark/>
          </w:tcPr>
          <w:p w14:paraId="0B0EDF6F" w14:textId="77777777" w:rsidR="00951175" w:rsidRPr="009B2B50" w:rsidRDefault="00951175">
            <w:pPr>
              <w:spacing w:line="340" w:lineRule="exact"/>
              <w:ind w:left="50"/>
              <w:rPr>
                <w:rFonts w:ascii="Arial" w:hAnsi="Arial" w:cs="Arial"/>
                <w:color w:val="000000"/>
                <w:sz w:val="18"/>
                <w:szCs w:val="18"/>
                <w:cs/>
              </w:rPr>
            </w:pPr>
            <w:r w:rsidRPr="009B2B50">
              <w:rPr>
                <w:rFonts w:ascii="Arial" w:hAnsi="Arial" w:cs="Arial"/>
                <w:color w:val="000000"/>
                <w:sz w:val="18"/>
                <w:szCs w:val="18"/>
              </w:rPr>
              <w:t>Lease liability</w:t>
            </w:r>
          </w:p>
        </w:tc>
        <w:tc>
          <w:tcPr>
            <w:tcW w:w="1144" w:type="dxa"/>
            <w:noWrap/>
            <w:vAlign w:val="bottom"/>
          </w:tcPr>
          <w:p w14:paraId="549E6B9B" w14:textId="1DAB3EFE" w:rsidR="00951175" w:rsidRPr="009B2B50" w:rsidRDefault="004961C7">
            <w:pPr>
              <w:pBdr>
                <w:bottom w:val="single" w:sz="4" w:space="1" w:color="auto"/>
              </w:pBd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5C9301AF" w14:textId="2D7B0390" w:rsidR="00951175" w:rsidRPr="009B2B50" w:rsidRDefault="000E4661" w:rsidP="000E4661">
            <w:pPr>
              <w:pBdr>
                <w:bottom w:val="single" w:sz="4" w:space="1" w:color="auto"/>
              </w:pBdr>
              <w:tabs>
                <w:tab w:val="decimal" w:pos="600"/>
              </w:tabs>
              <w:spacing w:line="340" w:lineRule="exact"/>
              <w:rPr>
                <w:rFonts w:ascii="Arial" w:hAnsi="Arial" w:cs="Arial"/>
                <w:color w:val="000000"/>
                <w:sz w:val="18"/>
                <w:szCs w:val="18"/>
              </w:rPr>
            </w:pPr>
            <w:r w:rsidRPr="009B2B50">
              <w:rPr>
                <w:rFonts w:ascii="Arial" w:hAnsi="Arial" w:cs="Arial"/>
                <w:color w:val="000000"/>
                <w:sz w:val="18"/>
                <w:szCs w:val="18"/>
              </w:rPr>
              <w:t>0.4</w:t>
            </w:r>
          </w:p>
        </w:tc>
        <w:tc>
          <w:tcPr>
            <w:tcW w:w="1144" w:type="dxa"/>
            <w:noWrap/>
            <w:vAlign w:val="bottom"/>
          </w:tcPr>
          <w:p w14:paraId="0EB47164" w14:textId="35D8901E" w:rsidR="00951175" w:rsidRPr="009B2B50" w:rsidRDefault="000E4661" w:rsidP="000E4661">
            <w:pPr>
              <w:pBdr>
                <w:bottom w:val="single" w:sz="4" w:space="1" w:color="auto"/>
              </w:pBdr>
              <w:tabs>
                <w:tab w:val="decimal" w:pos="600"/>
              </w:tabs>
              <w:spacing w:line="340" w:lineRule="exact"/>
              <w:rPr>
                <w:rFonts w:ascii="Arial" w:hAnsi="Arial" w:cs="Arial"/>
                <w:color w:val="000000"/>
                <w:sz w:val="18"/>
                <w:szCs w:val="18"/>
                <w:cs/>
              </w:rPr>
            </w:pPr>
            <w:r w:rsidRPr="009B2B50">
              <w:rPr>
                <w:rFonts w:ascii="Arial" w:hAnsi="Arial" w:cs="Arial"/>
                <w:color w:val="000000"/>
                <w:sz w:val="18"/>
                <w:szCs w:val="18"/>
              </w:rPr>
              <w:t>0.3</w:t>
            </w:r>
          </w:p>
        </w:tc>
        <w:tc>
          <w:tcPr>
            <w:tcW w:w="1144" w:type="dxa"/>
            <w:noWrap/>
            <w:vAlign w:val="bottom"/>
          </w:tcPr>
          <w:p w14:paraId="3B6EC280" w14:textId="4F4BAC6D" w:rsidR="00951175" w:rsidRPr="009B2B50" w:rsidRDefault="004961C7">
            <w:pPr>
              <w:pBdr>
                <w:bottom w:val="single" w:sz="4" w:space="1" w:color="auto"/>
              </w:pBd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232872AE" w14:textId="185122D0" w:rsidR="00951175" w:rsidRPr="009B2B50" w:rsidRDefault="00440EA9" w:rsidP="00440EA9">
            <w:pPr>
              <w:pBdr>
                <w:bottom w:val="single" w:sz="4" w:space="1" w:color="auto"/>
              </w:pBdr>
              <w:tabs>
                <w:tab w:val="decimal" w:pos="600"/>
              </w:tabs>
              <w:spacing w:line="340" w:lineRule="exact"/>
              <w:rPr>
                <w:rFonts w:ascii="Arial" w:hAnsi="Arial" w:cs="Arial"/>
                <w:color w:val="000000"/>
                <w:sz w:val="18"/>
                <w:szCs w:val="18"/>
                <w:cs/>
              </w:rPr>
            </w:pPr>
            <w:r w:rsidRPr="009B2B50">
              <w:rPr>
                <w:rFonts w:ascii="Arial" w:hAnsi="Arial" w:cs="Arial"/>
                <w:color w:val="000000"/>
                <w:sz w:val="18"/>
                <w:szCs w:val="18"/>
              </w:rPr>
              <w:t>0.7</w:t>
            </w:r>
          </w:p>
        </w:tc>
      </w:tr>
      <w:tr w:rsidR="00951175" w:rsidRPr="009B2B50" w14:paraId="347E29CD" w14:textId="77777777" w:rsidTr="00951175">
        <w:trPr>
          <w:trHeight w:val="54"/>
          <w:tblHeader/>
        </w:trPr>
        <w:tc>
          <w:tcPr>
            <w:tcW w:w="3280" w:type="dxa"/>
            <w:vAlign w:val="center"/>
            <w:hideMark/>
          </w:tcPr>
          <w:p w14:paraId="4349AB09" w14:textId="77777777" w:rsidR="00951175" w:rsidRPr="009B2B50" w:rsidRDefault="00951175">
            <w:pPr>
              <w:spacing w:line="340" w:lineRule="exact"/>
              <w:rPr>
                <w:rFonts w:ascii="Arial" w:hAnsi="Arial" w:cs="Arial"/>
                <w:b/>
                <w:bCs/>
                <w:color w:val="000000"/>
                <w:sz w:val="18"/>
                <w:szCs w:val="18"/>
                <w:cs/>
              </w:rPr>
            </w:pPr>
            <w:r w:rsidRPr="009B2B50">
              <w:rPr>
                <w:rFonts w:ascii="Arial" w:hAnsi="Arial" w:cs="Arial"/>
                <w:b/>
                <w:bCs/>
                <w:color w:val="000000"/>
                <w:sz w:val="18"/>
                <w:szCs w:val="18"/>
              </w:rPr>
              <w:t>Total non-derivatives</w:t>
            </w:r>
          </w:p>
        </w:tc>
        <w:tc>
          <w:tcPr>
            <w:tcW w:w="1144" w:type="dxa"/>
            <w:noWrap/>
            <w:vAlign w:val="bottom"/>
          </w:tcPr>
          <w:p w14:paraId="7C3344EB" w14:textId="4D9C616D" w:rsidR="00951175" w:rsidRPr="009B2B50" w:rsidRDefault="004961C7">
            <w:pPr>
              <w:pBdr>
                <w:bottom w:val="single" w:sz="4" w:space="1" w:color="auto"/>
              </w:pBd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55E7E49B" w14:textId="107BE81D" w:rsidR="00951175" w:rsidRPr="009B2B50" w:rsidRDefault="000E4661" w:rsidP="000E4661">
            <w:pPr>
              <w:pBdr>
                <w:bottom w:val="single" w:sz="4" w:space="1" w:color="auto"/>
              </w:pBdr>
              <w:tabs>
                <w:tab w:val="decimal" w:pos="600"/>
              </w:tabs>
              <w:spacing w:line="340" w:lineRule="exact"/>
              <w:rPr>
                <w:rFonts w:ascii="Arial" w:hAnsi="Arial" w:cs="Arial"/>
                <w:color w:val="000000"/>
                <w:sz w:val="18"/>
                <w:szCs w:val="18"/>
              </w:rPr>
            </w:pPr>
            <w:r w:rsidRPr="009B2B50">
              <w:rPr>
                <w:rFonts w:ascii="Arial" w:hAnsi="Arial" w:cs="Arial"/>
                <w:color w:val="000000"/>
                <w:sz w:val="18"/>
                <w:szCs w:val="18"/>
              </w:rPr>
              <w:t>28.7</w:t>
            </w:r>
          </w:p>
        </w:tc>
        <w:tc>
          <w:tcPr>
            <w:tcW w:w="1144" w:type="dxa"/>
            <w:noWrap/>
            <w:vAlign w:val="bottom"/>
          </w:tcPr>
          <w:p w14:paraId="3C39E440" w14:textId="6A32A993" w:rsidR="00951175" w:rsidRPr="009B2B50" w:rsidRDefault="000E4661" w:rsidP="000E4661">
            <w:pPr>
              <w:pBdr>
                <w:bottom w:val="single" w:sz="4" w:space="1" w:color="auto"/>
              </w:pBdr>
              <w:tabs>
                <w:tab w:val="decimal" w:pos="600"/>
              </w:tabs>
              <w:spacing w:line="340" w:lineRule="exact"/>
              <w:rPr>
                <w:rFonts w:ascii="Arial" w:hAnsi="Arial" w:cs="Arial"/>
                <w:color w:val="000000"/>
                <w:sz w:val="18"/>
                <w:szCs w:val="18"/>
                <w:cs/>
              </w:rPr>
            </w:pPr>
            <w:r w:rsidRPr="009B2B50">
              <w:rPr>
                <w:rFonts w:ascii="Arial" w:hAnsi="Arial" w:cs="Arial"/>
                <w:color w:val="000000"/>
                <w:sz w:val="18"/>
                <w:szCs w:val="18"/>
              </w:rPr>
              <w:t>0.3</w:t>
            </w:r>
          </w:p>
        </w:tc>
        <w:tc>
          <w:tcPr>
            <w:tcW w:w="1144" w:type="dxa"/>
            <w:noWrap/>
            <w:vAlign w:val="bottom"/>
          </w:tcPr>
          <w:p w14:paraId="13F65234" w14:textId="2522B40C" w:rsidR="00951175" w:rsidRPr="009B2B50" w:rsidRDefault="004961C7">
            <w:pPr>
              <w:pBdr>
                <w:bottom w:val="single" w:sz="4" w:space="1" w:color="auto"/>
              </w:pBdr>
              <w:tabs>
                <w:tab w:val="decimal" w:pos="792"/>
              </w:tabs>
              <w:spacing w:line="340" w:lineRule="exact"/>
              <w:rPr>
                <w:rFonts w:ascii="Arial" w:hAnsi="Arial" w:cs="Arial"/>
                <w:color w:val="000000"/>
                <w:sz w:val="18"/>
                <w:szCs w:val="18"/>
                <w:cs/>
              </w:rPr>
            </w:pPr>
            <w:r w:rsidRPr="009B2B50">
              <w:rPr>
                <w:rFonts w:ascii="Arial" w:hAnsi="Arial" w:cs="Arial"/>
                <w:color w:val="000000"/>
                <w:sz w:val="18"/>
                <w:szCs w:val="18"/>
              </w:rPr>
              <w:t>-</w:t>
            </w:r>
          </w:p>
        </w:tc>
        <w:tc>
          <w:tcPr>
            <w:tcW w:w="1144" w:type="dxa"/>
            <w:noWrap/>
            <w:vAlign w:val="bottom"/>
          </w:tcPr>
          <w:p w14:paraId="6BBC5E65" w14:textId="62F4341A" w:rsidR="00951175" w:rsidRPr="009B2B50" w:rsidRDefault="00440EA9" w:rsidP="00440EA9">
            <w:pPr>
              <w:pBdr>
                <w:bottom w:val="single" w:sz="4" w:space="1" w:color="auto"/>
              </w:pBdr>
              <w:tabs>
                <w:tab w:val="decimal" w:pos="600"/>
              </w:tabs>
              <w:spacing w:line="340" w:lineRule="exact"/>
              <w:rPr>
                <w:rFonts w:ascii="Arial" w:hAnsi="Arial" w:cs="Arial"/>
                <w:color w:val="000000"/>
                <w:sz w:val="18"/>
                <w:szCs w:val="18"/>
                <w:cs/>
              </w:rPr>
            </w:pPr>
            <w:r w:rsidRPr="009B2B50">
              <w:rPr>
                <w:rFonts w:ascii="Arial" w:hAnsi="Arial" w:cs="Arial"/>
                <w:color w:val="000000"/>
                <w:sz w:val="18"/>
                <w:szCs w:val="18"/>
              </w:rPr>
              <w:t>29.0</w:t>
            </w:r>
          </w:p>
        </w:tc>
      </w:tr>
    </w:tbl>
    <w:p w14:paraId="67166088" w14:textId="77777777" w:rsidR="004E3341" w:rsidRPr="009B2B50" w:rsidRDefault="0038360A"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9B2B50">
        <w:rPr>
          <w:rFonts w:ascii="Arial" w:hAnsi="Arial"/>
          <w:b/>
          <w:bCs/>
          <w:sz w:val="22"/>
          <w:szCs w:val="22"/>
        </w:rPr>
        <w:t>30</w:t>
      </w:r>
      <w:r w:rsidR="004E3341" w:rsidRPr="009B2B50">
        <w:rPr>
          <w:rFonts w:ascii="Arial" w:hAnsi="Arial"/>
          <w:b/>
          <w:bCs/>
          <w:sz w:val="22"/>
          <w:szCs w:val="22"/>
        </w:rPr>
        <w:t>.2</w:t>
      </w:r>
      <w:r w:rsidR="004E3341" w:rsidRPr="009B2B50">
        <w:rPr>
          <w:rFonts w:ascii="Arial" w:hAnsi="Arial"/>
          <w:b/>
          <w:bCs/>
          <w:sz w:val="22"/>
          <w:szCs w:val="22"/>
        </w:rPr>
        <w:tab/>
        <w:t>Fair values of financial instruments</w:t>
      </w:r>
    </w:p>
    <w:p w14:paraId="6082310C" w14:textId="77777777" w:rsidR="00553991" w:rsidRPr="009B2B50" w:rsidRDefault="00553991" w:rsidP="0055399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cs/>
        </w:rPr>
        <w:tab/>
      </w:r>
      <w:r w:rsidRPr="009B2B50">
        <w:rPr>
          <w:rFonts w:ascii="Arial" w:hAnsi="Arial"/>
          <w:sz w:val="22"/>
          <w:szCs w:val="22"/>
        </w:rPr>
        <w:t xml:space="preserve">Since </w:t>
      </w:r>
      <w:proofErr w:type="gramStart"/>
      <w:r w:rsidRPr="009B2B50">
        <w:rPr>
          <w:rFonts w:ascii="Arial" w:hAnsi="Arial"/>
          <w:sz w:val="22"/>
          <w:szCs w:val="22"/>
        </w:rPr>
        <w:t>the majority of</w:t>
      </w:r>
      <w:proofErr w:type="gramEnd"/>
      <w:r w:rsidRPr="009B2B50">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7DA08BEC" w14:textId="70E69E0B" w:rsidR="004E3341" w:rsidRPr="009B2B50" w:rsidRDefault="007063B3"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9B2B50">
        <w:rPr>
          <w:rFonts w:ascii="Arial" w:hAnsi="Arial"/>
          <w:b/>
          <w:bCs/>
          <w:sz w:val="22"/>
          <w:szCs w:val="22"/>
        </w:rPr>
        <w:t>3</w:t>
      </w:r>
      <w:r w:rsidR="0038360A" w:rsidRPr="009B2B50">
        <w:rPr>
          <w:rFonts w:ascii="Arial" w:hAnsi="Arial"/>
          <w:b/>
          <w:bCs/>
          <w:sz w:val="22"/>
          <w:szCs w:val="22"/>
        </w:rPr>
        <w:t>1</w:t>
      </w:r>
      <w:r w:rsidR="004E3341" w:rsidRPr="009B2B50">
        <w:rPr>
          <w:rFonts w:ascii="Arial" w:hAnsi="Arial"/>
          <w:b/>
          <w:bCs/>
          <w:sz w:val="22"/>
          <w:szCs w:val="22"/>
        </w:rPr>
        <w:t>.</w:t>
      </w:r>
      <w:r w:rsidR="004E3341" w:rsidRPr="009B2B50">
        <w:rPr>
          <w:rFonts w:ascii="Arial" w:hAnsi="Arial"/>
          <w:b/>
          <w:bCs/>
          <w:sz w:val="22"/>
          <w:szCs w:val="22"/>
        </w:rPr>
        <w:tab/>
        <w:t>Capital management</w:t>
      </w:r>
    </w:p>
    <w:p w14:paraId="1324D286" w14:textId="5B51C217" w:rsidR="004E3341" w:rsidRPr="009B2B50"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sz w:val="22"/>
          <w:szCs w:val="22"/>
        </w:rPr>
        <w:tab/>
        <w:t xml:space="preserve">The primary objective of the Company’s capital management is to ensure that it has an appropriate financial structure </w:t>
      </w:r>
      <w:r w:rsidR="0016793C" w:rsidRPr="009B2B50">
        <w:rPr>
          <w:rFonts w:ascii="Arial" w:hAnsi="Arial"/>
          <w:sz w:val="22"/>
          <w:szCs w:val="22"/>
        </w:rPr>
        <w:t xml:space="preserve">in order to support its business and maximise shareholder value. As </w:t>
      </w:r>
      <w:r w:rsidRPr="009B2B50">
        <w:rPr>
          <w:rFonts w:ascii="Arial" w:hAnsi="Arial"/>
          <w:sz w:val="22"/>
          <w:szCs w:val="22"/>
        </w:rPr>
        <w:t xml:space="preserve">at 31 December </w:t>
      </w:r>
      <w:r w:rsidR="003F11AF" w:rsidRPr="009B2B50">
        <w:rPr>
          <w:rFonts w:ascii="Arial" w:hAnsi="Arial"/>
          <w:sz w:val="22"/>
          <w:szCs w:val="22"/>
        </w:rPr>
        <w:t>20</w:t>
      </w:r>
      <w:r w:rsidR="001A40BD" w:rsidRPr="009B2B50">
        <w:rPr>
          <w:rFonts w:ascii="Arial" w:hAnsi="Arial"/>
          <w:sz w:val="22"/>
          <w:szCs w:val="22"/>
        </w:rPr>
        <w:t>20</w:t>
      </w:r>
      <w:r w:rsidR="0016793C" w:rsidRPr="009B2B50">
        <w:rPr>
          <w:rFonts w:ascii="Arial" w:hAnsi="Arial"/>
          <w:sz w:val="22"/>
          <w:szCs w:val="22"/>
        </w:rPr>
        <w:t xml:space="preserve">, the Company's </w:t>
      </w:r>
      <w:r w:rsidRPr="009B2B50">
        <w:rPr>
          <w:rFonts w:ascii="Arial" w:hAnsi="Arial"/>
          <w:sz w:val="22"/>
          <w:szCs w:val="22"/>
        </w:rPr>
        <w:t>debt-to-equity ratio was</w:t>
      </w:r>
      <w:r w:rsidR="00EB139C" w:rsidRPr="009B2B50">
        <w:rPr>
          <w:rFonts w:ascii="Arial" w:hAnsi="Arial"/>
          <w:sz w:val="22"/>
          <w:szCs w:val="22"/>
        </w:rPr>
        <w:t xml:space="preserve"> </w:t>
      </w:r>
      <w:r w:rsidR="004961C7" w:rsidRPr="009B2B50">
        <w:rPr>
          <w:rFonts w:ascii="Arial" w:hAnsi="Arial"/>
          <w:sz w:val="22"/>
          <w:szCs w:val="22"/>
        </w:rPr>
        <w:t>0.20</w:t>
      </w:r>
      <w:r w:rsidR="0042387F" w:rsidRPr="009B2B50">
        <w:rPr>
          <w:rFonts w:ascii="Arial" w:hAnsi="Arial"/>
          <w:sz w:val="22"/>
          <w:szCs w:val="22"/>
        </w:rPr>
        <w:t>:</w:t>
      </w:r>
      <w:r w:rsidRPr="009B2B50">
        <w:rPr>
          <w:rFonts w:ascii="Arial" w:hAnsi="Arial"/>
          <w:sz w:val="22"/>
          <w:szCs w:val="22"/>
        </w:rPr>
        <w:t>1 (</w:t>
      </w:r>
      <w:r w:rsidR="00902A32" w:rsidRPr="009B2B50">
        <w:rPr>
          <w:rFonts w:ascii="Arial" w:hAnsi="Arial"/>
          <w:sz w:val="22"/>
          <w:szCs w:val="22"/>
        </w:rPr>
        <w:t>201</w:t>
      </w:r>
      <w:r w:rsidR="001A40BD" w:rsidRPr="009B2B50">
        <w:rPr>
          <w:rFonts w:ascii="Arial" w:hAnsi="Arial"/>
          <w:sz w:val="22"/>
          <w:szCs w:val="22"/>
        </w:rPr>
        <w:t>9</w:t>
      </w:r>
      <w:r w:rsidRPr="009B2B50">
        <w:rPr>
          <w:rFonts w:ascii="Arial" w:hAnsi="Arial"/>
          <w:sz w:val="22"/>
          <w:szCs w:val="22"/>
        </w:rPr>
        <w:t xml:space="preserve">: </w:t>
      </w:r>
      <w:r w:rsidR="00EB139C" w:rsidRPr="009B2B50">
        <w:rPr>
          <w:rFonts w:ascii="Arial" w:hAnsi="Arial"/>
          <w:sz w:val="22"/>
          <w:szCs w:val="22"/>
        </w:rPr>
        <w:t>0.13</w:t>
      </w:r>
      <w:r w:rsidRPr="009B2B50">
        <w:rPr>
          <w:rFonts w:ascii="Arial" w:hAnsi="Arial"/>
          <w:sz w:val="22"/>
          <w:szCs w:val="22"/>
        </w:rPr>
        <w:t>:1).</w:t>
      </w:r>
    </w:p>
    <w:p w14:paraId="325B4637" w14:textId="227B2D15" w:rsidR="004E3341" w:rsidRPr="009B2B50" w:rsidRDefault="00440EA9"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9B2B50">
        <w:rPr>
          <w:rFonts w:ascii="Arial" w:hAnsi="Arial"/>
          <w:b/>
          <w:bCs/>
          <w:sz w:val="22"/>
          <w:szCs w:val="22"/>
        </w:rPr>
        <w:t>32</w:t>
      </w:r>
      <w:r w:rsidR="009C27D5" w:rsidRPr="009B2B50">
        <w:rPr>
          <w:rFonts w:ascii="Arial" w:hAnsi="Arial"/>
          <w:b/>
          <w:bCs/>
          <w:sz w:val="22"/>
          <w:szCs w:val="22"/>
        </w:rPr>
        <w:t>.</w:t>
      </w:r>
      <w:r w:rsidR="004E3341" w:rsidRPr="009B2B50">
        <w:rPr>
          <w:rFonts w:ascii="Arial" w:hAnsi="Arial"/>
          <w:b/>
          <w:bCs/>
          <w:sz w:val="22"/>
          <w:szCs w:val="22"/>
        </w:rPr>
        <w:tab/>
        <w:t>Approval of financial statements</w:t>
      </w:r>
    </w:p>
    <w:p w14:paraId="72A178EE" w14:textId="33400069"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9B2B50">
        <w:rPr>
          <w:rFonts w:ascii="Arial" w:hAnsi="Arial"/>
          <w:color w:val="000000"/>
          <w:sz w:val="22"/>
          <w:szCs w:val="22"/>
        </w:rPr>
        <w:tab/>
        <w:t xml:space="preserve">These financial </w:t>
      </w:r>
      <w:r w:rsidRPr="009B2B50">
        <w:rPr>
          <w:rFonts w:ascii="Arial" w:hAnsi="Arial"/>
          <w:spacing w:val="-2"/>
          <w:sz w:val="22"/>
          <w:szCs w:val="22"/>
        </w:rPr>
        <w:t>statements</w:t>
      </w:r>
      <w:r w:rsidRPr="009B2B50">
        <w:rPr>
          <w:rFonts w:ascii="Arial" w:hAnsi="Arial"/>
          <w:color w:val="000000"/>
          <w:sz w:val="22"/>
          <w:szCs w:val="22"/>
        </w:rPr>
        <w:t xml:space="preserve"> were authorised for issue by the Company’s Board of Directors on </w:t>
      </w:r>
      <w:r w:rsidR="00440EA9" w:rsidRPr="009B2B50">
        <w:rPr>
          <w:rFonts w:ascii="Arial" w:hAnsi="Arial"/>
          <w:color w:val="000000"/>
          <w:sz w:val="22"/>
          <w:szCs w:val="22"/>
        </w:rPr>
        <w:t>22</w:t>
      </w:r>
      <w:r w:rsidR="0042387F" w:rsidRPr="009B2B50">
        <w:rPr>
          <w:rFonts w:ascii="Arial" w:hAnsi="Arial"/>
          <w:color w:val="000000"/>
          <w:sz w:val="22"/>
          <w:szCs w:val="22"/>
        </w:rPr>
        <w:t xml:space="preserve"> February</w:t>
      </w:r>
      <w:r w:rsidR="001936E4" w:rsidRPr="009B2B50">
        <w:rPr>
          <w:rFonts w:ascii="Arial" w:hAnsi="Arial"/>
          <w:color w:val="000000"/>
          <w:sz w:val="22"/>
          <w:szCs w:val="22"/>
        </w:rPr>
        <w:t xml:space="preserve"> 20</w:t>
      </w:r>
      <w:r w:rsidR="00EB139C" w:rsidRPr="009B2B50">
        <w:rPr>
          <w:rFonts w:ascii="Arial" w:hAnsi="Arial"/>
          <w:color w:val="000000"/>
          <w:sz w:val="22"/>
          <w:szCs w:val="22"/>
        </w:rPr>
        <w:t>2</w:t>
      </w:r>
      <w:r w:rsidR="001A40BD" w:rsidRPr="009B2B50">
        <w:rPr>
          <w:rFonts w:ascii="Arial" w:hAnsi="Arial"/>
          <w:color w:val="000000"/>
          <w:sz w:val="22"/>
          <w:szCs w:val="22"/>
        </w:rPr>
        <w:t>1</w:t>
      </w:r>
      <w:r w:rsidR="00B11221" w:rsidRPr="009B2B50">
        <w:rPr>
          <w:rFonts w:ascii="Arial" w:hAnsi="Arial"/>
          <w:color w:val="000000"/>
          <w:sz w:val="22"/>
          <w:szCs w:val="22"/>
        </w:rPr>
        <w:t>.</w:t>
      </w:r>
    </w:p>
    <w:sectPr w:rsidR="00985A89" w:rsidRPr="00466372" w:rsidSect="00EB3E1D">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01A3B" w14:textId="77777777" w:rsidR="000E4661" w:rsidRDefault="000E4661" w:rsidP="0080478E">
      <w:pPr>
        <w:spacing w:line="240" w:lineRule="auto"/>
      </w:pPr>
      <w:r>
        <w:separator/>
      </w:r>
    </w:p>
  </w:endnote>
  <w:endnote w:type="continuationSeparator" w:id="0">
    <w:p w14:paraId="25A3A185" w14:textId="77777777" w:rsidR="000E4661" w:rsidRDefault="000E4661" w:rsidP="00804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0E4661" w:rsidRPr="00200001" w:rsidRDefault="000E4661"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2503F" w14:textId="77777777" w:rsidR="000E4661" w:rsidRDefault="000E4661" w:rsidP="0080478E">
      <w:pPr>
        <w:spacing w:line="240" w:lineRule="auto"/>
      </w:pPr>
      <w:r>
        <w:separator/>
      </w:r>
    </w:p>
  </w:footnote>
  <w:footnote w:type="continuationSeparator" w:id="0">
    <w:p w14:paraId="1B7934B0" w14:textId="77777777" w:rsidR="000E4661" w:rsidRDefault="000E4661" w:rsidP="00804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E812" w14:textId="77777777" w:rsidR="000E4661" w:rsidRDefault="000E4661">
    <w:pPr>
      <w:pStyle w:val="Header"/>
      <w:jc w:val="right"/>
    </w:pPr>
  </w:p>
  <w:p w14:paraId="7AA3CB3C" w14:textId="77777777" w:rsidR="000E4661" w:rsidRDefault="000E4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3"/>
  </w:num>
  <w:num w:numId="4">
    <w:abstractNumId w:val="8"/>
  </w:num>
  <w:num w:numId="5">
    <w:abstractNumId w:val="6"/>
  </w:num>
  <w:num w:numId="6">
    <w:abstractNumId w:val="7"/>
  </w:num>
  <w:num w:numId="7">
    <w:abstractNumId w:val="5"/>
  </w:num>
  <w:num w:numId="8">
    <w:abstractNumId w:val="2"/>
  </w:num>
  <w:num w:numId="9">
    <w:abstractNumId w:val="10"/>
  </w:num>
  <w:num w:numId="10">
    <w:abstractNumId w:val="4"/>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341A"/>
    <w:rsid w:val="0000501D"/>
    <w:rsid w:val="000066F6"/>
    <w:rsid w:val="00006B8A"/>
    <w:rsid w:val="00006EE6"/>
    <w:rsid w:val="000131A4"/>
    <w:rsid w:val="00015136"/>
    <w:rsid w:val="0001533B"/>
    <w:rsid w:val="000269F8"/>
    <w:rsid w:val="00026F52"/>
    <w:rsid w:val="00037AEF"/>
    <w:rsid w:val="00042E4A"/>
    <w:rsid w:val="00043035"/>
    <w:rsid w:val="00053BB8"/>
    <w:rsid w:val="0005429A"/>
    <w:rsid w:val="00055D1A"/>
    <w:rsid w:val="00056929"/>
    <w:rsid w:val="00060259"/>
    <w:rsid w:val="0006341F"/>
    <w:rsid w:val="00064133"/>
    <w:rsid w:val="000656B3"/>
    <w:rsid w:val="00067520"/>
    <w:rsid w:val="000765D3"/>
    <w:rsid w:val="00083E12"/>
    <w:rsid w:val="00095809"/>
    <w:rsid w:val="000A2AF9"/>
    <w:rsid w:val="000A73F4"/>
    <w:rsid w:val="000B0B71"/>
    <w:rsid w:val="000B52F9"/>
    <w:rsid w:val="000B568D"/>
    <w:rsid w:val="000B5A74"/>
    <w:rsid w:val="000B6238"/>
    <w:rsid w:val="000B6B4C"/>
    <w:rsid w:val="000B74D2"/>
    <w:rsid w:val="000C225B"/>
    <w:rsid w:val="000C323D"/>
    <w:rsid w:val="000C46BA"/>
    <w:rsid w:val="000C5146"/>
    <w:rsid w:val="000C58BA"/>
    <w:rsid w:val="000D03BC"/>
    <w:rsid w:val="000D3CE5"/>
    <w:rsid w:val="000E4661"/>
    <w:rsid w:val="000F121B"/>
    <w:rsid w:val="000F142D"/>
    <w:rsid w:val="000F20DE"/>
    <w:rsid w:val="001173CD"/>
    <w:rsid w:val="00121E93"/>
    <w:rsid w:val="001223B5"/>
    <w:rsid w:val="00122743"/>
    <w:rsid w:val="001236F7"/>
    <w:rsid w:val="0012744E"/>
    <w:rsid w:val="0014092A"/>
    <w:rsid w:val="0014487D"/>
    <w:rsid w:val="00145958"/>
    <w:rsid w:val="00150D6A"/>
    <w:rsid w:val="001579B1"/>
    <w:rsid w:val="00160614"/>
    <w:rsid w:val="00163890"/>
    <w:rsid w:val="00163B25"/>
    <w:rsid w:val="0016444C"/>
    <w:rsid w:val="0016793C"/>
    <w:rsid w:val="00172CEB"/>
    <w:rsid w:val="001763FE"/>
    <w:rsid w:val="0018063F"/>
    <w:rsid w:val="00187F32"/>
    <w:rsid w:val="0019185E"/>
    <w:rsid w:val="001936E4"/>
    <w:rsid w:val="001945F7"/>
    <w:rsid w:val="001975BD"/>
    <w:rsid w:val="001A40BD"/>
    <w:rsid w:val="001A7CD6"/>
    <w:rsid w:val="001B1348"/>
    <w:rsid w:val="001B4696"/>
    <w:rsid w:val="001C5CD1"/>
    <w:rsid w:val="001C7C73"/>
    <w:rsid w:val="001D152F"/>
    <w:rsid w:val="001D39B0"/>
    <w:rsid w:val="001D6E34"/>
    <w:rsid w:val="001E6087"/>
    <w:rsid w:val="001E6501"/>
    <w:rsid w:val="001E7F0B"/>
    <w:rsid w:val="001F090F"/>
    <w:rsid w:val="001F282D"/>
    <w:rsid w:val="00200001"/>
    <w:rsid w:val="00207B69"/>
    <w:rsid w:val="002105FF"/>
    <w:rsid w:val="0021335E"/>
    <w:rsid w:val="002149CB"/>
    <w:rsid w:val="00224E9B"/>
    <w:rsid w:val="00242340"/>
    <w:rsid w:val="0024474A"/>
    <w:rsid w:val="00250EC0"/>
    <w:rsid w:val="00273B03"/>
    <w:rsid w:val="002753D6"/>
    <w:rsid w:val="00276C17"/>
    <w:rsid w:val="002775D9"/>
    <w:rsid w:val="0028085D"/>
    <w:rsid w:val="002866A7"/>
    <w:rsid w:val="00291394"/>
    <w:rsid w:val="00295008"/>
    <w:rsid w:val="00296DDC"/>
    <w:rsid w:val="002971FE"/>
    <w:rsid w:val="002A3C2D"/>
    <w:rsid w:val="002B16E7"/>
    <w:rsid w:val="002C5DCD"/>
    <w:rsid w:val="002D35B9"/>
    <w:rsid w:val="002D405E"/>
    <w:rsid w:val="002D744A"/>
    <w:rsid w:val="002E05D7"/>
    <w:rsid w:val="002E37A7"/>
    <w:rsid w:val="002E4567"/>
    <w:rsid w:val="002E4D29"/>
    <w:rsid w:val="002E6062"/>
    <w:rsid w:val="002F1BF4"/>
    <w:rsid w:val="003013B5"/>
    <w:rsid w:val="00305C13"/>
    <w:rsid w:val="00310469"/>
    <w:rsid w:val="00313736"/>
    <w:rsid w:val="0031537D"/>
    <w:rsid w:val="003213C6"/>
    <w:rsid w:val="00332911"/>
    <w:rsid w:val="003434A9"/>
    <w:rsid w:val="00356814"/>
    <w:rsid w:val="00356910"/>
    <w:rsid w:val="00371750"/>
    <w:rsid w:val="003828AE"/>
    <w:rsid w:val="0038360A"/>
    <w:rsid w:val="003840C4"/>
    <w:rsid w:val="003903C9"/>
    <w:rsid w:val="0039060B"/>
    <w:rsid w:val="003A6E5C"/>
    <w:rsid w:val="003B0602"/>
    <w:rsid w:val="003B2254"/>
    <w:rsid w:val="003B44F1"/>
    <w:rsid w:val="003C1A4F"/>
    <w:rsid w:val="003C1FDD"/>
    <w:rsid w:val="003C77DE"/>
    <w:rsid w:val="003D7BF8"/>
    <w:rsid w:val="003E200F"/>
    <w:rsid w:val="003F11AF"/>
    <w:rsid w:val="003F6DB0"/>
    <w:rsid w:val="00401125"/>
    <w:rsid w:val="00401970"/>
    <w:rsid w:val="00414C44"/>
    <w:rsid w:val="00422982"/>
    <w:rsid w:val="00422B41"/>
    <w:rsid w:val="0042387F"/>
    <w:rsid w:val="004323F2"/>
    <w:rsid w:val="004402D7"/>
    <w:rsid w:val="00440EA9"/>
    <w:rsid w:val="00443659"/>
    <w:rsid w:val="00451AC7"/>
    <w:rsid w:val="00466372"/>
    <w:rsid w:val="004676F7"/>
    <w:rsid w:val="00467C33"/>
    <w:rsid w:val="004703E1"/>
    <w:rsid w:val="0047360A"/>
    <w:rsid w:val="004765EF"/>
    <w:rsid w:val="004816EB"/>
    <w:rsid w:val="00484CF2"/>
    <w:rsid w:val="004855FA"/>
    <w:rsid w:val="0048584D"/>
    <w:rsid w:val="00490508"/>
    <w:rsid w:val="004961C7"/>
    <w:rsid w:val="004A16B5"/>
    <w:rsid w:val="004A2D96"/>
    <w:rsid w:val="004A3941"/>
    <w:rsid w:val="004C0E9A"/>
    <w:rsid w:val="004C3F4F"/>
    <w:rsid w:val="004D725A"/>
    <w:rsid w:val="004D7745"/>
    <w:rsid w:val="004E03D9"/>
    <w:rsid w:val="004E2A87"/>
    <w:rsid w:val="004E3341"/>
    <w:rsid w:val="004E48D4"/>
    <w:rsid w:val="004E5C99"/>
    <w:rsid w:val="004F04E2"/>
    <w:rsid w:val="004F1700"/>
    <w:rsid w:val="0050049D"/>
    <w:rsid w:val="005017B6"/>
    <w:rsid w:val="0050304A"/>
    <w:rsid w:val="00503CC9"/>
    <w:rsid w:val="00517005"/>
    <w:rsid w:val="005214EB"/>
    <w:rsid w:val="00521F5A"/>
    <w:rsid w:val="0053328B"/>
    <w:rsid w:val="00540B03"/>
    <w:rsid w:val="005412CB"/>
    <w:rsid w:val="005423A7"/>
    <w:rsid w:val="005426A8"/>
    <w:rsid w:val="00545429"/>
    <w:rsid w:val="005506EC"/>
    <w:rsid w:val="00553991"/>
    <w:rsid w:val="00553BF1"/>
    <w:rsid w:val="00556378"/>
    <w:rsid w:val="0055753E"/>
    <w:rsid w:val="00561CC2"/>
    <w:rsid w:val="00562E94"/>
    <w:rsid w:val="00567A86"/>
    <w:rsid w:val="00571F12"/>
    <w:rsid w:val="00590812"/>
    <w:rsid w:val="00591AB4"/>
    <w:rsid w:val="005947DA"/>
    <w:rsid w:val="005971C4"/>
    <w:rsid w:val="005A409F"/>
    <w:rsid w:val="005A5C74"/>
    <w:rsid w:val="005A675E"/>
    <w:rsid w:val="005C5554"/>
    <w:rsid w:val="005C6C17"/>
    <w:rsid w:val="005D7AB6"/>
    <w:rsid w:val="005E2CC0"/>
    <w:rsid w:val="005E354C"/>
    <w:rsid w:val="005F65AA"/>
    <w:rsid w:val="0060016A"/>
    <w:rsid w:val="0061184B"/>
    <w:rsid w:val="006156D1"/>
    <w:rsid w:val="0061602C"/>
    <w:rsid w:val="006204F4"/>
    <w:rsid w:val="00625695"/>
    <w:rsid w:val="0063104E"/>
    <w:rsid w:val="00636FB4"/>
    <w:rsid w:val="0064028C"/>
    <w:rsid w:val="00643AD4"/>
    <w:rsid w:val="006458B4"/>
    <w:rsid w:val="00647A81"/>
    <w:rsid w:val="006560CE"/>
    <w:rsid w:val="006652A2"/>
    <w:rsid w:val="00666606"/>
    <w:rsid w:val="0066747B"/>
    <w:rsid w:val="0068219A"/>
    <w:rsid w:val="00685F29"/>
    <w:rsid w:val="00692680"/>
    <w:rsid w:val="00694F3B"/>
    <w:rsid w:val="0069572F"/>
    <w:rsid w:val="006A6603"/>
    <w:rsid w:val="006B0DBA"/>
    <w:rsid w:val="006B1DBC"/>
    <w:rsid w:val="006B27DB"/>
    <w:rsid w:val="006C69AE"/>
    <w:rsid w:val="006D0E85"/>
    <w:rsid w:val="006D23C3"/>
    <w:rsid w:val="006D40F9"/>
    <w:rsid w:val="006D522C"/>
    <w:rsid w:val="006D5919"/>
    <w:rsid w:val="006D672C"/>
    <w:rsid w:val="006E2E7F"/>
    <w:rsid w:val="006E371E"/>
    <w:rsid w:val="006E5688"/>
    <w:rsid w:val="006F68F3"/>
    <w:rsid w:val="006F7CBF"/>
    <w:rsid w:val="007063B3"/>
    <w:rsid w:val="007070BF"/>
    <w:rsid w:val="007117E0"/>
    <w:rsid w:val="00725C55"/>
    <w:rsid w:val="00730698"/>
    <w:rsid w:val="00732BC7"/>
    <w:rsid w:val="00742C07"/>
    <w:rsid w:val="0074662C"/>
    <w:rsid w:val="007468F9"/>
    <w:rsid w:val="007504BF"/>
    <w:rsid w:val="00751016"/>
    <w:rsid w:val="00752B67"/>
    <w:rsid w:val="0075325C"/>
    <w:rsid w:val="00753305"/>
    <w:rsid w:val="007543B7"/>
    <w:rsid w:val="00761EF0"/>
    <w:rsid w:val="007662A4"/>
    <w:rsid w:val="0077008A"/>
    <w:rsid w:val="0077096F"/>
    <w:rsid w:val="00773464"/>
    <w:rsid w:val="007743C6"/>
    <w:rsid w:val="007831EE"/>
    <w:rsid w:val="00787545"/>
    <w:rsid w:val="007946C1"/>
    <w:rsid w:val="0079616E"/>
    <w:rsid w:val="007A1622"/>
    <w:rsid w:val="007A7A28"/>
    <w:rsid w:val="007B3577"/>
    <w:rsid w:val="007B4BFB"/>
    <w:rsid w:val="007B552C"/>
    <w:rsid w:val="007B63AC"/>
    <w:rsid w:val="007C0DF2"/>
    <w:rsid w:val="007C4271"/>
    <w:rsid w:val="007E0444"/>
    <w:rsid w:val="007F1BEF"/>
    <w:rsid w:val="007F28D3"/>
    <w:rsid w:val="007F6D18"/>
    <w:rsid w:val="007F75B5"/>
    <w:rsid w:val="0080478E"/>
    <w:rsid w:val="00812165"/>
    <w:rsid w:val="00825DB9"/>
    <w:rsid w:val="00826D4A"/>
    <w:rsid w:val="00830C21"/>
    <w:rsid w:val="00833CE2"/>
    <w:rsid w:val="00836099"/>
    <w:rsid w:val="0084001D"/>
    <w:rsid w:val="0084298A"/>
    <w:rsid w:val="0084313A"/>
    <w:rsid w:val="00846CF6"/>
    <w:rsid w:val="00847012"/>
    <w:rsid w:val="008538DB"/>
    <w:rsid w:val="00862FF1"/>
    <w:rsid w:val="0087037B"/>
    <w:rsid w:val="00871742"/>
    <w:rsid w:val="008771F1"/>
    <w:rsid w:val="00886078"/>
    <w:rsid w:val="00887825"/>
    <w:rsid w:val="008A1C2D"/>
    <w:rsid w:val="008A2DC8"/>
    <w:rsid w:val="008A68A6"/>
    <w:rsid w:val="008A6E42"/>
    <w:rsid w:val="008C23F9"/>
    <w:rsid w:val="008F7274"/>
    <w:rsid w:val="0090161F"/>
    <w:rsid w:val="00902A32"/>
    <w:rsid w:val="00911B76"/>
    <w:rsid w:val="009200A8"/>
    <w:rsid w:val="00923177"/>
    <w:rsid w:val="00924AD5"/>
    <w:rsid w:val="00927119"/>
    <w:rsid w:val="00927C51"/>
    <w:rsid w:val="00932CED"/>
    <w:rsid w:val="00933F37"/>
    <w:rsid w:val="00935E61"/>
    <w:rsid w:val="0094353D"/>
    <w:rsid w:val="00947B45"/>
    <w:rsid w:val="009510DC"/>
    <w:rsid w:val="00951175"/>
    <w:rsid w:val="0096698A"/>
    <w:rsid w:val="009770B6"/>
    <w:rsid w:val="0097749B"/>
    <w:rsid w:val="009802DC"/>
    <w:rsid w:val="00983EA3"/>
    <w:rsid w:val="00984A77"/>
    <w:rsid w:val="00985A89"/>
    <w:rsid w:val="00987DF3"/>
    <w:rsid w:val="009903E8"/>
    <w:rsid w:val="009922BA"/>
    <w:rsid w:val="009923B5"/>
    <w:rsid w:val="00994B94"/>
    <w:rsid w:val="00995662"/>
    <w:rsid w:val="00997223"/>
    <w:rsid w:val="009A1C76"/>
    <w:rsid w:val="009A3AC1"/>
    <w:rsid w:val="009A43BA"/>
    <w:rsid w:val="009B2B50"/>
    <w:rsid w:val="009B43D0"/>
    <w:rsid w:val="009C2549"/>
    <w:rsid w:val="009C27D5"/>
    <w:rsid w:val="009C2CB6"/>
    <w:rsid w:val="009C5D14"/>
    <w:rsid w:val="009D3D57"/>
    <w:rsid w:val="009D49E3"/>
    <w:rsid w:val="009D785C"/>
    <w:rsid w:val="009E0370"/>
    <w:rsid w:val="009E0840"/>
    <w:rsid w:val="009E13AC"/>
    <w:rsid w:val="009E19ED"/>
    <w:rsid w:val="009E52C1"/>
    <w:rsid w:val="009E58C4"/>
    <w:rsid w:val="009E627B"/>
    <w:rsid w:val="009F533F"/>
    <w:rsid w:val="009F752D"/>
    <w:rsid w:val="00A008AA"/>
    <w:rsid w:val="00A01289"/>
    <w:rsid w:val="00A07275"/>
    <w:rsid w:val="00A10905"/>
    <w:rsid w:val="00A15ADE"/>
    <w:rsid w:val="00A168E9"/>
    <w:rsid w:val="00A1781D"/>
    <w:rsid w:val="00A20696"/>
    <w:rsid w:val="00A30672"/>
    <w:rsid w:val="00A3522A"/>
    <w:rsid w:val="00A35916"/>
    <w:rsid w:val="00A362C3"/>
    <w:rsid w:val="00A36FE9"/>
    <w:rsid w:val="00A37345"/>
    <w:rsid w:val="00A378D5"/>
    <w:rsid w:val="00A40EB3"/>
    <w:rsid w:val="00A44F87"/>
    <w:rsid w:val="00A47490"/>
    <w:rsid w:val="00A47CA3"/>
    <w:rsid w:val="00A5045E"/>
    <w:rsid w:val="00A60124"/>
    <w:rsid w:val="00A62B8A"/>
    <w:rsid w:val="00A658D8"/>
    <w:rsid w:val="00A723EB"/>
    <w:rsid w:val="00A734AA"/>
    <w:rsid w:val="00A80546"/>
    <w:rsid w:val="00A80A37"/>
    <w:rsid w:val="00A8154C"/>
    <w:rsid w:val="00A87ABE"/>
    <w:rsid w:val="00A93CED"/>
    <w:rsid w:val="00AB5BED"/>
    <w:rsid w:val="00AB6516"/>
    <w:rsid w:val="00AB6F73"/>
    <w:rsid w:val="00AC194F"/>
    <w:rsid w:val="00AD4DF8"/>
    <w:rsid w:val="00AD6C12"/>
    <w:rsid w:val="00AE24AD"/>
    <w:rsid w:val="00AF7F46"/>
    <w:rsid w:val="00B0154C"/>
    <w:rsid w:val="00B04414"/>
    <w:rsid w:val="00B07F92"/>
    <w:rsid w:val="00B107B1"/>
    <w:rsid w:val="00B11221"/>
    <w:rsid w:val="00B1152E"/>
    <w:rsid w:val="00B115B8"/>
    <w:rsid w:val="00B1425F"/>
    <w:rsid w:val="00B20931"/>
    <w:rsid w:val="00B2126A"/>
    <w:rsid w:val="00B215C2"/>
    <w:rsid w:val="00B253E8"/>
    <w:rsid w:val="00B31256"/>
    <w:rsid w:val="00B31897"/>
    <w:rsid w:val="00B34B15"/>
    <w:rsid w:val="00B47D7D"/>
    <w:rsid w:val="00B503AA"/>
    <w:rsid w:val="00B52441"/>
    <w:rsid w:val="00B55A96"/>
    <w:rsid w:val="00B62713"/>
    <w:rsid w:val="00B75B6E"/>
    <w:rsid w:val="00B76BDB"/>
    <w:rsid w:val="00B8051D"/>
    <w:rsid w:val="00B80817"/>
    <w:rsid w:val="00B814CE"/>
    <w:rsid w:val="00B91998"/>
    <w:rsid w:val="00BA296B"/>
    <w:rsid w:val="00BA500C"/>
    <w:rsid w:val="00BA557D"/>
    <w:rsid w:val="00BB4C3A"/>
    <w:rsid w:val="00BB5249"/>
    <w:rsid w:val="00BC2A4A"/>
    <w:rsid w:val="00BC43CA"/>
    <w:rsid w:val="00BD0960"/>
    <w:rsid w:val="00BD39CF"/>
    <w:rsid w:val="00BE03F4"/>
    <w:rsid w:val="00BE1D5D"/>
    <w:rsid w:val="00BE38D2"/>
    <w:rsid w:val="00BE6FB5"/>
    <w:rsid w:val="00BF1134"/>
    <w:rsid w:val="00C03AD9"/>
    <w:rsid w:val="00C04F0E"/>
    <w:rsid w:val="00C12D25"/>
    <w:rsid w:val="00C305AD"/>
    <w:rsid w:val="00C31545"/>
    <w:rsid w:val="00C32D1D"/>
    <w:rsid w:val="00C33554"/>
    <w:rsid w:val="00C41764"/>
    <w:rsid w:val="00C45CEF"/>
    <w:rsid w:val="00C509ED"/>
    <w:rsid w:val="00C53CFF"/>
    <w:rsid w:val="00C53DAF"/>
    <w:rsid w:val="00C63D75"/>
    <w:rsid w:val="00C63FED"/>
    <w:rsid w:val="00C72121"/>
    <w:rsid w:val="00C72AA9"/>
    <w:rsid w:val="00C73ED8"/>
    <w:rsid w:val="00C77D08"/>
    <w:rsid w:val="00C95DE5"/>
    <w:rsid w:val="00C966D4"/>
    <w:rsid w:val="00CA1C63"/>
    <w:rsid w:val="00CA2818"/>
    <w:rsid w:val="00CB20B2"/>
    <w:rsid w:val="00CC5031"/>
    <w:rsid w:val="00CD5EBB"/>
    <w:rsid w:val="00CE01C3"/>
    <w:rsid w:val="00CE0FE5"/>
    <w:rsid w:val="00CE5F28"/>
    <w:rsid w:val="00CF05E2"/>
    <w:rsid w:val="00CF4612"/>
    <w:rsid w:val="00CF6A9D"/>
    <w:rsid w:val="00D0591F"/>
    <w:rsid w:val="00D12FA2"/>
    <w:rsid w:val="00D14548"/>
    <w:rsid w:val="00D16DD5"/>
    <w:rsid w:val="00D20282"/>
    <w:rsid w:val="00D231E1"/>
    <w:rsid w:val="00D313AE"/>
    <w:rsid w:val="00D41639"/>
    <w:rsid w:val="00D41EAF"/>
    <w:rsid w:val="00D5197F"/>
    <w:rsid w:val="00D53263"/>
    <w:rsid w:val="00D5677A"/>
    <w:rsid w:val="00D62894"/>
    <w:rsid w:val="00D67FC9"/>
    <w:rsid w:val="00D76605"/>
    <w:rsid w:val="00D805BE"/>
    <w:rsid w:val="00D82262"/>
    <w:rsid w:val="00DB407F"/>
    <w:rsid w:val="00DB6CF6"/>
    <w:rsid w:val="00DC55FC"/>
    <w:rsid w:val="00DE2CF5"/>
    <w:rsid w:val="00DE3075"/>
    <w:rsid w:val="00DF3C5F"/>
    <w:rsid w:val="00DF7F6E"/>
    <w:rsid w:val="00E03433"/>
    <w:rsid w:val="00E03601"/>
    <w:rsid w:val="00E05162"/>
    <w:rsid w:val="00E14E83"/>
    <w:rsid w:val="00E16C43"/>
    <w:rsid w:val="00E203AF"/>
    <w:rsid w:val="00E20991"/>
    <w:rsid w:val="00E2263A"/>
    <w:rsid w:val="00E2738F"/>
    <w:rsid w:val="00E32190"/>
    <w:rsid w:val="00E3649C"/>
    <w:rsid w:val="00E365CF"/>
    <w:rsid w:val="00E430BD"/>
    <w:rsid w:val="00E43646"/>
    <w:rsid w:val="00E45EDE"/>
    <w:rsid w:val="00E50D86"/>
    <w:rsid w:val="00E52403"/>
    <w:rsid w:val="00E5560E"/>
    <w:rsid w:val="00E65C51"/>
    <w:rsid w:val="00E662BE"/>
    <w:rsid w:val="00E734C6"/>
    <w:rsid w:val="00E83040"/>
    <w:rsid w:val="00E8432F"/>
    <w:rsid w:val="00E843AA"/>
    <w:rsid w:val="00E863B5"/>
    <w:rsid w:val="00E92106"/>
    <w:rsid w:val="00E9560D"/>
    <w:rsid w:val="00EA20B3"/>
    <w:rsid w:val="00EB0891"/>
    <w:rsid w:val="00EB139C"/>
    <w:rsid w:val="00EB3E1D"/>
    <w:rsid w:val="00EC440C"/>
    <w:rsid w:val="00ED3A66"/>
    <w:rsid w:val="00ED790C"/>
    <w:rsid w:val="00EE1483"/>
    <w:rsid w:val="00EF04C3"/>
    <w:rsid w:val="00EF3193"/>
    <w:rsid w:val="00EF49FE"/>
    <w:rsid w:val="00EF7618"/>
    <w:rsid w:val="00EF792D"/>
    <w:rsid w:val="00F03E26"/>
    <w:rsid w:val="00F04E63"/>
    <w:rsid w:val="00F0584A"/>
    <w:rsid w:val="00F06920"/>
    <w:rsid w:val="00F06D0E"/>
    <w:rsid w:val="00F2158B"/>
    <w:rsid w:val="00F22108"/>
    <w:rsid w:val="00F25D92"/>
    <w:rsid w:val="00F311CC"/>
    <w:rsid w:val="00F31D70"/>
    <w:rsid w:val="00F33D8F"/>
    <w:rsid w:val="00F35370"/>
    <w:rsid w:val="00F4005E"/>
    <w:rsid w:val="00F571F8"/>
    <w:rsid w:val="00F60B05"/>
    <w:rsid w:val="00F67806"/>
    <w:rsid w:val="00F75300"/>
    <w:rsid w:val="00F858F2"/>
    <w:rsid w:val="00F96A93"/>
    <w:rsid w:val="00FA1354"/>
    <w:rsid w:val="00FB2017"/>
    <w:rsid w:val="00FB351E"/>
    <w:rsid w:val="00FB6391"/>
    <w:rsid w:val="00FB6713"/>
    <w:rsid w:val="00FC2370"/>
    <w:rsid w:val="00FC592A"/>
    <w:rsid w:val="00FD6011"/>
    <w:rsid w:val="00FE44F1"/>
    <w:rsid w:val="00FE4729"/>
    <w:rsid w:val="00FF409F"/>
    <w:rsid w:val="00FF7191"/>
    <w:rsid w:val="00FF735E"/>
    <w:rsid w:val="00FF74D8"/>
    <w:rsid w:val="00FF75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ED01"/>
  <w15:docId w15:val="{5FD9A9BE-F6B7-4921-9949-FE6AE2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uiPriority w:val="59"/>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1145125118">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 w:id="221067149">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3A0DF-00B6-4E09-920B-27D9CA4D4B6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121173</vt:lpwstr>
  </property>
  <property fmtid="{D5CDD505-2E9C-101B-9397-08002B2CF9AE}" pid="4" name="OptimizationTime">
    <vt:lpwstr>20210222_1038</vt:lpwstr>
  </property>
</Properties>
</file>

<file path=docProps/app.xml><?xml version="1.0" encoding="utf-8"?>
<Properties xmlns="http://schemas.openxmlformats.org/officeDocument/2006/extended-properties" xmlns:vt="http://schemas.openxmlformats.org/officeDocument/2006/docPropsVTypes">
  <Template>Normal.dotm</Template>
  <TotalTime>1491</TotalTime>
  <Pages>35</Pages>
  <Words>8972</Words>
  <Characters>51146</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139</cp:revision>
  <cp:lastPrinted>2021-02-08T12:39:00Z</cp:lastPrinted>
  <dcterms:created xsi:type="dcterms:W3CDTF">2019-01-30T10:25:00Z</dcterms:created>
  <dcterms:modified xsi:type="dcterms:W3CDTF">2021-02-08T12:39:00Z</dcterms:modified>
</cp:coreProperties>
</file>