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BDE" w:rsidRPr="009D48E0" w:rsidRDefault="00FF2BDE" w:rsidP="00EE78ED">
      <w:pPr>
        <w:spacing w:before="120" w:line="380" w:lineRule="exact"/>
        <w:ind w:right="-187"/>
        <w:jc w:val="both"/>
        <w:rPr>
          <w:rFonts w:ascii="Arial" w:hAnsi="Arial" w:cs="Arial"/>
          <w:b/>
          <w:bCs/>
          <w:caps/>
          <w:sz w:val="22"/>
          <w:szCs w:val="22"/>
        </w:rPr>
      </w:pPr>
      <w:proofErr w:type="spellStart"/>
      <w:r w:rsidRPr="009D48E0">
        <w:rPr>
          <w:rFonts w:ascii="Arial" w:hAnsi="Arial" w:cs="Arial"/>
          <w:b/>
          <w:bCs/>
          <w:sz w:val="22"/>
          <w:szCs w:val="22"/>
        </w:rPr>
        <w:t>Netbay</w:t>
      </w:r>
      <w:proofErr w:type="spellEnd"/>
      <w:r w:rsidRPr="009D48E0">
        <w:rPr>
          <w:rFonts w:ascii="Arial" w:hAnsi="Arial" w:cs="Arial"/>
          <w:b/>
          <w:bCs/>
          <w:sz w:val="22"/>
          <w:szCs w:val="22"/>
        </w:rPr>
        <w:t xml:space="preserve"> </w:t>
      </w:r>
      <w:r w:rsidR="00AE5664" w:rsidRPr="009D48E0">
        <w:rPr>
          <w:rFonts w:ascii="Arial" w:hAnsi="Arial" w:cs="Arial"/>
          <w:b/>
          <w:bCs/>
          <w:sz w:val="22"/>
          <w:szCs w:val="22"/>
        </w:rPr>
        <w:t xml:space="preserve">Public </w:t>
      </w:r>
      <w:r w:rsidRPr="009D48E0">
        <w:rPr>
          <w:rFonts w:ascii="Arial" w:hAnsi="Arial" w:cs="Arial"/>
          <w:b/>
          <w:bCs/>
          <w:sz w:val="22"/>
          <w:szCs w:val="22"/>
        </w:rPr>
        <w:t>Company Limited</w:t>
      </w:r>
      <w:r w:rsidR="00062577" w:rsidRPr="009D48E0">
        <w:rPr>
          <w:rFonts w:ascii="Arial" w:hAnsi="Arial" w:cs="Arial"/>
          <w:b/>
          <w:bCs/>
          <w:sz w:val="22"/>
          <w:szCs w:val="22"/>
        </w:rPr>
        <w:t xml:space="preserve"> and its subsidiary</w:t>
      </w:r>
    </w:p>
    <w:p w:rsidR="00D66D48" w:rsidRPr="009D48E0" w:rsidRDefault="00EB2179" w:rsidP="00EE78ED">
      <w:pPr>
        <w:tabs>
          <w:tab w:val="left" w:pos="720"/>
        </w:tabs>
        <w:spacing w:line="380" w:lineRule="exact"/>
        <w:ind w:right="-43"/>
        <w:rPr>
          <w:rFonts w:ascii="Arial" w:hAnsi="Arial" w:cs="Arial"/>
          <w:b/>
          <w:bCs/>
          <w:sz w:val="22"/>
          <w:szCs w:val="22"/>
        </w:rPr>
      </w:pPr>
      <w:r w:rsidRPr="009D48E0">
        <w:rPr>
          <w:rFonts w:ascii="Arial" w:hAnsi="Arial" w:cs="Arial"/>
          <w:b/>
          <w:bCs/>
          <w:sz w:val="22"/>
          <w:szCs w:val="22"/>
        </w:rPr>
        <w:t xml:space="preserve">Notes to </w:t>
      </w:r>
      <w:r w:rsidR="008850F0" w:rsidRPr="009D48E0">
        <w:rPr>
          <w:rFonts w:ascii="Arial" w:hAnsi="Arial" w:cs="Arial"/>
          <w:b/>
          <w:bCs/>
          <w:sz w:val="22"/>
          <w:szCs w:val="22"/>
        </w:rPr>
        <w:t xml:space="preserve">consolidated </w:t>
      </w:r>
      <w:r w:rsidRPr="009D48E0">
        <w:rPr>
          <w:rFonts w:ascii="Arial" w:hAnsi="Arial" w:cs="Arial"/>
          <w:b/>
          <w:bCs/>
          <w:sz w:val="22"/>
          <w:szCs w:val="22"/>
        </w:rPr>
        <w:t>financial statements</w:t>
      </w:r>
    </w:p>
    <w:p w:rsidR="00940151" w:rsidRPr="000E2A20" w:rsidRDefault="00E15334" w:rsidP="00EE78ED">
      <w:pPr>
        <w:tabs>
          <w:tab w:val="left" w:pos="720"/>
        </w:tabs>
        <w:spacing w:line="380" w:lineRule="exact"/>
        <w:ind w:right="-43"/>
        <w:rPr>
          <w:rFonts w:ascii="Arial" w:hAnsi="Arial" w:cs="Browallia New"/>
          <w:b/>
          <w:bCs/>
          <w:sz w:val="22"/>
          <w:szCs w:val="28"/>
        </w:rPr>
      </w:pPr>
      <w:r w:rsidRPr="009D48E0">
        <w:rPr>
          <w:rFonts w:ascii="Arial" w:hAnsi="Arial" w:cs="Arial"/>
          <w:b/>
          <w:bCs/>
          <w:sz w:val="22"/>
          <w:szCs w:val="22"/>
        </w:rPr>
        <w:t>For the year</w:t>
      </w:r>
      <w:r w:rsidR="00EB2179" w:rsidRPr="009D48E0">
        <w:rPr>
          <w:rFonts w:ascii="Arial" w:hAnsi="Arial" w:cs="Arial"/>
          <w:b/>
          <w:bCs/>
          <w:sz w:val="22"/>
          <w:szCs w:val="22"/>
        </w:rPr>
        <w:t xml:space="preserve"> ended 31 December </w:t>
      </w:r>
      <w:r w:rsidR="009D48E0" w:rsidRPr="009D48E0">
        <w:rPr>
          <w:rFonts w:ascii="Arial" w:hAnsi="Arial" w:cs="Arial"/>
          <w:b/>
          <w:bCs/>
          <w:sz w:val="22"/>
          <w:szCs w:val="22"/>
        </w:rPr>
        <w:t>20</w:t>
      </w:r>
      <w:r w:rsidR="009211FA">
        <w:rPr>
          <w:rFonts w:ascii="Arial" w:hAnsi="Arial" w:cs="Arial"/>
          <w:b/>
          <w:bCs/>
          <w:sz w:val="22"/>
          <w:szCs w:val="22"/>
        </w:rPr>
        <w:t>20</w:t>
      </w:r>
    </w:p>
    <w:p w:rsidR="00940151" w:rsidRPr="009D48E0" w:rsidRDefault="00EB2179" w:rsidP="009211FA">
      <w:pPr>
        <w:tabs>
          <w:tab w:val="left" w:pos="1440"/>
        </w:tabs>
        <w:spacing w:before="36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1.</w:t>
      </w:r>
      <w:r w:rsidRPr="009D48E0">
        <w:rPr>
          <w:rFonts w:ascii="Arial" w:hAnsi="Arial" w:cs="Arial"/>
          <w:b/>
          <w:bCs/>
          <w:sz w:val="22"/>
          <w:szCs w:val="22"/>
        </w:rPr>
        <w:tab/>
        <w:t>General information</w:t>
      </w:r>
    </w:p>
    <w:p w:rsidR="00AE5664" w:rsidRPr="009D48E0" w:rsidRDefault="00AE5664" w:rsidP="00AE5664">
      <w:pPr>
        <w:spacing w:before="60" w:after="60" w:line="380" w:lineRule="exact"/>
        <w:ind w:left="540"/>
        <w:jc w:val="thaiDistribute"/>
        <w:rPr>
          <w:rFonts w:ascii="Arial" w:hAnsi="Arial" w:cs="Arial"/>
          <w:sz w:val="22"/>
          <w:szCs w:val="22"/>
        </w:rPr>
      </w:pPr>
      <w:proofErr w:type="spellStart"/>
      <w:r w:rsidRPr="009D48E0">
        <w:rPr>
          <w:rFonts w:ascii="Arial" w:hAnsi="Arial" w:cs="Arial"/>
          <w:sz w:val="22"/>
          <w:szCs w:val="22"/>
        </w:rPr>
        <w:t>Netbay</w:t>
      </w:r>
      <w:proofErr w:type="spellEnd"/>
      <w:r w:rsidRPr="009D48E0">
        <w:rPr>
          <w:rFonts w:ascii="Arial" w:hAnsi="Arial" w:cs="Arial"/>
          <w:sz w:val="22"/>
          <w:szCs w:val="22"/>
        </w:rPr>
        <w:t xml:space="preserve"> Public Company Limited (“the Company”) is incorporated and domiciled in Thailand. It has been engaging in the provision and development of computer software used in transmission of information electronically. The Company’s registered office is located at No.</w:t>
      </w:r>
      <w:r w:rsidRPr="009D48E0">
        <w:rPr>
          <w:rFonts w:ascii="Arial" w:hAnsi="Arial" w:cs="Arial"/>
          <w:sz w:val="22"/>
          <w:szCs w:val="22"/>
          <w:cs/>
        </w:rPr>
        <w:t xml:space="preserve"> </w:t>
      </w:r>
      <w:r w:rsidRPr="009D48E0">
        <w:rPr>
          <w:rFonts w:ascii="Arial" w:hAnsi="Arial" w:cs="Arial"/>
          <w:sz w:val="22"/>
          <w:szCs w:val="22"/>
        </w:rPr>
        <w:t xml:space="preserve">719/5, 8-9 Rama 6 Road, </w:t>
      </w:r>
      <w:proofErr w:type="spellStart"/>
      <w:r w:rsidRPr="009D48E0">
        <w:rPr>
          <w:rFonts w:ascii="Arial" w:hAnsi="Arial" w:cs="Arial"/>
          <w:sz w:val="22"/>
          <w:szCs w:val="22"/>
        </w:rPr>
        <w:t>Wangmai</w:t>
      </w:r>
      <w:proofErr w:type="spellEnd"/>
      <w:r w:rsidRPr="009D48E0">
        <w:rPr>
          <w:rFonts w:ascii="Arial" w:hAnsi="Arial" w:cs="Arial"/>
          <w:sz w:val="22"/>
          <w:szCs w:val="22"/>
        </w:rPr>
        <w:t xml:space="preserve"> Sub-district, </w:t>
      </w:r>
      <w:proofErr w:type="spellStart"/>
      <w:r w:rsidRPr="009D48E0">
        <w:rPr>
          <w:rFonts w:ascii="Arial" w:hAnsi="Arial" w:cs="Arial"/>
          <w:sz w:val="22"/>
          <w:szCs w:val="22"/>
        </w:rPr>
        <w:t>Pathumwan</w:t>
      </w:r>
      <w:proofErr w:type="spellEnd"/>
      <w:r w:rsidRPr="009D48E0">
        <w:rPr>
          <w:rFonts w:ascii="Arial" w:hAnsi="Arial" w:cs="Arial"/>
          <w:sz w:val="22"/>
          <w:szCs w:val="22"/>
        </w:rPr>
        <w:t xml:space="preserve"> District, Bangkok.</w:t>
      </w:r>
    </w:p>
    <w:p w:rsidR="00CE7316" w:rsidRPr="009D48E0" w:rsidRDefault="003D43E8" w:rsidP="00EE78ED">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2.</w:t>
      </w:r>
      <w:r w:rsidRPr="009D48E0">
        <w:rPr>
          <w:rFonts w:ascii="Arial" w:hAnsi="Arial" w:cs="Arial"/>
          <w:b/>
          <w:bCs/>
          <w:sz w:val="22"/>
          <w:szCs w:val="22"/>
        </w:rPr>
        <w:tab/>
      </w:r>
      <w:r w:rsidR="00EB2179" w:rsidRPr="009D48E0">
        <w:rPr>
          <w:rFonts w:ascii="Arial" w:hAnsi="Arial" w:cs="Arial"/>
          <w:b/>
          <w:bCs/>
          <w:sz w:val="22"/>
          <w:szCs w:val="22"/>
        </w:rPr>
        <w:t>Basis of preparation</w:t>
      </w:r>
    </w:p>
    <w:p w:rsidR="00CE7316" w:rsidRPr="009D48E0" w:rsidRDefault="00A920AA" w:rsidP="00EE78ED">
      <w:pPr>
        <w:tabs>
          <w:tab w:val="left" w:pos="1440"/>
        </w:tabs>
        <w:spacing w:before="120" w:after="120" w:line="380" w:lineRule="exact"/>
        <w:ind w:left="547" w:hanging="547"/>
        <w:jc w:val="thaiDistribute"/>
        <w:outlineLvl w:val="0"/>
        <w:rPr>
          <w:rFonts w:ascii="Arial" w:hAnsi="Arial" w:cs="Arial"/>
          <w:strike/>
          <w:sz w:val="22"/>
          <w:szCs w:val="22"/>
        </w:rPr>
      </w:pPr>
      <w:r w:rsidRPr="009D48E0">
        <w:rPr>
          <w:rFonts w:ascii="Arial" w:hAnsi="Arial" w:cs="Arial"/>
          <w:sz w:val="22"/>
          <w:szCs w:val="22"/>
        </w:rPr>
        <w:t>2.1</w:t>
      </w:r>
      <w:r w:rsidR="0072338A" w:rsidRPr="009D48E0">
        <w:rPr>
          <w:rFonts w:ascii="Arial" w:hAnsi="Arial" w:cs="Arial"/>
          <w:sz w:val="22"/>
          <w:szCs w:val="22"/>
        </w:rPr>
        <w:tab/>
      </w:r>
      <w:r w:rsidR="00871F79" w:rsidRPr="009D48E0">
        <w:rPr>
          <w:rFonts w:ascii="Arial" w:hAnsi="Arial" w:cs="Arial"/>
          <w:sz w:val="22"/>
          <w:szCs w:val="22"/>
        </w:rPr>
        <w:t xml:space="preserve">The financial statements have been prepared in accordance with </w:t>
      </w:r>
      <w:r w:rsidR="007C4ED6" w:rsidRPr="009D48E0">
        <w:rPr>
          <w:rFonts w:ascii="Arial" w:hAnsi="Arial" w:cs="Arial"/>
          <w:sz w:val="22"/>
          <w:szCs w:val="22"/>
        </w:rPr>
        <w:t>Thai Financial Reporting</w:t>
      </w:r>
      <w:r w:rsidR="00871F79" w:rsidRPr="009D48E0">
        <w:rPr>
          <w:rFonts w:ascii="Arial" w:hAnsi="Arial" w:cs="Arial"/>
          <w:sz w:val="22"/>
          <w:szCs w:val="22"/>
        </w:rPr>
        <w:t xml:space="preserve"> standards enunciated under the Accounting Professions Act B.E. 2547 and their presentation has been made in compliance with the stipulations of the Notification of the Department of Business Development dated </w:t>
      </w:r>
      <w:r w:rsidR="00A1698A">
        <w:rPr>
          <w:rFonts w:ascii="Arial" w:hAnsi="Arial" w:cs="Arial"/>
          <w:sz w:val="22"/>
          <w:szCs w:val="22"/>
        </w:rPr>
        <w:t>11 October 2016</w:t>
      </w:r>
      <w:r w:rsidR="00871F79" w:rsidRPr="009D48E0">
        <w:rPr>
          <w:rFonts w:ascii="Arial" w:hAnsi="Arial" w:cs="Arial"/>
          <w:sz w:val="22"/>
          <w:szCs w:val="22"/>
        </w:rPr>
        <w:t>, issued under the Accounting Act B.E. 2543.</w:t>
      </w:r>
    </w:p>
    <w:p w:rsidR="00455887" w:rsidRPr="009D48E0" w:rsidRDefault="00455887"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C2205E" w:rsidRPr="009D48E0" w:rsidRDefault="0072338A"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have been prepared on a historical cost basis except where otherwise disclosed in the accounting policies.</w:t>
      </w:r>
    </w:p>
    <w:p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2.2</w:t>
      </w:r>
      <w:r w:rsidRPr="009D48E0">
        <w:rPr>
          <w:rFonts w:ascii="Arial" w:hAnsi="Arial" w:cs="Arial"/>
          <w:sz w:val="22"/>
          <w:szCs w:val="22"/>
        </w:rPr>
        <w:tab/>
        <w:t>Basis of consolidation</w:t>
      </w:r>
    </w:p>
    <w:p w:rsidR="00AE5664" w:rsidRPr="009D48E0" w:rsidRDefault="00AE5664"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a</w:t>
      </w:r>
      <w:r w:rsidR="002A7BC2" w:rsidRPr="009D48E0">
        <w:rPr>
          <w:rFonts w:ascii="Arial" w:hAnsi="Arial" w:cs="Arial"/>
          <w:sz w:val="22"/>
          <w:szCs w:val="22"/>
        </w:rPr>
        <w:t>)</w:t>
      </w:r>
      <w:r w:rsidR="002A7BC2" w:rsidRPr="009D48E0">
        <w:rPr>
          <w:rFonts w:ascii="Arial" w:hAnsi="Arial" w:cs="Arial"/>
          <w:sz w:val="22"/>
          <w:szCs w:val="22"/>
        </w:rPr>
        <w:tab/>
        <w:t xml:space="preserve">The consolidated financial statements include the financial statements of </w:t>
      </w:r>
      <w:proofErr w:type="spellStart"/>
      <w:r w:rsidRPr="009D48E0">
        <w:rPr>
          <w:rFonts w:ascii="Arial" w:hAnsi="Arial" w:cs="Arial"/>
          <w:sz w:val="22"/>
          <w:szCs w:val="22"/>
        </w:rPr>
        <w:t>Netbay</w:t>
      </w:r>
      <w:proofErr w:type="spellEnd"/>
      <w:r w:rsidRPr="009D48E0">
        <w:rPr>
          <w:rFonts w:ascii="Arial" w:hAnsi="Arial" w:cs="Arial"/>
          <w:sz w:val="22"/>
          <w:szCs w:val="22"/>
        </w:rPr>
        <w:t xml:space="preserve"> Public Company Limited</w:t>
      </w:r>
      <w:r w:rsidR="002A7BC2" w:rsidRPr="009D48E0">
        <w:rPr>
          <w:rFonts w:ascii="Arial" w:hAnsi="Arial" w:cs="Arial"/>
          <w:sz w:val="22"/>
          <w:szCs w:val="22"/>
        </w:rPr>
        <w:t xml:space="preserve"> (“the Company”) and the following subsidiary compan</w:t>
      </w:r>
      <w:r w:rsidR="00722897" w:rsidRPr="009D48E0">
        <w:rPr>
          <w:rFonts w:ascii="Arial" w:hAnsi="Arial" w:cs="Arial"/>
          <w:sz w:val="22"/>
          <w:szCs w:val="22"/>
        </w:rPr>
        <w:t>y</w:t>
      </w:r>
      <w:r w:rsidR="002A7BC2" w:rsidRPr="009D48E0">
        <w:rPr>
          <w:rFonts w:ascii="Arial" w:hAnsi="Arial" w:cs="Arial"/>
          <w:sz w:val="22"/>
          <w:szCs w:val="22"/>
        </w:rPr>
        <w:t xml:space="preserve"> (“the subsidiar</w:t>
      </w:r>
      <w:r w:rsidR="00722897" w:rsidRPr="009D48E0">
        <w:rPr>
          <w:rFonts w:ascii="Arial" w:hAnsi="Arial" w:cs="Arial"/>
          <w:sz w:val="22"/>
          <w:szCs w:val="22"/>
        </w:rPr>
        <w:t>y</w:t>
      </w:r>
      <w:r w:rsidR="002A7BC2" w:rsidRPr="009D48E0">
        <w:rPr>
          <w:rFonts w:ascii="Arial" w:hAnsi="Arial" w:cs="Arial"/>
          <w:sz w:val="22"/>
          <w:szCs w:val="22"/>
        </w:rPr>
        <w:t>”):</w:t>
      </w:r>
    </w:p>
    <w:tbl>
      <w:tblPr>
        <w:tblW w:w="8910" w:type="dxa"/>
        <w:tblInd w:w="810" w:type="dxa"/>
        <w:tblLayout w:type="fixed"/>
        <w:tblLook w:val="0000" w:firstRow="0" w:lastRow="0" w:firstColumn="0" w:lastColumn="0" w:noHBand="0" w:noVBand="0"/>
      </w:tblPr>
      <w:tblGrid>
        <w:gridCol w:w="3240"/>
        <w:gridCol w:w="2520"/>
        <w:gridCol w:w="1440"/>
        <w:gridCol w:w="810"/>
        <w:gridCol w:w="900"/>
      </w:tblGrid>
      <w:tr w:rsidR="00005996" w:rsidRPr="009D48E0" w:rsidTr="009211FA">
        <w:trPr>
          <w:trHeight w:val="80"/>
        </w:trPr>
        <w:tc>
          <w:tcPr>
            <w:tcW w:w="3240" w:type="dxa"/>
            <w:tcBorders>
              <w:top w:val="nil"/>
              <w:left w:val="nil"/>
              <w:right w:val="nil"/>
            </w:tcBorders>
            <w:vAlign w:val="bottom"/>
          </w:tcPr>
          <w:p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Company's name</w:t>
            </w:r>
          </w:p>
        </w:tc>
        <w:tc>
          <w:tcPr>
            <w:tcW w:w="2520" w:type="dxa"/>
            <w:tcBorders>
              <w:top w:val="nil"/>
              <w:left w:val="nil"/>
              <w:right w:val="nil"/>
            </w:tcBorders>
            <w:vAlign w:val="bottom"/>
          </w:tcPr>
          <w:p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Nature of business</w:t>
            </w:r>
          </w:p>
        </w:tc>
        <w:tc>
          <w:tcPr>
            <w:tcW w:w="1440" w:type="dxa"/>
            <w:tcBorders>
              <w:top w:val="nil"/>
              <w:left w:val="nil"/>
              <w:right w:val="nil"/>
            </w:tcBorders>
            <w:vAlign w:val="bottom"/>
          </w:tcPr>
          <w:p w:rsidR="00005996" w:rsidRPr="009D48E0" w:rsidRDefault="00005996" w:rsidP="00005996">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Country of incorporation</w:t>
            </w:r>
          </w:p>
        </w:tc>
        <w:tc>
          <w:tcPr>
            <w:tcW w:w="1710" w:type="dxa"/>
            <w:gridSpan w:val="2"/>
            <w:tcBorders>
              <w:top w:val="nil"/>
              <w:left w:val="nil"/>
              <w:right w:val="nil"/>
            </w:tcBorders>
            <w:vAlign w:val="bottom"/>
          </w:tcPr>
          <w:p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Percentage of</w:t>
            </w:r>
          </w:p>
          <w:p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shareholding</w:t>
            </w:r>
          </w:p>
        </w:tc>
      </w:tr>
      <w:tr w:rsidR="009211FA" w:rsidRPr="009D48E0" w:rsidTr="009211FA">
        <w:tc>
          <w:tcPr>
            <w:tcW w:w="3240" w:type="dxa"/>
            <w:tcBorders>
              <w:top w:val="nil"/>
              <w:left w:val="nil"/>
              <w:bottom w:val="nil"/>
              <w:right w:val="nil"/>
            </w:tcBorders>
            <w:vAlign w:val="bottom"/>
          </w:tcPr>
          <w:p w:rsidR="009211FA" w:rsidRPr="009D48E0" w:rsidRDefault="009211FA" w:rsidP="009211FA">
            <w:pPr>
              <w:spacing w:line="300" w:lineRule="exact"/>
              <w:jc w:val="center"/>
              <w:rPr>
                <w:rFonts w:ascii="Arial" w:hAnsi="Arial" w:cs="Arial"/>
                <w:sz w:val="20"/>
                <w:szCs w:val="20"/>
              </w:rPr>
            </w:pPr>
          </w:p>
        </w:tc>
        <w:tc>
          <w:tcPr>
            <w:tcW w:w="2520" w:type="dxa"/>
            <w:tcBorders>
              <w:top w:val="nil"/>
              <w:left w:val="nil"/>
              <w:bottom w:val="nil"/>
              <w:right w:val="nil"/>
            </w:tcBorders>
            <w:vAlign w:val="bottom"/>
          </w:tcPr>
          <w:p w:rsidR="009211FA" w:rsidRPr="009D48E0"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vAlign w:val="bottom"/>
          </w:tcPr>
          <w:p w:rsidR="009211FA" w:rsidRPr="009D48E0" w:rsidRDefault="009211FA" w:rsidP="009211FA">
            <w:pPr>
              <w:spacing w:line="300" w:lineRule="exact"/>
              <w:jc w:val="center"/>
              <w:rPr>
                <w:rFonts w:ascii="Arial" w:hAnsi="Arial" w:cs="Arial"/>
                <w:sz w:val="20"/>
                <w:szCs w:val="20"/>
              </w:rPr>
            </w:pPr>
          </w:p>
        </w:tc>
        <w:tc>
          <w:tcPr>
            <w:tcW w:w="810" w:type="dxa"/>
            <w:tcBorders>
              <w:top w:val="nil"/>
              <w:left w:val="nil"/>
              <w:bottom w:val="nil"/>
              <w:right w:val="nil"/>
            </w:tcBorders>
          </w:tcPr>
          <w:p w:rsidR="009211FA" w:rsidRPr="009D48E0" w:rsidRDefault="009211FA" w:rsidP="009211FA">
            <w:pPr>
              <w:pBdr>
                <w:bottom w:val="single" w:sz="4" w:space="1" w:color="auto"/>
              </w:pBdr>
              <w:spacing w:line="300" w:lineRule="exact"/>
              <w:jc w:val="center"/>
              <w:rPr>
                <w:rFonts w:ascii="Arial" w:hAnsi="Arial" w:cs="Arial"/>
                <w:sz w:val="20"/>
                <w:szCs w:val="20"/>
              </w:rPr>
            </w:pPr>
            <w:r>
              <w:rPr>
                <w:rFonts w:ascii="Arial" w:hAnsi="Arial" w:cs="Arial"/>
                <w:sz w:val="20"/>
                <w:szCs w:val="20"/>
              </w:rPr>
              <w:t>2020</w:t>
            </w:r>
          </w:p>
        </w:tc>
        <w:tc>
          <w:tcPr>
            <w:tcW w:w="900" w:type="dxa"/>
            <w:tcBorders>
              <w:top w:val="nil"/>
              <w:left w:val="nil"/>
              <w:bottom w:val="nil"/>
              <w:right w:val="nil"/>
            </w:tcBorders>
          </w:tcPr>
          <w:p w:rsidR="009211FA" w:rsidRPr="009D48E0" w:rsidRDefault="009211FA" w:rsidP="009211FA">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201</w:t>
            </w:r>
            <w:r>
              <w:rPr>
                <w:rFonts w:ascii="Arial" w:hAnsi="Arial" w:cs="Arial"/>
                <w:sz w:val="20"/>
                <w:szCs w:val="20"/>
              </w:rPr>
              <w:t>9</w:t>
            </w:r>
          </w:p>
        </w:tc>
      </w:tr>
      <w:tr w:rsidR="009211FA" w:rsidRPr="009D48E0" w:rsidTr="009211FA">
        <w:tc>
          <w:tcPr>
            <w:tcW w:w="3240" w:type="dxa"/>
            <w:tcBorders>
              <w:top w:val="nil"/>
              <w:left w:val="nil"/>
              <w:bottom w:val="nil"/>
              <w:right w:val="nil"/>
            </w:tcBorders>
          </w:tcPr>
          <w:p w:rsidR="009211FA" w:rsidRPr="009D48E0" w:rsidRDefault="009211FA" w:rsidP="009211FA">
            <w:pPr>
              <w:spacing w:line="300" w:lineRule="exact"/>
              <w:rPr>
                <w:rFonts w:ascii="Arial" w:hAnsi="Arial" w:cs="Arial"/>
                <w:sz w:val="20"/>
                <w:szCs w:val="20"/>
              </w:rPr>
            </w:pPr>
          </w:p>
        </w:tc>
        <w:tc>
          <w:tcPr>
            <w:tcW w:w="2520" w:type="dxa"/>
            <w:tcBorders>
              <w:top w:val="nil"/>
              <w:left w:val="nil"/>
              <w:bottom w:val="nil"/>
              <w:right w:val="nil"/>
            </w:tcBorders>
          </w:tcPr>
          <w:p w:rsidR="009211FA" w:rsidRPr="009D48E0"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tcPr>
          <w:p w:rsidR="009211FA" w:rsidRPr="009D48E0" w:rsidRDefault="009211FA" w:rsidP="009211FA">
            <w:pPr>
              <w:spacing w:line="300" w:lineRule="exact"/>
              <w:rPr>
                <w:rFonts w:ascii="Arial" w:hAnsi="Arial" w:cs="Arial"/>
                <w:sz w:val="20"/>
                <w:szCs w:val="20"/>
              </w:rPr>
            </w:pPr>
          </w:p>
        </w:tc>
        <w:tc>
          <w:tcPr>
            <w:tcW w:w="810" w:type="dxa"/>
            <w:tcBorders>
              <w:top w:val="nil"/>
              <w:left w:val="nil"/>
              <w:bottom w:val="nil"/>
              <w:right w:val="nil"/>
            </w:tcBorders>
          </w:tcPr>
          <w:p w:rsidR="009211FA" w:rsidRPr="009D48E0" w:rsidRDefault="009211FA" w:rsidP="009211FA">
            <w:pPr>
              <w:spacing w:line="300" w:lineRule="exact"/>
              <w:jc w:val="center"/>
              <w:rPr>
                <w:rFonts w:ascii="Arial" w:hAnsi="Arial" w:cs="Arial"/>
                <w:sz w:val="20"/>
                <w:szCs w:val="20"/>
              </w:rPr>
            </w:pPr>
            <w:r>
              <w:rPr>
                <w:rFonts w:ascii="Arial" w:hAnsi="Arial" w:cs="Arial"/>
                <w:sz w:val="20"/>
                <w:szCs w:val="20"/>
              </w:rPr>
              <w:t>%</w:t>
            </w:r>
          </w:p>
        </w:tc>
        <w:tc>
          <w:tcPr>
            <w:tcW w:w="900" w:type="dxa"/>
            <w:tcBorders>
              <w:top w:val="nil"/>
              <w:left w:val="nil"/>
              <w:bottom w:val="nil"/>
              <w:right w:val="nil"/>
            </w:tcBorders>
          </w:tcPr>
          <w:p w:rsidR="009211FA" w:rsidRPr="009D48E0" w:rsidRDefault="009211FA" w:rsidP="009211FA">
            <w:pPr>
              <w:spacing w:line="300" w:lineRule="exact"/>
              <w:jc w:val="center"/>
              <w:rPr>
                <w:rFonts w:ascii="Arial" w:hAnsi="Arial" w:cs="Arial"/>
                <w:sz w:val="20"/>
                <w:szCs w:val="20"/>
              </w:rPr>
            </w:pPr>
            <w:r w:rsidRPr="009D48E0">
              <w:rPr>
                <w:rFonts w:ascii="Arial" w:hAnsi="Arial" w:cs="Arial"/>
                <w:sz w:val="20"/>
                <w:szCs w:val="20"/>
              </w:rPr>
              <w:t>%</w:t>
            </w:r>
          </w:p>
        </w:tc>
      </w:tr>
      <w:tr w:rsidR="009211FA" w:rsidRPr="009D48E0" w:rsidTr="009211FA">
        <w:tc>
          <w:tcPr>
            <w:tcW w:w="3240" w:type="dxa"/>
            <w:tcBorders>
              <w:top w:val="nil"/>
              <w:left w:val="nil"/>
              <w:bottom w:val="nil"/>
              <w:right w:val="nil"/>
            </w:tcBorders>
          </w:tcPr>
          <w:p w:rsidR="009211FA" w:rsidRPr="009D48E0" w:rsidRDefault="009211FA" w:rsidP="009211FA">
            <w:pPr>
              <w:spacing w:line="300" w:lineRule="exact"/>
              <w:ind w:left="252" w:hanging="252"/>
              <w:rPr>
                <w:rFonts w:ascii="Arial" w:hAnsi="Arial" w:cs="Arial"/>
                <w:sz w:val="20"/>
                <w:szCs w:val="20"/>
              </w:rPr>
            </w:pPr>
            <w:r w:rsidRPr="009D48E0">
              <w:rPr>
                <w:rFonts w:ascii="Arial" w:hAnsi="Arial" w:cs="Arial"/>
                <w:sz w:val="20"/>
                <w:szCs w:val="20"/>
              </w:rPr>
              <w:t>Cloud Creation Company Limited</w:t>
            </w:r>
          </w:p>
        </w:tc>
        <w:tc>
          <w:tcPr>
            <w:tcW w:w="2520" w:type="dxa"/>
            <w:tcBorders>
              <w:top w:val="nil"/>
              <w:left w:val="nil"/>
              <w:bottom w:val="nil"/>
              <w:right w:val="nil"/>
            </w:tcBorders>
          </w:tcPr>
          <w:p w:rsidR="009211FA" w:rsidRPr="009D48E0" w:rsidRDefault="009211FA" w:rsidP="009211FA">
            <w:pPr>
              <w:spacing w:line="300" w:lineRule="exact"/>
              <w:rPr>
                <w:rFonts w:ascii="Arial" w:hAnsi="Arial" w:cs="Arial"/>
                <w:sz w:val="20"/>
                <w:szCs w:val="20"/>
                <w:cs/>
              </w:rPr>
            </w:pPr>
            <w:r w:rsidRPr="009D48E0">
              <w:rPr>
                <w:rFonts w:ascii="Arial" w:hAnsi="Arial" w:cs="Arial"/>
                <w:sz w:val="20"/>
                <w:szCs w:val="20"/>
              </w:rPr>
              <w:t>Cloud computing provider</w:t>
            </w:r>
          </w:p>
        </w:tc>
        <w:tc>
          <w:tcPr>
            <w:tcW w:w="1440" w:type="dxa"/>
            <w:tcBorders>
              <w:top w:val="nil"/>
              <w:left w:val="nil"/>
              <w:bottom w:val="nil"/>
              <w:right w:val="nil"/>
            </w:tcBorders>
          </w:tcPr>
          <w:p w:rsidR="009211FA" w:rsidRPr="009D48E0" w:rsidRDefault="009211FA" w:rsidP="009211FA">
            <w:pPr>
              <w:spacing w:line="300" w:lineRule="exact"/>
              <w:jc w:val="center"/>
              <w:rPr>
                <w:rFonts w:ascii="Arial" w:hAnsi="Arial" w:cs="Arial"/>
                <w:sz w:val="20"/>
                <w:szCs w:val="20"/>
              </w:rPr>
            </w:pPr>
            <w:r w:rsidRPr="009D48E0">
              <w:rPr>
                <w:rFonts w:ascii="Arial" w:hAnsi="Arial" w:cs="Arial"/>
                <w:sz w:val="20"/>
                <w:szCs w:val="20"/>
              </w:rPr>
              <w:t>Thailand</w:t>
            </w:r>
          </w:p>
        </w:tc>
        <w:tc>
          <w:tcPr>
            <w:tcW w:w="810" w:type="dxa"/>
            <w:tcBorders>
              <w:top w:val="nil"/>
              <w:left w:val="nil"/>
              <w:bottom w:val="nil"/>
              <w:right w:val="nil"/>
            </w:tcBorders>
          </w:tcPr>
          <w:p w:rsidR="009211FA" w:rsidRPr="009D48E0" w:rsidRDefault="003310A9" w:rsidP="009211FA">
            <w:pPr>
              <w:spacing w:line="300" w:lineRule="exact"/>
              <w:jc w:val="center"/>
              <w:rPr>
                <w:rFonts w:ascii="Arial" w:hAnsi="Arial" w:cs="Arial"/>
                <w:sz w:val="20"/>
                <w:szCs w:val="20"/>
              </w:rPr>
            </w:pPr>
            <w:r>
              <w:rPr>
                <w:rFonts w:ascii="Arial" w:hAnsi="Arial" w:cs="Arial"/>
                <w:sz w:val="20"/>
                <w:szCs w:val="20"/>
              </w:rPr>
              <w:t>100</w:t>
            </w:r>
          </w:p>
        </w:tc>
        <w:tc>
          <w:tcPr>
            <w:tcW w:w="900" w:type="dxa"/>
            <w:tcBorders>
              <w:top w:val="nil"/>
              <w:left w:val="nil"/>
              <w:bottom w:val="nil"/>
              <w:right w:val="nil"/>
            </w:tcBorders>
          </w:tcPr>
          <w:p w:rsidR="009211FA" w:rsidRPr="009D48E0" w:rsidRDefault="009211FA" w:rsidP="009211FA">
            <w:pPr>
              <w:spacing w:line="300" w:lineRule="exact"/>
              <w:jc w:val="center"/>
              <w:rPr>
                <w:rFonts w:ascii="Arial" w:hAnsi="Arial" w:cs="Arial"/>
                <w:sz w:val="20"/>
                <w:szCs w:val="20"/>
              </w:rPr>
            </w:pPr>
            <w:r>
              <w:rPr>
                <w:rFonts w:ascii="Arial" w:hAnsi="Arial" w:cs="Arial"/>
                <w:sz w:val="20"/>
                <w:szCs w:val="20"/>
              </w:rPr>
              <w:t>100</w:t>
            </w:r>
          </w:p>
        </w:tc>
      </w:tr>
    </w:tbl>
    <w:p w:rsidR="00C532CD" w:rsidRPr="009D48E0" w:rsidRDefault="00AE5664" w:rsidP="006E75ED">
      <w:pPr>
        <w:spacing w:before="240" w:after="240" w:line="360" w:lineRule="exact"/>
        <w:ind w:left="907" w:hanging="360"/>
        <w:jc w:val="thaiDistribute"/>
        <w:rPr>
          <w:rFonts w:ascii="Arial" w:hAnsi="Arial" w:cs="Arial"/>
          <w:sz w:val="22"/>
          <w:szCs w:val="22"/>
        </w:rPr>
      </w:pPr>
      <w:r w:rsidRPr="009D48E0">
        <w:rPr>
          <w:rFonts w:ascii="Arial" w:hAnsi="Arial" w:cs="Arial"/>
          <w:sz w:val="22"/>
          <w:szCs w:val="22"/>
        </w:rPr>
        <w:t>b</w:t>
      </w:r>
      <w:r w:rsidR="00A920AA" w:rsidRPr="009D48E0">
        <w:rPr>
          <w:rFonts w:ascii="Arial" w:hAnsi="Arial" w:cs="Arial"/>
          <w:sz w:val="22"/>
          <w:szCs w:val="22"/>
        </w:rPr>
        <w:t>)</w:t>
      </w:r>
      <w:r w:rsidR="00A920AA" w:rsidRPr="009D48E0">
        <w:rPr>
          <w:rFonts w:ascii="Arial" w:hAnsi="Arial" w:cs="Arial"/>
          <w:sz w:val="22"/>
          <w:szCs w:val="22"/>
        </w:rPr>
        <w:tab/>
      </w:r>
      <w:r w:rsidR="00C532CD" w:rsidRPr="009D48E0">
        <w:rPr>
          <w:rFonts w:ascii="Arial" w:hAnsi="Arial" w:cs="Arial"/>
          <w:sz w:val="22"/>
          <w:szCs w:val="22"/>
        </w:rPr>
        <w:t>The Company is deemed to have control over an investee or subsidiar</w:t>
      </w:r>
      <w:r w:rsidR="006E1D60" w:rsidRPr="009D48E0">
        <w:rPr>
          <w:rFonts w:ascii="Arial" w:hAnsi="Arial" w:cs="Arial"/>
          <w:sz w:val="22"/>
          <w:szCs w:val="22"/>
        </w:rPr>
        <w:t>y</w:t>
      </w:r>
      <w:r w:rsidR="00C532CD" w:rsidRPr="009D48E0">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rsidR="00F50A79" w:rsidRDefault="00F50A79">
      <w:pPr>
        <w:overflowPunct/>
        <w:autoSpaceDE/>
        <w:autoSpaceDN/>
        <w:adjustRightInd/>
        <w:textAlignment w:val="auto"/>
        <w:rPr>
          <w:rFonts w:ascii="Arial" w:hAnsi="Arial" w:cs="Arial"/>
          <w:sz w:val="22"/>
          <w:szCs w:val="22"/>
        </w:rPr>
      </w:pPr>
      <w:r>
        <w:rPr>
          <w:rFonts w:ascii="Arial" w:hAnsi="Arial" w:cs="Arial"/>
          <w:sz w:val="22"/>
          <w:szCs w:val="22"/>
        </w:rPr>
        <w:br w:type="page"/>
      </w:r>
    </w:p>
    <w:p w:rsidR="006E1D60" w:rsidRPr="009D48E0" w:rsidRDefault="00C532CD"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lastRenderedPageBreak/>
        <w:t>c)</w:t>
      </w:r>
      <w:r w:rsidRPr="009D48E0">
        <w:rPr>
          <w:rFonts w:ascii="Arial" w:hAnsi="Arial" w:cs="Arial"/>
          <w:sz w:val="22"/>
          <w:szCs w:val="22"/>
        </w:rPr>
        <w:tab/>
      </w:r>
      <w:r w:rsidR="006E1D60" w:rsidRPr="009D48E0">
        <w:rPr>
          <w:rFonts w:ascii="Arial" w:hAnsi="Arial" w:cs="Arial"/>
          <w:sz w:val="22"/>
          <w:szCs w:val="22"/>
        </w:rPr>
        <w:t>Subsidiary is fully consolidated, being the date on which the Company obtains control, and continue to be consolidated until the date when such control ceases.</w:t>
      </w:r>
    </w:p>
    <w:p w:rsidR="00E8463E"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d)</w:t>
      </w:r>
      <w:r w:rsidRPr="009D48E0">
        <w:rPr>
          <w:rFonts w:ascii="Arial" w:hAnsi="Arial" w:cs="Arial"/>
          <w:sz w:val="22"/>
          <w:szCs w:val="22"/>
        </w:rPr>
        <w:tab/>
      </w:r>
      <w:r w:rsidR="00A920AA" w:rsidRPr="009D48E0">
        <w:rPr>
          <w:rFonts w:ascii="Arial" w:hAnsi="Arial" w:cs="Arial"/>
          <w:sz w:val="22"/>
          <w:szCs w:val="22"/>
        </w:rPr>
        <w:t>The financia</w:t>
      </w:r>
      <w:r w:rsidR="00D84339" w:rsidRPr="009D48E0">
        <w:rPr>
          <w:rFonts w:ascii="Arial" w:hAnsi="Arial" w:cs="Arial"/>
          <w:sz w:val="22"/>
          <w:szCs w:val="22"/>
        </w:rPr>
        <w:t>l statements of the subsidiary</w:t>
      </w:r>
      <w:r w:rsidR="00A920AA" w:rsidRPr="009D48E0">
        <w:rPr>
          <w:rFonts w:ascii="Arial" w:hAnsi="Arial" w:cs="Arial"/>
          <w:sz w:val="22"/>
          <w:szCs w:val="22"/>
        </w:rPr>
        <w:t xml:space="preserve"> </w:t>
      </w:r>
      <w:r w:rsidR="00D84339" w:rsidRPr="009D48E0">
        <w:rPr>
          <w:rFonts w:ascii="Arial" w:hAnsi="Arial" w:cs="Arial"/>
          <w:sz w:val="22"/>
          <w:szCs w:val="22"/>
        </w:rPr>
        <w:t>are</w:t>
      </w:r>
      <w:r w:rsidR="00A920AA" w:rsidRPr="009D48E0">
        <w:rPr>
          <w:rFonts w:ascii="Arial" w:hAnsi="Arial" w:cs="Arial"/>
          <w:sz w:val="22"/>
          <w:szCs w:val="22"/>
        </w:rPr>
        <w:t xml:space="preserve"> prepared using the same significant accounting policies as the Company.</w:t>
      </w:r>
    </w:p>
    <w:p w:rsidR="00A920AA"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e</w:t>
      </w:r>
      <w:r w:rsidR="00A920AA" w:rsidRPr="009D48E0">
        <w:rPr>
          <w:rFonts w:ascii="Arial" w:hAnsi="Arial" w:cs="Arial"/>
          <w:sz w:val="22"/>
          <w:szCs w:val="22"/>
        </w:rPr>
        <w:t>)</w:t>
      </w:r>
      <w:r w:rsidR="00A920AA" w:rsidRPr="009D48E0">
        <w:rPr>
          <w:rFonts w:ascii="Arial" w:hAnsi="Arial" w:cs="Arial"/>
          <w:sz w:val="22"/>
          <w:szCs w:val="22"/>
        </w:rPr>
        <w:tab/>
        <w:t xml:space="preserve">Material balances and transactions between </w:t>
      </w:r>
      <w:r w:rsidR="00E12A33">
        <w:rPr>
          <w:rFonts w:ascii="Arial" w:hAnsi="Arial" w:cs="Arial"/>
          <w:sz w:val="22"/>
          <w:szCs w:val="22"/>
        </w:rPr>
        <w:t>the Group</w:t>
      </w:r>
      <w:r w:rsidR="00D84339" w:rsidRPr="009D48E0">
        <w:rPr>
          <w:rFonts w:ascii="Arial" w:hAnsi="Arial" w:cs="Arial"/>
          <w:sz w:val="22"/>
          <w:szCs w:val="22"/>
        </w:rPr>
        <w:t xml:space="preserve"> company</w:t>
      </w:r>
      <w:r w:rsidR="00A920AA" w:rsidRPr="009D48E0">
        <w:rPr>
          <w:rFonts w:ascii="Arial" w:hAnsi="Arial" w:cs="Arial"/>
          <w:sz w:val="22"/>
          <w:szCs w:val="22"/>
        </w:rPr>
        <w:t xml:space="preserve"> have been eliminated from the consolidated financial statements. </w:t>
      </w:r>
    </w:p>
    <w:p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2.3</w:t>
      </w:r>
      <w:r w:rsidRPr="009D48E0">
        <w:rPr>
          <w:rFonts w:ascii="Arial" w:hAnsi="Arial" w:cs="Arial"/>
          <w:sz w:val="22"/>
          <w:szCs w:val="22"/>
        </w:rPr>
        <w:tab/>
        <w:t xml:space="preserve">The separate financial statements </w:t>
      </w:r>
      <w:r w:rsidR="00451D39">
        <w:rPr>
          <w:rFonts w:ascii="Arial" w:hAnsi="Arial" w:cs="Arial"/>
          <w:sz w:val="22"/>
          <w:szCs w:val="22"/>
        </w:rPr>
        <w:t xml:space="preserve">of the Company </w:t>
      </w:r>
      <w:r w:rsidRPr="009D48E0">
        <w:rPr>
          <w:rFonts w:ascii="Arial" w:hAnsi="Arial" w:cs="Arial"/>
          <w:sz w:val="22"/>
          <w:szCs w:val="22"/>
        </w:rPr>
        <w:t>present investments in subsidiar</w:t>
      </w:r>
      <w:r w:rsidR="00722897" w:rsidRPr="009D48E0">
        <w:rPr>
          <w:rFonts w:ascii="Arial" w:hAnsi="Arial" w:cs="Arial"/>
          <w:sz w:val="22"/>
          <w:szCs w:val="22"/>
        </w:rPr>
        <w:t>y</w:t>
      </w:r>
      <w:r w:rsidR="001766CC">
        <w:rPr>
          <w:rFonts w:ascii="Arial" w:hAnsi="Arial" w:cs="Arial"/>
          <w:sz w:val="22"/>
          <w:szCs w:val="22"/>
        </w:rPr>
        <w:t xml:space="preserve"> and joint ventures</w:t>
      </w:r>
      <w:r w:rsidRPr="009D48E0">
        <w:rPr>
          <w:rFonts w:ascii="Arial" w:hAnsi="Arial" w:cs="Arial"/>
          <w:sz w:val="22"/>
          <w:szCs w:val="22"/>
        </w:rPr>
        <w:t>, under the cost method.</w:t>
      </w:r>
    </w:p>
    <w:p w:rsidR="009211FA" w:rsidRDefault="00C36FA7" w:rsidP="009211FA">
      <w:pPr>
        <w:spacing w:before="120" w:after="120" w:line="380" w:lineRule="exact"/>
        <w:ind w:left="540" w:hanging="540"/>
        <w:jc w:val="thaiDistribute"/>
        <w:rPr>
          <w:rFonts w:ascii="Arial" w:hAnsi="Arial" w:cstheme="minorBidi"/>
          <w:b/>
          <w:bCs/>
          <w:sz w:val="22"/>
          <w:szCs w:val="22"/>
        </w:rPr>
      </w:pPr>
      <w:r w:rsidRPr="009D48E0">
        <w:rPr>
          <w:rFonts w:ascii="Arial" w:eastAsia="Calibri" w:hAnsi="Arial" w:cs="Arial"/>
          <w:b/>
          <w:bCs/>
          <w:sz w:val="22"/>
          <w:szCs w:val="22"/>
        </w:rPr>
        <w:t xml:space="preserve">3. </w:t>
      </w:r>
      <w:r w:rsidRPr="009D48E0">
        <w:rPr>
          <w:rFonts w:ascii="Arial" w:eastAsia="Calibri" w:hAnsi="Arial" w:cs="Arial"/>
          <w:b/>
          <w:bCs/>
          <w:sz w:val="22"/>
          <w:szCs w:val="22"/>
        </w:rPr>
        <w:tab/>
      </w:r>
      <w:r w:rsidR="009211FA">
        <w:rPr>
          <w:rFonts w:ascii="Arial" w:hAnsi="Arial" w:cs="Arial"/>
          <w:b/>
          <w:bCs/>
          <w:sz w:val="22"/>
          <w:szCs w:val="22"/>
        </w:rPr>
        <w:t>New</w:t>
      </w:r>
      <w:r w:rsidR="009211FA">
        <w:rPr>
          <w:rFonts w:ascii="Arial" w:hAnsi="Arial" w:hint="cs"/>
          <w:b/>
          <w:bCs/>
          <w:sz w:val="22"/>
          <w:szCs w:val="22"/>
          <w:cs/>
        </w:rPr>
        <w:t xml:space="preserve"> </w:t>
      </w:r>
      <w:r w:rsidR="009211FA">
        <w:rPr>
          <w:rFonts w:ascii="Arial" w:hAnsi="Arial" w:cs="Arial"/>
          <w:b/>
          <w:bCs/>
          <w:sz w:val="22"/>
          <w:szCs w:val="22"/>
        </w:rPr>
        <w:t>financial reporting standards</w:t>
      </w:r>
    </w:p>
    <w:p w:rsidR="009211FA" w:rsidRPr="00710C0F" w:rsidRDefault="009211FA" w:rsidP="009211FA">
      <w:pPr>
        <w:spacing w:before="120" w:after="120" w:line="380" w:lineRule="exact"/>
        <w:ind w:left="900" w:hanging="360"/>
        <w:jc w:val="thaiDistribute"/>
        <w:rPr>
          <w:rFonts w:ascii="Arial" w:hAnsi="Arial" w:cstheme="minorBidi"/>
          <w:b/>
          <w:bCs/>
          <w:sz w:val="22"/>
          <w:szCs w:val="22"/>
        </w:rPr>
      </w:pPr>
      <w:r>
        <w:rPr>
          <w:rFonts w:ascii="Arial" w:hAnsi="Arial" w:cs="Arial"/>
          <w:b/>
          <w:bCs/>
          <w:sz w:val="22"/>
          <w:szCs w:val="22"/>
        </w:rPr>
        <w:t>a)</w:t>
      </w:r>
      <w:r>
        <w:rPr>
          <w:rFonts w:ascii="Arial" w:hAnsi="Arial" w:cs="Arial"/>
          <w:b/>
          <w:bCs/>
          <w:sz w:val="22"/>
          <w:szCs w:val="22"/>
        </w:rPr>
        <w:tab/>
        <w:t>Financial reporting standards that became effective in the current period</w:t>
      </w:r>
    </w:p>
    <w:p w:rsidR="009211FA" w:rsidRDefault="009211FA" w:rsidP="009211FA">
      <w:pPr>
        <w:spacing w:before="120" w:after="120" w:line="380" w:lineRule="exact"/>
        <w:ind w:left="900" w:hanging="900"/>
        <w:jc w:val="thaiDistribute"/>
        <w:rPr>
          <w:rFonts w:ascii="Arial" w:hAnsi="Arial" w:cs="Arial"/>
          <w:sz w:val="22"/>
          <w:szCs w:val="22"/>
        </w:rPr>
      </w:pPr>
      <w:r>
        <w:rPr>
          <w:rFonts w:ascii="Arial" w:hAnsi="Arial" w:cs="Arial"/>
          <w:sz w:val="22"/>
          <w:szCs w:val="22"/>
        </w:rPr>
        <w:tab/>
        <w:t xml:space="preserve">During the </w:t>
      </w:r>
      <w:r w:rsidR="00EC724C">
        <w:rPr>
          <w:rFonts w:ascii="Arial" w:hAnsi="Arial" w:cs="Arial"/>
          <w:sz w:val="22"/>
          <w:szCs w:val="22"/>
        </w:rPr>
        <w:t>year</w:t>
      </w:r>
      <w:r>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rial" w:hAnsi="Arial" w:hint="cs"/>
          <w:sz w:val="22"/>
          <w:szCs w:val="22"/>
          <w:cs/>
        </w:rPr>
        <w:t xml:space="preserve"> </w:t>
      </w:r>
      <w:r>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r>
        <w:rPr>
          <w:rFonts w:ascii="Arial" w:hAnsi="Arial" w:cs="Arial"/>
          <w:color w:val="FF0000"/>
          <w:sz w:val="22"/>
          <w:szCs w:val="22"/>
        </w:rPr>
        <w:t xml:space="preserve"> </w:t>
      </w:r>
    </w:p>
    <w:p w:rsidR="009211FA" w:rsidRDefault="009211FA" w:rsidP="009211FA">
      <w:pPr>
        <w:spacing w:before="120" w:after="120" w:line="380" w:lineRule="exact"/>
        <w:ind w:left="900" w:hanging="900"/>
        <w:jc w:val="thaiDistribute"/>
        <w:rPr>
          <w:rFonts w:ascii="Arial" w:hAnsi="Arial" w:cs="Arial"/>
          <w:sz w:val="22"/>
          <w:szCs w:val="22"/>
        </w:rPr>
      </w:pPr>
      <w:r>
        <w:rPr>
          <w:rFonts w:ascii="Arial" w:hAnsi="Arial" w:cs="Arial"/>
          <w:b/>
          <w:bCs/>
          <w:sz w:val="22"/>
          <w:szCs w:val="22"/>
        </w:rPr>
        <w:tab/>
        <w:t>Financial reporting standards related to financial instruments</w:t>
      </w:r>
    </w:p>
    <w:p w:rsidR="009211FA" w:rsidRDefault="009211FA" w:rsidP="009211FA">
      <w:pPr>
        <w:spacing w:before="120" w:after="120" w:line="380" w:lineRule="exact"/>
        <w:ind w:left="900" w:hanging="900"/>
        <w:jc w:val="thaiDistribute"/>
        <w:rPr>
          <w:rFonts w:ascii="Arial" w:eastAsia="Calibri" w:hAnsi="Arial" w:cs="Arial"/>
          <w:sz w:val="22"/>
          <w:szCs w:val="22"/>
          <w:highlight w:val="lightGray"/>
        </w:rPr>
      </w:pPr>
      <w:r>
        <w:rPr>
          <w:rFonts w:ascii="Arial" w:eastAsia="Arial Unicode MS" w:hAnsi="Arial" w:cs="Arial"/>
          <w:sz w:val="22"/>
          <w:szCs w:val="22"/>
        </w:rPr>
        <w:tab/>
        <w:t>A set of TFRSs related to financial instruments consists of five accounting standards and interpretations, as follows:</w:t>
      </w:r>
    </w:p>
    <w:p w:rsidR="009211FA" w:rsidRDefault="009211FA" w:rsidP="009211FA">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Pr>
          <w:rFonts w:ascii="Arial" w:eastAsia="Calibri" w:hAnsi="Arial" w:cs="Arial"/>
          <w:sz w:val="22"/>
          <w:szCs w:val="22"/>
        </w:rPr>
        <w:tab/>
        <w:t>Financial reporting standards:</w:t>
      </w:r>
    </w:p>
    <w:tbl>
      <w:tblPr>
        <w:tblW w:w="9000" w:type="dxa"/>
        <w:tblInd w:w="900" w:type="dxa"/>
        <w:tblLook w:val="01E0" w:firstRow="1" w:lastRow="1" w:firstColumn="1" w:lastColumn="1" w:noHBand="0" w:noVBand="0"/>
      </w:tblPr>
      <w:tblGrid>
        <w:gridCol w:w="2520"/>
        <w:gridCol w:w="6480"/>
      </w:tblGrid>
      <w:tr w:rsidR="009211FA" w:rsidTr="009211FA">
        <w:tc>
          <w:tcPr>
            <w:tcW w:w="2520" w:type="dxa"/>
            <w:hideMark/>
          </w:tcPr>
          <w:p w:rsidR="009211FA" w:rsidRDefault="009211FA" w:rsidP="009211FA">
            <w:pPr>
              <w:spacing w:line="380" w:lineRule="exact"/>
              <w:ind w:right="-43"/>
              <w:rPr>
                <w:rFonts w:ascii="Arial" w:hAnsi="Arial" w:cs="Arial"/>
                <w:sz w:val="22"/>
                <w:szCs w:val="22"/>
              </w:rPr>
            </w:pPr>
            <w:r>
              <w:rPr>
                <w:rFonts w:ascii="Arial" w:hAnsi="Arial" w:cs="Arial"/>
                <w:sz w:val="22"/>
                <w:szCs w:val="22"/>
              </w:rPr>
              <w:t>TFRS 7</w:t>
            </w:r>
          </w:p>
        </w:tc>
        <w:tc>
          <w:tcPr>
            <w:tcW w:w="6480" w:type="dxa"/>
            <w:hideMark/>
          </w:tcPr>
          <w:p w:rsidR="009211FA" w:rsidRDefault="009211FA" w:rsidP="009211FA">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 Disclosures</w:t>
            </w:r>
          </w:p>
        </w:tc>
      </w:tr>
      <w:tr w:rsidR="009211FA" w:rsidTr="009211FA">
        <w:tc>
          <w:tcPr>
            <w:tcW w:w="2520" w:type="dxa"/>
            <w:hideMark/>
          </w:tcPr>
          <w:p w:rsidR="009211FA" w:rsidRDefault="009211FA" w:rsidP="009211FA">
            <w:pPr>
              <w:spacing w:line="380" w:lineRule="exact"/>
              <w:ind w:right="-43"/>
              <w:rPr>
                <w:rFonts w:ascii="Arial" w:hAnsi="Arial" w:cs="Arial"/>
                <w:sz w:val="22"/>
                <w:szCs w:val="22"/>
              </w:rPr>
            </w:pPr>
            <w:r>
              <w:rPr>
                <w:rFonts w:ascii="Arial" w:hAnsi="Arial" w:cs="Arial"/>
                <w:sz w:val="22"/>
                <w:szCs w:val="22"/>
              </w:rPr>
              <w:t xml:space="preserve">TFRS 9 </w:t>
            </w:r>
          </w:p>
        </w:tc>
        <w:tc>
          <w:tcPr>
            <w:tcW w:w="6480" w:type="dxa"/>
            <w:hideMark/>
          </w:tcPr>
          <w:p w:rsidR="009211FA" w:rsidRDefault="009211FA" w:rsidP="009211FA">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w:t>
            </w:r>
          </w:p>
        </w:tc>
      </w:tr>
    </w:tbl>
    <w:p w:rsidR="009211FA" w:rsidRDefault="009211FA" w:rsidP="009211FA">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Pr>
          <w:rFonts w:ascii="Arial" w:eastAsia="Calibri" w:hAnsi="Arial" w:cs="Arial"/>
          <w:sz w:val="22"/>
          <w:szCs w:val="22"/>
        </w:rPr>
        <w:t xml:space="preserve">   </w:t>
      </w:r>
      <w:r>
        <w:rPr>
          <w:rFonts w:ascii="Arial" w:eastAsia="Calibri" w:hAnsi="Arial" w:cs="Arial"/>
          <w:sz w:val="22"/>
          <w:szCs w:val="22"/>
        </w:rPr>
        <w:tab/>
        <w:t>Accounting standard:</w:t>
      </w:r>
    </w:p>
    <w:tbl>
      <w:tblPr>
        <w:tblW w:w="9000" w:type="dxa"/>
        <w:tblInd w:w="900" w:type="dxa"/>
        <w:tblLook w:val="01E0" w:firstRow="1" w:lastRow="1" w:firstColumn="1" w:lastColumn="1" w:noHBand="0" w:noVBand="0"/>
      </w:tblPr>
      <w:tblGrid>
        <w:gridCol w:w="2700"/>
        <w:gridCol w:w="6300"/>
      </w:tblGrid>
      <w:tr w:rsidR="009211FA" w:rsidTr="009211FA">
        <w:tc>
          <w:tcPr>
            <w:tcW w:w="2700" w:type="dxa"/>
            <w:hideMark/>
          </w:tcPr>
          <w:p w:rsidR="009211FA" w:rsidRDefault="009211FA" w:rsidP="009211FA">
            <w:pPr>
              <w:spacing w:line="380" w:lineRule="exact"/>
              <w:ind w:right="-43"/>
              <w:rPr>
                <w:rFonts w:ascii="Arial" w:hAnsi="Arial" w:cs="Arial"/>
                <w:sz w:val="22"/>
                <w:szCs w:val="22"/>
              </w:rPr>
            </w:pPr>
            <w:r>
              <w:rPr>
                <w:rFonts w:ascii="Arial" w:hAnsi="Arial" w:cs="Arial"/>
                <w:sz w:val="22"/>
                <w:szCs w:val="22"/>
              </w:rPr>
              <w:t xml:space="preserve">TAS 32 </w:t>
            </w:r>
          </w:p>
        </w:tc>
        <w:tc>
          <w:tcPr>
            <w:tcW w:w="6300" w:type="dxa"/>
            <w:hideMark/>
          </w:tcPr>
          <w:p w:rsidR="009211FA" w:rsidRDefault="009211FA" w:rsidP="009211FA">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 Presentation</w:t>
            </w:r>
          </w:p>
        </w:tc>
      </w:tr>
    </w:tbl>
    <w:p w:rsidR="009211FA" w:rsidRDefault="009211FA" w:rsidP="009211FA">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Pr>
          <w:rFonts w:ascii="Arial" w:eastAsia="Calibri" w:hAnsi="Arial" w:cs="Arial"/>
          <w:sz w:val="22"/>
          <w:szCs w:val="22"/>
        </w:rPr>
        <w:tab/>
        <w:t>Financial Reporting Standard Interpretations:</w:t>
      </w:r>
    </w:p>
    <w:tbl>
      <w:tblPr>
        <w:tblW w:w="9000" w:type="dxa"/>
        <w:tblInd w:w="900" w:type="dxa"/>
        <w:tblLook w:val="01E0" w:firstRow="1" w:lastRow="1" w:firstColumn="1" w:lastColumn="1" w:noHBand="0" w:noVBand="0"/>
      </w:tblPr>
      <w:tblGrid>
        <w:gridCol w:w="2700"/>
        <w:gridCol w:w="6300"/>
      </w:tblGrid>
      <w:tr w:rsidR="009211FA" w:rsidTr="009211FA">
        <w:tc>
          <w:tcPr>
            <w:tcW w:w="2700" w:type="dxa"/>
            <w:hideMark/>
          </w:tcPr>
          <w:p w:rsidR="009211FA" w:rsidRDefault="009211FA" w:rsidP="009211FA">
            <w:pPr>
              <w:spacing w:line="380" w:lineRule="exact"/>
              <w:ind w:right="-43"/>
              <w:rPr>
                <w:rFonts w:ascii="Arial" w:hAnsi="Arial" w:cs="Arial"/>
                <w:sz w:val="22"/>
                <w:szCs w:val="22"/>
              </w:rPr>
            </w:pPr>
            <w:r>
              <w:rPr>
                <w:rFonts w:ascii="Arial" w:hAnsi="Arial" w:cs="Arial"/>
                <w:sz w:val="22"/>
                <w:szCs w:val="22"/>
              </w:rPr>
              <w:t xml:space="preserve">TFRIC 16 </w:t>
            </w:r>
          </w:p>
        </w:tc>
        <w:tc>
          <w:tcPr>
            <w:tcW w:w="6300" w:type="dxa"/>
            <w:hideMark/>
          </w:tcPr>
          <w:p w:rsidR="009211FA" w:rsidRDefault="009211FA" w:rsidP="009211FA">
            <w:pPr>
              <w:tabs>
                <w:tab w:val="left" w:pos="72"/>
                <w:tab w:val="left" w:pos="540"/>
              </w:tabs>
              <w:spacing w:line="380" w:lineRule="exact"/>
              <w:ind w:right="-43"/>
              <w:rPr>
                <w:rFonts w:ascii="Arial" w:hAnsi="Arial" w:cs="Arial"/>
                <w:sz w:val="22"/>
                <w:szCs w:val="22"/>
              </w:rPr>
            </w:pPr>
            <w:r>
              <w:rPr>
                <w:rFonts w:ascii="Arial" w:hAnsi="Arial" w:cs="Arial"/>
                <w:sz w:val="22"/>
                <w:szCs w:val="22"/>
              </w:rPr>
              <w:t>Hedges of a Net Investment in a Foreign Operation</w:t>
            </w:r>
          </w:p>
        </w:tc>
      </w:tr>
      <w:tr w:rsidR="009211FA" w:rsidTr="009211FA">
        <w:tc>
          <w:tcPr>
            <w:tcW w:w="2700" w:type="dxa"/>
            <w:hideMark/>
          </w:tcPr>
          <w:p w:rsidR="009211FA" w:rsidRDefault="009211FA" w:rsidP="009211FA">
            <w:pPr>
              <w:spacing w:line="380" w:lineRule="exact"/>
              <w:ind w:right="-43"/>
              <w:rPr>
                <w:rFonts w:ascii="Arial" w:hAnsi="Arial" w:cs="Arial"/>
                <w:sz w:val="22"/>
                <w:szCs w:val="22"/>
              </w:rPr>
            </w:pPr>
            <w:r>
              <w:rPr>
                <w:rFonts w:ascii="Arial" w:hAnsi="Arial" w:cs="Arial"/>
                <w:sz w:val="22"/>
                <w:szCs w:val="22"/>
              </w:rPr>
              <w:t>TFRIC 19</w:t>
            </w:r>
          </w:p>
        </w:tc>
        <w:tc>
          <w:tcPr>
            <w:tcW w:w="6300" w:type="dxa"/>
            <w:hideMark/>
          </w:tcPr>
          <w:p w:rsidR="009211FA" w:rsidRDefault="009211FA" w:rsidP="009211FA">
            <w:pPr>
              <w:tabs>
                <w:tab w:val="left" w:pos="72"/>
                <w:tab w:val="left" w:pos="540"/>
              </w:tabs>
              <w:spacing w:line="380" w:lineRule="exact"/>
              <w:ind w:right="-43"/>
              <w:rPr>
                <w:rFonts w:ascii="Arial" w:hAnsi="Arial" w:cs="Arial"/>
                <w:sz w:val="22"/>
                <w:szCs w:val="22"/>
              </w:rPr>
            </w:pPr>
            <w:r>
              <w:rPr>
                <w:rFonts w:ascii="Arial" w:hAnsi="Arial" w:cs="Arial"/>
                <w:sz w:val="22"/>
                <w:szCs w:val="22"/>
              </w:rPr>
              <w:t>Extinguishing Financial Liabilities with Equity Instruments</w:t>
            </w:r>
          </w:p>
        </w:tc>
      </w:tr>
    </w:tbl>
    <w:p w:rsidR="00F50A79" w:rsidRDefault="00F50A79" w:rsidP="009211FA">
      <w:pPr>
        <w:spacing w:before="120" w:after="120" w:line="380" w:lineRule="exact"/>
        <w:ind w:left="900"/>
        <w:jc w:val="thaiDistribute"/>
        <w:rPr>
          <w:rFonts w:ascii="Arial" w:eastAsia="Arial Unicode MS" w:hAnsi="Arial" w:cs="Arial"/>
          <w:sz w:val="22"/>
          <w:szCs w:val="22"/>
        </w:rPr>
      </w:pPr>
    </w:p>
    <w:p w:rsidR="00F50A79" w:rsidRDefault="00F50A79">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9211FA" w:rsidRDefault="009211FA" w:rsidP="009211FA">
      <w:pPr>
        <w:spacing w:before="120" w:after="120" w:line="380" w:lineRule="exact"/>
        <w:ind w:left="900"/>
        <w:jc w:val="thaiDistribute"/>
        <w:rPr>
          <w:rFonts w:ascii="Arial" w:eastAsia="Arial Unicode MS" w:hAnsi="Arial" w:cs="Arial"/>
          <w:sz w:val="22"/>
          <w:szCs w:val="22"/>
        </w:rPr>
      </w:pPr>
      <w:r>
        <w:rPr>
          <w:rFonts w:ascii="Arial" w:eastAsia="Arial Unicode MS" w:hAnsi="Arial" w:cs="Arial"/>
          <w:sz w:val="22"/>
          <w:szCs w:val="22"/>
        </w:rPr>
        <w:lastRenderedPageBreak/>
        <w:t xml:space="preserve">These TFRSs related to financial instruments make stipulations relating to the classification of financial instruments and their measurement at fair value or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C9630F" w:rsidRPr="00C9630F" w:rsidRDefault="00C9630F" w:rsidP="00C9630F">
      <w:pPr>
        <w:spacing w:before="120" w:after="120" w:line="380" w:lineRule="exact"/>
        <w:ind w:left="900"/>
        <w:jc w:val="thaiDistribute"/>
        <w:rPr>
          <w:rFonts w:ascii="Arial" w:eastAsia="Arial Unicode MS" w:hAnsi="Arial" w:cs="Arial Unicode MS"/>
          <w:sz w:val="22"/>
          <w:szCs w:val="20"/>
        </w:rPr>
      </w:pPr>
      <w:bookmarkStart w:id="0" w:name="_Hlk30061185"/>
      <w:r w:rsidRPr="00E55BE5">
        <w:rPr>
          <w:rFonts w:ascii="Arial" w:eastAsia="Arial Unicode MS" w:hAnsi="Arial" w:cs="Arial Unicode MS"/>
          <w:sz w:val="22"/>
          <w:szCs w:val="20"/>
        </w:rPr>
        <w:t>The adoption of these standards has the impact on the Group’s financial statements</w:t>
      </w:r>
      <w:r>
        <w:rPr>
          <w:rFonts w:ascii="Arial" w:eastAsia="Arial Unicode MS" w:hAnsi="Arial" w:cs="Arial Unicode MS"/>
          <w:sz w:val="22"/>
          <w:szCs w:val="20"/>
        </w:rPr>
        <w:t xml:space="preserve"> </w:t>
      </w:r>
      <w:r w:rsidRPr="00E55BE5">
        <w:rPr>
          <w:rFonts w:ascii="Arial" w:eastAsia="Arial Unicode MS" w:hAnsi="Arial" w:cs="Arial Unicode MS"/>
          <w:sz w:val="22"/>
          <w:szCs w:val="20"/>
        </w:rPr>
        <w:t>to result in the following adjustments</w:t>
      </w:r>
      <w:bookmarkEnd w:id="0"/>
      <w:r w:rsidRPr="00E55BE5">
        <w:rPr>
          <w:rFonts w:ascii="Arial" w:eastAsia="Arial Unicode MS" w:hAnsi="Arial" w:cs="Arial Unicode MS"/>
          <w:sz w:val="22"/>
          <w:szCs w:val="20"/>
        </w:rPr>
        <w:t>.</w:t>
      </w:r>
    </w:p>
    <w:p w:rsidR="00C9630F" w:rsidRPr="00C9630F" w:rsidRDefault="00C9630F" w:rsidP="00C9630F">
      <w:pPr>
        <w:pStyle w:val="ListParagraph"/>
        <w:numPr>
          <w:ilvl w:val="0"/>
          <w:numId w:val="26"/>
        </w:numPr>
        <w:spacing w:before="120" w:after="120" w:line="380" w:lineRule="exact"/>
        <w:ind w:left="1260"/>
        <w:contextualSpacing w:val="0"/>
        <w:jc w:val="thaiDistribute"/>
        <w:rPr>
          <w:rFonts w:asciiTheme="majorBidi" w:hAnsiTheme="majorBidi" w:cstheme="majorBidi"/>
          <w:i/>
          <w:iCs/>
          <w:color w:val="FF0000"/>
          <w:spacing w:val="-4"/>
          <w:sz w:val="28"/>
          <w:szCs w:val="28"/>
        </w:rPr>
      </w:pPr>
      <w:r w:rsidRPr="00C9630F">
        <w:rPr>
          <w:rFonts w:ascii="Arial" w:eastAsia="Arial Unicode MS" w:hAnsi="Arial" w:cs="Arial Unicode MS"/>
          <w:sz w:val="22"/>
          <w:szCs w:val="20"/>
        </w:rPr>
        <w:t>Classification and measurement of investments in available-for-sale equity securities - The Group has elected to irrevocably classify</w:t>
      </w:r>
      <w:r>
        <w:rPr>
          <w:rFonts w:ascii="Arial" w:eastAsia="Arial Unicode MS" w:hAnsi="Arial" w:cs="Arial Unicode MS"/>
          <w:sz w:val="22"/>
          <w:szCs w:val="20"/>
        </w:rPr>
        <w:t xml:space="preserve"> </w:t>
      </w:r>
      <w:r w:rsidRPr="00C9630F">
        <w:rPr>
          <w:rFonts w:ascii="Arial" w:eastAsia="Arial Unicode MS" w:hAnsi="Arial" w:cs="Arial Unicode MS"/>
          <w:sz w:val="22"/>
          <w:szCs w:val="20"/>
        </w:rPr>
        <w:t>these investments as financial assets at fair value through other comprehensive income.</w:t>
      </w:r>
      <w:bookmarkStart w:id="1" w:name="_Hlk56446645"/>
    </w:p>
    <w:p w:rsidR="00C9630F" w:rsidRPr="00F95299" w:rsidRDefault="00C9630F" w:rsidP="00C9630F">
      <w:pPr>
        <w:pStyle w:val="ListParagraph"/>
        <w:numPr>
          <w:ilvl w:val="0"/>
          <w:numId w:val="26"/>
        </w:numPr>
        <w:spacing w:before="120" w:after="120" w:line="380" w:lineRule="exact"/>
        <w:ind w:left="1260"/>
        <w:contextualSpacing w:val="0"/>
        <w:jc w:val="thaiDistribute"/>
        <w:rPr>
          <w:rFonts w:ascii="Arial" w:eastAsia="Arial Unicode MS" w:hAnsi="Arial" w:cs="Arial Unicode MS"/>
          <w:sz w:val="22"/>
          <w:szCs w:val="20"/>
          <w:cs/>
        </w:rPr>
      </w:pPr>
      <w:r w:rsidRPr="00F95299">
        <w:rPr>
          <w:rFonts w:ascii="Arial" w:eastAsia="Arial Unicode MS" w:hAnsi="Arial" w:cs="Arial Unicode MS"/>
          <w:sz w:val="22"/>
          <w:szCs w:val="20"/>
        </w:rPr>
        <w:t xml:space="preserve">Classification and measurement of investments in available-for-sale debt securities - The Group has decided to classify these investments as financial assets at </w:t>
      </w:r>
      <w:r w:rsidRPr="000933E5">
        <w:rPr>
          <w:rFonts w:ascii="Arial" w:eastAsia="Arial Unicode MS" w:hAnsi="Arial" w:cs="Arial Unicode MS"/>
          <w:sz w:val="22"/>
          <w:szCs w:val="20"/>
        </w:rPr>
        <w:t>fair value through other comprehensive income</w:t>
      </w:r>
      <w:r w:rsidR="000933E5" w:rsidRPr="000933E5">
        <w:rPr>
          <w:rFonts w:ascii="Arial" w:eastAsia="Arial Unicode MS" w:hAnsi="Arial" w:cs="Arial Unicode MS"/>
          <w:sz w:val="22"/>
          <w:szCs w:val="20"/>
        </w:rPr>
        <w:t>.</w:t>
      </w:r>
    </w:p>
    <w:bookmarkEnd w:id="1"/>
    <w:p w:rsidR="00C9630F" w:rsidRDefault="00C9630F" w:rsidP="009211FA">
      <w:pPr>
        <w:spacing w:before="120" w:after="120" w:line="380" w:lineRule="exact"/>
        <w:ind w:left="900"/>
        <w:jc w:val="thaiDistribute"/>
        <w:rPr>
          <w:rFonts w:ascii="Arial" w:hAnsi="Arial" w:cs="Arial"/>
          <w:sz w:val="22"/>
          <w:szCs w:val="22"/>
        </w:rPr>
      </w:pPr>
      <w:r w:rsidRPr="00B91AFF">
        <w:rPr>
          <w:rFonts w:ascii="Arial" w:hAnsi="Arial" w:cs="Arial"/>
          <w:sz w:val="22"/>
          <w:szCs w:val="20"/>
        </w:rPr>
        <w:t xml:space="preserve">The Group </w:t>
      </w:r>
      <w:proofErr w:type="spellStart"/>
      <w:r w:rsidRPr="00B91AFF">
        <w:rPr>
          <w:rFonts w:ascii="Arial" w:hAnsi="Arial" w:cs="Arial"/>
          <w:sz w:val="22"/>
          <w:szCs w:val="20"/>
        </w:rPr>
        <w:t>recognised</w:t>
      </w:r>
      <w:proofErr w:type="spellEnd"/>
      <w:r w:rsidRPr="00B91AFF">
        <w:rPr>
          <w:rFonts w:ascii="Arial" w:hAnsi="Arial" w:cs="Arial"/>
          <w:sz w:val="22"/>
          <w:szCs w:val="20"/>
        </w:rPr>
        <w:t xml:space="preserve"> t</w:t>
      </w:r>
      <w:r w:rsidRPr="00B91AFF">
        <w:rPr>
          <w:rFonts w:ascii="Arial" w:hAnsi="Arial"/>
          <w:sz w:val="22"/>
          <w:szCs w:val="20"/>
        </w:rPr>
        <w:t>he cumulative effect</w:t>
      </w:r>
      <w:r w:rsidRPr="00B91AFF">
        <w:rPr>
          <w:rFonts w:ascii="Arial" w:hAnsi="Arial" w:cs="Arial"/>
          <w:sz w:val="22"/>
          <w:szCs w:val="20"/>
        </w:rPr>
        <w:t xml:space="preserve"> of the adoption of these financial reporting standards </w:t>
      </w:r>
      <w:r w:rsidRPr="00B91AFF">
        <w:rPr>
          <w:rFonts w:ascii="Arial" w:hAnsi="Arial"/>
          <w:sz w:val="22"/>
          <w:szCs w:val="20"/>
        </w:rPr>
        <w:t>as an adjustment to retained earnings as at 1 January 2020, and the comparative information was not restated</w:t>
      </w:r>
      <w:r w:rsidRPr="00B91AFF">
        <w:rPr>
          <w:rFonts w:ascii="Arial" w:hAnsi="Arial" w:cs="Arial"/>
          <w:sz w:val="22"/>
          <w:szCs w:val="20"/>
        </w:rPr>
        <w:t>.</w:t>
      </w:r>
    </w:p>
    <w:p w:rsidR="009211FA" w:rsidRDefault="009211FA" w:rsidP="009211FA">
      <w:pPr>
        <w:tabs>
          <w:tab w:val="left" w:pos="360"/>
          <w:tab w:val="left" w:pos="4140"/>
          <w:tab w:val="left" w:pos="6390"/>
        </w:tabs>
        <w:spacing w:before="120" w:after="120" w:line="380" w:lineRule="exact"/>
        <w:ind w:left="900"/>
        <w:jc w:val="both"/>
        <w:rPr>
          <w:rFonts w:ascii="Arial" w:eastAsia="Arial Unicode MS" w:hAnsi="Arial" w:cs="Arial"/>
          <w:sz w:val="22"/>
          <w:szCs w:val="22"/>
        </w:rPr>
      </w:pPr>
      <w:r>
        <w:rPr>
          <w:rFonts w:ascii="Arial" w:eastAsia="Arial Unicode MS" w:hAnsi="Arial" w:cs="Arial"/>
          <w:sz w:val="22"/>
          <w:szCs w:val="22"/>
        </w:rPr>
        <w:t xml:space="preserve">The cumulative effort of the change in accounting policy in described in Note </w:t>
      </w:r>
      <w:r w:rsidR="000933E5">
        <w:rPr>
          <w:rFonts w:ascii="Arial" w:eastAsia="Arial Unicode MS" w:hAnsi="Arial" w:cs="Arial"/>
          <w:sz w:val="22"/>
          <w:szCs w:val="22"/>
        </w:rPr>
        <w:t>4</w:t>
      </w:r>
      <w:r>
        <w:rPr>
          <w:rFonts w:ascii="Arial" w:eastAsia="Arial Unicode MS" w:hAnsi="Arial" w:cs="Arial"/>
          <w:sz w:val="22"/>
          <w:szCs w:val="22"/>
        </w:rPr>
        <w:t>.</w:t>
      </w:r>
    </w:p>
    <w:p w:rsidR="009211FA" w:rsidRDefault="009211FA" w:rsidP="009211FA">
      <w:pPr>
        <w:tabs>
          <w:tab w:val="left" w:pos="360"/>
          <w:tab w:val="left" w:pos="4140"/>
          <w:tab w:val="left" w:pos="6390"/>
        </w:tabs>
        <w:spacing w:before="120" w:after="120" w:line="380" w:lineRule="exact"/>
        <w:ind w:left="900"/>
        <w:jc w:val="both"/>
        <w:rPr>
          <w:rFonts w:ascii="Arial" w:hAnsi="Arial" w:cs="Arial"/>
          <w:b/>
          <w:bCs/>
          <w:sz w:val="22"/>
          <w:szCs w:val="22"/>
        </w:rPr>
      </w:pPr>
      <w:r>
        <w:rPr>
          <w:rFonts w:ascii="Arial" w:hAnsi="Arial" w:cs="Arial"/>
          <w:b/>
          <w:bCs/>
          <w:sz w:val="22"/>
          <w:szCs w:val="22"/>
        </w:rPr>
        <w:t>TFRS 16 Leases</w:t>
      </w:r>
    </w:p>
    <w:p w:rsidR="009211FA" w:rsidRDefault="009211FA" w:rsidP="009211FA">
      <w:pPr>
        <w:spacing w:before="120" w:after="120" w:line="380" w:lineRule="exact"/>
        <w:ind w:left="900"/>
        <w:jc w:val="thaiDistribute"/>
        <w:rPr>
          <w:rFonts w:ascii="Arial" w:hAnsi="Arial" w:cs="Arial"/>
          <w:sz w:val="22"/>
          <w:szCs w:val="22"/>
        </w:rPr>
      </w:pPr>
      <w:r>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Pr>
          <w:rFonts w:ascii="Arial" w:eastAsia="Arial Unicode MS" w:hAnsi="Arial" w:cs="Arial"/>
          <w:sz w:val="22"/>
          <w:szCs w:val="22"/>
        </w:rPr>
        <w:t>recognise</w:t>
      </w:r>
      <w:proofErr w:type="spellEnd"/>
      <w:r>
        <w:rPr>
          <w:rFonts w:ascii="Arial" w:eastAsia="Arial Unicode MS" w:hAnsi="Arial" w:cs="Arial"/>
          <w:sz w:val="22"/>
          <w:szCs w:val="22"/>
        </w:rPr>
        <w:t xml:space="preserve"> assets and liabilities for all leases with a term of more than 12 months, unless the underlying asset</w:t>
      </w:r>
      <w:r>
        <w:rPr>
          <w:rFonts w:ascii="Arial" w:eastAsia="Arial Unicode MS" w:hAnsi="Arial" w:hint="cs"/>
          <w:sz w:val="22"/>
          <w:szCs w:val="22"/>
          <w:cs/>
        </w:rPr>
        <w:t xml:space="preserve"> </w:t>
      </w:r>
      <w:r>
        <w:rPr>
          <w:rFonts w:ascii="Arial" w:eastAsia="Arial Unicode MS" w:hAnsi="Arial" w:cs="Arial"/>
          <w:sz w:val="22"/>
          <w:szCs w:val="22"/>
        </w:rPr>
        <w:t>is low value.</w:t>
      </w:r>
    </w:p>
    <w:p w:rsidR="009211FA" w:rsidRDefault="009211FA" w:rsidP="009211FA">
      <w:pPr>
        <w:spacing w:before="120" w:after="120" w:line="380" w:lineRule="exact"/>
        <w:ind w:left="900"/>
        <w:jc w:val="thaiDistribute"/>
        <w:rPr>
          <w:rFonts w:ascii="Arial" w:hAnsi="Arial" w:cs="Arial"/>
          <w:sz w:val="22"/>
          <w:szCs w:val="22"/>
        </w:rPr>
      </w:pPr>
      <w:r>
        <w:rPr>
          <w:rFonts w:ascii="Arial" w:eastAsia="Arial Unicode MS" w:hAnsi="Arial" w:cs="Arial"/>
          <w:sz w:val="22"/>
          <w:szCs w:val="22"/>
        </w:rPr>
        <w:t>Accounting by lessors under TFRS 16 is substantially unchanged from TAS 17. Lessors will continue to classify leases as either operating or finance leases.</w:t>
      </w:r>
    </w:p>
    <w:p w:rsidR="009211FA" w:rsidRDefault="009211FA" w:rsidP="009211FA">
      <w:pPr>
        <w:spacing w:before="120" w:after="120" w:line="380" w:lineRule="exact"/>
        <w:ind w:left="900"/>
        <w:jc w:val="thaiDistribute"/>
        <w:rPr>
          <w:rFonts w:ascii="Arial" w:hAnsi="Arial" w:cs="Arial"/>
          <w:sz w:val="22"/>
          <w:szCs w:val="22"/>
        </w:rPr>
      </w:pPr>
      <w:r>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Pr>
          <w:rFonts w:ascii="Arial" w:hAnsi="Arial" w:cs="Arial"/>
          <w:sz w:val="22"/>
          <w:szCs w:val="22"/>
        </w:rPr>
        <w:t>recognised</w:t>
      </w:r>
      <w:proofErr w:type="spellEnd"/>
      <w:r>
        <w:rPr>
          <w:rFonts w:ascii="Arial" w:hAnsi="Arial" w:cs="Arial"/>
          <w:sz w:val="22"/>
          <w:szCs w:val="22"/>
        </w:rPr>
        <w:t xml:space="preserve"> as an adjustment to the retained earnings as at 1 January 2020, and the comparative information was not restated.</w:t>
      </w:r>
    </w:p>
    <w:p w:rsidR="009211FA" w:rsidRDefault="009211FA" w:rsidP="009211FA">
      <w:pPr>
        <w:spacing w:before="120" w:after="120" w:line="380" w:lineRule="exact"/>
        <w:ind w:left="900"/>
        <w:jc w:val="thaiDistribute"/>
        <w:rPr>
          <w:rFonts w:ascii="Arial" w:hAnsi="Arial" w:cs="Arial"/>
          <w:sz w:val="22"/>
          <w:szCs w:val="22"/>
          <w:highlight w:val="green"/>
        </w:rPr>
      </w:pPr>
      <w:r>
        <w:rPr>
          <w:rFonts w:ascii="Arial" w:hAnsi="Arial" w:cs="Arial"/>
          <w:sz w:val="22"/>
          <w:szCs w:val="22"/>
        </w:rPr>
        <w:t xml:space="preserve">The cumulative effect of the change in accounting policy is described in Note </w:t>
      </w:r>
      <w:r w:rsidR="000933E5">
        <w:rPr>
          <w:rFonts w:ascii="Arial" w:hAnsi="Arial" w:cs="Arial"/>
          <w:sz w:val="22"/>
          <w:szCs w:val="22"/>
        </w:rPr>
        <w:t>4</w:t>
      </w:r>
      <w:r>
        <w:rPr>
          <w:rFonts w:ascii="Arial" w:hAnsi="Arial" w:cs="Arial"/>
          <w:sz w:val="22"/>
          <w:szCs w:val="22"/>
        </w:rPr>
        <w:t>.</w:t>
      </w:r>
    </w:p>
    <w:p w:rsidR="00F50A79" w:rsidRDefault="00F50A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211FA" w:rsidRPr="00710C0F" w:rsidRDefault="009211FA" w:rsidP="009211FA">
      <w:pPr>
        <w:spacing w:before="120" w:after="120" w:line="380" w:lineRule="exact"/>
        <w:ind w:left="900" w:hanging="360"/>
        <w:jc w:val="thaiDistribute"/>
        <w:rPr>
          <w:rFonts w:ascii="Arial" w:hAnsi="Arial" w:cs="Arial"/>
          <w:b/>
          <w:bCs/>
          <w:sz w:val="20"/>
          <w:szCs w:val="20"/>
        </w:rPr>
      </w:pPr>
      <w:r w:rsidRPr="00710C0F">
        <w:rPr>
          <w:rFonts w:ascii="Arial" w:hAnsi="Arial" w:cs="Arial"/>
          <w:b/>
          <w:bCs/>
          <w:sz w:val="22"/>
          <w:szCs w:val="22"/>
        </w:rPr>
        <w:lastRenderedPageBreak/>
        <w:t>b)</w:t>
      </w:r>
      <w:r>
        <w:rPr>
          <w:rFonts w:ascii="Arial" w:hAnsi="Arial" w:cs="Arial"/>
          <w:b/>
          <w:bCs/>
          <w:sz w:val="22"/>
          <w:szCs w:val="22"/>
        </w:rPr>
        <w:tab/>
      </w:r>
      <w:r w:rsidRPr="00710C0F">
        <w:rPr>
          <w:rFonts w:ascii="Arial" w:hAnsi="Arial" w:cs="Arial"/>
          <w:b/>
          <w:bCs/>
          <w:sz w:val="22"/>
          <w:szCs w:val="22"/>
        </w:rPr>
        <w:t>Financial reporting standards that became effective for fiscal years beginning on or after 1 January 2021</w:t>
      </w:r>
    </w:p>
    <w:p w:rsidR="009211FA" w:rsidRPr="00710C0F" w:rsidRDefault="009211FA" w:rsidP="009211FA">
      <w:pPr>
        <w:pStyle w:val="ListParagraph"/>
        <w:spacing w:before="120" w:after="120" w:line="380" w:lineRule="exact"/>
        <w:ind w:left="900" w:hanging="360"/>
        <w:contextualSpacing w:val="0"/>
        <w:jc w:val="thaiDistribute"/>
        <w:rPr>
          <w:rFonts w:ascii="Arial" w:hAnsi="Arial" w:cs="Arial"/>
          <w:sz w:val="22"/>
          <w:szCs w:val="28"/>
        </w:rPr>
      </w:pPr>
      <w:r>
        <w:rPr>
          <w:rFonts w:ascii="Arial" w:hAnsi="Arial" w:cs="Arial"/>
          <w:sz w:val="22"/>
          <w:szCs w:val="28"/>
        </w:rPr>
        <w:tab/>
      </w:r>
      <w:r w:rsidRPr="00710C0F">
        <w:rPr>
          <w:rFonts w:ascii="Arial" w:hAnsi="Arial" w:cs="Arial"/>
          <w:sz w:val="22"/>
          <w:szCs w:val="28"/>
        </w:rPr>
        <w:t xml:space="preserve">The Federation of Accounting Professions issued </w:t>
      </w:r>
      <w:proofErr w:type="gramStart"/>
      <w:r w:rsidRPr="00710C0F">
        <w:rPr>
          <w:rFonts w:ascii="Arial" w:hAnsi="Arial" w:cs="Arial"/>
          <w:sz w:val="22"/>
          <w:szCs w:val="28"/>
        </w:rPr>
        <w:t>a number of</w:t>
      </w:r>
      <w:proofErr w:type="gramEnd"/>
      <w:r w:rsidRPr="00710C0F">
        <w:rPr>
          <w:rFonts w:ascii="Arial" w:hAnsi="Arial" w:cs="Arial"/>
          <w:sz w:val="22"/>
          <w:szCs w:val="28"/>
        </w:rPr>
        <w:t xml:space="preserve"> revised financial reporting standards and interpretations, which are effective for fiscal years beginning on or after </w:t>
      </w:r>
      <w:r>
        <w:rPr>
          <w:rFonts w:ascii="Arial" w:hAnsi="Arial" w:cs="Arial"/>
          <w:sz w:val="22"/>
          <w:szCs w:val="28"/>
        </w:rPr>
        <w:t xml:space="preserve">             </w:t>
      </w:r>
      <w:r w:rsidRPr="00710C0F">
        <w:rPr>
          <w:rFonts w:ascii="Arial" w:hAnsi="Arial" w:cs="Arial"/>
          <w:sz w:val="22"/>
          <w:szCs w:val="28"/>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9211FA" w:rsidRDefault="009211FA" w:rsidP="009211FA">
      <w:pPr>
        <w:tabs>
          <w:tab w:val="left" w:pos="1200"/>
          <w:tab w:val="left" w:pos="1800"/>
          <w:tab w:val="left" w:pos="2400"/>
          <w:tab w:val="left" w:pos="3000"/>
        </w:tabs>
        <w:spacing w:before="120" w:after="120" w:line="360" w:lineRule="exact"/>
        <w:ind w:left="900" w:hanging="900"/>
        <w:jc w:val="thaiDistribute"/>
        <w:rPr>
          <w:rFonts w:ascii="Arial" w:eastAsia="Arial Unicode MS" w:hAnsi="Arial" w:cs="Arial Unicode MS"/>
          <w:sz w:val="20"/>
          <w:szCs w:val="18"/>
        </w:rPr>
      </w:pPr>
      <w:r>
        <w:rPr>
          <w:rFonts w:ascii="Arial" w:hAnsi="Arial" w:cs="Arial"/>
          <w:sz w:val="22"/>
          <w:szCs w:val="28"/>
        </w:rPr>
        <w:tab/>
      </w:r>
      <w:r w:rsidRPr="00710C0F">
        <w:rPr>
          <w:rFonts w:ascii="Arial" w:hAnsi="Arial" w:cs="Arial"/>
          <w:sz w:val="22"/>
          <w:szCs w:val="28"/>
        </w:rPr>
        <w:t>The management of the Group is currently evaluating the impact of these standards to the financial statements in the year when they are adopted.</w:t>
      </w:r>
    </w:p>
    <w:p w:rsidR="0057566F" w:rsidRPr="0092046A" w:rsidRDefault="0057566F" w:rsidP="0057566F">
      <w:pPr>
        <w:spacing w:before="240" w:after="240" w:line="380" w:lineRule="exact"/>
        <w:ind w:left="540" w:hanging="540"/>
        <w:jc w:val="thaiDistribute"/>
        <w:rPr>
          <w:rFonts w:asciiTheme="majorBidi" w:hAnsiTheme="majorBidi" w:cstheme="majorBidi"/>
          <w:b/>
          <w:bCs/>
          <w:sz w:val="22"/>
          <w:szCs w:val="22"/>
        </w:rPr>
      </w:pPr>
      <w:r>
        <w:rPr>
          <w:rFonts w:ascii="Arial" w:hAnsi="Arial"/>
          <w:b/>
          <w:bCs/>
          <w:sz w:val="22"/>
          <w:szCs w:val="22"/>
        </w:rPr>
        <w:t>4</w:t>
      </w:r>
      <w:r w:rsidRPr="0092046A">
        <w:rPr>
          <w:rFonts w:ascii="Arial" w:hAnsi="Arial"/>
          <w:b/>
          <w:bCs/>
          <w:sz w:val="22"/>
          <w:szCs w:val="22"/>
        </w:rPr>
        <w:t>.</w:t>
      </w:r>
      <w:r w:rsidRPr="0092046A">
        <w:rPr>
          <w:rFonts w:ascii="Arial" w:hAnsi="Arial"/>
          <w:b/>
          <w:bCs/>
          <w:sz w:val="22"/>
          <w:szCs w:val="22"/>
        </w:rPr>
        <w:tab/>
        <w:t>Cumulative effects of changes in accounting policies due to the adoption of new financial reporting standards</w:t>
      </w:r>
    </w:p>
    <w:p w:rsidR="0057566F" w:rsidRPr="0092046A" w:rsidRDefault="0057566F" w:rsidP="0057566F">
      <w:pPr>
        <w:spacing w:before="240" w:after="240" w:line="380" w:lineRule="exact"/>
        <w:ind w:left="540"/>
        <w:jc w:val="thaiDistribute"/>
        <w:rPr>
          <w:rFonts w:ascii="Arial" w:hAnsi="Arial"/>
          <w:sz w:val="22"/>
          <w:szCs w:val="22"/>
        </w:rPr>
      </w:pPr>
      <w:r w:rsidRPr="0092046A">
        <w:rPr>
          <w:rFonts w:ascii="Arial" w:hAnsi="Arial"/>
          <w:sz w:val="22"/>
          <w:szCs w:val="22"/>
        </w:rPr>
        <w:t xml:space="preserve">As described in </w:t>
      </w:r>
      <w:r w:rsidRPr="0092046A">
        <w:rPr>
          <w:rFonts w:ascii="Arial" w:hAnsi="Arial" w:cs="Arial"/>
          <w:sz w:val="22"/>
          <w:szCs w:val="22"/>
        </w:rPr>
        <w:t xml:space="preserve">Note </w:t>
      </w:r>
      <w:r>
        <w:rPr>
          <w:rFonts w:ascii="Arial" w:hAnsi="Arial" w:cs="Arial"/>
          <w:sz w:val="22"/>
          <w:szCs w:val="22"/>
        </w:rPr>
        <w:t>3</w:t>
      </w:r>
      <w:r w:rsidRPr="0092046A">
        <w:rPr>
          <w:rFonts w:ascii="Arial" w:hAnsi="Arial"/>
          <w:sz w:val="22"/>
          <w:szCs w:val="22"/>
        </w:rPr>
        <w:t>, during the current period, the Group has adopted financial reporting standards related to financial instruments and TFRS 16.</w:t>
      </w:r>
      <w:r>
        <w:rPr>
          <w:rFonts w:ascii="Arial" w:hAnsi="Arial"/>
          <w:sz w:val="22"/>
          <w:szCs w:val="22"/>
        </w:rPr>
        <w:t xml:space="preserve"> </w:t>
      </w:r>
      <w:r w:rsidRPr="0092046A">
        <w:rPr>
          <w:rFonts w:ascii="Arial" w:hAnsi="Arial"/>
          <w:sz w:val="22"/>
          <w:szCs w:val="22"/>
        </w:rPr>
        <w:t xml:space="preserve">The cumulative effect of initially applying these standards is </w:t>
      </w:r>
      <w:proofErr w:type="spellStart"/>
      <w:r w:rsidRPr="0092046A">
        <w:rPr>
          <w:rFonts w:ascii="Arial" w:hAnsi="Arial"/>
          <w:sz w:val="22"/>
          <w:szCs w:val="22"/>
        </w:rPr>
        <w:t>recognised</w:t>
      </w:r>
      <w:proofErr w:type="spellEnd"/>
      <w:r w:rsidRPr="0092046A">
        <w:rPr>
          <w:rFonts w:ascii="Arial" w:hAnsi="Arial"/>
          <w:sz w:val="22"/>
          <w:szCs w:val="22"/>
        </w:rPr>
        <w:t xml:space="preserve"> as an adjustment to </w:t>
      </w:r>
      <w:r>
        <w:rPr>
          <w:rFonts w:ascii="Arial" w:hAnsi="Arial"/>
          <w:sz w:val="22"/>
          <w:szCs w:val="22"/>
        </w:rPr>
        <w:t xml:space="preserve">the statement of financial position </w:t>
      </w:r>
      <w:r w:rsidRPr="0092046A">
        <w:rPr>
          <w:rFonts w:ascii="Arial" w:hAnsi="Arial"/>
          <w:sz w:val="22"/>
          <w:szCs w:val="22"/>
        </w:rPr>
        <w:t>as at 1 January 2020. Therefore, the comparative information was not restated.</w:t>
      </w:r>
    </w:p>
    <w:p w:rsidR="0057566F" w:rsidRPr="00F54DC5" w:rsidRDefault="0057566F" w:rsidP="0057566F">
      <w:pPr>
        <w:spacing w:before="240" w:after="240" w:line="380" w:lineRule="exact"/>
        <w:ind w:left="540"/>
        <w:jc w:val="thaiDistribute"/>
        <w:rPr>
          <w:rFonts w:ascii="Arial" w:hAnsi="Arial"/>
          <w:sz w:val="22"/>
          <w:szCs w:val="22"/>
          <w:cs/>
        </w:rPr>
      </w:pPr>
      <w:r w:rsidRPr="0092046A">
        <w:rPr>
          <w:rFonts w:ascii="Arial" w:hAnsi="Arial"/>
          <w:sz w:val="22"/>
          <w:szCs w:val="22"/>
        </w:rPr>
        <w:t xml:space="preserve">The impacts on the beginning balance of </w:t>
      </w:r>
      <w:r>
        <w:rPr>
          <w:rFonts w:ascii="Arial" w:hAnsi="Arial"/>
          <w:sz w:val="22"/>
          <w:szCs w:val="22"/>
        </w:rPr>
        <w:t xml:space="preserve">statement of financial position </w:t>
      </w:r>
      <w:r w:rsidRPr="0092046A">
        <w:rPr>
          <w:rFonts w:ascii="Arial" w:hAnsi="Arial"/>
          <w:sz w:val="22"/>
          <w:szCs w:val="22"/>
        </w:rPr>
        <w:t>of 2020 from changes in accounting policies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57566F" w:rsidRPr="0092046A" w:rsidTr="004D70D3">
        <w:trPr>
          <w:tblHeader/>
        </w:trPr>
        <w:tc>
          <w:tcPr>
            <w:tcW w:w="9504" w:type="dxa"/>
            <w:gridSpan w:val="5"/>
          </w:tcPr>
          <w:p w:rsidR="0057566F" w:rsidRPr="007B34BB" w:rsidRDefault="0057566F" w:rsidP="004D70D3">
            <w:pPr>
              <w:spacing w:line="320" w:lineRule="exact"/>
              <w:jc w:val="right"/>
              <w:rPr>
                <w:rFonts w:ascii="Arial" w:hAnsi="Arial" w:cs="Arial"/>
                <w:sz w:val="18"/>
                <w:szCs w:val="18"/>
              </w:rPr>
            </w:pPr>
            <w:r w:rsidRPr="007B34BB">
              <w:rPr>
                <w:rFonts w:ascii="Arial" w:hAnsi="Arial" w:cs="Arial"/>
                <w:sz w:val="18"/>
                <w:szCs w:val="18"/>
              </w:rPr>
              <w:t>(Unit: Thousand Baht)</w:t>
            </w:r>
          </w:p>
        </w:tc>
      </w:tr>
      <w:tr w:rsidR="0057566F" w:rsidRPr="0092046A" w:rsidTr="004D70D3">
        <w:trPr>
          <w:tblHeader/>
        </w:trPr>
        <w:tc>
          <w:tcPr>
            <w:tcW w:w="3600" w:type="dxa"/>
          </w:tcPr>
          <w:p w:rsidR="0057566F" w:rsidRPr="007B34BB" w:rsidRDefault="0057566F" w:rsidP="004D70D3">
            <w:pPr>
              <w:spacing w:line="320" w:lineRule="exact"/>
              <w:rPr>
                <w:rFonts w:ascii="Arial" w:hAnsi="Arial" w:cs="Arial"/>
                <w:sz w:val="18"/>
                <w:szCs w:val="18"/>
              </w:rPr>
            </w:pPr>
          </w:p>
        </w:tc>
        <w:tc>
          <w:tcPr>
            <w:tcW w:w="5904" w:type="dxa"/>
            <w:gridSpan w:val="4"/>
            <w:vAlign w:val="bottom"/>
          </w:tcPr>
          <w:p w:rsidR="0057566F" w:rsidRPr="007B34BB" w:rsidRDefault="0057566F" w:rsidP="004D70D3">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Consolidated financial statements</w:t>
            </w:r>
          </w:p>
        </w:tc>
      </w:tr>
      <w:tr w:rsidR="0057566F" w:rsidRPr="0092046A" w:rsidTr="004D70D3">
        <w:trPr>
          <w:tblHeader/>
        </w:trPr>
        <w:tc>
          <w:tcPr>
            <w:tcW w:w="3600" w:type="dxa"/>
          </w:tcPr>
          <w:p w:rsidR="0057566F" w:rsidRPr="007B34BB" w:rsidRDefault="0057566F" w:rsidP="004D70D3">
            <w:pPr>
              <w:spacing w:line="320" w:lineRule="exact"/>
              <w:rPr>
                <w:rFonts w:ascii="Arial" w:hAnsi="Arial" w:cs="Arial"/>
                <w:sz w:val="18"/>
                <w:szCs w:val="18"/>
              </w:rPr>
            </w:pPr>
          </w:p>
        </w:tc>
        <w:tc>
          <w:tcPr>
            <w:tcW w:w="1474" w:type="dxa"/>
            <w:vAlign w:val="bottom"/>
          </w:tcPr>
          <w:p w:rsidR="0057566F" w:rsidRPr="007B34BB" w:rsidRDefault="0057566F" w:rsidP="004D70D3">
            <w:pPr>
              <w:spacing w:line="320" w:lineRule="exact"/>
              <w:ind w:right="-74"/>
              <w:jc w:val="center"/>
              <w:rPr>
                <w:rFonts w:ascii="Arial" w:hAnsi="Arial" w:cs="Arial"/>
                <w:sz w:val="18"/>
                <w:szCs w:val="18"/>
              </w:rPr>
            </w:pPr>
          </w:p>
        </w:tc>
        <w:tc>
          <w:tcPr>
            <w:tcW w:w="2948" w:type="dxa"/>
            <w:gridSpan w:val="2"/>
          </w:tcPr>
          <w:p w:rsidR="0057566F" w:rsidRPr="007B34BB" w:rsidRDefault="0057566F" w:rsidP="004D70D3">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The impacts of</w:t>
            </w:r>
          </w:p>
        </w:tc>
        <w:tc>
          <w:tcPr>
            <w:tcW w:w="1482" w:type="dxa"/>
            <w:vAlign w:val="bottom"/>
          </w:tcPr>
          <w:p w:rsidR="0057566F" w:rsidRPr="007B34BB" w:rsidRDefault="0057566F" w:rsidP="004D70D3">
            <w:pPr>
              <w:spacing w:line="320" w:lineRule="exact"/>
              <w:ind w:right="-74"/>
              <w:jc w:val="center"/>
              <w:rPr>
                <w:rFonts w:ascii="Arial" w:hAnsi="Arial" w:cs="Arial"/>
                <w:sz w:val="18"/>
                <w:szCs w:val="18"/>
              </w:rPr>
            </w:pPr>
          </w:p>
        </w:tc>
      </w:tr>
      <w:tr w:rsidR="0057566F" w:rsidRPr="00AC1876" w:rsidTr="004D70D3">
        <w:trPr>
          <w:tblHeader/>
        </w:trPr>
        <w:tc>
          <w:tcPr>
            <w:tcW w:w="3600" w:type="dxa"/>
            <w:shd w:val="clear" w:color="auto" w:fill="auto"/>
          </w:tcPr>
          <w:p w:rsidR="0057566F" w:rsidRPr="007B34BB" w:rsidRDefault="0057566F" w:rsidP="004D70D3">
            <w:pPr>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31 December</w:t>
            </w:r>
            <w:r w:rsidRPr="007B34BB">
              <w:rPr>
                <w:rFonts w:ascii="Arial" w:hAnsi="Arial" w:cs="Arial"/>
                <w:sz w:val="18"/>
                <w:szCs w:val="18"/>
                <w:cs/>
              </w:rPr>
              <w:t xml:space="preserve"> </w:t>
            </w:r>
            <w:r w:rsidRPr="007B34BB">
              <w:rPr>
                <w:rFonts w:ascii="Arial" w:hAnsi="Arial" w:cs="Arial"/>
                <w:sz w:val="18"/>
                <w:szCs w:val="18"/>
              </w:rPr>
              <w:t>2019</w:t>
            </w:r>
          </w:p>
        </w:tc>
        <w:tc>
          <w:tcPr>
            <w:tcW w:w="1474" w:type="dxa"/>
            <w:shd w:val="clear" w:color="auto" w:fill="auto"/>
            <w:vAlign w:val="bottom"/>
          </w:tcPr>
          <w:p w:rsidR="0057566F" w:rsidRPr="007B34BB" w:rsidRDefault="0057566F" w:rsidP="004D70D3">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Financial reporting standards related to financial instruments</w:t>
            </w:r>
          </w:p>
        </w:tc>
        <w:tc>
          <w:tcPr>
            <w:tcW w:w="1474" w:type="dxa"/>
            <w:shd w:val="clear" w:color="auto" w:fill="auto"/>
            <w:vAlign w:val="bottom"/>
          </w:tcPr>
          <w:p w:rsidR="0057566F" w:rsidRPr="007B34BB" w:rsidRDefault="0057566F" w:rsidP="004D70D3">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TFRS 16</w:t>
            </w:r>
          </w:p>
        </w:tc>
        <w:tc>
          <w:tcPr>
            <w:tcW w:w="1482" w:type="dxa"/>
            <w:shd w:val="clear" w:color="auto" w:fill="auto"/>
            <w:vAlign w:val="bottom"/>
          </w:tcPr>
          <w:p w:rsidR="0057566F" w:rsidRPr="007B34BB" w:rsidRDefault="0057566F" w:rsidP="004D70D3">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1 January</w:t>
            </w:r>
            <w:r w:rsidRPr="007B34BB">
              <w:rPr>
                <w:rFonts w:ascii="Arial" w:hAnsi="Arial" w:cs="Arial"/>
                <w:sz w:val="18"/>
                <w:szCs w:val="18"/>
                <w:cs/>
              </w:rPr>
              <w:t xml:space="preserve"> </w:t>
            </w:r>
            <w:r w:rsidRPr="007B34BB">
              <w:rPr>
                <w:rFonts w:ascii="Arial" w:hAnsi="Arial" w:cs="Arial"/>
                <w:sz w:val="18"/>
                <w:szCs w:val="18"/>
              </w:rPr>
              <w:t>2020</w:t>
            </w: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rPr>
            </w:pPr>
            <w:r w:rsidRPr="007B34BB">
              <w:rPr>
                <w:rFonts w:ascii="Arial" w:hAnsi="Arial" w:cs="Arial"/>
                <w:b/>
                <w:bCs/>
                <w:sz w:val="18"/>
                <w:szCs w:val="18"/>
              </w:rPr>
              <w:t>Statement of financial position</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cs/>
              </w:rPr>
            </w:pPr>
            <w:r w:rsidRPr="007B34BB">
              <w:rPr>
                <w:rFonts w:ascii="Arial" w:hAnsi="Arial" w:cs="Arial"/>
                <w:b/>
                <w:bCs/>
                <w:sz w:val="18"/>
                <w:szCs w:val="18"/>
              </w:rPr>
              <w:t>Assets</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cs/>
              </w:rPr>
            </w:pPr>
            <w:r w:rsidRPr="007B34BB">
              <w:rPr>
                <w:rFonts w:ascii="Arial" w:hAnsi="Arial" w:cs="Arial"/>
                <w:b/>
                <w:bCs/>
                <w:sz w:val="18"/>
                <w:szCs w:val="18"/>
              </w:rPr>
              <w:t>Current assets</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Current investments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cs/>
              </w:rPr>
            </w:pPr>
            <w:r w:rsidRPr="007B34BB">
              <w:rPr>
                <w:rFonts w:ascii="Arial" w:hAnsi="Arial" w:cs="Arial"/>
                <w:sz w:val="18"/>
                <w:szCs w:val="18"/>
              </w:rPr>
              <w:t>-</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Other current financial assets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272,057</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cs/>
              </w:rPr>
            </w:pPr>
            <w:r w:rsidRPr="007B34BB">
              <w:rPr>
                <w:rFonts w:ascii="Arial" w:hAnsi="Arial" w:cs="Arial"/>
                <w:sz w:val="18"/>
                <w:szCs w:val="18"/>
              </w:rPr>
              <w:t>Prepaid expenses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cs/>
              </w:rPr>
            </w:pPr>
            <w:r w:rsidRPr="007B34BB">
              <w:rPr>
                <w:rFonts w:ascii="Arial" w:hAnsi="Arial" w:cs="Arial"/>
                <w:sz w:val="18"/>
                <w:szCs w:val="18"/>
              </w:rPr>
              <w:t>6,688</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(2,811)</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3,877</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Other current assets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w:t>
            </w:r>
            <w:r>
              <w:rPr>
                <w:rFonts w:ascii="Arial" w:hAnsi="Arial" w:cs="Arial"/>
                <w:sz w:val="18"/>
                <w:szCs w:val="18"/>
              </w:rPr>
              <w:t>346</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328</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2,674</w:t>
            </w:r>
          </w:p>
        </w:tc>
      </w:tr>
      <w:tr w:rsidR="00F50A79" w:rsidRPr="00AC1876" w:rsidTr="004D70D3">
        <w:tc>
          <w:tcPr>
            <w:tcW w:w="3600" w:type="dxa"/>
            <w:shd w:val="clear" w:color="auto" w:fill="auto"/>
          </w:tcPr>
          <w:p w:rsidR="00F50A79" w:rsidRPr="007B34BB" w:rsidRDefault="00F50A79" w:rsidP="004D70D3">
            <w:pPr>
              <w:spacing w:line="320" w:lineRule="exact"/>
              <w:rPr>
                <w:rFonts w:ascii="Arial" w:hAnsi="Arial" w:cs="Arial"/>
                <w:sz w:val="18"/>
                <w:szCs w:val="18"/>
              </w:rPr>
            </w:pPr>
          </w:p>
        </w:tc>
        <w:tc>
          <w:tcPr>
            <w:tcW w:w="1474" w:type="dxa"/>
            <w:shd w:val="clear" w:color="auto" w:fill="auto"/>
            <w:vAlign w:val="bottom"/>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F50A79" w:rsidRDefault="00F50A79"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F50A79" w:rsidRDefault="00F50A79" w:rsidP="004D70D3">
            <w:pPr>
              <w:tabs>
                <w:tab w:val="decimal" w:pos="1065"/>
              </w:tabs>
              <w:spacing w:line="320" w:lineRule="exact"/>
              <w:rPr>
                <w:rFonts w:ascii="Arial" w:hAnsi="Arial" w:cs="Arial"/>
                <w:sz w:val="18"/>
                <w:szCs w:val="18"/>
              </w:rPr>
            </w:pPr>
          </w:p>
        </w:tc>
      </w:tr>
      <w:tr w:rsidR="00F50A79" w:rsidRPr="00AC1876" w:rsidTr="004D70D3">
        <w:tc>
          <w:tcPr>
            <w:tcW w:w="3600" w:type="dxa"/>
            <w:shd w:val="clear" w:color="auto" w:fill="auto"/>
          </w:tcPr>
          <w:p w:rsidR="00F50A79" w:rsidRPr="007B34BB" w:rsidRDefault="00F50A79" w:rsidP="004D70D3">
            <w:pPr>
              <w:spacing w:line="320" w:lineRule="exact"/>
              <w:rPr>
                <w:rFonts w:ascii="Arial" w:hAnsi="Arial" w:cs="Arial"/>
                <w:sz w:val="18"/>
                <w:szCs w:val="18"/>
              </w:rPr>
            </w:pPr>
          </w:p>
        </w:tc>
        <w:tc>
          <w:tcPr>
            <w:tcW w:w="1474" w:type="dxa"/>
            <w:shd w:val="clear" w:color="auto" w:fill="auto"/>
            <w:vAlign w:val="bottom"/>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F50A79" w:rsidRDefault="00F50A79"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F50A79" w:rsidRDefault="00F50A79" w:rsidP="004D70D3">
            <w:pPr>
              <w:tabs>
                <w:tab w:val="decimal" w:pos="1065"/>
              </w:tabs>
              <w:spacing w:line="320" w:lineRule="exact"/>
              <w:rPr>
                <w:rFonts w:ascii="Arial" w:hAnsi="Arial" w:cs="Arial"/>
                <w:sz w:val="18"/>
                <w:szCs w:val="18"/>
              </w:rPr>
            </w:pPr>
          </w:p>
        </w:tc>
      </w:tr>
      <w:tr w:rsidR="00F50A79" w:rsidRPr="00AC1876" w:rsidTr="004D70D3">
        <w:tc>
          <w:tcPr>
            <w:tcW w:w="3600" w:type="dxa"/>
            <w:shd w:val="clear" w:color="auto" w:fill="auto"/>
          </w:tcPr>
          <w:p w:rsidR="00F50A79" w:rsidRPr="007B34BB" w:rsidRDefault="00F50A79" w:rsidP="004D70D3">
            <w:pPr>
              <w:spacing w:line="320" w:lineRule="exact"/>
              <w:rPr>
                <w:rFonts w:ascii="Arial" w:hAnsi="Arial" w:cs="Arial"/>
                <w:sz w:val="18"/>
                <w:szCs w:val="18"/>
              </w:rPr>
            </w:pPr>
          </w:p>
        </w:tc>
        <w:tc>
          <w:tcPr>
            <w:tcW w:w="1474" w:type="dxa"/>
            <w:shd w:val="clear" w:color="auto" w:fill="auto"/>
            <w:vAlign w:val="bottom"/>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F50A79" w:rsidRDefault="00F50A79"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F50A79" w:rsidRDefault="00F50A79" w:rsidP="004D70D3">
            <w:pPr>
              <w:tabs>
                <w:tab w:val="decimal" w:pos="1065"/>
              </w:tabs>
              <w:spacing w:line="320" w:lineRule="exact"/>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b/>
                <w:bCs/>
                <w:sz w:val="18"/>
                <w:szCs w:val="18"/>
                <w:cs/>
              </w:rPr>
            </w:pPr>
            <w:r w:rsidRPr="007B34BB">
              <w:rPr>
                <w:rFonts w:ascii="Arial" w:hAnsi="Arial" w:cs="Arial"/>
                <w:b/>
                <w:bCs/>
                <w:sz w:val="18"/>
                <w:szCs w:val="18"/>
              </w:rPr>
              <w:lastRenderedPageBreak/>
              <w:t>Non-current assets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cs/>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Other long-term investments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Other non-current financial assets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198,093</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Building and equipment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31,180</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9,536</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40,716</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871BF1" w:rsidRDefault="0057566F" w:rsidP="004D70D3">
            <w:pPr>
              <w:spacing w:line="320" w:lineRule="exact"/>
              <w:ind w:left="162" w:hanging="162"/>
              <w:rPr>
                <w:rFonts w:ascii="Arial" w:hAnsi="Arial" w:cs="Arial"/>
                <w:b/>
                <w:bCs/>
                <w:sz w:val="18"/>
                <w:szCs w:val="18"/>
              </w:rPr>
            </w:pPr>
            <w:r w:rsidRPr="00871BF1">
              <w:rPr>
                <w:rFonts w:ascii="Arial" w:hAnsi="Arial" w:cs="Arial"/>
                <w:b/>
                <w:bCs/>
                <w:sz w:val="18"/>
                <w:szCs w:val="18"/>
              </w:rPr>
              <w:t>Liabilities and shareholders’ equity</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b/>
                <w:bCs/>
                <w:sz w:val="18"/>
                <w:szCs w:val="18"/>
              </w:rPr>
            </w:pPr>
            <w:r w:rsidRPr="007B34BB">
              <w:rPr>
                <w:rFonts w:ascii="Arial" w:hAnsi="Arial" w:cs="Arial"/>
                <w:b/>
                <w:bCs/>
                <w:sz w:val="18"/>
                <w:szCs w:val="18"/>
              </w:rPr>
              <w:t>Current liabilities</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sz w:val="18"/>
                <w:szCs w:val="18"/>
              </w:rPr>
            </w:pPr>
            <w:r>
              <w:rPr>
                <w:rFonts w:ascii="Arial" w:hAnsi="Arial" w:cs="Arial"/>
                <w:sz w:val="18"/>
                <w:szCs w:val="18"/>
              </w:rPr>
              <w:t>Trade and other payables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7,833</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(286)</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7,547</w:t>
            </w: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sz w:val="18"/>
                <w:szCs w:val="18"/>
                <w:cs/>
              </w:rPr>
            </w:pPr>
            <w:r w:rsidRPr="007B34BB">
              <w:rPr>
                <w:rFonts w:ascii="Arial" w:hAnsi="Arial" w:cs="Arial"/>
                <w:sz w:val="18"/>
                <w:szCs w:val="18"/>
              </w:rPr>
              <w:t>Current portion of lease liabilities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4,521</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4,521</w:t>
            </w: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cs/>
              </w:rPr>
            </w:pPr>
            <w:r w:rsidRPr="007B34BB">
              <w:rPr>
                <w:rFonts w:ascii="Arial" w:hAnsi="Arial" w:cs="Arial"/>
                <w:b/>
                <w:bCs/>
                <w:sz w:val="18"/>
                <w:szCs w:val="18"/>
              </w:rPr>
              <w:t>Non-current liabilities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r>
      <w:tr w:rsidR="0057566F" w:rsidRPr="00AC1876" w:rsidTr="004D70D3">
        <w:tc>
          <w:tcPr>
            <w:tcW w:w="3600" w:type="dxa"/>
            <w:shd w:val="clear" w:color="auto" w:fill="auto"/>
          </w:tcPr>
          <w:p w:rsidR="0057566F" w:rsidRPr="00871BF1" w:rsidRDefault="0057566F" w:rsidP="004D70D3">
            <w:pPr>
              <w:spacing w:line="320" w:lineRule="exact"/>
              <w:rPr>
                <w:rFonts w:ascii="Arial" w:hAnsi="Arial" w:cs="Arial"/>
                <w:sz w:val="18"/>
                <w:szCs w:val="18"/>
                <w:cs/>
              </w:rPr>
            </w:pPr>
            <w:r w:rsidRPr="00871BF1">
              <w:rPr>
                <w:rFonts w:ascii="Arial" w:hAnsi="Arial" w:cs="Arial"/>
                <w:sz w:val="18"/>
                <w:szCs w:val="18"/>
              </w:rPr>
              <w:t>Lease liabilities, net of current portion</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2,818</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2,818</w:t>
            </w: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cs/>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rPr>
            </w:pPr>
            <w:r w:rsidRPr="007B34BB">
              <w:rPr>
                <w:rFonts w:ascii="Arial" w:hAnsi="Arial" w:cs="Arial"/>
                <w:b/>
                <w:bCs/>
                <w:sz w:val="18"/>
                <w:szCs w:val="18"/>
              </w:rPr>
              <w:t>Shareholders' equity</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r>
      <w:tr w:rsidR="0057566F" w:rsidRPr="00AC1876" w:rsidTr="004D70D3">
        <w:tc>
          <w:tcPr>
            <w:tcW w:w="3600" w:type="dxa"/>
          </w:tcPr>
          <w:p w:rsidR="0057566F" w:rsidRPr="00871BF1" w:rsidRDefault="0057566F" w:rsidP="004D70D3">
            <w:pPr>
              <w:spacing w:line="320" w:lineRule="exact"/>
              <w:rPr>
                <w:rFonts w:ascii="Arial" w:hAnsi="Arial" w:cs="Arial"/>
                <w:sz w:val="18"/>
                <w:szCs w:val="18"/>
              </w:rPr>
            </w:pPr>
            <w:r w:rsidRPr="00871BF1">
              <w:rPr>
                <w:rFonts w:ascii="Arial" w:hAnsi="Arial" w:cs="Arial"/>
                <w:sz w:val="18"/>
                <w:szCs w:val="18"/>
              </w:rPr>
              <w:t>Retained earnings</w:t>
            </w:r>
            <w:r w:rsidRPr="00871BF1">
              <w:rPr>
                <w:rFonts w:ascii="Arial" w:hAnsi="Arial" w:cs="Arial"/>
                <w:sz w:val="18"/>
                <w:szCs w:val="18"/>
                <w:cs/>
              </w:rPr>
              <w:t xml:space="preserve"> </w:t>
            </w:r>
            <w:r w:rsidRPr="00871BF1">
              <w:rPr>
                <w:rFonts w:ascii="Arial" w:hAnsi="Arial" w:cs="Arial"/>
                <w:sz w:val="18"/>
                <w:szCs w:val="18"/>
              </w:rPr>
              <w:t>-</w:t>
            </w:r>
            <w:r w:rsidRPr="00871BF1">
              <w:rPr>
                <w:rFonts w:ascii="Arial" w:hAnsi="Arial" w:cs="Arial"/>
                <w:sz w:val="18"/>
                <w:szCs w:val="18"/>
                <w:cs/>
              </w:rPr>
              <w:t xml:space="preserve"> </w:t>
            </w:r>
            <w:r w:rsidRPr="00871BF1">
              <w:rPr>
                <w:rFonts w:ascii="Arial" w:hAnsi="Arial" w:cs="Arial"/>
                <w:sz w:val="18"/>
                <w:szCs w:val="18"/>
              </w:rPr>
              <w:t>unappropriated</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234,233</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234,233</w:t>
            </w:r>
          </w:p>
        </w:tc>
      </w:tr>
    </w:tbl>
    <w:p w:rsidR="0057566F" w:rsidRDefault="0057566F" w:rsidP="0057566F"/>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57566F" w:rsidRPr="0092046A" w:rsidTr="004D70D3">
        <w:trPr>
          <w:tblHeader/>
        </w:trPr>
        <w:tc>
          <w:tcPr>
            <w:tcW w:w="9504" w:type="dxa"/>
            <w:gridSpan w:val="5"/>
          </w:tcPr>
          <w:p w:rsidR="0057566F" w:rsidRPr="007B34BB" w:rsidRDefault="0057566F" w:rsidP="004D70D3">
            <w:pPr>
              <w:spacing w:line="320" w:lineRule="exact"/>
              <w:jc w:val="right"/>
              <w:rPr>
                <w:rFonts w:ascii="Arial" w:hAnsi="Arial" w:cs="Arial"/>
                <w:sz w:val="18"/>
                <w:szCs w:val="18"/>
              </w:rPr>
            </w:pPr>
            <w:r w:rsidRPr="007B34BB">
              <w:rPr>
                <w:rFonts w:asciiTheme="majorBidi" w:hAnsiTheme="majorBidi" w:cstheme="majorBidi"/>
                <w:sz w:val="18"/>
                <w:szCs w:val="18"/>
                <w:cs/>
              </w:rPr>
              <w:br w:type="page"/>
            </w:r>
            <w:r w:rsidRPr="007B34BB">
              <w:rPr>
                <w:rFonts w:ascii="Arial" w:hAnsi="Arial" w:cs="Arial"/>
                <w:sz w:val="18"/>
                <w:szCs w:val="18"/>
              </w:rPr>
              <w:t>(Unit: Thousand Baht)</w:t>
            </w:r>
          </w:p>
        </w:tc>
      </w:tr>
      <w:tr w:rsidR="0057566F" w:rsidRPr="0092046A" w:rsidTr="004D70D3">
        <w:trPr>
          <w:tblHeader/>
        </w:trPr>
        <w:tc>
          <w:tcPr>
            <w:tcW w:w="3600" w:type="dxa"/>
          </w:tcPr>
          <w:p w:rsidR="0057566F" w:rsidRPr="007B34BB" w:rsidRDefault="0057566F" w:rsidP="004D70D3">
            <w:pPr>
              <w:spacing w:line="320" w:lineRule="exact"/>
              <w:rPr>
                <w:rFonts w:ascii="Arial" w:hAnsi="Arial" w:cs="Arial"/>
                <w:sz w:val="18"/>
                <w:szCs w:val="18"/>
              </w:rPr>
            </w:pPr>
          </w:p>
        </w:tc>
        <w:tc>
          <w:tcPr>
            <w:tcW w:w="5904" w:type="dxa"/>
            <w:gridSpan w:val="4"/>
            <w:vAlign w:val="bottom"/>
          </w:tcPr>
          <w:p w:rsidR="0057566F" w:rsidRPr="007B34BB" w:rsidRDefault="0057566F" w:rsidP="004D70D3">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Separate financial statements</w:t>
            </w:r>
          </w:p>
        </w:tc>
      </w:tr>
      <w:tr w:rsidR="0057566F" w:rsidRPr="0092046A" w:rsidTr="004D70D3">
        <w:trPr>
          <w:tblHeader/>
        </w:trPr>
        <w:tc>
          <w:tcPr>
            <w:tcW w:w="3600" w:type="dxa"/>
          </w:tcPr>
          <w:p w:rsidR="0057566F" w:rsidRPr="007B34BB" w:rsidRDefault="0057566F" w:rsidP="004D70D3">
            <w:pPr>
              <w:spacing w:line="320" w:lineRule="exact"/>
              <w:rPr>
                <w:rFonts w:ascii="Arial" w:hAnsi="Arial" w:cs="Arial"/>
                <w:sz w:val="18"/>
                <w:szCs w:val="18"/>
              </w:rPr>
            </w:pPr>
          </w:p>
        </w:tc>
        <w:tc>
          <w:tcPr>
            <w:tcW w:w="1474" w:type="dxa"/>
            <w:vAlign w:val="bottom"/>
          </w:tcPr>
          <w:p w:rsidR="0057566F" w:rsidRPr="007B34BB" w:rsidRDefault="0057566F" w:rsidP="004D70D3">
            <w:pPr>
              <w:spacing w:line="320" w:lineRule="exact"/>
              <w:ind w:right="-74"/>
              <w:jc w:val="center"/>
              <w:rPr>
                <w:rFonts w:ascii="Arial" w:hAnsi="Arial" w:cs="Arial"/>
                <w:sz w:val="18"/>
                <w:szCs w:val="18"/>
              </w:rPr>
            </w:pPr>
          </w:p>
        </w:tc>
        <w:tc>
          <w:tcPr>
            <w:tcW w:w="2948" w:type="dxa"/>
            <w:gridSpan w:val="2"/>
          </w:tcPr>
          <w:p w:rsidR="0057566F" w:rsidRPr="007B34BB" w:rsidRDefault="0057566F" w:rsidP="004D70D3">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The impacts of</w:t>
            </w:r>
          </w:p>
        </w:tc>
        <w:tc>
          <w:tcPr>
            <w:tcW w:w="1482" w:type="dxa"/>
            <w:vAlign w:val="bottom"/>
          </w:tcPr>
          <w:p w:rsidR="0057566F" w:rsidRPr="007B34BB" w:rsidRDefault="0057566F" w:rsidP="004D70D3">
            <w:pPr>
              <w:spacing w:line="320" w:lineRule="exact"/>
              <w:ind w:right="-74"/>
              <w:jc w:val="center"/>
              <w:rPr>
                <w:rFonts w:ascii="Arial" w:hAnsi="Arial" w:cs="Arial"/>
                <w:sz w:val="18"/>
                <w:szCs w:val="18"/>
              </w:rPr>
            </w:pPr>
          </w:p>
        </w:tc>
      </w:tr>
      <w:tr w:rsidR="0057566F" w:rsidRPr="00AC1876" w:rsidTr="004D70D3">
        <w:trPr>
          <w:tblHeader/>
        </w:trPr>
        <w:tc>
          <w:tcPr>
            <w:tcW w:w="3600" w:type="dxa"/>
            <w:shd w:val="clear" w:color="auto" w:fill="auto"/>
          </w:tcPr>
          <w:p w:rsidR="0057566F" w:rsidRPr="007B34BB" w:rsidRDefault="0057566F" w:rsidP="004D70D3">
            <w:pPr>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31 December</w:t>
            </w:r>
            <w:r w:rsidRPr="007B34BB">
              <w:rPr>
                <w:rFonts w:ascii="Arial" w:hAnsi="Arial" w:cs="Arial"/>
                <w:sz w:val="18"/>
                <w:szCs w:val="18"/>
                <w:cs/>
              </w:rPr>
              <w:t xml:space="preserve"> </w:t>
            </w:r>
            <w:r w:rsidRPr="007B34BB">
              <w:rPr>
                <w:rFonts w:ascii="Arial" w:hAnsi="Arial" w:cs="Arial"/>
                <w:sz w:val="18"/>
                <w:szCs w:val="18"/>
              </w:rPr>
              <w:t>2019</w:t>
            </w:r>
          </w:p>
        </w:tc>
        <w:tc>
          <w:tcPr>
            <w:tcW w:w="1474" w:type="dxa"/>
            <w:shd w:val="clear" w:color="auto" w:fill="auto"/>
            <w:vAlign w:val="bottom"/>
          </w:tcPr>
          <w:p w:rsidR="0057566F" w:rsidRPr="007B34BB" w:rsidRDefault="0057566F" w:rsidP="004D70D3">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Financial reporting standards related to financial instruments</w:t>
            </w:r>
          </w:p>
        </w:tc>
        <w:tc>
          <w:tcPr>
            <w:tcW w:w="1474" w:type="dxa"/>
            <w:shd w:val="clear" w:color="auto" w:fill="auto"/>
            <w:vAlign w:val="bottom"/>
          </w:tcPr>
          <w:p w:rsidR="0057566F" w:rsidRPr="007B34BB" w:rsidRDefault="0057566F" w:rsidP="004D70D3">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TFRS 16</w:t>
            </w:r>
          </w:p>
        </w:tc>
        <w:tc>
          <w:tcPr>
            <w:tcW w:w="1482" w:type="dxa"/>
            <w:shd w:val="clear" w:color="auto" w:fill="auto"/>
            <w:vAlign w:val="bottom"/>
          </w:tcPr>
          <w:p w:rsidR="0057566F" w:rsidRPr="007B34BB" w:rsidRDefault="0057566F" w:rsidP="004D70D3">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1 January</w:t>
            </w:r>
            <w:r w:rsidRPr="007B34BB">
              <w:rPr>
                <w:rFonts w:ascii="Arial" w:hAnsi="Arial" w:cs="Arial"/>
                <w:sz w:val="18"/>
                <w:szCs w:val="18"/>
                <w:cs/>
              </w:rPr>
              <w:t xml:space="preserve"> </w:t>
            </w:r>
            <w:r w:rsidRPr="007B34BB">
              <w:rPr>
                <w:rFonts w:ascii="Arial" w:hAnsi="Arial" w:cs="Arial"/>
                <w:sz w:val="18"/>
                <w:szCs w:val="18"/>
              </w:rPr>
              <w:t>2020</w:t>
            </w: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rPr>
            </w:pPr>
            <w:r w:rsidRPr="007B34BB">
              <w:rPr>
                <w:rFonts w:ascii="Arial" w:hAnsi="Arial" w:cs="Arial"/>
                <w:b/>
                <w:bCs/>
                <w:sz w:val="18"/>
                <w:szCs w:val="18"/>
              </w:rPr>
              <w:t>Statement of financial position</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cs/>
              </w:rPr>
            </w:pPr>
            <w:r w:rsidRPr="007B34BB">
              <w:rPr>
                <w:rFonts w:ascii="Arial" w:hAnsi="Arial" w:cs="Arial"/>
                <w:b/>
                <w:bCs/>
                <w:sz w:val="18"/>
                <w:szCs w:val="18"/>
              </w:rPr>
              <w:t>Assets</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cs/>
              </w:rPr>
            </w:pPr>
            <w:r w:rsidRPr="007B34BB">
              <w:rPr>
                <w:rFonts w:ascii="Arial" w:hAnsi="Arial" w:cs="Arial"/>
                <w:b/>
                <w:bCs/>
                <w:sz w:val="18"/>
                <w:szCs w:val="18"/>
              </w:rPr>
              <w:t>Current assets</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Current investments</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Other current financial assets</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204,011</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cs/>
              </w:rPr>
            </w:pPr>
            <w:r w:rsidRPr="007B34BB">
              <w:rPr>
                <w:rFonts w:ascii="Arial" w:hAnsi="Arial" w:cs="Arial"/>
                <w:sz w:val="18"/>
                <w:szCs w:val="18"/>
              </w:rPr>
              <w:t>Prepaid expenses</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4,125</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(2,811)</w:t>
            </w:r>
          </w:p>
        </w:tc>
        <w:tc>
          <w:tcPr>
            <w:tcW w:w="1482"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1,314</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Other current assets</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w:t>
            </w:r>
            <w:r>
              <w:rPr>
                <w:rFonts w:ascii="Arial" w:hAnsi="Arial" w:cs="Arial"/>
                <w:sz w:val="18"/>
                <w:szCs w:val="18"/>
              </w:rPr>
              <w:t>428</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328</w:t>
            </w:r>
          </w:p>
        </w:tc>
        <w:tc>
          <w:tcPr>
            <w:tcW w:w="1482" w:type="dxa"/>
            <w:shd w:val="clear" w:color="auto" w:fill="auto"/>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1,756</w:t>
            </w:r>
          </w:p>
        </w:tc>
      </w:tr>
      <w:tr w:rsidR="00F50A79" w:rsidRPr="00AC1876" w:rsidTr="004D70D3">
        <w:tc>
          <w:tcPr>
            <w:tcW w:w="3600" w:type="dxa"/>
            <w:shd w:val="clear" w:color="auto" w:fill="auto"/>
          </w:tcPr>
          <w:p w:rsidR="00F50A79" w:rsidRPr="007B34BB" w:rsidRDefault="00F50A79" w:rsidP="004D70D3">
            <w:pPr>
              <w:spacing w:line="320" w:lineRule="exact"/>
              <w:rPr>
                <w:rFonts w:ascii="Arial" w:hAnsi="Arial" w:cs="Arial"/>
                <w:sz w:val="18"/>
                <w:szCs w:val="18"/>
              </w:rPr>
            </w:pPr>
          </w:p>
        </w:tc>
        <w:tc>
          <w:tcPr>
            <w:tcW w:w="1474" w:type="dxa"/>
            <w:shd w:val="clear" w:color="auto" w:fill="auto"/>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tcPr>
          <w:p w:rsidR="00F50A79" w:rsidRDefault="00F50A79" w:rsidP="004D70D3">
            <w:pPr>
              <w:tabs>
                <w:tab w:val="decimal" w:pos="1065"/>
              </w:tabs>
              <w:spacing w:line="320" w:lineRule="exact"/>
              <w:rPr>
                <w:rFonts w:ascii="Arial" w:hAnsi="Arial" w:cs="Arial"/>
                <w:sz w:val="18"/>
                <w:szCs w:val="18"/>
              </w:rPr>
            </w:pPr>
          </w:p>
        </w:tc>
        <w:tc>
          <w:tcPr>
            <w:tcW w:w="1482" w:type="dxa"/>
            <w:shd w:val="clear" w:color="auto" w:fill="auto"/>
          </w:tcPr>
          <w:p w:rsidR="00F50A79" w:rsidRDefault="00F50A79" w:rsidP="004D70D3">
            <w:pPr>
              <w:tabs>
                <w:tab w:val="decimal" w:pos="1065"/>
              </w:tabs>
              <w:spacing w:line="320" w:lineRule="exact"/>
              <w:rPr>
                <w:rFonts w:ascii="Arial" w:hAnsi="Arial" w:cs="Arial"/>
                <w:sz w:val="18"/>
                <w:szCs w:val="18"/>
              </w:rPr>
            </w:pPr>
          </w:p>
        </w:tc>
      </w:tr>
      <w:tr w:rsidR="00F50A79" w:rsidRPr="00AC1876" w:rsidTr="004D70D3">
        <w:tc>
          <w:tcPr>
            <w:tcW w:w="3600" w:type="dxa"/>
            <w:shd w:val="clear" w:color="auto" w:fill="auto"/>
          </w:tcPr>
          <w:p w:rsidR="00F50A79" w:rsidRPr="007B34BB" w:rsidRDefault="00F50A79" w:rsidP="004D70D3">
            <w:pPr>
              <w:spacing w:line="320" w:lineRule="exact"/>
              <w:rPr>
                <w:rFonts w:ascii="Arial" w:hAnsi="Arial" w:cs="Arial"/>
                <w:sz w:val="18"/>
                <w:szCs w:val="18"/>
              </w:rPr>
            </w:pPr>
          </w:p>
        </w:tc>
        <w:tc>
          <w:tcPr>
            <w:tcW w:w="1474" w:type="dxa"/>
            <w:shd w:val="clear" w:color="auto" w:fill="auto"/>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tcPr>
          <w:p w:rsidR="00F50A79" w:rsidRDefault="00F50A79" w:rsidP="004D70D3">
            <w:pPr>
              <w:tabs>
                <w:tab w:val="decimal" w:pos="1065"/>
              </w:tabs>
              <w:spacing w:line="320" w:lineRule="exact"/>
              <w:rPr>
                <w:rFonts w:ascii="Arial" w:hAnsi="Arial" w:cs="Arial"/>
                <w:sz w:val="18"/>
                <w:szCs w:val="18"/>
              </w:rPr>
            </w:pPr>
          </w:p>
        </w:tc>
        <w:tc>
          <w:tcPr>
            <w:tcW w:w="1482" w:type="dxa"/>
            <w:shd w:val="clear" w:color="auto" w:fill="auto"/>
          </w:tcPr>
          <w:p w:rsidR="00F50A79" w:rsidRDefault="00F50A79" w:rsidP="004D70D3">
            <w:pPr>
              <w:tabs>
                <w:tab w:val="decimal" w:pos="1065"/>
              </w:tabs>
              <w:spacing w:line="320" w:lineRule="exact"/>
              <w:rPr>
                <w:rFonts w:ascii="Arial" w:hAnsi="Arial" w:cs="Arial"/>
                <w:sz w:val="18"/>
                <w:szCs w:val="18"/>
              </w:rPr>
            </w:pPr>
          </w:p>
        </w:tc>
      </w:tr>
      <w:tr w:rsidR="00F50A79" w:rsidRPr="00AC1876" w:rsidTr="004D70D3">
        <w:tc>
          <w:tcPr>
            <w:tcW w:w="3600" w:type="dxa"/>
            <w:shd w:val="clear" w:color="auto" w:fill="auto"/>
          </w:tcPr>
          <w:p w:rsidR="00F50A79" w:rsidRPr="007B34BB" w:rsidRDefault="00F50A79" w:rsidP="004D70D3">
            <w:pPr>
              <w:spacing w:line="320" w:lineRule="exact"/>
              <w:rPr>
                <w:rFonts w:ascii="Arial" w:hAnsi="Arial" w:cs="Arial"/>
                <w:sz w:val="18"/>
                <w:szCs w:val="18"/>
              </w:rPr>
            </w:pPr>
          </w:p>
        </w:tc>
        <w:tc>
          <w:tcPr>
            <w:tcW w:w="1474" w:type="dxa"/>
            <w:shd w:val="clear" w:color="auto" w:fill="auto"/>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tcPr>
          <w:p w:rsidR="00F50A79" w:rsidRDefault="00F50A79" w:rsidP="004D70D3">
            <w:pPr>
              <w:tabs>
                <w:tab w:val="decimal" w:pos="1065"/>
              </w:tabs>
              <w:spacing w:line="320" w:lineRule="exact"/>
              <w:rPr>
                <w:rFonts w:ascii="Arial" w:hAnsi="Arial" w:cs="Arial"/>
                <w:sz w:val="18"/>
                <w:szCs w:val="18"/>
              </w:rPr>
            </w:pPr>
          </w:p>
        </w:tc>
        <w:tc>
          <w:tcPr>
            <w:tcW w:w="1482" w:type="dxa"/>
            <w:shd w:val="clear" w:color="auto" w:fill="auto"/>
          </w:tcPr>
          <w:p w:rsidR="00F50A79" w:rsidRDefault="00F50A79" w:rsidP="004D70D3">
            <w:pPr>
              <w:tabs>
                <w:tab w:val="decimal" w:pos="1065"/>
              </w:tabs>
              <w:spacing w:line="320" w:lineRule="exact"/>
              <w:rPr>
                <w:rFonts w:ascii="Arial" w:hAnsi="Arial" w:cs="Arial"/>
                <w:sz w:val="18"/>
                <w:szCs w:val="18"/>
              </w:rPr>
            </w:pPr>
          </w:p>
        </w:tc>
      </w:tr>
      <w:tr w:rsidR="00F50A79" w:rsidRPr="00AC1876" w:rsidTr="004D70D3">
        <w:tc>
          <w:tcPr>
            <w:tcW w:w="3600" w:type="dxa"/>
            <w:shd w:val="clear" w:color="auto" w:fill="auto"/>
          </w:tcPr>
          <w:p w:rsidR="00F50A79" w:rsidRPr="007B34BB" w:rsidRDefault="00F50A79" w:rsidP="004D70D3">
            <w:pPr>
              <w:spacing w:line="320" w:lineRule="exact"/>
              <w:rPr>
                <w:rFonts w:ascii="Arial" w:hAnsi="Arial" w:cs="Arial"/>
                <w:sz w:val="18"/>
                <w:szCs w:val="18"/>
              </w:rPr>
            </w:pPr>
          </w:p>
        </w:tc>
        <w:tc>
          <w:tcPr>
            <w:tcW w:w="1474" w:type="dxa"/>
            <w:shd w:val="clear" w:color="auto" w:fill="auto"/>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tcPr>
          <w:p w:rsidR="00F50A79" w:rsidRPr="007B34BB" w:rsidRDefault="00F50A79" w:rsidP="004D70D3">
            <w:pPr>
              <w:tabs>
                <w:tab w:val="decimal" w:pos="1065"/>
              </w:tabs>
              <w:spacing w:line="320" w:lineRule="exact"/>
              <w:rPr>
                <w:rFonts w:ascii="Arial" w:hAnsi="Arial" w:cs="Arial"/>
                <w:sz w:val="18"/>
                <w:szCs w:val="18"/>
              </w:rPr>
            </w:pPr>
          </w:p>
        </w:tc>
        <w:tc>
          <w:tcPr>
            <w:tcW w:w="1474" w:type="dxa"/>
            <w:shd w:val="clear" w:color="auto" w:fill="auto"/>
          </w:tcPr>
          <w:p w:rsidR="00F50A79" w:rsidRDefault="00F50A79" w:rsidP="004D70D3">
            <w:pPr>
              <w:tabs>
                <w:tab w:val="decimal" w:pos="1065"/>
              </w:tabs>
              <w:spacing w:line="320" w:lineRule="exact"/>
              <w:rPr>
                <w:rFonts w:ascii="Arial" w:hAnsi="Arial" w:cs="Arial"/>
                <w:sz w:val="18"/>
                <w:szCs w:val="18"/>
              </w:rPr>
            </w:pPr>
          </w:p>
        </w:tc>
        <w:tc>
          <w:tcPr>
            <w:tcW w:w="1482" w:type="dxa"/>
            <w:shd w:val="clear" w:color="auto" w:fill="auto"/>
          </w:tcPr>
          <w:p w:rsidR="00F50A79" w:rsidRDefault="00F50A79" w:rsidP="004D70D3">
            <w:pPr>
              <w:tabs>
                <w:tab w:val="decimal" w:pos="1065"/>
              </w:tabs>
              <w:spacing w:line="320" w:lineRule="exact"/>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b/>
                <w:bCs/>
                <w:sz w:val="18"/>
                <w:szCs w:val="18"/>
                <w:cs/>
              </w:rPr>
            </w:pPr>
            <w:r w:rsidRPr="007B34BB">
              <w:rPr>
                <w:rFonts w:ascii="Arial" w:hAnsi="Arial" w:cs="Arial"/>
                <w:b/>
                <w:bCs/>
                <w:sz w:val="18"/>
                <w:szCs w:val="18"/>
              </w:rPr>
              <w:lastRenderedPageBreak/>
              <w:t>Non-current assets</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r>
              <w:rPr>
                <w:rFonts w:ascii="Arial" w:hAnsi="Arial" w:cs="Arial"/>
                <w:sz w:val="18"/>
                <w:szCs w:val="18"/>
              </w:rPr>
              <w:t xml:space="preserve"> </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Other long-term investments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Other non-current financial assets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158,183</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sidRPr="007B34BB">
              <w:rPr>
                <w:rFonts w:ascii="Arial" w:hAnsi="Arial" w:cs="Arial"/>
                <w:sz w:val="18"/>
                <w:szCs w:val="18"/>
              </w:rPr>
              <w:t>Building and equipment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29,221</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9,</w:t>
            </w:r>
            <w:r>
              <w:rPr>
                <w:rFonts w:ascii="Arial" w:hAnsi="Arial" w:cs="Arial"/>
                <w:sz w:val="18"/>
                <w:szCs w:val="18"/>
              </w:rPr>
              <w:t>536</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38,757</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57566F" w:rsidRDefault="0057566F" w:rsidP="004D70D3">
            <w:pPr>
              <w:tabs>
                <w:tab w:val="decimal" w:pos="1065"/>
              </w:tabs>
              <w:spacing w:line="320" w:lineRule="exact"/>
              <w:rPr>
                <w:rFonts w:ascii="Arial" w:hAnsi="Arial" w:cs="Arial"/>
                <w:sz w:val="18"/>
                <w:szCs w:val="18"/>
              </w:rPr>
            </w:pPr>
          </w:p>
        </w:tc>
      </w:tr>
      <w:tr w:rsidR="0057566F" w:rsidRPr="00AC1876" w:rsidTr="004D70D3">
        <w:tc>
          <w:tcPr>
            <w:tcW w:w="3600" w:type="dxa"/>
            <w:shd w:val="clear" w:color="auto" w:fill="auto"/>
          </w:tcPr>
          <w:p w:rsidR="0057566F" w:rsidRPr="00871BF1" w:rsidRDefault="0057566F" w:rsidP="004D70D3">
            <w:pPr>
              <w:spacing w:line="320" w:lineRule="exact"/>
              <w:ind w:left="162" w:hanging="162"/>
              <w:rPr>
                <w:rFonts w:ascii="Arial" w:hAnsi="Arial" w:cs="Arial"/>
                <w:b/>
                <w:bCs/>
                <w:sz w:val="18"/>
                <w:szCs w:val="18"/>
              </w:rPr>
            </w:pPr>
            <w:r w:rsidRPr="00871BF1">
              <w:rPr>
                <w:rFonts w:ascii="Arial" w:hAnsi="Arial" w:cs="Arial"/>
                <w:b/>
                <w:bCs/>
                <w:sz w:val="18"/>
                <w:szCs w:val="18"/>
              </w:rPr>
              <w:t>Liabilities and shareholders’ equity</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b/>
                <w:bCs/>
                <w:sz w:val="18"/>
                <w:szCs w:val="18"/>
              </w:rPr>
            </w:pPr>
            <w:r w:rsidRPr="007B34BB">
              <w:rPr>
                <w:rFonts w:ascii="Arial" w:hAnsi="Arial" w:cs="Arial"/>
                <w:b/>
                <w:bCs/>
                <w:sz w:val="18"/>
                <w:szCs w:val="18"/>
              </w:rPr>
              <w:t>Current liabilities</w:t>
            </w: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74" w:type="dxa"/>
            <w:shd w:val="clear" w:color="auto" w:fill="auto"/>
          </w:tcPr>
          <w:p w:rsidR="0057566F" w:rsidRPr="007B34BB" w:rsidRDefault="0057566F" w:rsidP="004D70D3">
            <w:pPr>
              <w:spacing w:line="320" w:lineRule="exact"/>
              <w:jc w:val="center"/>
              <w:rPr>
                <w:rFonts w:ascii="Arial" w:hAnsi="Arial" w:cs="Arial"/>
                <w:sz w:val="18"/>
                <w:szCs w:val="18"/>
              </w:rPr>
            </w:pPr>
          </w:p>
        </w:tc>
        <w:tc>
          <w:tcPr>
            <w:tcW w:w="1482" w:type="dxa"/>
            <w:shd w:val="clear" w:color="auto" w:fill="auto"/>
          </w:tcPr>
          <w:p w:rsidR="0057566F" w:rsidRPr="007B34BB" w:rsidRDefault="0057566F" w:rsidP="004D70D3">
            <w:pPr>
              <w:spacing w:line="320" w:lineRule="exact"/>
              <w:jc w:val="center"/>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rPr>
            </w:pPr>
            <w:r>
              <w:rPr>
                <w:rFonts w:ascii="Arial" w:hAnsi="Arial" w:cs="Arial"/>
                <w:sz w:val="18"/>
                <w:szCs w:val="18"/>
              </w:rPr>
              <w:t>Trade and other payables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3,854</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(286)</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Pr>
                <w:rFonts w:ascii="Arial" w:hAnsi="Arial" w:cs="Arial"/>
                <w:sz w:val="18"/>
                <w:szCs w:val="18"/>
              </w:rPr>
              <w:t>3,568</w:t>
            </w:r>
          </w:p>
        </w:tc>
      </w:tr>
      <w:tr w:rsidR="0057566F" w:rsidRPr="00AC1876" w:rsidTr="004D70D3">
        <w:tc>
          <w:tcPr>
            <w:tcW w:w="3600" w:type="dxa"/>
            <w:shd w:val="clear" w:color="auto" w:fill="auto"/>
          </w:tcPr>
          <w:p w:rsidR="0057566F" w:rsidRPr="007B34BB" w:rsidRDefault="0057566F" w:rsidP="004D70D3">
            <w:pPr>
              <w:spacing w:line="320" w:lineRule="exact"/>
              <w:rPr>
                <w:rFonts w:ascii="Arial" w:hAnsi="Arial" w:cs="Arial"/>
                <w:sz w:val="18"/>
                <w:szCs w:val="18"/>
                <w:cs/>
              </w:rPr>
            </w:pPr>
            <w:r w:rsidRPr="007B34BB">
              <w:rPr>
                <w:rFonts w:ascii="Arial" w:hAnsi="Arial" w:cs="Arial"/>
                <w:sz w:val="18"/>
                <w:szCs w:val="18"/>
              </w:rPr>
              <w:t>Current portion of lease liabilities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4,521</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4,521</w:t>
            </w: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cs/>
              </w:rPr>
            </w:pPr>
            <w:r w:rsidRPr="007B34BB">
              <w:rPr>
                <w:rFonts w:ascii="Arial" w:hAnsi="Arial" w:cs="Arial"/>
                <w:b/>
                <w:bCs/>
                <w:sz w:val="18"/>
                <w:szCs w:val="18"/>
              </w:rPr>
              <w:t>Non-current liabilities</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r>
      <w:tr w:rsidR="0057566F" w:rsidRPr="00AC1876" w:rsidTr="004D70D3">
        <w:tc>
          <w:tcPr>
            <w:tcW w:w="3600" w:type="dxa"/>
            <w:shd w:val="clear" w:color="auto" w:fill="auto"/>
          </w:tcPr>
          <w:p w:rsidR="0057566F" w:rsidRPr="00871BF1" w:rsidRDefault="0057566F" w:rsidP="004D70D3">
            <w:pPr>
              <w:spacing w:line="320" w:lineRule="exact"/>
              <w:rPr>
                <w:rFonts w:ascii="Arial" w:hAnsi="Arial" w:cs="Arial"/>
                <w:sz w:val="18"/>
                <w:szCs w:val="18"/>
                <w:cs/>
              </w:rPr>
            </w:pPr>
            <w:r w:rsidRPr="00871BF1">
              <w:rPr>
                <w:rFonts w:ascii="Arial" w:hAnsi="Arial" w:cs="Arial"/>
                <w:sz w:val="18"/>
                <w:szCs w:val="18"/>
              </w:rPr>
              <w:t>Lease liabilities, net of current portion</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2,818</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2,818</w:t>
            </w: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spacing w:val="-10"/>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r>
      <w:tr w:rsidR="0057566F" w:rsidRPr="00AC1876" w:rsidTr="004D70D3">
        <w:tc>
          <w:tcPr>
            <w:tcW w:w="3600" w:type="dxa"/>
            <w:shd w:val="clear" w:color="auto" w:fill="auto"/>
          </w:tcPr>
          <w:p w:rsidR="0057566F" w:rsidRPr="007B34BB" w:rsidRDefault="0057566F" w:rsidP="004D70D3">
            <w:pPr>
              <w:spacing w:line="320" w:lineRule="exact"/>
              <w:ind w:left="162" w:hanging="162"/>
              <w:rPr>
                <w:rFonts w:ascii="Arial" w:hAnsi="Arial" w:cs="Arial"/>
                <w:b/>
                <w:bCs/>
                <w:sz w:val="18"/>
                <w:szCs w:val="18"/>
              </w:rPr>
            </w:pPr>
            <w:r w:rsidRPr="007B34BB">
              <w:rPr>
                <w:rFonts w:ascii="Arial" w:hAnsi="Arial" w:cs="Arial"/>
                <w:b/>
                <w:bCs/>
                <w:sz w:val="18"/>
                <w:szCs w:val="18"/>
              </w:rPr>
              <w:t>Shareholders' equity</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p>
        </w:tc>
      </w:tr>
      <w:tr w:rsidR="0057566F" w:rsidRPr="00AC1876" w:rsidTr="004D70D3">
        <w:tc>
          <w:tcPr>
            <w:tcW w:w="3600" w:type="dxa"/>
            <w:shd w:val="clear" w:color="auto" w:fill="auto"/>
          </w:tcPr>
          <w:p w:rsidR="0057566F" w:rsidRPr="00871BF1" w:rsidRDefault="0057566F" w:rsidP="004D70D3">
            <w:pPr>
              <w:spacing w:line="320" w:lineRule="exact"/>
              <w:rPr>
                <w:rFonts w:ascii="Arial" w:hAnsi="Arial" w:cs="Arial"/>
                <w:sz w:val="18"/>
                <w:szCs w:val="18"/>
              </w:rPr>
            </w:pPr>
            <w:r w:rsidRPr="00871BF1">
              <w:rPr>
                <w:rFonts w:ascii="Arial" w:hAnsi="Arial" w:cs="Arial"/>
                <w:sz w:val="18"/>
                <w:szCs w:val="18"/>
              </w:rPr>
              <w:t>Retained earnings</w:t>
            </w:r>
            <w:r w:rsidRPr="00871BF1">
              <w:rPr>
                <w:rFonts w:ascii="Arial" w:hAnsi="Arial" w:cs="Arial"/>
                <w:sz w:val="18"/>
                <w:szCs w:val="18"/>
                <w:cs/>
              </w:rPr>
              <w:t xml:space="preserve"> </w:t>
            </w:r>
            <w:r w:rsidRPr="00871BF1">
              <w:rPr>
                <w:rFonts w:ascii="Arial" w:hAnsi="Arial" w:cs="Arial"/>
                <w:sz w:val="18"/>
                <w:szCs w:val="18"/>
              </w:rPr>
              <w:t>-</w:t>
            </w:r>
            <w:r w:rsidRPr="00871BF1">
              <w:rPr>
                <w:rFonts w:ascii="Arial" w:hAnsi="Arial" w:cs="Arial"/>
                <w:sz w:val="18"/>
                <w:szCs w:val="18"/>
                <w:cs/>
              </w:rPr>
              <w:t xml:space="preserve"> </w:t>
            </w:r>
            <w:r w:rsidRPr="00871BF1">
              <w:rPr>
                <w:rFonts w:ascii="Arial" w:hAnsi="Arial" w:cs="Arial"/>
                <w:sz w:val="18"/>
                <w:szCs w:val="18"/>
              </w:rPr>
              <w:t>unappropriated</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195,334</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57566F" w:rsidRPr="007B34BB" w:rsidRDefault="0057566F" w:rsidP="004D70D3">
            <w:pPr>
              <w:tabs>
                <w:tab w:val="decimal" w:pos="1065"/>
              </w:tabs>
              <w:spacing w:line="320" w:lineRule="exact"/>
              <w:rPr>
                <w:rFonts w:ascii="Arial" w:hAnsi="Arial" w:cs="Arial"/>
                <w:sz w:val="18"/>
                <w:szCs w:val="18"/>
              </w:rPr>
            </w:pPr>
            <w:r w:rsidRPr="007B34BB">
              <w:rPr>
                <w:rFonts w:ascii="Arial" w:hAnsi="Arial" w:cs="Arial"/>
                <w:sz w:val="18"/>
                <w:szCs w:val="18"/>
              </w:rPr>
              <w:t>195,334</w:t>
            </w:r>
          </w:p>
        </w:tc>
      </w:tr>
    </w:tbl>
    <w:p w:rsidR="0057566F" w:rsidRPr="0092046A" w:rsidRDefault="0057566F" w:rsidP="0057566F">
      <w:pPr>
        <w:spacing w:before="120"/>
        <w:ind w:left="634"/>
        <w:jc w:val="thaiDistribute"/>
        <w:rPr>
          <w:rFonts w:asciiTheme="majorBidi" w:hAnsiTheme="majorBidi" w:cstheme="majorBidi"/>
          <w:sz w:val="22"/>
          <w:szCs w:val="22"/>
          <w:cs/>
        </w:rPr>
        <w:sectPr w:rsidR="0057566F" w:rsidRPr="0092046A" w:rsidSect="004D70D3">
          <w:headerReference w:type="even" r:id="rId8"/>
          <w:headerReference w:type="default" r:id="rId9"/>
          <w:footerReference w:type="even" r:id="rId10"/>
          <w:footerReference w:type="default" r:id="rId11"/>
          <w:headerReference w:type="first" r:id="rId12"/>
          <w:footerReference w:type="first" r:id="rId13"/>
          <w:pgSz w:w="11907" w:h="16839" w:code="9"/>
          <w:pgMar w:top="1296" w:right="1080" w:bottom="1080" w:left="1339" w:header="720" w:footer="720" w:gutter="0"/>
          <w:cols w:space="720"/>
          <w:docGrid w:linePitch="360"/>
        </w:sectPr>
      </w:pPr>
    </w:p>
    <w:p w:rsidR="0057566F" w:rsidRPr="0092046A" w:rsidRDefault="00B2357B" w:rsidP="0057566F">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4</w:t>
      </w:r>
      <w:r w:rsidR="0057566F" w:rsidRPr="0092046A">
        <w:rPr>
          <w:rFonts w:ascii="Arial" w:hAnsi="Arial" w:cs="Arial"/>
          <w:b/>
          <w:bCs/>
          <w:sz w:val="22"/>
          <w:szCs w:val="22"/>
        </w:rPr>
        <w:t>.1</w:t>
      </w:r>
      <w:r w:rsidR="0057566F" w:rsidRPr="0092046A">
        <w:rPr>
          <w:rFonts w:ascii="Arial" w:hAnsi="Arial" w:cs="Arial"/>
          <w:b/>
          <w:bCs/>
          <w:sz w:val="22"/>
          <w:szCs w:val="22"/>
        </w:rPr>
        <w:tab/>
        <w:t>Financial instruments</w:t>
      </w:r>
    </w:p>
    <w:p w:rsidR="0057566F" w:rsidRDefault="0057566F" w:rsidP="0057566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2046A">
        <w:rPr>
          <w:rFonts w:ascii="Arial" w:hAnsi="Arial" w:cs="Arial"/>
          <w:sz w:val="22"/>
          <w:szCs w:val="22"/>
        </w:rPr>
        <w:t xml:space="preserve">Details of the impact on </w:t>
      </w:r>
      <w:r>
        <w:rPr>
          <w:rFonts w:ascii="Arial" w:hAnsi="Arial" w:cs="Arial"/>
          <w:sz w:val="22"/>
          <w:szCs w:val="22"/>
        </w:rPr>
        <w:t xml:space="preserve">the </w:t>
      </w:r>
      <w:r>
        <w:rPr>
          <w:rFonts w:ascii="Arial" w:hAnsi="Arial"/>
          <w:sz w:val="22"/>
          <w:szCs w:val="22"/>
        </w:rPr>
        <w:t xml:space="preserve">statement of financial position </w:t>
      </w:r>
      <w:r w:rsidRPr="0092046A">
        <w:rPr>
          <w:rFonts w:ascii="Arial" w:hAnsi="Arial" w:cs="Arial"/>
          <w:sz w:val="22"/>
          <w:szCs w:val="22"/>
        </w:rPr>
        <w:t xml:space="preserve">as at 1 January 2020 due to the adoption of </w:t>
      </w:r>
      <w:r w:rsidRPr="0092046A">
        <w:rPr>
          <w:rFonts w:ascii="Arial" w:hAnsi="Arial" w:cs="Browallia New"/>
          <w:sz w:val="22"/>
          <w:szCs w:val="22"/>
        </w:rPr>
        <w:t>f</w:t>
      </w:r>
      <w:r w:rsidRPr="0092046A">
        <w:rPr>
          <w:rFonts w:ascii="Arial" w:hAnsi="Arial" w:cs="Arial"/>
          <w:sz w:val="22"/>
          <w:szCs w:val="22"/>
        </w:rPr>
        <w:t>inancial reporting standards related to financial instruments are presented as follows:</w:t>
      </w:r>
    </w:p>
    <w:p w:rsidR="0057566F" w:rsidRPr="0092046A" w:rsidRDefault="0057566F" w:rsidP="0057566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2046A">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016"/>
        <w:gridCol w:w="2016"/>
        <w:gridCol w:w="2016"/>
        <w:gridCol w:w="2016"/>
        <w:gridCol w:w="2016"/>
      </w:tblGrid>
      <w:tr w:rsidR="0057566F" w:rsidRPr="0092046A" w:rsidTr="004D70D3">
        <w:trPr>
          <w:trHeight w:val="80"/>
          <w:tblHeader/>
        </w:trPr>
        <w:tc>
          <w:tcPr>
            <w:tcW w:w="4140" w:type="dxa"/>
          </w:tcPr>
          <w:p w:rsidR="0057566F" w:rsidRPr="00FD55DC" w:rsidRDefault="0057566F" w:rsidP="004D70D3">
            <w:pPr>
              <w:spacing w:line="300" w:lineRule="exact"/>
              <w:jc w:val="right"/>
              <w:rPr>
                <w:rFonts w:ascii="Arial" w:hAnsi="Arial" w:cs="Arial"/>
                <w:sz w:val="18"/>
                <w:szCs w:val="18"/>
              </w:rPr>
            </w:pPr>
          </w:p>
        </w:tc>
        <w:tc>
          <w:tcPr>
            <w:tcW w:w="10080" w:type="dxa"/>
            <w:gridSpan w:val="5"/>
          </w:tcPr>
          <w:p w:rsidR="0057566F" w:rsidRPr="00FD55DC" w:rsidRDefault="0057566F" w:rsidP="004D70D3">
            <w:pPr>
              <w:spacing w:line="300" w:lineRule="exact"/>
              <w:jc w:val="right"/>
              <w:rPr>
                <w:rFonts w:ascii="Arial" w:hAnsi="Arial" w:cs="Arial"/>
                <w:sz w:val="18"/>
                <w:szCs w:val="18"/>
              </w:rPr>
            </w:pPr>
            <w:r w:rsidRPr="00FD55DC">
              <w:rPr>
                <w:rFonts w:ascii="Arial" w:hAnsi="Arial" w:cs="Arial"/>
                <w:sz w:val="18"/>
                <w:szCs w:val="18"/>
              </w:rPr>
              <w:t>(Unit: Thousand Baht)</w:t>
            </w:r>
          </w:p>
        </w:tc>
      </w:tr>
      <w:tr w:rsidR="0057566F" w:rsidRPr="0092046A" w:rsidTr="004D70D3">
        <w:trPr>
          <w:trHeight w:val="80"/>
          <w:tblHeader/>
        </w:trPr>
        <w:tc>
          <w:tcPr>
            <w:tcW w:w="4140" w:type="dxa"/>
          </w:tcPr>
          <w:p w:rsidR="0057566F" w:rsidRPr="00FD55DC" w:rsidRDefault="0057566F" w:rsidP="004D70D3">
            <w:pPr>
              <w:spacing w:line="300" w:lineRule="exact"/>
              <w:rPr>
                <w:rFonts w:ascii="Arial" w:hAnsi="Arial" w:cs="Arial"/>
                <w:sz w:val="18"/>
                <w:szCs w:val="18"/>
              </w:rPr>
            </w:pPr>
          </w:p>
        </w:tc>
        <w:tc>
          <w:tcPr>
            <w:tcW w:w="10080" w:type="dxa"/>
            <w:gridSpan w:val="5"/>
          </w:tcPr>
          <w:p w:rsidR="0057566F" w:rsidRPr="00FD55DC" w:rsidRDefault="0057566F" w:rsidP="004D70D3">
            <w:pPr>
              <w:pBdr>
                <w:bottom w:val="single" w:sz="4" w:space="1" w:color="auto"/>
              </w:pBdr>
              <w:spacing w:line="300" w:lineRule="exact"/>
              <w:ind w:right="-120"/>
              <w:jc w:val="center"/>
              <w:rPr>
                <w:rFonts w:ascii="Arial" w:hAnsi="Arial" w:cs="Arial"/>
                <w:sz w:val="18"/>
                <w:szCs w:val="18"/>
                <w:cs/>
              </w:rPr>
            </w:pPr>
            <w:r w:rsidRPr="00FD55DC">
              <w:rPr>
                <w:rFonts w:ascii="Arial" w:hAnsi="Arial" w:cs="Arial"/>
                <w:sz w:val="18"/>
                <w:szCs w:val="18"/>
              </w:rPr>
              <w:t>Consolidated financial statements</w:t>
            </w:r>
          </w:p>
        </w:tc>
      </w:tr>
      <w:tr w:rsidR="0057566F" w:rsidRPr="0092046A" w:rsidTr="004D70D3">
        <w:trPr>
          <w:trHeight w:val="374"/>
          <w:tblHeader/>
        </w:trPr>
        <w:tc>
          <w:tcPr>
            <w:tcW w:w="4140" w:type="dxa"/>
          </w:tcPr>
          <w:p w:rsidR="0057566F" w:rsidRPr="00FD55DC" w:rsidRDefault="0057566F" w:rsidP="004D70D3">
            <w:pPr>
              <w:spacing w:line="300" w:lineRule="exact"/>
              <w:rPr>
                <w:rFonts w:ascii="Arial" w:hAnsi="Arial" w:cs="Arial"/>
                <w:sz w:val="18"/>
                <w:szCs w:val="18"/>
              </w:rPr>
            </w:pPr>
          </w:p>
        </w:tc>
        <w:tc>
          <w:tcPr>
            <w:tcW w:w="2016" w:type="dxa"/>
            <w:shd w:val="clear" w:color="auto" w:fill="auto"/>
            <w:vAlign w:val="bottom"/>
          </w:tcPr>
          <w:p w:rsidR="0057566F" w:rsidRPr="00FD55DC" w:rsidRDefault="0057566F" w:rsidP="004D70D3">
            <w:pPr>
              <w:pBdr>
                <w:bottom w:val="single" w:sz="4" w:space="1" w:color="auto"/>
              </w:pBdr>
              <w:spacing w:line="300" w:lineRule="exact"/>
              <w:ind w:right="-74"/>
              <w:jc w:val="center"/>
              <w:rPr>
                <w:rFonts w:ascii="Arial" w:hAnsi="Arial" w:cs="Arial"/>
                <w:sz w:val="18"/>
                <w:szCs w:val="18"/>
                <w:cs/>
              </w:rPr>
            </w:pPr>
            <w:r w:rsidRPr="00FD55DC">
              <w:rPr>
                <w:rFonts w:ascii="Arial" w:hAnsi="Arial" w:cs="Arial"/>
                <w:sz w:val="18"/>
                <w:szCs w:val="18"/>
              </w:rPr>
              <w:t>Carrying amounts under the former basis</w:t>
            </w:r>
          </w:p>
        </w:tc>
        <w:tc>
          <w:tcPr>
            <w:tcW w:w="8064" w:type="dxa"/>
            <w:gridSpan w:val="4"/>
            <w:vAlign w:val="bottom"/>
          </w:tcPr>
          <w:p w:rsidR="0057566F" w:rsidRPr="00FD55DC" w:rsidRDefault="0057566F" w:rsidP="004D70D3">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Classification and measurement in accordance with TFRS</w:t>
            </w:r>
            <w:r w:rsidRPr="00FD55DC">
              <w:rPr>
                <w:rFonts w:ascii="Arial" w:hAnsi="Arial" w:cs="Arial"/>
                <w:sz w:val="18"/>
                <w:szCs w:val="18"/>
                <w:cs/>
              </w:rPr>
              <w:t xml:space="preserve"> </w:t>
            </w:r>
            <w:r w:rsidRPr="00FD55DC">
              <w:rPr>
                <w:rFonts w:ascii="Arial" w:hAnsi="Arial" w:cs="Arial"/>
                <w:sz w:val="18"/>
                <w:szCs w:val="18"/>
              </w:rPr>
              <w:t>9</w:t>
            </w:r>
          </w:p>
        </w:tc>
      </w:tr>
      <w:tr w:rsidR="0057566F" w:rsidRPr="0092046A" w:rsidTr="004D70D3">
        <w:trPr>
          <w:trHeight w:val="720"/>
          <w:tblHeader/>
        </w:trPr>
        <w:tc>
          <w:tcPr>
            <w:tcW w:w="4140" w:type="dxa"/>
          </w:tcPr>
          <w:p w:rsidR="0057566F" w:rsidRPr="00FD55DC" w:rsidRDefault="0057566F" w:rsidP="004D70D3">
            <w:pPr>
              <w:spacing w:line="300" w:lineRule="exact"/>
              <w:rPr>
                <w:rFonts w:ascii="Arial" w:hAnsi="Arial" w:cs="Arial"/>
                <w:sz w:val="18"/>
                <w:szCs w:val="18"/>
              </w:rPr>
            </w:pPr>
          </w:p>
        </w:tc>
        <w:tc>
          <w:tcPr>
            <w:tcW w:w="2016" w:type="dxa"/>
            <w:shd w:val="clear" w:color="auto" w:fill="auto"/>
            <w:vAlign w:val="bottom"/>
          </w:tcPr>
          <w:p w:rsidR="0057566F" w:rsidRPr="00FD55DC" w:rsidRDefault="0057566F" w:rsidP="004D70D3">
            <w:pPr>
              <w:spacing w:line="300" w:lineRule="exact"/>
              <w:ind w:right="-15"/>
              <w:jc w:val="center"/>
              <w:rPr>
                <w:rFonts w:ascii="Arial" w:hAnsi="Arial" w:cs="Arial"/>
                <w:sz w:val="18"/>
                <w:szCs w:val="18"/>
                <w:cs/>
              </w:rPr>
            </w:pPr>
          </w:p>
        </w:tc>
        <w:tc>
          <w:tcPr>
            <w:tcW w:w="2016" w:type="dxa"/>
            <w:vAlign w:val="bottom"/>
          </w:tcPr>
          <w:p w:rsidR="0057566F" w:rsidRPr="00FD55DC" w:rsidRDefault="0057566F" w:rsidP="004D70D3">
            <w:pPr>
              <w:pBdr>
                <w:bottom w:val="single" w:sz="4" w:space="1" w:color="auto"/>
              </w:pBdr>
              <w:spacing w:line="300" w:lineRule="exact"/>
              <w:ind w:right="-15"/>
              <w:jc w:val="center"/>
              <w:rPr>
                <w:rFonts w:ascii="Arial" w:hAnsi="Arial" w:cs="Arial"/>
                <w:sz w:val="18"/>
                <w:szCs w:val="18"/>
              </w:rPr>
            </w:pPr>
            <w:r w:rsidRPr="00FD55DC">
              <w:rPr>
                <w:rFonts w:ascii="Arial" w:hAnsi="Arial" w:cs="Arial"/>
                <w:sz w:val="18"/>
                <w:szCs w:val="18"/>
              </w:rPr>
              <w:t>Fair value through profit or loss</w:t>
            </w:r>
          </w:p>
        </w:tc>
        <w:tc>
          <w:tcPr>
            <w:tcW w:w="2016" w:type="dxa"/>
            <w:vAlign w:val="bottom"/>
          </w:tcPr>
          <w:p w:rsidR="0057566F" w:rsidRPr="00FD55DC" w:rsidRDefault="0057566F" w:rsidP="004D70D3">
            <w:pPr>
              <w:pBdr>
                <w:bottom w:val="single" w:sz="4" w:space="1" w:color="auto"/>
              </w:pBdr>
              <w:spacing w:line="300" w:lineRule="exact"/>
              <w:jc w:val="center"/>
              <w:rPr>
                <w:rFonts w:ascii="Arial" w:hAnsi="Arial" w:cs="Arial"/>
                <w:sz w:val="18"/>
                <w:szCs w:val="18"/>
                <w:cs/>
              </w:rPr>
            </w:pPr>
            <w:r w:rsidRPr="00FD55DC">
              <w:rPr>
                <w:rFonts w:ascii="Arial" w:hAnsi="Arial" w:cs="Arial"/>
                <w:sz w:val="18"/>
                <w:szCs w:val="18"/>
              </w:rPr>
              <w:t>Fair value through other comprehensive income</w:t>
            </w:r>
          </w:p>
        </w:tc>
        <w:tc>
          <w:tcPr>
            <w:tcW w:w="2016" w:type="dxa"/>
            <w:vAlign w:val="bottom"/>
          </w:tcPr>
          <w:p w:rsidR="0057566F" w:rsidRPr="00FD55DC" w:rsidRDefault="0057566F" w:rsidP="004D70D3">
            <w:pPr>
              <w:pBdr>
                <w:bottom w:val="single" w:sz="4" w:space="1" w:color="auto"/>
              </w:pBdr>
              <w:spacing w:line="300" w:lineRule="exact"/>
              <w:jc w:val="center"/>
              <w:rPr>
                <w:rFonts w:ascii="Arial" w:hAnsi="Arial" w:cs="Arial"/>
                <w:sz w:val="18"/>
                <w:szCs w:val="18"/>
                <w:cs/>
              </w:rPr>
            </w:pPr>
            <w:proofErr w:type="spellStart"/>
            <w:r w:rsidRPr="00FD55DC">
              <w:rPr>
                <w:rFonts w:ascii="Arial" w:hAnsi="Arial" w:cs="Arial"/>
                <w:sz w:val="18"/>
                <w:szCs w:val="18"/>
              </w:rPr>
              <w:t>Amortised</w:t>
            </w:r>
            <w:proofErr w:type="spellEnd"/>
            <w:r w:rsidRPr="00FD55DC">
              <w:rPr>
                <w:rFonts w:ascii="Arial" w:hAnsi="Arial" w:cs="Arial"/>
                <w:sz w:val="18"/>
                <w:szCs w:val="18"/>
              </w:rPr>
              <w:t xml:space="preserve"> cost</w:t>
            </w:r>
          </w:p>
        </w:tc>
        <w:tc>
          <w:tcPr>
            <w:tcW w:w="2016" w:type="dxa"/>
            <w:vAlign w:val="bottom"/>
          </w:tcPr>
          <w:p w:rsidR="0057566F" w:rsidRPr="00FD55DC" w:rsidRDefault="0057566F" w:rsidP="004D70D3">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Total</w:t>
            </w:r>
          </w:p>
        </w:tc>
      </w:tr>
      <w:tr w:rsidR="0057566F" w:rsidRPr="0092046A" w:rsidTr="004D70D3">
        <w:trPr>
          <w:trHeight w:val="80"/>
        </w:trPr>
        <w:tc>
          <w:tcPr>
            <w:tcW w:w="4140" w:type="dxa"/>
            <w:shd w:val="clear" w:color="auto" w:fill="auto"/>
          </w:tcPr>
          <w:p w:rsidR="0057566F" w:rsidRPr="00FD55DC" w:rsidRDefault="0057566F" w:rsidP="004D70D3">
            <w:pPr>
              <w:spacing w:line="300" w:lineRule="exact"/>
              <w:rPr>
                <w:rFonts w:ascii="Arial" w:hAnsi="Arial" w:cs="Arial"/>
                <w:b/>
                <w:bCs/>
                <w:sz w:val="18"/>
                <w:szCs w:val="18"/>
              </w:rPr>
            </w:pPr>
            <w:r w:rsidRPr="00FD55DC">
              <w:rPr>
                <w:rFonts w:ascii="Arial" w:hAnsi="Arial" w:cs="Arial"/>
                <w:b/>
                <w:bCs/>
                <w:sz w:val="18"/>
                <w:szCs w:val="18"/>
              </w:rPr>
              <w:t>Financial assets as at 1 January 2020</w:t>
            </w:r>
          </w:p>
        </w:tc>
        <w:tc>
          <w:tcPr>
            <w:tcW w:w="2016" w:type="dxa"/>
            <w:shd w:val="clear" w:color="auto" w:fill="auto"/>
          </w:tcPr>
          <w:p w:rsidR="0057566F" w:rsidRPr="00FD55DC" w:rsidRDefault="0057566F" w:rsidP="004D70D3">
            <w:pPr>
              <w:spacing w:line="300" w:lineRule="exact"/>
              <w:jc w:val="center"/>
              <w:rPr>
                <w:rFonts w:ascii="Arial" w:hAnsi="Arial" w:cs="Arial"/>
                <w:sz w:val="18"/>
                <w:szCs w:val="18"/>
              </w:rPr>
            </w:pPr>
          </w:p>
        </w:tc>
        <w:tc>
          <w:tcPr>
            <w:tcW w:w="2016" w:type="dxa"/>
          </w:tcPr>
          <w:p w:rsidR="0057566F" w:rsidRPr="00FD55DC" w:rsidRDefault="0057566F" w:rsidP="004D70D3">
            <w:pPr>
              <w:spacing w:line="300" w:lineRule="exact"/>
              <w:jc w:val="center"/>
              <w:rPr>
                <w:rFonts w:ascii="Arial" w:hAnsi="Arial" w:cs="Arial"/>
                <w:sz w:val="18"/>
                <w:szCs w:val="18"/>
              </w:rPr>
            </w:pPr>
          </w:p>
        </w:tc>
        <w:tc>
          <w:tcPr>
            <w:tcW w:w="2016" w:type="dxa"/>
          </w:tcPr>
          <w:p w:rsidR="0057566F" w:rsidRPr="00FD55DC" w:rsidRDefault="0057566F" w:rsidP="004D70D3">
            <w:pPr>
              <w:spacing w:line="300" w:lineRule="exact"/>
              <w:jc w:val="center"/>
              <w:rPr>
                <w:rFonts w:ascii="Arial" w:hAnsi="Arial" w:cs="Arial"/>
                <w:sz w:val="18"/>
                <w:szCs w:val="18"/>
              </w:rPr>
            </w:pPr>
          </w:p>
        </w:tc>
        <w:tc>
          <w:tcPr>
            <w:tcW w:w="2016" w:type="dxa"/>
          </w:tcPr>
          <w:p w:rsidR="0057566F" w:rsidRPr="00FD55DC" w:rsidRDefault="0057566F" w:rsidP="004D70D3">
            <w:pPr>
              <w:spacing w:line="300" w:lineRule="exact"/>
              <w:jc w:val="center"/>
              <w:rPr>
                <w:rFonts w:ascii="Arial" w:hAnsi="Arial" w:cs="Arial"/>
                <w:sz w:val="18"/>
                <w:szCs w:val="18"/>
              </w:rPr>
            </w:pPr>
          </w:p>
        </w:tc>
        <w:tc>
          <w:tcPr>
            <w:tcW w:w="2016" w:type="dxa"/>
          </w:tcPr>
          <w:p w:rsidR="0057566F" w:rsidRPr="00FD55DC" w:rsidRDefault="0057566F" w:rsidP="004D70D3">
            <w:pPr>
              <w:spacing w:line="300" w:lineRule="exact"/>
              <w:jc w:val="center"/>
              <w:rPr>
                <w:rFonts w:ascii="Arial" w:hAnsi="Arial" w:cs="Arial"/>
                <w:sz w:val="18"/>
                <w:szCs w:val="18"/>
              </w:rPr>
            </w:pPr>
          </w:p>
        </w:tc>
      </w:tr>
      <w:tr w:rsidR="0057566F" w:rsidRPr="0092046A"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Cash and cash equivalents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39,229</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cs/>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39,229</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39,229</w:t>
            </w:r>
          </w:p>
        </w:tc>
      </w:tr>
      <w:tr w:rsidR="0057566F" w:rsidRPr="0092046A"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Trade and other receivables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cs/>
              </w:rPr>
            </w:pPr>
            <w:r w:rsidRPr="00FD55DC">
              <w:rPr>
                <w:rFonts w:ascii="Arial" w:hAnsi="Arial" w:cs="Arial"/>
                <w:sz w:val="18"/>
                <w:szCs w:val="18"/>
              </w:rPr>
              <w:t>65,303</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65,303</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65,303</w:t>
            </w:r>
          </w:p>
        </w:tc>
      </w:tr>
      <w:tr w:rsidR="0057566F" w:rsidRPr="0092046A"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r>
      <w:tr w:rsidR="0057566F" w:rsidRPr="0092046A" w:rsidTr="004D70D3">
        <w:trPr>
          <w:trHeight w:val="80"/>
        </w:trPr>
        <w:tc>
          <w:tcPr>
            <w:tcW w:w="4140" w:type="dxa"/>
            <w:shd w:val="clear" w:color="auto" w:fill="auto"/>
          </w:tcPr>
          <w:p w:rsidR="0057566F" w:rsidRPr="00FD55DC" w:rsidRDefault="0057566F" w:rsidP="004D70D3">
            <w:pPr>
              <w:spacing w:line="300" w:lineRule="exact"/>
              <w:ind w:left="165"/>
              <w:rPr>
                <w:rFonts w:ascii="Arial" w:hAnsi="Arial" w:cs="Arial"/>
                <w:sz w:val="18"/>
                <w:szCs w:val="18"/>
              </w:rPr>
            </w:pPr>
            <w:r>
              <w:rPr>
                <w:rFonts w:ascii="Arial" w:hAnsi="Arial" w:cs="Arial"/>
                <w:sz w:val="18"/>
                <w:szCs w:val="18"/>
              </w:rPr>
              <w:t>/ Current investments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272,057</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200,463</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71,594</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272,057</w:t>
            </w:r>
          </w:p>
        </w:tc>
      </w:tr>
      <w:tr w:rsidR="0057566F" w:rsidRPr="0092046A"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Other current assets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w:t>
            </w:r>
            <w:r>
              <w:rPr>
                <w:rFonts w:ascii="Arial" w:hAnsi="Arial" w:cs="Arial"/>
                <w:sz w:val="18"/>
                <w:szCs w:val="18"/>
              </w:rPr>
              <w:t>346</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w:t>
            </w:r>
            <w:r>
              <w:rPr>
                <w:rFonts w:ascii="Arial" w:hAnsi="Arial" w:cs="Arial"/>
                <w:sz w:val="18"/>
                <w:szCs w:val="18"/>
              </w:rPr>
              <w:t>346</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w:t>
            </w:r>
            <w:r>
              <w:rPr>
                <w:rFonts w:ascii="Arial" w:hAnsi="Arial" w:cs="Arial"/>
                <w:sz w:val="18"/>
                <w:szCs w:val="18"/>
              </w:rPr>
              <w:t>346</w:t>
            </w:r>
          </w:p>
        </w:tc>
      </w:tr>
      <w:tr w:rsidR="0057566F" w:rsidRPr="0092046A"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Restricted book deposits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9,556</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9,556</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9,556</w:t>
            </w:r>
          </w:p>
        </w:tc>
      </w:tr>
      <w:tr w:rsidR="0057566F" w:rsidRPr="0092046A"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r>
      <w:tr w:rsidR="0057566F" w:rsidRPr="0092046A" w:rsidTr="004D70D3">
        <w:trPr>
          <w:trHeight w:val="80"/>
        </w:trPr>
        <w:tc>
          <w:tcPr>
            <w:tcW w:w="4140" w:type="dxa"/>
            <w:shd w:val="clear" w:color="auto" w:fill="auto"/>
          </w:tcPr>
          <w:p w:rsidR="0057566F" w:rsidRPr="00FD55DC" w:rsidRDefault="0057566F" w:rsidP="004D70D3">
            <w:pPr>
              <w:spacing w:line="300" w:lineRule="exact"/>
              <w:ind w:left="165"/>
              <w:rPr>
                <w:rFonts w:ascii="Arial" w:hAnsi="Arial" w:cs="Arial"/>
                <w:sz w:val="18"/>
                <w:szCs w:val="18"/>
              </w:rPr>
            </w:pPr>
            <w:r>
              <w:rPr>
                <w:rFonts w:ascii="Arial" w:hAnsi="Arial" w:cs="Arial"/>
                <w:sz w:val="18"/>
                <w:szCs w:val="18"/>
              </w:rPr>
              <w:t>/ Other long-term investments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198,093</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577</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1,97,516</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198,093</w:t>
            </w:r>
          </w:p>
        </w:tc>
      </w:tr>
      <w:tr w:rsidR="0057566F" w:rsidRPr="0092046A"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cs/>
              </w:rPr>
            </w:pPr>
            <w:r>
              <w:rPr>
                <w:rFonts w:ascii="Arial" w:hAnsi="Arial" w:cs="Arial"/>
                <w:sz w:val="18"/>
                <w:szCs w:val="18"/>
              </w:rPr>
              <w:t>Other non-current assets</w:t>
            </w:r>
          </w:p>
        </w:tc>
        <w:tc>
          <w:tcPr>
            <w:tcW w:w="2016" w:type="dxa"/>
            <w:shd w:val="clear" w:color="auto" w:fill="auto"/>
            <w:vAlign w:val="bottom"/>
          </w:tcPr>
          <w:p w:rsidR="0057566F" w:rsidRPr="00FD55DC" w:rsidRDefault="0057566F" w:rsidP="004D70D3">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c>
          <w:tcPr>
            <w:tcW w:w="2016" w:type="dxa"/>
            <w:vAlign w:val="bottom"/>
          </w:tcPr>
          <w:p w:rsidR="0057566F" w:rsidRPr="00FD55DC" w:rsidRDefault="0057566F" w:rsidP="004D70D3">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c>
          <w:tcPr>
            <w:tcW w:w="2016" w:type="dxa"/>
            <w:vAlign w:val="bottom"/>
          </w:tcPr>
          <w:p w:rsidR="0057566F" w:rsidRPr="00FD55DC" w:rsidRDefault="0057566F" w:rsidP="004D70D3">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r>
      <w:tr w:rsidR="0057566F" w:rsidRPr="0092046A" w:rsidTr="004D70D3">
        <w:trPr>
          <w:trHeight w:val="374"/>
        </w:trPr>
        <w:tc>
          <w:tcPr>
            <w:tcW w:w="4140" w:type="dxa"/>
          </w:tcPr>
          <w:p w:rsidR="0057566F" w:rsidRPr="00FD55DC" w:rsidRDefault="0057566F" w:rsidP="004D70D3">
            <w:pPr>
              <w:spacing w:line="300" w:lineRule="exact"/>
              <w:rPr>
                <w:rFonts w:ascii="Arial" w:hAnsi="Arial" w:cs="Arial"/>
                <w:b/>
                <w:bCs/>
                <w:sz w:val="18"/>
                <w:szCs w:val="18"/>
                <w:cs/>
              </w:rPr>
            </w:pPr>
            <w:r w:rsidRPr="00FD55DC">
              <w:rPr>
                <w:rFonts w:ascii="Arial" w:hAnsi="Arial" w:cs="Arial"/>
                <w:b/>
                <w:bCs/>
                <w:sz w:val="18"/>
                <w:szCs w:val="18"/>
              </w:rPr>
              <w:t>Total financial assets</w:t>
            </w:r>
          </w:p>
        </w:tc>
        <w:tc>
          <w:tcPr>
            <w:tcW w:w="2016" w:type="dxa"/>
            <w:shd w:val="clear" w:color="auto" w:fill="auto"/>
            <w:vAlign w:val="bottom"/>
          </w:tcPr>
          <w:p w:rsidR="0057566F" w:rsidRPr="00FD55DC" w:rsidRDefault="0057566F" w:rsidP="004D70D3">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587,603</w:t>
            </w:r>
          </w:p>
        </w:tc>
        <w:tc>
          <w:tcPr>
            <w:tcW w:w="2016" w:type="dxa"/>
            <w:vAlign w:val="bottom"/>
          </w:tcPr>
          <w:p w:rsidR="0057566F" w:rsidRPr="00FD55DC" w:rsidRDefault="0057566F" w:rsidP="004D70D3">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201,040</w:t>
            </w:r>
          </w:p>
        </w:tc>
        <w:tc>
          <w:tcPr>
            <w:tcW w:w="2016" w:type="dxa"/>
            <w:vAlign w:val="bottom"/>
          </w:tcPr>
          <w:p w:rsidR="0057566F" w:rsidRPr="00FD55DC" w:rsidRDefault="0057566F" w:rsidP="004D70D3">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269,110</w:t>
            </w:r>
          </w:p>
        </w:tc>
        <w:tc>
          <w:tcPr>
            <w:tcW w:w="2016" w:type="dxa"/>
            <w:vAlign w:val="bottom"/>
          </w:tcPr>
          <w:p w:rsidR="0057566F" w:rsidRPr="00FD55DC" w:rsidRDefault="0057566F" w:rsidP="004D70D3">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117,453</w:t>
            </w:r>
          </w:p>
        </w:tc>
        <w:tc>
          <w:tcPr>
            <w:tcW w:w="2016" w:type="dxa"/>
            <w:vAlign w:val="bottom"/>
          </w:tcPr>
          <w:p w:rsidR="0057566F" w:rsidRPr="00FD55DC" w:rsidRDefault="0057566F" w:rsidP="004D70D3">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587,603</w:t>
            </w:r>
          </w:p>
        </w:tc>
      </w:tr>
    </w:tbl>
    <w:p w:rsidR="0057566F" w:rsidRDefault="0057566F" w:rsidP="0057566F">
      <w:r>
        <w:br w:type="page"/>
      </w:r>
    </w:p>
    <w:tbl>
      <w:tblPr>
        <w:tblStyle w:val="TableGrid5"/>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016"/>
        <w:gridCol w:w="2016"/>
        <w:gridCol w:w="2016"/>
        <w:gridCol w:w="2016"/>
        <w:gridCol w:w="2016"/>
      </w:tblGrid>
      <w:tr w:rsidR="0057566F" w:rsidRPr="00FD55DC" w:rsidTr="004D70D3">
        <w:trPr>
          <w:trHeight w:val="80"/>
          <w:tblHeader/>
        </w:trPr>
        <w:tc>
          <w:tcPr>
            <w:tcW w:w="4140" w:type="dxa"/>
          </w:tcPr>
          <w:p w:rsidR="0057566F" w:rsidRPr="00FD55DC" w:rsidRDefault="0057566F" w:rsidP="004D70D3">
            <w:pPr>
              <w:spacing w:line="300" w:lineRule="exact"/>
              <w:jc w:val="right"/>
              <w:rPr>
                <w:rFonts w:ascii="Arial" w:hAnsi="Arial" w:cs="Arial"/>
                <w:sz w:val="18"/>
                <w:szCs w:val="18"/>
              </w:rPr>
            </w:pPr>
          </w:p>
        </w:tc>
        <w:tc>
          <w:tcPr>
            <w:tcW w:w="10080" w:type="dxa"/>
            <w:gridSpan w:val="5"/>
          </w:tcPr>
          <w:p w:rsidR="0057566F" w:rsidRPr="00FD55DC" w:rsidRDefault="0057566F" w:rsidP="004D70D3">
            <w:pPr>
              <w:spacing w:line="300" w:lineRule="exact"/>
              <w:jc w:val="right"/>
              <w:rPr>
                <w:rFonts w:ascii="Arial" w:hAnsi="Arial" w:cs="Arial"/>
                <w:sz w:val="18"/>
                <w:szCs w:val="18"/>
              </w:rPr>
            </w:pPr>
            <w:r w:rsidRPr="00FD55DC">
              <w:rPr>
                <w:rFonts w:ascii="Arial" w:hAnsi="Arial" w:cs="Arial"/>
                <w:sz w:val="18"/>
                <w:szCs w:val="18"/>
              </w:rPr>
              <w:t>(Unit: Thousand Baht)</w:t>
            </w:r>
          </w:p>
        </w:tc>
      </w:tr>
      <w:tr w:rsidR="0057566F" w:rsidRPr="00FD55DC" w:rsidTr="004D70D3">
        <w:trPr>
          <w:trHeight w:val="80"/>
          <w:tblHeader/>
        </w:trPr>
        <w:tc>
          <w:tcPr>
            <w:tcW w:w="4140" w:type="dxa"/>
          </w:tcPr>
          <w:p w:rsidR="0057566F" w:rsidRPr="00FD55DC" w:rsidRDefault="0057566F" w:rsidP="004D70D3">
            <w:pPr>
              <w:spacing w:line="300" w:lineRule="exact"/>
              <w:rPr>
                <w:rFonts w:ascii="Arial" w:hAnsi="Arial" w:cs="Arial"/>
                <w:sz w:val="18"/>
                <w:szCs w:val="18"/>
              </w:rPr>
            </w:pPr>
          </w:p>
        </w:tc>
        <w:tc>
          <w:tcPr>
            <w:tcW w:w="10080" w:type="dxa"/>
            <w:gridSpan w:val="5"/>
          </w:tcPr>
          <w:p w:rsidR="0057566F" w:rsidRPr="00FD55DC" w:rsidRDefault="0057566F" w:rsidP="004D70D3">
            <w:pPr>
              <w:pBdr>
                <w:bottom w:val="single" w:sz="4" w:space="1" w:color="auto"/>
              </w:pBdr>
              <w:spacing w:line="300" w:lineRule="exact"/>
              <w:ind w:right="-120"/>
              <w:jc w:val="center"/>
              <w:rPr>
                <w:rFonts w:ascii="Arial" w:hAnsi="Arial" w:cs="Arial"/>
                <w:sz w:val="18"/>
                <w:szCs w:val="18"/>
                <w:cs/>
              </w:rPr>
            </w:pPr>
            <w:r w:rsidRPr="00FD55DC">
              <w:rPr>
                <w:rFonts w:ascii="Arial" w:hAnsi="Arial" w:cs="Arial"/>
                <w:sz w:val="18"/>
                <w:szCs w:val="18"/>
              </w:rPr>
              <w:t>Separate financial statements</w:t>
            </w:r>
          </w:p>
        </w:tc>
      </w:tr>
      <w:tr w:rsidR="0057566F" w:rsidRPr="00FD55DC" w:rsidTr="004D70D3">
        <w:trPr>
          <w:trHeight w:val="374"/>
          <w:tblHeader/>
        </w:trPr>
        <w:tc>
          <w:tcPr>
            <w:tcW w:w="4140" w:type="dxa"/>
          </w:tcPr>
          <w:p w:rsidR="0057566F" w:rsidRPr="00FD55DC" w:rsidRDefault="0057566F" w:rsidP="004D70D3">
            <w:pPr>
              <w:spacing w:line="300" w:lineRule="exact"/>
              <w:rPr>
                <w:rFonts w:ascii="Arial" w:hAnsi="Arial" w:cs="Arial"/>
                <w:sz w:val="18"/>
                <w:szCs w:val="18"/>
              </w:rPr>
            </w:pPr>
          </w:p>
        </w:tc>
        <w:tc>
          <w:tcPr>
            <w:tcW w:w="2016" w:type="dxa"/>
            <w:shd w:val="clear" w:color="auto" w:fill="auto"/>
            <w:vAlign w:val="bottom"/>
          </w:tcPr>
          <w:p w:rsidR="0057566F" w:rsidRPr="00FD55DC" w:rsidRDefault="0057566F" w:rsidP="004D70D3">
            <w:pPr>
              <w:pBdr>
                <w:bottom w:val="single" w:sz="4" w:space="1" w:color="auto"/>
              </w:pBdr>
              <w:spacing w:line="300" w:lineRule="exact"/>
              <w:ind w:right="-74"/>
              <w:jc w:val="center"/>
              <w:rPr>
                <w:rFonts w:ascii="Arial" w:hAnsi="Arial" w:cs="Arial"/>
                <w:sz w:val="18"/>
                <w:szCs w:val="18"/>
                <w:cs/>
              </w:rPr>
            </w:pPr>
            <w:r w:rsidRPr="00FD55DC">
              <w:rPr>
                <w:rFonts w:ascii="Arial" w:hAnsi="Arial" w:cs="Arial"/>
                <w:sz w:val="18"/>
                <w:szCs w:val="18"/>
              </w:rPr>
              <w:t>Carrying amounts under the former basis</w:t>
            </w:r>
          </w:p>
        </w:tc>
        <w:tc>
          <w:tcPr>
            <w:tcW w:w="8064" w:type="dxa"/>
            <w:gridSpan w:val="4"/>
            <w:vAlign w:val="bottom"/>
          </w:tcPr>
          <w:p w:rsidR="0057566F" w:rsidRPr="00FD55DC" w:rsidRDefault="0057566F" w:rsidP="004D70D3">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Classification and measurement in accordance with TFRS</w:t>
            </w:r>
            <w:r w:rsidRPr="00FD55DC">
              <w:rPr>
                <w:rFonts w:ascii="Arial" w:hAnsi="Arial" w:cs="Arial"/>
                <w:sz w:val="18"/>
                <w:szCs w:val="18"/>
                <w:cs/>
              </w:rPr>
              <w:t xml:space="preserve"> </w:t>
            </w:r>
            <w:r w:rsidRPr="00FD55DC">
              <w:rPr>
                <w:rFonts w:ascii="Arial" w:hAnsi="Arial" w:cs="Arial"/>
                <w:sz w:val="18"/>
                <w:szCs w:val="18"/>
              </w:rPr>
              <w:t>9</w:t>
            </w:r>
          </w:p>
        </w:tc>
      </w:tr>
      <w:tr w:rsidR="0057566F" w:rsidRPr="00FD55DC" w:rsidTr="004D70D3">
        <w:trPr>
          <w:trHeight w:val="720"/>
          <w:tblHeader/>
        </w:trPr>
        <w:tc>
          <w:tcPr>
            <w:tcW w:w="4140" w:type="dxa"/>
          </w:tcPr>
          <w:p w:rsidR="0057566F" w:rsidRPr="00FD55DC" w:rsidRDefault="0057566F" w:rsidP="004D70D3">
            <w:pPr>
              <w:spacing w:line="300" w:lineRule="exact"/>
              <w:rPr>
                <w:rFonts w:ascii="Arial" w:hAnsi="Arial" w:cs="Arial"/>
                <w:sz w:val="18"/>
                <w:szCs w:val="18"/>
              </w:rPr>
            </w:pPr>
          </w:p>
        </w:tc>
        <w:tc>
          <w:tcPr>
            <w:tcW w:w="2016" w:type="dxa"/>
            <w:shd w:val="clear" w:color="auto" w:fill="auto"/>
            <w:vAlign w:val="bottom"/>
          </w:tcPr>
          <w:p w:rsidR="0057566F" w:rsidRPr="00FD55DC" w:rsidRDefault="0057566F" w:rsidP="004D70D3">
            <w:pPr>
              <w:spacing w:line="300" w:lineRule="exact"/>
              <w:ind w:right="-15"/>
              <w:jc w:val="center"/>
              <w:rPr>
                <w:rFonts w:ascii="Arial" w:hAnsi="Arial" w:cs="Arial"/>
                <w:sz w:val="18"/>
                <w:szCs w:val="18"/>
                <w:cs/>
              </w:rPr>
            </w:pPr>
          </w:p>
        </w:tc>
        <w:tc>
          <w:tcPr>
            <w:tcW w:w="2016" w:type="dxa"/>
            <w:vAlign w:val="bottom"/>
          </w:tcPr>
          <w:p w:rsidR="0057566F" w:rsidRPr="00FD55DC" w:rsidRDefault="0057566F" w:rsidP="004D70D3">
            <w:pPr>
              <w:pBdr>
                <w:bottom w:val="single" w:sz="4" w:space="1" w:color="auto"/>
              </w:pBdr>
              <w:spacing w:line="300" w:lineRule="exact"/>
              <w:ind w:right="-15"/>
              <w:jc w:val="center"/>
              <w:rPr>
                <w:rFonts w:ascii="Arial" w:hAnsi="Arial" w:cs="Arial"/>
                <w:sz w:val="18"/>
                <w:szCs w:val="18"/>
              </w:rPr>
            </w:pPr>
            <w:r w:rsidRPr="00FD55DC">
              <w:rPr>
                <w:rFonts w:ascii="Arial" w:hAnsi="Arial" w:cs="Arial"/>
                <w:sz w:val="18"/>
                <w:szCs w:val="18"/>
              </w:rPr>
              <w:t>Fair value through profit or loss</w:t>
            </w:r>
          </w:p>
        </w:tc>
        <w:tc>
          <w:tcPr>
            <w:tcW w:w="2016" w:type="dxa"/>
            <w:vAlign w:val="bottom"/>
          </w:tcPr>
          <w:p w:rsidR="0057566F" w:rsidRPr="00FD55DC" w:rsidRDefault="0057566F" w:rsidP="004D70D3">
            <w:pPr>
              <w:pBdr>
                <w:bottom w:val="single" w:sz="4" w:space="1" w:color="auto"/>
              </w:pBdr>
              <w:spacing w:line="300" w:lineRule="exact"/>
              <w:jc w:val="center"/>
              <w:rPr>
                <w:rFonts w:ascii="Arial" w:hAnsi="Arial" w:cs="Arial"/>
                <w:sz w:val="18"/>
                <w:szCs w:val="18"/>
                <w:cs/>
              </w:rPr>
            </w:pPr>
            <w:r w:rsidRPr="00FD55DC">
              <w:rPr>
                <w:rFonts w:ascii="Arial" w:hAnsi="Arial" w:cs="Arial"/>
                <w:sz w:val="18"/>
                <w:szCs w:val="18"/>
              </w:rPr>
              <w:t>Fair value through other comprehensive income</w:t>
            </w:r>
          </w:p>
        </w:tc>
        <w:tc>
          <w:tcPr>
            <w:tcW w:w="2016" w:type="dxa"/>
            <w:vAlign w:val="bottom"/>
          </w:tcPr>
          <w:p w:rsidR="0057566F" w:rsidRPr="00FD55DC" w:rsidRDefault="0057566F" w:rsidP="004D70D3">
            <w:pPr>
              <w:pBdr>
                <w:bottom w:val="single" w:sz="4" w:space="1" w:color="auto"/>
              </w:pBdr>
              <w:spacing w:line="300" w:lineRule="exact"/>
              <w:jc w:val="center"/>
              <w:rPr>
                <w:rFonts w:ascii="Arial" w:hAnsi="Arial" w:cs="Arial"/>
                <w:sz w:val="18"/>
                <w:szCs w:val="18"/>
                <w:cs/>
              </w:rPr>
            </w:pPr>
            <w:proofErr w:type="spellStart"/>
            <w:r w:rsidRPr="00FD55DC">
              <w:rPr>
                <w:rFonts w:ascii="Arial" w:hAnsi="Arial" w:cs="Arial"/>
                <w:sz w:val="18"/>
                <w:szCs w:val="18"/>
              </w:rPr>
              <w:t>Amortised</w:t>
            </w:r>
            <w:proofErr w:type="spellEnd"/>
            <w:r w:rsidRPr="00FD55DC">
              <w:rPr>
                <w:rFonts w:ascii="Arial" w:hAnsi="Arial" w:cs="Arial"/>
                <w:sz w:val="18"/>
                <w:szCs w:val="18"/>
              </w:rPr>
              <w:t xml:space="preserve"> cost</w:t>
            </w:r>
          </w:p>
        </w:tc>
        <w:tc>
          <w:tcPr>
            <w:tcW w:w="2016" w:type="dxa"/>
            <w:vAlign w:val="bottom"/>
          </w:tcPr>
          <w:p w:rsidR="0057566F" w:rsidRPr="00FD55DC" w:rsidRDefault="0057566F" w:rsidP="004D70D3">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Total</w:t>
            </w:r>
          </w:p>
        </w:tc>
      </w:tr>
      <w:tr w:rsidR="0057566F" w:rsidRPr="00FD55DC" w:rsidTr="004D70D3">
        <w:trPr>
          <w:trHeight w:val="80"/>
        </w:trPr>
        <w:tc>
          <w:tcPr>
            <w:tcW w:w="4140" w:type="dxa"/>
            <w:shd w:val="clear" w:color="auto" w:fill="auto"/>
          </w:tcPr>
          <w:p w:rsidR="0057566F" w:rsidRPr="00FD55DC" w:rsidRDefault="0057566F" w:rsidP="004D70D3">
            <w:pPr>
              <w:spacing w:line="300" w:lineRule="exact"/>
              <w:rPr>
                <w:rFonts w:ascii="Arial" w:hAnsi="Arial" w:cs="Arial"/>
                <w:b/>
                <w:bCs/>
                <w:sz w:val="18"/>
                <w:szCs w:val="18"/>
              </w:rPr>
            </w:pPr>
            <w:r w:rsidRPr="00FD55DC">
              <w:rPr>
                <w:rFonts w:ascii="Arial" w:hAnsi="Arial" w:cs="Arial"/>
                <w:b/>
                <w:bCs/>
                <w:sz w:val="18"/>
                <w:szCs w:val="18"/>
              </w:rPr>
              <w:t>Financial assets as at 1 January 2020</w:t>
            </w:r>
          </w:p>
        </w:tc>
        <w:tc>
          <w:tcPr>
            <w:tcW w:w="2016" w:type="dxa"/>
            <w:shd w:val="clear" w:color="auto" w:fill="auto"/>
          </w:tcPr>
          <w:p w:rsidR="0057566F" w:rsidRPr="00FD55DC" w:rsidRDefault="0057566F" w:rsidP="004D70D3">
            <w:pPr>
              <w:spacing w:line="300" w:lineRule="exact"/>
              <w:jc w:val="center"/>
              <w:rPr>
                <w:rFonts w:ascii="Arial" w:hAnsi="Arial" w:cs="Arial"/>
                <w:sz w:val="18"/>
                <w:szCs w:val="18"/>
              </w:rPr>
            </w:pPr>
          </w:p>
        </w:tc>
        <w:tc>
          <w:tcPr>
            <w:tcW w:w="2016" w:type="dxa"/>
          </w:tcPr>
          <w:p w:rsidR="0057566F" w:rsidRPr="00FD55DC" w:rsidRDefault="0057566F" w:rsidP="004D70D3">
            <w:pPr>
              <w:spacing w:line="300" w:lineRule="exact"/>
              <w:jc w:val="center"/>
              <w:rPr>
                <w:rFonts w:ascii="Arial" w:hAnsi="Arial" w:cs="Arial"/>
                <w:sz w:val="18"/>
                <w:szCs w:val="18"/>
              </w:rPr>
            </w:pPr>
          </w:p>
        </w:tc>
        <w:tc>
          <w:tcPr>
            <w:tcW w:w="2016" w:type="dxa"/>
          </w:tcPr>
          <w:p w:rsidR="0057566F" w:rsidRPr="00FD55DC" w:rsidRDefault="0057566F" w:rsidP="004D70D3">
            <w:pPr>
              <w:spacing w:line="300" w:lineRule="exact"/>
              <w:jc w:val="center"/>
              <w:rPr>
                <w:rFonts w:ascii="Arial" w:hAnsi="Arial" w:cs="Arial"/>
                <w:sz w:val="18"/>
                <w:szCs w:val="18"/>
              </w:rPr>
            </w:pPr>
          </w:p>
        </w:tc>
        <w:tc>
          <w:tcPr>
            <w:tcW w:w="2016" w:type="dxa"/>
          </w:tcPr>
          <w:p w:rsidR="0057566F" w:rsidRPr="00FD55DC" w:rsidRDefault="0057566F" w:rsidP="004D70D3">
            <w:pPr>
              <w:spacing w:line="300" w:lineRule="exact"/>
              <w:jc w:val="center"/>
              <w:rPr>
                <w:rFonts w:ascii="Arial" w:hAnsi="Arial" w:cs="Arial"/>
                <w:sz w:val="18"/>
                <w:szCs w:val="18"/>
              </w:rPr>
            </w:pPr>
          </w:p>
        </w:tc>
        <w:tc>
          <w:tcPr>
            <w:tcW w:w="2016" w:type="dxa"/>
          </w:tcPr>
          <w:p w:rsidR="0057566F" w:rsidRPr="00FD55DC" w:rsidRDefault="0057566F" w:rsidP="004D70D3">
            <w:pPr>
              <w:spacing w:line="300" w:lineRule="exact"/>
              <w:jc w:val="center"/>
              <w:rPr>
                <w:rFonts w:ascii="Arial" w:hAnsi="Arial" w:cs="Arial"/>
                <w:sz w:val="18"/>
                <w:szCs w:val="18"/>
              </w:rPr>
            </w:pPr>
          </w:p>
        </w:tc>
      </w:tr>
      <w:tr w:rsidR="0057566F" w:rsidRPr="00FD55DC"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Cash and cash equivalents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23,665</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cs/>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23,665</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23,665</w:t>
            </w:r>
          </w:p>
        </w:tc>
      </w:tr>
      <w:tr w:rsidR="0057566F" w:rsidRPr="00FD55DC"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Trade and other receivables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cs/>
              </w:rPr>
            </w:pPr>
            <w:r w:rsidRPr="00FD55DC">
              <w:rPr>
                <w:rFonts w:ascii="Arial" w:hAnsi="Arial" w:cs="Arial"/>
                <w:sz w:val="18"/>
                <w:szCs w:val="18"/>
              </w:rPr>
              <w:t>64,724</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64,724</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64,724</w:t>
            </w:r>
          </w:p>
        </w:tc>
      </w:tr>
      <w:tr w:rsidR="0057566F" w:rsidRPr="00FD55DC"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r>
      <w:tr w:rsidR="0057566F" w:rsidRPr="00FD55DC" w:rsidTr="004D70D3">
        <w:trPr>
          <w:trHeight w:val="80"/>
        </w:trPr>
        <w:tc>
          <w:tcPr>
            <w:tcW w:w="4140" w:type="dxa"/>
            <w:shd w:val="clear" w:color="auto" w:fill="auto"/>
          </w:tcPr>
          <w:p w:rsidR="0057566F" w:rsidRPr="00FD55DC" w:rsidRDefault="0057566F" w:rsidP="004D70D3">
            <w:pPr>
              <w:spacing w:line="300" w:lineRule="exact"/>
              <w:ind w:left="165"/>
              <w:rPr>
                <w:rFonts w:ascii="Arial" w:hAnsi="Arial" w:cs="Arial"/>
                <w:sz w:val="18"/>
                <w:szCs w:val="18"/>
              </w:rPr>
            </w:pPr>
            <w:r>
              <w:rPr>
                <w:rFonts w:ascii="Arial" w:hAnsi="Arial" w:cs="Arial"/>
                <w:sz w:val="18"/>
                <w:szCs w:val="18"/>
              </w:rPr>
              <w:t>/ Current investments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204,011</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146,859</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57,152</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204,011</w:t>
            </w:r>
          </w:p>
        </w:tc>
      </w:tr>
      <w:tr w:rsidR="0057566F" w:rsidRPr="00FD55DC"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Other current assets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1,</w:t>
            </w:r>
            <w:r>
              <w:rPr>
                <w:rFonts w:ascii="Arial" w:hAnsi="Arial" w:cs="Arial"/>
                <w:sz w:val="18"/>
                <w:szCs w:val="18"/>
              </w:rPr>
              <w:t>428</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1,</w:t>
            </w:r>
            <w:r>
              <w:rPr>
                <w:rFonts w:ascii="Arial" w:hAnsi="Arial" w:cs="Arial"/>
                <w:sz w:val="18"/>
                <w:szCs w:val="18"/>
              </w:rPr>
              <w:t>428</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1,</w:t>
            </w:r>
            <w:r>
              <w:rPr>
                <w:rFonts w:ascii="Arial" w:hAnsi="Arial" w:cs="Arial"/>
                <w:sz w:val="18"/>
                <w:szCs w:val="18"/>
              </w:rPr>
              <w:t>428</w:t>
            </w:r>
          </w:p>
        </w:tc>
      </w:tr>
      <w:tr w:rsidR="0057566F" w:rsidRPr="00FD55DC"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Restricted book deposits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3,388</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3,388</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3,388</w:t>
            </w:r>
          </w:p>
        </w:tc>
      </w:tr>
      <w:tr w:rsidR="0057566F" w:rsidRPr="00FD55DC"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p>
        </w:tc>
      </w:tr>
      <w:tr w:rsidR="0057566F" w:rsidRPr="00FD55DC" w:rsidTr="004D70D3">
        <w:trPr>
          <w:trHeight w:val="80"/>
        </w:trPr>
        <w:tc>
          <w:tcPr>
            <w:tcW w:w="4140" w:type="dxa"/>
            <w:shd w:val="clear" w:color="auto" w:fill="auto"/>
          </w:tcPr>
          <w:p w:rsidR="0057566F" w:rsidRPr="00FD55DC" w:rsidRDefault="0057566F" w:rsidP="004D70D3">
            <w:pPr>
              <w:spacing w:line="300" w:lineRule="exact"/>
              <w:ind w:left="165"/>
              <w:rPr>
                <w:rFonts w:ascii="Arial" w:hAnsi="Arial" w:cs="Arial"/>
                <w:sz w:val="18"/>
                <w:szCs w:val="18"/>
              </w:rPr>
            </w:pPr>
            <w:r>
              <w:rPr>
                <w:rFonts w:ascii="Arial" w:hAnsi="Arial" w:cs="Arial"/>
                <w:sz w:val="18"/>
                <w:szCs w:val="18"/>
              </w:rPr>
              <w:t>/ Other long-term investments</w:t>
            </w:r>
          </w:p>
        </w:tc>
        <w:tc>
          <w:tcPr>
            <w:tcW w:w="2016" w:type="dxa"/>
            <w:shd w:val="clear" w:color="auto" w:fill="auto"/>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158,183</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577</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157,606</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tabs>
                <w:tab w:val="decimal" w:pos="1605"/>
              </w:tabs>
              <w:spacing w:line="300" w:lineRule="exact"/>
              <w:rPr>
                <w:rFonts w:ascii="Arial" w:hAnsi="Arial" w:cs="Arial"/>
                <w:sz w:val="18"/>
                <w:szCs w:val="18"/>
              </w:rPr>
            </w:pPr>
            <w:r w:rsidRPr="00FD55DC">
              <w:rPr>
                <w:rFonts w:ascii="Arial" w:hAnsi="Arial" w:cs="Arial"/>
                <w:sz w:val="18"/>
                <w:szCs w:val="18"/>
              </w:rPr>
              <w:t>158,183</w:t>
            </w:r>
          </w:p>
        </w:tc>
      </w:tr>
      <w:tr w:rsidR="0057566F" w:rsidRPr="00FD55DC" w:rsidTr="004D70D3">
        <w:trPr>
          <w:trHeight w:val="80"/>
        </w:trPr>
        <w:tc>
          <w:tcPr>
            <w:tcW w:w="4140" w:type="dxa"/>
            <w:shd w:val="clear" w:color="auto" w:fill="auto"/>
          </w:tcPr>
          <w:p w:rsidR="0057566F" w:rsidRPr="00FD55DC" w:rsidRDefault="0057566F" w:rsidP="004D70D3">
            <w:pPr>
              <w:spacing w:line="300" w:lineRule="exact"/>
              <w:rPr>
                <w:rFonts w:ascii="Arial" w:hAnsi="Arial" w:cs="Arial"/>
                <w:sz w:val="18"/>
                <w:szCs w:val="18"/>
                <w:cs/>
              </w:rPr>
            </w:pPr>
            <w:r>
              <w:rPr>
                <w:rFonts w:ascii="Arial" w:hAnsi="Arial" w:cs="Arial"/>
                <w:sz w:val="18"/>
                <w:szCs w:val="18"/>
              </w:rPr>
              <w:t>Other non-current assets</w:t>
            </w:r>
          </w:p>
        </w:tc>
        <w:tc>
          <w:tcPr>
            <w:tcW w:w="2016" w:type="dxa"/>
            <w:shd w:val="clear" w:color="auto" w:fill="auto"/>
            <w:vAlign w:val="bottom"/>
          </w:tcPr>
          <w:p w:rsidR="0057566F" w:rsidRPr="00FD55DC" w:rsidRDefault="0057566F" w:rsidP="004D70D3">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c>
          <w:tcPr>
            <w:tcW w:w="2016" w:type="dxa"/>
            <w:vAlign w:val="bottom"/>
          </w:tcPr>
          <w:p w:rsidR="0057566F" w:rsidRPr="00FD55DC" w:rsidRDefault="0057566F" w:rsidP="004D70D3">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57566F" w:rsidRPr="00FD55DC" w:rsidRDefault="0057566F" w:rsidP="004D70D3">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c>
          <w:tcPr>
            <w:tcW w:w="2016" w:type="dxa"/>
            <w:vAlign w:val="bottom"/>
          </w:tcPr>
          <w:p w:rsidR="0057566F" w:rsidRPr="00FD55DC" w:rsidRDefault="0057566F" w:rsidP="004D70D3">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r>
      <w:tr w:rsidR="0057566F" w:rsidRPr="00FD55DC" w:rsidTr="004D70D3">
        <w:trPr>
          <w:trHeight w:val="374"/>
        </w:trPr>
        <w:tc>
          <w:tcPr>
            <w:tcW w:w="4140" w:type="dxa"/>
          </w:tcPr>
          <w:p w:rsidR="0057566F" w:rsidRPr="00FD55DC" w:rsidRDefault="0057566F" w:rsidP="004D70D3">
            <w:pPr>
              <w:spacing w:line="300" w:lineRule="exact"/>
              <w:rPr>
                <w:rFonts w:ascii="Arial" w:hAnsi="Arial" w:cs="Arial"/>
                <w:b/>
                <w:bCs/>
                <w:sz w:val="18"/>
                <w:szCs w:val="18"/>
                <w:cs/>
              </w:rPr>
            </w:pPr>
            <w:r w:rsidRPr="00FD55DC">
              <w:rPr>
                <w:rFonts w:ascii="Arial" w:hAnsi="Arial" w:cs="Arial"/>
                <w:b/>
                <w:bCs/>
                <w:sz w:val="18"/>
                <w:szCs w:val="18"/>
              </w:rPr>
              <w:t>Total financial assets</w:t>
            </w:r>
          </w:p>
        </w:tc>
        <w:tc>
          <w:tcPr>
            <w:tcW w:w="2016" w:type="dxa"/>
            <w:shd w:val="clear" w:color="auto" w:fill="auto"/>
            <w:vAlign w:val="bottom"/>
          </w:tcPr>
          <w:p w:rsidR="0057566F" w:rsidRPr="00FD55DC" w:rsidRDefault="0057566F" w:rsidP="004D70D3">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456,263</w:t>
            </w:r>
          </w:p>
        </w:tc>
        <w:tc>
          <w:tcPr>
            <w:tcW w:w="2016" w:type="dxa"/>
            <w:vAlign w:val="bottom"/>
          </w:tcPr>
          <w:p w:rsidR="0057566F" w:rsidRPr="00FD55DC" w:rsidRDefault="0057566F" w:rsidP="004D70D3">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147,436</w:t>
            </w:r>
          </w:p>
        </w:tc>
        <w:tc>
          <w:tcPr>
            <w:tcW w:w="2016" w:type="dxa"/>
            <w:vAlign w:val="bottom"/>
          </w:tcPr>
          <w:p w:rsidR="0057566F" w:rsidRPr="00FD55DC" w:rsidRDefault="0057566F" w:rsidP="004D70D3">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214,758</w:t>
            </w:r>
          </w:p>
        </w:tc>
        <w:tc>
          <w:tcPr>
            <w:tcW w:w="2016" w:type="dxa"/>
            <w:vAlign w:val="bottom"/>
          </w:tcPr>
          <w:p w:rsidR="0057566F" w:rsidRPr="00FD55DC" w:rsidRDefault="0057566F" w:rsidP="004D70D3">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94,069</w:t>
            </w:r>
          </w:p>
        </w:tc>
        <w:tc>
          <w:tcPr>
            <w:tcW w:w="2016" w:type="dxa"/>
            <w:vAlign w:val="bottom"/>
          </w:tcPr>
          <w:p w:rsidR="0057566F" w:rsidRPr="00FD55DC" w:rsidRDefault="0057566F" w:rsidP="004D70D3">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456,263</w:t>
            </w:r>
          </w:p>
        </w:tc>
      </w:tr>
    </w:tbl>
    <w:p w:rsidR="0057566F" w:rsidRPr="00CD585D" w:rsidRDefault="0057566F" w:rsidP="0057566F">
      <w:pPr>
        <w:spacing w:before="240" w:after="240" w:line="380" w:lineRule="exact"/>
        <w:ind w:firstLine="540"/>
        <w:jc w:val="thaiDistribute"/>
        <w:rPr>
          <w:rFonts w:ascii="Arial" w:hAnsi="Arial" w:cs="Arial"/>
          <w:sz w:val="22"/>
          <w:szCs w:val="22"/>
        </w:rPr>
      </w:pPr>
      <w:r w:rsidRPr="00CD585D">
        <w:rPr>
          <w:rFonts w:ascii="Arial" w:hAnsi="Arial" w:cs="Arial"/>
          <w:sz w:val="22"/>
          <w:szCs w:val="22"/>
        </w:rPr>
        <w:t xml:space="preserve">As at </w:t>
      </w:r>
      <w:r w:rsidRPr="00CD585D">
        <w:rPr>
          <w:rFonts w:ascii="Arial" w:hAnsi="Arial" w:cs="Arial"/>
          <w:sz w:val="22"/>
          <w:szCs w:val="22"/>
          <w:cs/>
        </w:rPr>
        <w:t xml:space="preserve">1 </w:t>
      </w:r>
      <w:r w:rsidRPr="00CD585D">
        <w:rPr>
          <w:rFonts w:ascii="Arial" w:hAnsi="Arial" w:cs="Arial"/>
          <w:sz w:val="22"/>
          <w:szCs w:val="22"/>
        </w:rPr>
        <w:t xml:space="preserve">January </w:t>
      </w:r>
      <w:r w:rsidRPr="00CD585D">
        <w:rPr>
          <w:rFonts w:ascii="Arial" w:hAnsi="Arial" w:cs="Arial"/>
          <w:sz w:val="22"/>
          <w:szCs w:val="22"/>
          <w:cs/>
        </w:rPr>
        <w:t>2020</w:t>
      </w:r>
      <w:r w:rsidRPr="00CD585D">
        <w:rPr>
          <w:rFonts w:ascii="Arial" w:hAnsi="Arial" w:cs="Arial"/>
          <w:sz w:val="22"/>
          <w:szCs w:val="22"/>
        </w:rPr>
        <w:t>, the Group has no any financial liabilities at fair value through profit or loss.</w:t>
      </w:r>
    </w:p>
    <w:p w:rsidR="0057566F" w:rsidRDefault="0057566F" w:rsidP="00AE5664">
      <w:pPr>
        <w:tabs>
          <w:tab w:val="left" w:pos="540"/>
        </w:tabs>
        <w:spacing w:before="120" w:after="120" w:line="380" w:lineRule="exact"/>
        <w:jc w:val="thaiDistribute"/>
        <w:outlineLvl w:val="0"/>
        <w:rPr>
          <w:rFonts w:ascii="Arial" w:hAnsi="Arial" w:cs="Arial"/>
          <w:b/>
          <w:bCs/>
          <w:sz w:val="22"/>
          <w:szCs w:val="22"/>
        </w:rPr>
      </w:pPr>
    </w:p>
    <w:p w:rsidR="0057566F" w:rsidRDefault="0057566F" w:rsidP="00AE5664">
      <w:pPr>
        <w:tabs>
          <w:tab w:val="left" w:pos="540"/>
        </w:tabs>
        <w:spacing w:before="120" w:after="120" w:line="380" w:lineRule="exact"/>
        <w:jc w:val="thaiDistribute"/>
        <w:outlineLvl w:val="0"/>
        <w:rPr>
          <w:rFonts w:ascii="Arial" w:hAnsi="Arial" w:cs="Arial"/>
          <w:b/>
          <w:bCs/>
          <w:sz w:val="22"/>
          <w:szCs w:val="22"/>
        </w:rPr>
        <w:sectPr w:rsidR="0057566F" w:rsidSect="00B2357B">
          <w:footerReference w:type="default" r:id="rId14"/>
          <w:pgSz w:w="16834" w:h="11909" w:orient="landscape" w:code="9"/>
          <w:pgMar w:top="1296" w:right="1296" w:bottom="1080" w:left="1080" w:header="706" w:footer="706" w:gutter="0"/>
          <w:cols w:space="720"/>
          <w:docGrid w:linePitch="360"/>
        </w:sectPr>
      </w:pPr>
    </w:p>
    <w:p w:rsidR="00153146" w:rsidRPr="00471D96" w:rsidRDefault="00153146" w:rsidP="00153146">
      <w:pPr>
        <w:spacing w:before="120" w:after="120" w:line="380" w:lineRule="exact"/>
        <w:ind w:left="540" w:hanging="540"/>
        <w:jc w:val="thaiDistribute"/>
        <w:rPr>
          <w:rFonts w:ascii="Arial" w:hAnsi="Arial" w:cstheme="minorBidi"/>
          <w:b/>
          <w:bCs/>
          <w:sz w:val="22"/>
          <w:szCs w:val="22"/>
          <w:cs/>
        </w:rPr>
      </w:pPr>
      <w:r>
        <w:rPr>
          <w:rFonts w:ascii="Arial" w:hAnsi="Arial" w:cs="Arial"/>
          <w:b/>
          <w:bCs/>
          <w:sz w:val="22"/>
          <w:szCs w:val="22"/>
        </w:rPr>
        <w:lastRenderedPageBreak/>
        <w:t>4</w:t>
      </w:r>
      <w:r w:rsidRPr="0092046A">
        <w:rPr>
          <w:rFonts w:ascii="Arial" w:hAnsi="Arial" w:cs="Arial"/>
          <w:b/>
          <w:bCs/>
          <w:sz w:val="22"/>
          <w:szCs w:val="22"/>
        </w:rPr>
        <w:t>.2</w:t>
      </w:r>
      <w:r w:rsidRPr="0092046A">
        <w:rPr>
          <w:rFonts w:ascii="Arial" w:hAnsi="Arial" w:cs="Arial"/>
          <w:b/>
          <w:bCs/>
          <w:sz w:val="22"/>
          <w:szCs w:val="22"/>
        </w:rPr>
        <w:tab/>
        <w:t>Leases</w:t>
      </w:r>
    </w:p>
    <w:p w:rsidR="00153146" w:rsidRDefault="00153146" w:rsidP="00153146">
      <w:pPr>
        <w:spacing w:before="120" w:after="120" w:line="380" w:lineRule="exact"/>
        <w:ind w:left="540" w:hanging="540"/>
        <w:jc w:val="thaiDistribute"/>
        <w:rPr>
          <w:rFonts w:ascii="Arial" w:hAnsi="Arial" w:cs="Arial"/>
          <w:sz w:val="22"/>
          <w:szCs w:val="22"/>
        </w:rPr>
      </w:pPr>
      <w:r w:rsidRPr="0092046A">
        <w:rPr>
          <w:rFonts w:ascii="Arial" w:hAnsi="Arial" w:cs="Arial"/>
          <w:sz w:val="22"/>
          <w:szCs w:val="22"/>
          <w:cs/>
        </w:rPr>
        <w:tab/>
      </w:r>
      <w:bookmarkStart w:id="2" w:name="_Hlk36815210"/>
      <w:r w:rsidRPr="0092046A">
        <w:rPr>
          <w:rFonts w:ascii="Arial" w:hAnsi="Arial" w:cs="Arial"/>
          <w:sz w:val="22"/>
          <w:szCs w:val="22"/>
        </w:rPr>
        <w:t xml:space="preserve">Upon initial application of TFRS 16 the Group </w:t>
      </w:r>
      <w:proofErr w:type="spellStart"/>
      <w:r w:rsidRPr="0092046A">
        <w:rPr>
          <w:rFonts w:ascii="Arial" w:hAnsi="Arial" w:cs="Arial"/>
          <w:sz w:val="22"/>
          <w:szCs w:val="22"/>
        </w:rPr>
        <w:t>recognised</w:t>
      </w:r>
      <w:proofErr w:type="spellEnd"/>
      <w:r w:rsidRPr="0092046A">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92046A">
        <w:rPr>
          <w:rFonts w:ascii="Arial" w:hAnsi="Arial" w:cs="Arial"/>
          <w:sz w:val="22"/>
          <w:szCs w:val="22"/>
        </w:rPr>
        <w:t>recognised</w:t>
      </w:r>
      <w:proofErr w:type="spellEnd"/>
      <w:r w:rsidRPr="0092046A">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p w:rsidR="00153146" w:rsidRPr="0092046A" w:rsidRDefault="00153146" w:rsidP="00153146">
      <w:pPr>
        <w:spacing w:before="120" w:after="120" w:line="380" w:lineRule="exact"/>
        <w:ind w:left="634" w:hanging="634"/>
        <w:jc w:val="right"/>
        <w:rPr>
          <w:rFonts w:ascii="Arial" w:hAnsi="Arial"/>
          <w:sz w:val="22"/>
          <w:szCs w:val="22"/>
          <w:cs/>
        </w:rPr>
      </w:pPr>
      <w:r w:rsidRPr="0092046A">
        <w:rPr>
          <w:rFonts w:ascii="Arial" w:hAnsi="Arial" w:cs="Arial"/>
          <w:sz w:val="22"/>
          <w:szCs w:val="22"/>
        </w:rPr>
        <w:t>(Unit: Thousand Baht)</w:t>
      </w:r>
    </w:p>
    <w:bookmarkEnd w:id="2"/>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880"/>
      </w:tblGrid>
      <w:tr w:rsidR="00153146" w:rsidRPr="0092046A" w:rsidTr="004D70D3">
        <w:tc>
          <w:tcPr>
            <w:tcW w:w="6300" w:type="dxa"/>
          </w:tcPr>
          <w:p w:rsidR="00153146" w:rsidRPr="0092046A" w:rsidRDefault="00153146" w:rsidP="004D70D3">
            <w:pPr>
              <w:spacing w:line="380" w:lineRule="exact"/>
              <w:ind w:left="162" w:hanging="162"/>
              <w:rPr>
                <w:rFonts w:ascii="Arial" w:hAnsi="Arial" w:cs="Arial"/>
                <w:sz w:val="22"/>
                <w:szCs w:val="22"/>
              </w:rPr>
            </w:pPr>
          </w:p>
        </w:tc>
        <w:tc>
          <w:tcPr>
            <w:tcW w:w="2880" w:type="dxa"/>
          </w:tcPr>
          <w:p w:rsidR="00153146" w:rsidRPr="0092046A" w:rsidRDefault="00153146" w:rsidP="004D70D3">
            <w:pPr>
              <w:pBdr>
                <w:bottom w:val="single" w:sz="4" w:space="1" w:color="auto"/>
              </w:pBdr>
              <w:spacing w:line="380" w:lineRule="exact"/>
              <w:ind w:left="162" w:hanging="162"/>
              <w:jc w:val="center"/>
              <w:rPr>
                <w:rFonts w:ascii="Arial" w:hAnsi="Arial" w:cs="Arial"/>
                <w:sz w:val="22"/>
                <w:szCs w:val="22"/>
                <w:cs/>
              </w:rPr>
            </w:pPr>
            <w:r w:rsidRPr="0092046A">
              <w:rPr>
                <w:rFonts w:ascii="Arial" w:hAnsi="Arial" w:cs="Arial"/>
                <w:sz w:val="22"/>
                <w:szCs w:val="22"/>
              </w:rPr>
              <w:t xml:space="preserve">Consolidated </w:t>
            </w:r>
            <w:r>
              <w:rPr>
                <w:rFonts w:ascii="Arial" w:hAnsi="Arial" w:cs="Arial"/>
                <w:sz w:val="22"/>
                <w:szCs w:val="22"/>
              </w:rPr>
              <w:t xml:space="preserve">and </w:t>
            </w:r>
            <w:r w:rsidR="00F50A79">
              <w:rPr>
                <w:rFonts w:ascii="Arial" w:hAnsi="Arial" w:cs="Arial"/>
                <w:sz w:val="22"/>
                <w:szCs w:val="22"/>
              </w:rPr>
              <w:t>s</w:t>
            </w:r>
            <w:r w:rsidRPr="0092046A">
              <w:rPr>
                <w:rFonts w:ascii="Arial" w:hAnsi="Arial" w:cs="Arial"/>
                <w:sz w:val="22"/>
                <w:szCs w:val="22"/>
              </w:rPr>
              <w:t>eparate financial statements</w:t>
            </w:r>
          </w:p>
        </w:tc>
      </w:tr>
      <w:tr w:rsidR="00153146" w:rsidRPr="0092046A" w:rsidTr="004D70D3">
        <w:tc>
          <w:tcPr>
            <w:tcW w:w="6300" w:type="dxa"/>
          </w:tcPr>
          <w:p w:rsidR="00153146" w:rsidRPr="0092046A" w:rsidRDefault="00153146" w:rsidP="004D70D3">
            <w:pPr>
              <w:spacing w:line="380" w:lineRule="exact"/>
              <w:ind w:left="77" w:hanging="77"/>
              <w:rPr>
                <w:rFonts w:ascii="Arial" w:hAnsi="Arial" w:cs="Arial"/>
                <w:sz w:val="22"/>
                <w:szCs w:val="22"/>
              </w:rPr>
            </w:pPr>
            <w:r w:rsidRPr="0092046A">
              <w:rPr>
                <w:rFonts w:ascii="Arial" w:hAnsi="Arial" w:cs="Arial"/>
                <w:sz w:val="22"/>
                <w:szCs w:val="22"/>
              </w:rPr>
              <w:t>Operating lease commitments as at 31 December 2019</w:t>
            </w:r>
          </w:p>
        </w:tc>
        <w:tc>
          <w:tcPr>
            <w:tcW w:w="2880" w:type="dxa"/>
            <w:vAlign w:val="bottom"/>
          </w:tcPr>
          <w:p w:rsidR="00153146" w:rsidRPr="007B34BB" w:rsidRDefault="00153146" w:rsidP="004D70D3">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5,047</w:t>
            </w:r>
          </w:p>
        </w:tc>
      </w:tr>
      <w:tr w:rsidR="00153146" w:rsidRPr="0092046A" w:rsidTr="004D70D3">
        <w:tc>
          <w:tcPr>
            <w:tcW w:w="6300" w:type="dxa"/>
          </w:tcPr>
          <w:p w:rsidR="00153146" w:rsidRPr="0092046A" w:rsidRDefault="00153146" w:rsidP="004D70D3">
            <w:pPr>
              <w:spacing w:line="380" w:lineRule="exact"/>
              <w:ind w:left="77" w:hanging="77"/>
              <w:rPr>
                <w:rFonts w:ascii="Arial" w:hAnsi="Arial" w:cs="Arial"/>
                <w:sz w:val="22"/>
                <w:szCs w:val="22"/>
              </w:rPr>
            </w:pPr>
            <w:proofErr w:type="gramStart"/>
            <w:r w:rsidRPr="00AC1876">
              <w:rPr>
                <w:rFonts w:ascii="Arial" w:hAnsi="Arial" w:cs="Arial"/>
                <w:sz w:val="22"/>
                <w:szCs w:val="22"/>
              </w:rPr>
              <w:t>Add :</w:t>
            </w:r>
            <w:proofErr w:type="gramEnd"/>
            <w:r w:rsidRPr="00AC1876">
              <w:rPr>
                <w:rFonts w:ascii="Arial" w:hAnsi="Arial" w:cs="Arial"/>
                <w:sz w:val="22"/>
                <w:szCs w:val="22"/>
                <w:cs/>
              </w:rPr>
              <w:t xml:space="preserve"> </w:t>
            </w:r>
            <w:r w:rsidRPr="00AC1876">
              <w:rPr>
                <w:rFonts w:ascii="Arial" w:hAnsi="Arial" w:cs="Arial"/>
                <w:sz w:val="22"/>
                <w:szCs w:val="22"/>
              </w:rPr>
              <w:t>Option</w:t>
            </w:r>
            <w:r w:rsidRPr="0092046A">
              <w:rPr>
                <w:rFonts w:ascii="Arial" w:hAnsi="Arial" w:cs="Arial"/>
                <w:sz w:val="22"/>
                <w:szCs w:val="22"/>
              </w:rPr>
              <w:t xml:space="preserve"> to extend lease term</w:t>
            </w:r>
          </w:p>
        </w:tc>
        <w:tc>
          <w:tcPr>
            <w:tcW w:w="2880" w:type="dxa"/>
            <w:vAlign w:val="bottom"/>
          </w:tcPr>
          <w:p w:rsidR="00153146" w:rsidRPr="007B34BB" w:rsidRDefault="00153146" w:rsidP="004D70D3">
            <w:pPr>
              <w:tabs>
                <w:tab w:val="decimal" w:pos="2415"/>
              </w:tabs>
              <w:spacing w:line="380" w:lineRule="exact"/>
              <w:ind w:left="162" w:hanging="162"/>
              <w:rPr>
                <w:rFonts w:ascii="Arial" w:hAnsi="Arial" w:cs="Arial"/>
                <w:sz w:val="22"/>
                <w:szCs w:val="22"/>
                <w:cs/>
              </w:rPr>
            </w:pPr>
            <w:r w:rsidRPr="007B34BB">
              <w:rPr>
                <w:rFonts w:ascii="Arial" w:hAnsi="Arial" w:cs="Arial"/>
                <w:sz w:val="22"/>
                <w:szCs w:val="22"/>
              </w:rPr>
              <w:t>2,292</w:t>
            </w:r>
          </w:p>
        </w:tc>
      </w:tr>
      <w:tr w:rsidR="00153146" w:rsidRPr="0092046A" w:rsidTr="004D70D3">
        <w:tc>
          <w:tcPr>
            <w:tcW w:w="6300" w:type="dxa"/>
          </w:tcPr>
          <w:p w:rsidR="00153146" w:rsidRPr="00AC1876" w:rsidRDefault="00153146" w:rsidP="004D70D3">
            <w:pPr>
              <w:spacing w:line="380" w:lineRule="exact"/>
              <w:ind w:left="77" w:hanging="77"/>
              <w:rPr>
                <w:rFonts w:ascii="Arial" w:hAnsi="Arial" w:cs="Arial"/>
                <w:sz w:val="22"/>
                <w:szCs w:val="22"/>
              </w:rPr>
            </w:pPr>
            <w:proofErr w:type="gramStart"/>
            <w:r>
              <w:rPr>
                <w:rFonts w:ascii="Arial" w:hAnsi="Arial" w:cs="Arial"/>
                <w:sz w:val="22"/>
                <w:szCs w:val="22"/>
              </w:rPr>
              <w:t>Add :</w:t>
            </w:r>
            <w:proofErr w:type="gramEnd"/>
            <w:r>
              <w:rPr>
                <w:rFonts w:ascii="Arial" w:hAnsi="Arial" w:cs="Arial"/>
                <w:sz w:val="22"/>
                <w:szCs w:val="22"/>
              </w:rPr>
              <w:t xml:space="preserve"> Input VAT</w:t>
            </w:r>
          </w:p>
        </w:tc>
        <w:tc>
          <w:tcPr>
            <w:tcW w:w="2880" w:type="dxa"/>
            <w:vAlign w:val="bottom"/>
          </w:tcPr>
          <w:p w:rsidR="00153146" w:rsidRPr="007B34BB" w:rsidRDefault="00153146" w:rsidP="004D70D3">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347</w:t>
            </w:r>
          </w:p>
        </w:tc>
      </w:tr>
      <w:tr w:rsidR="00153146" w:rsidRPr="0092046A" w:rsidTr="004D70D3">
        <w:tc>
          <w:tcPr>
            <w:tcW w:w="6300" w:type="dxa"/>
          </w:tcPr>
          <w:p w:rsidR="00153146" w:rsidRPr="0092046A" w:rsidRDefault="00153146" w:rsidP="004D70D3">
            <w:pPr>
              <w:spacing w:line="380" w:lineRule="exact"/>
              <w:rPr>
                <w:rFonts w:ascii="Arial" w:hAnsi="Arial" w:cs="Arial"/>
                <w:sz w:val="22"/>
                <w:szCs w:val="22"/>
              </w:rPr>
            </w:pPr>
            <w:r w:rsidRPr="0092046A">
              <w:rPr>
                <w:rFonts w:ascii="Arial" w:hAnsi="Arial" w:cs="Arial"/>
                <w:sz w:val="22"/>
                <w:szCs w:val="22"/>
              </w:rPr>
              <w:t>Less:</w:t>
            </w:r>
            <w:r w:rsidRPr="0092046A">
              <w:rPr>
                <w:rFonts w:ascii="Arial" w:hAnsi="Arial" w:cs="Arial"/>
                <w:sz w:val="22"/>
                <w:szCs w:val="22"/>
                <w:cs/>
              </w:rPr>
              <w:t xml:space="preserve"> </w:t>
            </w:r>
            <w:r w:rsidRPr="0092046A">
              <w:rPr>
                <w:rFonts w:ascii="Arial" w:hAnsi="Arial" w:cs="Arial"/>
                <w:sz w:val="22"/>
                <w:szCs w:val="22"/>
              </w:rPr>
              <w:t>Deferred interest expenses</w:t>
            </w:r>
          </w:p>
        </w:tc>
        <w:tc>
          <w:tcPr>
            <w:tcW w:w="2880" w:type="dxa"/>
            <w:vAlign w:val="bottom"/>
          </w:tcPr>
          <w:p w:rsidR="00153146" w:rsidRPr="007B34BB" w:rsidRDefault="00153146" w:rsidP="004D70D3">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w:t>
            </w:r>
            <w:r w:rsidRPr="007B34BB">
              <w:rPr>
                <w:rFonts w:ascii="Arial" w:hAnsi="Arial" w:cs="Arial" w:hint="cs"/>
                <w:sz w:val="22"/>
                <w:szCs w:val="22"/>
                <w:cs/>
              </w:rPr>
              <w:t>347</w:t>
            </w:r>
            <w:r w:rsidRPr="007B34BB">
              <w:rPr>
                <w:rFonts w:ascii="Arial" w:hAnsi="Arial" w:cs="Arial"/>
                <w:sz w:val="22"/>
                <w:szCs w:val="22"/>
              </w:rPr>
              <w:t>)</w:t>
            </w:r>
          </w:p>
        </w:tc>
      </w:tr>
      <w:tr w:rsidR="00153146" w:rsidRPr="0092046A" w:rsidTr="004D70D3">
        <w:tc>
          <w:tcPr>
            <w:tcW w:w="6300" w:type="dxa"/>
          </w:tcPr>
          <w:p w:rsidR="00153146" w:rsidRPr="0092046A" w:rsidRDefault="00153146" w:rsidP="004D70D3">
            <w:pPr>
              <w:spacing w:line="380" w:lineRule="exact"/>
              <w:rPr>
                <w:rFonts w:ascii="Arial" w:hAnsi="Arial" w:cs="Arial"/>
                <w:sz w:val="22"/>
                <w:szCs w:val="22"/>
              </w:rPr>
            </w:pPr>
            <w:r w:rsidRPr="0092046A">
              <w:rPr>
                <w:rFonts w:ascii="Arial" w:hAnsi="Arial" w:cs="Arial"/>
                <w:sz w:val="22"/>
                <w:szCs w:val="22"/>
              </w:rPr>
              <w:t>Increase in lease liabilities</w:t>
            </w:r>
            <w:r w:rsidRPr="0092046A">
              <w:rPr>
                <w:rFonts w:ascii="Arial" w:hAnsi="Arial" w:cs="Arial"/>
                <w:color w:val="000000"/>
                <w:spacing w:val="-4"/>
                <w:sz w:val="22"/>
                <w:szCs w:val="22"/>
              </w:rPr>
              <w:t xml:space="preserve"> due to TFRS </w:t>
            </w:r>
            <w:r w:rsidRPr="0092046A">
              <w:rPr>
                <w:rFonts w:ascii="Arial" w:hAnsi="Arial" w:cs="Arial"/>
                <w:color w:val="000000"/>
                <w:spacing w:val="-4"/>
                <w:sz w:val="22"/>
                <w:szCs w:val="22"/>
                <w:cs/>
              </w:rPr>
              <w:t>16</w:t>
            </w:r>
            <w:r w:rsidRPr="0092046A">
              <w:rPr>
                <w:rFonts w:ascii="Arial" w:hAnsi="Arial" w:cs="Arial"/>
                <w:color w:val="000000"/>
                <w:spacing w:val="-4"/>
                <w:sz w:val="22"/>
                <w:szCs w:val="22"/>
              </w:rPr>
              <w:t xml:space="preserve"> adoption</w:t>
            </w:r>
          </w:p>
        </w:tc>
        <w:tc>
          <w:tcPr>
            <w:tcW w:w="2880" w:type="dxa"/>
            <w:vAlign w:val="bottom"/>
          </w:tcPr>
          <w:p w:rsidR="00153146" w:rsidRPr="007B34BB" w:rsidRDefault="00153146" w:rsidP="004D70D3">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r w:rsidR="00153146" w:rsidRPr="0092046A" w:rsidTr="004D70D3">
        <w:tc>
          <w:tcPr>
            <w:tcW w:w="6300" w:type="dxa"/>
          </w:tcPr>
          <w:p w:rsidR="00153146" w:rsidRPr="0092046A" w:rsidRDefault="00153146" w:rsidP="004D70D3">
            <w:pPr>
              <w:spacing w:line="380" w:lineRule="exact"/>
              <w:ind w:left="165" w:hanging="165"/>
              <w:rPr>
                <w:rFonts w:ascii="Arial" w:hAnsi="Arial" w:cs="Arial"/>
                <w:sz w:val="22"/>
                <w:szCs w:val="22"/>
                <w:cs/>
              </w:rPr>
            </w:pPr>
            <w:r w:rsidRPr="0092046A">
              <w:rPr>
                <w:rFonts w:ascii="Arial" w:hAnsi="Arial" w:cs="Arial"/>
                <w:sz w:val="22"/>
                <w:szCs w:val="22"/>
              </w:rPr>
              <w:t>Liabilities under finance lease agreements</w:t>
            </w:r>
            <w:r w:rsidRPr="0092046A">
              <w:rPr>
                <w:rFonts w:ascii="Arial" w:hAnsi="Arial" w:cs="Arial"/>
                <w:sz w:val="22"/>
                <w:szCs w:val="22"/>
                <w:cs/>
              </w:rPr>
              <w:t xml:space="preserve"> </w:t>
            </w:r>
            <w:r w:rsidRPr="0092046A">
              <w:rPr>
                <w:rFonts w:ascii="Arial" w:hAnsi="Arial" w:cs="Arial"/>
                <w:sz w:val="22"/>
                <w:szCs w:val="22"/>
              </w:rPr>
              <w:t xml:space="preserve">as at </w:t>
            </w:r>
            <w:r>
              <w:rPr>
                <w:rFonts w:ascii="Arial" w:hAnsi="Arial" w:cs="Arial"/>
                <w:sz w:val="22"/>
                <w:szCs w:val="22"/>
              </w:rPr>
              <w:t xml:space="preserve">                    </w:t>
            </w:r>
            <w:r w:rsidRPr="0092046A">
              <w:rPr>
                <w:rFonts w:ascii="Arial" w:hAnsi="Arial" w:cs="Arial"/>
                <w:sz w:val="22"/>
                <w:szCs w:val="22"/>
              </w:rPr>
              <w:t>31 December 2019</w:t>
            </w:r>
          </w:p>
        </w:tc>
        <w:tc>
          <w:tcPr>
            <w:tcW w:w="2880" w:type="dxa"/>
            <w:vAlign w:val="bottom"/>
          </w:tcPr>
          <w:p w:rsidR="00153146" w:rsidRPr="007B34BB" w:rsidRDefault="00153146" w:rsidP="004D70D3">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w:t>
            </w:r>
          </w:p>
        </w:tc>
      </w:tr>
      <w:tr w:rsidR="00153146" w:rsidRPr="0092046A" w:rsidTr="004D70D3">
        <w:tc>
          <w:tcPr>
            <w:tcW w:w="6300" w:type="dxa"/>
          </w:tcPr>
          <w:p w:rsidR="00153146" w:rsidRPr="0092046A" w:rsidRDefault="00153146" w:rsidP="004D70D3">
            <w:pPr>
              <w:spacing w:line="380" w:lineRule="exact"/>
              <w:ind w:left="162" w:hanging="162"/>
              <w:rPr>
                <w:rFonts w:ascii="Arial" w:hAnsi="Arial" w:cs="Arial"/>
                <w:sz w:val="22"/>
                <w:szCs w:val="22"/>
              </w:rPr>
            </w:pPr>
            <w:r w:rsidRPr="0092046A">
              <w:rPr>
                <w:rFonts w:ascii="Arial" w:hAnsi="Arial" w:cs="Arial"/>
                <w:sz w:val="22"/>
                <w:szCs w:val="22"/>
              </w:rPr>
              <w:t>Lease liabilities</w:t>
            </w:r>
            <w:r w:rsidRPr="0092046A">
              <w:rPr>
                <w:rFonts w:ascii="Arial" w:hAnsi="Arial" w:cs="Arial"/>
                <w:sz w:val="22"/>
                <w:szCs w:val="22"/>
                <w:cs/>
              </w:rPr>
              <w:t xml:space="preserve"> </w:t>
            </w:r>
            <w:r w:rsidRPr="0092046A">
              <w:rPr>
                <w:rFonts w:ascii="Arial" w:hAnsi="Arial" w:cs="Arial"/>
                <w:sz w:val="22"/>
                <w:szCs w:val="22"/>
              </w:rPr>
              <w:t>as at 1 January 2020</w:t>
            </w:r>
          </w:p>
        </w:tc>
        <w:tc>
          <w:tcPr>
            <w:tcW w:w="2880" w:type="dxa"/>
            <w:vAlign w:val="bottom"/>
          </w:tcPr>
          <w:p w:rsidR="00153146" w:rsidRPr="007B34BB" w:rsidRDefault="00153146" w:rsidP="004D70D3">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r w:rsidR="00153146" w:rsidRPr="0092046A" w:rsidTr="004D70D3">
        <w:tc>
          <w:tcPr>
            <w:tcW w:w="6300" w:type="dxa"/>
          </w:tcPr>
          <w:p w:rsidR="00153146" w:rsidRPr="0092046A" w:rsidRDefault="00153146" w:rsidP="004D70D3">
            <w:pPr>
              <w:spacing w:line="380" w:lineRule="exact"/>
              <w:ind w:left="162" w:hanging="162"/>
              <w:rPr>
                <w:rFonts w:ascii="Arial" w:hAnsi="Arial" w:cs="Arial"/>
                <w:sz w:val="22"/>
                <w:szCs w:val="22"/>
                <w:cs/>
              </w:rPr>
            </w:pPr>
          </w:p>
        </w:tc>
        <w:tc>
          <w:tcPr>
            <w:tcW w:w="2880" w:type="dxa"/>
            <w:vAlign w:val="bottom"/>
          </w:tcPr>
          <w:p w:rsidR="00153146" w:rsidRPr="007B34BB" w:rsidRDefault="00153146" w:rsidP="004D70D3">
            <w:pPr>
              <w:tabs>
                <w:tab w:val="decimal" w:pos="2415"/>
              </w:tabs>
              <w:spacing w:line="380" w:lineRule="exact"/>
              <w:ind w:left="162" w:hanging="162"/>
              <w:rPr>
                <w:rFonts w:ascii="Arial" w:hAnsi="Arial" w:cs="Arial"/>
                <w:sz w:val="22"/>
                <w:szCs w:val="22"/>
              </w:rPr>
            </w:pPr>
          </w:p>
        </w:tc>
      </w:tr>
      <w:tr w:rsidR="00153146" w:rsidRPr="0092046A" w:rsidTr="004D70D3">
        <w:tc>
          <w:tcPr>
            <w:tcW w:w="6300" w:type="dxa"/>
          </w:tcPr>
          <w:p w:rsidR="00153146" w:rsidRPr="0092046A" w:rsidRDefault="00153146" w:rsidP="004D70D3">
            <w:pPr>
              <w:spacing w:line="380" w:lineRule="exact"/>
              <w:rPr>
                <w:rFonts w:ascii="Arial" w:hAnsi="Arial" w:cs="Arial"/>
                <w:sz w:val="22"/>
                <w:szCs w:val="22"/>
              </w:rPr>
            </w:pPr>
            <w:r w:rsidRPr="0092046A">
              <w:rPr>
                <w:rFonts w:ascii="Arial" w:hAnsi="Arial" w:cs="Arial"/>
                <w:sz w:val="22"/>
                <w:szCs w:val="22"/>
              </w:rPr>
              <w:t>Comprise of:</w:t>
            </w:r>
          </w:p>
        </w:tc>
        <w:tc>
          <w:tcPr>
            <w:tcW w:w="2880" w:type="dxa"/>
            <w:vAlign w:val="bottom"/>
          </w:tcPr>
          <w:p w:rsidR="00153146" w:rsidRPr="007B34BB" w:rsidRDefault="00153146" w:rsidP="004D70D3">
            <w:pPr>
              <w:tabs>
                <w:tab w:val="decimal" w:pos="2415"/>
              </w:tabs>
              <w:spacing w:line="380" w:lineRule="exact"/>
              <w:ind w:left="162" w:hanging="162"/>
              <w:rPr>
                <w:rFonts w:ascii="Arial" w:hAnsi="Arial" w:cs="Arial"/>
                <w:sz w:val="22"/>
                <w:szCs w:val="22"/>
              </w:rPr>
            </w:pPr>
          </w:p>
        </w:tc>
      </w:tr>
      <w:tr w:rsidR="00153146" w:rsidRPr="0092046A" w:rsidTr="004D70D3">
        <w:tc>
          <w:tcPr>
            <w:tcW w:w="6300" w:type="dxa"/>
          </w:tcPr>
          <w:p w:rsidR="00153146" w:rsidRPr="0092046A" w:rsidRDefault="00153146" w:rsidP="004D70D3">
            <w:pPr>
              <w:spacing w:line="380" w:lineRule="exact"/>
              <w:ind w:firstLine="167"/>
              <w:rPr>
                <w:rFonts w:ascii="Arial" w:hAnsi="Arial" w:cs="Arial"/>
                <w:sz w:val="22"/>
                <w:szCs w:val="22"/>
              </w:rPr>
            </w:pPr>
            <w:r w:rsidRPr="0092046A">
              <w:rPr>
                <w:rFonts w:ascii="Arial" w:hAnsi="Arial" w:cs="Arial"/>
                <w:sz w:val="22"/>
                <w:szCs w:val="22"/>
              </w:rPr>
              <w:t>Current lease liabilities</w:t>
            </w:r>
          </w:p>
        </w:tc>
        <w:tc>
          <w:tcPr>
            <w:tcW w:w="2880" w:type="dxa"/>
            <w:vAlign w:val="bottom"/>
          </w:tcPr>
          <w:p w:rsidR="00153146" w:rsidRPr="007B34BB" w:rsidRDefault="00153146" w:rsidP="004D70D3">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4,521</w:t>
            </w:r>
          </w:p>
        </w:tc>
      </w:tr>
      <w:tr w:rsidR="00153146" w:rsidRPr="0092046A" w:rsidTr="004D70D3">
        <w:tc>
          <w:tcPr>
            <w:tcW w:w="6300" w:type="dxa"/>
          </w:tcPr>
          <w:p w:rsidR="00153146" w:rsidRPr="0092046A" w:rsidRDefault="00153146" w:rsidP="004D70D3">
            <w:pPr>
              <w:spacing w:line="380" w:lineRule="exact"/>
              <w:ind w:firstLine="167"/>
              <w:rPr>
                <w:rFonts w:ascii="Arial" w:hAnsi="Arial" w:cs="Arial"/>
                <w:sz w:val="22"/>
                <w:szCs w:val="22"/>
                <w:cs/>
              </w:rPr>
            </w:pPr>
            <w:r w:rsidRPr="0092046A">
              <w:rPr>
                <w:rFonts w:ascii="Arial" w:hAnsi="Arial" w:cs="Arial"/>
                <w:sz w:val="22"/>
                <w:szCs w:val="22"/>
              </w:rPr>
              <w:t>Non-current lease liabilities</w:t>
            </w:r>
          </w:p>
        </w:tc>
        <w:tc>
          <w:tcPr>
            <w:tcW w:w="2880" w:type="dxa"/>
            <w:vAlign w:val="bottom"/>
          </w:tcPr>
          <w:p w:rsidR="00153146" w:rsidRPr="007B34BB" w:rsidRDefault="00153146" w:rsidP="004D70D3">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2,818</w:t>
            </w:r>
          </w:p>
        </w:tc>
      </w:tr>
      <w:tr w:rsidR="00153146" w:rsidRPr="0092046A" w:rsidTr="004D70D3">
        <w:tc>
          <w:tcPr>
            <w:tcW w:w="6300" w:type="dxa"/>
          </w:tcPr>
          <w:p w:rsidR="00153146" w:rsidRPr="0092046A" w:rsidRDefault="00153146" w:rsidP="004D70D3">
            <w:pPr>
              <w:spacing w:line="380" w:lineRule="exact"/>
              <w:ind w:left="162" w:hanging="162"/>
              <w:rPr>
                <w:rFonts w:ascii="Arial" w:hAnsi="Arial" w:cs="Arial"/>
                <w:sz w:val="22"/>
                <w:szCs w:val="22"/>
              </w:rPr>
            </w:pPr>
          </w:p>
        </w:tc>
        <w:tc>
          <w:tcPr>
            <w:tcW w:w="2880" w:type="dxa"/>
            <w:vAlign w:val="bottom"/>
          </w:tcPr>
          <w:p w:rsidR="00153146" w:rsidRPr="007B34BB" w:rsidRDefault="00153146" w:rsidP="004D70D3">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bl>
    <w:p w:rsidR="00153146" w:rsidRDefault="00153146" w:rsidP="00153146">
      <w:pPr>
        <w:spacing w:before="120" w:line="380" w:lineRule="exact"/>
        <w:ind w:left="540" w:hanging="540"/>
        <w:jc w:val="thaiDistribute"/>
        <w:rPr>
          <w:rFonts w:ascii="Arial" w:hAnsi="Arial" w:cs="Arial"/>
          <w:sz w:val="22"/>
          <w:szCs w:val="22"/>
        </w:rPr>
      </w:pPr>
      <w:r w:rsidRPr="0092046A">
        <w:rPr>
          <w:rFonts w:ascii="Arial" w:hAnsi="Arial" w:cs="Arial"/>
          <w:sz w:val="22"/>
          <w:szCs w:val="22"/>
        </w:rPr>
        <w:tab/>
        <w:t>The adjustments of right-of-use assets due to TFRS 16</w:t>
      </w:r>
      <w:r w:rsidRPr="0092046A">
        <w:rPr>
          <w:rFonts w:ascii="Arial" w:hAnsi="Arial" w:cs="Arial" w:hint="cs"/>
          <w:sz w:val="22"/>
          <w:szCs w:val="22"/>
          <w:cs/>
        </w:rPr>
        <w:t xml:space="preserve"> </w:t>
      </w:r>
      <w:r w:rsidRPr="0092046A">
        <w:rPr>
          <w:rFonts w:ascii="Arial" w:hAnsi="Arial" w:cs="Arial"/>
          <w:sz w:val="22"/>
          <w:szCs w:val="22"/>
        </w:rPr>
        <w:t xml:space="preserve">adoption as at 1 January 2020 are </w:t>
      </w:r>
      <w:proofErr w:type="spellStart"/>
      <w:r w:rsidRPr="0092046A">
        <w:rPr>
          <w:rFonts w:ascii="Arial" w:hAnsi="Arial" w:cs="Arial"/>
          <w:sz w:val="22"/>
          <w:szCs w:val="22"/>
        </w:rPr>
        <w:t>summarised</w:t>
      </w:r>
      <w:proofErr w:type="spellEnd"/>
      <w:r w:rsidRPr="0092046A">
        <w:rPr>
          <w:rFonts w:ascii="Arial" w:hAnsi="Arial" w:cs="Arial"/>
          <w:sz w:val="22"/>
          <w:szCs w:val="22"/>
        </w:rPr>
        <w:t xml:space="preserve"> below:</w:t>
      </w:r>
    </w:p>
    <w:p w:rsidR="00153146" w:rsidRPr="0092046A" w:rsidRDefault="00153146" w:rsidP="00153146">
      <w:pPr>
        <w:spacing w:line="380" w:lineRule="exact"/>
        <w:ind w:left="634" w:hanging="634"/>
        <w:jc w:val="right"/>
        <w:rPr>
          <w:rFonts w:ascii="Arial" w:hAnsi="Arial"/>
          <w:sz w:val="22"/>
          <w:szCs w:val="22"/>
          <w:cs/>
        </w:rPr>
      </w:pPr>
      <w:r w:rsidRPr="0092046A">
        <w:rPr>
          <w:rFonts w:ascii="Arial" w:hAnsi="Arial" w:cs="Arial"/>
          <w:sz w:val="22"/>
          <w:szCs w:val="22"/>
        </w:rPr>
        <w:t>(Unit: Thousand Baht)</w:t>
      </w:r>
    </w:p>
    <w:tbl>
      <w:tblPr>
        <w:tblW w:w="9180" w:type="dxa"/>
        <w:tblInd w:w="450" w:type="dxa"/>
        <w:tblLook w:val="04A0" w:firstRow="1" w:lastRow="0" w:firstColumn="1" w:lastColumn="0" w:noHBand="0" w:noVBand="1"/>
      </w:tblPr>
      <w:tblGrid>
        <w:gridCol w:w="6300"/>
        <w:gridCol w:w="2880"/>
      </w:tblGrid>
      <w:tr w:rsidR="00153146" w:rsidRPr="0092046A" w:rsidTr="004D70D3">
        <w:tc>
          <w:tcPr>
            <w:tcW w:w="6300" w:type="dxa"/>
          </w:tcPr>
          <w:p w:rsidR="00153146" w:rsidRPr="0092046A" w:rsidRDefault="00153146" w:rsidP="004D70D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880" w:type="dxa"/>
          </w:tcPr>
          <w:p w:rsidR="00153146" w:rsidRPr="0092046A" w:rsidRDefault="00153146" w:rsidP="004D70D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2046A">
              <w:rPr>
                <w:rFonts w:ascii="Arial" w:hAnsi="Arial" w:cs="Arial"/>
                <w:sz w:val="22"/>
                <w:szCs w:val="22"/>
              </w:rPr>
              <w:t xml:space="preserve">Consolidated </w:t>
            </w:r>
            <w:r>
              <w:rPr>
                <w:rFonts w:ascii="Arial" w:hAnsi="Arial" w:cs="Arial"/>
                <w:sz w:val="22"/>
                <w:szCs w:val="22"/>
              </w:rPr>
              <w:t xml:space="preserve">and </w:t>
            </w:r>
            <w:r w:rsidR="00F50A79">
              <w:rPr>
                <w:rFonts w:ascii="Arial" w:hAnsi="Arial" w:cs="Arial"/>
                <w:sz w:val="22"/>
                <w:szCs w:val="22"/>
              </w:rPr>
              <w:t>s</w:t>
            </w:r>
            <w:r w:rsidRPr="0092046A">
              <w:rPr>
                <w:rFonts w:ascii="Arial" w:hAnsi="Arial" w:cs="Arial"/>
                <w:sz w:val="22"/>
                <w:szCs w:val="22"/>
              </w:rPr>
              <w:t>eparate financial statements</w:t>
            </w:r>
          </w:p>
        </w:tc>
      </w:tr>
      <w:tr w:rsidR="00153146" w:rsidRPr="0092046A" w:rsidTr="004D70D3">
        <w:tc>
          <w:tcPr>
            <w:tcW w:w="6300" w:type="dxa"/>
          </w:tcPr>
          <w:p w:rsidR="00153146" w:rsidRPr="0092046A" w:rsidRDefault="00153146" w:rsidP="004D70D3">
            <w:pPr>
              <w:spacing w:line="380" w:lineRule="exact"/>
              <w:rPr>
                <w:rFonts w:ascii="Arial" w:hAnsi="Arial" w:cs="Arial"/>
                <w:sz w:val="22"/>
                <w:szCs w:val="22"/>
              </w:rPr>
            </w:pPr>
            <w:r w:rsidRPr="0092046A">
              <w:rPr>
                <w:rFonts w:ascii="Arial" w:hAnsi="Arial" w:cs="Arial"/>
                <w:sz w:val="22"/>
                <w:szCs w:val="22"/>
              </w:rPr>
              <w:t>Building</w:t>
            </w:r>
          </w:p>
        </w:tc>
        <w:tc>
          <w:tcPr>
            <w:tcW w:w="2880" w:type="dxa"/>
          </w:tcPr>
          <w:p w:rsidR="00153146" w:rsidRPr="007B34BB" w:rsidRDefault="00153146" w:rsidP="004D70D3">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5,146</w:t>
            </w:r>
          </w:p>
        </w:tc>
      </w:tr>
      <w:tr w:rsidR="00153146" w:rsidRPr="0092046A" w:rsidTr="004D70D3">
        <w:tc>
          <w:tcPr>
            <w:tcW w:w="6300" w:type="dxa"/>
          </w:tcPr>
          <w:p w:rsidR="00153146" w:rsidRPr="0092046A" w:rsidRDefault="00153146" w:rsidP="004D70D3">
            <w:pPr>
              <w:spacing w:line="380" w:lineRule="exact"/>
              <w:rPr>
                <w:rFonts w:ascii="Arial" w:hAnsi="Arial" w:cs="Arial"/>
                <w:sz w:val="22"/>
                <w:szCs w:val="22"/>
              </w:rPr>
            </w:pPr>
            <w:r>
              <w:rPr>
                <w:rFonts w:ascii="Arial" w:hAnsi="Arial" w:cs="Arial"/>
                <w:sz w:val="22"/>
                <w:szCs w:val="22"/>
              </w:rPr>
              <w:t>E</w:t>
            </w:r>
            <w:r w:rsidRPr="0092046A">
              <w:rPr>
                <w:rFonts w:ascii="Arial" w:hAnsi="Arial" w:cs="Arial"/>
                <w:sz w:val="22"/>
                <w:szCs w:val="22"/>
              </w:rPr>
              <w:t>quipment</w:t>
            </w:r>
          </w:p>
        </w:tc>
        <w:tc>
          <w:tcPr>
            <w:tcW w:w="2880" w:type="dxa"/>
          </w:tcPr>
          <w:p w:rsidR="00153146" w:rsidRPr="007B34BB" w:rsidRDefault="00153146" w:rsidP="004D70D3">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4,390</w:t>
            </w:r>
          </w:p>
        </w:tc>
      </w:tr>
      <w:tr w:rsidR="00153146" w:rsidRPr="0092046A" w:rsidTr="004D70D3">
        <w:tc>
          <w:tcPr>
            <w:tcW w:w="6300" w:type="dxa"/>
          </w:tcPr>
          <w:p w:rsidR="00153146" w:rsidRPr="0092046A" w:rsidRDefault="00153146" w:rsidP="004D70D3">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92046A">
              <w:rPr>
                <w:rFonts w:ascii="Arial" w:hAnsi="Arial" w:cs="Arial"/>
                <w:b/>
                <w:bCs/>
                <w:sz w:val="22"/>
                <w:szCs w:val="22"/>
              </w:rPr>
              <w:t>Total right-of-use assets</w:t>
            </w:r>
          </w:p>
        </w:tc>
        <w:tc>
          <w:tcPr>
            <w:tcW w:w="2880" w:type="dxa"/>
          </w:tcPr>
          <w:p w:rsidR="00153146" w:rsidRPr="007B34BB" w:rsidRDefault="00153146" w:rsidP="004D70D3">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9,536</w:t>
            </w:r>
          </w:p>
        </w:tc>
      </w:tr>
    </w:tbl>
    <w:p w:rsidR="00F50A79" w:rsidRDefault="00F50A79" w:rsidP="00AE5664">
      <w:pPr>
        <w:tabs>
          <w:tab w:val="left" w:pos="540"/>
        </w:tabs>
        <w:spacing w:before="120" w:after="120" w:line="380" w:lineRule="exact"/>
        <w:jc w:val="thaiDistribute"/>
        <w:outlineLvl w:val="0"/>
        <w:rPr>
          <w:rFonts w:ascii="Arial" w:hAnsi="Arial" w:cs="Arial"/>
          <w:b/>
          <w:bCs/>
          <w:sz w:val="22"/>
          <w:szCs w:val="22"/>
        </w:rPr>
      </w:pPr>
    </w:p>
    <w:p w:rsidR="00F50A79" w:rsidRDefault="00F50A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66D48" w:rsidRPr="009D48E0" w:rsidRDefault="0057566F" w:rsidP="00AE5664">
      <w:pPr>
        <w:tabs>
          <w:tab w:val="left" w:pos="540"/>
        </w:tabs>
        <w:spacing w:before="120" w:after="120" w:line="380" w:lineRule="exact"/>
        <w:jc w:val="thaiDistribute"/>
        <w:outlineLvl w:val="0"/>
        <w:rPr>
          <w:rFonts w:ascii="Arial" w:hAnsi="Arial" w:cs="Arial"/>
          <w:b/>
          <w:bCs/>
          <w:sz w:val="22"/>
          <w:szCs w:val="22"/>
        </w:rPr>
      </w:pPr>
      <w:r>
        <w:rPr>
          <w:rFonts w:ascii="Arial" w:hAnsi="Arial" w:cs="Arial"/>
          <w:b/>
          <w:bCs/>
          <w:sz w:val="22"/>
          <w:szCs w:val="22"/>
        </w:rPr>
        <w:lastRenderedPageBreak/>
        <w:t>5.</w:t>
      </w:r>
      <w:r w:rsidR="00D61B3A" w:rsidRPr="009D48E0">
        <w:rPr>
          <w:rFonts w:ascii="Arial" w:hAnsi="Arial" w:cs="Arial"/>
          <w:b/>
          <w:bCs/>
          <w:sz w:val="22"/>
          <w:szCs w:val="22"/>
        </w:rPr>
        <w:tab/>
        <w:t>Significant accounting policies</w:t>
      </w:r>
    </w:p>
    <w:p w:rsidR="005D5B9A" w:rsidRPr="001777E0" w:rsidRDefault="0057566F" w:rsidP="00EE78ED">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5D5B9A" w:rsidRPr="009D48E0">
        <w:rPr>
          <w:rFonts w:ascii="Arial" w:hAnsi="Arial" w:cs="Arial"/>
          <w:b/>
          <w:bCs/>
          <w:sz w:val="22"/>
          <w:szCs w:val="22"/>
        </w:rPr>
        <w:t>1</w:t>
      </w:r>
      <w:r w:rsidR="00D66D48" w:rsidRPr="009D48E0">
        <w:rPr>
          <w:rFonts w:ascii="Arial" w:hAnsi="Arial" w:cs="Arial"/>
          <w:b/>
          <w:bCs/>
          <w:sz w:val="22"/>
          <w:szCs w:val="22"/>
        </w:rPr>
        <w:tab/>
      </w:r>
      <w:r w:rsidR="00D172B8" w:rsidRPr="001777E0">
        <w:rPr>
          <w:rFonts w:ascii="Arial" w:hAnsi="Arial" w:cs="Arial"/>
          <w:b/>
          <w:bCs/>
          <w:sz w:val="22"/>
          <w:szCs w:val="22"/>
        </w:rPr>
        <w:t>Revenue and expense recognition</w:t>
      </w:r>
    </w:p>
    <w:p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Rendering of services</w:t>
      </w:r>
    </w:p>
    <w:p w:rsidR="002560F0" w:rsidRPr="001777E0" w:rsidRDefault="002560F0" w:rsidP="002560F0">
      <w:pPr>
        <w:tabs>
          <w:tab w:val="left" w:pos="1440"/>
        </w:tabs>
        <w:spacing w:before="120" w:after="120" w:line="380" w:lineRule="exact"/>
        <w:ind w:left="547" w:hanging="547"/>
        <w:jc w:val="thaiDistribute"/>
        <w:outlineLvl w:val="0"/>
        <w:rPr>
          <w:rFonts w:ascii="Arial" w:hAnsi="Arial" w:cs="Arial"/>
          <w:sz w:val="22"/>
          <w:szCs w:val="22"/>
        </w:rPr>
      </w:pPr>
      <w:r w:rsidRPr="001777E0">
        <w:rPr>
          <w:rFonts w:ascii="Arial" w:hAnsi="Arial" w:cs="Arial"/>
          <w:sz w:val="22"/>
          <w:szCs w:val="22"/>
        </w:rPr>
        <w:tab/>
        <w:t xml:space="preserve">Service </w:t>
      </w:r>
      <w:r w:rsidR="00794FD5" w:rsidRPr="001777E0">
        <w:rPr>
          <w:rFonts w:ascii="Arial" w:hAnsi="Arial" w:cs="Arial"/>
          <w:sz w:val="22"/>
          <w:szCs w:val="22"/>
        </w:rPr>
        <w:t>revenue</w:t>
      </w:r>
      <w:r w:rsidRPr="001777E0">
        <w:rPr>
          <w:rFonts w:ascii="Arial" w:hAnsi="Arial" w:cs="Arial"/>
          <w:sz w:val="22"/>
          <w:szCs w:val="22"/>
        </w:rPr>
        <w:t xml:space="preserve">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w:t>
      </w:r>
      <w:r w:rsidR="00794FD5" w:rsidRPr="001777E0">
        <w:rPr>
          <w:rFonts w:ascii="Arial" w:hAnsi="Arial" w:cs="Arial"/>
          <w:sz w:val="22"/>
          <w:szCs w:val="22"/>
        </w:rPr>
        <w:t xml:space="preserve">at a point in time upon completion of the </w:t>
      </w:r>
      <w:r w:rsidR="00F15240" w:rsidRPr="001777E0">
        <w:rPr>
          <w:rFonts w:ascii="Arial" w:hAnsi="Arial" w:cs="Arial"/>
          <w:sz w:val="22"/>
          <w:szCs w:val="22"/>
        </w:rPr>
        <w:t>service</w:t>
      </w:r>
      <w:r w:rsidRPr="001777E0">
        <w:rPr>
          <w:rFonts w:ascii="Arial" w:hAnsi="Arial" w:cs="Arial"/>
          <w:sz w:val="22"/>
          <w:szCs w:val="22"/>
        </w:rPr>
        <w:t>.</w:t>
      </w:r>
    </w:p>
    <w:p w:rsidR="00913F9B" w:rsidRPr="009D48E0" w:rsidRDefault="00913F9B" w:rsidP="00913F9B">
      <w:pPr>
        <w:tabs>
          <w:tab w:val="left" w:pos="1440"/>
        </w:tabs>
        <w:spacing w:before="120" w:after="120" w:line="380" w:lineRule="exact"/>
        <w:ind w:left="547" w:hanging="547"/>
        <w:jc w:val="thaiDistribute"/>
        <w:outlineLvl w:val="0"/>
        <w:rPr>
          <w:rFonts w:ascii="Arial" w:hAnsi="Arial" w:cs="Arial"/>
          <w:sz w:val="22"/>
          <w:szCs w:val="22"/>
        </w:rPr>
      </w:pPr>
      <w:r w:rsidRPr="001777E0">
        <w:rPr>
          <w:rFonts w:ascii="Arial" w:hAnsi="Arial" w:cs="Arial"/>
          <w:sz w:val="22"/>
          <w:szCs w:val="22"/>
        </w:rPr>
        <w:tab/>
        <w:t xml:space="preserve">System development service </w:t>
      </w:r>
      <w:r w:rsidR="00794FD5" w:rsidRPr="001777E0">
        <w:rPr>
          <w:rFonts w:ascii="Arial" w:hAnsi="Arial" w:cs="Arial"/>
          <w:sz w:val="22"/>
          <w:szCs w:val="22"/>
        </w:rPr>
        <w:t>revenue</w:t>
      </w:r>
      <w:r w:rsidRPr="001777E0">
        <w:rPr>
          <w:rFonts w:ascii="Arial" w:hAnsi="Arial" w:cs="Arial"/>
          <w:sz w:val="22"/>
          <w:szCs w:val="22"/>
        </w:rPr>
        <w:t xml:space="preserve">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as income </w:t>
      </w:r>
      <w:proofErr w:type="gramStart"/>
      <w:r w:rsidRPr="001777E0">
        <w:rPr>
          <w:rFonts w:ascii="Arial" w:hAnsi="Arial" w:cs="Arial"/>
          <w:sz w:val="22"/>
          <w:szCs w:val="22"/>
        </w:rPr>
        <w:t>on the basis of</w:t>
      </w:r>
      <w:proofErr w:type="gramEnd"/>
      <w:r w:rsidRPr="001777E0">
        <w:rPr>
          <w:rFonts w:ascii="Arial" w:hAnsi="Arial" w:cs="Arial"/>
          <w:sz w:val="22"/>
          <w:szCs w:val="22"/>
        </w:rPr>
        <w:t xml:space="preserve"> percentage of completion. The percentage of completion is based on cost of services rendered to date as a percentage of total cost of services to be rendered as assessed and certified by the Company’s </w:t>
      </w:r>
      <w:r w:rsidR="00451D39" w:rsidRPr="001777E0">
        <w:rPr>
          <w:rFonts w:ascii="Arial" w:hAnsi="Arial" w:cs="Arial"/>
          <w:sz w:val="22"/>
          <w:szCs w:val="22"/>
        </w:rPr>
        <w:t xml:space="preserve">and its subsidiary’s </w:t>
      </w:r>
      <w:r w:rsidR="00D03AE1" w:rsidRPr="001777E0">
        <w:rPr>
          <w:rFonts w:ascii="Arial" w:hAnsi="Arial" w:cs="Arial"/>
          <w:sz w:val="22"/>
          <w:szCs w:val="22"/>
        </w:rPr>
        <w:t>specialist</w:t>
      </w:r>
      <w:r w:rsidRPr="001777E0">
        <w:rPr>
          <w:rFonts w:ascii="Arial" w:hAnsi="Arial" w:cs="Arial"/>
          <w:sz w:val="22"/>
          <w:szCs w:val="22"/>
        </w:rPr>
        <w:t xml:space="preserve">. Allowance for foreseeable loss on projects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in the accounts when the possibility of loss is ascertained.</w:t>
      </w:r>
    </w:p>
    <w:p w:rsidR="00913F9B"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Maintenance service </w:t>
      </w:r>
      <w:r>
        <w:rPr>
          <w:rFonts w:ascii="Arial" w:hAnsi="Arial" w:cs="Arial"/>
          <w:sz w:val="22"/>
          <w:szCs w:val="22"/>
        </w:rPr>
        <w:t>revenue</w:t>
      </w:r>
      <w:r w:rsidR="00913F9B" w:rsidRPr="009D48E0">
        <w:rPr>
          <w:rFonts w:ascii="Arial" w:hAnsi="Arial" w:cs="Arial"/>
          <w:sz w:val="22"/>
          <w:szCs w:val="22"/>
        </w:rPr>
        <w:t xml:space="preserve"> is </w:t>
      </w:r>
      <w:proofErr w:type="spellStart"/>
      <w:r w:rsidR="00913F9B" w:rsidRPr="009D48E0">
        <w:rPr>
          <w:rFonts w:ascii="Arial" w:hAnsi="Arial" w:cs="Arial"/>
          <w:sz w:val="22"/>
          <w:szCs w:val="22"/>
        </w:rPr>
        <w:t>recognised</w:t>
      </w:r>
      <w:proofErr w:type="spellEnd"/>
      <w:r w:rsidR="00913F9B" w:rsidRPr="009D48E0">
        <w:rPr>
          <w:rFonts w:ascii="Arial" w:hAnsi="Arial" w:cs="Arial"/>
          <w:sz w:val="22"/>
          <w:szCs w:val="22"/>
        </w:rPr>
        <w:t xml:space="preserve"> as monthly basis on the straight-line method over the term of the contracts.</w:t>
      </w:r>
    </w:p>
    <w:p w:rsidR="00794FD5"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The </w:t>
      </w:r>
      <w:proofErr w:type="spellStart"/>
      <w:r>
        <w:rPr>
          <w:rFonts w:ascii="Arial" w:hAnsi="Arial" w:cs="Arial"/>
          <w:sz w:val="22"/>
          <w:szCs w:val="22"/>
        </w:rPr>
        <w:t>recognised</w:t>
      </w:r>
      <w:proofErr w:type="spellEnd"/>
      <w:r>
        <w:rPr>
          <w:rFonts w:ascii="Arial" w:hAnsi="Arial" w:cs="Arial"/>
          <w:sz w:val="22"/>
          <w:szCs w:val="22"/>
        </w:rPr>
        <w:t xml:space="preserve"> revenue which is not yet due per the contracts has been presented under the caption of “Other receivables” in the statement of financial position. The amounts </w:t>
      </w:r>
      <w:proofErr w:type="spellStart"/>
      <w:r>
        <w:rPr>
          <w:rFonts w:ascii="Arial" w:hAnsi="Arial" w:cs="Arial"/>
          <w:sz w:val="22"/>
          <w:szCs w:val="22"/>
        </w:rPr>
        <w:t>recognised</w:t>
      </w:r>
      <w:proofErr w:type="spellEnd"/>
      <w:r>
        <w:rPr>
          <w:rFonts w:ascii="Arial" w:hAnsi="Arial" w:cs="Arial"/>
          <w:sz w:val="22"/>
          <w:szCs w:val="22"/>
        </w:rPr>
        <w:t xml:space="preserve"> as other receivables are reclassified to trade receivables when the Group’s right to consideration is unconditional such as upon completion of services and acceptance by the customer.</w:t>
      </w:r>
    </w:p>
    <w:p w:rsidR="00913F9B" w:rsidRPr="001777E0" w:rsidRDefault="00DE27B0"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The </w:t>
      </w:r>
      <w:r w:rsidR="00794FD5">
        <w:rPr>
          <w:rFonts w:ascii="Arial" w:hAnsi="Arial" w:cs="Arial"/>
          <w:sz w:val="22"/>
          <w:szCs w:val="22"/>
        </w:rPr>
        <w:t>obligation to transfer goods or services to a customer for which the Group has received consideration (or an amount of consideration is due)</w:t>
      </w:r>
      <w:r w:rsidR="00913F9B" w:rsidRPr="009D48E0">
        <w:rPr>
          <w:rFonts w:ascii="Arial" w:hAnsi="Arial" w:cs="Arial"/>
          <w:sz w:val="22"/>
          <w:szCs w:val="22"/>
        </w:rPr>
        <w:t xml:space="preserve"> under the caption of “Unearned income”</w:t>
      </w:r>
      <w:r w:rsidR="00794FD5">
        <w:rPr>
          <w:rFonts w:ascii="Arial" w:hAnsi="Arial" w:cs="Arial"/>
          <w:sz w:val="22"/>
          <w:szCs w:val="22"/>
        </w:rPr>
        <w:t xml:space="preserve"> in the statement of financial position. Unearned income is </w:t>
      </w:r>
      <w:proofErr w:type="spellStart"/>
      <w:r w:rsidR="00794FD5">
        <w:rPr>
          <w:rFonts w:ascii="Arial" w:hAnsi="Arial" w:cs="Arial"/>
          <w:sz w:val="22"/>
          <w:szCs w:val="22"/>
        </w:rPr>
        <w:t>recognised</w:t>
      </w:r>
      <w:proofErr w:type="spellEnd"/>
      <w:r w:rsidR="00794FD5">
        <w:rPr>
          <w:rFonts w:ascii="Arial" w:hAnsi="Arial" w:cs="Arial"/>
          <w:sz w:val="22"/>
          <w:szCs w:val="22"/>
        </w:rPr>
        <w:t xml:space="preserve"> as revenue when the </w:t>
      </w:r>
      <w:r w:rsidR="00794FD5" w:rsidRPr="001777E0">
        <w:rPr>
          <w:rFonts w:ascii="Arial" w:hAnsi="Arial" w:cs="Arial"/>
          <w:sz w:val="22"/>
          <w:szCs w:val="22"/>
        </w:rPr>
        <w:t>Group performs under the contracts</w:t>
      </w:r>
      <w:r w:rsidR="00913F9B" w:rsidRPr="001777E0">
        <w:rPr>
          <w:rFonts w:ascii="Arial" w:hAnsi="Arial" w:cs="Arial"/>
          <w:sz w:val="22"/>
          <w:szCs w:val="22"/>
        </w:rPr>
        <w:t>.</w:t>
      </w:r>
    </w:p>
    <w:p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 xml:space="preserve">Interest income </w:t>
      </w:r>
    </w:p>
    <w:p w:rsidR="00D172B8" w:rsidRPr="001777E0" w:rsidRDefault="00D172B8" w:rsidP="00D172B8">
      <w:pPr>
        <w:pStyle w:val="Caption"/>
        <w:ind w:left="547" w:hanging="7"/>
        <w:rPr>
          <w:rFonts w:ascii="Arial" w:hAnsi="Arial" w:cs="Arial"/>
          <w:sz w:val="22"/>
          <w:szCs w:val="22"/>
          <w:u w:val="none"/>
        </w:rPr>
      </w:pPr>
      <w:r w:rsidRPr="001777E0">
        <w:rPr>
          <w:rFonts w:ascii="Arial" w:hAnsi="Arial" w:cs="Arial"/>
          <w:sz w:val="22"/>
          <w:szCs w:val="22"/>
          <w:u w:val="none"/>
        </w:rPr>
        <w:tab/>
        <w:t>Interest income is</w:t>
      </w:r>
      <w:r w:rsidRPr="001777E0">
        <w:rPr>
          <w:rFonts w:ascii="Arial" w:hAnsi="Arial" w:cs="Arial"/>
          <w:sz w:val="22"/>
          <w:szCs w:val="22"/>
          <w:u w:val="none"/>
          <w:cs/>
        </w:rPr>
        <w:t xml:space="preserve"> </w:t>
      </w:r>
      <w:r w:rsidRPr="001777E0">
        <w:rPr>
          <w:rFonts w:ascii="Arial" w:hAnsi="Arial" w:cs="Arial"/>
          <w:sz w:val="22"/>
          <w:szCs w:val="22"/>
          <w:u w:val="none"/>
        </w:rPr>
        <w:t xml:space="preserve">calculated using the effective interest method and </w:t>
      </w:r>
      <w:proofErr w:type="spellStart"/>
      <w:r w:rsidRPr="001777E0">
        <w:rPr>
          <w:rFonts w:ascii="Arial" w:hAnsi="Arial" w:cs="Arial"/>
          <w:sz w:val="22"/>
          <w:szCs w:val="22"/>
          <w:u w:val="none"/>
        </w:rPr>
        <w:t>recognised</w:t>
      </w:r>
      <w:proofErr w:type="spellEnd"/>
      <w:r w:rsidRPr="001777E0">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1777E0">
        <w:rPr>
          <w:rFonts w:ascii="Arial" w:hAnsi="Arial" w:cs="Arial"/>
          <w:sz w:val="22"/>
          <w:szCs w:val="22"/>
          <w:u w:val="none"/>
          <w:cs/>
        </w:rPr>
        <w:t xml:space="preserve"> </w:t>
      </w:r>
      <w:r w:rsidRPr="001777E0">
        <w:rPr>
          <w:rFonts w:ascii="Arial" w:hAnsi="Arial" w:cs="Arial"/>
          <w:sz w:val="22"/>
          <w:szCs w:val="22"/>
          <w:u w:val="none"/>
        </w:rPr>
        <w:t xml:space="preserve">is applied to the net carrying amount of the financial asset (net of the expected credit loss allowance).   </w:t>
      </w:r>
    </w:p>
    <w:p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 xml:space="preserve">Finance cost </w:t>
      </w:r>
    </w:p>
    <w:p w:rsidR="00D172B8" w:rsidRPr="001777E0" w:rsidRDefault="00D172B8" w:rsidP="00D172B8">
      <w:pPr>
        <w:pStyle w:val="Caption"/>
        <w:ind w:left="547" w:hanging="7"/>
        <w:rPr>
          <w:rFonts w:ascii="Arial" w:hAnsi="Arial" w:cs="Arial"/>
          <w:sz w:val="22"/>
          <w:szCs w:val="22"/>
          <w:u w:val="none"/>
        </w:rPr>
      </w:pPr>
      <w:r w:rsidRPr="001777E0">
        <w:rPr>
          <w:rFonts w:ascii="Arial" w:hAnsi="Arial" w:cs="Arial"/>
          <w:sz w:val="22"/>
          <w:szCs w:val="22"/>
          <w:u w:val="none"/>
        </w:rPr>
        <w:tab/>
        <w:t xml:space="preserve">Interest expense from financial liabilities at </w:t>
      </w:r>
      <w:proofErr w:type="spellStart"/>
      <w:r w:rsidRPr="001777E0">
        <w:rPr>
          <w:rFonts w:ascii="Arial" w:hAnsi="Arial" w:cs="Arial"/>
          <w:sz w:val="22"/>
          <w:szCs w:val="22"/>
          <w:u w:val="none"/>
        </w:rPr>
        <w:t>amortised</w:t>
      </w:r>
      <w:proofErr w:type="spellEnd"/>
      <w:r w:rsidRPr="001777E0">
        <w:rPr>
          <w:rFonts w:ascii="Arial" w:hAnsi="Arial" w:cs="Arial"/>
          <w:sz w:val="22"/>
          <w:szCs w:val="22"/>
          <w:u w:val="none"/>
        </w:rPr>
        <w:t xml:space="preserve"> cost is calculated using the effective interest method and </w:t>
      </w:r>
      <w:proofErr w:type="spellStart"/>
      <w:r w:rsidRPr="001777E0">
        <w:rPr>
          <w:rFonts w:ascii="Arial" w:hAnsi="Arial" w:cs="Arial"/>
          <w:sz w:val="22"/>
          <w:szCs w:val="22"/>
          <w:u w:val="none"/>
        </w:rPr>
        <w:t>recognised</w:t>
      </w:r>
      <w:proofErr w:type="spellEnd"/>
      <w:r w:rsidRPr="001777E0">
        <w:rPr>
          <w:rFonts w:ascii="Arial" w:hAnsi="Arial" w:cs="Arial"/>
          <w:sz w:val="22"/>
          <w:szCs w:val="22"/>
          <w:u w:val="none"/>
        </w:rPr>
        <w:t xml:space="preserve"> on an accrual basis. </w:t>
      </w:r>
    </w:p>
    <w:p w:rsidR="00794FD5" w:rsidRPr="00D172B8" w:rsidRDefault="00794FD5" w:rsidP="00D172B8">
      <w:pPr>
        <w:pStyle w:val="Caption"/>
        <w:ind w:left="540" w:right="-43" w:firstLine="0"/>
        <w:rPr>
          <w:rFonts w:ascii="Arial" w:hAnsi="Arial" w:cs="Arial"/>
          <w:b/>
          <w:bCs/>
          <w:sz w:val="22"/>
          <w:szCs w:val="22"/>
          <w:u w:val="none"/>
        </w:rPr>
      </w:pPr>
      <w:r w:rsidRPr="00D172B8">
        <w:rPr>
          <w:rFonts w:ascii="Arial" w:hAnsi="Arial" w:cs="Arial"/>
          <w:b/>
          <w:bCs/>
          <w:sz w:val="22"/>
          <w:szCs w:val="22"/>
          <w:u w:val="none"/>
        </w:rPr>
        <w:t>Dividends</w:t>
      </w:r>
    </w:p>
    <w:p w:rsidR="00794FD5" w:rsidRPr="00794FD5" w:rsidRDefault="00794FD5" w:rsidP="00794FD5">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rPr>
        <w:tab/>
        <w:t xml:space="preserve">Dividends are </w:t>
      </w:r>
      <w:proofErr w:type="spellStart"/>
      <w:r>
        <w:rPr>
          <w:rFonts w:ascii="Arial" w:hAnsi="Arial" w:cstheme="minorBidi"/>
          <w:sz w:val="22"/>
          <w:szCs w:val="22"/>
        </w:rPr>
        <w:t>recognised</w:t>
      </w:r>
      <w:proofErr w:type="spellEnd"/>
      <w:r>
        <w:rPr>
          <w:rFonts w:ascii="Arial" w:hAnsi="Arial" w:cstheme="minorBidi"/>
          <w:sz w:val="22"/>
          <w:szCs w:val="22"/>
        </w:rPr>
        <w:t xml:space="preserve"> when the right to receive the dividends is established.</w:t>
      </w:r>
    </w:p>
    <w:p w:rsidR="00D172B8" w:rsidRDefault="00D172B8" w:rsidP="00794FD5">
      <w:pPr>
        <w:tabs>
          <w:tab w:val="left" w:pos="1440"/>
        </w:tabs>
        <w:spacing w:before="120" w:after="120" w:line="380" w:lineRule="exact"/>
        <w:ind w:left="547" w:hanging="547"/>
        <w:jc w:val="thaiDistribute"/>
        <w:outlineLvl w:val="0"/>
        <w:rPr>
          <w:rFonts w:ascii="Arial" w:hAnsi="Arial" w:cstheme="minorBidi"/>
          <w:b/>
          <w:bCs/>
          <w:sz w:val="22"/>
          <w:szCs w:val="22"/>
        </w:rPr>
      </w:pPr>
    </w:p>
    <w:p w:rsidR="00D172B8" w:rsidRDefault="00D172B8" w:rsidP="00794FD5">
      <w:pPr>
        <w:tabs>
          <w:tab w:val="left" w:pos="1440"/>
        </w:tabs>
        <w:spacing w:before="120" w:after="120" w:line="380" w:lineRule="exact"/>
        <w:ind w:left="547" w:hanging="547"/>
        <w:jc w:val="thaiDistribute"/>
        <w:outlineLvl w:val="0"/>
        <w:rPr>
          <w:rFonts w:ascii="Arial" w:hAnsi="Arial" w:cstheme="minorBidi"/>
          <w:b/>
          <w:bCs/>
          <w:sz w:val="22"/>
          <w:szCs w:val="22"/>
        </w:rPr>
      </w:pPr>
    </w:p>
    <w:p w:rsidR="004E3929" w:rsidRPr="009D48E0" w:rsidRDefault="0057566F" w:rsidP="00794F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5.</w:t>
      </w:r>
      <w:r w:rsidR="004E3929" w:rsidRPr="009D48E0">
        <w:rPr>
          <w:rFonts w:ascii="Arial" w:hAnsi="Arial" w:cs="Arial"/>
          <w:b/>
          <w:bCs/>
          <w:sz w:val="22"/>
          <w:szCs w:val="22"/>
        </w:rPr>
        <w:t>2</w:t>
      </w:r>
      <w:r w:rsidR="004E3929" w:rsidRPr="009D48E0">
        <w:rPr>
          <w:rFonts w:ascii="Arial" w:hAnsi="Arial" w:cs="Arial"/>
          <w:b/>
          <w:bCs/>
          <w:sz w:val="22"/>
          <w:szCs w:val="22"/>
        </w:rPr>
        <w:tab/>
        <w:t>Cash and cash equivalents</w:t>
      </w:r>
    </w:p>
    <w:p w:rsidR="001822EC"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E3929" w:rsidRPr="009D48E0">
        <w:rPr>
          <w:rFonts w:ascii="Arial" w:hAnsi="Arial" w:cs="Arial"/>
          <w:sz w:val="22"/>
          <w:szCs w:val="22"/>
        </w:rPr>
        <w:t>Cash and cash equivalents consist of cash in hand</w:t>
      </w:r>
      <w:r w:rsidR="00B77264" w:rsidRPr="009D48E0">
        <w:rPr>
          <w:rFonts w:ascii="Arial" w:hAnsi="Arial" w:cs="Arial"/>
          <w:sz w:val="22"/>
          <w:szCs w:val="22"/>
        </w:rPr>
        <w:t xml:space="preserve"> and</w:t>
      </w:r>
      <w:r w:rsidR="00095960" w:rsidRPr="009D48E0">
        <w:rPr>
          <w:rFonts w:ascii="Arial" w:hAnsi="Arial" w:cs="Arial"/>
          <w:sz w:val="22"/>
          <w:szCs w:val="22"/>
        </w:rPr>
        <w:t xml:space="preserve"> at </w:t>
      </w:r>
      <w:r w:rsidR="00B77264" w:rsidRPr="009D48E0">
        <w:rPr>
          <w:rFonts w:ascii="Arial" w:hAnsi="Arial" w:cs="Arial"/>
          <w:sz w:val="22"/>
          <w:szCs w:val="22"/>
        </w:rPr>
        <w:t>banks,</w:t>
      </w:r>
      <w:r w:rsidR="00095960" w:rsidRPr="009D48E0">
        <w:rPr>
          <w:rFonts w:ascii="Arial" w:hAnsi="Arial" w:cs="Arial"/>
          <w:sz w:val="22"/>
          <w:szCs w:val="22"/>
        </w:rPr>
        <w:t xml:space="preserve"> and all highly liquid investments </w:t>
      </w:r>
      <w:r w:rsidR="004E3929" w:rsidRPr="009D48E0">
        <w:rPr>
          <w:rFonts w:ascii="Arial" w:hAnsi="Arial" w:cs="Arial"/>
          <w:sz w:val="22"/>
          <w:szCs w:val="22"/>
        </w:rPr>
        <w:t xml:space="preserve">with an original maturity of three months or less and not subject to </w:t>
      </w:r>
      <w:r w:rsidR="000E1086" w:rsidRPr="009D48E0">
        <w:rPr>
          <w:rFonts w:ascii="Arial" w:hAnsi="Arial" w:cs="Arial"/>
          <w:sz w:val="22"/>
          <w:szCs w:val="22"/>
        </w:rPr>
        <w:t xml:space="preserve">withdrawal </w:t>
      </w:r>
      <w:r w:rsidR="004E3929" w:rsidRPr="009D48E0">
        <w:rPr>
          <w:rFonts w:ascii="Arial" w:hAnsi="Arial" w:cs="Arial"/>
          <w:sz w:val="22"/>
          <w:szCs w:val="22"/>
        </w:rPr>
        <w:t>restrictions.</w:t>
      </w:r>
    </w:p>
    <w:p w:rsidR="00153146" w:rsidRPr="00DC01B5" w:rsidRDefault="00153146" w:rsidP="00153146">
      <w:pPr>
        <w:spacing w:before="120" w:after="120" w:line="380" w:lineRule="exact"/>
        <w:ind w:left="540" w:hanging="540"/>
        <w:rPr>
          <w:rFonts w:ascii="Arial" w:hAnsi="Arial" w:cs="Arial"/>
          <w:b/>
          <w:bCs/>
          <w:sz w:val="22"/>
        </w:rPr>
      </w:pPr>
      <w:r w:rsidRPr="00DC01B5">
        <w:rPr>
          <w:rFonts w:ascii="Arial" w:hAnsi="Arial" w:cs="Arial"/>
          <w:b/>
          <w:bCs/>
          <w:sz w:val="22"/>
        </w:rPr>
        <w:t>5.</w:t>
      </w:r>
      <w:r>
        <w:rPr>
          <w:rFonts w:ascii="Arial" w:hAnsi="Arial" w:cs="Arial"/>
          <w:b/>
          <w:bCs/>
          <w:sz w:val="22"/>
        </w:rPr>
        <w:t>3</w:t>
      </w:r>
      <w:r w:rsidRPr="00DC01B5">
        <w:rPr>
          <w:rFonts w:ascii="Arial" w:hAnsi="Arial" w:cs="Arial"/>
          <w:b/>
          <w:bCs/>
          <w:sz w:val="22"/>
        </w:rPr>
        <w:tab/>
        <w:t>Investments in subsidiar</w:t>
      </w:r>
      <w:r w:rsidR="00F50A79">
        <w:rPr>
          <w:rFonts w:ascii="Arial" w:hAnsi="Arial" w:cs="Arial"/>
          <w:b/>
          <w:bCs/>
          <w:sz w:val="22"/>
        </w:rPr>
        <w:t>y and</w:t>
      </w:r>
      <w:r w:rsidRPr="00DC01B5">
        <w:rPr>
          <w:rFonts w:ascii="Arial" w:hAnsi="Arial" w:cs="Arial"/>
          <w:b/>
          <w:bCs/>
          <w:sz w:val="22"/>
        </w:rPr>
        <w:t xml:space="preserve"> joint venture</w:t>
      </w:r>
    </w:p>
    <w:p w:rsidR="00153146" w:rsidRPr="00D86453" w:rsidRDefault="00153146" w:rsidP="00153146">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 xml:space="preserve">Investment in joint venture </w:t>
      </w:r>
      <w:r w:rsidR="00F50A79">
        <w:rPr>
          <w:rFonts w:ascii="Arial" w:hAnsi="Arial" w:cs="Arial"/>
          <w:sz w:val="22"/>
          <w:szCs w:val="22"/>
          <w:u w:val="none"/>
        </w:rPr>
        <w:t>is</w:t>
      </w:r>
      <w:r w:rsidRPr="00D86453">
        <w:rPr>
          <w:rFonts w:ascii="Arial" w:hAnsi="Arial" w:cs="Arial"/>
          <w:sz w:val="22"/>
          <w:szCs w:val="22"/>
          <w:u w:val="none"/>
        </w:rPr>
        <w:t xml:space="preserve"> accounted for in the consolidated financial statements using the equity method.</w:t>
      </w:r>
    </w:p>
    <w:p w:rsidR="00153146" w:rsidRPr="00D86453" w:rsidRDefault="00153146" w:rsidP="00153146">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Investments in subsidiar</w:t>
      </w:r>
      <w:r w:rsidR="00F50A79">
        <w:rPr>
          <w:rFonts w:ascii="Arial" w:hAnsi="Arial" w:cs="Arial"/>
          <w:sz w:val="22"/>
          <w:szCs w:val="22"/>
          <w:u w:val="none"/>
        </w:rPr>
        <w:t>y and</w:t>
      </w:r>
      <w:r w:rsidRPr="00D86453">
        <w:rPr>
          <w:rFonts w:ascii="Arial" w:hAnsi="Arial" w:cs="Arial"/>
          <w:sz w:val="22"/>
          <w:szCs w:val="22"/>
          <w:u w:val="none"/>
        </w:rPr>
        <w:t xml:space="preserve"> joint venture</w:t>
      </w:r>
      <w:r w:rsidR="00F50A79">
        <w:rPr>
          <w:rFonts w:ascii="Arial" w:hAnsi="Arial" w:cs="Arial"/>
          <w:sz w:val="22"/>
          <w:szCs w:val="22"/>
          <w:u w:val="none"/>
        </w:rPr>
        <w:t xml:space="preserve"> </w:t>
      </w:r>
      <w:r w:rsidRPr="00D86453">
        <w:rPr>
          <w:rFonts w:ascii="Arial" w:hAnsi="Arial" w:cs="Arial"/>
          <w:sz w:val="22"/>
          <w:szCs w:val="22"/>
          <w:u w:val="none"/>
        </w:rPr>
        <w:t xml:space="preserve">are accounted for in the separate financial statements </w:t>
      </w:r>
      <w:r w:rsidR="00F50A79">
        <w:rPr>
          <w:rFonts w:ascii="Arial" w:hAnsi="Arial" w:cs="Arial"/>
          <w:sz w:val="22"/>
          <w:szCs w:val="22"/>
          <w:u w:val="none"/>
        </w:rPr>
        <w:t>at cost less provision for impairment (if any)</w:t>
      </w:r>
      <w:r>
        <w:rPr>
          <w:rFonts w:ascii="Arial" w:hAnsi="Arial" w:cstheme="minorBidi"/>
          <w:sz w:val="22"/>
          <w:szCs w:val="22"/>
          <w:u w:val="none"/>
        </w:rPr>
        <w:t>.</w:t>
      </w:r>
    </w:p>
    <w:p w:rsidR="00561A4C" w:rsidRPr="009D48E0" w:rsidRDefault="00153146" w:rsidP="00794F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rPr>
        <w:t>5</w:t>
      </w:r>
      <w:r w:rsidR="0057566F">
        <w:rPr>
          <w:rFonts w:ascii="Arial" w:hAnsi="Arial" w:cs="Arial"/>
          <w:b/>
          <w:bCs/>
          <w:sz w:val="22"/>
          <w:szCs w:val="22"/>
        </w:rPr>
        <w:t>.</w:t>
      </w:r>
      <w:r>
        <w:rPr>
          <w:rFonts w:ascii="Arial" w:hAnsi="Arial" w:cs="Arial"/>
          <w:b/>
          <w:bCs/>
          <w:sz w:val="22"/>
          <w:szCs w:val="22"/>
        </w:rPr>
        <w:t>4</w:t>
      </w:r>
      <w:r w:rsidR="00561A4C" w:rsidRPr="009D48E0">
        <w:rPr>
          <w:rFonts w:ascii="Arial" w:hAnsi="Arial" w:cs="Arial"/>
          <w:b/>
          <w:bCs/>
          <w:sz w:val="22"/>
          <w:szCs w:val="22"/>
        </w:rPr>
        <w:tab/>
      </w:r>
      <w:r>
        <w:rPr>
          <w:rFonts w:ascii="Arial" w:hAnsi="Arial" w:cs="Arial"/>
          <w:b/>
          <w:bCs/>
          <w:sz w:val="22"/>
          <w:szCs w:val="22"/>
        </w:rPr>
        <w:t>Building</w:t>
      </w:r>
      <w:r w:rsidR="00F50A79">
        <w:rPr>
          <w:rFonts w:ascii="Arial" w:hAnsi="Arial" w:cs="Arial"/>
          <w:b/>
          <w:bCs/>
          <w:sz w:val="22"/>
          <w:szCs w:val="22"/>
        </w:rPr>
        <w:t xml:space="preserve"> and e</w:t>
      </w:r>
      <w:r w:rsidR="00561A4C" w:rsidRPr="009D48E0">
        <w:rPr>
          <w:rFonts w:ascii="Arial" w:hAnsi="Arial" w:cs="Arial"/>
          <w:b/>
          <w:bCs/>
          <w:sz w:val="22"/>
          <w:szCs w:val="22"/>
        </w:rPr>
        <w:t>quipment</w:t>
      </w:r>
      <w:r w:rsidR="002560F0" w:rsidRPr="009D48E0">
        <w:rPr>
          <w:rFonts w:ascii="Arial" w:hAnsi="Arial" w:cs="Arial"/>
          <w:b/>
          <w:bCs/>
          <w:sz w:val="22"/>
          <w:szCs w:val="22"/>
        </w:rPr>
        <w:t xml:space="preserve"> and </w:t>
      </w:r>
      <w:r w:rsidR="00F50A79">
        <w:rPr>
          <w:rFonts w:ascii="Arial" w:hAnsi="Arial" w:cs="Arial"/>
          <w:b/>
          <w:bCs/>
          <w:sz w:val="22"/>
          <w:szCs w:val="22"/>
        </w:rPr>
        <w:t>d</w:t>
      </w:r>
      <w:r w:rsidR="00561A4C" w:rsidRPr="009D48E0">
        <w:rPr>
          <w:rFonts w:ascii="Arial" w:hAnsi="Arial" w:cs="Arial"/>
          <w:b/>
          <w:bCs/>
          <w:sz w:val="22"/>
          <w:szCs w:val="22"/>
        </w:rPr>
        <w:t>epreciation</w:t>
      </w:r>
    </w:p>
    <w:p w:rsidR="00BC4DB9"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153146">
        <w:rPr>
          <w:rFonts w:ascii="Arial" w:hAnsi="Arial" w:cs="Arial"/>
          <w:sz w:val="22"/>
          <w:szCs w:val="22"/>
        </w:rPr>
        <w:t>Building and e</w:t>
      </w:r>
      <w:r w:rsidR="00AA3559" w:rsidRPr="009D48E0">
        <w:rPr>
          <w:rFonts w:ascii="Arial" w:hAnsi="Arial" w:cs="Arial"/>
          <w:sz w:val="22"/>
          <w:szCs w:val="22"/>
        </w:rPr>
        <w:t xml:space="preserve">quipment are stated at cost </w:t>
      </w:r>
      <w:r w:rsidR="00561A4C" w:rsidRPr="009D48E0">
        <w:rPr>
          <w:rFonts w:ascii="Arial" w:hAnsi="Arial" w:cs="Arial"/>
          <w:sz w:val="22"/>
          <w:szCs w:val="22"/>
        </w:rPr>
        <w:t xml:space="preserve">less accumulated depreciation and </w:t>
      </w:r>
      <w:r w:rsidR="00BC4DB9" w:rsidRPr="009D48E0">
        <w:rPr>
          <w:rFonts w:ascii="Arial" w:hAnsi="Arial" w:cs="Arial"/>
          <w:sz w:val="22"/>
          <w:szCs w:val="22"/>
        </w:rPr>
        <w:t xml:space="preserve">allowance for </w:t>
      </w:r>
      <w:r w:rsidR="00091BDC" w:rsidRPr="009D48E0">
        <w:rPr>
          <w:rFonts w:ascii="Arial" w:hAnsi="Arial" w:cs="Arial"/>
          <w:sz w:val="22"/>
          <w:szCs w:val="22"/>
        </w:rPr>
        <w:t xml:space="preserve">loss on impairment of assets </w:t>
      </w:r>
      <w:r w:rsidR="00BC4DB9" w:rsidRPr="009D48E0">
        <w:rPr>
          <w:rFonts w:ascii="Arial" w:hAnsi="Arial" w:cs="Arial"/>
          <w:sz w:val="22"/>
          <w:szCs w:val="22"/>
        </w:rPr>
        <w:t>(if any).</w:t>
      </w:r>
    </w:p>
    <w:p w:rsidR="00561A4C" w:rsidRPr="009D48E0"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561A4C" w:rsidRPr="009D48E0">
        <w:rPr>
          <w:rFonts w:ascii="Arial" w:hAnsi="Arial" w:cs="Arial"/>
          <w:sz w:val="22"/>
          <w:szCs w:val="22"/>
        </w:rPr>
        <w:t>Depreciation of equipment is calculated by reference to their costs</w:t>
      </w:r>
      <w:r w:rsidR="002E1126" w:rsidRPr="009D48E0">
        <w:rPr>
          <w:rFonts w:ascii="Arial" w:hAnsi="Arial" w:cs="Arial"/>
          <w:sz w:val="22"/>
          <w:szCs w:val="22"/>
        </w:rPr>
        <w:t xml:space="preserve"> </w:t>
      </w:r>
      <w:r w:rsidR="00561A4C" w:rsidRPr="009D48E0">
        <w:rPr>
          <w:rFonts w:ascii="Arial" w:hAnsi="Arial" w:cs="Arial"/>
          <w:sz w:val="22"/>
          <w:szCs w:val="22"/>
        </w:rPr>
        <w:t xml:space="preserve">on the straight-line </w:t>
      </w:r>
      <w:r w:rsidR="00B65847" w:rsidRPr="009D48E0">
        <w:rPr>
          <w:rFonts w:ascii="Arial" w:hAnsi="Arial" w:cs="Arial"/>
          <w:sz w:val="22"/>
          <w:szCs w:val="22"/>
        </w:rPr>
        <w:t>basis</w:t>
      </w:r>
      <w:r w:rsidR="00561A4C" w:rsidRPr="009D48E0">
        <w:rPr>
          <w:rFonts w:ascii="Arial" w:hAnsi="Arial" w:cs="Arial"/>
          <w:sz w:val="22"/>
          <w:szCs w:val="22"/>
        </w:rPr>
        <w:t xml:space="preserve"> over the following estimated useful li</w:t>
      </w:r>
      <w:r w:rsidR="003F17E1" w:rsidRPr="009D48E0">
        <w:rPr>
          <w:rFonts w:ascii="Arial" w:hAnsi="Arial" w:cs="Arial"/>
          <w:sz w:val="22"/>
          <w:szCs w:val="22"/>
        </w:rPr>
        <w:t>ves</w:t>
      </w:r>
      <w:r w:rsidR="008A699E" w:rsidRPr="009D48E0">
        <w:rPr>
          <w:rFonts w:ascii="Arial" w:hAnsi="Arial" w:cs="Arial"/>
          <w:sz w:val="22"/>
          <w:szCs w:val="22"/>
        </w:rPr>
        <w:t xml:space="preserve">: </w:t>
      </w:r>
    </w:p>
    <w:p w:rsidR="000A62AE" w:rsidRPr="001777E0" w:rsidRDefault="000A62AE" w:rsidP="00CD5A93">
      <w:pPr>
        <w:tabs>
          <w:tab w:val="left" w:pos="1440"/>
          <w:tab w:val="left" w:pos="2880"/>
          <w:tab w:val="right" w:pos="7380"/>
        </w:tabs>
        <w:spacing w:before="120" w:line="380" w:lineRule="exact"/>
        <w:ind w:left="547"/>
        <w:jc w:val="thaiDistribute"/>
        <w:rPr>
          <w:rFonts w:ascii="Arial" w:hAnsi="Arial" w:cs="Arial"/>
          <w:sz w:val="22"/>
          <w:szCs w:val="22"/>
        </w:rPr>
      </w:pPr>
      <w:r w:rsidRPr="009D48E0">
        <w:rPr>
          <w:rFonts w:ascii="Arial" w:hAnsi="Arial" w:cs="Arial"/>
          <w:sz w:val="22"/>
          <w:szCs w:val="22"/>
        </w:rPr>
        <w:tab/>
      </w:r>
      <w:r w:rsidRPr="001777E0">
        <w:rPr>
          <w:rFonts w:ascii="Arial" w:hAnsi="Arial" w:cs="Arial"/>
          <w:sz w:val="22"/>
          <w:szCs w:val="22"/>
        </w:rPr>
        <w:t>Office equipment</w:t>
      </w:r>
      <w:r w:rsidRPr="001777E0">
        <w:rPr>
          <w:rFonts w:ascii="Arial" w:hAnsi="Arial" w:cs="Arial"/>
          <w:sz w:val="22"/>
          <w:szCs w:val="22"/>
        </w:rPr>
        <w:tab/>
      </w:r>
      <w:r w:rsidR="007C5C29" w:rsidRPr="001777E0">
        <w:rPr>
          <w:rFonts w:ascii="Arial" w:hAnsi="Arial" w:cs="Arial"/>
          <w:sz w:val="22"/>
          <w:szCs w:val="22"/>
        </w:rPr>
        <w:t xml:space="preserve">5 </w:t>
      </w:r>
      <w:r w:rsidRPr="001777E0">
        <w:rPr>
          <w:rFonts w:ascii="Arial" w:hAnsi="Arial" w:cs="Arial"/>
          <w:sz w:val="22"/>
          <w:szCs w:val="22"/>
        </w:rPr>
        <w:t>years</w:t>
      </w:r>
    </w:p>
    <w:p w:rsidR="00CD5A93" w:rsidRPr="001777E0" w:rsidRDefault="008850F0" w:rsidP="007C5C29">
      <w:pPr>
        <w:tabs>
          <w:tab w:val="left" w:pos="1440"/>
          <w:tab w:val="left" w:pos="2880"/>
          <w:tab w:val="right" w:pos="7830"/>
        </w:tabs>
        <w:spacing w:line="380" w:lineRule="exact"/>
        <w:ind w:left="547"/>
        <w:jc w:val="thaiDistribute"/>
        <w:rPr>
          <w:rFonts w:ascii="Arial" w:hAnsi="Arial" w:cs="Arial"/>
          <w:sz w:val="22"/>
          <w:szCs w:val="22"/>
        </w:rPr>
      </w:pPr>
      <w:r w:rsidRPr="001777E0">
        <w:rPr>
          <w:rFonts w:ascii="Arial" w:hAnsi="Arial" w:cs="Arial"/>
          <w:sz w:val="22"/>
          <w:szCs w:val="22"/>
        </w:rPr>
        <w:tab/>
      </w:r>
      <w:r w:rsidR="00CD5A93" w:rsidRPr="001777E0">
        <w:rPr>
          <w:rFonts w:ascii="Arial" w:hAnsi="Arial" w:cs="Arial"/>
          <w:sz w:val="22"/>
          <w:szCs w:val="22"/>
        </w:rPr>
        <w:t>Computer equipment and s</w:t>
      </w:r>
      <w:r w:rsidRPr="001777E0">
        <w:rPr>
          <w:rFonts w:ascii="Arial" w:hAnsi="Arial" w:cs="Arial"/>
          <w:sz w:val="22"/>
          <w:szCs w:val="22"/>
        </w:rPr>
        <w:t xml:space="preserve">ignal system </w:t>
      </w:r>
      <w:r w:rsidR="00723823" w:rsidRPr="001777E0">
        <w:rPr>
          <w:rFonts w:ascii="Arial" w:hAnsi="Arial" w:cs="Arial"/>
          <w:sz w:val="22"/>
          <w:szCs w:val="22"/>
        </w:rPr>
        <w:tab/>
        <w:t>3 and 5 years</w:t>
      </w:r>
    </w:p>
    <w:p w:rsidR="00153146" w:rsidRPr="001777E0" w:rsidRDefault="00CD5A93" w:rsidP="00CD5A93">
      <w:pPr>
        <w:tabs>
          <w:tab w:val="left" w:pos="1440"/>
          <w:tab w:val="left" w:pos="1620"/>
          <w:tab w:val="left" w:pos="2880"/>
          <w:tab w:val="right" w:pos="7830"/>
        </w:tabs>
        <w:spacing w:line="380" w:lineRule="exact"/>
        <w:ind w:left="547"/>
        <w:jc w:val="thaiDistribute"/>
        <w:rPr>
          <w:rFonts w:ascii="Arial" w:hAnsi="Arial" w:cs="Arial"/>
          <w:sz w:val="22"/>
          <w:szCs w:val="22"/>
        </w:rPr>
      </w:pPr>
      <w:r w:rsidRPr="001777E0">
        <w:rPr>
          <w:rFonts w:ascii="Arial" w:hAnsi="Arial" w:cs="Arial"/>
          <w:sz w:val="22"/>
          <w:szCs w:val="22"/>
        </w:rPr>
        <w:tab/>
      </w:r>
      <w:r w:rsidRPr="001777E0">
        <w:rPr>
          <w:rFonts w:ascii="Arial" w:hAnsi="Arial" w:cs="Arial"/>
          <w:sz w:val="22"/>
          <w:szCs w:val="22"/>
        </w:rPr>
        <w:tab/>
      </w:r>
      <w:r w:rsidR="008850F0" w:rsidRPr="001777E0">
        <w:rPr>
          <w:rFonts w:ascii="Arial" w:hAnsi="Arial" w:cs="Arial"/>
          <w:sz w:val="22"/>
          <w:szCs w:val="22"/>
        </w:rPr>
        <w:t>and</w:t>
      </w:r>
      <w:r w:rsidR="00091BDC" w:rsidRPr="001777E0">
        <w:rPr>
          <w:rFonts w:ascii="Arial" w:hAnsi="Arial" w:cs="Arial"/>
          <w:sz w:val="22"/>
          <w:szCs w:val="22"/>
        </w:rPr>
        <w:t xml:space="preserve"> communication equipment</w:t>
      </w:r>
    </w:p>
    <w:p w:rsidR="00BF7A68" w:rsidRPr="009D48E0" w:rsidRDefault="00EE78ED" w:rsidP="00E15334">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2E1126" w:rsidRPr="009D48E0">
        <w:rPr>
          <w:rFonts w:ascii="Arial" w:hAnsi="Arial" w:cs="Arial"/>
          <w:sz w:val="22"/>
          <w:szCs w:val="22"/>
        </w:rPr>
        <w:t>Depreciation is included in determining income.</w:t>
      </w:r>
    </w:p>
    <w:p w:rsidR="00496FB6" w:rsidRPr="009D48E0" w:rsidRDefault="0057566F" w:rsidP="00E15334">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9C5D87">
        <w:rPr>
          <w:rFonts w:ascii="Arial" w:hAnsi="Arial" w:cs="Arial"/>
          <w:b/>
          <w:bCs/>
          <w:sz w:val="22"/>
          <w:szCs w:val="22"/>
        </w:rPr>
        <w:t>5</w:t>
      </w:r>
      <w:r w:rsidR="00496FB6" w:rsidRPr="009D48E0">
        <w:rPr>
          <w:rFonts w:ascii="Arial" w:hAnsi="Arial" w:cs="Arial"/>
          <w:b/>
          <w:bCs/>
          <w:sz w:val="22"/>
          <w:szCs w:val="22"/>
        </w:rPr>
        <w:tab/>
        <w:t>Intangible assets</w:t>
      </w:r>
    </w:p>
    <w:p w:rsidR="00694A3F"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 xml:space="preserve">Intangible assets with finite lives are </w:t>
      </w:r>
      <w:proofErr w:type="spellStart"/>
      <w:r w:rsidRPr="009D48E0">
        <w:rPr>
          <w:rFonts w:ascii="Arial" w:hAnsi="Arial" w:cs="Arial"/>
          <w:sz w:val="22"/>
          <w:szCs w:val="22"/>
        </w:rPr>
        <w:t>amortised</w:t>
      </w:r>
      <w:proofErr w:type="spellEnd"/>
      <w:r w:rsidRPr="009D48E0">
        <w:rPr>
          <w:rFonts w:ascii="Arial" w:hAnsi="Arial" w:cs="Arial"/>
          <w:sz w:val="22"/>
          <w:szCs w:val="22"/>
        </w:rPr>
        <w:t xml:space="preserve"> on a systematic basis over the economic useful life and tested for impairment whenever there is an indication that the intangible asset may be impaired.</w:t>
      </w:r>
    </w:p>
    <w:p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 xml:space="preserve">The </w:t>
      </w:r>
      <w:proofErr w:type="spellStart"/>
      <w:r w:rsidRPr="009D48E0">
        <w:rPr>
          <w:rFonts w:ascii="Arial" w:hAnsi="Arial" w:cs="Arial"/>
          <w:sz w:val="22"/>
          <w:szCs w:val="22"/>
        </w:rPr>
        <w:t>amortisation</w:t>
      </w:r>
      <w:proofErr w:type="spellEnd"/>
      <w:r w:rsidRPr="009D48E0">
        <w:rPr>
          <w:rFonts w:ascii="Arial" w:hAnsi="Arial" w:cs="Arial"/>
          <w:sz w:val="22"/>
          <w:szCs w:val="22"/>
        </w:rPr>
        <w:t xml:space="preserve"> period and the </w:t>
      </w:r>
      <w:proofErr w:type="spellStart"/>
      <w:r w:rsidRPr="009D48E0">
        <w:rPr>
          <w:rFonts w:ascii="Arial" w:hAnsi="Arial" w:cs="Arial"/>
          <w:sz w:val="22"/>
          <w:szCs w:val="22"/>
        </w:rPr>
        <w:t>amortisation</w:t>
      </w:r>
      <w:proofErr w:type="spellEnd"/>
      <w:r w:rsidRPr="009D48E0">
        <w:rPr>
          <w:rFonts w:ascii="Arial" w:hAnsi="Arial" w:cs="Arial"/>
          <w:sz w:val="22"/>
          <w:szCs w:val="22"/>
        </w:rPr>
        <w:t xml:space="preserve"> method of such intangible assets are reviewed at least at each financial year end. The </w:t>
      </w:r>
      <w:proofErr w:type="spellStart"/>
      <w:r w:rsidRPr="009D48E0">
        <w:rPr>
          <w:rFonts w:ascii="Arial" w:hAnsi="Arial" w:cs="Arial"/>
          <w:sz w:val="22"/>
          <w:szCs w:val="22"/>
        </w:rPr>
        <w:t>amortisation</w:t>
      </w:r>
      <w:proofErr w:type="spellEnd"/>
      <w:r w:rsidRPr="009D48E0">
        <w:rPr>
          <w:rFonts w:ascii="Arial" w:hAnsi="Arial" w:cs="Arial"/>
          <w:sz w:val="22"/>
          <w:szCs w:val="22"/>
        </w:rPr>
        <w:t xml:space="preserve"> expense is charged to profit or loss.</w:t>
      </w:r>
    </w:p>
    <w:p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A summary of the intangible assets with finite useful lives is as follows:</w:t>
      </w:r>
    </w:p>
    <w:p w:rsidR="005E7E1A" w:rsidRPr="009D48E0" w:rsidRDefault="005E7E1A" w:rsidP="00355F6F">
      <w:pPr>
        <w:tabs>
          <w:tab w:val="left" w:pos="360"/>
          <w:tab w:val="left" w:pos="1440"/>
          <w:tab w:val="left" w:pos="6930"/>
        </w:tabs>
        <w:spacing w:before="120" w:line="400" w:lineRule="exact"/>
        <w:ind w:left="605"/>
        <w:jc w:val="thaiDistribute"/>
        <w:outlineLvl w:val="0"/>
        <w:rPr>
          <w:rFonts w:ascii="Arial" w:hAnsi="Arial" w:cs="Arial"/>
          <w:sz w:val="22"/>
          <w:szCs w:val="22"/>
          <w:u w:val="single"/>
        </w:rPr>
      </w:pPr>
      <w:r w:rsidRPr="009D48E0">
        <w:rPr>
          <w:rFonts w:ascii="Arial" w:hAnsi="Arial" w:cs="Arial"/>
          <w:sz w:val="22"/>
          <w:szCs w:val="22"/>
        </w:rPr>
        <w:tab/>
      </w:r>
      <w:r w:rsidRPr="009D48E0">
        <w:rPr>
          <w:rFonts w:ascii="Arial" w:hAnsi="Arial" w:cs="Arial"/>
          <w:sz w:val="22"/>
          <w:szCs w:val="22"/>
          <w:cs/>
        </w:rPr>
        <w:tab/>
      </w:r>
      <w:r w:rsidRPr="009D48E0">
        <w:rPr>
          <w:rFonts w:ascii="Arial" w:hAnsi="Arial" w:cs="Arial"/>
          <w:sz w:val="22"/>
          <w:szCs w:val="22"/>
          <w:u w:val="single"/>
        </w:rPr>
        <w:t>Useful lives</w:t>
      </w:r>
    </w:p>
    <w:p w:rsidR="00496FB6" w:rsidRDefault="00496FB6" w:rsidP="00717AE6">
      <w:pPr>
        <w:tabs>
          <w:tab w:val="left" w:pos="360"/>
          <w:tab w:val="left" w:pos="1440"/>
          <w:tab w:val="left" w:pos="6840"/>
        </w:tabs>
        <w:spacing w:line="380" w:lineRule="exact"/>
        <w:ind w:left="1440"/>
        <w:jc w:val="thaiDistribute"/>
        <w:outlineLvl w:val="0"/>
        <w:rPr>
          <w:rFonts w:ascii="Arial" w:hAnsi="Arial" w:cs="Arial"/>
          <w:sz w:val="22"/>
          <w:szCs w:val="22"/>
        </w:rPr>
      </w:pPr>
      <w:r w:rsidRPr="009D48E0">
        <w:rPr>
          <w:rFonts w:ascii="Arial" w:hAnsi="Arial" w:cs="Arial"/>
          <w:sz w:val="22"/>
          <w:szCs w:val="22"/>
        </w:rPr>
        <w:t>Computer software</w:t>
      </w:r>
      <w:r w:rsidR="005E7E1A" w:rsidRPr="009D48E0">
        <w:rPr>
          <w:rFonts w:ascii="Arial" w:hAnsi="Arial" w:cs="Arial"/>
          <w:sz w:val="22"/>
          <w:szCs w:val="22"/>
          <w:cs/>
        </w:rPr>
        <w:tab/>
      </w:r>
      <w:r w:rsidR="00B56E31" w:rsidRPr="009D48E0">
        <w:rPr>
          <w:rFonts w:ascii="Arial" w:hAnsi="Arial" w:cs="Arial"/>
          <w:sz w:val="22"/>
          <w:szCs w:val="22"/>
        </w:rPr>
        <w:t xml:space="preserve">3 and </w:t>
      </w:r>
      <w:r w:rsidR="00CE7D04" w:rsidRPr="009D48E0">
        <w:rPr>
          <w:rFonts w:ascii="Arial" w:hAnsi="Arial" w:cs="Arial"/>
          <w:sz w:val="22"/>
          <w:szCs w:val="22"/>
        </w:rPr>
        <w:t>5</w:t>
      </w:r>
      <w:r w:rsidR="007E196D" w:rsidRPr="009D48E0">
        <w:rPr>
          <w:rFonts w:ascii="Arial" w:hAnsi="Arial" w:cs="Arial"/>
          <w:sz w:val="22"/>
          <w:szCs w:val="22"/>
        </w:rPr>
        <w:t xml:space="preserve"> </w:t>
      </w:r>
      <w:r w:rsidRPr="009D48E0">
        <w:rPr>
          <w:rFonts w:ascii="Arial" w:hAnsi="Arial" w:cs="Arial"/>
          <w:sz w:val="22"/>
          <w:szCs w:val="22"/>
        </w:rPr>
        <w:t>years</w:t>
      </w:r>
    </w:p>
    <w:p w:rsidR="00CD5A93" w:rsidRPr="009D48E0" w:rsidRDefault="00CD5A93" w:rsidP="00717AE6">
      <w:pPr>
        <w:tabs>
          <w:tab w:val="left" w:pos="360"/>
          <w:tab w:val="left" w:pos="1440"/>
          <w:tab w:val="left" w:pos="6840"/>
        </w:tabs>
        <w:spacing w:line="380" w:lineRule="exact"/>
        <w:ind w:left="1440"/>
        <w:jc w:val="thaiDistribute"/>
        <w:outlineLvl w:val="0"/>
        <w:rPr>
          <w:rFonts w:ascii="Arial" w:hAnsi="Arial" w:cs="Arial"/>
          <w:sz w:val="22"/>
          <w:szCs w:val="22"/>
        </w:rPr>
      </w:pPr>
      <w:r>
        <w:rPr>
          <w:rFonts w:ascii="Arial" w:hAnsi="Arial" w:cs="Arial"/>
          <w:sz w:val="22"/>
          <w:szCs w:val="22"/>
        </w:rPr>
        <w:t>Patents, copyrights or other rights</w:t>
      </w:r>
      <w:r>
        <w:rPr>
          <w:rFonts w:ascii="Arial" w:hAnsi="Arial" w:cs="Arial"/>
          <w:sz w:val="22"/>
          <w:szCs w:val="22"/>
        </w:rPr>
        <w:tab/>
        <w:t>Not over 10 years</w:t>
      </w:r>
    </w:p>
    <w:p w:rsidR="00107D8C" w:rsidRDefault="00107D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96FB6" w:rsidRPr="009D48E0" w:rsidRDefault="0057566F" w:rsidP="00E15334">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lastRenderedPageBreak/>
        <w:t>5.</w:t>
      </w:r>
      <w:r w:rsidR="009C5D87">
        <w:rPr>
          <w:rFonts w:ascii="Arial" w:hAnsi="Arial" w:cs="Arial"/>
          <w:b/>
          <w:bCs/>
          <w:sz w:val="22"/>
          <w:szCs w:val="22"/>
        </w:rPr>
        <w:t>6</w:t>
      </w:r>
      <w:r w:rsidR="00496FB6" w:rsidRPr="009D48E0">
        <w:rPr>
          <w:rFonts w:ascii="Arial" w:hAnsi="Arial" w:cs="Arial"/>
          <w:b/>
          <w:bCs/>
          <w:sz w:val="22"/>
          <w:szCs w:val="22"/>
        </w:rPr>
        <w:tab/>
        <w:t>Related party transactions</w:t>
      </w:r>
    </w:p>
    <w:p w:rsidR="00ED48BD" w:rsidRPr="009D48E0" w:rsidRDefault="00EE78ED" w:rsidP="00E15334">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96FB6" w:rsidRPr="009D48E0">
        <w:rPr>
          <w:rFonts w:ascii="Arial" w:hAnsi="Arial" w:cs="Arial"/>
          <w:sz w:val="22"/>
          <w:szCs w:val="22"/>
        </w:rPr>
        <w:t>Related parties comprise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that control or are controlled by the Company, whether directly or indirectly, or which are under c</w:t>
      </w:r>
      <w:r w:rsidR="00ED48BD" w:rsidRPr="009D48E0">
        <w:rPr>
          <w:rFonts w:ascii="Arial" w:hAnsi="Arial" w:cs="Arial"/>
          <w:sz w:val="22"/>
          <w:szCs w:val="22"/>
        </w:rPr>
        <w:t>ommon control with the Company.</w:t>
      </w:r>
    </w:p>
    <w:p w:rsidR="00496FB6" w:rsidRDefault="001766CC" w:rsidP="00E15334">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496FB6" w:rsidRPr="009D48E0">
        <w:rPr>
          <w:rFonts w:ascii="Arial" w:hAnsi="Arial" w:cs="Arial"/>
          <w:sz w:val="22"/>
          <w:szCs w:val="22"/>
        </w:rPr>
        <w:t>In addition, related parties include associates</w:t>
      </w:r>
      <w:r w:rsidR="00060E5B" w:rsidRPr="009D48E0">
        <w:rPr>
          <w:rFonts w:ascii="Arial" w:hAnsi="Arial" w:cs="Arial"/>
          <w:sz w:val="22"/>
          <w:szCs w:val="22"/>
        </w:rPr>
        <w:t>,</w:t>
      </w:r>
      <w:r w:rsidR="00496FB6" w:rsidRPr="009D48E0">
        <w:rPr>
          <w:rFonts w:ascii="Arial" w:hAnsi="Arial" w:cs="Arial"/>
          <w:sz w:val="22"/>
          <w:szCs w:val="22"/>
        </w:rPr>
        <w:t xml:space="preserve"> and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which directly or indirectly own a voting interest in the Company that gives them a significant influence over the Company, key management personnel, and directors and officers, </w:t>
      </w:r>
      <w:r w:rsidR="00ED48BD" w:rsidRPr="009D48E0">
        <w:rPr>
          <w:rFonts w:ascii="Arial" w:hAnsi="Arial" w:cs="Arial"/>
          <w:sz w:val="22"/>
          <w:szCs w:val="22"/>
        </w:rPr>
        <w:t>with authority in the planning and direction of the Company’s operations</w:t>
      </w:r>
      <w:r w:rsidR="00496FB6" w:rsidRPr="009D48E0">
        <w:rPr>
          <w:rFonts w:ascii="Arial" w:hAnsi="Arial" w:cs="Arial"/>
          <w:sz w:val="22"/>
          <w:szCs w:val="22"/>
        </w:rPr>
        <w:t>.</w:t>
      </w:r>
    </w:p>
    <w:p w:rsidR="00561A4C" w:rsidRPr="001777E0" w:rsidRDefault="0057566F" w:rsidP="00794FD5">
      <w:pPr>
        <w:tabs>
          <w:tab w:val="left" w:pos="1440"/>
        </w:tabs>
        <w:spacing w:before="60" w:after="60" w:line="380" w:lineRule="exact"/>
        <w:ind w:left="547" w:hanging="547"/>
        <w:jc w:val="thaiDistribute"/>
        <w:outlineLvl w:val="0"/>
        <w:rPr>
          <w:rFonts w:ascii="Arial" w:hAnsi="Arial" w:cs="Arial"/>
          <w:b/>
          <w:bCs/>
          <w:sz w:val="22"/>
          <w:szCs w:val="22"/>
        </w:rPr>
      </w:pPr>
      <w:r w:rsidRPr="001777E0">
        <w:rPr>
          <w:rFonts w:ascii="Arial" w:hAnsi="Arial" w:cs="Arial"/>
          <w:b/>
          <w:bCs/>
          <w:sz w:val="22"/>
          <w:szCs w:val="22"/>
        </w:rPr>
        <w:t>5.</w:t>
      </w:r>
      <w:r w:rsidR="009C5D87" w:rsidRPr="001777E0">
        <w:rPr>
          <w:rFonts w:ascii="Arial" w:hAnsi="Arial" w:cs="Arial"/>
          <w:b/>
          <w:bCs/>
          <w:sz w:val="22"/>
          <w:szCs w:val="22"/>
        </w:rPr>
        <w:t>7</w:t>
      </w:r>
      <w:r w:rsidR="00561A4C" w:rsidRPr="001777E0">
        <w:rPr>
          <w:rFonts w:ascii="Arial" w:hAnsi="Arial" w:cs="Arial"/>
          <w:b/>
          <w:bCs/>
          <w:sz w:val="22"/>
          <w:szCs w:val="22"/>
        </w:rPr>
        <w:tab/>
        <w:t>Lease</w:t>
      </w:r>
      <w:r w:rsidR="006E545A" w:rsidRPr="001777E0">
        <w:rPr>
          <w:rFonts w:ascii="Arial" w:hAnsi="Arial" w:cs="Arial"/>
          <w:b/>
          <w:bCs/>
          <w:sz w:val="22"/>
          <w:szCs w:val="22"/>
        </w:rPr>
        <w:t>s</w:t>
      </w:r>
      <w:r w:rsidR="00561A4C" w:rsidRPr="001777E0">
        <w:rPr>
          <w:rFonts w:ascii="Arial" w:hAnsi="Arial" w:cs="Arial"/>
          <w:b/>
          <w:bCs/>
          <w:sz w:val="22"/>
          <w:szCs w:val="22"/>
        </w:rPr>
        <w:t xml:space="preserve"> </w:t>
      </w:r>
    </w:p>
    <w:p w:rsidR="009C5D87" w:rsidRPr="001777E0" w:rsidRDefault="009C5D87" w:rsidP="009C5D87">
      <w:pPr>
        <w:tabs>
          <w:tab w:val="left" w:pos="1440"/>
        </w:tabs>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1777E0">
        <w:rPr>
          <w:rFonts w:ascii="Arial" w:hAnsi="Arial" w:cs="Arial"/>
          <w:sz w:val="22"/>
          <w:szCs w:val="22"/>
        </w:rPr>
        <w:t>a period of time</w:t>
      </w:r>
      <w:proofErr w:type="gramEnd"/>
      <w:r w:rsidRPr="001777E0">
        <w:rPr>
          <w:rFonts w:ascii="Arial" w:hAnsi="Arial" w:cs="Arial"/>
          <w:sz w:val="22"/>
          <w:szCs w:val="22"/>
        </w:rPr>
        <w:t xml:space="preserve"> in exchange for consideration.</w:t>
      </w:r>
    </w:p>
    <w:p w:rsidR="009C5D87" w:rsidRPr="001777E0" w:rsidRDefault="009C5D87" w:rsidP="009C5D87">
      <w:pPr>
        <w:tabs>
          <w:tab w:val="left" w:pos="1440"/>
        </w:tabs>
        <w:spacing w:before="120" w:after="120" w:line="380" w:lineRule="exact"/>
        <w:ind w:left="540"/>
        <w:jc w:val="thaiDistribute"/>
        <w:rPr>
          <w:rFonts w:ascii="Arial" w:hAnsi="Arial" w:cs="Arial"/>
          <w:sz w:val="22"/>
          <w:szCs w:val="22"/>
        </w:rPr>
      </w:pPr>
      <w:r w:rsidRPr="001777E0">
        <w:rPr>
          <w:rFonts w:ascii="Arial" w:hAnsi="Arial" w:cs="Arial"/>
          <w:b/>
          <w:bCs/>
          <w:sz w:val="22"/>
        </w:rPr>
        <w:t>The Group as a lessee</w:t>
      </w:r>
    </w:p>
    <w:p w:rsidR="009C5D87" w:rsidRPr="001777E0" w:rsidRDefault="009C5D87" w:rsidP="009C5D87">
      <w:pPr>
        <w:spacing w:before="120" w:after="120"/>
        <w:ind w:left="540"/>
        <w:jc w:val="thaiDistribute"/>
        <w:rPr>
          <w:rFonts w:ascii="Angsana New" w:hAnsi="Angsana New"/>
          <w:i/>
          <w:iCs/>
          <w:spacing w:val="-4"/>
          <w:sz w:val="32"/>
          <w:szCs w:val="32"/>
          <w:u w:val="single"/>
        </w:rPr>
      </w:pPr>
      <w:r w:rsidRPr="001777E0">
        <w:rPr>
          <w:rFonts w:ascii="Arial" w:hAnsi="Arial" w:cs="Arial"/>
          <w:i/>
          <w:iCs/>
          <w:sz w:val="22"/>
          <w:szCs w:val="22"/>
          <w:u w:val="single"/>
        </w:rPr>
        <w:t>Accounting polic</w:t>
      </w:r>
      <w:r w:rsidRPr="001777E0">
        <w:rPr>
          <w:rFonts w:ascii="Arial" w:hAnsi="Arial" w:cs="Browallia New"/>
          <w:i/>
          <w:iCs/>
          <w:sz w:val="22"/>
          <w:szCs w:val="28"/>
          <w:u w:val="single"/>
        </w:rPr>
        <w:t>ies</w:t>
      </w:r>
      <w:r w:rsidRPr="001777E0">
        <w:rPr>
          <w:rFonts w:ascii="Arial" w:hAnsi="Arial" w:cs="Arial"/>
          <w:i/>
          <w:iCs/>
          <w:sz w:val="22"/>
          <w:szCs w:val="22"/>
          <w:u w:val="single"/>
        </w:rPr>
        <w:t xml:space="preserve"> adopted</w:t>
      </w:r>
      <w:r w:rsidRPr="001777E0">
        <w:rPr>
          <w:rFonts w:ascii="Arial" w:hAnsi="Arial" w:cstheme="minorBidi"/>
          <w:i/>
          <w:iCs/>
          <w:sz w:val="22"/>
          <w:szCs w:val="22"/>
          <w:u w:val="single"/>
          <w:cs/>
        </w:rPr>
        <w:t xml:space="preserve"> </w:t>
      </w:r>
      <w:r w:rsidRPr="001777E0">
        <w:rPr>
          <w:rFonts w:ascii="Arial" w:hAnsi="Arial" w:cstheme="minorBidi"/>
          <w:i/>
          <w:iCs/>
          <w:sz w:val="22"/>
          <w:szCs w:val="22"/>
          <w:u w:val="single"/>
        </w:rPr>
        <w:t>since 1 January 2020</w:t>
      </w:r>
    </w:p>
    <w:p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1777E0">
        <w:rPr>
          <w:rFonts w:ascii="Arial" w:hAnsi="Arial" w:cs="Arial"/>
          <w:sz w:val="22"/>
          <w:szCs w:val="22"/>
        </w:rPr>
        <w:t>recognises</w:t>
      </w:r>
      <w:proofErr w:type="spellEnd"/>
      <w:r w:rsidRPr="001777E0">
        <w:rPr>
          <w:rFonts w:ascii="Arial" w:hAnsi="Arial" w:cs="Arial"/>
          <w:sz w:val="22"/>
          <w:szCs w:val="22"/>
        </w:rPr>
        <w:t xml:space="preserve"> right-of-use assets representing the right to use underlying assets and lease liabilities </w:t>
      </w:r>
      <w:r w:rsidRPr="001777E0">
        <w:rPr>
          <w:rFonts w:ascii="Arial" w:hAnsi="Arial" w:cstheme="minorBidi"/>
          <w:sz w:val="22"/>
          <w:szCs w:val="22"/>
        </w:rPr>
        <w:t>based on</w:t>
      </w:r>
      <w:r w:rsidRPr="001777E0">
        <w:rPr>
          <w:rFonts w:ascii="Arial" w:hAnsi="Arial" w:cs="Arial"/>
          <w:sz w:val="22"/>
          <w:szCs w:val="22"/>
        </w:rPr>
        <w:t xml:space="preserve"> lease payments.</w:t>
      </w:r>
    </w:p>
    <w:p w:rsidR="009C5D87" w:rsidRPr="001777E0" w:rsidRDefault="009C5D87" w:rsidP="009C5D87">
      <w:pPr>
        <w:spacing w:before="120" w:after="120" w:line="380" w:lineRule="exact"/>
        <w:ind w:left="540"/>
        <w:jc w:val="thaiDistribute"/>
        <w:rPr>
          <w:rFonts w:ascii="Arial" w:hAnsi="Arial" w:cs="Arial"/>
          <w:b/>
          <w:bCs/>
          <w:i/>
          <w:iCs/>
          <w:sz w:val="22"/>
          <w:szCs w:val="22"/>
        </w:rPr>
      </w:pPr>
      <w:r w:rsidRPr="001777E0">
        <w:rPr>
          <w:rFonts w:ascii="Arial" w:hAnsi="Arial" w:cs="Arial"/>
          <w:b/>
          <w:bCs/>
          <w:i/>
          <w:iCs/>
          <w:sz w:val="22"/>
          <w:szCs w:val="22"/>
        </w:rPr>
        <w:t>Right-of-use assets</w:t>
      </w:r>
    </w:p>
    <w:p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777E0">
        <w:rPr>
          <w:rFonts w:ascii="Arial" w:hAnsi="Arial" w:cs="Arial"/>
          <w:sz w:val="22"/>
          <w:szCs w:val="22"/>
        </w:rPr>
        <w:t>recognised</w:t>
      </w:r>
      <w:proofErr w:type="spellEnd"/>
      <w:r w:rsidRPr="001777E0">
        <w:rPr>
          <w:rFonts w:ascii="Arial" w:hAnsi="Arial" w:cs="Arial"/>
          <w:sz w:val="22"/>
          <w:szCs w:val="22"/>
        </w:rPr>
        <w:t>, initial direct costs incurred, and lease payments made at or before the commencement date of the lease less any lease incentives received.</w:t>
      </w:r>
    </w:p>
    <w:p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Depreciation of right-of-use assets are calculated by reference to their costs</w:t>
      </w:r>
      <w:r w:rsidR="00995577">
        <w:rPr>
          <w:rFonts w:ascii="Arial" w:hAnsi="Arial" w:cs="Arial"/>
          <w:sz w:val="22"/>
          <w:szCs w:val="22"/>
        </w:rPr>
        <w:t xml:space="preserve">, </w:t>
      </w:r>
      <w:r w:rsidRPr="001777E0">
        <w:rPr>
          <w:rFonts w:ascii="Arial" w:hAnsi="Arial" w:cs="Arial"/>
          <w:sz w:val="22"/>
          <w:szCs w:val="22"/>
        </w:rPr>
        <w:t>on the straight-line basis over the shorter of their estimated useful lives and the lease term.</w:t>
      </w:r>
    </w:p>
    <w:p w:rsidR="009C5D87" w:rsidRPr="001777E0" w:rsidRDefault="009C5D87" w:rsidP="004D70D3">
      <w:pPr>
        <w:spacing w:line="380" w:lineRule="exact"/>
        <w:ind w:left="605"/>
        <w:jc w:val="thaiDistribute"/>
        <w:rPr>
          <w:rFonts w:ascii="Arial" w:hAnsi="Arial" w:cs="Arial"/>
          <w:sz w:val="22"/>
          <w:szCs w:val="22"/>
        </w:rPr>
      </w:pPr>
      <w:r w:rsidRPr="001777E0">
        <w:rPr>
          <w:rFonts w:ascii="Arial" w:hAnsi="Arial" w:cs="Arial"/>
          <w:sz w:val="22"/>
          <w:szCs w:val="22"/>
        </w:rPr>
        <w:tab/>
      </w:r>
      <w:r w:rsidRPr="001777E0">
        <w:rPr>
          <w:rFonts w:ascii="Arial" w:hAnsi="Arial" w:cs="Arial"/>
          <w:sz w:val="22"/>
          <w:szCs w:val="22"/>
        </w:rPr>
        <w:tab/>
        <w:t>Buildings</w:t>
      </w:r>
      <w:r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001777E0" w:rsidRPr="001777E0">
        <w:rPr>
          <w:rFonts w:ascii="Arial" w:eastAsia="Arial Unicode MS" w:hAnsi="Arial" w:cs="Arial"/>
          <w:sz w:val="22"/>
          <w:szCs w:val="22"/>
        </w:rPr>
        <w:t>3</w:t>
      </w:r>
      <w:r w:rsidRPr="001777E0">
        <w:rPr>
          <w:rFonts w:ascii="Arial" w:eastAsia="Arial Unicode MS" w:hAnsi="Arial" w:cs="Arial"/>
          <w:sz w:val="22"/>
          <w:szCs w:val="22"/>
        </w:rPr>
        <w:t xml:space="preserve"> </w:t>
      </w:r>
      <w:r w:rsidRPr="001777E0">
        <w:rPr>
          <w:rFonts w:ascii="Arial" w:eastAsia="Arial Unicode MS" w:hAnsi="Arial" w:cstheme="minorBidi"/>
          <w:sz w:val="22"/>
          <w:szCs w:val="22"/>
          <w:cs/>
        </w:rPr>
        <w:tab/>
      </w:r>
      <w:r w:rsidRPr="001777E0">
        <w:rPr>
          <w:rFonts w:ascii="Arial" w:eastAsia="Arial Unicode MS" w:hAnsi="Arial" w:cs="Arial"/>
          <w:sz w:val="22"/>
          <w:szCs w:val="22"/>
        </w:rPr>
        <w:t>years</w:t>
      </w:r>
    </w:p>
    <w:p w:rsidR="009C5D87" w:rsidRPr="001777E0" w:rsidRDefault="004D70D3" w:rsidP="009C5D87">
      <w:pPr>
        <w:spacing w:line="380" w:lineRule="exact"/>
        <w:ind w:left="1325" w:firstLine="115"/>
        <w:jc w:val="thaiDistribute"/>
        <w:rPr>
          <w:rFonts w:ascii="Arial" w:hAnsi="Arial" w:cs="Arial"/>
          <w:sz w:val="22"/>
          <w:szCs w:val="22"/>
        </w:rPr>
      </w:pPr>
      <w:r w:rsidRPr="001777E0">
        <w:rPr>
          <w:rFonts w:ascii="Arial" w:hAnsi="Arial" w:cs="Browallia New"/>
          <w:sz w:val="22"/>
          <w:szCs w:val="28"/>
        </w:rPr>
        <w:t>E</w:t>
      </w:r>
      <w:r w:rsidR="009C5D87" w:rsidRPr="001777E0">
        <w:rPr>
          <w:rFonts w:ascii="Arial" w:hAnsi="Arial" w:cs="Arial"/>
          <w:sz w:val="22"/>
          <w:szCs w:val="22"/>
        </w:rPr>
        <w:t>quipment</w:t>
      </w:r>
      <w:r w:rsidR="009C5D87" w:rsidRPr="001777E0">
        <w:rPr>
          <w:rFonts w:ascii="Arial" w:hAnsi="Arial" w:cs="Arial"/>
          <w:sz w:val="22"/>
          <w:szCs w:val="22"/>
        </w:rPr>
        <w:tab/>
      </w:r>
      <w:r w:rsidR="009C5D87"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001777E0" w:rsidRPr="001777E0">
        <w:rPr>
          <w:rFonts w:ascii="Arial" w:eastAsia="Arial Unicode MS" w:hAnsi="Arial" w:cs="Arial"/>
          <w:sz w:val="22"/>
          <w:szCs w:val="22"/>
        </w:rPr>
        <w:t>3</w:t>
      </w:r>
      <w:r w:rsidR="009C5D87" w:rsidRPr="001777E0">
        <w:rPr>
          <w:rFonts w:ascii="Arial" w:eastAsia="Arial Unicode MS" w:hAnsi="Arial" w:cstheme="minorBidi"/>
          <w:sz w:val="22"/>
          <w:szCs w:val="22"/>
          <w:cs/>
        </w:rPr>
        <w:tab/>
      </w:r>
      <w:r w:rsidR="009C5D87" w:rsidRPr="001777E0">
        <w:rPr>
          <w:rFonts w:ascii="Arial" w:eastAsia="Arial Unicode MS" w:hAnsi="Arial" w:cs="Arial"/>
          <w:sz w:val="22"/>
          <w:szCs w:val="22"/>
        </w:rPr>
        <w:t>years</w:t>
      </w:r>
    </w:p>
    <w:p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995577" w:rsidRDefault="00995577">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pacing w:val="-4"/>
          <w:sz w:val="22"/>
          <w:szCs w:val="22"/>
        </w:rPr>
        <w:lastRenderedPageBreak/>
        <w:t>Right</w:t>
      </w:r>
      <w:r w:rsidRPr="001777E0">
        <w:rPr>
          <w:rFonts w:ascii="Arial" w:hAnsi="Arial" w:cstheme="minorBidi"/>
          <w:spacing w:val="-4"/>
          <w:sz w:val="22"/>
          <w:szCs w:val="22"/>
        </w:rPr>
        <w:t>-</w:t>
      </w:r>
      <w:r w:rsidRPr="001777E0">
        <w:rPr>
          <w:rFonts w:ascii="Arial" w:hAnsi="Arial" w:cs="Arial"/>
          <w:spacing w:val="-4"/>
          <w:sz w:val="22"/>
          <w:szCs w:val="22"/>
        </w:rPr>
        <w:t xml:space="preserve">of-use assets are presented as part of property, plant and equipment in the statement of financial position. </w:t>
      </w:r>
    </w:p>
    <w:p w:rsidR="009C5D87" w:rsidRPr="001777E0" w:rsidRDefault="009C5D87" w:rsidP="009C5D87">
      <w:pPr>
        <w:spacing w:before="120" w:after="120" w:line="380" w:lineRule="exact"/>
        <w:ind w:left="540"/>
        <w:jc w:val="thaiDistribute"/>
        <w:rPr>
          <w:rFonts w:ascii="Arial" w:hAnsi="Arial" w:cs="Arial"/>
          <w:i/>
          <w:iCs/>
          <w:sz w:val="22"/>
          <w:szCs w:val="22"/>
        </w:rPr>
      </w:pPr>
      <w:r w:rsidRPr="001777E0">
        <w:rPr>
          <w:rFonts w:ascii="Arial" w:hAnsi="Arial" w:cs="Arial"/>
          <w:b/>
          <w:bCs/>
          <w:i/>
          <w:iCs/>
          <w:sz w:val="22"/>
          <w:szCs w:val="22"/>
        </w:rPr>
        <w:t>Lease liabilities</w:t>
      </w:r>
    </w:p>
    <w:p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as expenses in the period in which the event or condition that triggers the payment occurs.</w:t>
      </w:r>
    </w:p>
    <w:p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777E0">
        <w:rPr>
          <w:rFonts w:ascii="Arial" w:hAnsi="Arial"/>
          <w:sz w:val="22"/>
          <w:szCs w:val="22"/>
          <w:cs/>
        </w:rPr>
        <w:t xml:space="preserve"> </w:t>
      </w:r>
      <w:r w:rsidRPr="001777E0">
        <w:rPr>
          <w:rFonts w:ascii="Arial" w:hAnsi="Arial" w:cs="Arial"/>
          <w:sz w:val="22"/>
          <w:szCs w:val="22"/>
        </w:rPr>
        <w:t>assessment of an option to purchase the underlying asset.</w:t>
      </w:r>
    </w:p>
    <w:p w:rsidR="009C5D87" w:rsidRPr="001777E0" w:rsidRDefault="009C5D87" w:rsidP="009C5D87">
      <w:pPr>
        <w:spacing w:before="120" w:after="120" w:line="380" w:lineRule="exact"/>
        <w:ind w:left="540"/>
        <w:jc w:val="thaiDistribute"/>
        <w:rPr>
          <w:rFonts w:ascii="Arial" w:hAnsi="Arial" w:cs="Arial"/>
          <w:i/>
          <w:iCs/>
          <w:sz w:val="22"/>
          <w:szCs w:val="22"/>
        </w:rPr>
      </w:pPr>
      <w:r w:rsidRPr="001777E0">
        <w:rPr>
          <w:rFonts w:ascii="Arial" w:hAnsi="Arial" w:cs="Arial"/>
          <w:b/>
          <w:bCs/>
          <w:i/>
          <w:iCs/>
          <w:spacing w:val="-4"/>
          <w:sz w:val="22"/>
          <w:szCs w:val="22"/>
        </w:rPr>
        <w:t>Short-term leases and leases of low-value assets</w:t>
      </w:r>
    </w:p>
    <w:p w:rsidR="009C5D87" w:rsidRPr="001777E0" w:rsidRDefault="009C5D87" w:rsidP="009C5D87">
      <w:pPr>
        <w:spacing w:before="120" w:after="120" w:line="380" w:lineRule="exact"/>
        <w:ind w:left="540"/>
        <w:jc w:val="thaiDistribute"/>
        <w:rPr>
          <w:rFonts w:ascii="Arial" w:hAnsi="Arial" w:cs="Arial"/>
          <w:b/>
          <w:bCs/>
          <w:sz w:val="22"/>
        </w:rPr>
      </w:pPr>
      <w:r w:rsidRPr="001777E0">
        <w:rPr>
          <w:rFonts w:ascii="Arial" w:hAnsi="Arial" w:cs="Arial"/>
          <w:sz w:val="22"/>
          <w:szCs w:val="22"/>
        </w:rPr>
        <w:t xml:space="preserve">A lease that has a lease term less than or equal to 12 months from commencement date or a lease of low-value assets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as expenses on a straight-line basis over the lease term.</w:t>
      </w:r>
    </w:p>
    <w:p w:rsidR="009C5D87" w:rsidRPr="001777E0" w:rsidRDefault="009C5D87" w:rsidP="009C5D87">
      <w:pPr>
        <w:tabs>
          <w:tab w:val="left" w:pos="1440"/>
        </w:tabs>
        <w:spacing w:before="120" w:after="120" w:line="380" w:lineRule="exact"/>
        <w:ind w:left="540"/>
        <w:jc w:val="thaiDistribute"/>
        <w:rPr>
          <w:rFonts w:ascii="Arial" w:hAnsi="Arial" w:cs="Arial"/>
          <w:i/>
          <w:iCs/>
          <w:sz w:val="22"/>
          <w:szCs w:val="22"/>
          <w:u w:val="single"/>
        </w:rPr>
      </w:pPr>
      <w:r w:rsidRPr="001777E0">
        <w:rPr>
          <w:rFonts w:ascii="Arial" w:hAnsi="Arial" w:cs="Arial"/>
          <w:i/>
          <w:iCs/>
          <w:sz w:val="22"/>
          <w:szCs w:val="22"/>
          <w:u w:val="single"/>
        </w:rPr>
        <w:t>Accounting policies adopted</w:t>
      </w:r>
      <w:r w:rsidRPr="001777E0">
        <w:rPr>
          <w:rFonts w:ascii="Arial" w:hAnsi="Arial" w:cstheme="minorBidi"/>
          <w:i/>
          <w:iCs/>
          <w:sz w:val="22"/>
          <w:szCs w:val="22"/>
          <w:u w:val="single"/>
        </w:rPr>
        <w:t xml:space="preserve"> before 1 January 2020</w:t>
      </w:r>
    </w:p>
    <w:p w:rsidR="009C5D87" w:rsidRPr="001777E0" w:rsidRDefault="009C5D87" w:rsidP="009C5D87">
      <w:pPr>
        <w:spacing w:before="120" w:after="120" w:line="380" w:lineRule="exact"/>
        <w:ind w:left="540"/>
        <w:jc w:val="thaiDistribute"/>
        <w:rPr>
          <w:rFonts w:ascii="Arial" w:hAnsi="Arial" w:cstheme="minorBidi"/>
          <w:sz w:val="22"/>
          <w:szCs w:val="22"/>
          <w:cs/>
        </w:rPr>
      </w:pPr>
      <w:r w:rsidRPr="001777E0">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1777E0">
        <w:rPr>
          <w:rFonts w:ascii="Arial" w:hAnsi="Arial" w:cs="Arial"/>
          <w:sz w:val="22"/>
          <w:szCs w:val="22"/>
        </w:rPr>
        <w:t>capitalised</w:t>
      </w:r>
      <w:proofErr w:type="spellEnd"/>
      <w:r w:rsidRPr="001777E0">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rsidR="009C5D87" w:rsidRPr="001777E0" w:rsidRDefault="009C5D87" w:rsidP="009C5D87">
      <w:pPr>
        <w:spacing w:before="120" w:after="120" w:line="380" w:lineRule="exact"/>
        <w:ind w:left="540"/>
        <w:jc w:val="thaiDistribute"/>
        <w:rPr>
          <w:rFonts w:ascii="Arial" w:hAnsi="Arial" w:cstheme="minorBidi"/>
          <w:sz w:val="22"/>
          <w:szCs w:val="22"/>
        </w:rPr>
      </w:pPr>
      <w:r w:rsidRPr="001777E0">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as an expense in profit or loss on a straight</w:t>
      </w:r>
      <w:r w:rsidRPr="001777E0">
        <w:rPr>
          <w:rFonts w:ascii="Arial" w:hAnsi="Arial" w:cs="Browallia New"/>
          <w:sz w:val="22"/>
          <w:szCs w:val="28"/>
        </w:rPr>
        <w:t>-</w:t>
      </w:r>
      <w:r w:rsidRPr="001777E0">
        <w:rPr>
          <w:rFonts w:ascii="Arial" w:hAnsi="Arial" w:cs="Arial"/>
          <w:sz w:val="22"/>
          <w:szCs w:val="22"/>
        </w:rPr>
        <w:t>line basis over the lease term.</w:t>
      </w:r>
    </w:p>
    <w:p w:rsidR="004D70D3" w:rsidRPr="001777E0" w:rsidRDefault="004D70D3" w:rsidP="00794FD5">
      <w:pPr>
        <w:tabs>
          <w:tab w:val="left" w:pos="1440"/>
        </w:tabs>
        <w:spacing w:before="60" w:after="60" w:line="380" w:lineRule="exact"/>
        <w:ind w:left="547" w:hanging="547"/>
        <w:jc w:val="thaiDistribute"/>
        <w:outlineLvl w:val="0"/>
        <w:rPr>
          <w:rFonts w:ascii="Arial" w:hAnsi="Arial"/>
          <w:b/>
          <w:bCs/>
          <w:sz w:val="22"/>
          <w:szCs w:val="22"/>
        </w:rPr>
      </w:pPr>
    </w:p>
    <w:p w:rsidR="001777E0" w:rsidRPr="001777E0" w:rsidRDefault="001777E0" w:rsidP="00794FD5">
      <w:pPr>
        <w:tabs>
          <w:tab w:val="left" w:pos="1440"/>
        </w:tabs>
        <w:spacing w:before="60" w:after="60" w:line="380" w:lineRule="exact"/>
        <w:ind w:left="547" w:hanging="547"/>
        <w:jc w:val="thaiDistribute"/>
        <w:outlineLvl w:val="0"/>
        <w:rPr>
          <w:rFonts w:ascii="Arial" w:hAnsi="Arial"/>
          <w:b/>
          <w:bCs/>
          <w:sz w:val="22"/>
          <w:szCs w:val="22"/>
        </w:rPr>
      </w:pPr>
    </w:p>
    <w:p w:rsidR="00A1698A" w:rsidRPr="001777E0" w:rsidRDefault="0057566F" w:rsidP="00794FD5">
      <w:pPr>
        <w:tabs>
          <w:tab w:val="left" w:pos="1440"/>
        </w:tabs>
        <w:spacing w:before="60" w:after="60" w:line="380" w:lineRule="exact"/>
        <w:ind w:left="547" w:hanging="547"/>
        <w:jc w:val="thaiDistribute"/>
        <w:outlineLvl w:val="0"/>
        <w:rPr>
          <w:rFonts w:ascii="Arial" w:hAnsi="Arial"/>
          <w:b/>
          <w:bCs/>
          <w:sz w:val="22"/>
          <w:szCs w:val="22"/>
        </w:rPr>
      </w:pPr>
      <w:r w:rsidRPr="001777E0">
        <w:rPr>
          <w:rFonts w:ascii="Arial" w:hAnsi="Arial"/>
          <w:b/>
          <w:bCs/>
          <w:sz w:val="22"/>
          <w:szCs w:val="22"/>
        </w:rPr>
        <w:lastRenderedPageBreak/>
        <w:t>5.</w:t>
      </w:r>
      <w:r w:rsidR="004D70D3" w:rsidRPr="001777E0">
        <w:rPr>
          <w:rFonts w:ascii="Arial" w:hAnsi="Arial"/>
          <w:b/>
          <w:bCs/>
          <w:sz w:val="22"/>
          <w:szCs w:val="22"/>
        </w:rPr>
        <w:t>8</w:t>
      </w:r>
      <w:r w:rsidR="00A1698A" w:rsidRPr="001777E0">
        <w:rPr>
          <w:rFonts w:ascii="Arial" w:hAnsi="Arial"/>
          <w:b/>
          <w:bCs/>
          <w:sz w:val="22"/>
          <w:szCs w:val="22"/>
        </w:rPr>
        <w:tab/>
        <w:t>Foreign currencies</w:t>
      </w:r>
    </w:p>
    <w:p w:rsidR="00A1698A" w:rsidRPr="001777E0" w:rsidRDefault="00A1698A" w:rsidP="00794FD5">
      <w:pPr>
        <w:tabs>
          <w:tab w:val="left" w:pos="1440"/>
        </w:tabs>
        <w:spacing w:before="60" w:after="60" w:line="380" w:lineRule="exact"/>
        <w:ind w:left="547" w:hanging="547"/>
        <w:jc w:val="thaiDistribute"/>
        <w:outlineLvl w:val="0"/>
        <w:rPr>
          <w:rFonts w:ascii="Arial" w:hAnsi="Arial" w:cstheme="minorBidi"/>
          <w:sz w:val="22"/>
          <w:szCs w:val="22"/>
        </w:rPr>
      </w:pPr>
      <w:r w:rsidRPr="001777E0">
        <w:rPr>
          <w:rFonts w:ascii="Arial" w:hAnsi="Arial" w:cs="Arial"/>
          <w:sz w:val="22"/>
          <w:szCs w:val="22"/>
        </w:rPr>
        <w:tab/>
      </w:r>
      <w:r w:rsidR="003C38FA" w:rsidRPr="001777E0">
        <w:rPr>
          <w:rFonts w:ascii="Arial" w:hAnsi="Arial" w:cs="Arial"/>
          <w:sz w:val="22"/>
          <w:szCs w:val="22"/>
        </w:rPr>
        <w:t xml:space="preserve">The </w:t>
      </w:r>
      <w:r w:rsidRPr="001777E0">
        <w:rPr>
          <w:rFonts w:ascii="Arial" w:hAnsi="Arial" w:cs="Arial"/>
          <w:sz w:val="22"/>
          <w:szCs w:val="22"/>
        </w:rPr>
        <w:t>consolidated and sep</w:t>
      </w:r>
      <w:r w:rsidR="003C38FA" w:rsidRPr="001777E0">
        <w:rPr>
          <w:rFonts w:ascii="Arial" w:hAnsi="Arial" w:cs="Arial"/>
          <w:sz w:val="22"/>
          <w:szCs w:val="22"/>
        </w:rPr>
        <w:t>arate</w:t>
      </w:r>
      <w:r w:rsidRPr="001777E0">
        <w:rPr>
          <w:rFonts w:ascii="Arial" w:hAnsi="Arial" w:cs="Arial"/>
          <w:sz w:val="22"/>
          <w:szCs w:val="22"/>
        </w:rPr>
        <w:t xml:space="preserve"> financial statements are presented in Baht, which is also the </w:t>
      </w:r>
      <w:r w:rsidR="00451D39" w:rsidRPr="001777E0">
        <w:rPr>
          <w:rFonts w:ascii="Arial" w:hAnsi="Arial" w:cs="Arial"/>
          <w:sz w:val="22"/>
          <w:szCs w:val="22"/>
        </w:rPr>
        <w:t>Group</w:t>
      </w:r>
      <w:r w:rsidR="003C38FA" w:rsidRPr="001777E0">
        <w:rPr>
          <w:rFonts w:ascii="Arial" w:hAnsi="Arial" w:cs="Arial"/>
          <w:sz w:val="22"/>
          <w:szCs w:val="22"/>
        </w:rPr>
        <w:t xml:space="preserve">’s functional currency. </w:t>
      </w:r>
      <w:r w:rsidRPr="001777E0">
        <w:rPr>
          <w:rFonts w:ascii="Arial" w:hAnsi="Arial" w:cs="Arial"/>
          <w:sz w:val="22"/>
          <w:szCs w:val="22"/>
        </w:rPr>
        <w:t>Items of each entity included in the consolidated financial statements are measured using the func</w:t>
      </w:r>
      <w:r w:rsidR="003C38FA" w:rsidRPr="001777E0">
        <w:rPr>
          <w:rFonts w:ascii="Arial" w:hAnsi="Arial" w:cs="Arial"/>
          <w:sz w:val="22"/>
          <w:szCs w:val="22"/>
        </w:rPr>
        <w:t>tional currency of that entity.</w:t>
      </w:r>
    </w:p>
    <w:p w:rsidR="00A1698A" w:rsidRPr="001777E0" w:rsidRDefault="00FA04FF" w:rsidP="00794FD5">
      <w:pPr>
        <w:tabs>
          <w:tab w:val="left" w:pos="1440"/>
        </w:tabs>
        <w:spacing w:before="60" w:after="60" w:line="380" w:lineRule="exact"/>
        <w:ind w:left="547" w:hanging="547"/>
        <w:jc w:val="thaiDistribute"/>
        <w:outlineLvl w:val="0"/>
        <w:rPr>
          <w:rFonts w:ascii="Arial" w:hAnsi="Arial" w:cstheme="minorBidi"/>
          <w:i/>
          <w:iCs/>
          <w:sz w:val="22"/>
          <w:szCs w:val="22"/>
        </w:rPr>
      </w:pPr>
      <w:r w:rsidRPr="001777E0">
        <w:rPr>
          <w:rFonts w:ascii="Arial" w:hAnsi="Arial" w:cs="Arial"/>
          <w:sz w:val="22"/>
          <w:szCs w:val="22"/>
        </w:rPr>
        <w:tab/>
      </w:r>
      <w:r w:rsidR="00A1698A" w:rsidRPr="001777E0">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3C38FA" w:rsidRPr="001777E0">
        <w:rPr>
          <w:rFonts w:ascii="Arial" w:hAnsi="Arial" w:cstheme="minorBidi"/>
          <w:sz w:val="22"/>
          <w:szCs w:val="22"/>
        </w:rPr>
        <w:t>.</w:t>
      </w:r>
    </w:p>
    <w:p w:rsidR="00A1698A" w:rsidRPr="001777E0" w:rsidRDefault="00A1698A" w:rsidP="00794FD5">
      <w:pPr>
        <w:spacing w:before="60" w:after="60" w:line="380" w:lineRule="exact"/>
        <w:ind w:left="547" w:hanging="547"/>
        <w:rPr>
          <w:rFonts w:ascii="Arial" w:hAnsi="Arial" w:cs="Arial"/>
          <w:sz w:val="22"/>
          <w:szCs w:val="22"/>
        </w:rPr>
      </w:pPr>
      <w:r w:rsidRPr="001777E0">
        <w:rPr>
          <w:rFonts w:ascii="Arial" w:hAnsi="Arial" w:cs="Arial"/>
          <w:sz w:val="22"/>
          <w:szCs w:val="22"/>
        </w:rPr>
        <w:tab/>
        <w:t>Gains and losses on exchange are included in determining income.</w:t>
      </w:r>
    </w:p>
    <w:p w:rsidR="00C14F35" w:rsidRPr="001777E0" w:rsidRDefault="0057566F" w:rsidP="00794FD5">
      <w:pPr>
        <w:tabs>
          <w:tab w:val="left" w:pos="1440"/>
        </w:tabs>
        <w:spacing w:before="60" w:after="60" w:line="380" w:lineRule="exact"/>
        <w:ind w:left="567" w:hanging="567"/>
        <w:jc w:val="thaiDistribute"/>
        <w:outlineLvl w:val="0"/>
        <w:rPr>
          <w:rFonts w:ascii="Arial" w:hAnsi="Arial" w:cs="Arial"/>
          <w:b/>
          <w:bCs/>
          <w:sz w:val="22"/>
          <w:szCs w:val="22"/>
        </w:rPr>
      </w:pPr>
      <w:r w:rsidRPr="001777E0">
        <w:rPr>
          <w:rFonts w:ascii="Arial" w:hAnsi="Arial" w:cs="Arial"/>
          <w:b/>
          <w:bCs/>
          <w:sz w:val="22"/>
          <w:szCs w:val="22"/>
        </w:rPr>
        <w:t>5.</w:t>
      </w:r>
      <w:r w:rsidR="004D70D3" w:rsidRPr="001777E0">
        <w:rPr>
          <w:rFonts w:ascii="Arial" w:hAnsi="Arial" w:cs="Arial"/>
          <w:b/>
          <w:bCs/>
          <w:sz w:val="22"/>
          <w:szCs w:val="22"/>
        </w:rPr>
        <w:t>9</w:t>
      </w:r>
      <w:r w:rsidR="00C14F35" w:rsidRPr="001777E0">
        <w:rPr>
          <w:rFonts w:ascii="Arial" w:hAnsi="Arial" w:cs="Arial"/>
          <w:b/>
          <w:bCs/>
          <w:sz w:val="22"/>
          <w:szCs w:val="22"/>
        </w:rPr>
        <w:tab/>
        <w:t xml:space="preserve">Impairment </w:t>
      </w:r>
      <w:r w:rsidR="004D70D3" w:rsidRPr="001777E0">
        <w:rPr>
          <w:rFonts w:ascii="Arial" w:hAnsi="Arial" w:cs="Arial"/>
          <w:b/>
          <w:bCs/>
          <w:sz w:val="22"/>
          <w:szCs w:val="22"/>
        </w:rPr>
        <w:t>of non-financial assets</w:t>
      </w:r>
    </w:p>
    <w:p w:rsidR="00C14F35" w:rsidRPr="009D48E0" w:rsidRDefault="00DE72F5" w:rsidP="00794FD5">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C14F35" w:rsidRPr="001777E0">
        <w:rPr>
          <w:rFonts w:ascii="Arial" w:hAnsi="Arial" w:cs="Arial"/>
          <w:sz w:val="22"/>
          <w:szCs w:val="22"/>
        </w:rPr>
        <w:t xml:space="preserve">At the end of each reporting period, </w:t>
      </w:r>
      <w:r w:rsidR="00E12A33" w:rsidRPr="001777E0">
        <w:rPr>
          <w:rFonts w:ascii="Arial" w:hAnsi="Arial" w:cs="Arial"/>
          <w:sz w:val="22"/>
          <w:szCs w:val="22"/>
        </w:rPr>
        <w:t>the Group</w:t>
      </w:r>
      <w:r w:rsidR="00C14F35" w:rsidRPr="001777E0">
        <w:rPr>
          <w:rFonts w:ascii="Arial" w:hAnsi="Arial" w:cs="Arial"/>
          <w:sz w:val="22"/>
          <w:szCs w:val="22"/>
        </w:rPr>
        <w:t xml:space="preserve"> performs impairment reviews in respect of the </w:t>
      </w:r>
      <w:r w:rsidR="00006DD1" w:rsidRPr="001777E0">
        <w:rPr>
          <w:rFonts w:ascii="Arial" w:hAnsi="Arial" w:cs="Arial"/>
          <w:sz w:val="22"/>
          <w:szCs w:val="22"/>
        </w:rPr>
        <w:t>e</w:t>
      </w:r>
      <w:r w:rsidR="00C14F35" w:rsidRPr="001777E0">
        <w:rPr>
          <w:rFonts w:ascii="Arial" w:hAnsi="Arial" w:cs="Arial"/>
          <w:sz w:val="22"/>
          <w:szCs w:val="22"/>
        </w:rPr>
        <w:t>quipment</w:t>
      </w:r>
      <w:r w:rsidR="004D70D3" w:rsidRPr="001777E0">
        <w:rPr>
          <w:rFonts w:ascii="Arial" w:hAnsi="Arial" w:cs="Arial"/>
          <w:sz w:val="22"/>
          <w:szCs w:val="22"/>
        </w:rPr>
        <w:t>, right-of-use asset</w:t>
      </w:r>
      <w:r w:rsidR="00C14F35" w:rsidRPr="001777E0">
        <w:rPr>
          <w:rFonts w:ascii="Arial" w:hAnsi="Arial" w:cs="Arial"/>
          <w:sz w:val="22"/>
          <w:szCs w:val="22"/>
        </w:rPr>
        <w:t xml:space="preserve"> and other intangible assets whenever events or changes in circumstances indicate that an asset may be impaired. </w:t>
      </w:r>
      <w:r w:rsidR="00E12A33" w:rsidRPr="001777E0">
        <w:rPr>
          <w:rFonts w:ascii="Arial" w:hAnsi="Arial" w:cs="Arial"/>
          <w:sz w:val="22"/>
          <w:szCs w:val="22"/>
        </w:rPr>
        <w:t>The Group</w:t>
      </w:r>
      <w:r w:rsidR="00C14F35" w:rsidRPr="001777E0">
        <w:rPr>
          <w:rFonts w:ascii="Arial" w:hAnsi="Arial" w:cs="Arial"/>
          <w:sz w:val="22"/>
          <w:szCs w:val="22"/>
        </w:rPr>
        <w:t xml:space="preserve"> also carr</w:t>
      </w:r>
      <w:r w:rsidR="00484E76" w:rsidRPr="001777E0">
        <w:rPr>
          <w:rFonts w:ascii="Arial" w:hAnsi="Arial" w:cs="Arial"/>
          <w:sz w:val="22"/>
          <w:szCs w:val="22"/>
        </w:rPr>
        <w:t>y</w:t>
      </w:r>
      <w:r w:rsidR="00C14F35" w:rsidRPr="001777E0">
        <w:rPr>
          <w:rFonts w:ascii="Arial" w:hAnsi="Arial" w:cs="Arial"/>
          <w:sz w:val="22"/>
          <w:szCs w:val="22"/>
        </w:rPr>
        <w:t xml:space="preserve"> out annual impairment reviews in respect of intangible</w:t>
      </w:r>
      <w:r w:rsidR="00C14F35" w:rsidRPr="009D48E0">
        <w:rPr>
          <w:rFonts w:ascii="Arial" w:hAnsi="Arial" w:cs="Arial"/>
          <w:sz w:val="22"/>
          <w:szCs w:val="22"/>
        </w:rPr>
        <w:t xml:space="preserve"> assets with indefinite useful lives.</w:t>
      </w:r>
      <w:r w:rsidR="004D63FA" w:rsidRPr="009D48E0">
        <w:rPr>
          <w:rFonts w:ascii="Arial" w:hAnsi="Arial" w:cs="Arial"/>
          <w:sz w:val="22"/>
          <w:szCs w:val="22"/>
        </w:rPr>
        <w:t xml:space="preserve"> </w:t>
      </w:r>
      <w:r w:rsidR="00C14F35" w:rsidRPr="009D48E0">
        <w:rPr>
          <w:rFonts w:ascii="Arial" w:hAnsi="Arial" w:cs="Arial"/>
          <w:sz w:val="22"/>
          <w:szCs w:val="22"/>
        </w:rPr>
        <w:t xml:space="preserve">An impairment loss is </w:t>
      </w:r>
      <w:proofErr w:type="spellStart"/>
      <w:r w:rsidR="00C14F35" w:rsidRPr="009D48E0">
        <w:rPr>
          <w:rFonts w:ascii="Arial" w:hAnsi="Arial" w:cs="Arial"/>
          <w:sz w:val="22"/>
          <w:szCs w:val="22"/>
        </w:rPr>
        <w:t>recognised</w:t>
      </w:r>
      <w:proofErr w:type="spellEnd"/>
      <w:r w:rsidR="00C14F35" w:rsidRPr="009D48E0">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E12A33">
        <w:rPr>
          <w:rFonts w:ascii="Arial" w:hAnsi="Arial" w:cs="Arial"/>
          <w:sz w:val="22"/>
          <w:szCs w:val="22"/>
        </w:rPr>
        <w:t>the Group</w:t>
      </w:r>
      <w:r w:rsidR="00C14F35" w:rsidRPr="009D48E0">
        <w:rPr>
          <w:rFonts w:ascii="Arial" w:hAnsi="Arial" w:cs="Arial"/>
          <w:sz w:val="22"/>
          <w:szCs w:val="22"/>
        </w:rPr>
        <w:t xml:space="preserve"> could obtain from the disposal of the asset in an arm’s length transaction between knowledgeable, willing parties, after deducting the costs of disposal. </w:t>
      </w:r>
    </w:p>
    <w:p w:rsidR="00C14F35" w:rsidRPr="009D48E0" w:rsidRDefault="00DE72F5" w:rsidP="00794FD5">
      <w:pPr>
        <w:tabs>
          <w:tab w:val="left" w:pos="1440"/>
        </w:tabs>
        <w:spacing w:before="60" w:after="60" w:line="380" w:lineRule="exact"/>
        <w:ind w:left="567" w:hanging="567"/>
        <w:jc w:val="thaiDistribute"/>
        <w:outlineLvl w:val="0"/>
        <w:rPr>
          <w:rFonts w:ascii="Arial" w:hAnsi="Arial" w:cs="Arial"/>
          <w:i/>
          <w:iCs/>
          <w:sz w:val="22"/>
          <w:szCs w:val="22"/>
          <w:u w:val="single"/>
        </w:rPr>
      </w:pPr>
      <w:r w:rsidRPr="009D48E0">
        <w:rPr>
          <w:rFonts w:ascii="Arial" w:hAnsi="Arial" w:cs="Arial"/>
          <w:sz w:val="22"/>
          <w:szCs w:val="22"/>
        </w:rPr>
        <w:tab/>
      </w:r>
      <w:r w:rsidR="00C14F35" w:rsidRPr="009D48E0">
        <w:rPr>
          <w:rFonts w:ascii="Arial" w:hAnsi="Arial" w:cs="Arial"/>
          <w:sz w:val="22"/>
          <w:szCs w:val="22"/>
        </w:rPr>
        <w:t xml:space="preserve">An impairment loss is </w:t>
      </w:r>
      <w:proofErr w:type="spellStart"/>
      <w:r w:rsidR="00C14F35" w:rsidRPr="009D48E0">
        <w:rPr>
          <w:rFonts w:ascii="Arial" w:hAnsi="Arial" w:cs="Arial"/>
          <w:sz w:val="22"/>
          <w:szCs w:val="22"/>
        </w:rPr>
        <w:t>recognised</w:t>
      </w:r>
      <w:proofErr w:type="spellEnd"/>
      <w:r w:rsidR="00C14F35" w:rsidRPr="009D48E0">
        <w:rPr>
          <w:rFonts w:ascii="Arial" w:hAnsi="Arial" w:cs="Arial"/>
          <w:sz w:val="22"/>
          <w:szCs w:val="22"/>
        </w:rPr>
        <w:t xml:space="preserve"> in profit or loss.</w:t>
      </w:r>
    </w:p>
    <w:p w:rsidR="00BB7035" w:rsidRPr="009D48E0" w:rsidRDefault="0057566F" w:rsidP="008D422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5.</w:t>
      </w:r>
      <w:r w:rsidR="0003516A" w:rsidRPr="009D48E0">
        <w:rPr>
          <w:rFonts w:ascii="Arial" w:hAnsi="Arial" w:cs="Arial"/>
          <w:b/>
          <w:bCs/>
          <w:sz w:val="22"/>
          <w:szCs w:val="22"/>
        </w:rPr>
        <w:t>1</w:t>
      </w:r>
      <w:r w:rsidR="004D70D3">
        <w:rPr>
          <w:rFonts w:ascii="Arial" w:hAnsi="Arial" w:cs="Arial"/>
          <w:b/>
          <w:bCs/>
          <w:sz w:val="22"/>
          <w:szCs w:val="22"/>
        </w:rPr>
        <w:t>0</w:t>
      </w:r>
      <w:r w:rsidR="0093064C" w:rsidRPr="009D48E0">
        <w:rPr>
          <w:rFonts w:ascii="Arial" w:hAnsi="Arial" w:cs="Arial"/>
          <w:b/>
          <w:bCs/>
          <w:sz w:val="22"/>
          <w:szCs w:val="22"/>
        </w:rPr>
        <w:tab/>
      </w:r>
      <w:r w:rsidR="00DE72F5" w:rsidRPr="009D48E0">
        <w:rPr>
          <w:rFonts w:ascii="Arial" w:hAnsi="Arial" w:cs="Arial"/>
          <w:b/>
          <w:bCs/>
          <w:sz w:val="22"/>
          <w:szCs w:val="22"/>
        </w:rPr>
        <w:t>Employee benefits</w:t>
      </w:r>
    </w:p>
    <w:p w:rsidR="00DE72F5" w:rsidRPr="009D48E0" w:rsidRDefault="00EE78ED" w:rsidP="008D422B">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sz w:val="22"/>
          <w:szCs w:val="22"/>
        </w:rPr>
        <w:tab/>
      </w:r>
      <w:r w:rsidR="00DE72F5" w:rsidRPr="009D48E0">
        <w:rPr>
          <w:rFonts w:ascii="Arial" w:hAnsi="Arial" w:cs="Arial"/>
          <w:b/>
          <w:bCs/>
          <w:i/>
          <w:iCs/>
          <w:spacing w:val="-3"/>
          <w:sz w:val="22"/>
          <w:szCs w:val="22"/>
        </w:rPr>
        <w:t>Short-term employee benefits</w:t>
      </w:r>
    </w:p>
    <w:p w:rsidR="00DE72F5" w:rsidRPr="009D48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t xml:space="preserve">Salaries, wages, bonuses and contributions to the social security fund are </w:t>
      </w:r>
      <w:proofErr w:type="spellStart"/>
      <w:r w:rsidRPr="009D48E0">
        <w:rPr>
          <w:rFonts w:ascii="Arial" w:hAnsi="Arial" w:cs="Arial"/>
          <w:sz w:val="22"/>
          <w:szCs w:val="22"/>
        </w:rPr>
        <w:t>recognised</w:t>
      </w:r>
      <w:proofErr w:type="spellEnd"/>
      <w:r w:rsidRPr="009D48E0">
        <w:rPr>
          <w:rFonts w:ascii="Arial" w:hAnsi="Arial" w:cs="Arial"/>
          <w:sz w:val="22"/>
          <w:szCs w:val="22"/>
        </w:rPr>
        <w:t xml:space="preserve"> as expenses when incurred.</w:t>
      </w:r>
    </w:p>
    <w:p w:rsidR="00DE72F5" w:rsidRPr="009D48E0" w:rsidRDefault="00913F9B" w:rsidP="008D422B">
      <w:pPr>
        <w:tabs>
          <w:tab w:val="left" w:pos="1440"/>
        </w:tabs>
        <w:spacing w:before="120" w:after="120" w:line="380" w:lineRule="exact"/>
        <w:ind w:left="567" w:hanging="567"/>
        <w:jc w:val="thaiDistribute"/>
        <w:outlineLvl w:val="0"/>
        <w:rPr>
          <w:rFonts w:ascii="Arial" w:hAnsi="Arial" w:cs="Arial"/>
          <w:b/>
          <w:bCs/>
          <w:i/>
          <w:iCs/>
          <w:sz w:val="22"/>
          <w:szCs w:val="22"/>
        </w:rPr>
      </w:pPr>
      <w:r w:rsidRPr="009D48E0">
        <w:rPr>
          <w:rFonts w:ascii="Arial" w:hAnsi="Arial" w:cs="Arial"/>
          <w:b/>
          <w:bCs/>
          <w:i/>
          <w:iCs/>
          <w:spacing w:val="-3"/>
          <w:sz w:val="22"/>
          <w:szCs w:val="22"/>
        </w:rPr>
        <w:tab/>
      </w:r>
      <w:r w:rsidR="00DE72F5" w:rsidRPr="009D48E0">
        <w:rPr>
          <w:rFonts w:ascii="Arial" w:hAnsi="Arial" w:cs="Arial"/>
          <w:b/>
          <w:bCs/>
          <w:i/>
          <w:iCs/>
          <w:spacing w:val="-3"/>
          <w:sz w:val="22"/>
          <w:szCs w:val="22"/>
        </w:rPr>
        <w:t>Post-employment benefits</w:t>
      </w:r>
    </w:p>
    <w:p w:rsidR="00571138" w:rsidRPr="009D48E0" w:rsidRDefault="00571138" w:rsidP="008D422B">
      <w:pPr>
        <w:tabs>
          <w:tab w:val="left" w:pos="360"/>
          <w:tab w:val="left" w:pos="1440"/>
        </w:tabs>
        <w:spacing w:before="120" w:after="120" w:line="380" w:lineRule="exact"/>
        <w:ind w:left="600"/>
        <w:jc w:val="thaiDistribute"/>
        <w:outlineLvl w:val="0"/>
        <w:rPr>
          <w:rFonts w:ascii="Arial" w:hAnsi="Arial" w:cs="Arial"/>
          <w:i/>
          <w:iCs/>
          <w:sz w:val="22"/>
          <w:szCs w:val="22"/>
        </w:rPr>
      </w:pPr>
      <w:r w:rsidRPr="009D48E0">
        <w:rPr>
          <w:rFonts w:ascii="Arial" w:hAnsi="Arial" w:cs="Arial"/>
          <w:i/>
          <w:iCs/>
          <w:spacing w:val="-3"/>
          <w:sz w:val="22"/>
          <w:szCs w:val="22"/>
        </w:rPr>
        <w:t>Defined contribution plans</w:t>
      </w:r>
    </w:p>
    <w:p w:rsidR="00571138" w:rsidRPr="009D48E0" w:rsidRDefault="00E12A33" w:rsidP="008D422B">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pacing w:val="-3"/>
          <w:sz w:val="22"/>
          <w:szCs w:val="22"/>
        </w:rPr>
        <w:t>The Group</w:t>
      </w:r>
      <w:r w:rsidR="00571138" w:rsidRPr="009D48E0">
        <w:rPr>
          <w:rFonts w:ascii="Arial" w:hAnsi="Arial" w:cs="Arial"/>
          <w:spacing w:val="-3"/>
          <w:sz w:val="22"/>
          <w:szCs w:val="22"/>
        </w:rPr>
        <w:t xml:space="preserve"> and </w:t>
      </w:r>
      <w:r w:rsidR="002560F0" w:rsidRPr="009D48E0">
        <w:rPr>
          <w:rFonts w:ascii="Arial" w:hAnsi="Arial" w:cs="Arial"/>
          <w:spacing w:val="-3"/>
          <w:sz w:val="22"/>
          <w:szCs w:val="22"/>
        </w:rPr>
        <w:t>their</w:t>
      </w:r>
      <w:r w:rsidR="00571138" w:rsidRPr="009D48E0">
        <w:rPr>
          <w:rFonts w:ascii="Arial" w:hAnsi="Arial" w:cs="Arial"/>
          <w:spacing w:val="-3"/>
          <w:sz w:val="22"/>
          <w:szCs w:val="22"/>
        </w:rPr>
        <w:t xml:space="preserve"> employees have jointly established a provident fund. The fund is monthly contributed by employees and by </w:t>
      </w:r>
      <w:r>
        <w:rPr>
          <w:rFonts w:ascii="Arial" w:hAnsi="Arial" w:cs="Arial"/>
          <w:spacing w:val="-3"/>
          <w:sz w:val="22"/>
          <w:szCs w:val="22"/>
        </w:rPr>
        <w:t>the Group</w:t>
      </w:r>
      <w:r w:rsidR="00571138" w:rsidRPr="009D48E0">
        <w:rPr>
          <w:rFonts w:ascii="Arial" w:hAnsi="Arial" w:cs="Arial"/>
          <w:spacing w:val="-3"/>
          <w:sz w:val="22"/>
          <w:szCs w:val="22"/>
        </w:rPr>
        <w:t xml:space="preserve">. The fund’s assets are held in a separate trust fund and the </w:t>
      </w:r>
      <w:r w:rsidR="00FA04FF">
        <w:rPr>
          <w:rFonts w:ascii="Arial" w:hAnsi="Arial" w:cs="Arial"/>
          <w:spacing w:val="-3"/>
          <w:sz w:val="22"/>
          <w:szCs w:val="22"/>
        </w:rPr>
        <w:t>Group</w:t>
      </w:r>
      <w:r w:rsidR="00FA04FF" w:rsidRPr="009D48E0">
        <w:rPr>
          <w:rFonts w:ascii="Arial" w:hAnsi="Arial" w:cs="Arial"/>
          <w:spacing w:val="-3"/>
          <w:sz w:val="22"/>
          <w:szCs w:val="22"/>
        </w:rPr>
        <w:t xml:space="preserve"> </w:t>
      </w:r>
      <w:r w:rsidR="00571138" w:rsidRPr="009D48E0">
        <w:rPr>
          <w:rFonts w:ascii="Arial" w:hAnsi="Arial" w:cs="Arial"/>
          <w:spacing w:val="-3"/>
          <w:sz w:val="22"/>
          <w:szCs w:val="22"/>
        </w:rPr>
        <w:t xml:space="preserve">contributions are </w:t>
      </w:r>
      <w:proofErr w:type="spellStart"/>
      <w:r w:rsidR="00571138" w:rsidRPr="009D48E0">
        <w:rPr>
          <w:rFonts w:ascii="Arial" w:hAnsi="Arial" w:cs="Arial"/>
          <w:spacing w:val="-3"/>
          <w:sz w:val="22"/>
          <w:szCs w:val="22"/>
        </w:rPr>
        <w:t>recognised</w:t>
      </w:r>
      <w:proofErr w:type="spellEnd"/>
      <w:r w:rsidR="00571138" w:rsidRPr="009D48E0">
        <w:rPr>
          <w:rFonts w:ascii="Arial" w:hAnsi="Arial" w:cs="Arial"/>
          <w:spacing w:val="-3"/>
          <w:sz w:val="22"/>
          <w:szCs w:val="22"/>
        </w:rPr>
        <w:t xml:space="preserve"> as expenses when incurred.</w:t>
      </w:r>
    </w:p>
    <w:p w:rsidR="00995577" w:rsidRDefault="00FA04FF" w:rsidP="008D422B">
      <w:pPr>
        <w:tabs>
          <w:tab w:val="left" w:pos="1440"/>
        </w:tabs>
        <w:spacing w:before="120" w:after="120" w:line="380" w:lineRule="exact"/>
        <w:ind w:left="567" w:hanging="567"/>
        <w:jc w:val="thaiDistribute"/>
        <w:outlineLvl w:val="0"/>
        <w:rPr>
          <w:rFonts w:ascii="Arial" w:hAnsi="Arial" w:cs="Arial"/>
          <w:i/>
          <w:iCs/>
          <w:spacing w:val="-3"/>
          <w:sz w:val="22"/>
          <w:szCs w:val="22"/>
        </w:rPr>
      </w:pPr>
      <w:r>
        <w:rPr>
          <w:rFonts w:ascii="Arial" w:hAnsi="Arial" w:cs="Arial"/>
          <w:i/>
          <w:iCs/>
          <w:spacing w:val="-3"/>
          <w:sz w:val="22"/>
          <w:szCs w:val="22"/>
        </w:rPr>
        <w:tab/>
      </w:r>
    </w:p>
    <w:p w:rsidR="00995577" w:rsidRDefault="00995577">
      <w:pPr>
        <w:overflowPunct/>
        <w:autoSpaceDE/>
        <w:autoSpaceDN/>
        <w:adjustRightInd/>
        <w:textAlignment w:val="auto"/>
        <w:rPr>
          <w:rFonts w:ascii="Arial" w:hAnsi="Arial" w:cs="Arial"/>
          <w:i/>
          <w:iCs/>
          <w:spacing w:val="-3"/>
          <w:sz w:val="22"/>
          <w:szCs w:val="22"/>
        </w:rPr>
      </w:pPr>
      <w:r>
        <w:rPr>
          <w:rFonts w:ascii="Arial" w:hAnsi="Arial" w:cs="Arial"/>
          <w:i/>
          <w:iCs/>
          <w:spacing w:val="-3"/>
          <w:sz w:val="22"/>
          <w:szCs w:val="22"/>
        </w:rPr>
        <w:br w:type="page"/>
      </w:r>
    </w:p>
    <w:p w:rsidR="00DE72F5" w:rsidRPr="009D48E0" w:rsidRDefault="00995577" w:rsidP="008D422B">
      <w:pPr>
        <w:tabs>
          <w:tab w:val="left" w:pos="1440"/>
        </w:tabs>
        <w:spacing w:before="120" w:after="120" w:line="380" w:lineRule="exact"/>
        <w:ind w:left="567" w:hanging="567"/>
        <w:jc w:val="thaiDistribute"/>
        <w:outlineLvl w:val="0"/>
        <w:rPr>
          <w:rFonts w:ascii="Arial" w:hAnsi="Arial" w:cs="Arial"/>
          <w:i/>
          <w:iCs/>
          <w:sz w:val="22"/>
          <w:szCs w:val="22"/>
        </w:rPr>
      </w:pPr>
      <w:r>
        <w:rPr>
          <w:rFonts w:ascii="Arial" w:hAnsi="Arial" w:cs="Arial"/>
          <w:i/>
          <w:iCs/>
          <w:spacing w:val="-3"/>
          <w:sz w:val="22"/>
          <w:szCs w:val="22"/>
        </w:rPr>
        <w:lastRenderedPageBreak/>
        <w:tab/>
      </w:r>
      <w:r w:rsidR="00DE72F5" w:rsidRPr="009D48E0">
        <w:rPr>
          <w:rFonts w:ascii="Arial" w:hAnsi="Arial" w:cs="Arial"/>
          <w:i/>
          <w:iCs/>
          <w:spacing w:val="-3"/>
          <w:sz w:val="22"/>
          <w:szCs w:val="22"/>
        </w:rPr>
        <w:t>Defined benefit plans</w:t>
      </w:r>
    </w:p>
    <w:p w:rsidR="00DE72F5" w:rsidRPr="001777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00484E76" w:rsidRPr="009D48E0">
        <w:rPr>
          <w:rFonts w:ascii="Arial" w:hAnsi="Arial" w:cs="Arial"/>
          <w:sz w:val="22"/>
          <w:szCs w:val="22"/>
        </w:rPr>
        <w:t xml:space="preserve"> have</w:t>
      </w:r>
      <w:r w:rsidRPr="009D48E0">
        <w:rPr>
          <w:rFonts w:ascii="Arial" w:hAnsi="Arial" w:cs="Arial"/>
          <w:sz w:val="22"/>
          <w:szCs w:val="22"/>
        </w:rPr>
        <w:t xml:space="preserve"> obligations in respect of the severance payments it must make to employees upon retirement under labor law. </w:t>
      </w:r>
      <w:r w:rsidR="00E12A33">
        <w:rPr>
          <w:rFonts w:ascii="Arial" w:hAnsi="Arial" w:cs="Arial"/>
          <w:sz w:val="22"/>
          <w:szCs w:val="22"/>
        </w:rPr>
        <w:t>The Group</w:t>
      </w:r>
      <w:r w:rsidR="00484E76" w:rsidRPr="009D48E0">
        <w:rPr>
          <w:rFonts w:ascii="Arial" w:hAnsi="Arial" w:cs="Arial"/>
          <w:sz w:val="22"/>
          <w:szCs w:val="22"/>
        </w:rPr>
        <w:t xml:space="preserve"> </w:t>
      </w:r>
      <w:r w:rsidR="00571138" w:rsidRPr="009D48E0">
        <w:rPr>
          <w:rFonts w:ascii="Arial" w:hAnsi="Arial" w:cs="Arial"/>
          <w:sz w:val="22"/>
          <w:szCs w:val="22"/>
        </w:rPr>
        <w:t>treat</w:t>
      </w:r>
      <w:r w:rsidRPr="009D48E0">
        <w:rPr>
          <w:rFonts w:ascii="Arial" w:hAnsi="Arial" w:cs="Arial"/>
          <w:sz w:val="22"/>
          <w:szCs w:val="22"/>
        </w:rPr>
        <w:t xml:space="preserve"> these severance </w:t>
      </w:r>
      <w:r w:rsidRPr="001777E0">
        <w:rPr>
          <w:rFonts w:ascii="Arial" w:hAnsi="Arial" w:cs="Arial"/>
          <w:sz w:val="22"/>
          <w:szCs w:val="22"/>
        </w:rPr>
        <w:t>payment obligations as a defined benefit plan.</w:t>
      </w:r>
    </w:p>
    <w:p w:rsidR="00DE72F5" w:rsidRPr="001777E0" w:rsidRDefault="001766CC" w:rsidP="008D422B">
      <w:pPr>
        <w:tabs>
          <w:tab w:val="left" w:pos="1440"/>
        </w:tabs>
        <w:spacing w:before="120" w:after="120" w:line="380" w:lineRule="exact"/>
        <w:ind w:left="567" w:hanging="567"/>
        <w:jc w:val="thaiDistribute"/>
        <w:outlineLvl w:val="0"/>
        <w:rPr>
          <w:rFonts w:ascii="Arial" w:hAnsi="Arial" w:cs="Arial"/>
          <w:strike/>
          <w:color w:val="000000"/>
          <w:sz w:val="22"/>
          <w:szCs w:val="22"/>
        </w:rPr>
      </w:pPr>
      <w:r w:rsidRPr="001777E0">
        <w:rPr>
          <w:rFonts w:ascii="Arial" w:hAnsi="Arial" w:cs="Arial"/>
          <w:color w:val="000000"/>
          <w:sz w:val="22"/>
          <w:szCs w:val="22"/>
        </w:rPr>
        <w:tab/>
      </w:r>
      <w:r w:rsidR="00DE72F5" w:rsidRPr="001777E0">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571138" w:rsidRPr="001777E0" w:rsidRDefault="00484E76" w:rsidP="00006DD1">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DE72F5" w:rsidRPr="001777E0">
        <w:rPr>
          <w:rFonts w:ascii="Arial" w:hAnsi="Arial" w:cs="Arial"/>
          <w:sz w:val="22"/>
          <w:szCs w:val="22"/>
        </w:rPr>
        <w:t xml:space="preserve">Actuarial gains and losses </w:t>
      </w:r>
      <w:r w:rsidR="00DE72F5" w:rsidRPr="001777E0">
        <w:rPr>
          <w:rFonts w:ascii="Arial" w:hAnsi="Arial" w:cs="Arial"/>
          <w:color w:val="000000"/>
          <w:sz w:val="22"/>
          <w:szCs w:val="22"/>
        </w:rPr>
        <w:t>arising from post-employment benefits a</w:t>
      </w:r>
      <w:r w:rsidR="00DE72F5" w:rsidRPr="001777E0">
        <w:rPr>
          <w:rFonts w:ascii="Arial" w:hAnsi="Arial" w:cs="Arial"/>
          <w:sz w:val="22"/>
          <w:szCs w:val="22"/>
        </w:rPr>
        <w:t xml:space="preserve">re </w:t>
      </w:r>
      <w:proofErr w:type="spellStart"/>
      <w:r w:rsidR="00DE72F5" w:rsidRPr="001777E0">
        <w:rPr>
          <w:rFonts w:ascii="Arial" w:hAnsi="Arial" w:cs="Arial"/>
          <w:sz w:val="22"/>
          <w:szCs w:val="22"/>
        </w:rPr>
        <w:t>recognised</w:t>
      </w:r>
      <w:proofErr w:type="spellEnd"/>
      <w:r w:rsidR="00DE72F5" w:rsidRPr="001777E0">
        <w:rPr>
          <w:rFonts w:ascii="Arial" w:hAnsi="Arial" w:cs="Arial"/>
          <w:sz w:val="22"/>
          <w:szCs w:val="22"/>
        </w:rPr>
        <w:t xml:space="preserve"> immediately </w:t>
      </w:r>
      <w:r w:rsidR="008A1B0A" w:rsidRPr="001777E0">
        <w:rPr>
          <w:rFonts w:ascii="Arial" w:hAnsi="Arial" w:cs="Arial"/>
          <w:color w:val="000000"/>
          <w:sz w:val="22"/>
          <w:szCs w:val="22"/>
        </w:rPr>
        <w:t>in other comprehensive income</w:t>
      </w:r>
      <w:r w:rsidR="00DE72F5" w:rsidRPr="001777E0">
        <w:rPr>
          <w:rFonts w:ascii="Arial" w:hAnsi="Arial" w:cs="Arial"/>
          <w:sz w:val="22"/>
          <w:szCs w:val="22"/>
        </w:rPr>
        <w:t>.</w:t>
      </w:r>
      <w:r w:rsidR="00571138" w:rsidRPr="001777E0">
        <w:rPr>
          <w:rFonts w:ascii="Arial" w:hAnsi="Arial" w:cs="Arial"/>
          <w:sz w:val="22"/>
          <w:szCs w:val="22"/>
        </w:rPr>
        <w:tab/>
      </w:r>
    </w:p>
    <w:p w:rsidR="00FA04FF" w:rsidRPr="001777E0" w:rsidRDefault="00FA04FF" w:rsidP="00006DD1">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t xml:space="preserve">Past service costs are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in profit or loss on the earlier of the date of the plan amendment or curtailment and the date that the </w:t>
      </w:r>
      <w:r w:rsidR="00451D39" w:rsidRPr="001777E0">
        <w:rPr>
          <w:rFonts w:ascii="Arial" w:hAnsi="Arial" w:cs="Arial"/>
          <w:sz w:val="22"/>
          <w:szCs w:val="22"/>
        </w:rPr>
        <w:t xml:space="preserve">Group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restructuring - related costs.</w:t>
      </w:r>
    </w:p>
    <w:p w:rsidR="00DE72F5" w:rsidRPr="001777E0" w:rsidRDefault="0057566F" w:rsidP="00DE72F5">
      <w:pPr>
        <w:tabs>
          <w:tab w:val="left" w:pos="1440"/>
        </w:tabs>
        <w:spacing w:before="120" w:after="120" w:line="380" w:lineRule="exact"/>
        <w:ind w:left="567" w:hanging="567"/>
        <w:jc w:val="thaiDistribute"/>
        <w:outlineLvl w:val="0"/>
        <w:rPr>
          <w:rFonts w:ascii="Arial" w:hAnsi="Arial" w:cs="Arial"/>
          <w:b/>
          <w:bCs/>
          <w:sz w:val="22"/>
          <w:szCs w:val="22"/>
        </w:rPr>
      </w:pPr>
      <w:r w:rsidRPr="001777E0">
        <w:rPr>
          <w:rFonts w:ascii="Arial" w:hAnsi="Arial" w:cs="Arial"/>
          <w:b/>
          <w:bCs/>
          <w:sz w:val="22"/>
          <w:szCs w:val="22"/>
        </w:rPr>
        <w:t>5.</w:t>
      </w:r>
      <w:r w:rsidR="00DE72F5" w:rsidRPr="001777E0">
        <w:rPr>
          <w:rFonts w:ascii="Arial" w:hAnsi="Arial" w:cs="Arial"/>
          <w:b/>
          <w:bCs/>
          <w:sz w:val="22"/>
          <w:szCs w:val="22"/>
        </w:rPr>
        <w:t>1</w:t>
      </w:r>
      <w:r w:rsidR="004D70D3" w:rsidRPr="001777E0">
        <w:rPr>
          <w:rFonts w:ascii="Arial" w:hAnsi="Arial" w:cs="Arial"/>
          <w:b/>
          <w:bCs/>
          <w:sz w:val="22"/>
          <w:szCs w:val="22"/>
        </w:rPr>
        <w:t>1</w:t>
      </w:r>
      <w:r w:rsidR="00DE72F5" w:rsidRPr="001777E0">
        <w:rPr>
          <w:rFonts w:ascii="Arial" w:hAnsi="Arial" w:cs="Arial"/>
          <w:b/>
          <w:bCs/>
          <w:sz w:val="22"/>
          <w:szCs w:val="22"/>
        </w:rPr>
        <w:tab/>
        <w:t>Provisions</w:t>
      </w:r>
    </w:p>
    <w:p w:rsidR="00DE72F5" w:rsidRPr="001777E0" w:rsidRDefault="00DE72F5" w:rsidP="00DE72F5">
      <w:pPr>
        <w:tabs>
          <w:tab w:val="left" w:pos="1440"/>
        </w:tabs>
        <w:spacing w:before="120" w:after="120" w:line="380" w:lineRule="exact"/>
        <w:ind w:left="567" w:hanging="567"/>
        <w:jc w:val="thaiDistribute"/>
        <w:outlineLvl w:val="0"/>
        <w:rPr>
          <w:rFonts w:ascii="Arial" w:hAnsi="Arial" w:cstheme="minorBidi"/>
          <w:sz w:val="22"/>
          <w:szCs w:val="22"/>
        </w:rPr>
      </w:pPr>
      <w:r w:rsidRPr="001777E0">
        <w:rPr>
          <w:rFonts w:ascii="Arial" w:hAnsi="Arial" w:cs="Arial"/>
          <w:sz w:val="22"/>
          <w:szCs w:val="22"/>
        </w:rPr>
        <w:tab/>
        <w:t xml:space="preserve">Provisions are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when </w:t>
      </w:r>
      <w:r w:rsidR="00E12A33" w:rsidRPr="001777E0">
        <w:rPr>
          <w:rFonts w:ascii="Arial" w:hAnsi="Arial" w:cs="Arial"/>
          <w:sz w:val="22"/>
          <w:szCs w:val="22"/>
        </w:rPr>
        <w:t>the Group</w:t>
      </w:r>
      <w:r w:rsidR="00AB67FF" w:rsidRPr="001777E0">
        <w:rPr>
          <w:rFonts w:ascii="Arial" w:hAnsi="Arial" w:cs="Arial"/>
          <w:sz w:val="22"/>
          <w:szCs w:val="22"/>
        </w:rPr>
        <w:t xml:space="preserve"> have</w:t>
      </w:r>
      <w:r w:rsidRPr="001777E0">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rsidR="00561A4C" w:rsidRPr="001777E0" w:rsidRDefault="0057566F" w:rsidP="00F066FA">
      <w:pPr>
        <w:tabs>
          <w:tab w:val="left" w:pos="1440"/>
        </w:tabs>
        <w:spacing w:before="120" w:after="120" w:line="380" w:lineRule="exact"/>
        <w:ind w:left="567" w:hanging="567"/>
        <w:jc w:val="thaiDistribute"/>
        <w:outlineLvl w:val="0"/>
        <w:rPr>
          <w:rFonts w:ascii="Arial" w:hAnsi="Arial" w:cs="Arial"/>
          <w:b/>
          <w:bCs/>
          <w:sz w:val="22"/>
          <w:szCs w:val="22"/>
        </w:rPr>
      </w:pPr>
      <w:r w:rsidRPr="001777E0">
        <w:rPr>
          <w:rFonts w:ascii="Arial" w:hAnsi="Arial" w:cs="Arial"/>
          <w:b/>
          <w:bCs/>
          <w:sz w:val="22"/>
          <w:szCs w:val="22"/>
        </w:rPr>
        <w:t>5.</w:t>
      </w:r>
      <w:r w:rsidR="00BB5605" w:rsidRPr="001777E0">
        <w:rPr>
          <w:rFonts w:ascii="Arial" w:hAnsi="Arial" w:cs="Arial"/>
          <w:b/>
          <w:bCs/>
          <w:sz w:val="22"/>
          <w:szCs w:val="22"/>
        </w:rPr>
        <w:t>1</w:t>
      </w:r>
      <w:r w:rsidR="004D70D3" w:rsidRPr="001777E0">
        <w:rPr>
          <w:rFonts w:ascii="Arial" w:hAnsi="Arial" w:cs="Arial"/>
          <w:b/>
          <w:bCs/>
          <w:sz w:val="22"/>
          <w:szCs w:val="22"/>
        </w:rPr>
        <w:t>2</w:t>
      </w:r>
      <w:r w:rsidR="0093064C" w:rsidRPr="001777E0">
        <w:rPr>
          <w:rFonts w:ascii="Arial" w:hAnsi="Arial" w:cs="Arial"/>
          <w:b/>
          <w:bCs/>
          <w:sz w:val="22"/>
          <w:szCs w:val="22"/>
        </w:rPr>
        <w:tab/>
      </w:r>
      <w:r w:rsidR="00561A4C" w:rsidRPr="001777E0">
        <w:rPr>
          <w:rFonts w:ascii="Arial" w:hAnsi="Arial" w:cs="Arial"/>
          <w:b/>
          <w:bCs/>
          <w:sz w:val="22"/>
          <w:szCs w:val="22"/>
        </w:rPr>
        <w:t xml:space="preserve">Income </w:t>
      </w:r>
      <w:r w:rsidR="00D44D40" w:rsidRPr="001777E0">
        <w:rPr>
          <w:rFonts w:ascii="Arial" w:hAnsi="Arial" w:cs="Arial"/>
          <w:b/>
          <w:bCs/>
          <w:sz w:val="22"/>
          <w:szCs w:val="22"/>
        </w:rPr>
        <w:t>t</w:t>
      </w:r>
      <w:r w:rsidR="00561A4C" w:rsidRPr="001777E0">
        <w:rPr>
          <w:rFonts w:ascii="Arial" w:hAnsi="Arial" w:cs="Arial"/>
          <w:b/>
          <w:bCs/>
          <w:sz w:val="22"/>
          <w:szCs w:val="22"/>
        </w:rPr>
        <w:t>ax</w:t>
      </w:r>
    </w:p>
    <w:p w:rsidR="005F7B33" w:rsidRPr="001777E0" w:rsidRDefault="00857A29" w:rsidP="00F066FA">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eastAsia="MS Mincho" w:hAnsi="Arial" w:cs="Arial"/>
          <w:color w:val="000000"/>
          <w:sz w:val="22"/>
          <w:szCs w:val="22"/>
        </w:rPr>
        <w:tab/>
      </w:r>
      <w:r w:rsidR="005F7B33" w:rsidRPr="001777E0">
        <w:rPr>
          <w:rFonts w:ascii="Arial" w:hAnsi="Arial" w:cs="Arial"/>
          <w:sz w:val="22"/>
          <w:szCs w:val="22"/>
        </w:rPr>
        <w:t>Income tax expense represents the sum of corporate income tax currently payable and deferred tax.</w:t>
      </w:r>
    </w:p>
    <w:p w:rsidR="005F7B33" w:rsidRPr="001777E0" w:rsidRDefault="00F066FA" w:rsidP="00F066FA">
      <w:pPr>
        <w:tabs>
          <w:tab w:val="left" w:pos="1440"/>
        </w:tabs>
        <w:spacing w:before="120" w:after="120" w:line="380" w:lineRule="exact"/>
        <w:ind w:left="567" w:hanging="567"/>
        <w:jc w:val="thaiDistribute"/>
        <w:outlineLvl w:val="0"/>
        <w:rPr>
          <w:rFonts w:ascii="Arial" w:hAnsi="Arial" w:cs="Arial"/>
          <w:b/>
          <w:bCs/>
          <w:spacing w:val="-3"/>
          <w:sz w:val="22"/>
          <w:szCs w:val="22"/>
        </w:rPr>
      </w:pPr>
      <w:r w:rsidRPr="001777E0">
        <w:rPr>
          <w:rFonts w:ascii="Arial" w:hAnsi="Arial" w:cs="Arial"/>
          <w:b/>
          <w:bCs/>
          <w:sz w:val="22"/>
          <w:szCs w:val="22"/>
        </w:rPr>
        <w:tab/>
      </w:r>
      <w:r w:rsidR="005F7B33" w:rsidRPr="001777E0">
        <w:rPr>
          <w:rFonts w:ascii="Arial" w:hAnsi="Arial" w:cs="Arial"/>
          <w:b/>
          <w:bCs/>
          <w:spacing w:val="-3"/>
          <w:sz w:val="22"/>
          <w:szCs w:val="22"/>
        </w:rPr>
        <w:t>Current tax</w:t>
      </w:r>
    </w:p>
    <w:p w:rsidR="005F7B33" w:rsidRPr="001777E0" w:rsidRDefault="00F066FA" w:rsidP="00F066FA">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Current income tax is provided in the accounts at the amount expected to be paid to the taxation authorities, based on taxable profits determined in accordance with tax legislation.</w:t>
      </w:r>
    </w:p>
    <w:p w:rsidR="005F7B33" w:rsidRPr="001777E0" w:rsidRDefault="00F066FA" w:rsidP="0005783D">
      <w:pPr>
        <w:tabs>
          <w:tab w:val="left" w:pos="1440"/>
        </w:tabs>
        <w:spacing w:before="120" w:after="120" w:line="380" w:lineRule="exact"/>
        <w:ind w:left="567" w:hanging="567"/>
        <w:jc w:val="thaiDistribute"/>
        <w:outlineLvl w:val="0"/>
        <w:rPr>
          <w:rFonts w:ascii="Arial" w:hAnsi="Arial" w:cs="Arial"/>
          <w:b/>
          <w:bCs/>
          <w:spacing w:val="-3"/>
          <w:sz w:val="22"/>
          <w:szCs w:val="22"/>
        </w:rPr>
      </w:pPr>
      <w:r w:rsidRPr="001777E0">
        <w:rPr>
          <w:rFonts w:ascii="Arial" w:hAnsi="Arial" w:cs="Arial"/>
          <w:b/>
          <w:bCs/>
          <w:spacing w:val="-3"/>
          <w:sz w:val="22"/>
          <w:szCs w:val="22"/>
        </w:rPr>
        <w:tab/>
      </w:r>
      <w:r w:rsidR="005F7B33" w:rsidRPr="001777E0">
        <w:rPr>
          <w:rFonts w:ascii="Arial" w:hAnsi="Arial" w:cs="Arial"/>
          <w:b/>
          <w:bCs/>
          <w:spacing w:val="-3"/>
          <w:sz w:val="22"/>
          <w:szCs w:val="22"/>
        </w:rPr>
        <w:t>Deferred tax</w:t>
      </w:r>
    </w:p>
    <w:p w:rsidR="005F7B33" w:rsidRPr="001777E0" w:rsidRDefault="00F066FA"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F7B33" w:rsidRPr="001777E0" w:rsidRDefault="00913F9B"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E12A33" w:rsidRPr="001777E0">
        <w:rPr>
          <w:rFonts w:ascii="Arial" w:hAnsi="Arial" w:cs="Arial"/>
          <w:sz w:val="22"/>
          <w:szCs w:val="22"/>
        </w:rPr>
        <w:t>The Group</w:t>
      </w:r>
      <w:r w:rsidR="005F7B33" w:rsidRPr="001777E0">
        <w:rPr>
          <w:rFonts w:ascii="Arial" w:hAnsi="Arial" w:cs="Arial"/>
          <w:sz w:val="22"/>
          <w:szCs w:val="22"/>
        </w:rPr>
        <w:t xml:space="preserve"> </w:t>
      </w:r>
      <w:proofErr w:type="spellStart"/>
      <w:r w:rsidR="005F7B33" w:rsidRPr="001777E0">
        <w:rPr>
          <w:rFonts w:ascii="Arial" w:hAnsi="Arial" w:cs="Arial"/>
          <w:sz w:val="22"/>
          <w:szCs w:val="22"/>
        </w:rPr>
        <w:t>recognise</w:t>
      </w:r>
      <w:proofErr w:type="spellEnd"/>
      <w:r w:rsidR="005F7B33" w:rsidRPr="001777E0">
        <w:rPr>
          <w:rFonts w:ascii="Arial" w:hAnsi="Arial" w:cs="Arial"/>
          <w:sz w:val="22"/>
          <w:szCs w:val="22"/>
        </w:rPr>
        <w:t xml:space="preserve"> deferred tax liabilities for all taxable temporary differences while they </w:t>
      </w:r>
      <w:proofErr w:type="spellStart"/>
      <w:r w:rsidR="005F7B33" w:rsidRPr="001777E0">
        <w:rPr>
          <w:rFonts w:ascii="Arial" w:hAnsi="Arial" w:cs="Arial"/>
          <w:sz w:val="22"/>
          <w:szCs w:val="22"/>
        </w:rPr>
        <w:t>recognise</w:t>
      </w:r>
      <w:proofErr w:type="spellEnd"/>
      <w:r w:rsidR="005F7B33" w:rsidRPr="001777E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F7B33" w:rsidRPr="001777E0">
        <w:rPr>
          <w:rFonts w:ascii="Arial" w:hAnsi="Arial" w:cs="Arial"/>
          <w:sz w:val="22"/>
          <w:szCs w:val="22"/>
        </w:rPr>
        <w:t>utilised</w:t>
      </w:r>
      <w:proofErr w:type="spellEnd"/>
      <w:r w:rsidR="005F7B33" w:rsidRPr="001777E0">
        <w:rPr>
          <w:rFonts w:ascii="Arial" w:hAnsi="Arial" w:cs="Arial"/>
          <w:sz w:val="22"/>
          <w:szCs w:val="22"/>
        </w:rPr>
        <w:t>.</w:t>
      </w:r>
    </w:p>
    <w:p w:rsidR="00995577" w:rsidRDefault="00EA6E8D"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p>
    <w:p w:rsidR="00995577" w:rsidRDefault="00995577">
      <w:pPr>
        <w:overflowPunct/>
        <w:autoSpaceDE/>
        <w:autoSpaceDN/>
        <w:adjustRightInd/>
        <w:textAlignment w:val="auto"/>
        <w:rPr>
          <w:rFonts w:ascii="Arial" w:hAnsi="Arial" w:cs="Arial"/>
          <w:sz w:val="22"/>
          <w:szCs w:val="22"/>
        </w:rPr>
      </w:pPr>
      <w:r>
        <w:rPr>
          <w:rFonts w:ascii="Arial" w:hAnsi="Arial" w:cs="Arial"/>
          <w:sz w:val="22"/>
          <w:szCs w:val="22"/>
        </w:rPr>
        <w:br w:type="page"/>
      </w:r>
    </w:p>
    <w:p w:rsidR="005F7B33" w:rsidRPr="001777E0" w:rsidRDefault="00995577" w:rsidP="00C36FA7">
      <w:pPr>
        <w:tabs>
          <w:tab w:val="left" w:pos="1440"/>
        </w:tabs>
        <w:spacing w:before="60" w:after="60" w:line="380" w:lineRule="exact"/>
        <w:ind w:left="567" w:hanging="567"/>
        <w:jc w:val="thaiDistribute"/>
        <w:outlineLvl w:val="0"/>
        <w:rPr>
          <w:rFonts w:ascii="Arial" w:hAnsi="Arial" w:cs="Arial"/>
          <w:sz w:val="22"/>
          <w:szCs w:val="22"/>
        </w:rPr>
      </w:pPr>
      <w:r>
        <w:rPr>
          <w:rFonts w:ascii="Arial" w:hAnsi="Arial" w:cs="Arial"/>
          <w:sz w:val="22"/>
          <w:szCs w:val="22"/>
        </w:rPr>
        <w:lastRenderedPageBreak/>
        <w:tab/>
      </w:r>
      <w:r w:rsidR="005F7B33" w:rsidRPr="001777E0">
        <w:rPr>
          <w:rFonts w:ascii="Arial" w:hAnsi="Arial" w:cs="Arial"/>
          <w:sz w:val="22"/>
          <w:szCs w:val="22"/>
        </w:rPr>
        <w:t xml:space="preserve">At each reporting date, </w:t>
      </w:r>
      <w:r w:rsidR="00E12A33" w:rsidRPr="001777E0">
        <w:rPr>
          <w:rFonts w:ascii="Arial" w:hAnsi="Arial" w:cs="Arial"/>
          <w:sz w:val="22"/>
          <w:szCs w:val="22"/>
        </w:rPr>
        <w:t>the Group</w:t>
      </w:r>
      <w:r w:rsidR="005F7B33" w:rsidRPr="001777E0">
        <w:rPr>
          <w:rFonts w:ascii="Arial" w:hAnsi="Arial" w:cs="Arial"/>
          <w:sz w:val="22"/>
          <w:szCs w:val="22"/>
        </w:rPr>
        <w:t xml:space="preserve"> review and reduce the carrying amount of deferred tax assets to the extent that it is no longer probable that </w:t>
      </w:r>
      <w:proofErr w:type="gramStart"/>
      <w:r w:rsidR="005F7B33" w:rsidRPr="001777E0">
        <w:rPr>
          <w:rFonts w:ascii="Arial" w:hAnsi="Arial" w:cs="Arial"/>
          <w:sz w:val="22"/>
          <w:szCs w:val="22"/>
        </w:rPr>
        <w:t>sufficient</w:t>
      </w:r>
      <w:proofErr w:type="gramEnd"/>
      <w:r w:rsidR="005F7B33" w:rsidRPr="001777E0">
        <w:rPr>
          <w:rFonts w:ascii="Arial" w:hAnsi="Arial" w:cs="Arial"/>
          <w:sz w:val="22"/>
          <w:szCs w:val="22"/>
        </w:rPr>
        <w:t xml:space="preserve"> taxable profit will be available to allow all or part of the deferred tax asset to be </w:t>
      </w:r>
      <w:proofErr w:type="spellStart"/>
      <w:r w:rsidR="005F7B33" w:rsidRPr="001777E0">
        <w:rPr>
          <w:rFonts w:ascii="Arial" w:hAnsi="Arial" w:cs="Arial"/>
          <w:sz w:val="22"/>
          <w:szCs w:val="22"/>
        </w:rPr>
        <w:t>utilised</w:t>
      </w:r>
      <w:proofErr w:type="spellEnd"/>
      <w:r w:rsidR="005F7B33" w:rsidRPr="001777E0">
        <w:rPr>
          <w:rFonts w:ascii="Arial" w:hAnsi="Arial" w:cs="Arial"/>
          <w:sz w:val="22"/>
          <w:szCs w:val="22"/>
        </w:rPr>
        <w:t>.</w:t>
      </w:r>
    </w:p>
    <w:p w:rsidR="0005783D" w:rsidRPr="001777E0" w:rsidRDefault="00F066FA" w:rsidP="0005783D">
      <w:pPr>
        <w:tabs>
          <w:tab w:val="left" w:pos="1440"/>
        </w:tabs>
        <w:spacing w:before="60" w:after="60" w:line="380" w:lineRule="exact"/>
        <w:ind w:left="567" w:hanging="567"/>
        <w:jc w:val="thaiDistribute"/>
        <w:outlineLvl w:val="0"/>
        <w:rPr>
          <w:rFonts w:ascii="Arial" w:hAnsi="Arial" w:cs="Arial"/>
          <w:sz w:val="22"/>
          <w:szCs w:val="22"/>
        </w:rPr>
      </w:pPr>
      <w:bookmarkStart w:id="3" w:name="IAS_12,_para.61"/>
      <w:r w:rsidRPr="001777E0">
        <w:rPr>
          <w:rFonts w:ascii="Arial" w:hAnsi="Arial" w:cs="Arial"/>
          <w:sz w:val="22"/>
          <w:szCs w:val="22"/>
        </w:rPr>
        <w:tab/>
      </w:r>
      <w:r w:rsidR="00E12A33" w:rsidRPr="001777E0">
        <w:rPr>
          <w:rFonts w:ascii="Arial" w:hAnsi="Arial" w:cs="Arial"/>
          <w:sz w:val="22"/>
          <w:szCs w:val="22"/>
        </w:rPr>
        <w:t>The Group</w:t>
      </w:r>
      <w:r w:rsidR="005F7B33" w:rsidRPr="001777E0">
        <w:rPr>
          <w:rFonts w:ascii="Arial" w:hAnsi="Arial" w:cs="Arial"/>
          <w:sz w:val="22"/>
          <w:szCs w:val="22"/>
        </w:rPr>
        <w:t xml:space="preserve"> record deferred tax directly to shareholders' equity if the tax relates to items that are recorded directly to shareholders' equity</w:t>
      </w:r>
      <w:bookmarkEnd w:id="3"/>
      <w:r w:rsidR="00857A29" w:rsidRPr="001777E0">
        <w:rPr>
          <w:rFonts w:ascii="Arial" w:hAnsi="Arial" w:cs="Arial"/>
          <w:sz w:val="22"/>
          <w:szCs w:val="22"/>
        </w:rPr>
        <w:t>.</w:t>
      </w:r>
    </w:p>
    <w:p w:rsidR="004D70D3" w:rsidRPr="001777E0" w:rsidRDefault="004D70D3" w:rsidP="004D70D3">
      <w:pPr>
        <w:spacing w:before="120" w:after="120" w:line="380" w:lineRule="exact"/>
        <w:ind w:left="547" w:hanging="547"/>
        <w:rPr>
          <w:rFonts w:ascii="Arial" w:hAnsi="Arial" w:cs="Arial"/>
          <w:b/>
          <w:bCs/>
          <w:sz w:val="22"/>
          <w:szCs w:val="22"/>
        </w:rPr>
      </w:pPr>
      <w:r w:rsidRPr="001777E0">
        <w:rPr>
          <w:rFonts w:ascii="Arial" w:hAnsi="Arial" w:cs="Arial"/>
          <w:b/>
          <w:bCs/>
          <w:sz w:val="22"/>
          <w:szCs w:val="22"/>
        </w:rPr>
        <w:t>5.13</w:t>
      </w:r>
      <w:r w:rsidRPr="001777E0">
        <w:rPr>
          <w:rFonts w:ascii="Arial" w:hAnsi="Arial" w:cs="Arial"/>
          <w:b/>
          <w:bCs/>
          <w:sz w:val="22"/>
          <w:szCs w:val="22"/>
        </w:rPr>
        <w:tab/>
        <w:t xml:space="preserve">Financial instruments  </w:t>
      </w:r>
    </w:p>
    <w:p w:rsidR="004D70D3" w:rsidRPr="001777E0" w:rsidRDefault="004D70D3" w:rsidP="00307D1F">
      <w:pPr>
        <w:tabs>
          <w:tab w:val="left" w:pos="1440"/>
        </w:tabs>
        <w:spacing w:before="120" w:after="120" w:line="380" w:lineRule="exact"/>
        <w:ind w:left="540"/>
        <w:jc w:val="thaiDistribute"/>
        <w:rPr>
          <w:rFonts w:ascii="Arial" w:hAnsi="Arial" w:cs="Arial"/>
          <w:i/>
          <w:iCs/>
          <w:sz w:val="22"/>
          <w:szCs w:val="22"/>
          <w:u w:val="single"/>
        </w:rPr>
      </w:pPr>
      <w:r w:rsidRPr="001777E0">
        <w:rPr>
          <w:rFonts w:ascii="Arial" w:hAnsi="Arial" w:cs="Arial"/>
          <w:i/>
          <w:iCs/>
          <w:sz w:val="22"/>
          <w:szCs w:val="22"/>
          <w:u w:val="single"/>
        </w:rPr>
        <w:t>Accounting policies adopted</w:t>
      </w:r>
      <w:r w:rsidRPr="001777E0">
        <w:rPr>
          <w:rFonts w:ascii="Arial" w:hAnsi="Arial" w:cstheme="minorBidi"/>
          <w:i/>
          <w:iCs/>
          <w:sz w:val="22"/>
          <w:szCs w:val="22"/>
          <w:u w:val="single"/>
          <w:cs/>
        </w:rPr>
        <w:t xml:space="preserve"> </w:t>
      </w:r>
      <w:r w:rsidRPr="001777E0">
        <w:rPr>
          <w:rFonts w:ascii="Arial" w:hAnsi="Arial" w:cstheme="minorBidi"/>
          <w:i/>
          <w:iCs/>
          <w:sz w:val="22"/>
          <w:szCs w:val="22"/>
          <w:u w:val="single"/>
        </w:rPr>
        <w:t>since 1 January 2020</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777E0">
        <w:rPr>
          <w:rFonts w:ascii="Arial" w:eastAsia="Arial Unicode MS" w:hAnsi="Arial" w:cstheme="minorBidi"/>
          <w:sz w:val="22"/>
          <w:szCs w:val="22"/>
        </w:rPr>
        <w:t>,</w:t>
      </w:r>
      <w:r w:rsidRPr="001777E0">
        <w:rPr>
          <w:rFonts w:ascii="Arial" w:eastAsia="Arial Unicode MS" w:hAnsi="Arial" w:cs="Arial"/>
          <w:color w:val="FF0000"/>
          <w:sz w:val="22"/>
          <w:szCs w:val="22"/>
        </w:rPr>
        <w:t xml:space="preserve"> </w:t>
      </w:r>
      <w:r w:rsidRPr="001777E0">
        <w:rPr>
          <w:rFonts w:ascii="Arial" w:eastAsia="Arial Unicode MS" w:hAnsi="Arial" w:cs="Arial"/>
          <w:sz w:val="22"/>
          <w:szCs w:val="22"/>
        </w:rPr>
        <w:t xml:space="preserve">are measured at the transaction price </w:t>
      </w:r>
      <w:r w:rsidRPr="001777E0">
        <w:rPr>
          <w:rFonts w:ascii="Arial" w:eastAsia="Arial Unicode MS" w:hAnsi="Arial" w:cstheme="minorBidi"/>
          <w:sz w:val="22"/>
          <w:szCs w:val="22"/>
        </w:rPr>
        <w:t>as disclosed in the accounting policy relating to revenue recognition.</w:t>
      </w:r>
    </w:p>
    <w:p w:rsidR="004D70D3" w:rsidRPr="001777E0" w:rsidRDefault="004D70D3" w:rsidP="00307D1F">
      <w:pPr>
        <w:spacing w:before="120" w:after="120" w:line="380" w:lineRule="exact"/>
        <w:ind w:left="540"/>
        <w:jc w:val="thaiDistribute"/>
        <w:textAlignment w:val="auto"/>
        <w:rPr>
          <w:rFonts w:ascii="Arial" w:eastAsia="Arial" w:hAnsi="Arial" w:cs="Arial"/>
          <w:sz w:val="22"/>
          <w:szCs w:val="22"/>
        </w:rPr>
      </w:pPr>
      <w:r w:rsidRPr="001777E0">
        <w:rPr>
          <w:rFonts w:ascii="Arial" w:eastAsia="Arial Unicode MS" w:hAnsi="Arial" w:cs="Arial"/>
          <w:b/>
          <w:bCs/>
          <w:sz w:val="22"/>
          <w:szCs w:val="22"/>
        </w:rPr>
        <w:t>Classification and measurement of financial assets</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Financial assets are classified, at initial recognition, as to be subsequently measured at </w:t>
      </w:r>
      <w:proofErr w:type="spellStart"/>
      <w:r w:rsidRPr="001777E0">
        <w:rPr>
          <w:rFonts w:ascii="Arial" w:eastAsia="Arial Unicode MS" w:hAnsi="Arial" w:cs="Arial"/>
          <w:sz w:val="22"/>
          <w:szCs w:val="22"/>
        </w:rPr>
        <w:t>amortised</w:t>
      </w:r>
      <w:proofErr w:type="spellEnd"/>
      <w:r w:rsidRPr="001777E0">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777E0">
        <w:rPr>
          <w:rFonts w:ascii="Arial" w:eastAsia="Arial Unicode MS" w:hAnsi="Arial" w:cstheme="minorBidi" w:hint="cs"/>
          <w:sz w:val="22"/>
          <w:szCs w:val="22"/>
          <w:cs/>
        </w:rPr>
        <w:t xml:space="preserve"> </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b/>
          <w:bCs/>
          <w:i/>
          <w:iCs/>
          <w:sz w:val="22"/>
          <w:szCs w:val="22"/>
        </w:rPr>
      </w:pPr>
      <w:r w:rsidRPr="001777E0">
        <w:rPr>
          <w:rFonts w:ascii="Arial" w:eastAsia="Arial Unicode MS" w:hAnsi="Arial" w:cs="Arial"/>
          <w:b/>
          <w:bCs/>
          <w:i/>
          <w:iCs/>
          <w:sz w:val="22"/>
          <w:szCs w:val="22"/>
        </w:rPr>
        <w:t>Financial</w:t>
      </w:r>
      <w:r w:rsidRPr="001777E0">
        <w:rPr>
          <w:rFonts w:ascii="Arial" w:eastAsia="Arial" w:hAnsi="Arial" w:cs="Arial"/>
          <w:b/>
          <w:bCs/>
          <w:i/>
          <w:iCs/>
          <w:sz w:val="22"/>
          <w:szCs w:val="22"/>
        </w:rPr>
        <w:t xml:space="preserve"> assets at FVOCI </w:t>
      </w:r>
      <w:r w:rsidRPr="001777E0">
        <w:rPr>
          <w:rFonts w:ascii="Arial" w:eastAsia="Arial Unicode MS" w:hAnsi="Arial" w:cstheme="minorBidi"/>
          <w:b/>
          <w:bCs/>
          <w:i/>
          <w:iCs/>
          <w:sz w:val="22"/>
          <w:szCs w:val="22"/>
        </w:rPr>
        <w:t>(debt instruments)</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theme="minorBidi"/>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Interest </w:t>
      </w:r>
      <w:r w:rsidRPr="001777E0">
        <w:rPr>
          <w:rFonts w:ascii="Arial" w:eastAsia="Arial Unicode MS" w:hAnsi="Arial" w:cstheme="minorBidi"/>
          <w:sz w:val="22"/>
          <w:szCs w:val="22"/>
        </w:rPr>
        <w:t>income</w:t>
      </w:r>
      <w:r w:rsidRPr="001777E0">
        <w:rPr>
          <w:rFonts w:ascii="Arial" w:eastAsia="Arial" w:hAnsi="Arial" w:cs="Arial"/>
          <w:sz w:val="22"/>
          <w:szCs w:val="22"/>
        </w:rPr>
        <w:t xml:space="preserve">, foreign exchange revaluation and impairment losses or reversals are </w:t>
      </w:r>
      <w:proofErr w:type="spellStart"/>
      <w:r w:rsidRPr="001777E0">
        <w:rPr>
          <w:rFonts w:ascii="Arial" w:eastAsia="Arial" w:hAnsi="Arial" w:cs="Arial"/>
          <w:sz w:val="22"/>
          <w:szCs w:val="22"/>
        </w:rPr>
        <w:t>recognised</w:t>
      </w:r>
      <w:proofErr w:type="spellEnd"/>
      <w:r w:rsidRPr="001777E0">
        <w:rPr>
          <w:rFonts w:ascii="Arial" w:eastAsia="Arial" w:hAnsi="Arial" w:cs="Arial"/>
          <w:sz w:val="22"/>
          <w:szCs w:val="22"/>
        </w:rPr>
        <w:t xml:space="preserve"> in profit or loss and </w:t>
      </w:r>
      <w:bookmarkStart w:id="4" w:name="_Hlk55305596"/>
      <w:r w:rsidRPr="001777E0">
        <w:rPr>
          <w:rFonts w:ascii="Arial" w:eastAsia="Arial" w:hAnsi="Arial" w:cs="Arial"/>
          <w:sz w:val="22"/>
          <w:szCs w:val="22"/>
        </w:rPr>
        <w:t xml:space="preserve">computed in the same manner as for financial assets measured at </w:t>
      </w:r>
      <w:proofErr w:type="spellStart"/>
      <w:r w:rsidRPr="001777E0">
        <w:rPr>
          <w:rFonts w:ascii="Arial" w:eastAsia="Arial" w:hAnsi="Arial" w:cs="Arial"/>
          <w:sz w:val="22"/>
          <w:szCs w:val="22"/>
        </w:rPr>
        <w:t>amortised</w:t>
      </w:r>
      <w:proofErr w:type="spellEnd"/>
      <w:r w:rsidRPr="001777E0">
        <w:rPr>
          <w:rFonts w:ascii="Arial" w:eastAsia="Arial" w:hAnsi="Arial" w:cs="Arial"/>
          <w:sz w:val="22"/>
          <w:szCs w:val="22"/>
        </w:rPr>
        <w:t xml:space="preserve"> cost</w:t>
      </w:r>
      <w:bookmarkEnd w:id="4"/>
      <w:r w:rsidRPr="001777E0">
        <w:rPr>
          <w:rFonts w:ascii="Arial" w:eastAsia="Arial" w:hAnsi="Arial" w:cs="Arial"/>
          <w:sz w:val="22"/>
          <w:szCs w:val="22"/>
        </w:rPr>
        <w:t xml:space="preserve">. The remaining fair value changes are </w:t>
      </w:r>
      <w:proofErr w:type="spellStart"/>
      <w:r w:rsidRPr="001777E0">
        <w:rPr>
          <w:rFonts w:ascii="Arial" w:eastAsia="Arial" w:hAnsi="Arial" w:cs="Arial"/>
          <w:sz w:val="22"/>
          <w:szCs w:val="22"/>
        </w:rPr>
        <w:t>recognised</w:t>
      </w:r>
      <w:proofErr w:type="spellEnd"/>
      <w:r w:rsidRPr="001777E0">
        <w:rPr>
          <w:rFonts w:ascii="Arial" w:eastAsia="Arial" w:hAnsi="Arial" w:cs="Arial"/>
          <w:sz w:val="22"/>
          <w:szCs w:val="22"/>
        </w:rPr>
        <w:t xml:space="preserve"> in other comprehensive income. Upon derecognition, the cumulative fair value change </w:t>
      </w:r>
      <w:proofErr w:type="spellStart"/>
      <w:r w:rsidRPr="001777E0">
        <w:rPr>
          <w:rFonts w:ascii="Arial" w:eastAsia="Arial" w:hAnsi="Arial" w:cs="Arial"/>
          <w:sz w:val="22"/>
          <w:szCs w:val="22"/>
        </w:rPr>
        <w:t>recognised</w:t>
      </w:r>
      <w:proofErr w:type="spellEnd"/>
      <w:r w:rsidRPr="001777E0">
        <w:rPr>
          <w:rFonts w:ascii="Arial" w:eastAsia="Arial" w:hAnsi="Arial" w:cs="Arial"/>
          <w:sz w:val="22"/>
          <w:szCs w:val="22"/>
        </w:rPr>
        <w:t xml:space="preserve"> in other comprehensive income is recycled to profit or loss.</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b/>
          <w:bCs/>
          <w:i/>
          <w:iCs/>
          <w:sz w:val="22"/>
          <w:szCs w:val="22"/>
        </w:rPr>
        <w:t>Financial</w:t>
      </w:r>
      <w:r w:rsidRPr="001777E0">
        <w:rPr>
          <w:rFonts w:ascii="Arial" w:eastAsia="Arial" w:hAnsi="Arial" w:cs="Arial"/>
          <w:b/>
          <w:bCs/>
          <w:i/>
          <w:iCs/>
          <w:sz w:val="22"/>
          <w:szCs w:val="22"/>
        </w:rPr>
        <w:t xml:space="preserve"> assets </w:t>
      </w:r>
      <w:r w:rsidRPr="001777E0">
        <w:rPr>
          <w:rFonts w:ascii="Arial" w:eastAsia="Arial Unicode MS" w:hAnsi="Arial" w:cs="Arial"/>
          <w:b/>
          <w:bCs/>
          <w:i/>
          <w:iCs/>
          <w:sz w:val="22"/>
          <w:szCs w:val="22"/>
        </w:rPr>
        <w:t>designated</w:t>
      </w:r>
      <w:r w:rsidRPr="001777E0">
        <w:rPr>
          <w:rFonts w:ascii="Arial" w:eastAsia="Arial" w:hAnsi="Arial" w:cs="Arial"/>
          <w:b/>
          <w:bCs/>
          <w:i/>
          <w:iCs/>
          <w:sz w:val="22"/>
          <w:szCs w:val="22"/>
        </w:rPr>
        <w:t xml:space="preserve"> at FVOCI </w:t>
      </w:r>
      <w:r w:rsidRPr="001777E0">
        <w:rPr>
          <w:rFonts w:ascii="Arial" w:eastAsia="Arial Unicode MS" w:hAnsi="Arial" w:cstheme="minorBidi"/>
          <w:b/>
          <w:bCs/>
          <w:i/>
          <w:iCs/>
          <w:sz w:val="22"/>
          <w:szCs w:val="22"/>
        </w:rPr>
        <w:t>(equity instruments)</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Upon initial recognition, the Group can elect to irrevocably classify its equity investments</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995577" w:rsidRDefault="00995577">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lastRenderedPageBreak/>
        <w:t>Gains and losses</w:t>
      </w:r>
      <w:r w:rsidRPr="001777E0">
        <w:rPr>
          <w:rFonts w:ascii="Arial" w:eastAsia="Arial Unicode MS" w:hAnsi="Arial" w:cstheme="minorBidi" w:hint="cs"/>
          <w:sz w:val="22"/>
          <w:szCs w:val="22"/>
          <w:cs/>
        </w:rPr>
        <w:t xml:space="preserv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in other comprehensive income on these financial assets are never recycled to profit or loss. </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Dividends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in other comprehensive income. </w:t>
      </w:r>
    </w:p>
    <w:p w:rsidR="004D70D3" w:rsidRPr="001777E0" w:rsidRDefault="004D70D3" w:rsidP="00307D1F">
      <w:pPr>
        <w:spacing w:before="120" w:after="120" w:line="380" w:lineRule="exact"/>
        <w:ind w:left="540"/>
        <w:jc w:val="thaiDistribute"/>
        <w:textAlignment w:val="auto"/>
        <w:rPr>
          <w:rFonts w:ascii="Arial" w:eastAsia="Arial Unicode MS" w:hAnsi="Arial" w:cs="Arial"/>
          <w:sz w:val="22"/>
          <w:szCs w:val="22"/>
        </w:rPr>
      </w:pPr>
      <w:r w:rsidRPr="001777E0">
        <w:rPr>
          <w:rFonts w:ascii="Arial" w:eastAsia="Arial Unicode MS" w:hAnsi="Arial" w:cs="Arial"/>
          <w:sz w:val="22"/>
          <w:szCs w:val="22"/>
        </w:rPr>
        <w:t>Equity instruments designated at FVOCI are not subject to impairment assessment.</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b/>
          <w:bCs/>
          <w:i/>
          <w:iCs/>
          <w:sz w:val="22"/>
          <w:szCs w:val="22"/>
        </w:rPr>
      </w:pPr>
      <w:r w:rsidRPr="001777E0">
        <w:rPr>
          <w:rFonts w:ascii="Arial" w:eastAsia="Arial Unicode MS" w:hAnsi="Arial" w:cs="Arial"/>
          <w:b/>
          <w:bCs/>
          <w:i/>
          <w:iCs/>
          <w:sz w:val="22"/>
          <w:szCs w:val="22"/>
        </w:rPr>
        <w:t>Financial assets at FVTPL</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in profit or loss.</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cs/>
        </w:rPr>
      </w:pPr>
      <w:r w:rsidRPr="001777E0">
        <w:rPr>
          <w:rFonts w:ascii="Arial" w:eastAsia="Arial Unicode MS" w:hAnsi="Arial" w:cs="Arial"/>
          <w:sz w:val="22"/>
          <w:szCs w:val="22"/>
        </w:rPr>
        <w:t>These financial assets</w:t>
      </w:r>
      <w:r w:rsidRPr="001777E0">
        <w:rPr>
          <w:rFonts w:ascii="Arial" w:eastAsia="Arial Unicode MS" w:hAnsi="Arial" w:cstheme="minorBidi" w:hint="cs"/>
          <w:sz w:val="22"/>
          <w:szCs w:val="22"/>
          <w:cs/>
        </w:rPr>
        <w:t xml:space="preserve"> </w:t>
      </w:r>
      <w:r w:rsidRPr="001777E0">
        <w:rPr>
          <w:rFonts w:ascii="Arial" w:eastAsia="Arial Unicode MS" w:hAnsi="Arial" w:cstheme="minorBidi"/>
          <w:sz w:val="22"/>
          <w:szCs w:val="22"/>
        </w:rPr>
        <w:t xml:space="preserve">include derivatives, security investments held for trading, equity investments </w:t>
      </w:r>
      <w:r w:rsidRPr="001777E0">
        <w:rPr>
          <w:rFonts w:ascii="Arial" w:eastAsia="Arial Unicode MS" w:hAnsi="Arial" w:cs="Arial"/>
          <w:sz w:val="22"/>
          <w:szCs w:val="22"/>
        </w:rPr>
        <w:t xml:space="preserve">which the Group has not irrevocably elected to classify at FVOCI </w:t>
      </w:r>
      <w:r w:rsidRPr="001777E0">
        <w:rPr>
          <w:rFonts w:ascii="Arial" w:eastAsia="Arial Unicode MS" w:hAnsi="Arial" w:cstheme="minorBidi"/>
          <w:sz w:val="22"/>
          <w:szCs w:val="22"/>
        </w:rPr>
        <w:t xml:space="preserve">and </w:t>
      </w:r>
      <w:r w:rsidRPr="001777E0">
        <w:rPr>
          <w:rFonts w:ascii="Arial" w:eastAsia="Arial Unicode MS" w:hAnsi="Arial" w:cs="Arial"/>
          <w:sz w:val="22"/>
          <w:szCs w:val="22"/>
        </w:rPr>
        <w:t>financial assets with cash flows that are not solely payments of principal and interest.</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Dividends on listed equity investments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as other income in profit or loss. </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b/>
          <w:bCs/>
          <w:sz w:val="22"/>
          <w:szCs w:val="22"/>
        </w:rPr>
        <w:t>Classification and measurement of financial liabilities</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Except for derivative liabilities, at initial recognition the Group’s financial liabilities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at fair value </w:t>
      </w:r>
      <w:r w:rsidRPr="001777E0">
        <w:rPr>
          <w:rFonts w:ascii="Arial" w:eastAsia="Arial Unicode MS" w:hAnsi="Arial" w:cstheme="minorBidi"/>
          <w:sz w:val="22"/>
          <w:szCs w:val="22"/>
        </w:rPr>
        <w:t>net of</w:t>
      </w:r>
      <w:r w:rsidRPr="001777E0">
        <w:rPr>
          <w:rFonts w:ascii="Arial" w:eastAsia="Arial Unicode MS" w:hAnsi="Arial" w:cstheme="minorBidi"/>
          <w:sz w:val="22"/>
          <w:szCs w:val="22"/>
          <w:cs/>
        </w:rPr>
        <w:t xml:space="preserve"> </w:t>
      </w:r>
      <w:r w:rsidRPr="001777E0">
        <w:rPr>
          <w:rFonts w:ascii="Arial" w:eastAsia="Arial Unicode MS" w:hAnsi="Arial" w:cstheme="minorBidi"/>
          <w:sz w:val="22"/>
          <w:szCs w:val="22"/>
        </w:rPr>
        <w:t>transaction costs</w:t>
      </w:r>
      <w:r w:rsidRPr="001777E0">
        <w:rPr>
          <w:rFonts w:ascii="Arial" w:eastAsia="Arial Unicode MS" w:hAnsi="Arial" w:cs="Arial"/>
          <w:sz w:val="22"/>
          <w:szCs w:val="22"/>
        </w:rPr>
        <w:t xml:space="preserve"> and classified</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 xml:space="preserve">as liabilities to be subsequently measured at </w:t>
      </w:r>
      <w:proofErr w:type="spellStart"/>
      <w:r w:rsidRPr="001777E0">
        <w:rPr>
          <w:rFonts w:ascii="Arial" w:eastAsia="Arial Unicode MS" w:hAnsi="Arial" w:cs="Arial"/>
          <w:sz w:val="22"/>
          <w:szCs w:val="22"/>
        </w:rPr>
        <w:t>amortised</w:t>
      </w:r>
      <w:proofErr w:type="spellEnd"/>
      <w:r w:rsidRPr="001777E0">
        <w:rPr>
          <w:rFonts w:ascii="Arial" w:eastAsia="Arial Unicode MS" w:hAnsi="Arial" w:cs="Arial"/>
          <w:sz w:val="22"/>
          <w:szCs w:val="22"/>
        </w:rPr>
        <w:t xml:space="preserve"> cost</w:t>
      </w:r>
      <w:r w:rsidRPr="001777E0">
        <w:t xml:space="preserve"> </w:t>
      </w:r>
      <w:r w:rsidRPr="001777E0">
        <w:rPr>
          <w:rFonts w:ascii="Arial" w:eastAsia="Arial Unicode MS" w:hAnsi="Arial" w:cs="Arial"/>
          <w:sz w:val="22"/>
          <w:szCs w:val="22"/>
        </w:rPr>
        <w:t>using the EIR method.</w:t>
      </w:r>
      <w:r w:rsidRPr="001777E0">
        <w:rPr>
          <w:rFonts w:ascii="Arial" w:eastAsia="Arial Unicode MS" w:hAnsi="Arial"/>
          <w:sz w:val="22"/>
          <w:szCs w:val="22"/>
          <w:cs/>
        </w:rPr>
        <w:t xml:space="preserve"> </w:t>
      </w:r>
      <w:r w:rsidRPr="001777E0">
        <w:rPr>
          <w:rFonts w:ascii="Arial" w:eastAsia="Arial Unicode MS" w:hAnsi="Arial" w:cstheme="minorBidi"/>
          <w:sz w:val="22"/>
          <w:szCs w:val="22"/>
        </w:rPr>
        <w:t xml:space="preserve">Gains and losses are </w:t>
      </w:r>
      <w:proofErr w:type="spellStart"/>
      <w:r w:rsidRPr="001777E0">
        <w:rPr>
          <w:rFonts w:ascii="Arial" w:eastAsia="Arial Unicode MS" w:hAnsi="Arial" w:cstheme="minorBidi"/>
          <w:sz w:val="22"/>
          <w:szCs w:val="22"/>
        </w:rPr>
        <w:t>recognised</w:t>
      </w:r>
      <w:proofErr w:type="spellEnd"/>
      <w:r w:rsidRPr="001777E0">
        <w:rPr>
          <w:rFonts w:ascii="Arial" w:eastAsia="Arial Unicode MS" w:hAnsi="Arial" w:cstheme="minorBidi"/>
          <w:sz w:val="22"/>
          <w:szCs w:val="22"/>
        </w:rPr>
        <w:t xml:space="preserve"> in profit or loss when the liabilities are </w:t>
      </w:r>
      <w:proofErr w:type="spellStart"/>
      <w:r w:rsidRPr="001777E0">
        <w:rPr>
          <w:rFonts w:ascii="Arial" w:eastAsia="Arial Unicode MS" w:hAnsi="Arial" w:cstheme="minorBidi"/>
          <w:sz w:val="22"/>
          <w:szCs w:val="22"/>
        </w:rPr>
        <w:t>derecognised</w:t>
      </w:r>
      <w:proofErr w:type="spellEnd"/>
      <w:r w:rsidRPr="001777E0">
        <w:rPr>
          <w:rFonts w:ascii="Arial" w:eastAsia="Arial Unicode MS" w:hAnsi="Arial" w:cstheme="minorBidi"/>
          <w:sz w:val="22"/>
          <w:szCs w:val="22"/>
        </w:rPr>
        <w:t xml:space="preserve"> as well as through the EIR </w:t>
      </w:r>
      <w:proofErr w:type="spellStart"/>
      <w:r w:rsidRPr="001777E0">
        <w:rPr>
          <w:rFonts w:ascii="Arial" w:eastAsia="Arial Unicode MS" w:hAnsi="Arial" w:cstheme="minorBidi"/>
          <w:sz w:val="22"/>
          <w:szCs w:val="22"/>
        </w:rPr>
        <w:t>amortisation</w:t>
      </w:r>
      <w:proofErr w:type="spellEnd"/>
      <w:r w:rsidRPr="001777E0">
        <w:rPr>
          <w:rFonts w:ascii="Arial" w:eastAsia="Arial Unicode MS" w:hAnsi="Arial" w:cstheme="minorBidi"/>
          <w:sz w:val="22"/>
          <w:szCs w:val="22"/>
        </w:rPr>
        <w:t xml:space="preserve"> process. In determining </w:t>
      </w:r>
      <w:proofErr w:type="spellStart"/>
      <w:r w:rsidRPr="001777E0">
        <w:rPr>
          <w:rFonts w:ascii="Arial" w:eastAsia="Arial Unicode MS" w:hAnsi="Arial" w:cstheme="minorBidi"/>
          <w:sz w:val="22"/>
          <w:szCs w:val="22"/>
        </w:rPr>
        <w:t>amortised</w:t>
      </w:r>
      <w:proofErr w:type="spellEnd"/>
      <w:r w:rsidRPr="001777E0">
        <w:rPr>
          <w:rFonts w:ascii="Arial" w:eastAsia="Arial Unicode MS" w:hAnsi="Arial" w:cstheme="minorBidi"/>
          <w:sz w:val="22"/>
          <w:szCs w:val="22"/>
        </w:rPr>
        <w:t xml:space="preserve"> cost, the Group </w:t>
      </w:r>
      <w:proofErr w:type="gramStart"/>
      <w:r w:rsidRPr="001777E0">
        <w:rPr>
          <w:rFonts w:ascii="Arial" w:eastAsia="Arial Unicode MS" w:hAnsi="Arial" w:cstheme="minorBidi"/>
          <w:sz w:val="22"/>
          <w:szCs w:val="22"/>
        </w:rPr>
        <w:t>takes into account</w:t>
      </w:r>
      <w:proofErr w:type="gramEnd"/>
      <w:r w:rsidRPr="001777E0">
        <w:rPr>
          <w:rFonts w:ascii="Arial" w:eastAsia="Arial Unicode MS" w:hAnsi="Arial" w:cstheme="minorBidi"/>
          <w:sz w:val="22"/>
          <w:szCs w:val="22"/>
        </w:rPr>
        <w:t xml:space="preserve"> any fees or costs that are an integral part of the EIR. The EIR </w:t>
      </w:r>
      <w:proofErr w:type="spellStart"/>
      <w:r w:rsidRPr="001777E0">
        <w:rPr>
          <w:rFonts w:ascii="Arial" w:eastAsia="Arial Unicode MS" w:hAnsi="Arial" w:cstheme="minorBidi"/>
          <w:sz w:val="22"/>
          <w:szCs w:val="22"/>
        </w:rPr>
        <w:t>amortisation</w:t>
      </w:r>
      <w:proofErr w:type="spellEnd"/>
      <w:r w:rsidRPr="001777E0">
        <w:rPr>
          <w:rFonts w:ascii="Arial" w:eastAsia="Arial Unicode MS" w:hAnsi="Arial" w:cstheme="minorBidi"/>
          <w:sz w:val="22"/>
          <w:szCs w:val="22"/>
        </w:rPr>
        <w:t xml:space="preserve"> is included in finance costs</w:t>
      </w:r>
      <w:r w:rsidRPr="001777E0">
        <w:rPr>
          <w:rFonts w:ascii="Arial" w:eastAsia="Arial Unicode MS" w:hAnsi="Arial" w:cstheme="minorBidi" w:hint="cs"/>
          <w:sz w:val="22"/>
          <w:szCs w:val="22"/>
          <w:cs/>
        </w:rPr>
        <w:t xml:space="preserve"> </w:t>
      </w:r>
      <w:r w:rsidRPr="001777E0">
        <w:rPr>
          <w:rFonts w:ascii="Arial" w:eastAsia="Arial Unicode MS" w:hAnsi="Arial" w:cstheme="minorBidi"/>
          <w:sz w:val="22"/>
          <w:szCs w:val="22"/>
        </w:rPr>
        <w:t>in profit or loss</w:t>
      </w:r>
      <w:r w:rsidRPr="001777E0">
        <w:rPr>
          <w:rFonts w:ascii="Arial" w:eastAsia="Arial Unicode MS" w:hAnsi="Arial" w:cstheme="minorBidi"/>
          <w:sz w:val="22"/>
          <w:szCs w:val="22"/>
          <w:cs/>
        </w:rPr>
        <w:t>.</w:t>
      </w:r>
      <w:r w:rsidRPr="001777E0">
        <w:rPr>
          <w:rFonts w:ascii="Arial" w:eastAsia="Calibri" w:hAnsi="Arial" w:cs="Cordia New"/>
          <w:strike/>
          <w:sz w:val="22"/>
          <w:szCs w:val="28"/>
        </w:rPr>
        <w:t xml:space="preserve"> </w:t>
      </w:r>
    </w:p>
    <w:p w:rsidR="004D70D3" w:rsidRPr="001777E0" w:rsidRDefault="004D70D3" w:rsidP="00307D1F">
      <w:pPr>
        <w:keepNext/>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Derecognition of financial instruments</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A financial asset is primarily </w:t>
      </w:r>
      <w:proofErr w:type="spellStart"/>
      <w:r w:rsidRPr="001777E0">
        <w:rPr>
          <w:rFonts w:ascii="Arial" w:eastAsia="Arial" w:hAnsi="Arial" w:cs="Arial"/>
          <w:sz w:val="22"/>
          <w:szCs w:val="22"/>
        </w:rPr>
        <w:t>derecognised</w:t>
      </w:r>
      <w:proofErr w:type="spellEnd"/>
      <w:r w:rsidRPr="001777E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A financial liability is </w:t>
      </w:r>
      <w:proofErr w:type="spellStart"/>
      <w:r w:rsidRPr="001777E0">
        <w:rPr>
          <w:rFonts w:ascii="Arial" w:eastAsia="Arial" w:hAnsi="Arial" w:cs="Arial"/>
          <w:sz w:val="22"/>
          <w:szCs w:val="22"/>
        </w:rPr>
        <w:t>derecognised</w:t>
      </w:r>
      <w:proofErr w:type="spellEnd"/>
      <w:r w:rsidRPr="001777E0">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777E0">
        <w:rPr>
          <w:rFonts w:ascii="Arial" w:eastAsia="Arial" w:hAnsi="Arial" w:cs="Arial"/>
          <w:sz w:val="22"/>
          <w:szCs w:val="22"/>
        </w:rPr>
        <w:t>recognised</w:t>
      </w:r>
      <w:proofErr w:type="spellEnd"/>
      <w:r w:rsidRPr="001777E0">
        <w:rPr>
          <w:rFonts w:ascii="Arial" w:eastAsia="Arial" w:hAnsi="Arial" w:cs="Arial"/>
          <w:sz w:val="22"/>
          <w:szCs w:val="22"/>
        </w:rPr>
        <w:t xml:space="preserve"> in profit or loss.</w:t>
      </w:r>
    </w:p>
    <w:p w:rsidR="00995577" w:rsidRDefault="00995577">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lastRenderedPageBreak/>
        <w:t>Impairment of financial assets</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Cordia New"/>
          <w:sz w:val="22"/>
          <w:szCs w:val="22"/>
        </w:rPr>
        <w:t xml:space="preserve">The Group </w:t>
      </w:r>
      <w:proofErr w:type="spellStart"/>
      <w:r w:rsidRPr="001777E0">
        <w:rPr>
          <w:rFonts w:ascii="Arial" w:eastAsia="Arial" w:hAnsi="Arial" w:cs="Cordia New"/>
          <w:sz w:val="22"/>
          <w:szCs w:val="22"/>
        </w:rPr>
        <w:t>recognises</w:t>
      </w:r>
      <w:proofErr w:type="spellEnd"/>
      <w:r w:rsidRPr="001777E0">
        <w:rPr>
          <w:rFonts w:ascii="Arial" w:eastAsia="Arial" w:hAnsi="Arial" w:cs="Cordia New"/>
          <w:sz w:val="22"/>
          <w:szCs w:val="22"/>
        </w:rPr>
        <w:t xml:space="preserve"> an allowance for expected credit losses (“ECLs”) for all debt</w:t>
      </w:r>
      <w:r w:rsidRPr="001777E0">
        <w:rPr>
          <w:rFonts w:ascii="Arial" w:eastAsia="Arial" w:hAnsi="Arial" w:cs="Cordia New"/>
          <w:sz w:val="22"/>
          <w:szCs w:val="22"/>
          <w:cs/>
        </w:rPr>
        <w:t xml:space="preserve"> </w:t>
      </w:r>
      <w:r w:rsidRPr="001777E0">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1777E0">
        <w:rPr>
          <w:rFonts w:ascii="Arial" w:eastAsia="Arial" w:hAnsi="Arial"/>
          <w:sz w:val="22"/>
          <w:szCs w:val="22"/>
        </w:rPr>
        <w:t>12-</w:t>
      </w:r>
      <w:r w:rsidRPr="001777E0">
        <w:rPr>
          <w:rFonts w:ascii="Arial" w:eastAsia="Arial" w:hAnsi="Arial" w:cs="Arial"/>
          <w:sz w:val="22"/>
          <w:szCs w:val="22"/>
        </w:rPr>
        <w:t xml:space="preserve">months (a </w:t>
      </w:r>
      <w:r w:rsidRPr="001777E0">
        <w:rPr>
          <w:rFonts w:ascii="Arial" w:eastAsia="Arial" w:hAnsi="Arial"/>
          <w:sz w:val="22"/>
          <w:szCs w:val="22"/>
        </w:rPr>
        <w:t>12-</w:t>
      </w:r>
      <w:r w:rsidRPr="001777E0">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For trade receivables</w:t>
      </w:r>
      <w:r w:rsidRPr="00307D1F">
        <w:rPr>
          <w:rFonts w:ascii="Arial" w:eastAsia="Arial" w:hAnsi="Arial" w:cs="Cordia New"/>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 xml:space="preserve">Offsetting of financial instruments </w:t>
      </w:r>
    </w:p>
    <w:p w:rsidR="004D70D3" w:rsidRDefault="004D70D3" w:rsidP="00307D1F">
      <w:pPr>
        <w:spacing w:before="120" w:after="120" w:line="380" w:lineRule="exact"/>
        <w:ind w:left="540"/>
        <w:jc w:val="thaiDistribute"/>
        <w:textAlignment w:val="auto"/>
        <w:rPr>
          <w:rFonts w:ascii="Arial" w:eastAsia="Arial" w:hAnsi="Arial" w:cs="Cordia New"/>
          <w:sz w:val="22"/>
          <w:szCs w:val="22"/>
        </w:rPr>
      </w:pPr>
      <w:r w:rsidRPr="001777E0">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1777E0">
        <w:rPr>
          <w:rFonts w:ascii="Arial" w:eastAsia="Arial" w:hAnsi="Arial" w:cs="Cordia New"/>
          <w:sz w:val="22"/>
          <w:szCs w:val="22"/>
        </w:rPr>
        <w:t>recognised</w:t>
      </w:r>
      <w:proofErr w:type="spellEnd"/>
      <w:r w:rsidRPr="001777E0">
        <w:rPr>
          <w:rFonts w:ascii="Arial" w:eastAsia="Arial" w:hAnsi="Arial" w:cs="Cordia New"/>
          <w:sz w:val="22"/>
          <w:szCs w:val="22"/>
        </w:rPr>
        <w:t xml:space="preserve"> amounts and there is an intention to settle on a net basis, to </w:t>
      </w:r>
      <w:proofErr w:type="spellStart"/>
      <w:r w:rsidRPr="001777E0">
        <w:rPr>
          <w:rFonts w:ascii="Arial" w:eastAsia="Arial" w:hAnsi="Arial" w:cs="Cordia New"/>
          <w:sz w:val="22"/>
          <w:szCs w:val="22"/>
        </w:rPr>
        <w:t>realise</w:t>
      </w:r>
      <w:proofErr w:type="spellEnd"/>
      <w:r w:rsidRPr="001777E0">
        <w:rPr>
          <w:rFonts w:ascii="Arial" w:eastAsia="Arial" w:hAnsi="Arial" w:cs="Cordia New"/>
          <w:sz w:val="22"/>
          <w:szCs w:val="22"/>
        </w:rPr>
        <w:t xml:space="preserve"> the assets and settle the liabilities simultaneously.</w:t>
      </w:r>
    </w:p>
    <w:p w:rsidR="00EF48AF" w:rsidRPr="00203679" w:rsidRDefault="00EF48AF" w:rsidP="00EF48AF">
      <w:pPr>
        <w:spacing w:before="120" w:after="120" w:line="380" w:lineRule="exact"/>
        <w:ind w:left="540"/>
        <w:jc w:val="thaiDistribute"/>
        <w:textAlignment w:val="auto"/>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r>
        <w:rPr>
          <w:rFonts w:ascii="Arial" w:hAnsi="Arial" w:cstheme="minorBidi" w:hint="cs"/>
          <w:i/>
          <w:iCs/>
          <w:sz w:val="22"/>
          <w:szCs w:val="22"/>
          <w:u w:val="single"/>
          <w:cs/>
        </w:rPr>
        <w:t xml:space="preserve"> </w:t>
      </w:r>
    </w:p>
    <w:p w:rsidR="009775DB" w:rsidRPr="009D48E0" w:rsidRDefault="00EF48AF" w:rsidP="00EF48AF">
      <w:pPr>
        <w:tabs>
          <w:tab w:val="left" w:pos="540"/>
        </w:tabs>
        <w:spacing w:before="120" w:after="120" w:line="380" w:lineRule="exact"/>
        <w:jc w:val="thaiDistribute"/>
        <w:outlineLvl w:val="0"/>
        <w:rPr>
          <w:rFonts w:ascii="Arial" w:hAnsi="Arial" w:cs="Arial"/>
          <w:b/>
          <w:bCs/>
          <w:sz w:val="22"/>
          <w:szCs w:val="22"/>
        </w:rPr>
      </w:pPr>
      <w:r>
        <w:rPr>
          <w:rFonts w:ascii="Arial" w:hAnsi="Arial" w:cs="Arial"/>
          <w:b/>
          <w:bCs/>
          <w:sz w:val="22"/>
          <w:szCs w:val="22"/>
        </w:rPr>
        <w:tab/>
      </w:r>
      <w:r w:rsidR="009775DB" w:rsidRPr="009D48E0">
        <w:rPr>
          <w:rFonts w:ascii="Arial" w:hAnsi="Arial" w:cs="Arial"/>
          <w:b/>
          <w:bCs/>
          <w:sz w:val="22"/>
          <w:szCs w:val="22"/>
        </w:rPr>
        <w:t>Trade and other receivables</w:t>
      </w:r>
    </w:p>
    <w:p w:rsidR="009775DB" w:rsidRPr="009D48E0" w:rsidRDefault="009775DB" w:rsidP="009775DB">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t xml:space="preserve">Trade and other receivables are stated at the net </w:t>
      </w:r>
      <w:proofErr w:type="spellStart"/>
      <w:r w:rsidRPr="009D48E0">
        <w:rPr>
          <w:rFonts w:ascii="Arial" w:hAnsi="Arial" w:cs="Arial"/>
          <w:sz w:val="22"/>
          <w:szCs w:val="22"/>
        </w:rPr>
        <w:t>realisable</w:t>
      </w:r>
      <w:proofErr w:type="spellEnd"/>
      <w:r w:rsidRPr="009D48E0">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995577" w:rsidRDefault="00EF48AF" w:rsidP="009775D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p>
    <w:p w:rsidR="00995577" w:rsidRDefault="009955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775DB" w:rsidRPr="009D48E0" w:rsidRDefault="00995577" w:rsidP="009775D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9775DB" w:rsidRPr="009D48E0">
        <w:rPr>
          <w:rFonts w:ascii="Arial" w:hAnsi="Arial" w:cs="Arial"/>
          <w:b/>
          <w:bCs/>
          <w:sz w:val="22"/>
          <w:szCs w:val="22"/>
        </w:rPr>
        <w:t xml:space="preserve">Investments </w:t>
      </w:r>
    </w:p>
    <w:p w:rsidR="009775DB" w:rsidRPr="009D48E0" w:rsidRDefault="009775DB" w:rsidP="00EF48AF">
      <w:pPr>
        <w:tabs>
          <w:tab w:val="left" w:pos="1440"/>
        </w:tabs>
        <w:spacing w:before="120" w:after="120" w:line="380" w:lineRule="exact"/>
        <w:ind w:left="900" w:hanging="367"/>
        <w:jc w:val="thaiDistribute"/>
        <w:rPr>
          <w:rFonts w:ascii="Arial" w:hAnsi="Arial" w:cs="Arial"/>
          <w:sz w:val="22"/>
          <w:szCs w:val="22"/>
        </w:rPr>
      </w:pPr>
      <w:r w:rsidRPr="009D48E0">
        <w:rPr>
          <w:rFonts w:ascii="Arial" w:hAnsi="Arial" w:cs="Arial"/>
          <w:sz w:val="22"/>
          <w:szCs w:val="22"/>
        </w:rPr>
        <w:t>a)</w:t>
      </w:r>
      <w:r w:rsidRPr="009D48E0">
        <w:rPr>
          <w:rFonts w:ascii="Arial" w:hAnsi="Arial" w:cs="Arial"/>
          <w:sz w:val="22"/>
          <w:szCs w:val="22"/>
        </w:rPr>
        <w:tab/>
        <w:t xml:space="preserve">Investments in securities held for trading are stated at fair value. Changes in the fair value of these securities are recorded in profit or loss. </w:t>
      </w:r>
    </w:p>
    <w:p w:rsidR="009775DB" w:rsidRPr="009D48E0" w:rsidRDefault="00EF48AF" w:rsidP="009775DB">
      <w:pPr>
        <w:tabs>
          <w:tab w:val="left" w:pos="1920"/>
        </w:tabs>
        <w:spacing w:before="120" w:after="120" w:line="380" w:lineRule="exact"/>
        <w:ind w:left="900" w:hanging="367"/>
        <w:jc w:val="thaiDistribute"/>
        <w:rPr>
          <w:rFonts w:ascii="Arial" w:hAnsi="Arial" w:cs="Arial"/>
          <w:sz w:val="22"/>
          <w:szCs w:val="22"/>
        </w:rPr>
      </w:pPr>
      <w:r>
        <w:rPr>
          <w:rFonts w:ascii="Arial" w:hAnsi="Arial" w:cs="Arial"/>
          <w:sz w:val="22"/>
          <w:szCs w:val="22"/>
        </w:rPr>
        <w:t>b</w:t>
      </w:r>
      <w:r w:rsidR="009775DB" w:rsidRPr="009D48E0">
        <w:rPr>
          <w:rFonts w:ascii="Arial" w:hAnsi="Arial" w:cs="Arial"/>
          <w:sz w:val="22"/>
          <w:szCs w:val="22"/>
        </w:rPr>
        <w:t>)</w:t>
      </w:r>
      <w:r w:rsidR="009775DB" w:rsidRPr="009D48E0">
        <w:rPr>
          <w:rFonts w:ascii="Arial" w:hAnsi="Arial" w:cs="Arial"/>
          <w:sz w:val="22"/>
          <w:szCs w:val="22"/>
        </w:rPr>
        <w:tab/>
        <w:t xml:space="preserve">Investments in available-for-sale securities are stated at fair value. Changes in the fair value of these securities are recorded </w:t>
      </w:r>
      <w:r w:rsidR="009775DB" w:rsidRPr="009D48E0">
        <w:rPr>
          <w:rFonts w:ascii="Arial" w:eastAsia="MS Mincho" w:hAnsi="Arial" w:cs="Arial"/>
          <w:sz w:val="22"/>
          <w:szCs w:val="22"/>
        </w:rPr>
        <w:t xml:space="preserve">in other comprehensive </w:t>
      </w:r>
      <w:proofErr w:type="gramStart"/>
      <w:r w:rsidR="009775DB" w:rsidRPr="009D48E0">
        <w:rPr>
          <w:rFonts w:ascii="Arial" w:eastAsia="MS Mincho" w:hAnsi="Arial" w:cs="Arial"/>
          <w:sz w:val="22"/>
          <w:szCs w:val="22"/>
        </w:rPr>
        <w:t>income</w:t>
      </w:r>
      <w:r w:rsidR="009775DB" w:rsidRPr="009D48E0">
        <w:rPr>
          <w:rFonts w:ascii="Arial" w:hAnsi="Arial" w:cs="Arial"/>
          <w:sz w:val="22"/>
          <w:szCs w:val="22"/>
        </w:rPr>
        <w:t>,</w:t>
      </w:r>
      <w:r w:rsidR="00976987">
        <w:rPr>
          <w:rFonts w:ascii="Arial" w:hAnsi="Arial" w:cs="Arial"/>
          <w:sz w:val="22"/>
          <w:szCs w:val="22"/>
        </w:rPr>
        <w:t xml:space="preserve"> </w:t>
      </w:r>
      <w:r w:rsidR="009775DB" w:rsidRPr="009D48E0">
        <w:rPr>
          <w:rFonts w:ascii="Arial" w:hAnsi="Arial" w:cs="Arial"/>
          <w:sz w:val="22"/>
          <w:szCs w:val="22"/>
        </w:rPr>
        <w:t>and</w:t>
      </w:r>
      <w:proofErr w:type="gramEnd"/>
      <w:r w:rsidR="009775DB" w:rsidRPr="009D48E0">
        <w:rPr>
          <w:rFonts w:ascii="Arial" w:hAnsi="Arial" w:cs="Arial"/>
          <w:sz w:val="22"/>
          <w:szCs w:val="22"/>
        </w:rPr>
        <w:t xml:space="preserve"> will be recorded in profit or loss when the securities are sold. </w:t>
      </w:r>
    </w:p>
    <w:p w:rsidR="009775DB" w:rsidRPr="009D48E0" w:rsidRDefault="00EF48AF" w:rsidP="009775DB">
      <w:pPr>
        <w:tabs>
          <w:tab w:val="left" w:pos="1920"/>
        </w:tabs>
        <w:spacing w:before="120" w:after="120" w:line="380" w:lineRule="exact"/>
        <w:ind w:left="900" w:hanging="367"/>
        <w:jc w:val="thaiDistribute"/>
        <w:rPr>
          <w:rFonts w:ascii="Arial" w:hAnsi="Arial" w:cs="Arial"/>
          <w:sz w:val="22"/>
          <w:szCs w:val="22"/>
        </w:rPr>
      </w:pPr>
      <w:r>
        <w:rPr>
          <w:rFonts w:ascii="Arial" w:hAnsi="Arial" w:cs="Arial"/>
          <w:sz w:val="22"/>
          <w:szCs w:val="22"/>
        </w:rPr>
        <w:t>c</w:t>
      </w:r>
      <w:r w:rsidR="009775DB" w:rsidRPr="009D48E0">
        <w:rPr>
          <w:rFonts w:ascii="Arial" w:hAnsi="Arial" w:cs="Arial"/>
          <w:sz w:val="22"/>
          <w:szCs w:val="22"/>
        </w:rPr>
        <w:t>)</w:t>
      </w:r>
      <w:r w:rsidR="009775DB" w:rsidRPr="009D48E0">
        <w:rPr>
          <w:rFonts w:ascii="Arial" w:hAnsi="Arial" w:cs="Arial"/>
          <w:sz w:val="22"/>
          <w:szCs w:val="22"/>
        </w:rPr>
        <w:tab/>
        <w:t xml:space="preserve">Investments in debt securities, both due within one year and expected to be held to maturity, are recorded at </w:t>
      </w:r>
      <w:proofErr w:type="spellStart"/>
      <w:r w:rsidR="009775DB" w:rsidRPr="009D48E0">
        <w:rPr>
          <w:rFonts w:ascii="Arial" w:hAnsi="Arial" w:cs="Arial"/>
          <w:sz w:val="22"/>
          <w:szCs w:val="22"/>
        </w:rPr>
        <w:t>amortised</w:t>
      </w:r>
      <w:proofErr w:type="spellEnd"/>
      <w:r w:rsidR="009775DB" w:rsidRPr="009D48E0">
        <w:rPr>
          <w:rFonts w:ascii="Arial" w:hAnsi="Arial" w:cs="Arial"/>
          <w:sz w:val="22"/>
          <w:szCs w:val="22"/>
        </w:rPr>
        <w:t xml:space="preserve"> cost. The premium/discount on debt securities is </w:t>
      </w:r>
      <w:proofErr w:type="spellStart"/>
      <w:r w:rsidR="009775DB" w:rsidRPr="009D48E0">
        <w:rPr>
          <w:rFonts w:ascii="Arial" w:hAnsi="Arial" w:cs="Arial"/>
          <w:sz w:val="22"/>
          <w:szCs w:val="22"/>
        </w:rPr>
        <w:t>amortised</w:t>
      </w:r>
      <w:proofErr w:type="spellEnd"/>
      <w:r w:rsidR="009775DB" w:rsidRPr="009D48E0">
        <w:rPr>
          <w:rFonts w:ascii="Arial" w:hAnsi="Arial" w:cs="Arial"/>
          <w:sz w:val="22"/>
          <w:szCs w:val="22"/>
        </w:rPr>
        <w:t>/accreted</w:t>
      </w:r>
      <w:r w:rsidR="009775DB" w:rsidRPr="009D48E0">
        <w:rPr>
          <w:rFonts w:ascii="Arial" w:hAnsi="Arial" w:cs="Arial"/>
          <w:color w:val="FFFF00"/>
          <w:sz w:val="22"/>
          <w:szCs w:val="22"/>
          <w:cs/>
        </w:rPr>
        <w:t xml:space="preserve"> </w:t>
      </w:r>
      <w:r w:rsidR="009775DB" w:rsidRPr="009D48E0">
        <w:rPr>
          <w:rFonts w:ascii="Arial" w:hAnsi="Arial" w:cs="Arial"/>
          <w:sz w:val="22"/>
          <w:szCs w:val="22"/>
        </w:rPr>
        <w:t>by</w:t>
      </w:r>
      <w:r w:rsidR="009775DB" w:rsidRPr="009D48E0">
        <w:rPr>
          <w:rFonts w:ascii="Arial" w:hAnsi="Arial" w:cs="Arial"/>
          <w:sz w:val="22"/>
          <w:szCs w:val="22"/>
          <w:cs/>
        </w:rPr>
        <w:t xml:space="preserve"> </w:t>
      </w:r>
      <w:r w:rsidR="009775DB" w:rsidRPr="009D48E0">
        <w:rPr>
          <w:rFonts w:ascii="Arial" w:hAnsi="Arial" w:cs="Arial"/>
          <w:sz w:val="22"/>
          <w:szCs w:val="22"/>
        </w:rPr>
        <w:t xml:space="preserve">the effective rate method with the </w:t>
      </w:r>
      <w:proofErr w:type="spellStart"/>
      <w:r w:rsidR="009775DB" w:rsidRPr="009D48E0">
        <w:rPr>
          <w:rFonts w:ascii="Arial" w:hAnsi="Arial" w:cs="Arial"/>
          <w:sz w:val="22"/>
          <w:szCs w:val="22"/>
        </w:rPr>
        <w:t>amortised</w:t>
      </w:r>
      <w:proofErr w:type="spellEnd"/>
      <w:r w:rsidR="009775DB" w:rsidRPr="009D48E0">
        <w:rPr>
          <w:rFonts w:ascii="Arial" w:hAnsi="Arial" w:cs="Arial"/>
          <w:sz w:val="22"/>
          <w:szCs w:val="22"/>
        </w:rPr>
        <w:t>/accreted amount presented as an adjustment to the interest income.</w:t>
      </w:r>
    </w:p>
    <w:p w:rsidR="009775DB" w:rsidRPr="009D48E0" w:rsidRDefault="00EF48AF" w:rsidP="009775DB">
      <w:pPr>
        <w:tabs>
          <w:tab w:val="left" w:pos="1920"/>
        </w:tabs>
        <w:spacing w:before="120" w:after="120" w:line="380" w:lineRule="exact"/>
        <w:ind w:left="900" w:hanging="360"/>
        <w:jc w:val="both"/>
        <w:rPr>
          <w:rFonts w:ascii="Arial" w:hAnsi="Arial" w:cs="Arial"/>
          <w:sz w:val="22"/>
          <w:szCs w:val="22"/>
        </w:rPr>
      </w:pPr>
      <w:r>
        <w:rPr>
          <w:rFonts w:ascii="Arial" w:hAnsi="Arial" w:cs="Arial"/>
          <w:sz w:val="22"/>
          <w:szCs w:val="22"/>
        </w:rPr>
        <w:t>d</w:t>
      </w:r>
      <w:r w:rsidR="009775DB" w:rsidRPr="009D48E0">
        <w:rPr>
          <w:rFonts w:ascii="Arial" w:hAnsi="Arial" w:cs="Arial"/>
          <w:sz w:val="22"/>
          <w:szCs w:val="22"/>
        </w:rPr>
        <w:t>)</w:t>
      </w:r>
      <w:r w:rsidR="009775DB" w:rsidRPr="009D48E0">
        <w:rPr>
          <w:rFonts w:ascii="Arial" w:hAnsi="Arial" w:cs="Arial"/>
          <w:sz w:val="22"/>
          <w:szCs w:val="22"/>
        </w:rPr>
        <w:tab/>
        <w:t xml:space="preserve">Investments in non-marketable equity securities, which the Company classifies as other investments, are stated at cost net of allowance for impairment loss (if any). </w:t>
      </w:r>
    </w:p>
    <w:p w:rsidR="009775DB" w:rsidRDefault="009775DB" w:rsidP="009775D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9D48E0">
        <w:rPr>
          <w:rFonts w:ascii="Arial" w:hAnsi="Arial" w:cs="Arial"/>
          <w:sz w:val="22"/>
          <w:szCs w:val="22"/>
        </w:rPr>
        <w:t>The fair value of marketable securities is based on the latest bid price of the last working day of the year. The fair value of debt instruments is determined based on yield rates quoted by the Thai Bond Market Association</w:t>
      </w:r>
      <w:r w:rsidRPr="009D48E0">
        <w:rPr>
          <w:rFonts w:ascii="Arial" w:hAnsi="Arial" w:cs="Arial"/>
          <w:i/>
          <w:iCs/>
          <w:sz w:val="22"/>
          <w:szCs w:val="22"/>
        </w:rPr>
        <w:t>.</w:t>
      </w:r>
      <w:r w:rsidRPr="009D48E0">
        <w:rPr>
          <w:rFonts w:ascii="Arial" w:hAnsi="Arial" w:cs="Arial"/>
          <w:sz w:val="22"/>
          <w:szCs w:val="22"/>
        </w:rPr>
        <w:t xml:space="preserve"> The fair value of unit trusts is determined from their net asset value. </w:t>
      </w:r>
    </w:p>
    <w:p w:rsidR="00B2357B" w:rsidRPr="00B2357B" w:rsidRDefault="00B2357B" w:rsidP="00B2357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B2357B">
        <w:rPr>
          <w:rFonts w:ascii="Arial" w:hAnsi="Arial" w:cs="Arial"/>
          <w:sz w:val="22"/>
          <w:szCs w:val="22"/>
        </w:rPr>
        <w:t>In the event the Group reclassifies investments from one type to another, such investments will be readjusted to their fair value as at the reclassification date</w:t>
      </w:r>
      <w:r w:rsidRPr="00B2357B">
        <w:rPr>
          <w:rFonts w:ascii="Arial" w:hAnsi="Arial" w:cs="Arial"/>
          <w:sz w:val="22"/>
          <w:szCs w:val="22"/>
          <w:cs/>
        </w:rPr>
        <w:t xml:space="preserve">. </w:t>
      </w:r>
      <w:r w:rsidRPr="00B2357B">
        <w:rPr>
          <w:rFonts w:ascii="Arial" w:hAnsi="Arial" w:cs="Arial"/>
          <w:sz w:val="22"/>
          <w:szCs w:val="22"/>
        </w:rPr>
        <w:t>The difference between the carrying amount of the investments and the fair value on the date of reclassification are recorded in profit or loss or recorded as other components of shareholders’ equity, depending on the type of investment that is reclassified</w:t>
      </w:r>
      <w:r w:rsidRPr="00B2357B">
        <w:rPr>
          <w:rFonts w:ascii="Arial" w:hAnsi="Arial" w:cs="Arial"/>
          <w:sz w:val="22"/>
          <w:szCs w:val="22"/>
          <w:cs/>
        </w:rPr>
        <w:t>.</w:t>
      </w:r>
    </w:p>
    <w:p w:rsidR="009775DB" w:rsidRPr="009D48E0" w:rsidRDefault="009775DB" w:rsidP="009775DB">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ab/>
        <w:t xml:space="preserve">The weighted average method is used for computation of the cost of investments. </w:t>
      </w:r>
    </w:p>
    <w:p w:rsidR="009775DB" w:rsidRPr="009D48E0" w:rsidRDefault="009775DB" w:rsidP="009775DB">
      <w:pPr>
        <w:tabs>
          <w:tab w:val="left" w:pos="1440"/>
        </w:tabs>
        <w:spacing w:before="120" w:after="120" w:line="380" w:lineRule="exact"/>
        <w:ind w:left="540"/>
        <w:jc w:val="thaiDistribute"/>
        <w:outlineLvl w:val="0"/>
        <w:rPr>
          <w:rFonts w:ascii="Arial" w:hAnsi="Arial" w:cs="Arial"/>
          <w:spacing w:val="-4"/>
          <w:sz w:val="22"/>
          <w:szCs w:val="22"/>
        </w:rPr>
      </w:pPr>
      <w:r w:rsidRPr="009D48E0">
        <w:rPr>
          <w:rFonts w:ascii="Arial" w:hAnsi="Arial" w:cs="Arial"/>
          <w:spacing w:val="-4"/>
          <w:sz w:val="22"/>
          <w:szCs w:val="22"/>
        </w:rPr>
        <w:t xml:space="preserve">On </w:t>
      </w:r>
      <w:r w:rsidRPr="009D48E0">
        <w:rPr>
          <w:rFonts w:ascii="Arial" w:hAnsi="Arial" w:cs="Arial"/>
          <w:sz w:val="22"/>
          <w:szCs w:val="22"/>
        </w:rPr>
        <w:t>disposal</w:t>
      </w:r>
      <w:r w:rsidRPr="009D48E0">
        <w:rPr>
          <w:rFonts w:ascii="Arial" w:hAnsi="Arial" w:cs="Arial"/>
          <w:spacing w:val="-4"/>
          <w:sz w:val="22"/>
          <w:szCs w:val="22"/>
        </w:rPr>
        <w:t xml:space="preserve"> of an investment, the difference between net disposal proceeds and the carrying amount of the investment is </w:t>
      </w:r>
      <w:proofErr w:type="spellStart"/>
      <w:r w:rsidRPr="009D48E0">
        <w:rPr>
          <w:rFonts w:ascii="Arial" w:hAnsi="Arial" w:cs="Arial"/>
          <w:spacing w:val="-4"/>
          <w:sz w:val="22"/>
          <w:szCs w:val="22"/>
        </w:rPr>
        <w:t>recognised</w:t>
      </w:r>
      <w:proofErr w:type="spellEnd"/>
      <w:r w:rsidRPr="009D48E0">
        <w:rPr>
          <w:rFonts w:ascii="Arial" w:hAnsi="Arial" w:cs="Arial"/>
          <w:spacing w:val="-4"/>
          <w:sz w:val="22"/>
          <w:szCs w:val="22"/>
        </w:rPr>
        <w:t xml:space="preserve"> </w:t>
      </w:r>
      <w:r w:rsidRPr="009D48E0">
        <w:rPr>
          <w:rFonts w:ascii="Arial" w:hAnsi="Arial" w:cs="Arial"/>
          <w:sz w:val="22"/>
          <w:szCs w:val="22"/>
        </w:rPr>
        <w:t>in profit or loss.</w:t>
      </w:r>
    </w:p>
    <w:p w:rsidR="00EF48AF" w:rsidRPr="00DC01B5" w:rsidRDefault="00EF48AF" w:rsidP="00EF48AF">
      <w:pPr>
        <w:spacing w:before="120" w:after="120" w:line="380" w:lineRule="exact"/>
        <w:ind w:left="540" w:hanging="547"/>
        <w:rPr>
          <w:rFonts w:ascii="Arial" w:hAnsi="Arial" w:cs="Arial"/>
          <w:b/>
          <w:bCs/>
          <w:sz w:val="22"/>
        </w:rPr>
      </w:pPr>
      <w:r w:rsidRPr="00DC01B5">
        <w:rPr>
          <w:rFonts w:ascii="Arial" w:hAnsi="Arial" w:cs="Arial"/>
          <w:b/>
          <w:bCs/>
          <w:sz w:val="22"/>
        </w:rPr>
        <w:t>5</w:t>
      </w:r>
      <w:r>
        <w:rPr>
          <w:rFonts w:ascii="Arial" w:hAnsi="Arial" w:cs="Arial"/>
          <w:b/>
          <w:bCs/>
          <w:sz w:val="22"/>
        </w:rPr>
        <w:t>.14</w:t>
      </w:r>
      <w:r w:rsidRPr="00DC01B5">
        <w:rPr>
          <w:rFonts w:ascii="Arial" w:hAnsi="Arial" w:cs="Arial"/>
          <w:b/>
          <w:bCs/>
          <w:sz w:val="22"/>
          <w:cs/>
        </w:rPr>
        <w:tab/>
      </w:r>
      <w:r w:rsidRPr="00DC01B5">
        <w:rPr>
          <w:rFonts w:ascii="Arial" w:hAnsi="Arial" w:cs="Arial"/>
          <w:b/>
          <w:bCs/>
          <w:sz w:val="22"/>
        </w:rPr>
        <w:t>Fair value measurement</w:t>
      </w:r>
    </w:p>
    <w:p w:rsidR="00EF48AF" w:rsidRDefault="00EF48AF" w:rsidP="00EF48AF">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970261">
        <w:rPr>
          <w:rFonts w:ascii="Arial" w:eastAsia="Arial" w:hAnsi="Arial" w:cs="Arial"/>
          <w:sz w:val="22"/>
          <w:szCs w:val="22"/>
        </w:rPr>
        <w:t>maximise</w:t>
      </w:r>
      <w:r>
        <w:rPr>
          <w:rFonts w:ascii="Arial" w:eastAsia="Arial" w:hAnsi="Arial" w:cs="Arial"/>
          <w:sz w:val="22"/>
          <w:szCs w:val="22"/>
        </w:rPr>
        <w:t>s</w:t>
      </w:r>
      <w:proofErr w:type="spellEnd"/>
      <w:r w:rsidRPr="00970261">
        <w:rPr>
          <w:rFonts w:ascii="Arial" w:eastAsia="Arial" w:hAnsi="Arial" w:cs="Arial"/>
          <w:sz w:val="22"/>
          <w:szCs w:val="22"/>
        </w:rPr>
        <w:t xml:space="preserve"> the use of relevant observable inputs related to assets and liabilities that are required to be measured at fair value.</w:t>
      </w:r>
    </w:p>
    <w:p w:rsidR="00EF48AF" w:rsidRPr="00C675D7" w:rsidRDefault="00EF48AF" w:rsidP="00EF48AF">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lastRenderedPageBreak/>
        <w:t xml:space="preserve">All assets and liabilities for which fair value is measured or disclosed in the financial statements are </w:t>
      </w:r>
      <w:proofErr w:type="spellStart"/>
      <w:r w:rsidRPr="00970261">
        <w:rPr>
          <w:rFonts w:ascii="Arial" w:eastAsia="Arial" w:hAnsi="Arial" w:cs="Arial"/>
          <w:sz w:val="22"/>
          <w:szCs w:val="22"/>
        </w:rPr>
        <w:t>categorised</w:t>
      </w:r>
      <w:proofErr w:type="spellEnd"/>
      <w:r w:rsidRPr="00970261">
        <w:rPr>
          <w:rFonts w:ascii="Arial" w:eastAsia="Arial" w:hAnsi="Arial" w:cs="Arial"/>
          <w:sz w:val="22"/>
          <w:szCs w:val="22"/>
        </w:rPr>
        <w:t xml:space="preserve"> within the fair value hierarchy into three levels based on </w:t>
      </w:r>
      <w:proofErr w:type="spellStart"/>
      <w:r w:rsidRPr="00970261">
        <w:rPr>
          <w:rFonts w:ascii="Arial" w:eastAsia="Arial" w:hAnsi="Arial" w:cs="Arial"/>
          <w:sz w:val="22"/>
          <w:szCs w:val="22"/>
        </w:rPr>
        <w:t>categorise</w:t>
      </w:r>
      <w:proofErr w:type="spellEnd"/>
      <w:r w:rsidRPr="00970261">
        <w:rPr>
          <w:rFonts w:ascii="Arial" w:eastAsia="Arial" w:hAnsi="Arial" w:cs="Arial"/>
          <w:sz w:val="22"/>
          <w:szCs w:val="22"/>
        </w:rPr>
        <w:t xml:space="preserve"> of input to be used in fair value measurement as follows:</w:t>
      </w:r>
    </w:p>
    <w:p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1 -</w:t>
      </w:r>
      <w:r>
        <w:rPr>
          <w:rFonts w:ascii="Arial" w:hAnsi="Arial" w:cs="Arial"/>
          <w:sz w:val="22"/>
          <w:szCs w:val="22"/>
          <w:u w:val="none"/>
        </w:rPr>
        <w:tab/>
      </w:r>
      <w:r w:rsidRPr="00970261">
        <w:rPr>
          <w:rFonts w:ascii="Arial" w:hAnsi="Arial" w:cs="Arial"/>
          <w:sz w:val="22"/>
          <w:szCs w:val="22"/>
          <w:u w:val="none"/>
        </w:rPr>
        <w:t xml:space="preserve">Use of quoted market prices in an active market for such assets or liabilities </w:t>
      </w:r>
    </w:p>
    <w:p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2 -</w:t>
      </w:r>
      <w:r>
        <w:rPr>
          <w:rFonts w:ascii="Arial" w:hAnsi="Arial" w:cs="Arial"/>
          <w:sz w:val="22"/>
          <w:szCs w:val="22"/>
          <w:u w:val="none"/>
        </w:rPr>
        <w:tab/>
      </w:r>
      <w:r w:rsidRPr="00970261">
        <w:rPr>
          <w:rFonts w:ascii="Arial" w:hAnsi="Arial" w:cs="Arial"/>
          <w:sz w:val="22"/>
          <w:szCs w:val="22"/>
          <w:u w:val="none"/>
        </w:rPr>
        <w:t>Use of other observable inputs for such assets or liabilities, whether directly or indirectly</w:t>
      </w:r>
    </w:p>
    <w:p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3</w:t>
      </w:r>
      <w:r>
        <w:rPr>
          <w:rFonts w:ascii="Arial" w:hAnsi="Arial" w:cs="Arial"/>
          <w:sz w:val="22"/>
          <w:szCs w:val="22"/>
          <w:u w:val="none"/>
        </w:rPr>
        <w:t xml:space="preserve"> -</w:t>
      </w:r>
      <w:r>
        <w:rPr>
          <w:rFonts w:ascii="Arial" w:hAnsi="Arial" w:cs="Arial"/>
          <w:sz w:val="22"/>
          <w:szCs w:val="22"/>
          <w:u w:val="none"/>
        </w:rPr>
        <w:tab/>
      </w:r>
      <w:r w:rsidRPr="00970261">
        <w:rPr>
          <w:rFonts w:ascii="Arial" w:hAnsi="Arial" w:cs="Arial"/>
          <w:sz w:val="22"/>
          <w:szCs w:val="22"/>
          <w:u w:val="none"/>
        </w:rPr>
        <w:t xml:space="preserve">Use of unobservable inputs such as estimates of future cash flows </w:t>
      </w:r>
    </w:p>
    <w:p w:rsidR="00EF48AF" w:rsidRDefault="00EF48AF" w:rsidP="00EF48AF">
      <w:pPr>
        <w:spacing w:before="120" w:after="120" w:line="380" w:lineRule="exact"/>
        <w:ind w:left="540"/>
        <w:jc w:val="both"/>
        <w:textAlignment w:val="auto"/>
        <w:rPr>
          <w:rFonts w:ascii="Arial" w:eastAsia="Arial" w:hAnsi="Arial" w:cs="Arial"/>
          <w:sz w:val="22"/>
          <w:szCs w:val="22"/>
        </w:rPr>
      </w:pPr>
      <w:r w:rsidRPr="00970261">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rsidR="00291FF6" w:rsidRPr="009D48E0" w:rsidRDefault="00EF48AF" w:rsidP="00A61D8B">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6</w:t>
      </w:r>
      <w:r w:rsidR="00291FF6" w:rsidRPr="009D48E0">
        <w:rPr>
          <w:rFonts w:ascii="Arial" w:hAnsi="Arial" w:cs="Arial"/>
          <w:b/>
          <w:bCs/>
          <w:sz w:val="22"/>
          <w:szCs w:val="22"/>
        </w:rPr>
        <w:t>.</w:t>
      </w:r>
      <w:r w:rsidR="00194CCF" w:rsidRPr="009D48E0">
        <w:rPr>
          <w:rFonts w:ascii="Arial" w:hAnsi="Arial" w:cs="Arial"/>
          <w:b/>
          <w:bCs/>
          <w:sz w:val="22"/>
          <w:szCs w:val="22"/>
        </w:rPr>
        <w:t xml:space="preserve"> </w:t>
      </w:r>
      <w:r w:rsidR="002560F0" w:rsidRPr="009D48E0">
        <w:rPr>
          <w:rFonts w:ascii="Arial" w:hAnsi="Arial" w:cs="Arial"/>
          <w:b/>
          <w:bCs/>
          <w:sz w:val="22"/>
          <w:szCs w:val="22"/>
        </w:rPr>
        <w:tab/>
      </w:r>
      <w:r w:rsidR="00B23A60" w:rsidRPr="009D48E0">
        <w:rPr>
          <w:rFonts w:ascii="Arial" w:hAnsi="Arial" w:cs="Arial"/>
          <w:b/>
          <w:bCs/>
          <w:sz w:val="22"/>
          <w:szCs w:val="22"/>
        </w:rPr>
        <w:t>Significant accounting judgements and estimates</w:t>
      </w:r>
    </w:p>
    <w:p w:rsidR="00291FF6" w:rsidRPr="009D48E0" w:rsidRDefault="00EE78ED" w:rsidP="00A61D8B">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pacing w:val="-4"/>
          <w:sz w:val="22"/>
          <w:szCs w:val="22"/>
        </w:rPr>
        <w:tab/>
      </w:r>
      <w:r w:rsidR="00B23A60" w:rsidRPr="009D48E0">
        <w:rPr>
          <w:rFonts w:ascii="Arial" w:hAnsi="Arial" w:cs="Arial"/>
          <w:sz w:val="22"/>
          <w:szCs w:val="22"/>
        </w:rPr>
        <w:t xml:space="preserve">The preparation of financial statements in conformity with </w:t>
      </w:r>
      <w:r w:rsidR="00B23A60" w:rsidRPr="009D48E0">
        <w:rPr>
          <w:rFonts w:ascii="Arial" w:hAnsi="Arial" w:cs="Arial"/>
          <w:spacing w:val="-4"/>
          <w:sz w:val="22"/>
          <w:szCs w:val="22"/>
        </w:rPr>
        <w:t xml:space="preserve">financial reporting standards </w:t>
      </w:r>
      <w:r w:rsidR="00B23A60" w:rsidRPr="009D48E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B23A60" w:rsidRPr="009D48E0">
        <w:rPr>
          <w:rFonts w:ascii="Arial" w:hAnsi="Arial" w:cs="Arial"/>
          <w:spacing w:val="-4"/>
          <w:sz w:val="22"/>
          <w:szCs w:val="22"/>
        </w:rPr>
        <w:t xml:space="preserve"> from these estimates. </w:t>
      </w:r>
      <w:r w:rsidR="00B23A60" w:rsidRPr="009D48E0">
        <w:rPr>
          <w:rFonts w:ascii="Arial" w:hAnsi="Arial" w:cs="Arial"/>
          <w:sz w:val="22"/>
          <w:szCs w:val="22"/>
        </w:rPr>
        <w:t>Significant judgements and estimates are as follows:</w:t>
      </w:r>
    </w:p>
    <w:p w:rsidR="00DE170D" w:rsidRPr="00976987" w:rsidRDefault="00DE170D" w:rsidP="00DE170D">
      <w:pPr>
        <w:spacing w:before="120" w:after="120" w:line="380" w:lineRule="exact"/>
        <w:ind w:left="540"/>
        <w:jc w:val="both"/>
        <w:textAlignment w:val="auto"/>
        <w:rPr>
          <w:rFonts w:ascii="Arial" w:hAnsi="Arial" w:cs="Arial"/>
          <w:sz w:val="22"/>
          <w:szCs w:val="20"/>
        </w:rPr>
      </w:pPr>
      <w:r w:rsidRPr="00976987">
        <w:rPr>
          <w:rFonts w:ascii="Arial" w:hAnsi="Arial" w:cs="Arial"/>
          <w:b/>
          <w:bCs/>
          <w:spacing w:val="-4"/>
          <w:sz w:val="22"/>
          <w:szCs w:val="22"/>
        </w:rPr>
        <w:t>Leases</w:t>
      </w:r>
    </w:p>
    <w:p w:rsidR="00DE170D" w:rsidRPr="00976987" w:rsidRDefault="00DE170D" w:rsidP="00DE170D">
      <w:pPr>
        <w:spacing w:before="120" w:after="120" w:line="380" w:lineRule="exact"/>
        <w:ind w:left="540"/>
        <w:jc w:val="both"/>
        <w:textAlignment w:val="auto"/>
        <w:rPr>
          <w:rFonts w:ascii="Arial" w:eastAsia="Arial" w:hAnsi="Arial" w:cstheme="minorBidi"/>
          <w:b/>
          <w:bCs/>
          <w:i/>
          <w:iCs/>
          <w:sz w:val="22"/>
          <w:szCs w:val="22"/>
        </w:rPr>
      </w:pPr>
      <w:r w:rsidRPr="00976987">
        <w:rPr>
          <w:rFonts w:ascii="Arial" w:eastAsia="Arial" w:hAnsi="Arial" w:cstheme="minorBidi"/>
          <w:b/>
          <w:bCs/>
          <w:i/>
          <w:iCs/>
          <w:sz w:val="22"/>
          <w:szCs w:val="22"/>
        </w:rPr>
        <w:t xml:space="preserve">Determining the lease term with extension and termination options - The Group as a lessee </w:t>
      </w:r>
    </w:p>
    <w:p w:rsidR="00DE170D" w:rsidRPr="00976987" w:rsidRDefault="00DE170D" w:rsidP="00DE170D">
      <w:pPr>
        <w:spacing w:before="120" w:after="120" w:line="380" w:lineRule="exact"/>
        <w:ind w:left="540"/>
        <w:jc w:val="both"/>
        <w:textAlignment w:val="auto"/>
        <w:rPr>
          <w:rFonts w:ascii="Arial" w:hAnsi="Arial"/>
          <w:sz w:val="22"/>
          <w:szCs w:val="22"/>
        </w:rPr>
      </w:pPr>
      <w:r w:rsidRPr="00976987">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DE170D" w:rsidRPr="00976987" w:rsidRDefault="00DE170D" w:rsidP="00DE170D">
      <w:pPr>
        <w:spacing w:before="120" w:after="120" w:line="380" w:lineRule="exact"/>
        <w:ind w:left="540"/>
        <w:jc w:val="both"/>
        <w:textAlignment w:val="auto"/>
        <w:rPr>
          <w:rFonts w:ascii="Arial" w:eastAsia="Arial" w:hAnsi="Arial" w:cstheme="minorBidi"/>
          <w:b/>
          <w:bCs/>
          <w:i/>
          <w:iCs/>
          <w:sz w:val="22"/>
          <w:szCs w:val="22"/>
        </w:rPr>
      </w:pPr>
      <w:r w:rsidRPr="00976987">
        <w:rPr>
          <w:rFonts w:ascii="Arial" w:eastAsia="Arial" w:hAnsi="Arial" w:cstheme="minorBidi"/>
          <w:b/>
          <w:bCs/>
          <w:i/>
          <w:iCs/>
          <w:sz w:val="22"/>
          <w:szCs w:val="22"/>
        </w:rPr>
        <w:t>Estimating the incremental borrowing rate - The Group as a lessee</w:t>
      </w:r>
    </w:p>
    <w:p w:rsidR="00DE170D" w:rsidRPr="00976987" w:rsidRDefault="00DE170D" w:rsidP="00DE170D">
      <w:pPr>
        <w:spacing w:before="120" w:after="120" w:line="380" w:lineRule="exact"/>
        <w:ind w:left="540"/>
        <w:jc w:val="both"/>
        <w:textAlignment w:val="auto"/>
        <w:rPr>
          <w:rFonts w:ascii="Arial" w:hAnsi="Arial"/>
          <w:sz w:val="22"/>
          <w:szCs w:val="22"/>
        </w:rPr>
      </w:pPr>
      <w:r w:rsidRPr="00976987">
        <w:rPr>
          <w:rFonts w:ascii="Arial" w:hAnsi="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rsidR="00995577" w:rsidRDefault="00995577">
      <w:pPr>
        <w:overflowPunct/>
        <w:autoSpaceDE/>
        <w:autoSpaceDN/>
        <w:adjustRightInd/>
        <w:textAlignment w:val="auto"/>
        <w:rPr>
          <w:rFonts w:ascii="Arial" w:hAnsi="Arial"/>
          <w:b/>
          <w:bCs/>
          <w:sz w:val="22"/>
          <w:szCs w:val="22"/>
        </w:rPr>
      </w:pPr>
      <w:bookmarkStart w:id="5" w:name="_Hlk61513662"/>
      <w:r>
        <w:rPr>
          <w:rFonts w:ascii="Arial" w:hAnsi="Arial"/>
          <w:b/>
          <w:bCs/>
          <w:sz w:val="22"/>
          <w:szCs w:val="22"/>
        </w:rPr>
        <w:br w:type="page"/>
      </w:r>
    </w:p>
    <w:p w:rsidR="00DE170D" w:rsidRPr="00976987" w:rsidRDefault="00DE170D" w:rsidP="00DE170D">
      <w:pPr>
        <w:spacing w:before="120" w:after="120" w:line="380" w:lineRule="exact"/>
        <w:ind w:left="540"/>
        <w:jc w:val="both"/>
        <w:textAlignment w:val="auto"/>
        <w:rPr>
          <w:rFonts w:ascii="Arial" w:hAnsi="Arial" w:cs="Arial"/>
          <w:sz w:val="22"/>
          <w:szCs w:val="20"/>
        </w:rPr>
      </w:pPr>
      <w:r w:rsidRPr="00976987">
        <w:rPr>
          <w:rFonts w:ascii="Arial" w:hAnsi="Arial"/>
          <w:b/>
          <w:bCs/>
          <w:sz w:val="22"/>
          <w:szCs w:val="22"/>
        </w:rPr>
        <w:lastRenderedPageBreak/>
        <w:t>Allowance for expected credit losses of trade receivables</w:t>
      </w:r>
    </w:p>
    <w:p w:rsidR="00DE170D" w:rsidRPr="00976987" w:rsidRDefault="00DE170D" w:rsidP="00DE170D">
      <w:pPr>
        <w:spacing w:before="120" w:after="120" w:line="380" w:lineRule="exact"/>
        <w:ind w:left="540"/>
        <w:jc w:val="both"/>
        <w:textAlignment w:val="auto"/>
        <w:rPr>
          <w:rFonts w:ascii="Arial" w:hAnsi="Arial"/>
          <w:sz w:val="22"/>
          <w:szCs w:val="22"/>
        </w:rPr>
      </w:pPr>
      <w:bookmarkStart w:id="6" w:name="_Hlk61507334"/>
      <w:bookmarkStart w:id="7" w:name="_Hlk61513633"/>
      <w:bookmarkEnd w:id="5"/>
      <w:r w:rsidRPr="00976987">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76987">
        <w:rPr>
          <w:rFonts w:ascii="Arial" w:hAnsi="Arial" w:hint="cs"/>
          <w:sz w:val="22"/>
          <w:szCs w:val="22"/>
          <w:cs/>
        </w:rPr>
        <w:t xml:space="preserve"> </w:t>
      </w:r>
      <w:r w:rsidRPr="00976987">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976987">
        <w:rPr>
          <w:rFonts w:ascii="Arial" w:hAnsi="Arial"/>
          <w:sz w:val="22"/>
          <w:szCs w:val="22"/>
        </w:rPr>
        <w:t>actually default</w:t>
      </w:r>
      <w:proofErr w:type="gramEnd"/>
      <w:r w:rsidRPr="00976987">
        <w:rPr>
          <w:rFonts w:ascii="Arial" w:hAnsi="Arial"/>
          <w:sz w:val="22"/>
          <w:szCs w:val="22"/>
        </w:rPr>
        <w:t xml:space="preserve"> in the future.</w:t>
      </w:r>
    </w:p>
    <w:bookmarkEnd w:id="6"/>
    <w:bookmarkEnd w:id="7"/>
    <w:p w:rsidR="005F7B33" w:rsidRPr="009D48E0" w:rsidRDefault="00DE170D" w:rsidP="00A61D8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ab/>
      </w:r>
      <w:r w:rsidR="005F7B33" w:rsidRPr="009D48E0">
        <w:rPr>
          <w:rFonts w:ascii="Arial" w:hAnsi="Arial" w:cs="Arial"/>
          <w:b/>
          <w:bCs/>
          <w:sz w:val="22"/>
          <w:szCs w:val="22"/>
        </w:rPr>
        <w:t>Deferred tax assets</w:t>
      </w:r>
    </w:p>
    <w:p w:rsidR="005F7B33" w:rsidRPr="009D48E0" w:rsidRDefault="005F7B33" w:rsidP="00A61D8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t xml:space="preserve">Deferred tax assets are </w:t>
      </w:r>
      <w:proofErr w:type="spellStart"/>
      <w:r w:rsidRPr="009D48E0">
        <w:rPr>
          <w:rFonts w:ascii="Arial" w:hAnsi="Arial" w:cs="Arial"/>
          <w:sz w:val="22"/>
          <w:szCs w:val="22"/>
        </w:rPr>
        <w:t>recognised</w:t>
      </w:r>
      <w:proofErr w:type="spellEnd"/>
      <w:r w:rsidRPr="009D48E0">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9D48E0">
        <w:rPr>
          <w:rFonts w:ascii="Arial" w:hAnsi="Arial" w:cs="Arial"/>
          <w:sz w:val="22"/>
          <w:szCs w:val="22"/>
        </w:rPr>
        <w:t>utilised</w:t>
      </w:r>
      <w:proofErr w:type="spellEnd"/>
      <w:r w:rsidRPr="009D48E0">
        <w:rPr>
          <w:rFonts w:ascii="Arial" w:hAnsi="Arial" w:cs="Arial"/>
          <w:sz w:val="22"/>
          <w:szCs w:val="22"/>
        </w:rPr>
        <w:t xml:space="preserve">. Significant management judgement is required to determine the amount of deferred tax assets that can be </w:t>
      </w:r>
      <w:proofErr w:type="spellStart"/>
      <w:r w:rsidRPr="009D48E0">
        <w:rPr>
          <w:rFonts w:ascii="Arial" w:hAnsi="Arial" w:cs="Arial"/>
          <w:sz w:val="22"/>
          <w:szCs w:val="22"/>
        </w:rPr>
        <w:t>recognised</w:t>
      </w:r>
      <w:proofErr w:type="spellEnd"/>
      <w:r w:rsidRPr="009D48E0">
        <w:rPr>
          <w:rFonts w:ascii="Arial" w:hAnsi="Arial" w:cs="Arial"/>
          <w:sz w:val="22"/>
          <w:szCs w:val="22"/>
        </w:rPr>
        <w:t>, based upon the likely timing and level of estimate future taxable profits.</w:t>
      </w:r>
    </w:p>
    <w:p w:rsidR="00B23A60" w:rsidRPr="009D48E0" w:rsidRDefault="009739A7" w:rsidP="00A61D8B">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tab/>
      </w:r>
      <w:r w:rsidR="00B23A60" w:rsidRPr="009D48E0">
        <w:rPr>
          <w:rFonts w:ascii="Arial" w:hAnsi="Arial" w:cs="Arial"/>
          <w:b/>
          <w:bCs/>
          <w:sz w:val="22"/>
          <w:szCs w:val="22"/>
        </w:rPr>
        <w:t>Post-employment benefits under defined benefit plans</w:t>
      </w:r>
    </w:p>
    <w:p w:rsidR="00B23A60" w:rsidRDefault="00B23A60" w:rsidP="00A61D8B">
      <w:pPr>
        <w:tabs>
          <w:tab w:val="left" w:pos="1440"/>
        </w:tabs>
        <w:spacing w:before="120" w:after="120" w:line="380" w:lineRule="exact"/>
        <w:ind w:left="567" w:hanging="567"/>
        <w:jc w:val="thaiDistribute"/>
        <w:outlineLvl w:val="0"/>
        <w:rPr>
          <w:rFonts w:ascii="Arial" w:hAnsi="Arial" w:cstheme="minorBidi"/>
          <w:color w:val="000000"/>
          <w:sz w:val="22"/>
          <w:szCs w:val="22"/>
        </w:rPr>
      </w:pPr>
      <w:r w:rsidRPr="009D48E0">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rsidR="00BB5605" w:rsidRPr="009D48E0" w:rsidRDefault="00E32D02" w:rsidP="00A61D8B">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7</w:t>
      </w:r>
      <w:r w:rsidR="00BB5605" w:rsidRPr="009D48E0">
        <w:rPr>
          <w:rFonts w:ascii="Arial" w:hAnsi="Arial" w:cs="Arial"/>
          <w:b/>
          <w:bCs/>
          <w:sz w:val="22"/>
          <w:szCs w:val="22"/>
        </w:rPr>
        <w:t>.</w:t>
      </w:r>
      <w:r w:rsidR="00BB5605" w:rsidRPr="009D48E0">
        <w:rPr>
          <w:rFonts w:ascii="Arial" w:hAnsi="Arial" w:cs="Arial"/>
          <w:b/>
          <w:bCs/>
          <w:sz w:val="22"/>
          <w:szCs w:val="22"/>
        </w:rPr>
        <w:tab/>
        <w:t>Cash and cash equivalents</w:t>
      </w:r>
    </w:p>
    <w:p w:rsidR="00BB5605" w:rsidRPr="009D48E0" w:rsidRDefault="00DD08AF" w:rsidP="00FB079D">
      <w:pPr>
        <w:tabs>
          <w:tab w:val="left" w:pos="2160"/>
        </w:tabs>
        <w:spacing w:line="340" w:lineRule="exact"/>
        <w:ind w:left="547" w:right="-61" w:hanging="547"/>
        <w:jc w:val="right"/>
        <w:rPr>
          <w:rFonts w:ascii="Arial" w:hAnsi="Arial" w:cs="Arial"/>
          <w:b/>
          <w:bCs/>
          <w:sz w:val="22"/>
          <w:szCs w:val="22"/>
        </w:rPr>
      </w:pPr>
      <w:r w:rsidRPr="009D48E0">
        <w:rPr>
          <w:rFonts w:ascii="Arial" w:eastAsia="MS Mincho" w:hAnsi="Arial" w:cs="Arial"/>
          <w:sz w:val="22"/>
          <w:szCs w:val="22"/>
        </w:rPr>
        <w:t xml:space="preserve"> </w:t>
      </w:r>
      <w:r w:rsidR="00BB5605" w:rsidRPr="009D48E0">
        <w:rPr>
          <w:rFonts w:ascii="Arial" w:eastAsia="MS Mincho" w:hAnsi="Arial" w:cs="Arial"/>
          <w:sz w:val="22"/>
          <w:szCs w:val="22"/>
        </w:rPr>
        <w:t xml:space="preserve">(Unit: </w:t>
      </w:r>
      <w:r w:rsidR="00AF6858" w:rsidRPr="009D48E0">
        <w:rPr>
          <w:rFonts w:ascii="Arial" w:eastAsia="MS Mincho" w:hAnsi="Arial" w:cs="Arial"/>
          <w:sz w:val="22"/>
          <w:szCs w:val="28"/>
        </w:rPr>
        <w:t xml:space="preserve">Thousand </w:t>
      </w:r>
      <w:r w:rsidR="00BB5605" w:rsidRPr="009D48E0">
        <w:rPr>
          <w:rFonts w:ascii="Arial" w:eastAsia="MS Mincho" w:hAnsi="Arial" w:cs="Arial"/>
          <w:sz w:val="22"/>
          <w:szCs w:val="22"/>
        </w:rPr>
        <w:t>Baht)</w:t>
      </w:r>
    </w:p>
    <w:tbl>
      <w:tblPr>
        <w:tblW w:w="9231" w:type="dxa"/>
        <w:tblInd w:w="450" w:type="dxa"/>
        <w:tblLayout w:type="fixed"/>
        <w:tblLook w:val="01E0" w:firstRow="1" w:lastRow="1" w:firstColumn="1" w:lastColumn="1" w:noHBand="0" w:noVBand="0"/>
      </w:tblPr>
      <w:tblGrid>
        <w:gridCol w:w="3240"/>
        <w:gridCol w:w="1497"/>
        <w:gridCol w:w="1498"/>
        <w:gridCol w:w="1498"/>
        <w:gridCol w:w="1498"/>
      </w:tblGrid>
      <w:tr w:rsidR="0019615A" w:rsidRPr="009D48E0" w:rsidTr="00107D8C">
        <w:tc>
          <w:tcPr>
            <w:tcW w:w="3240" w:type="dxa"/>
          </w:tcPr>
          <w:p w:rsidR="0019615A" w:rsidRPr="009D48E0" w:rsidRDefault="0019615A" w:rsidP="00581264">
            <w:pPr>
              <w:tabs>
                <w:tab w:val="left" w:pos="2160"/>
              </w:tabs>
              <w:spacing w:line="340" w:lineRule="exact"/>
              <w:ind w:right="-43"/>
              <w:jc w:val="thaiDistribute"/>
              <w:rPr>
                <w:rFonts w:ascii="Arial" w:eastAsia="MS Mincho" w:hAnsi="Arial" w:cs="Arial"/>
                <w:sz w:val="22"/>
                <w:szCs w:val="22"/>
                <w:cs/>
              </w:rPr>
            </w:pPr>
          </w:p>
        </w:tc>
        <w:tc>
          <w:tcPr>
            <w:tcW w:w="2995" w:type="dxa"/>
            <w:gridSpan w:val="2"/>
            <w:vAlign w:val="bottom"/>
          </w:tcPr>
          <w:p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Consolidated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c>
          <w:tcPr>
            <w:tcW w:w="2996" w:type="dxa"/>
            <w:gridSpan w:val="2"/>
            <w:vAlign w:val="bottom"/>
          </w:tcPr>
          <w:p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r>
      <w:tr w:rsidR="00107D8C" w:rsidRPr="009D48E0" w:rsidTr="00107D8C">
        <w:trPr>
          <w:trHeight w:val="80"/>
        </w:trPr>
        <w:tc>
          <w:tcPr>
            <w:tcW w:w="3240" w:type="dxa"/>
          </w:tcPr>
          <w:p w:rsidR="00107D8C" w:rsidRPr="009D48E0" w:rsidRDefault="00107D8C" w:rsidP="00107D8C">
            <w:pPr>
              <w:tabs>
                <w:tab w:val="left" w:pos="2160"/>
              </w:tabs>
              <w:spacing w:line="340" w:lineRule="exact"/>
              <w:ind w:right="-43"/>
              <w:jc w:val="thaiDistribute"/>
              <w:rPr>
                <w:rFonts w:ascii="Arial" w:eastAsia="MS Mincho" w:hAnsi="Arial" w:cs="Arial"/>
                <w:sz w:val="22"/>
                <w:szCs w:val="22"/>
                <w:cs/>
              </w:rPr>
            </w:pPr>
          </w:p>
        </w:tc>
        <w:tc>
          <w:tcPr>
            <w:tcW w:w="1497" w:type="dxa"/>
          </w:tcPr>
          <w:p w:rsidR="00107D8C" w:rsidRPr="009D48E0" w:rsidRDefault="00107D8C" w:rsidP="00107D8C">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2020</w:t>
            </w:r>
          </w:p>
        </w:tc>
        <w:tc>
          <w:tcPr>
            <w:tcW w:w="1498" w:type="dxa"/>
          </w:tcPr>
          <w:p w:rsidR="00107D8C" w:rsidRPr="009D48E0" w:rsidRDefault="00107D8C" w:rsidP="00107D8C">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498" w:type="dxa"/>
          </w:tcPr>
          <w:p w:rsidR="00107D8C" w:rsidRPr="009D48E0" w:rsidRDefault="00107D8C" w:rsidP="00107D8C">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2020</w:t>
            </w:r>
          </w:p>
        </w:tc>
        <w:tc>
          <w:tcPr>
            <w:tcW w:w="1498" w:type="dxa"/>
          </w:tcPr>
          <w:p w:rsidR="00107D8C" w:rsidRPr="009D48E0" w:rsidRDefault="00107D8C" w:rsidP="00107D8C">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r>
      <w:tr w:rsidR="00BD6B8D" w:rsidRPr="009D48E0" w:rsidTr="00107D8C">
        <w:tc>
          <w:tcPr>
            <w:tcW w:w="3240" w:type="dxa"/>
          </w:tcPr>
          <w:p w:rsidR="00BD6B8D" w:rsidRPr="009D48E0" w:rsidRDefault="00BD6B8D" w:rsidP="00BD6B8D">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Bank deposits</w:t>
            </w:r>
          </w:p>
        </w:tc>
        <w:tc>
          <w:tcPr>
            <w:tcW w:w="1497" w:type="dxa"/>
          </w:tcPr>
          <w:p w:rsidR="00BD6B8D" w:rsidRPr="00BD6B8D" w:rsidRDefault="00BD6B8D" w:rsidP="00BD6B8D">
            <w:pPr>
              <w:pBdr>
                <w:bottom w:val="single" w:sz="4" w:space="1" w:color="auto"/>
              </w:pBdr>
              <w:tabs>
                <w:tab w:val="decimal" w:pos="1228"/>
              </w:tabs>
              <w:spacing w:line="340" w:lineRule="exact"/>
              <w:ind w:right="-43"/>
              <w:rPr>
                <w:rFonts w:ascii="Arial" w:eastAsia="MS Mincho" w:hAnsi="Arial" w:cs="Arial"/>
                <w:sz w:val="22"/>
                <w:szCs w:val="22"/>
              </w:rPr>
            </w:pPr>
            <w:r w:rsidRPr="00BD6B8D">
              <w:rPr>
                <w:rFonts w:ascii="Arial" w:eastAsia="MS Mincho" w:hAnsi="Arial" w:cs="Arial" w:hint="cs"/>
                <w:sz w:val="22"/>
                <w:szCs w:val="22"/>
              </w:rPr>
              <w:t>52,401</w:t>
            </w:r>
          </w:p>
        </w:tc>
        <w:tc>
          <w:tcPr>
            <w:tcW w:w="1498" w:type="dxa"/>
          </w:tcPr>
          <w:p w:rsidR="00BD6B8D" w:rsidRPr="00BD6B8D" w:rsidRDefault="00BD6B8D" w:rsidP="00BD6B8D">
            <w:pPr>
              <w:pBdr>
                <w:bottom w:val="single" w:sz="4" w:space="1" w:color="auto"/>
              </w:pBdr>
              <w:tabs>
                <w:tab w:val="decimal" w:pos="1228"/>
              </w:tabs>
              <w:spacing w:line="340" w:lineRule="exact"/>
              <w:ind w:right="-43"/>
              <w:rPr>
                <w:rFonts w:ascii="Arial" w:eastAsia="MS Mincho" w:hAnsi="Arial" w:cs="Arial"/>
                <w:sz w:val="22"/>
                <w:szCs w:val="22"/>
              </w:rPr>
            </w:pPr>
            <w:r w:rsidRPr="00BD6B8D">
              <w:rPr>
                <w:rFonts w:ascii="Arial" w:eastAsia="MS Mincho" w:hAnsi="Arial" w:cs="Arial" w:hint="cs"/>
                <w:sz w:val="22"/>
                <w:szCs w:val="22"/>
              </w:rPr>
              <w:t>39,229</w:t>
            </w:r>
          </w:p>
        </w:tc>
        <w:tc>
          <w:tcPr>
            <w:tcW w:w="1498" w:type="dxa"/>
          </w:tcPr>
          <w:p w:rsidR="00BD6B8D" w:rsidRPr="00BD6B8D" w:rsidRDefault="00BD6B8D" w:rsidP="00BD6B8D">
            <w:pPr>
              <w:pBdr>
                <w:bottom w:val="single" w:sz="4" w:space="1" w:color="auto"/>
              </w:pBdr>
              <w:tabs>
                <w:tab w:val="decimal" w:pos="1228"/>
              </w:tabs>
              <w:spacing w:line="340" w:lineRule="exact"/>
              <w:ind w:right="-43"/>
              <w:rPr>
                <w:rFonts w:ascii="Arial" w:eastAsia="MS Mincho" w:hAnsi="Arial" w:cs="Arial"/>
                <w:sz w:val="22"/>
                <w:szCs w:val="22"/>
              </w:rPr>
            </w:pPr>
            <w:r w:rsidRPr="00BD6B8D">
              <w:rPr>
                <w:rFonts w:ascii="Arial" w:eastAsia="MS Mincho" w:hAnsi="Arial" w:cs="Arial" w:hint="cs"/>
                <w:sz w:val="22"/>
                <w:szCs w:val="22"/>
              </w:rPr>
              <w:t>37,713</w:t>
            </w:r>
          </w:p>
        </w:tc>
        <w:tc>
          <w:tcPr>
            <w:tcW w:w="1498" w:type="dxa"/>
          </w:tcPr>
          <w:p w:rsidR="00BD6B8D" w:rsidRPr="008326B7" w:rsidRDefault="00BD6B8D" w:rsidP="00BD6B8D">
            <w:pPr>
              <w:pBdr>
                <w:bottom w:val="single" w:sz="4" w:space="1" w:color="auto"/>
              </w:pBdr>
              <w:tabs>
                <w:tab w:val="decimal" w:pos="1228"/>
              </w:tabs>
              <w:spacing w:line="340" w:lineRule="exact"/>
              <w:ind w:right="-43"/>
              <w:rPr>
                <w:rFonts w:ascii="Arial" w:eastAsia="MS Mincho" w:hAnsi="Arial" w:cs="Arial"/>
                <w:sz w:val="22"/>
                <w:szCs w:val="22"/>
              </w:rPr>
            </w:pPr>
            <w:r w:rsidRPr="008326B7">
              <w:rPr>
                <w:rFonts w:ascii="Arial" w:eastAsia="MS Mincho" w:hAnsi="Arial" w:cs="Arial"/>
                <w:sz w:val="22"/>
                <w:szCs w:val="22"/>
              </w:rPr>
              <w:t>23,665</w:t>
            </w:r>
          </w:p>
        </w:tc>
      </w:tr>
      <w:tr w:rsidR="00BD6B8D" w:rsidRPr="009D48E0" w:rsidTr="00107D8C">
        <w:tc>
          <w:tcPr>
            <w:tcW w:w="3240" w:type="dxa"/>
          </w:tcPr>
          <w:p w:rsidR="00BD6B8D" w:rsidRPr="009D48E0" w:rsidRDefault="00BD6B8D" w:rsidP="00BD6B8D">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Total</w:t>
            </w:r>
          </w:p>
        </w:tc>
        <w:tc>
          <w:tcPr>
            <w:tcW w:w="1497" w:type="dxa"/>
          </w:tcPr>
          <w:p w:rsidR="00BD6B8D" w:rsidRPr="00BD6B8D" w:rsidRDefault="00BD6B8D" w:rsidP="00BD6B8D">
            <w:pPr>
              <w:pBdr>
                <w:bottom w:val="double" w:sz="4" w:space="1" w:color="auto"/>
              </w:pBdr>
              <w:tabs>
                <w:tab w:val="decimal" w:pos="1228"/>
              </w:tabs>
              <w:spacing w:line="340" w:lineRule="exact"/>
              <w:ind w:right="-43"/>
              <w:rPr>
                <w:rFonts w:ascii="Arial" w:eastAsia="MS Mincho" w:hAnsi="Arial" w:cs="Arial"/>
                <w:sz w:val="22"/>
                <w:szCs w:val="22"/>
              </w:rPr>
            </w:pPr>
            <w:r w:rsidRPr="00BD6B8D">
              <w:rPr>
                <w:rFonts w:ascii="Arial" w:eastAsia="MS Mincho" w:hAnsi="Arial" w:cs="Arial" w:hint="cs"/>
                <w:sz w:val="22"/>
                <w:szCs w:val="22"/>
              </w:rPr>
              <w:t>52,401</w:t>
            </w:r>
          </w:p>
        </w:tc>
        <w:tc>
          <w:tcPr>
            <w:tcW w:w="1498" w:type="dxa"/>
          </w:tcPr>
          <w:p w:rsidR="00BD6B8D" w:rsidRPr="00BD6B8D" w:rsidRDefault="00BD6B8D" w:rsidP="00BD6B8D">
            <w:pPr>
              <w:pBdr>
                <w:bottom w:val="double" w:sz="4" w:space="1" w:color="auto"/>
              </w:pBdr>
              <w:tabs>
                <w:tab w:val="decimal" w:pos="1228"/>
              </w:tabs>
              <w:spacing w:line="340" w:lineRule="exact"/>
              <w:ind w:right="-43"/>
              <w:rPr>
                <w:rFonts w:ascii="Arial" w:eastAsia="MS Mincho" w:hAnsi="Arial" w:cs="Arial"/>
                <w:sz w:val="22"/>
                <w:szCs w:val="22"/>
              </w:rPr>
            </w:pPr>
            <w:r w:rsidRPr="00BD6B8D">
              <w:rPr>
                <w:rFonts w:ascii="Arial" w:eastAsia="MS Mincho" w:hAnsi="Arial" w:cs="Arial" w:hint="cs"/>
                <w:sz w:val="22"/>
                <w:szCs w:val="22"/>
              </w:rPr>
              <w:t>39,229</w:t>
            </w:r>
          </w:p>
        </w:tc>
        <w:tc>
          <w:tcPr>
            <w:tcW w:w="1498" w:type="dxa"/>
          </w:tcPr>
          <w:p w:rsidR="00BD6B8D" w:rsidRPr="00BD6B8D" w:rsidRDefault="00BD6B8D" w:rsidP="00BD6B8D">
            <w:pPr>
              <w:pBdr>
                <w:bottom w:val="double" w:sz="4" w:space="1" w:color="auto"/>
              </w:pBdr>
              <w:tabs>
                <w:tab w:val="decimal" w:pos="1228"/>
              </w:tabs>
              <w:spacing w:line="340" w:lineRule="exact"/>
              <w:ind w:right="-43"/>
              <w:rPr>
                <w:rFonts w:ascii="Arial" w:eastAsia="MS Mincho" w:hAnsi="Arial" w:cs="Arial"/>
                <w:sz w:val="22"/>
                <w:szCs w:val="22"/>
              </w:rPr>
            </w:pPr>
            <w:r w:rsidRPr="00BD6B8D">
              <w:rPr>
                <w:rFonts w:ascii="Arial" w:eastAsia="MS Mincho" w:hAnsi="Arial" w:cs="Arial" w:hint="cs"/>
                <w:sz w:val="22"/>
                <w:szCs w:val="22"/>
              </w:rPr>
              <w:t>37,713</w:t>
            </w:r>
          </w:p>
        </w:tc>
        <w:tc>
          <w:tcPr>
            <w:tcW w:w="1498" w:type="dxa"/>
          </w:tcPr>
          <w:p w:rsidR="00BD6B8D" w:rsidRPr="008326B7" w:rsidRDefault="00BD6B8D" w:rsidP="00BD6B8D">
            <w:pPr>
              <w:pBdr>
                <w:bottom w:val="double" w:sz="4" w:space="1" w:color="auto"/>
              </w:pBdr>
              <w:tabs>
                <w:tab w:val="decimal" w:pos="1228"/>
              </w:tabs>
              <w:spacing w:line="340" w:lineRule="exact"/>
              <w:ind w:right="-43"/>
              <w:rPr>
                <w:rFonts w:ascii="Arial" w:eastAsia="MS Mincho" w:hAnsi="Arial" w:cs="Arial"/>
                <w:sz w:val="22"/>
                <w:szCs w:val="22"/>
              </w:rPr>
            </w:pPr>
            <w:r w:rsidRPr="008326B7">
              <w:rPr>
                <w:rFonts w:ascii="Arial" w:eastAsia="MS Mincho" w:hAnsi="Arial" w:cs="Arial"/>
                <w:sz w:val="22"/>
                <w:szCs w:val="22"/>
              </w:rPr>
              <w:t>23,665</w:t>
            </w:r>
          </w:p>
        </w:tc>
      </w:tr>
    </w:tbl>
    <w:p w:rsidR="00D77657" w:rsidRPr="009D48E0" w:rsidRDefault="00D77657" w:rsidP="00D77657">
      <w:pPr>
        <w:tabs>
          <w:tab w:val="right" w:pos="7280"/>
          <w:tab w:val="right" w:pos="8540"/>
        </w:tabs>
        <w:spacing w:before="120" w:after="120" w:line="400" w:lineRule="exact"/>
        <w:ind w:left="605" w:right="-43" w:hanging="605"/>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107D8C">
        <w:rPr>
          <w:rFonts w:ascii="Arial" w:hAnsi="Arial" w:cs="Arial"/>
          <w:sz w:val="22"/>
          <w:szCs w:val="22"/>
        </w:rPr>
        <w:t>20</w:t>
      </w:r>
      <w:r w:rsidRPr="009D48E0">
        <w:rPr>
          <w:rFonts w:ascii="Arial" w:hAnsi="Arial" w:cs="Arial"/>
          <w:sz w:val="22"/>
          <w:szCs w:val="22"/>
        </w:rPr>
        <w:t xml:space="preserve">, bank deposits in saving accounts carried interests between </w:t>
      </w:r>
      <w:r w:rsidR="00BD6B8D">
        <w:rPr>
          <w:rFonts w:ascii="Arial" w:hAnsi="Arial" w:cs="Arial"/>
          <w:sz w:val="22"/>
          <w:szCs w:val="22"/>
        </w:rPr>
        <w:t>0.05</w:t>
      </w:r>
      <w:r w:rsidR="007A52F1">
        <w:rPr>
          <w:rFonts w:ascii="Arial" w:hAnsi="Arial" w:cs="Arial"/>
          <w:sz w:val="22"/>
          <w:szCs w:val="22"/>
        </w:rPr>
        <w:t>%</w:t>
      </w:r>
      <w:r w:rsidRPr="009D48E0">
        <w:rPr>
          <w:rFonts w:ascii="Arial" w:hAnsi="Arial" w:cs="Arial"/>
          <w:sz w:val="22"/>
          <w:szCs w:val="22"/>
        </w:rPr>
        <w:t xml:space="preserve"> and </w:t>
      </w:r>
      <w:r w:rsidR="00BD6B8D">
        <w:rPr>
          <w:rFonts w:ascii="Arial" w:hAnsi="Arial" w:cs="Arial"/>
          <w:sz w:val="22"/>
          <w:szCs w:val="22"/>
        </w:rPr>
        <w:t>0.25</w:t>
      </w:r>
      <w:r w:rsidR="007A52F1">
        <w:rPr>
          <w:rFonts w:ascii="Arial" w:hAnsi="Arial" w:cs="Arial"/>
          <w:sz w:val="22"/>
          <w:szCs w:val="22"/>
        </w:rPr>
        <w:t>%</w:t>
      </w:r>
      <w:r w:rsidRPr="009D48E0">
        <w:rPr>
          <w:rFonts w:ascii="Arial" w:hAnsi="Arial" w:cs="Arial"/>
          <w:sz w:val="22"/>
          <w:szCs w:val="22"/>
        </w:rPr>
        <w:t xml:space="preserve"> per annum (</w:t>
      </w:r>
      <w:r w:rsidR="009D48E0" w:rsidRPr="009D48E0">
        <w:rPr>
          <w:rFonts w:ascii="Arial" w:hAnsi="Arial" w:cs="Arial"/>
          <w:sz w:val="22"/>
          <w:szCs w:val="22"/>
        </w:rPr>
        <w:t>201</w:t>
      </w:r>
      <w:r w:rsidR="00107D8C">
        <w:rPr>
          <w:rFonts w:ascii="Arial" w:hAnsi="Arial" w:cs="Arial"/>
          <w:sz w:val="22"/>
          <w:szCs w:val="22"/>
        </w:rPr>
        <w:t>9</w:t>
      </w:r>
      <w:r w:rsidRPr="009D48E0">
        <w:rPr>
          <w:rFonts w:ascii="Arial" w:hAnsi="Arial" w:cs="Arial"/>
          <w:sz w:val="22"/>
          <w:szCs w:val="22"/>
        </w:rPr>
        <w:t xml:space="preserve">: between </w:t>
      </w:r>
      <w:r w:rsidR="00B56E31" w:rsidRPr="009D48E0">
        <w:rPr>
          <w:rFonts w:ascii="Arial" w:hAnsi="Arial" w:cs="Arial"/>
          <w:sz w:val="22"/>
          <w:szCs w:val="22"/>
        </w:rPr>
        <w:t>0.</w:t>
      </w:r>
      <w:r w:rsidR="002800F0" w:rsidRPr="009D48E0">
        <w:rPr>
          <w:rFonts w:ascii="Arial" w:hAnsi="Arial" w:cs="Arial"/>
          <w:sz w:val="22"/>
          <w:szCs w:val="22"/>
        </w:rPr>
        <w:t>10</w:t>
      </w:r>
      <w:r w:rsidR="00005996" w:rsidRPr="009D48E0">
        <w:rPr>
          <w:rFonts w:ascii="Arial" w:hAnsi="Arial" w:cs="Arial"/>
          <w:sz w:val="22"/>
          <w:szCs w:val="22"/>
        </w:rPr>
        <w:t>%</w:t>
      </w:r>
      <w:r w:rsidRPr="009D48E0">
        <w:rPr>
          <w:rFonts w:ascii="Arial" w:hAnsi="Arial" w:cs="Arial"/>
          <w:sz w:val="22"/>
          <w:szCs w:val="22"/>
        </w:rPr>
        <w:t xml:space="preserve"> and </w:t>
      </w:r>
      <w:r w:rsidR="00913F9B" w:rsidRPr="009D48E0">
        <w:rPr>
          <w:rFonts w:ascii="Arial" w:hAnsi="Arial" w:cs="Arial"/>
          <w:sz w:val="22"/>
          <w:szCs w:val="22"/>
        </w:rPr>
        <w:t>0.</w:t>
      </w:r>
      <w:r w:rsidR="00107D8C">
        <w:rPr>
          <w:rFonts w:ascii="Arial" w:hAnsi="Arial" w:cs="Arial"/>
          <w:sz w:val="22"/>
          <w:szCs w:val="22"/>
        </w:rPr>
        <w:t>4</w:t>
      </w:r>
      <w:r w:rsidR="00913F9B" w:rsidRPr="009D48E0">
        <w:rPr>
          <w:rFonts w:ascii="Arial" w:hAnsi="Arial" w:cs="Arial"/>
          <w:sz w:val="22"/>
          <w:szCs w:val="22"/>
        </w:rPr>
        <w:t>0</w:t>
      </w:r>
      <w:r w:rsidR="00005996" w:rsidRPr="009D48E0">
        <w:rPr>
          <w:rFonts w:ascii="Arial" w:hAnsi="Arial" w:cs="Arial"/>
          <w:sz w:val="22"/>
          <w:szCs w:val="22"/>
        </w:rPr>
        <w:t>%</w:t>
      </w:r>
      <w:r w:rsidRPr="009D48E0">
        <w:rPr>
          <w:rFonts w:ascii="Arial" w:hAnsi="Arial" w:cs="Arial"/>
          <w:sz w:val="22"/>
          <w:szCs w:val="22"/>
        </w:rPr>
        <w:t xml:space="preserve"> per annum).</w:t>
      </w:r>
    </w:p>
    <w:p w:rsidR="00E469A3" w:rsidRPr="009D48E0" w:rsidRDefault="000D0295" w:rsidP="001822EC">
      <w:pPr>
        <w:tabs>
          <w:tab w:val="left" w:pos="540"/>
        </w:tabs>
        <w:spacing w:before="240" w:after="120" w:line="380" w:lineRule="exact"/>
        <w:jc w:val="thaiDistribute"/>
        <w:rPr>
          <w:rFonts w:ascii="Arial" w:hAnsi="Arial" w:cs="Arial"/>
          <w:b/>
          <w:bCs/>
          <w:sz w:val="22"/>
          <w:szCs w:val="22"/>
        </w:rPr>
      </w:pPr>
      <w:r w:rsidRPr="009D48E0">
        <w:rPr>
          <w:rFonts w:ascii="Arial" w:hAnsi="Arial" w:cs="Arial"/>
          <w:b/>
          <w:bCs/>
          <w:sz w:val="22"/>
          <w:szCs w:val="22"/>
        </w:rPr>
        <w:t>8</w:t>
      </w:r>
      <w:r w:rsidR="00E469A3" w:rsidRPr="009D48E0">
        <w:rPr>
          <w:rFonts w:ascii="Arial" w:hAnsi="Arial" w:cs="Arial"/>
          <w:b/>
          <w:bCs/>
          <w:sz w:val="22"/>
          <w:szCs w:val="22"/>
        </w:rPr>
        <w:t>.</w:t>
      </w:r>
      <w:r w:rsidR="00DD08AF" w:rsidRPr="009D48E0">
        <w:rPr>
          <w:rFonts w:ascii="Arial" w:hAnsi="Arial" w:cs="Arial"/>
          <w:b/>
          <w:bCs/>
          <w:sz w:val="22"/>
          <w:szCs w:val="22"/>
        </w:rPr>
        <w:tab/>
      </w:r>
      <w:r w:rsidR="00E469A3" w:rsidRPr="009D48E0">
        <w:rPr>
          <w:rFonts w:ascii="Arial" w:hAnsi="Arial" w:cs="Arial"/>
          <w:b/>
          <w:bCs/>
          <w:sz w:val="22"/>
          <w:szCs w:val="22"/>
        </w:rPr>
        <w:t>Related party transactions</w:t>
      </w:r>
      <w:r w:rsidR="00E469A3" w:rsidRPr="009D48E0">
        <w:rPr>
          <w:rFonts w:ascii="Arial" w:hAnsi="Arial" w:cs="Arial"/>
          <w:b/>
          <w:bCs/>
          <w:sz w:val="22"/>
          <w:szCs w:val="22"/>
          <w:lang w:val="en-GB"/>
        </w:rPr>
        <w:t xml:space="preserve"> </w:t>
      </w:r>
    </w:p>
    <w:p w:rsidR="00F066FA" w:rsidRPr="009D48E0" w:rsidRDefault="00496FB6" w:rsidP="00C36FA7">
      <w:pPr>
        <w:tabs>
          <w:tab w:val="left" w:pos="4860"/>
          <w:tab w:val="right" w:pos="6300"/>
          <w:tab w:val="right" w:pos="8280"/>
        </w:tabs>
        <w:spacing w:before="60" w:after="60" w:line="380" w:lineRule="exact"/>
        <w:ind w:left="547"/>
        <w:jc w:val="thaiDistribute"/>
        <w:rPr>
          <w:rFonts w:ascii="Arial" w:hAnsi="Arial" w:cs="Arial"/>
          <w:sz w:val="22"/>
          <w:szCs w:val="22"/>
        </w:rPr>
      </w:pPr>
      <w:r w:rsidRPr="009D48E0">
        <w:rPr>
          <w:rFonts w:ascii="Arial" w:hAnsi="Arial" w:cs="Arial"/>
          <w:sz w:val="22"/>
          <w:szCs w:val="22"/>
        </w:rPr>
        <w:t xml:space="preserve">During the years, </w:t>
      </w:r>
      <w:r w:rsidR="00E12A33">
        <w:rPr>
          <w:rFonts w:ascii="Arial" w:hAnsi="Arial" w:cs="Arial"/>
          <w:sz w:val="22"/>
          <w:szCs w:val="22"/>
        </w:rPr>
        <w:t>the Group</w:t>
      </w:r>
      <w:r w:rsidRPr="009D48E0">
        <w:rPr>
          <w:rFonts w:ascii="Arial" w:hAnsi="Arial" w:cs="Arial"/>
          <w:sz w:val="22"/>
          <w:szCs w:val="22"/>
        </w:rPr>
        <w:t xml:space="preserve"> had significant business transactions with its related parties. Such transactions, which are </w:t>
      </w:r>
      <w:proofErr w:type="spellStart"/>
      <w:r w:rsidRPr="009D48E0">
        <w:rPr>
          <w:rFonts w:ascii="Arial" w:hAnsi="Arial" w:cs="Arial"/>
          <w:sz w:val="22"/>
          <w:szCs w:val="22"/>
        </w:rPr>
        <w:t>summarised</w:t>
      </w:r>
      <w:proofErr w:type="spellEnd"/>
      <w:r w:rsidRPr="009D48E0">
        <w:rPr>
          <w:rFonts w:ascii="Arial" w:hAnsi="Arial" w:cs="Arial"/>
          <w:sz w:val="22"/>
          <w:szCs w:val="22"/>
        </w:rPr>
        <w:t xml:space="preserve"> below, arose in the ordinary course of business and were concluded on commercial terms and bases agreed upon between the Company</w:t>
      </w:r>
      <w:r w:rsidR="006E75ED">
        <w:rPr>
          <w:rFonts w:ascii="Arial" w:hAnsi="Arial" w:cs="Arial"/>
          <w:sz w:val="22"/>
          <w:szCs w:val="22"/>
        </w:rPr>
        <w:t xml:space="preserve">, </w:t>
      </w:r>
      <w:r w:rsidR="00484E76" w:rsidRPr="009D48E0">
        <w:rPr>
          <w:rFonts w:ascii="Arial" w:hAnsi="Arial" w:cs="Arial"/>
          <w:sz w:val="22"/>
          <w:szCs w:val="22"/>
        </w:rPr>
        <w:t xml:space="preserve">its subsidiary and those related parties, are </w:t>
      </w:r>
      <w:proofErr w:type="spellStart"/>
      <w:r w:rsidR="00484E76" w:rsidRPr="009D48E0">
        <w:rPr>
          <w:rFonts w:ascii="Arial" w:hAnsi="Arial" w:cs="Arial"/>
          <w:sz w:val="22"/>
          <w:szCs w:val="22"/>
        </w:rPr>
        <w:t>summarised</w:t>
      </w:r>
      <w:proofErr w:type="spellEnd"/>
      <w:r w:rsidR="00484E76" w:rsidRPr="009D48E0">
        <w:rPr>
          <w:rFonts w:ascii="Arial" w:hAnsi="Arial" w:cs="Arial"/>
          <w:sz w:val="22"/>
          <w:szCs w:val="22"/>
        </w:rPr>
        <w:t xml:space="preserve"> below.</w:t>
      </w:r>
    </w:p>
    <w:p w:rsidR="00995577" w:rsidRDefault="00995577">
      <w:pPr>
        <w:overflowPunct/>
        <w:autoSpaceDE/>
        <w:autoSpaceDN/>
        <w:adjustRightInd/>
        <w:textAlignment w:val="auto"/>
        <w:rPr>
          <w:rFonts w:ascii="Arial" w:hAnsi="Arial" w:cs="Arial"/>
          <w:sz w:val="18"/>
          <w:szCs w:val="18"/>
        </w:rPr>
      </w:pPr>
      <w:r>
        <w:rPr>
          <w:rFonts w:ascii="Arial" w:hAnsi="Arial" w:cs="Arial"/>
          <w:sz w:val="18"/>
          <w:szCs w:val="18"/>
        </w:rPr>
        <w:br w:type="page"/>
      </w:r>
    </w:p>
    <w:p w:rsidR="00E469A3" w:rsidRPr="009D48E0" w:rsidRDefault="00E469A3" w:rsidP="00D338DA">
      <w:pPr>
        <w:tabs>
          <w:tab w:val="left" w:pos="4320"/>
        </w:tabs>
        <w:spacing w:line="300" w:lineRule="exact"/>
        <w:ind w:left="360" w:right="-331"/>
        <w:jc w:val="right"/>
        <w:rPr>
          <w:rFonts w:ascii="Arial" w:hAnsi="Arial" w:cs="Arial"/>
          <w:sz w:val="18"/>
          <w:szCs w:val="18"/>
        </w:rPr>
      </w:pPr>
      <w:r w:rsidRPr="009D48E0">
        <w:rPr>
          <w:rFonts w:ascii="Arial" w:hAnsi="Arial" w:cs="Arial"/>
          <w:sz w:val="18"/>
          <w:szCs w:val="18"/>
        </w:rPr>
        <w:lastRenderedPageBreak/>
        <w:t xml:space="preserve">(Unit: </w:t>
      </w:r>
      <w:r w:rsidR="00AF6858" w:rsidRPr="009D48E0">
        <w:rPr>
          <w:rFonts w:ascii="Arial" w:hAnsi="Arial" w:cs="Arial"/>
          <w:sz w:val="18"/>
          <w:szCs w:val="18"/>
        </w:rPr>
        <w:t xml:space="preserve">Thousand </w:t>
      </w:r>
      <w:r w:rsidRPr="009D48E0">
        <w:rPr>
          <w:rFonts w:ascii="Arial" w:hAnsi="Arial" w:cs="Arial"/>
          <w:sz w:val="18"/>
          <w:szCs w:val="18"/>
        </w:rPr>
        <w:t>Baht)</w:t>
      </w:r>
    </w:p>
    <w:tbl>
      <w:tblPr>
        <w:tblW w:w="9633" w:type="dxa"/>
        <w:tblInd w:w="450" w:type="dxa"/>
        <w:tblLayout w:type="fixed"/>
        <w:tblLook w:val="0000" w:firstRow="0" w:lastRow="0" w:firstColumn="0" w:lastColumn="0" w:noHBand="0" w:noVBand="0"/>
      </w:tblPr>
      <w:tblGrid>
        <w:gridCol w:w="2340"/>
        <w:gridCol w:w="1353"/>
        <w:gridCol w:w="1260"/>
        <w:gridCol w:w="1350"/>
        <w:gridCol w:w="1350"/>
        <w:gridCol w:w="1980"/>
      </w:tblGrid>
      <w:tr w:rsidR="0067225B" w:rsidRPr="009D48E0" w:rsidTr="00107D8C">
        <w:tc>
          <w:tcPr>
            <w:tcW w:w="2340" w:type="dxa"/>
            <w:vAlign w:val="bottom"/>
          </w:tcPr>
          <w:p w:rsidR="0067225B" w:rsidRPr="009D48E0" w:rsidRDefault="0067225B" w:rsidP="00581264">
            <w:pPr>
              <w:spacing w:line="300" w:lineRule="exact"/>
              <w:ind w:right="-43"/>
              <w:rPr>
                <w:rFonts w:ascii="Arial" w:hAnsi="Arial" w:cs="Arial"/>
                <w:sz w:val="18"/>
                <w:szCs w:val="18"/>
                <w:cs/>
              </w:rPr>
            </w:pPr>
          </w:p>
        </w:tc>
        <w:tc>
          <w:tcPr>
            <w:tcW w:w="2613" w:type="dxa"/>
            <w:gridSpan w:val="2"/>
          </w:tcPr>
          <w:p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Consolidated</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2700" w:type="dxa"/>
            <w:gridSpan w:val="2"/>
            <w:vAlign w:val="bottom"/>
          </w:tcPr>
          <w:p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Separate</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1980" w:type="dxa"/>
            <w:vAlign w:val="bottom"/>
          </w:tcPr>
          <w:p w:rsidR="0067225B" w:rsidRPr="009D48E0" w:rsidRDefault="0067225B" w:rsidP="00581264">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8"/>
                <w:szCs w:val="18"/>
              </w:rPr>
            </w:pPr>
            <w:r w:rsidRPr="009D48E0">
              <w:rPr>
                <w:rFonts w:ascii="Arial" w:hAnsi="Arial" w:cs="Arial"/>
                <w:sz w:val="18"/>
                <w:szCs w:val="18"/>
              </w:rPr>
              <w:t>Pricing policy</w:t>
            </w:r>
          </w:p>
        </w:tc>
      </w:tr>
      <w:tr w:rsidR="00107D8C" w:rsidRPr="009D48E0" w:rsidTr="00107D8C">
        <w:tc>
          <w:tcPr>
            <w:tcW w:w="2340" w:type="dxa"/>
            <w:vAlign w:val="bottom"/>
          </w:tcPr>
          <w:p w:rsidR="00107D8C" w:rsidRPr="009D48E0" w:rsidRDefault="00107D8C" w:rsidP="00107D8C">
            <w:pPr>
              <w:spacing w:line="300" w:lineRule="exact"/>
              <w:ind w:right="-43"/>
              <w:rPr>
                <w:rFonts w:ascii="Arial" w:hAnsi="Arial" w:cs="Arial"/>
                <w:sz w:val="18"/>
                <w:szCs w:val="18"/>
                <w:cs/>
              </w:rPr>
            </w:pPr>
          </w:p>
        </w:tc>
        <w:tc>
          <w:tcPr>
            <w:tcW w:w="1353" w:type="dxa"/>
          </w:tcPr>
          <w:p w:rsidR="00107D8C" w:rsidRPr="009D48E0" w:rsidRDefault="00107D8C" w:rsidP="00107D8C">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w:t>
            </w:r>
            <w:r>
              <w:rPr>
                <w:rFonts w:ascii="Arial" w:hAnsi="Arial" w:cs="Arial"/>
                <w:sz w:val="18"/>
                <w:szCs w:val="18"/>
              </w:rPr>
              <w:t>20</w:t>
            </w:r>
          </w:p>
        </w:tc>
        <w:tc>
          <w:tcPr>
            <w:tcW w:w="1260" w:type="dxa"/>
          </w:tcPr>
          <w:p w:rsidR="00107D8C" w:rsidRPr="009D48E0" w:rsidRDefault="00107D8C" w:rsidP="00107D8C">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350" w:type="dxa"/>
          </w:tcPr>
          <w:p w:rsidR="00107D8C" w:rsidRPr="009D48E0" w:rsidRDefault="00107D8C" w:rsidP="00107D8C">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w:t>
            </w:r>
            <w:r>
              <w:rPr>
                <w:rFonts w:ascii="Arial" w:hAnsi="Arial" w:cs="Arial"/>
                <w:sz w:val="18"/>
                <w:szCs w:val="18"/>
              </w:rPr>
              <w:t>20</w:t>
            </w:r>
          </w:p>
        </w:tc>
        <w:tc>
          <w:tcPr>
            <w:tcW w:w="1350" w:type="dxa"/>
          </w:tcPr>
          <w:p w:rsidR="00107D8C" w:rsidRPr="009D48E0" w:rsidRDefault="00107D8C" w:rsidP="00107D8C">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980" w:type="dxa"/>
            <w:vAlign w:val="bottom"/>
          </w:tcPr>
          <w:p w:rsidR="00107D8C" w:rsidRPr="009D48E0" w:rsidRDefault="00107D8C" w:rsidP="00107D8C">
            <w:pPr>
              <w:tabs>
                <w:tab w:val="decimal" w:pos="882"/>
              </w:tabs>
              <w:spacing w:line="300" w:lineRule="exact"/>
              <w:ind w:left="146" w:right="-43" w:hanging="146"/>
              <w:rPr>
                <w:rFonts w:ascii="Arial" w:hAnsi="Arial" w:cs="Arial"/>
                <w:sz w:val="18"/>
                <w:szCs w:val="18"/>
                <w:cs/>
              </w:rPr>
            </w:pPr>
          </w:p>
        </w:tc>
      </w:tr>
      <w:tr w:rsidR="00107D8C" w:rsidRPr="009D48E0" w:rsidTr="00107D8C">
        <w:tc>
          <w:tcPr>
            <w:tcW w:w="3693" w:type="dxa"/>
            <w:gridSpan w:val="2"/>
          </w:tcPr>
          <w:p w:rsidR="00107D8C" w:rsidRPr="009D48E0" w:rsidRDefault="00107D8C" w:rsidP="00107D8C">
            <w:pPr>
              <w:spacing w:line="300" w:lineRule="exact"/>
              <w:ind w:right="-43"/>
              <w:rPr>
                <w:rFonts w:ascii="Arial" w:hAnsi="Arial" w:cs="Arial"/>
                <w:sz w:val="18"/>
                <w:szCs w:val="18"/>
                <w:u w:val="single"/>
              </w:rPr>
            </w:pPr>
            <w:r w:rsidRPr="009D48E0">
              <w:rPr>
                <w:rFonts w:ascii="Arial" w:hAnsi="Arial" w:cs="Arial"/>
                <w:sz w:val="18"/>
                <w:szCs w:val="18"/>
                <w:u w:val="single"/>
              </w:rPr>
              <w:t>Transaction with subsidiary company</w:t>
            </w:r>
          </w:p>
        </w:tc>
        <w:tc>
          <w:tcPr>
            <w:tcW w:w="1260" w:type="dxa"/>
            <w:vAlign w:val="bottom"/>
          </w:tcPr>
          <w:p w:rsidR="00107D8C" w:rsidRPr="009D48E0" w:rsidRDefault="00107D8C" w:rsidP="00107D8C">
            <w:pPr>
              <w:tabs>
                <w:tab w:val="decimal" w:pos="1062"/>
              </w:tabs>
              <w:spacing w:line="300" w:lineRule="exact"/>
              <w:ind w:right="-43"/>
              <w:rPr>
                <w:rFonts w:ascii="Arial" w:hAnsi="Arial" w:cs="Arial"/>
                <w:sz w:val="18"/>
                <w:szCs w:val="18"/>
              </w:rPr>
            </w:pPr>
          </w:p>
        </w:tc>
        <w:tc>
          <w:tcPr>
            <w:tcW w:w="1350" w:type="dxa"/>
            <w:vAlign w:val="bottom"/>
          </w:tcPr>
          <w:p w:rsidR="00107D8C" w:rsidRPr="009D48E0" w:rsidRDefault="00107D8C" w:rsidP="00107D8C">
            <w:pPr>
              <w:tabs>
                <w:tab w:val="decimal" w:pos="1062"/>
              </w:tabs>
              <w:spacing w:line="300" w:lineRule="exact"/>
              <w:ind w:right="-43"/>
              <w:rPr>
                <w:rFonts w:ascii="Arial" w:hAnsi="Arial" w:cs="Arial"/>
                <w:sz w:val="18"/>
                <w:szCs w:val="18"/>
              </w:rPr>
            </w:pPr>
          </w:p>
        </w:tc>
        <w:tc>
          <w:tcPr>
            <w:tcW w:w="1350" w:type="dxa"/>
            <w:vAlign w:val="bottom"/>
          </w:tcPr>
          <w:p w:rsidR="00107D8C" w:rsidRPr="009D48E0" w:rsidRDefault="00107D8C" w:rsidP="00107D8C">
            <w:pPr>
              <w:tabs>
                <w:tab w:val="decimal" w:pos="1062"/>
              </w:tabs>
              <w:spacing w:line="300" w:lineRule="exact"/>
              <w:ind w:right="-43"/>
              <w:rPr>
                <w:rFonts w:ascii="Arial" w:hAnsi="Arial" w:cs="Arial"/>
                <w:sz w:val="18"/>
                <w:szCs w:val="18"/>
              </w:rPr>
            </w:pPr>
          </w:p>
        </w:tc>
        <w:tc>
          <w:tcPr>
            <w:tcW w:w="1980" w:type="dxa"/>
          </w:tcPr>
          <w:p w:rsidR="00107D8C" w:rsidRPr="009D48E0" w:rsidRDefault="00107D8C" w:rsidP="00107D8C">
            <w:pPr>
              <w:spacing w:line="300" w:lineRule="exact"/>
              <w:rPr>
                <w:rFonts w:ascii="Arial" w:hAnsi="Arial" w:cs="Arial"/>
                <w:sz w:val="18"/>
                <w:szCs w:val="18"/>
              </w:rPr>
            </w:pPr>
          </w:p>
        </w:tc>
      </w:tr>
      <w:tr w:rsidR="00107D8C" w:rsidRPr="009D48E0" w:rsidTr="00107D8C">
        <w:tc>
          <w:tcPr>
            <w:tcW w:w="6303" w:type="dxa"/>
            <w:gridSpan w:val="4"/>
          </w:tcPr>
          <w:p w:rsidR="00107D8C" w:rsidRPr="009D48E0" w:rsidRDefault="00107D8C" w:rsidP="00107D8C">
            <w:pPr>
              <w:tabs>
                <w:tab w:val="decimal" w:pos="1062"/>
              </w:tabs>
              <w:spacing w:line="300" w:lineRule="exact"/>
              <w:ind w:right="-43"/>
              <w:rPr>
                <w:rFonts w:ascii="Arial" w:hAnsi="Arial" w:cs="Arial"/>
                <w:sz w:val="18"/>
                <w:szCs w:val="18"/>
              </w:rPr>
            </w:pPr>
            <w:r w:rsidRPr="009D48E0">
              <w:rPr>
                <w:rFonts w:ascii="Arial" w:hAnsi="Arial" w:cs="Arial"/>
                <w:sz w:val="18"/>
                <w:szCs w:val="18"/>
              </w:rPr>
              <w:t>(eliminated from the consolidated financial statements)</w:t>
            </w:r>
          </w:p>
        </w:tc>
        <w:tc>
          <w:tcPr>
            <w:tcW w:w="1350" w:type="dxa"/>
          </w:tcPr>
          <w:p w:rsidR="00107D8C" w:rsidRPr="009D48E0" w:rsidRDefault="00107D8C" w:rsidP="00107D8C">
            <w:pPr>
              <w:tabs>
                <w:tab w:val="decimal" w:pos="1062"/>
              </w:tabs>
              <w:spacing w:line="300" w:lineRule="exact"/>
              <w:ind w:right="-43"/>
              <w:rPr>
                <w:rFonts w:ascii="Arial" w:hAnsi="Arial" w:cs="Arial"/>
                <w:sz w:val="18"/>
                <w:szCs w:val="18"/>
              </w:rPr>
            </w:pPr>
          </w:p>
        </w:tc>
        <w:tc>
          <w:tcPr>
            <w:tcW w:w="1980" w:type="dxa"/>
          </w:tcPr>
          <w:p w:rsidR="00107D8C" w:rsidRPr="009D48E0" w:rsidRDefault="00107D8C" w:rsidP="00107D8C">
            <w:pPr>
              <w:spacing w:line="300" w:lineRule="exact"/>
              <w:ind w:left="72" w:hanging="72"/>
              <w:rPr>
                <w:rFonts w:ascii="Arial" w:hAnsi="Arial" w:cs="Arial"/>
                <w:sz w:val="18"/>
                <w:szCs w:val="18"/>
              </w:rPr>
            </w:pPr>
          </w:p>
        </w:tc>
      </w:tr>
      <w:tr w:rsidR="00BD6B8D" w:rsidRPr="009D48E0" w:rsidTr="00107D8C">
        <w:tc>
          <w:tcPr>
            <w:tcW w:w="2340" w:type="dxa"/>
          </w:tcPr>
          <w:p w:rsidR="00BD6B8D" w:rsidRPr="009D48E0" w:rsidRDefault="00BD6B8D" w:rsidP="00BD6B8D">
            <w:pPr>
              <w:spacing w:line="300" w:lineRule="exact"/>
              <w:ind w:left="162" w:right="-108" w:hanging="162"/>
              <w:rPr>
                <w:rFonts w:ascii="Arial" w:hAnsi="Arial" w:cs="Arial"/>
                <w:sz w:val="18"/>
                <w:szCs w:val="18"/>
              </w:rPr>
            </w:pPr>
            <w:r w:rsidRPr="009D48E0">
              <w:rPr>
                <w:rFonts w:ascii="Arial" w:hAnsi="Arial" w:cs="Arial"/>
                <w:sz w:val="18"/>
                <w:szCs w:val="18"/>
              </w:rPr>
              <w:t>Management fee</w:t>
            </w:r>
          </w:p>
        </w:tc>
        <w:tc>
          <w:tcPr>
            <w:tcW w:w="1353"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rsidR="00BD6B8D" w:rsidRPr="00BD6B8D" w:rsidRDefault="00BD6B8D" w:rsidP="00BD6B8D">
            <w:pPr>
              <w:tabs>
                <w:tab w:val="decimal" w:pos="1062"/>
              </w:tabs>
              <w:spacing w:line="300" w:lineRule="exact"/>
              <w:ind w:right="-43"/>
              <w:rPr>
                <w:rFonts w:ascii="Arial" w:hAnsi="Arial" w:cs="Arial"/>
                <w:sz w:val="18"/>
                <w:szCs w:val="18"/>
              </w:rPr>
            </w:pPr>
            <w:r w:rsidRPr="00BD6B8D">
              <w:rPr>
                <w:rFonts w:ascii="Arial" w:hAnsi="Arial" w:cs="Arial" w:hint="cs"/>
                <w:sz w:val="18"/>
                <w:szCs w:val="18"/>
              </w:rPr>
              <w:t>13,040</w:t>
            </w:r>
          </w:p>
        </w:tc>
        <w:tc>
          <w:tcPr>
            <w:tcW w:w="1350"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11,760</w:t>
            </w:r>
          </w:p>
        </w:tc>
        <w:tc>
          <w:tcPr>
            <w:tcW w:w="1980" w:type="dxa"/>
          </w:tcPr>
          <w:p w:rsidR="00BD6B8D" w:rsidRPr="009D48E0" w:rsidRDefault="00BD6B8D" w:rsidP="00BD6B8D">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BD6B8D" w:rsidRPr="009D48E0" w:rsidTr="00107D8C">
        <w:tc>
          <w:tcPr>
            <w:tcW w:w="2340" w:type="dxa"/>
          </w:tcPr>
          <w:p w:rsidR="00BD6B8D" w:rsidRPr="009D48E0" w:rsidRDefault="00BD6B8D" w:rsidP="00BD6B8D">
            <w:pPr>
              <w:spacing w:line="300" w:lineRule="exact"/>
              <w:ind w:left="162" w:right="-108" w:hanging="162"/>
              <w:rPr>
                <w:rFonts w:ascii="Arial" w:hAnsi="Arial" w:cs="Arial"/>
                <w:sz w:val="18"/>
                <w:szCs w:val="18"/>
              </w:rPr>
            </w:pPr>
            <w:r>
              <w:rPr>
                <w:rFonts w:ascii="Arial" w:hAnsi="Arial" w:cs="Arial"/>
                <w:sz w:val="18"/>
                <w:szCs w:val="18"/>
              </w:rPr>
              <w:t xml:space="preserve">Software </w:t>
            </w:r>
            <w:r w:rsidRPr="009D48E0">
              <w:rPr>
                <w:rFonts w:ascii="Arial" w:hAnsi="Arial" w:cs="Arial"/>
                <w:sz w:val="18"/>
                <w:szCs w:val="18"/>
              </w:rPr>
              <w:t>development fee</w:t>
            </w:r>
          </w:p>
        </w:tc>
        <w:tc>
          <w:tcPr>
            <w:tcW w:w="1353"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rsidR="00BD6B8D" w:rsidRPr="00BD6B8D" w:rsidRDefault="00BD6B8D" w:rsidP="00BD6B8D">
            <w:pPr>
              <w:tabs>
                <w:tab w:val="decimal" w:pos="1062"/>
              </w:tabs>
              <w:spacing w:line="300" w:lineRule="exact"/>
              <w:ind w:right="-43"/>
              <w:rPr>
                <w:rFonts w:ascii="Arial" w:hAnsi="Arial" w:cs="Arial"/>
                <w:sz w:val="18"/>
                <w:szCs w:val="18"/>
              </w:rPr>
            </w:pPr>
            <w:r w:rsidRPr="00BD6B8D">
              <w:rPr>
                <w:rFonts w:ascii="Arial" w:hAnsi="Arial" w:cs="Arial" w:hint="cs"/>
                <w:sz w:val="18"/>
                <w:szCs w:val="18"/>
              </w:rPr>
              <w:t>15,785</w:t>
            </w:r>
          </w:p>
        </w:tc>
        <w:tc>
          <w:tcPr>
            <w:tcW w:w="1350"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27,589</w:t>
            </w:r>
          </w:p>
        </w:tc>
        <w:tc>
          <w:tcPr>
            <w:tcW w:w="1980" w:type="dxa"/>
          </w:tcPr>
          <w:p w:rsidR="00BD6B8D" w:rsidRPr="009D48E0" w:rsidRDefault="00BD6B8D" w:rsidP="00BD6B8D">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BD6B8D" w:rsidRPr="009D48E0" w:rsidTr="00107D8C">
        <w:tc>
          <w:tcPr>
            <w:tcW w:w="2340" w:type="dxa"/>
          </w:tcPr>
          <w:p w:rsidR="00BD6B8D" w:rsidRDefault="00BD6B8D" w:rsidP="00BD6B8D">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rsidR="00BD6B8D" w:rsidRPr="00BD6B8D" w:rsidRDefault="00BD6B8D" w:rsidP="00BD6B8D">
            <w:pPr>
              <w:tabs>
                <w:tab w:val="decimal" w:pos="1062"/>
              </w:tabs>
              <w:spacing w:line="300" w:lineRule="exact"/>
              <w:ind w:right="-43"/>
              <w:rPr>
                <w:rFonts w:ascii="Arial" w:hAnsi="Arial" w:cs="Arial"/>
                <w:sz w:val="18"/>
                <w:szCs w:val="18"/>
              </w:rPr>
            </w:pPr>
            <w:r w:rsidRPr="00BD6B8D">
              <w:rPr>
                <w:rFonts w:ascii="Arial" w:hAnsi="Arial" w:cs="Arial" w:hint="cs"/>
                <w:sz w:val="18"/>
                <w:szCs w:val="18"/>
              </w:rPr>
              <w:t>233</w:t>
            </w:r>
          </w:p>
        </w:tc>
        <w:tc>
          <w:tcPr>
            <w:tcW w:w="1350"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365</w:t>
            </w:r>
          </w:p>
        </w:tc>
        <w:tc>
          <w:tcPr>
            <w:tcW w:w="1980" w:type="dxa"/>
          </w:tcPr>
          <w:p w:rsidR="00BD6B8D" w:rsidRPr="009D48E0" w:rsidRDefault="00BD6B8D" w:rsidP="00BD6B8D">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BD6B8D" w:rsidRPr="009D48E0" w:rsidTr="00107D8C">
        <w:tc>
          <w:tcPr>
            <w:tcW w:w="2340" w:type="dxa"/>
          </w:tcPr>
          <w:p w:rsidR="00BD6B8D" w:rsidRPr="009D48E0" w:rsidRDefault="00BD6B8D" w:rsidP="00BD6B8D">
            <w:pPr>
              <w:spacing w:line="300" w:lineRule="exact"/>
              <w:ind w:left="162" w:right="-108" w:hanging="162"/>
              <w:rPr>
                <w:rFonts w:ascii="Arial" w:hAnsi="Arial" w:cs="Arial"/>
                <w:sz w:val="18"/>
                <w:szCs w:val="18"/>
              </w:rPr>
            </w:pPr>
            <w:r>
              <w:rPr>
                <w:rFonts w:ascii="Arial" w:hAnsi="Arial" w:cs="Arial"/>
                <w:sz w:val="18"/>
                <w:szCs w:val="18"/>
              </w:rPr>
              <w:t>Dividend income</w:t>
            </w:r>
          </w:p>
        </w:tc>
        <w:tc>
          <w:tcPr>
            <w:tcW w:w="1353"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rsidR="00BD6B8D" w:rsidRPr="00BD6B8D" w:rsidRDefault="00BD6B8D" w:rsidP="00BD6B8D">
            <w:pPr>
              <w:tabs>
                <w:tab w:val="decimal" w:pos="1062"/>
              </w:tabs>
              <w:spacing w:line="300" w:lineRule="exact"/>
              <w:ind w:right="-43"/>
              <w:rPr>
                <w:rFonts w:ascii="Arial" w:hAnsi="Arial" w:cs="Arial"/>
                <w:sz w:val="18"/>
                <w:szCs w:val="18"/>
              </w:rPr>
            </w:pPr>
            <w:r w:rsidRPr="00BD6B8D">
              <w:rPr>
                <w:rFonts w:ascii="Arial" w:hAnsi="Arial" w:cs="Arial" w:hint="cs"/>
                <w:sz w:val="18"/>
                <w:szCs w:val="18"/>
              </w:rPr>
              <w:t>16,110</w:t>
            </w:r>
          </w:p>
        </w:tc>
        <w:tc>
          <w:tcPr>
            <w:tcW w:w="1350"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32,154</w:t>
            </w:r>
          </w:p>
        </w:tc>
        <w:tc>
          <w:tcPr>
            <w:tcW w:w="1980" w:type="dxa"/>
          </w:tcPr>
          <w:p w:rsidR="00BD6B8D" w:rsidRPr="009D48E0" w:rsidRDefault="00BD6B8D" w:rsidP="00BD6B8D">
            <w:pPr>
              <w:spacing w:line="300" w:lineRule="exact"/>
              <w:ind w:left="72" w:hanging="72"/>
              <w:rPr>
                <w:rFonts w:ascii="Arial" w:hAnsi="Arial" w:cs="Arial"/>
                <w:sz w:val="18"/>
                <w:szCs w:val="18"/>
              </w:rPr>
            </w:pPr>
            <w:r>
              <w:rPr>
                <w:rFonts w:ascii="Arial" w:hAnsi="Arial" w:cs="Arial"/>
                <w:sz w:val="18"/>
                <w:szCs w:val="18"/>
              </w:rPr>
              <w:t>As declared</w:t>
            </w:r>
          </w:p>
        </w:tc>
      </w:tr>
      <w:tr w:rsidR="00BD6B8D" w:rsidRPr="009D48E0" w:rsidTr="00107D8C">
        <w:tc>
          <w:tcPr>
            <w:tcW w:w="4953" w:type="dxa"/>
            <w:gridSpan w:val="3"/>
          </w:tcPr>
          <w:p w:rsidR="00BD6B8D" w:rsidRPr="009D48E0" w:rsidRDefault="00BD6B8D" w:rsidP="00BD6B8D">
            <w:pPr>
              <w:tabs>
                <w:tab w:val="decimal" w:pos="882"/>
                <w:tab w:val="decimal" w:pos="1152"/>
              </w:tabs>
              <w:spacing w:line="300" w:lineRule="exact"/>
              <w:rPr>
                <w:rFonts w:ascii="Arial" w:hAnsi="Arial" w:cs="Arial"/>
                <w:sz w:val="18"/>
                <w:szCs w:val="18"/>
                <w:cs/>
              </w:rPr>
            </w:pPr>
            <w:r w:rsidRPr="009D48E0">
              <w:rPr>
                <w:rFonts w:ascii="Arial" w:hAnsi="Arial" w:cs="Arial"/>
                <w:bCs/>
                <w:sz w:val="18"/>
                <w:szCs w:val="18"/>
                <w:u w:val="single"/>
              </w:rPr>
              <w:t>Transactions with related companies</w:t>
            </w:r>
          </w:p>
        </w:tc>
        <w:tc>
          <w:tcPr>
            <w:tcW w:w="1350" w:type="dxa"/>
          </w:tcPr>
          <w:p w:rsidR="00BD6B8D" w:rsidRPr="009D48E0" w:rsidRDefault="00BD6B8D" w:rsidP="00BD6B8D">
            <w:pPr>
              <w:tabs>
                <w:tab w:val="decimal" w:pos="900"/>
              </w:tabs>
              <w:spacing w:line="300" w:lineRule="exact"/>
              <w:ind w:right="-18"/>
              <w:jc w:val="thaiDistribute"/>
              <w:rPr>
                <w:rFonts w:ascii="Arial" w:hAnsi="Arial" w:cs="Arial"/>
                <w:sz w:val="18"/>
                <w:szCs w:val="18"/>
                <w:highlight w:val="yellow"/>
                <w:cs/>
              </w:rPr>
            </w:pPr>
          </w:p>
        </w:tc>
        <w:tc>
          <w:tcPr>
            <w:tcW w:w="1350" w:type="dxa"/>
          </w:tcPr>
          <w:p w:rsidR="00BD6B8D" w:rsidRPr="009D48E0" w:rsidRDefault="00BD6B8D" w:rsidP="00BD6B8D">
            <w:pPr>
              <w:tabs>
                <w:tab w:val="decimal" w:pos="900"/>
              </w:tabs>
              <w:spacing w:line="300" w:lineRule="exact"/>
              <w:ind w:right="-18"/>
              <w:jc w:val="thaiDistribute"/>
              <w:rPr>
                <w:rFonts w:ascii="Arial" w:hAnsi="Arial" w:cs="Arial"/>
                <w:sz w:val="18"/>
                <w:szCs w:val="18"/>
                <w:cs/>
              </w:rPr>
            </w:pPr>
          </w:p>
        </w:tc>
        <w:tc>
          <w:tcPr>
            <w:tcW w:w="1980" w:type="dxa"/>
            <w:vAlign w:val="bottom"/>
          </w:tcPr>
          <w:p w:rsidR="00BD6B8D" w:rsidRPr="009D48E0" w:rsidRDefault="00BD6B8D" w:rsidP="00BD6B8D">
            <w:pPr>
              <w:tabs>
                <w:tab w:val="decimal" w:pos="900"/>
              </w:tabs>
              <w:spacing w:line="300" w:lineRule="exact"/>
              <w:ind w:left="72" w:right="-18" w:hanging="72"/>
              <w:jc w:val="thaiDistribute"/>
              <w:rPr>
                <w:rFonts w:ascii="Arial" w:hAnsi="Arial" w:cs="Arial"/>
                <w:sz w:val="18"/>
                <w:szCs w:val="18"/>
                <w:cs/>
              </w:rPr>
            </w:pPr>
          </w:p>
        </w:tc>
      </w:tr>
      <w:tr w:rsidR="00BD6B8D" w:rsidRPr="009D48E0" w:rsidTr="00107D8C">
        <w:tc>
          <w:tcPr>
            <w:tcW w:w="2340" w:type="dxa"/>
          </w:tcPr>
          <w:p w:rsidR="00BD6B8D" w:rsidRPr="009D48E0" w:rsidRDefault="00BD6B8D" w:rsidP="00BD6B8D">
            <w:pPr>
              <w:spacing w:line="300" w:lineRule="exact"/>
              <w:ind w:left="162" w:right="-43" w:hanging="162"/>
              <w:rPr>
                <w:rFonts w:ascii="Arial" w:hAnsi="Arial" w:cs="Arial"/>
                <w:sz w:val="18"/>
                <w:szCs w:val="18"/>
              </w:rPr>
            </w:pPr>
            <w:r w:rsidRPr="009D48E0">
              <w:rPr>
                <w:rFonts w:ascii="Arial" w:hAnsi="Arial" w:cs="Arial"/>
                <w:sz w:val="18"/>
                <w:szCs w:val="18"/>
              </w:rPr>
              <w:t xml:space="preserve">Communication </w:t>
            </w:r>
          </w:p>
        </w:tc>
        <w:tc>
          <w:tcPr>
            <w:tcW w:w="1353" w:type="dxa"/>
            <w:vAlign w:val="bottom"/>
          </w:tcPr>
          <w:p w:rsidR="00BD6B8D" w:rsidRPr="009D48E0" w:rsidRDefault="00BD6B8D" w:rsidP="00BD6B8D">
            <w:pPr>
              <w:tabs>
                <w:tab w:val="decimal" w:pos="1062"/>
              </w:tabs>
              <w:spacing w:line="300" w:lineRule="exact"/>
              <w:ind w:right="-43"/>
              <w:rPr>
                <w:rFonts w:ascii="Arial" w:hAnsi="Arial" w:cs="Arial"/>
                <w:sz w:val="18"/>
                <w:szCs w:val="18"/>
                <w:cs/>
              </w:rPr>
            </w:pPr>
          </w:p>
        </w:tc>
        <w:tc>
          <w:tcPr>
            <w:tcW w:w="1260" w:type="dxa"/>
            <w:vAlign w:val="bottom"/>
          </w:tcPr>
          <w:p w:rsidR="00BD6B8D" w:rsidRPr="009D48E0" w:rsidRDefault="00BD6B8D" w:rsidP="00BD6B8D">
            <w:pPr>
              <w:tabs>
                <w:tab w:val="decimal" w:pos="1062"/>
              </w:tabs>
              <w:spacing w:line="300" w:lineRule="exact"/>
              <w:ind w:right="-43"/>
              <w:rPr>
                <w:rFonts w:ascii="Arial" w:hAnsi="Arial" w:cs="Arial"/>
                <w:sz w:val="18"/>
                <w:szCs w:val="18"/>
                <w:cs/>
              </w:rPr>
            </w:pPr>
          </w:p>
        </w:tc>
        <w:tc>
          <w:tcPr>
            <w:tcW w:w="1350" w:type="dxa"/>
            <w:vAlign w:val="bottom"/>
          </w:tcPr>
          <w:p w:rsidR="00BD6B8D" w:rsidRPr="009D48E0" w:rsidRDefault="00BD6B8D" w:rsidP="00BD6B8D">
            <w:pPr>
              <w:tabs>
                <w:tab w:val="decimal" w:pos="1062"/>
              </w:tabs>
              <w:spacing w:line="300" w:lineRule="exact"/>
              <w:ind w:right="-43"/>
              <w:rPr>
                <w:rFonts w:ascii="Arial" w:hAnsi="Arial" w:cs="Arial"/>
                <w:sz w:val="18"/>
                <w:szCs w:val="18"/>
                <w:cs/>
              </w:rPr>
            </w:pPr>
          </w:p>
        </w:tc>
        <w:tc>
          <w:tcPr>
            <w:tcW w:w="1350" w:type="dxa"/>
            <w:vAlign w:val="bottom"/>
          </w:tcPr>
          <w:p w:rsidR="00BD6B8D" w:rsidRPr="009D48E0" w:rsidRDefault="00BD6B8D" w:rsidP="00BD6B8D">
            <w:pPr>
              <w:tabs>
                <w:tab w:val="decimal" w:pos="1062"/>
              </w:tabs>
              <w:spacing w:line="300" w:lineRule="exact"/>
              <w:ind w:right="-43"/>
              <w:rPr>
                <w:rFonts w:ascii="Arial" w:hAnsi="Arial" w:cs="Arial"/>
                <w:sz w:val="18"/>
                <w:szCs w:val="18"/>
                <w:cs/>
              </w:rPr>
            </w:pPr>
          </w:p>
        </w:tc>
        <w:tc>
          <w:tcPr>
            <w:tcW w:w="1980" w:type="dxa"/>
          </w:tcPr>
          <w:p w:rsidR="00BD6B8D" w:rsidRPr="009D48E0" w:rsidRDefault="00BD6B8D" w:rsidP="00BD6B8D">
            <w:pPr>
              <w:tabs>
                <w:tab w:val="decimal" w:pos="882"/>
              </w:tabs>
              <w:spacing w:line="300" w:lineRule="exact"/>
              <w:ind w:left="72" w:hanging="72"/>
              <w:rPr>
                <w:rFonts w:ascii="Arial" w:hAnsi="Arial" w:cs="Arial"/>
                <w:sz w:val="18"/>
                <w:szCs w:val="18"/>
                <w:cs/>
              </w:rPr>
            </w:pPr>
          </w:p>
        </w:tc>
      </w:tr>
      <w:tr w:rsidR="00BD6B8D" w:rsidRPr="009D48E0" w:rsidTr="00107D8C">
        <w:tc>
          <w:tcPr>
            <w:tcW w:w="2340" w:type="dxa"/>
          </w:tcPr>
          <w:p w:rsidR="00BD6B8D" w:rsidRPr="009D48E0" w:rsidRDefault="00B2357B" w:rsidP="00BD6B8D">
            <w:pPr>
              <w:spacing w:line="300" w:lineRule="exact"/>
              <w:ind w:left="162" w:right="-43" w:hanging="162"/>
              <w:rPr>
                <w:rFonts w:ascii="Arial" w:hAnsi="Arial" w:cs="Arial"/>
                <w:sz w:val="18"/>
                <w:szCs w:val="18"/>
              </w:rPr>
            </w:pPr>
            <w:r>
              <w:rPr>
                <w:rFonts w:ascii="Arial" w:hAnsi="Arial" w:cs="Arial"/>
                <w:sz w:val="18"/>
                <w:szCs w:val="18"/>
              </w:rPr>
              <w:t>S</w:t>
            </w:r>
            <w:r w:rsidR="00BD6B8D" w:rsidRPr="009D48E0">
              <w:rPr>
                <w:rFonts w:ascii="Arial" w:hAnsi="Arial" w:cs="Arial"/>
                <w:sz w:val="18"/>
                <w:szCs w:val="18"/>
              </w:rPr>
              <w:t>ystem rental fee</w:t>
            </w:r>
          </w:p>
        </w:tc>
        <w:tc>
          <w:tcPr>
            <w:tcW w:w="1353" w:type="dxa"/>
            <w:vAlign w:val="bottom"/>
          </w:tcPr>
          <w:p w:rsidR="00BD6B8D" w:rsidRPr="008326B7" w:rsidRDefault="00BD6B8D" w:rsidP="00BD6B8D">
            <w:pPr>
              <w:tabs>
                <w:tab w:val="decimal" w:pos="1062"/>
              </w:tabs>
              <w:spacing w:line="300" w:lineRule="exact"/>
              <w:ind w:right="-43"/>
              <w:rPr>
                <w:rFonts w:ascii="Arial" w:hAnsi="Arial" w:cs="Arial"/>
                <w:sz w:val="18"/>
                <w:szCs w:val="18"/>
              </w:rPr>
            </w:pPr>
            <w:r>
              <w:rPr>
                <w:rFonts w:ascii="Arial" w:hAnsi="Arial" w:cs="Arial"/>
                <w:sz w:val="18"/>
                <w:szCs w:val="18"/>
              </w:rPr>
              <w:t>-</w:t>
            </w:r>
          </w:p>
        </w:tc>
        <w:tc>
          <w:tcPr>
            <w:tcW w:w="1260" w:type="dxa"/>
            <w:vAlign w:val="bottom"/>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509</w:t>
            </w:r>
          </w:p>
        </w:tc>
        <w:tc>
          <w:tcPr>
            <w:tcW w:w="1350" w:type="dxa"/>
            <w:vAlign w:val="bottom"/>
          </w:tcPr>
          <w:p w:rsidR="00BD6B8D" w:rsidRPr="008326B7" w:rsidRDefault="00BD6B8D" w:rsidP="00BD6B8D">
            <w:pPr>
              <w:tabs>
                <w:tab w:val="decimal" w:pos="1062"/>
              </w:tabs>
              <w:spacing w:line="300" w:lineRule="exact"/>
              <w:ind w:right="-43"/>
              <w:rPr>
                <w:rFonts w:ascii="Arial" w:hAnsi="Arial" w:cs="Arial"/>
                <w:sz w:val="18"/>
                <w:szCs w:val="18"/>
                <w:cs/>
              </w:rPr>
            </w:pPr>
            <w:r>
              <w:rPr>
                <w:rFonts w:ascii="Arial" w:hAnsi="Arial" w:cs="Arial"/>
                <w:sz w:val="18"/>
                <w:szCs w:val="18"/>
              </w:rPr>
              <w:t>-</w:t>
            </w:r>
          </w:p>
        </w:tc>
        <w:tc>
          <w:tcPr>
            <w:tcW w:w="1350" w:type="dxa"/>
            <w:vAlign w:val="bottom"/>
          </w:tcPr>
          <w:p w:rsidR="00BD6B8D" w:rsidRPr="008326B7" w:rsidRDefault="00BD6B8D" w:rsidP="00BD6B8D">
            <w:pPr>
              <w:tabs>
                <w:tab w:val="decimal" w:pos="1062"/>
              </w:tabs>
              <w:spacing w:line="300" w:lineRule="exact"/>
              <w:ind w:right="-43"/>
              <w:rPr>
                <w:rFonts w:ascii="Arial" w:hAnsi="Arial" w:cs="Arial"/>
                <w:sz w:val="18"/>
                <w:szCs w:val="18"/>
                <w:cs/>
              </w:rPr>
            </w:pPr>
            <w:r w:rsidRPr="008326B7">
              <w:rPr>
                <w:rFonts w:ascii="Arial" w:hAnsi="Arial" w:cs="Arial"/>
                <w:sz w:val="18"/>
                <w:szCs w:val="18"/>
              </w:rPr>
              <w:t>-</w:t>
            </w:r>
          </w:p>
        </w:tc>
        <w:tc>
          <w:tcPr>
            <w:tcW w:w="1980" w:type="dxa"/>
          </w:tcPr>
          <w:p w:rsidR="00BD6B8D" w:rsidRPr="009D48E0" w:rsidRDefault="00BD6B8D" w:rsidP="00BD6B8D">
            <w:pPr>
              <w:tabs>
                <w:tab w:val="decimal" w:pos="882"/>
              </w:tabs>
              <w:spacing w:line="300" w:lineRule="exact"/>
              <w:ind w:left="72" w:hanging="72"/>
              <w:rPr>
                <w:rFonts w:ascii="Arial" w:hAnsi="Arial" w:cs="Arial"/>
                <w:sz w:val="18"/>
                <w:szCs w:val="18"/>
              </w:rPr>
            </w:pPr>
            <w:r w:rsidRPr="009D48E0">
              <w:rPr>
                <w:rFonts w:ascii="Arial" w:hAnsi="Arial" w:cs="Arial"/>
                <w:sz w:val="18"/>
                <w:szCs w:val="18"/>
              </w:rPr>
              <w:t>Market price</w:t>
            </w:r>
          </w:p>
        </w:tc>
      </w:tr>
      <w:tr w:rsidR="00BD6B8D" w:rsidRPr="009D48E0" w:rsidTr="00107D8C">
        <w:trPr>
          <w:trHeight w:val="126"/>
        </w:trPr>
        <w:tc>
          <w:tcPr>
            <w:tcW w:w="2340" w:type="dxa"/>
          </w:tcPr>
          <w:p w:rsidR="00BD6B8D" w:rsidRPr="009D48E0" w:rsidRDefault="00BD6B8D" w:rsidP="00BD6B8D">
            <w:pPr>
              <w:spacing w:line="300" w:lineRule="exact"/>
              <w:ind w:left="162" w:right="-108" w:hanging="162"/>
              <w:rPr>
                <w:rFonts w:ascii="Arial" w:hAnsi="Arial" w:cs="Arial"/>
                <w:sz w:val="18"/>
                <w:szCs w:val="18"/>
              </w:rPr>
            </w:pPr>
            <w:r w:rsidRPr="009D48E0">
              <w:rPr>
                <w:rFonts w:ascii="Arial" w:hAnsi="Arial" w:cs="Arial"/>
                <w:sz w:val="18"/>
                <w:szCs w:val="18"/>
              </w:rPr>
              <w:t>Office rental</w:t>
            </w:r>
            <w:r w:rsidRPr="009D48E0">
              <w:rPr>
                <w:rFonts w:ascii="Arial" w:hAnsi="Arial" w:cs="Arial"/>
                <w:sz w:val="18"/>
                <w:szCs w:val="18"/>
                <w:cs/>
              </w:rPr>
              <w:t xml:space="preserve"> </w:t>
            </w:r>
            <w:r w:rsidRPr="009D48E0">
              <w:rPr>
                <w:rFonts w:ascii="Arial" w:hAnsi="Arial" w:cs="Arial"/>
                <w:sz w:val="18"/>
                <w:szCs w:val="18"/>
              </w:rPr>
              <w:t>fee</w:t>
            </w:r>
          </w:p>
        </w:tc>
        <w:tc>
          <w:tcPr>
            <w:tcW w:w="1353" w:type="dxa"/>
          </w:tcPr>
          <w:p w:rsidR="00BD6B8D" w:rsidRPr="008326B7" w:rsidRDefault="00BD6B8D" w:rsidP="00BD6B8D">
            <w:pPr>
              <w:tabs>
                <w:tab w:val="decimal" w:pos="1062"/>
              </w:tabs>
              <w:spacing w:line="300" w:lineRule="exact"/>
              <w:ind w:right="-43"/>
              <w:rPr>
                <w:rFonts w:ascii="Arial" w:hAnsi="Arial" w:cs="Arial"/>
                <w:sz w:val="18"/>
                <w:szCs w:val="18"/>
                <w:cs/>
              </w:rPr>
            </w:pPr>
            <w:r>
              <w:rPr>
                <w:rFonts w:ascii="Arial" w:hAnsi="Arial" w:cs="Arial"/>
                <w:sz w:val="18"/>
                <w:szCs w:val="18"/>
              </w:rPr>
              <w:t>-</w:t>
            </w:r>
          </w:p>
        </w:tc>
        <w:tc>
          <w:tcPr>
            <w:tcW w:w="1260" w:type="dxa"/>
          </w:tcPr>
          <w:p w:rsidR="00BD6B8D" w:rsidRPr="008326B7" w:rsidRDefault="00BD6B8D" w:rsidP="00BD6B8D">
            <w:pPr>
              <w:tabs>
                <w:tab w:val="decimal" w:pos="1062"/>
              </w:tabs>
              <w:spacing w:line="300" w:lineRule="exact"/>
              <w:ind w:right="-43"/>
              <w:rPr>
                <w:rFonts w:ascii="Arial" w:hAnsi="Arial" w:cs="Arial"/>
                <w:sz w:val="18"/>
                <w:szCs w:val="18"/>
                <w:cs/>
              </w:rPr>
            </w:pPr>
            <w:r w:rsidRPr="008326B7">
              <w:rPr>
                <w:rFonts w:ascii="Arial" w:hAnsi="Arial" w:cs="Arial"/>
                <w:sz w:val="18"/>
                <w:szCs w:val="18"/>
              </w:rPr>
              <w:t>840</w:t>
            </w:r>
          </w:p>
        </w:tc>
        <w:tc>
          <w:tcPr>
            <w:tcW w:w="1350" w:type="dxa"/>
          </w:tcPr>
          <w:p w:rsidR="00BD6B8D" w:rsidRPr="008326B7" w:rsidRDefault="00BD6B8D" w:rsidP="00BD6B8D">
            <w:pPr>
              <w:tabs>
                <w:tab w:val="decimal" w:pos="1062"/>
              </w:tabs>
              <w:spacing w:line="300" w:lineRule="exact"/>
              <w:ind w:right="-43"/>
              <w:rPr>
                <w:rFonts w:ascii="Arial" w:hAnsi="Arial" w:cs="Arial"/>
                <w:sz w:val="18"/>
                <w:szCs w:val="18"/>
                <w:cs/>
              </w:rPr>
            </w:pPr>
            <w:r>
              <w:rPr>
                <w:rFonts w:ascii="Arial" w:hAnsi="Arial" w:cs="Arial"/>
                <w:sz w:val="18"/>
                <w:szCs w:val="18"/>
              </w:rPr>
              <w:t>-</w:t>
            </w:r>
          </w:p>
        </w:tc>
        <w:tc>
          <w:tcPr>
            <w:tcW w:w="1350" w:type="dxa"/>
          </w:tcPr>
          <w:p w:rsidR="00BD6B8D" w:rsidRPr="008326B7" w:rsidRDefault="00BD6B8D" w:rsidP="00BD6B8D">
            <w:pPr>
              <w:tabs>
                <w:tab w:val="decimal" w:pos="1062"/>
              </w:tabs>
              <w:spacing w:line="300" w:lineRule="exact"/>
              <w:ind w:right="-43"/>
              <w:rPr>
                <w:rFonts w:ascii="Arial" w:hAnsi="Arial" w:cs="Arial"/>
                <w:sz w:val="18"/>
                <w:szCs w:val="18"/>
                <w:cs/>
              </w:rPr>
            </w:pPr>
            <w:r w:rsidRPr="008326B7">
              <w:rPr>
                <w:rFonts w:ascii="Arial" w:hAnsi="Arial" w:cs="Arial"/>
                <w:sz w:val="18"/>
                <w:szCs w:val="18"/>
              </w:rPr>
              <w:t>801</w:t>
            </w:r>
          </w:p>
        </w:tc>
        <w:tc>
          <w:tcPr>
            <w:tcW w:w="1980" w:type="dxa"/>
          </w:tcPr>
          <w:p w:rsidR="00BD6B8D" w:rsidRPr="009D48E0" w:rsidRDefault="00BD6B8D" w:rsidP="00BD6B8D">
            <w:pPr>
              <w:tabs>
                <w:tab w:val="decimal" w:pos="882"/>
              </w:tabs>
              <w:spacing w:line="300" w:lineRule="exact"/>
              <w:ind w:left="72" w:hanging="72"/>
              <w:rPr>
                <w:rFonts w:ascii="Arial" w:hAnsi="Arial" w:cs="Arial"/>
                <w:sz w:val="18"/>
                <w:szCs w:val="18"/>
              </w:rPr>
            </w:pPr>
            <w:r w:rsidRPr="009D48E0">
              <w:rPr>
                <w:rFonts w:ascii="Arial" w:hAnsi="Arial" w:cs="Arial"/>
                <w:sz w:val="18"/>
                <w:szCs w:val="18"/>
              </w:rPr>
              <w:t xml:space="preserve">On the basis agreed </w:t>
            </w:r>
          </w:p>
        </w:tc>
      </w:tr>
      <w:tr w:rsidR="00BD6B8D" w:rsidRPr="009D48E0" w:rsidTr="00107D8C">
        <w:tc>
          <w:tcPr>
            <w:tcW w:w="2340" w:type="dxa"/>
          </w:tcPr>
          <w:p w:rsidR="00BD6B8D" w:rsidRPr="009D48E0" w:rsidRDefault="00BD6B8D" w:rsidP="00BD6B8D">
            <w:pPr>
              <w:spacing w:line="300" w:lineRule="exact"/>
              <w:ind w:left="162" w:right="-108" w:hanging="162"/>
              <w:rPr>
                <w:rFonts w:ascii="Arial" w:hAnsi="Arial" w:cs="Arial"/>
                <w:sz w:val="18"/>
                <w:szCs w:val="18"/>
              </w:rPr>
            </w:pPr>
          </w:p>
        </w:tc>
        <w:tc>
          <w:tcPr>
            <w:tcW w:w="1353" w:type="dxa"/>
          </w:tcPr>
          <w:p w:rsidR="00BD6B8D" w:rsidRPr="009D48E0" w:rsidRDefault="00BD6B8D" w:rsidP="00BD6B8D">
            <w:pPr>
              <w:tabs>
                <w:tab w:val="decimal" w:pos="1062"/>
              </w:tabs>
              <w:spacing w:line="300" w:lineRule="exact"/>
              <w:ind w:right="-43"/>
              <w:rPr>
                <w:rFonts w:ascii="Arial" w:hAnsi="Arial" w:cs="Arial"/>
                <w:sz w:val="18"/>
                <w:szCs w:val="18"/>
                <w:cs/>
              </w:rPr>
            </w:pPr>
          </w:p>
        </w:tc>
        <w:tc>
          <w:tcPr>
            <w:tcW w:w="1260" w:type="dxa"/>
          </w:tcPr>
          <w:p w:rsidR="00BD6B8D" w:rsidRPr="009D48E0" w:rsidRDefault="00BD6B8D" w:rsidP="00BD6B8D">
            <w:pPr>
              <w:tabs>
                <w:tab w:val="decimal" w:pos="1062"/>
              </w:tabs>
              <w:spacing w:line="300" w:lineRule="exact"/>
              <w:ind w:right="-43"/>
              <w:rPr>
                <w:rFonts w:ascii="Arial" w:hAnsi="Arial" w:cs="Arial"/>
                <w:sz w:val="18"/>
                <w:szCs w:val="18"/>
                <w:cs/>
              </w:rPr>
            </w:pPr>
          </w:p>
        </w:tc>
        <w:tc>
          <w:tcPr>
            <w:tcW w:w="1350" w:type="dxa"/>
          </w:tcPr>
          <w:p w:rsidR="00BD6B8D" w:rsidRPr="009D48E0" w:rsidRDefault="00BD6B8D" w:rsidP="00BD6B8D">
            <w:pPr>
              <w:tabs>
                <w:tab w:val="decimal" w:pos="1062"/>
              </w:tabs>
              <w:spacing w:line="300" w:lineRule="exact"/>
              <w:ind w:right="-43"/>
              <w:rPr>
                <w:rFonts w:ascii="Arial" w:hAnsi="Arial" w:cs="Arial"/>
                <w:sz w:val="18"/>
                <w:szCs w:val="18"/>
                <w:cs/>
              </w:rPr>
            </w:pPr>
          </w:p>
        </w:tc>
        <w:tc>
          <w:tcPr>
            <w:tcW w:w="1350" w:type="dxa"/>
          </w:tcPr>
          <w:p w:rsidR="00BD6B8D" w:rsidRPr="009D48E0" w:rsidRDefault="00BD6B8D" w:rsidP="00BD6B8D">
            <w:pPr>
              <w:tabs>
                <w:tab w:val="decimal" w:pos="1062"/>
              </w:tabs>
              <w:spacing w:line="300" w:lineRule="exact"/>
              <w:ind w:right="-43"/>
              <w:rPr>
                <w:rFonts w:ascii="Arial" w:hAnsi="Arial" w:cs="Arial"/>
                <w:sz w:val="18"/>
                <w:szCs w:val="18"/>
                <w:cs/>
              </w:rPr>
            </w:pPr>
          </w:p>
        </w:tc>
        <w:tc>
          <w:tcPr>
            <w:tcW w:w="1980" w:type="dxa"/>
          </w:tcPr>
          <w:p w:rsidR="00BD6B8D" w:rsidRPr="009D48E0" w:rsidRDefault="00BD6B8D" w:rsidP="00BD6B8D">
            <w:pPr>
              <w:spacing w:line="300" w:lineRule="exact"/>
              <w:ind w:left="72" w:hanging="72"/>
              <w:rPr>
                <w:rFonts w:ascii="Arial" w:hAnsi="Arial" w:cs="Arial"/>
                <w:sz w:val="18"/>
                <w:szCs w:val="18"/>
              </w:rPr>
            </w:pPr>
            <w:r w:rsidRPr="009D48E0">
              <w:rPr>
                <w:rFonts w:ascii="Arial" w:hAnsi="Arial" w:cs="Arial"/>
                <w:sz w:val="18"/>
                <w:szCs w:val="18"/>
              </w:rPr>
              <w:tab/>
              <w:t>upon by both parties</w:t>
            </w:r>
          </w:p>
        </w:tc>
      </w:tr>
      <w:tr w:rsidR="00BD6B8D" w:rsidRPr="009D48E0" w:rsidTr="00107D8C">
        <w:tc>
          <w:tcPr>
            <w:tcW w:w="2340" w:type="dxa"/>
          </w:tcPr>
          <w:p w:rsidR="00BD6B8D" w:rsidRPr="009D48E0" w:rsidRDefault="00BD6B8D" w:rsidP="00BD6B8D">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rsidR="00BD6B8D" w:rsidRPr="008326B7" w:rsidRDefault="00BD6B8D" w:rsidP="00BD6B8D">
            <w:pPr>
              <w:tabs>
                <w:tab w:val="decimal" w:pos="1062"/>
              </w:tabs>
              <w:spacing w:line="300" w:lineRule="exact"/>
              <w:ind w:right="-43"/>
              <w:rPr>
                <w:rFonts w:ascii="Arial" w:hAnsi="Arial" w:cs="Arial"/>
                <w:sz w:val="18"/>
                <w:szCs w:val="18"/>
              </w:rPr>
            </w:pPr>
            <w:r>
              <w:rPr>
                <w:rFonts w:ascii="Arial" w:hAnsi="Arial" w:cs="Arial"/>
                <w:sz w:val="18"/>
                <w:szCs w:val="18"/>
              </w:rPr>
              <w:t>78</w:t>
            </w:r>
          </w:p>
        </w:tc>
        <w:tc>
          <w:tcPr>
            <w:tcW w:w="1260"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61</w:t>
            </w:r>
          </w:p>
        </w:tc>
        <w:tc>
          <w:tcPr>
            <w:tcW w:w="1350" w:type="dxa"/>
          </w:tcPr>
          <w:p w:rsidR="00BD6B8D" w:rsidRPr="008326B7" w:rsidRDefault="00BD6B8D" w:rsidP="00BD6B8D">
            <w:pPr>
              <w:tabs>
                <w:tab w:val="decimal" w:pos="1062"/>
              </w:tabs>
              <w:spacing w:line="300" w:lineRule="exact"/>
              <w:ind w:right="-43"/>
              <w:rPr>
                <w:rFonts w:ascii="Arial" w:hAnsi="Arial" w:cs="Arial"/>
                <w:sz w:val="18"/>
                <w:szCs w:val="18"/>
                <w:cs/>
              </w:rPr>
            </w:pPr>
            <w:r>
              <w:rPr>
                <w:rFonts w:ascii="Arial" w:hAnsi="Arial" w:cs="Arial"/>
                <w:sz w:val="18"/>
                <w:szCs w:val="18"/>
              </w:rPr>
              <w:t>78</w:t>
            </w:r>
          </w:p>
        </w:tc>
        <w:tc>
          <w:tcPr>
            <w:tcW w:w="1350" w:type="dxa"/>
          </w:tcPr>
          <w:p w:rsidR="00BD6B8D" w:rsidRPr="008326B7" w:rsidRDefault="00BD6B8D" w:rsidP="00BD6B8D">
            <w:pPr>
              <w:tabs>
                <w:tab w:val="decimal" w:pos="1062"/>
              </w:tabs>
              <w:spacing w:line="300" w:lineRule="exact"/>
              <w:ind w:right="-43"/>
              <w:rPr>
                <w:rFonts w:ascii="Arial" w:hAnsi="Arial" w:cs="Arial"/>
                <w:sz w:val="18"/>
                <w:szCs w:val="18"/>
              </w:rPr>
            </w:pPr>
            <w:r w:rsidRPr="008326B7">
              <w:rPr>
                <w:rFonts w:ascii="Arial" w:hAnsi="Arial" w:cs="Arial"/>
                <w:sz w:val="18"/>
                <w:szCs w:val="18"/>
              </w:rPr>
              <w:t>61</w:t>
            </w:r>
          </w:p>
        </w:tc>
        <w:tc>
          <w:tcPr>
            <w:tcW w:w="1980" w:type="dxa"/>
          </w:tcPr>
          <w:p w:rsidR="00BD6B8D" w:rsidRPr="009D48E0" w:rsidRDefault="00BD6B8D" w:rsidP="00BD6B8D">
            <w:pPr>
              <w:tabs>
                <w:tab w:val="decimal" w:pos="882"/>
              </w:tabs>
              <w:spacing w:line="300" w:lineRule="exact"/>
              <w:ind w:left="72" w:hanging="72"/>
              <w:rPr>
                <w:rFonts w:ascii="Arial" w:hAnsi="Arial" w:cs="Arial"/>
                <w:sz w:val="18"/>
                <w:szCs w:val="18"/>
              </w:rPr>
            </w:pPr>
            <w:r w:rsidRPr="009D48E0">
              <w:rPr>
                <w:rFonts w:ascii="Arial" w:hAnsi="Arial" w:cs="Arial"/>
                <w:sz w:val="18"/>
                <w:szCs w:val="18"/>
              </w:rPr>
              <w:t xml:space="preserve">On the basis agreed </w:t>
            </w:r>
          </w:p>
        </w:tc>
      </w:tr>
      <w:tr w:rsidR="00BD6B8D" w:rsidRPr="009D48E0" w:rsidTr="00107D8C">
        <w:tc>
          <w:tcPr>
            <w:tcW w:w="2340" w:type="dxa"/>
          </w:tcPr>
          <w:p w:rsidR="00BD6B8D" w:rsidRPr="009D48E0" w:rsidRDefault="00BD6B8D" w:rsidP="00BD6B8D">
            <w:pPr>
              <w:spacing w:line="300" w:lineRule="exact"/>
              <w:ind w:left="162" w:right="-108" w:hanging="162"/>
              <w:rPr>
                <w:rFonts w:ascii="Arial" w:hAnsi="Arial" w:cs="Arial"/>
                <w:sz w:val="18"/>
                <w:szCs w:val="18"/>
              </w:rPr>
            </w:pPr>
          </w:p>
        </w:tc>
        <w:tc>
          <w:tcPr>
            <w:tcW w:w="1353" w:type="dxa"/>
          </w:tcPr>
          <w:p w:rsidR="00BD6B8D" w:rsidRPr="009D48E0" w:rsidRDefault="00BD6B8D" w:rsidP="00BD6B8D">
            <w:pPr>
              <w:tabs>
                <w:tab w:val="decimal" w:pos="1062"/>
              </w:tabs>
              <w:spacing w:line="300" w:lineRule="exact"/>
              <w:ind w:right="-43"/>
              <w:rPr>
                <w:rFonts w:ascii="Arial" w:hAnsi="Arial" w:cs="Arial"/>
                <w:sz w:val="18"/>
                <w:szCs w:val="18"/>
                <w:cs/>
              </w:rPr>
            </w:pPr>
          </w:p>
        </w:tc>
        <w:tc>
          <w:tcPr>
            <w:tcW w:w="1260" w:type="dxa"/>
          </w:tcPr>
          <w:p w:rsidR="00BD6B8D" w:rsidRPr="009D48E0" w:rsidRDefault="00BD6B8D" w:rsidP="00BD6B8D">
            <w:pPr>
              <w:tabs>
                <w:tab w:val="decimal" w:pos="1062"/>
              </w:tabs>
              <w:spacing w:line="300" w:lineRule="exact"/>
              <w:ind w:right="-43"/>
              <w:rPr>
                <w:rFonts w:ascii="Arial" w:hAnsi="Arial" w:cs="Arial"/>
                <w:sz w:val="18"/>
                <w:szCs w:val="18"/>
                <w:cs/>
              </w:rPr>
            </w:pPr>
          </w:p>
        </w:tc>
        <w:tc>
          <w:tcPr>
            <w:tcW w:w="1350" w:type="dxa"/>
          </w:tcPr>
          <w:p w:rsidR="00BD6B8D" w:rsidRPr="009D48E0" w:rsidRDefault="00BD6B8D" w:rsidP="00BD6B8D">
            <w:pPr>
              <w:tabs>
                <w:tab w:val="decimal" w:pos="1062"/>
              </w:tabs>
              <w:spacing w:line="300" w:lineRule="exact"/>
              <w:ind w:right="-43"/>
              <w:rPr>
                <w:rFonts w:ascii="Arial" w:hAnsi="Arial" w:cs="Arial"/>
                <w:sz w:val="18"/>
                <w:szCs w:val="18"/>
                <w:cs/>
              </w:rPr>
            </w:pPr>
          </w:p>
        </w:tc>
        <w:tc>
          <w:tcPr>
            <w:tcW w:w="1350" w:type="dxa"/>
          </w:tcPr>
          <w:p w:rsidR="00BD6B8D" w:rsidRPr="009D48E0" w:rsidRDefault="00BD6B8D" w:rsidP="00BD6B8D">
            <w:pPr>
              <w:tabs>
                <w:tab w:val="decimal" w:pos="1062"/>
              </w:tabs>
              <w:spacing w:line="300" w:lineRule="exact"/>
              <w:ind w:right="-43"/>
              <w:rPr>
                <w:rFonts w:ascii="Arial" w:hAnsi="Arial" w:cs="Arial"/>
                <w:sz w:val="18"/>
                <w:szCs w:val="18"/>
                <w:cs/>
              </w:rPr>
            </w:pPr>
          </w:p>
        </w:tc>
        <w:tc>
          <w:tcPr>
            <w:tcW w:w="1980" w:type="dxa"/>
          </w:tcPr>
          <w:p w:rsidR="00BD6B8D" w:rsidRPr="009D48E0" w:rsidRDefault="00BD6B8D" w:rsidP="00BD6B8D">
            <w:pPr>
              <w:spacing w:line="300" w:lineRule="exact"/>
              <w:ind w:left="72" w:hanging="72"/>
              <w:rPr>
                <w:rFonts w:ascii="Arial" w:hAnsi="Arial" w:cs="Arial"/>
                <w:sz w:val="18"/>
                <w:szCs w:val="18"/>
              </w:rPr>
            </w:pPr>
            <w:r w:rsidRPr="009D48E0">
              <w:rPr>
                <w:rFonts w:ascii="Arial" w:hAnsi="Arial" w:cs="Arial"/>
                <w:sz w:val="18"/>
                <w:szCs w:val="18"/>
              </w:rPr>
              <w:tab/>
              <w:t>upon by both parties</w:t>
            </w:r>
          </w:p>
        </w:tc>
      </w:tr>
    </w:tbl>
    <w:p w:rsidR="00E469A3" w:rsidRPr="009D48E0" w:rsidRDefault="00266436" w:rsidP="00D03AE1">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107D8C">
        <w:rPr>
          <w:rFonts w:ascii="Arial" w:hAnsi="Arial" w:cs="Arial"/>
          <w:sz w:val="22"/>
          <w:szCs w:val="22"/>
        </w:rPr>
        <w:t>20</w:t>
      </w:r>
      <w:r w:rsidRPr="009D48E0">
        <w:rPr>
          <w:rFonts w:ascii="Arial" w:hAnsi="Arial" w:cs="Arial"/>
          <w:sz w:val="22"/>
          <w:szCs w:val="22"/>
        </w:rPr>
        <w:t xml:space="preserve"> and </w:t>
      </w:r>
      <w:r w:rsidR="009D48E0" w:rsidRPr="009D48E0">
        <w:rPr>
          <w:rFonts w:ascii="Arial" w:hAnsi="Arial" w:cs="Arial"/>
          <w:sz w:val="22"/>
          <w:szCs w:val="22"/>
        </w:rPr>
        <w:t>201</w:t>
      </w:r>
      <w:r w:rsidR="00107D8C">
        <w:rPr>
          <w:rFonts w:ascii="Arial" w:hAnsi="Arial" w:cs="Arial"/>
          <w:sz w:val="22"/>
          <w:szCs w:val="22"/>
        </w:rPr>
        <w:t>9</w:t>
      </w:r>
      <w:r w:rsidRPr="009D48E0">
        <w:rPr>
          <w:rFonts w:ascii="Arial" w:hAnsi="Arial" w:cs="Arial"/>
          <w:sz w:val="22"/>
          <w:szCs w:val="22"/>
        </w:rPr>
        <w:t>, the outstanding balances of the transactions between the Company</w:t>
      </w:r>
      <w:r w:rsidR="00005996" w:rsidRPr="009D48E0">
        <w:rPr>
          <w:rFonts w:ascii="Arial" w:hAnsi="Arial" w:cs="Arial"/>
          <w:sz w:val="22"/>
          <w:szCs w:val="22"/>
        </w:rPr>
        <w:t>, its subsidiary</w:t>
      </w:r>
      <w:r w:rsidRPr="009D48E0">
        <w:rPr>
          <w:rFonts w:ascii="Arial" w:hAnsi="Arial" w:cs="Arial"/>
          <w:sz w:val="22"/>
          <w:szCs w:val="22"/>
        </w:rPr>
        <w:t xml:space="preserve"> and its related parties and persons can be </w:t>
      </w:r>
      <w:proofErr w:type="spellStart"/>
      <w:r w:rsidRPr="009D48E0">
        <w:rPr>
          <w:rFonts w:ascii="Arial" w:hAnsi="Arial" w:cs="Arial"/>
          <w:sz w:val="22"/>
          <w:szCs w:val="22"/>
        </w:rPr>
        <w:t>summarised</w:t>
      </w:r>
      <w:proofErr w:type="spellEnd"/>
      <w:r w:rsidRPr="009D48E0">
        <w:rPr>
          <w:rFonts w:ascii="Arial" w:hAnsi="Arial" w:cs="Arial"/>
          <w:sz w:val="22"/>
          <w:szCs w:val="22"/>
        </w:rPr>
        <w:t xml:space="preserve"> as follows:</w:t>
      </w:r>
    </w:p>
    <w:p w:rsidR="00525138" w:rsidRPr="009D48E0" w:rsidRDefault="000378EC" w:rsidP="00107D8C">
      <w:pPr>
        <w:tabs>
          <w:tab w:val="left" w:pos="2160"/>
        </w:tabs>
        <w:spacing w:line="380" w:lineRule="exact"/>
        <w:ind w:left="547" w:right="-7" w:hanging="547"/>
        <w:jc w:val="right"/>
        <w:rPr>
          <w:rFonts w:ascii="Arial" w:hAnsi="Arial" w:cs="Arial"/>
          <w:b/>
          <w:bCs/>
          <w:sz w:val="20"/>
          <w:szCs w:val="20"/>
        </w:rPr>
      </w:pPr>
      <w:r w:rsidRPr="009D48E0">
        <w:rPr>
          <w:rFonts w:ascii="Arial" w:eastAsia="MS Mincho" w:hAnsi="Arial" w:cs="Arial"/>
          <w:sz w:val="20"/>
          <w:szCs w:val="20"/>
        </w:rPr>
        <w:t xml:space="preserve"> </w:t>
      </w:r>
      <w:r w:rsidR="00525138"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525138" w:rsidRPr="009D48E0">
        <w:rPr>
          <w:rFonts w:ascii="Arial" w:eastAsia="MS Mincho" w:hAnsi="Arial" w:cs="Arial"/>
          <w:sz w:val="20"/>
          <w:szCs w:val="20"/>
        </w:rPr>
        <w:t>Baht)</w:t>
      </w:r>
    </w:p>
    <w:tbl>
      <w:tblPr>
        <w:tblW w:w="9172" w:type="dxa"/>
        <w:tblInd w:w="450" w:type="dxa"/>
        <w:tblLook w:val="01E0" w:firstRow="1" w:lastRow="1" w:firstColumn="1" w:lastColumn="1" w:noHBand="0" w:noVBand="0"/>
      </w:tblPr>
      <w:tblGrid>
        <w:gridCol w:w="3330"/>
        <w:gridCol w:w="1466"/>
        <w:gridCol w:w="1460"/>
        <w:gridCol w:w="1476"/>
        <w:gridCol w:w="1440"/>
      </w:tblGrid>
      <w:tr w:rsidR="0019615A" w:rsidRPr="009D48E0" w:rsidTr="00107D8C">
        <w:tc>
          <w:tcPr>
            <w:tcW w:w="3330" w:type="dxa"/>
          </w:tcPr>
          <w:p w:rsidR="0019615A" w:rsidRPr="009D48E0" w:rsidRDefault="0019615A" w:rsidP="002D2FF5">
            <w:pPr>
              <w:tabs>
                <w:tab w:val="left" w:pos="2160"/>
              </w:tabs>
              <w:spacing w:line="380" w:lineRule="exact"/>
              <w:ind w:right="-43"/>
              <w:jc w:val="thaiDistribute"/>
              <w:rPr>
                <w:rFonts w:ascii="Arial" w:eastAsia="MS Mincho" w:hAnsi="Arial" w:cs="Arial"/>
                <w:sz w:val="20"/>
                <w:szCs w:val="20"/>
                <w:cs/>
              </w:rPr>
            </w:pPr>
          </w:p>
        </w:tc>
        <w:tc>
          <w:tcPr>
            <w:tcW w:w="2926" w:type="dxa"/>
            <w:gridSpan w:val="2"/>
            <w:vAlign w:val="bottom"/>
          </w:tcPr>
          <w:p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Consolidated </w:t>
            </w:r>
          </w:p>
          <w:p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c>
          <w:tcPr>
            <w:tcW w:w="2916" w:type="dxa"/>
            <w:gridSpan w:val="2"/>
            <w:vAlign w:val="bottom"/>
          </w:tcPr>
          <w:p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107D8C" w:rsidRPr="009D48E0" w:rsidTr="00107D8C">
        <w:tc>
          <w:tcPr>
            <w:tcW w:w="3330" w:type="dxa"/>
          </w:tcPr>
          <w:p w:rsidR="00107D8C" w:rsidRPr="009D48E0" w:rsidRDefault="00107D8C" w:rsidP="00107D8C">
            <w:pPr>
              <w:tabs>
                <w:tab w:val="left" w:pos="2160"/>
              </w:tabs>
              <w:spacing w:line="380" w:lineRule="exact"/>
              <w:ind w:right="-43"/>
              <w:jc w:val="thaiDistribute"/>
              <w:rPr>
                <w:rFonts w:ascii="Arial" w:eastAsia="MS Mincho" w:hAnsi="Arial" w:cs="Arial"/>
                <w:sz w:val="20"/>
                <w:szCs w:val="20"/>
                <w:cs/>
              </w:rPr>
            </w:pPr>
          </w:p>
        </w:tc>
        <w:tc>
          <w:tcPr>
            <w:tcW w:w="1466" w:type="dxa"/>
          </w:tcPr>
          <w:p w:rsidR="00107D8C" w:rsidRPr="009D48E0" w:rsidRDefault="00107D8C" w:rsidP="00107D8C">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20</w:t>
            </w:r>
          </w:p>
        </w:tc>
        <w:tc>
          <w:tcPr>
            <w:tcW w:w="1460" w:type="dxa"/>
          </w:tcPr>
          <w:p w:rsidR="00107D8C" w:rsidRPr="009D48E0" w:rsidRDefault="00107D8C" w:rsidP="00107D8C">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476" w:type="dxa"/>
          </w:tcPr>
          <w:p w:rsidR="00107D8C" w:rsidRPr="009D48E0" w:rsidRDefault="00107D8C" w:rsidP="00107D8C">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20</w:t>
            </w:r>
          </w:p>
        </w:tc>
        <w:tc>
          <w:tcPr>
            <w:tcW w:w="1440" w:type="dxa"/>
          </w:tcPr>
          <w:p w:rsidR="00107D8C" w:rsidRPr="009D48E0" w:rsidRDefault="00107D8C" w:rsidP="00107D8C">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r>
      <w:tr w:rsidR="00107D8C" w:rsidRPr="009D48E0" w:rsidTr="00107D8C">
        <w:tc>
          <w:tcPr>
            <w:tcW w:w="7732" w:type="dxa"/>
            <w:gridSpan w:val="4"/>
          </w:tcPr>
          <w:p w:rsidR="00107D8C" w:rsidRPr="009D48E0" w:rsidRDefault="00107D8C" w:rsidP="00107D8C">
            <w:pPr>
              <w:tabs>
                <w:tab w:val="decimal" w:pos="1422"/>
              </w:tabs>
              <w:spacing w:line="380" w:lineRule="exact"/>
              <w:ind w:left="-18" w:right="-5"/>
              <w:rPr>
                <w:rFonts w:ascii="Arial" w:eastAsia="MS Mincho" w:hAnsi="Arial" w:cs="Arial"/>
                <w:sz w:val="20"/>
                <w:szCs w:val="20"/>
                <w:cs/>
              </w:rPr>
            </w:pPr>
            <w:r w:rsidRPr="009D48E0">
              <w:rPr>
                <w:rFonts w:ascii="Arial" w:hAnsi="Arial" w:cs="Arial"/>
                <w:b/>
                <w:bCs/>
                <w:sz w:val="20"/>
                <w:szCs w:val="20"/>
              </w:rPr>
              <w:t xml:space="preserve">Trade and other </w:t>
            </w:r>
            <w:r>
              <w:rPr>
                <w:rFonts w:ascii="Arial" w:hAnsi="Arial" w:cs="Arial"/>
                <w:b/>
                <w:bCs/>
                <w:sz w:val="20"/>
                <w:szCs w:val="20"/>
              </w:rPr>
              <w:t>receivables</w:t>
            </w:r>
            <w:r w:rsidRPr="009D48E0">
              <w:rPr>
                <w:rFonts w:ascii="Arial" w:hAnsi="Arial" w:cs="Arial"/>
                <w:b/>
                <w:bCs/>
                <w:sz w:val="20"/>
                <w:szCs w:val="20"/>
              </w:rPr>
              <w:t xml:space="preserve"> - related party (Note 9)</w:t>
            </w:r>
          </w:p>
        </w:tc>
        <w:tc>
          <w:tcPr>
            <w:tcW w:w="1440" w:type="dxa"/>
            <w:vAlign w:val="bottom"/>
          </w:tcPr>
          <w:p w:rsidR="00107D8C" w:rsidRPr="009D48E0" w:rsidRDefault="00107D8C" w:rsidP="00107D8C">
            <w:pPr>
              <w:tabs>
                <w:tab w:val="decimal" w:pos="1272"/>
              </w:tabs>
              <w:spacing w:line="380" w:lineRule="exact"/>
              <w:ind w:left="-18" w:right="-5"/>
              <w:rPr>
                <w:rFonts w:ascii="Arial" w:eastAsia="MS Mincho" w:hAnsi="Arial" w:cs="Arial"/>
                <w:sz w:val="20"/>
                <w:szCs w:val="20"/>
                <w:cs/>
              </w:rPr>
            </w:pPr>
          </w:p>
        </w:tc>
      </w:tr>
      <w:tr w:rsidR="00107D8C" w:rsidRPr="009D48E0" w:rsidTr="00107D8C">
        <w:tc>
          <w:tcPr>
            <w:tcW w:w="3330" w:type="dxa"/>
          </w:tcPr>
          <w:p w:rsidR="00107D8C" w:rsidRPr="009D48E0" w:rsidRDefault="00107D8C" w:rsidP="00107D8C">
            <w:pPr>
              <w:tabs>
                <w:tab w:val="left" w:pos="342"/>
              </w:tabs>
              <w:spacing w:line="380" w:lineRule="exact"/>
              <w:ind w:left="162" w:right="-43" w:hanging="162"/>
              <w:rPr>
                <w:rFonts w:ascii="Arial" w:hAnsi="Arial" w:cs="Arial"/>
                <w:b/>
                <w:bCs/>
                <w:sz w:val="20"/>
                <w:szCs w:val="20"/>
              </w:rPr>
            </w:pPr>
            <w:r w:rsidRPr="009D48E0">
              <w:rPr>
                <w:rFonts w:ascii="Arial" w:hAnsi="Arial" w:cs="Arial"/>
                <w:sz w:val="20"/>
                <w:szCs w:val="20"/>
              </w:rPr>
              <w:t>Subsidiary</w:t>
            </w:r>
          </w:p>
        </w:tc>
        <w:tc>
          <w:tcPr>
            <w:tcW w:w="1466" w:type="dxa"/>
          </w:tcPr>
          <w:p w:rsidR="00107D8C" w:rsidRPr="004D3FBE" w:rsidRDefault="00BD6B8D" w:rsidP="00107D8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rsidR="00107D8C" w:rsidRPr="004D3FBE" w:rsidRDefault="00107D8C" w:rsidP="00107D8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rsidR="00107D8C" w:rsidRPr="004D3FBE" w:rsidRDefault="00BD6B8D" w:rsidP="00107D8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7,881</w:t>
            </w:r>
          </w:p>
        </w:tc>
        <w:tc>
          <w:tcPr>
            <w:tcW w:w="1440" w:type="dxa"/>
          </w:tcPr>
          <w:p w:rsidR="00107D8C" w:rsidRPr="004D3FBE" w:rsidRDefault="00107D8C" w:rsidP="00107D8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7,896</w:t>
            </w:r>
          </w:p>
        </w:tc>
      </w:tr>
      <w:tr w:rsidR="00107D8C" w:rsidRPr="009D48E0" w:rsidTr="00107D8C">
        <w:tc>
          <w:tcPr>
            <w:tcW w:w="4796" w:type="dxa"/>
            <w:gridSpan w:val="2"/>
          </w:tcPr>
          <w:p w:rsidR="00107D8C" w:rsidRPr="004D3FBE" w:rsidRDefault="00107D8C" w:rsidP="00107D8C">
            <w:pPr>
              <w:tabs>
                <w:tab w:val="decimal" w:pos="1152"/>
              </w:tabs>
              <w:spacing w:line="380" w:lineRule="exact"/>
              <w:ind w:left="-18" w:right="-5"/>
              <w:rPr>
                <w:rFonts w:ascii="Arial" w:eastAsia="MS Mincho" w:hAnsi="Arial" w:cs="Arial"/>
                <w:sz w:val="20"/>
                <w:szCs w:val="20"/>
              </w:rPr>
            </w:pPr>
            <w:r>
              <w:rPr>
                <w:rFonts w:ascii="Arial" w:hAnsi="Arial" w:cs="Arial"/>
                <w:b/>
                <w:bCs/>
                <w:sz w:val="20"/>
                <w:szCs w:val="20"/>
              </w:rPr>
              <w:t>Accrued income - related party (Note 9)</w:t>
            </w:r>
          </w:p>
        </w:tc>
        <w:tc>
          <w:tcPr>
            <w:tcW w:w="1460" w:type="dxa"/>
          </w:tcPr>
          <w:p w:rsidR="00107D8C" w:rsidRPr="004D3FBE" w:rsidRDefault="00107D8C" w:rsidP="00107D8C">
            <w:pPr>
              <w:tabs>
                <w:tab w:val="decimal" w:pos="1152"/>
              </w:tabs>
              <w:spacing w:line="380" w:lineRule="exact"/>
              <w:ind w:left="-18" w:right="-5"/>
              <w:rPr>
                <w:rFonts w:ascii="Arial" w:eastAsia="MS Mincho" w:hAnsi="Arial" w:cs="Arial"/>
                <w:sz w:val="20"/>
                <w:szCs w:val="20"/>
              </w:rPr>
            </w:pPr>
          </w:p>
        </w:tc>
        <w:tc>
          <w:tcPr>
            <w:tcW w:w="1476" w:type="dxa"/>
          </w:tcPr>
          <w:p w:rsidR="00107D8C" w:rsidRPr="004D3FBE" w:rsidRDefault="00107D8C" w:rsidP="00107D8C">
            <w:pPr>
              <w:tabs>
                <w:tab w:val="decimal" w:pos="1152"/>
              </w:tabs>
              <w:spacing w:line="380" w:lineRule="exact"/>
              <w:ind w:left="-18" w:right="-5"/>
              <w:rPr>
                <w:rFonts w:ascii="Arial" w:eastAsia="MS Mincho" w:hAnsi="Arial" w:cs="Arial"/>
                <w:sz w:val="20"/>
                <w:szCs w:val="20"/>
              </w:rPr>
            </w:pPr>
          </w:p>
        </w:tc>
        <w:tc>
          <w:tcPr>
            <w:tcW w:w="1440" w:type="dxa"/>
          </w:tcPr>
          <w:p w:rsidR="00107D8C" w:rsidRPr="004D3FBE" w:rsidRDefault="00107D8C" w:rsidP="00107D8C">
            <w:pPr>
              <w:tabs>
                <w:tab w:val="decimal" w:pos="1152"/>
              </w:tabs>
              <w:spacing w:line="380" w:lineRule="exact"/>
              <w:ind w:left="-18" w:right="-5"/>
              <w:rPr>
                <w:rFonts w:ascii="Arial" w:eastAsia="MS Mincho" w:hAnsi="Arial" w:cs="Arial"/>
                <w:sz w:val="20"/>
                <w:szCs w:val="20"/>
              </w:rPr>
            </w:pPr>
          </w:p>
        </w:tc>
      </w:tr>
      <w:tr w:rsidR="00107D8C" w:rsidRPr="009D48E0" w:rsidTr="00107D8C">
        <w:tc>
          <w:tcPr>
            <w:tcW w:w="3330" w:type="dxa"/>
          </w:tcPr>
          <w:p w:rsidR="00107D8C" w:rsidRPr="009D48E0" w:rsidRDefault="00107D8C" w:rsidP="00107D8C">
            <w:pPr>
              <w:tabs>
                <w:tab w:val="left" w:pos="342"/>
              </w:tabs>
              <w:spacing w:line="380" w:lineRule="exact"/>
              <w:ind w:left="162" w:right="-43" w:hanging="162"/>
              <w:rPr>
                <w:rFonts w:ascii="Arial" w:hAnsi="Arial" w:cs="Arial"/>
                <w:b/>
                <w:bCs/>
                <w:sz w:val="20"/>
                <w:szCs w:val="20"/>
              </w:rPr>
            </w:pPr>
            <w:r w:rsidRPr="009D48E0">
              <w:rPr>
                <w:rFonts w:ascii="Arial" w:hAnsi="Arial" w:cs="Arial"/>
                <w:sz w:val="20"/>
                <w:szCs w:val="20"/>
              </w:rPr>
              <w:t>Subsidiary</w:t>
            </w:r>
          </w:p>
        </w:tc>
        <w:tc>
          <w:tcPr>
            <w:tcW w:w="1466" w:type="dxa"/>
          </w:tcPr>
          <w:p w:rsidR="00107D8C" w:rsidRPr="004D3FBE" w:rsidRDefault="00BD6B8D" w:rsidP="00107D8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rsidR="00107D8C" w:rsidRPr="004D3FBE" w:rsidRDefault="00107D8C" w:rsidP="00107D8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rsidR="00107D8C" w:rsidRPr="004D3FBE" w:rsidRDefault="00BD6B8D" w:rsidP="00107D8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667</w:t>
            </w:r>
          </w:p>
        </w:tc>
        <w:tc>
          <w:tcPr>
            <w:tcW w:w="1440" w:type="dxa"/>
          </w:tcPr>
          <w:p w:rsidR="00107D8C" w:rsidRPr="004D3FBE" w:rsidRDefault="00107D8C" w:rsidP="00107D8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3,711</w:t>
            </w:r>
          </w:p>
        </w:tc>
      </w:tr>
    </w:tbl>
    <w:p w:rsidR="00995577" w:rsidRDefault="007A52F1" w:rsidP="005D3E5C">
      <w:pPr>
        <w:spacing w:before="240" w:after="120" w:line="380" w:lineRule="exact"/>
        <w:ind w:left="540" w:hanging="540"/>
        <w:jc w:val="thaiDistribute"/>
        <w:rPr>
          <w:rFonts w:ascii="Arial" w:hAnsi="Arial" w:cs="Arial"/>
          <w:sz w:val="22"/>
          <w:szCs w:val="22"/>
        </w:rPr>
      </w:pPr>
      <w:r w:rsidRPr="007A52F1">
        <w:rPr>
          <w:rFonts w:ascii="Arial" w:hAnsi="Arial" w:cs="Arial"/>
          <w:sz w:val="22"/>
          <w:szCs w:val="22"/>
        </w:rPr>
        <w:tab/>
      </w:r>
    </w:p>
    <w:p w:rsidR="00995577" w:rsidRDefault="00995577">
      <w:pPr>
        <w:overflowPunct/>
        <w:autoSpaceDE/>
        <w:autoSpaceDN/>
        <w:adjustRightInd/>
        <w:textAlignment w:val="auto"/>
        <w:rPr>
          <w:rFonts w:ascii="Arial" w:hAnsi="Arial" w:cs="Arial"/>
          <w:sz w:val="22"/>
          <w:szCs w:val="22"/>
        </w:rPr>
      </w:pPr>
      <w:r>
        <w:rPr>
          <w:rFonts w:ascii="Arial" w:hAnsi="Arial" w:cs="Arial"/>
          <w:sz w:val="22"/>
          <w:szCs w:val="22"/>
        </w:rPr>
        <w:br w:type="page"/>
      </w:r>
    </w:p>
    <w:p w:rsidR="005D3E5C" w:rsidRPr="009D48E0" w:rsidRDefault="00995577" w:rsidP="005D3E5C">
      <w:pPr>
        <w:spacing w:before="240" w:after="120" w:line="380" w:lineRule="exact"/>
        <w:ind w:left="540" w:hanging="540"/>
        <w:jc w:val="thaiDistribute"/>
        <w:rPr>
          <w:rFonts w:ascii="Arial" w:hAnsi="Arial" w:cs="Arial"/>
          <w:sz w:val="22"/>
          <w:szCs w:val="22"/>
          <w:u w:val="single"/>
        </w:rPr>
      </w:pPr>
      <w:r w:rsidRPr="00995577">
        <w:rPr>
          <w:rFonts w:ascii="Arial" w:hAnsi="Arial" w:cs="Arial"/>
          <w:sz w:val="22"/>
          <w:szCs w:val="22"/>
        </w:rPr>
        <w:lastRenderedPageBreak/>
        <w:tab/>
      </w:r>
      <w:r w:rsidR="005D3E5C" w:rsidRPr="009D48E0">
        <w:rPr>
          <w:rFonts w:ascii="Arial" w:hAnsi="Arial" w:cs="Arial"/>
          <w:sz w:val="22"/>
          <w:szCs w:val="22"/>
          <w:u w:val="single"/>
        </w:rPr>
        <w:t>Directors and management’s remuneration</w:t>
      </w:r>
    </w:p>
    <w:p w:rsidR="005D3E5C" w:rsidRPr="009D48E0" w:rsidRDefault="005D3E5C" w:rsidP="005D3E5C">
      <w:pPr>
        <w:tabs>
          <w:tab w:val="left" w:pos="900"/>
          <w:tab w:val="left" w:pos="1440"/>
        </w:tabs>
        <w:spacing w:before="120" w:after="120" w:line="360" w:lineRule="exact"/>
        <w:ind w:left="547" w:right="-43"/>
        <w:jc w:val="thaiDistribute"/>
        <w:rPr>
          <w:rFonts w:ascii="Arial" w:hAnsi="Arial" w:cs="Arial"/>
          <w:sz w:val="22"/>
          <w:szCs w:val="22"/>
        </w:rPr>
      </w:pPr>
      <w:r w:rsidRPr="009D48E0">
        <w:rPr>
          <w:rFonts w:ascii="Arial" w:hAnsi="Arial" w:cs="Arial"/>
          <w:sz w:val="22"/>
          <w:szCs w:val="22"/>
        </w:rPr>
        <w:t xml:space="preserve">During the years ended 31 December </w:t>
      </w:r>
      <w:r w:rsidR="009D48E0" w:rsidRPr="009D48E0">
        <w:rPr>
          <w:rFonts w:ascii="Arial" w:hAnsi="Arial" w:cs="Arial"/>
          <w:sz w:val="22"/>
          <w:szCs w:val="22"/>
        </w:rPr>
        <w:t>20</w:t>
      </w:r>
      <w:r w:rsidR="00107D8C">
        <w:rPr>
          <w:rFonts w:ascii="Arial" w:hAnsi="Arial" w:cs="Arial"/>
          <w:sz w:val="22"/>
          <w:szCs w:val="22"/>
        </w:rPr>
        <w:t>20</w:t>
      </w:r>
      <w:r w:rsidRPr="009D48E0">
        <w:rPr>
          <w:rFonts w:ascii="Arial" w:hAnsi="Arial" w:cs="Arial"/>
          <w:sz w:val="22"/>
          <w:szCs w:val="22"/>
        </w:rPr>
        <w:t xml:space="preserve"> and </w:t>
      </w:r>
      <w:r w:rsidR="009D48E0" w:rsidRPr="009D48E0">
        <w:rPr>
          <w:rFonts w:ascii="Arial" w:hAnsi="Arial" w:cs="Arial"/>
          <w:sz w:val="22"/>
          <w:szCs w:val="22"/>
        </w:rPr>
        <w:t>201</w:t>
      </w:r>
      <w:r w:rsidR="00107D8C">
        <w:rPr>
          <w:rFonts w:ascii="Arial" w:hAnsi="Arial" w:cs="Arial"/>
          <w:sz w:val="22"/>
          <w:szCs w:val="22"/>
        </w:rPr>
        <w:t>9</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employee benefit expenses payable to their directors and management as below.</w:t>
      </w:r>
    </w:p>
    <w:tbl>
      <w:tblPr>
        <w:tblStyle w:val="TableGrid"/>
        <w:tblW w:w="9171" w:type="dxa"/>
        <w:tblInd w:w="450" w:type="dxa"/>
        <w:tblLayout w:type="fixed"/>
        <w:tblLook w:val="04A0" w:firstRow="1" w:lastRow="0" w:firstColumn="1" w:lastColumn="0" w:noHBand="0" w:noVBand="1"/>
      </w:tblPr>
      <w:tblGrid>
        <w:gridCol w:w="1701"/>
        <w:gridCol w:w="1629"/>
        <w:gridCol w:w="85"/>
        <w:gridCol w:w="1382"/>
        <w:gridCol w:w="1458"/>
        <w:gridCol w:w="1485"/>
        <w:gridCol w:w="1431"/>
      </w:tblGrid>
      <w:tr w:rsidR="005D3E5C" w:rsidRPr="009D48E0" w:rsidTr="00107D8C">
        <w:tc>
          <w:tcPr>
            <w:tcW w:w="1701" w:type="dxa"/>
            <w:tcBorders>
              <w:top w:val="nil"/>
              <w:left w:val="nil"/>
              <w:bottom w:val="nil"/>
              <w:right w:val="nil"/>
            </w:tcBorders>
          </w:tcPr>
          <w:p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1714" w:type="dxa"/>
            <w:gridSpan w:val="2"/>
            <w:tcBorders>
              <w:top w:val="nil"/>
              <w:left w:val="nil"/>
              <w:bottom w:val="nil"/>
              <w:right w:val="nil"/>
            </w:tcBorders>
          </w:tcPr>
          <w:p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5756" w:type="dxa"/>
            <w:gridSpan w:val="4"/>
            <w:tcBorders>
              <w:top w:val="nil"/>
              <w:left w:val="nil"/>
              <w:bottom w:val="nil"/>
              <w:right w:val="nil"/>
            </w:tcBorders>
          </w:tcPr>
          <w:p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cs/>
              </w:rPr>
            </w:pPr>
            <w:r w:rsidRPr="009D48E0">
              <w:rPr>
                <w:rFonts w:ascii="Arial" w:hAnsi="Arial" w:cs="Arial"/>
                <w:sz w:val="20"/>
                <w:szCs w:val="20"/>
              </w:rPr>
              <w:t xml:space="preserve">(Unit: </w:t>
            </w:r>
            <w:r w:rsidR="00AF6858" w:rsidRPr="009D48E0">
              <w:rPr>
                <w:rFonts w:ascii="Arial" w:hAnsi="Arial" w:cs="Arial"/>
                <w:sz w:val="20"/>
                <w:szCs w:val="25"/>
              </w:rPr>
              <w:t xml:space="preserve">Thousand </w:t>
            </w:r>
            <w:r w:rsidRPr="009D48E0">
              <w:rPr>
                <w:rFonts w:ascii="Arial" w:hAnsi="Arial" w:cs="Arial"/>
                <w:sz w:val="20"/>
                <w:szCs w:val="20"/>
              </w:rPr>
              <w:t>Baht)</w:t>
            </w:r>
          </w:p>
        </w:tc>
      </w:tr>
      <w:tr w:rsidR="005D3E5C" w:rsidRPr="009D48E0" w:rsidTr="00107D8C">
        <w:tc>
          <w:tcPr>
            <w:tcW w:w="3330" w:type="dxa"/>
            <w:gridSpan w:val="2"/>
            <w:tcBorders>
              <w:top w:val="nil"/>
              <w:left w:val="nil"/>
              <w:bottom w:val="nil"/>
              <w:right w:val="nil"/>
            </w:tcBorders>
          </w:tcPr>
          <w:p w:rsidR="005D3E5C" w:rsidRPr="009D48E0" w:rsidRDefault="005D3E5C" w:rsidP="0099557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25" w:type="dxa"/>
            <w:gridSpan w:val="3"/>
            <w:tcBorders>
              <w:top w:val="nil"/>
              <w:left w:val="nil"/>
              <w:bottom w:val="nil"/>
              <w:right w:val="nil"/>
            </w:tcBorders>
            <w:vAlign w:val="bottom"/>
          </w:tcPr>
          <w:p w:rsidR="008D3082"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w:t>
            </w:r>
          </w:p>
          <w:p w:rsidR="005D3E5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 xml:space="preserve"> financial statements</w:t>
            </w:r>
          </w:p>
        </w:tc>
        <w:tc>
          <w:tcPr>
            <w:tcW w:w="2916" w:type="dxa"/>
            <w:gridSpan w:val="2"/>
            <w:tcBorders>
              <w:top w:val="nil"/>
              <w:left w:val="nil"/>
              <w:bottom w:val="nil"/>
              <w:right w:val="nil"/>
            </w:tcBorders>
            <w:vAlign w:val="bottom"/>
          </w:tcPr>
          <w:p w:rsidR="001822E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rsidR="005D3E5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107D8C" w:rsidRPr="009D48E0" w:rsidTr="00107D8C">
        <w:trPr>
          <w:trHeight w:val="80"/>
        </w:trPr>
        <w:tc>
          <w:tcPr>
            <w:tcW w:w="3330" w:type="dxa"/>
            <w:gridSpan w:val="2"/>
            <w:tcBorders>
              <w:top w:val="nil"/>
              <w:left w:val="nil"/>
              <w:bottom w:val="nil"/>
              <w:right w:val="nil"/>
            </w:tcBorders>
          </w:tcPr>
          <w:p w:rsidR="00107D8C" w:rsidRPr="009D48E0" w:rsidRDefault="00107D8C" w:rsidP="00995577">
            <w:pPr>
              <w:tabs>
                <w:tab w:val="left" w:pos="600"/>
                <w:tab w:val="left" w:pos="900"/>
                <w:tab w:val="right" w:pos="7280"/>
                <w:tab w:val="right" w:pos="8540"/>
              </w:tabs>
              <w:spacing w:line="320" w:lineRule="exact"/>
              <w:ind w:left="302" w:right="-43"/>
              <w:jc w:val="thaiDistribute"/>
              <w:rPr>
                <w:rFonts w:ascii="Arial" w:hAnsi="Arial" w:cs="Arial"/>
                <w:sz w:val="20"/>
                <w:szCs w:val="20"/>
              </w:rPr>
            </w:pPr>
          </w:p>
        </w:tc>
        <w:tc>
          <w:tcPr>
            <w:tcW w:w="1467" w:type="dxa"/>
            <w:gridSpan w:val="2"/>
            <w:tcBorders>
              <w:top w:val="nil"/>
              <w:left w:val="nil"/>
              <w:bottom w:val="nil"/>
              <w:right w:val="nil"/>
            </w:tcBorders>
          </w:tcPr>
          <w:p w:rsidR="00107D8C" w:rsidRPr="009D48E0" w:rsidRDefault="00107D8C" w:rsidP="00995577">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2020</w:t>
            </w:r>
          </w:p>
        </w:tc>
        <w:tc>
          <w:tcPr>
            <w:tcW w:w="1458" w:type="dxa"/>
            <w:tcBorders>
              <w:top w:val="nil"/>
              <w:left w:val="nil"/>
              <w:bottom w:val="nil"/>
              <w:right w:val="nil"/>
            </w:tcBorders>
          </w:tcPr>
          <w:p w:rsidR="00107D8C" w:rsidRPr="009D48E0" w:rsidRDefault="00107D8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c>
          <w:tcPr>
            <w:tcW w:w="1485" w:type="dxa"/>
            <w:tcBorders>
              <w:top w:val="nil"/>
              <w:left w:val="nil"/>
              <w:bottom w:val="nil"/>
              <w:right w:val="nil"/>
            </w:tcBorders>
          </w:tcPr>
          <w:p w:rsidR="00107D8C" w:rsidRPr="009D48E0" w:rsidRDefault="00107D8C" w:rsidP="00995577">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2020</w:t>
            </w:r>
          </w:p>
        </w:tc>
        <w:tc>
          <w:tcPr>
            <w:tcW w:w="1431" w:type="dxa"/>
            <w:tcBorders>
              <w:top w:val="nil"/>
              <w:left w:val="nil"/>
              <w:bottom w:val="nil"/>
              <w:right w:val="nil"/>
            </w:tcBorders>
          </w:tcPr>
          <w:p w:rsidR="00107D8C" w:rsidRPr="009D48E0" w:rsidRDefault="00107D8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201</w:t>
            </w:r>
            <w:r>
              <w:rPr>
                <w:rFonts w:ascii="Arial" w:eastAsia="MS Mincho" w:hAnsi="Arial" w:cs="Arial"/>
                <w:sz w:val="20"/>
                <w:szCs w:val="20"/>
              </w:rPr>
              <w:t>9</w:t>
            </w:r>
          </w:p>
        </w:tc>
      </w:tr>
      <w:tr w:rsidR="00BD6B8D" w:rsidRPr="009D48E0" w:rsidTr="00107D8C">
        <w:tc>
          <w:tcPr>
            <w:tcW w:w="3330" w:type="dxa"/>
            <w:gridSpan w:val="2"/>
            <w:tcBorders>
              <w:top w:val="nil"/>
              <w:left w:val="nil"/>
              <w:bottom w:val="nil"/>
              <w:right w:val="nil"/>
            </w:tcBorders>
          </w:tcPr>
          <w:p w:rsidR="00BD6B8D" w:rsidRPr="009D48E0" w:rsidRDefault="00BD6B8D" w:rsidP="00995577">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D48E0">
              <w:rPr>
                <w:rFonts w:ascii="Arial" w:hAnsi="Arial" w:cs="Arial"/>
                <w:sz w:val="20"/>
                <w:szCs w:val="20"/>
              </w:rPr>
              <w:t>Short-term employee benefits</w:t>
            </w:r>
          </w:p>
        </w:tc>
        <w:tc>
          <w:tcPr>
            <w:tcW w:w="1467" w:type="dxa"/>
            <w:gridSpan w:val="2"/>
            <w:tcBorders>
              <w:top w:val="nil"/>
              <w:left w:val="nil"/>
              <w:bottom w:val="nil"/>
              <w:right w:val="nil"/>
            </w:tcBorders>
          </w:tcPr>
          <w:p w:rsidR="00BD6B8D" w:rsidRPr="00BD6B8D" w:rsidRDefault="00BD6B8D" w:rsidP="00995577">
            <w:pPr>
              <w:tabs>
                <w:tab w:val="decimal" w:pos="1171"/>
              </w:tabs>
              <w:spacing w:line="320" w:lineRule="exact"/>
              <w:ind w:left="-18" w:right="-5"/>
              <w:rPr>
                <w:rFonts w:ascii="Arial" w:eastAsia="MS Mincho" w:hAnsi="Arial" w:cs="Arial"/>
                <w:sz w:val="20"/>
                <w:szCs w:val="20"/>
              </w:rPr>
            </w:pPr>
            <w:r w:rsidRPr="00BD6B8D">
              <w:rPr>
                <w:rFonts w:ascii="Arial" w:eastAsia="MS Mincho" w:hAnsi="Arial" w:cs="Arial" w:hint="cs"/>
                <w:sz w:val="20"/>
                <w:szCs w:val="20"/>
              </w:rPr>
              <w:t>46,211</w:t>
            </w:r>
          </w:p>
        </w:tc>
        <w:tc>
          <w:tcPr>
            <w:tcW w:w="1458" w:type="dxa"/>
            <w:tcBorders>
              <w:top w:val="nil"/>
              <w:left w:val="nil"/>
              <w:bottom w:val="nil"/>
              <w:right w:val="nil"/>
            </w:tcBorders>
          </w:tcPr>
          <w:p w:rsidR="00BD6B8D" w:rsidRPr="00BD6B8D" w:rsidRDefault="00BD6B8D" w:rsidP="00995577">
            <w:pPr>
              <w:tabs>
                <w:tab w:val="decimal" w:pos="1171"/>
              </w:tabs>
              <w:spacing w:line="320" w:lineRule="exact"/>
              <w:ind w:left="-18" w:right="-5"/>
              <w:rPr>
                <w:rFonts w:ascii="Arial" w:eastAsia="MS Mincho" w:hAnsi="Arial" w:cs="Arial"/>
                <w:sz w:val="20"/>
                <w:szCs w:val="20"/>
                <w:cs/>
              </w:rPr>
            </w:pPr>
            <w:r w:rsidRPr="00BD6B8D">
              <w:rPr>
                <w:rFonts w:ascii="Arial" w:eastAsia="MS Mincho" w:hAnsi="Arial" w:cs="Arial" w:hint="cs"/>
                <w:sz w:val="20"/>
                <w:szCs w:val="20"/>
              </w:rPr>
              <w:t>48,329</w:t>
            </w:r>
          </w:p>
        </w:tc>
        <w:tc>
          <w:tcPr>
            <w:tcW w:w="1485" w:type="dxa"/>
            <w:tcBorders>
              <w:top w:val="nil"/>
              <w:left w:val="nil"/>
              <w:bottom w:val="nil"/>
              <w:right w:val="nil"/>
            </w:tcBorders>
          </w:tcPr>
          <w:p w:rsidR="00BD6B8D" w:rsidRPr="00BD6B8D" w:rsidRDefault="00BD6B8D" w:rsidP="00995577">
            <w:pPr>
              <w:tabs>
                <w:tab w:val="decimal" w:pos="1171"/>
              </w:tabs>
              <w:spacing w:line="320" w:lineRule="exact"/>
              <w:ind w:left="-18" w:right="-5"/>
              <w:rPr>
                <w:rFonts w:ascii="Arial" w:eastAsia="MS Mincho" w:hAnsi="Arial" w:cs="Arial"/>
                <w:sz w:val="20"/>
                <w:szCs w:val="20"/>
                <w:cs/>
              </w:rPr>
            </w:pPr>
            <w:r w:rsidRPr="00BD6B8D">
              <w:rPr>
                <w:rFonts w:ascii="Arial" w:eastAsia="MS Mincho" w:hAnsi="Arial" w:cs="Arial" w:hint="cs"/>
                <w:sz w:val="20"/>
                <w:szCs w:val="20"/>
              </w:rPr>
              <w:t>46,211</w:t>
            </w:r>
          </w:p>
        </w:tc>
        <w:tc>
          <w:tcPr>
            <w:tcW w:w="1431" w:type="dxa"/>
            <w:tcBorders>
              <w:top w:val="nil"/>
              <w:left w:val="nil"/>
              <w:bottom w:val="nil"/>
              <w:right w:val="nil"/>
            </w:tcBorders>
          </w:tcPr>
          <w:p w:rsidR="00BD6B8D" w:rsidRPr="008326B7" w:rsidRDefault="00BD6B8D" w:rsidP="00995577">
            <w:pPr>
              <w:tabs>
                <w:tab w:val="decimal" w:pos="1171"/>
              </w:tabs>
              <w:spacing w:line="320" w:lineRule="exact"/>
              <w:ind w:left="-18" w:right="-5"/>
              <w:rPr>
                <w:rFonts w:ascii="Arial" w:eastAsia="MS Mincho" w:hAnsi="Arial" w:cs="Arial"/>
                <w:sz w:val="20"/>
                <w:szCs w:val="20"/>
                <w:cs/>
              </w:rPr>
            </w:pPr>
            <w:r w:rsidRPr="008326B7">
              <w:rPr>
                <w:rFonts w:ascii="Arial" w:eastAsia="MS Mincho" w:hAnsi="Arial" w:cs="Arial"/>
                <w:sz w:val="20"/>
                <w:szCs w:val="20"/>
              </w:rPr>
              <w:t>48,329</w:t>
            </w:r>
          </w:p>
        </w:tc>
      </w:tr>
      <w:tr w:rsidR="00BD6B8D" w:rsidRPr="009D48E0" w:rsidTr="00107D8C">
        <w:tc>
          <w:tcPr>
            <w:tcW w:w="3330" w:type="dxa"/>
            <w:gridSpan w:val="2"/>
            <w:tcBorders>
              <w:top w:val="nil"/>
              <w:left w:val="nil"/>
              <w:bottom w:val="nil"/>
              <w:right w:val="nil"/>
            </w:tcBorders>
          </w:tcPr>
          <w:p w:rsidR="00BD6B8D" w:rsidRPr="009D48E0" w:rsidRDefault="00BD6B8D" w:rsidP="00995577">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D48E0">
              <w:rPr>
                <w:rFonts w:ascii="Arial" w:hAnsi="Arial" w:cs="Arial"/>
                <w:sz w:val="20"/>
                <w:szCs w:val="20"/>
              </w:rPr>
              <w:t>Post-employment benefits</w:t>
            </w:r>
          </w:p>
        </w:tc>
        <w:tc>
          <w:tcPr>
            <w:tcW w:w="1467" w:type="dxa"/>
            <w:gridSpan w:val="2"/>
            <w:tcBorders>
              <w:top w:val="nil"/>
              <w:left w:val="nil"/>
              <w:bottom w:val="nil"/>
              <w:right w:val="nil"/>
            </w:tcBorders>
          </w:tcPr>
          <w:p w:rsidR="00BD6B8D" w:rsidRPr="00BD6B8D" w:rsidRDefault="00BD6B8D" w:rsidP="00995577">
            <w:pPr>
              <w:pBdr>
                <w:bottom w:val="single" w:sz="4" w:space="1" w:color="auto"/>
              </w:pBdr>
              <w:tabs>
                <w:tab w:val="decimal" w:pos="1171"/>
              </w:tabs>
              <w:spacing w:line="320" w:lineRule="exact"/>
              <w:ind w:left="-18" w:right="-5"/>
              <w:rPr>
                <w:rFonts w:ascii="Arial" w:eastAsia="MS Mincho" w:hAnsi="Arial" w:cs="Arial"/>
                <w:sz w:val="20"/>
                <w:szCs w:val="20"/>
              </w:rPr>
            </w:pPr>
            <w:r w:rsidRPr="00BD6B8D">
              <w:rPr>
                <w:rFonts w:ascii="Arial" w:eastAsia="MS Mincho" w:hAnsi="Arial" w:cs="Arial" w:hint="cs"/>
                <w:sz w:val="20"/>
                <w:szCs w:val="20"/>
              </w:rPr>
              <w:t>2,042</w:t>
            </w:r>
          </w:p>
        </w:tc>
        <w:tc>
          <w:tcPr>
            <w:tcW w:w="1458" w:type="dxa"/>
            <w:tcBorders>
              <w:top w:val="nil"/>
              <w:left w:val="nil"/>
              <w:bottom w:val="nil"/>
              <w:right w:val="nil"/>
            </w:tcBorders>
          </w:tcPr>
          <w:p w:rsidR="00BD6B8D" w:rsidRPr="00BD6B8D" w:rsidRDefault="00BD6B8D" w:rsidP="00995577">
            <w:pPr>
              <w:pBdr>
                <w:bottom w:val="single" w:sz="4" w:space="1" w:color="auto"/>
              </w:pBdr>
              <w:tabs>
                <w:tab w:val="decimal" w:pos="1171"/>
              </w:tabs>
              <w:spacing w:line="320" w:lineRule="exact"/>
              <w:ind w:left="-18" w:right="-5"/>
              <w:rPr>
                <w:rFonts w:ascii="Arial" w:eastAsia="MS Mincho" w:hAnsi="Arial" w:cs="Arial"/>
                <w:sz w:val="20"/>
                <w:szCs w:val="20"/>
              </w:rPr>
            </w:pPr>
            <w:r w:rsidRPr="00BD6B8D">
              <w:rPr>
                <w:rFonts w:ascii="Arial" w:eastAsia="MS Mincho" w:hAnsi="Arial" w:cs="Arial" w:hint="cs"/>
                <w:sz w:val="20"/>
                <w:szCs w:val="20"/>
              </w:rPr>
              <w:t>4,133</w:t>
            </w:r>
          </w:p>
        </w:tc>
        <w:tc>
          <w:tcPr>
            <w:tcW w:w="1485" w:type="dxa"/>
            <w:tcBorders>
              <w:top w:val="nil"/>
              <w:left w:val="nil"/>
              <w:bottom w:val="nil"/>
              <w:right w:val="nil"/>
            </w:tcBorders>
          </w:tcPr>
          <w:p w:rsidR="00BD6B8D" w:rsidRPr="00BD6B8D" w:rsidRDefault="00BD6B8D" w:rsidP="00995577">
            <w:pPr>
              <w:pBdr>
                <w:bottom w:val="single" w:sz="4" w:space="1" w:color="auto"/>
              </w:pBdr>
              <w:tabs>
                <w:tab w:val="decimal" w:pos="1171"/>
              </w:tabs>
              <w:spacing w:line="320" w:lineRule="exact"/>
              <w:ind w:left="-18" w:right="-5"/>
              <w:rPr>
                <w:rFonts w:ascii="Arial" w:eastAsia="MS Mincho" w:hAnsi="Arial" w:cs="Arial"/>
                <w:sz w:val="20"/>
                <w:szCs w:val="20"/>
              </w:rPr>
            </w:pPr>
            <w:r w:rsidRPr="00BD6B8D">
              <w:rPr>
                <w:rFonts w:ascii="Arial" w:eastAsia="MS Mincho" w:hAnsi="Arial" w:cs="Arial" w:hint="cs"/>
                <w:sz w:val="20"/>
                <w:szCs w:val="20"/>
              </w:rPr>
              <w:t>2,042</w:t>
            </w:r>
          </w:p>
        </w:tc>
        <w:tc>
          <w:tcPr>
            <w:tcW w:w="1431" w:type="dxa"/>
            <w:tcBorders>
              <w:top w:val="nil"/>
              <w:left w:val="nil"/>
              <w:bottom w:val="nil"/>
              <w:right w:val="nil"/>
            </w:tcBorders>
          </w:tcPr>
          <w:p w:rsidR="00BD6B8D" w:rsidRPr="008326B7" w:rsidRDefault="00BD6B8D" w:rsidP="00995577">
            <w:pPr>
              <w:pBdr>
                <w:bottom w:val="single" w:sz="4" w:space="1" w:color="auto"/>
              </w:pBdr>
              <w:tabs>
                <w:tab w:val="decimal" w:pos="1171"/>
              </w:tabs>
              <w:spacing w:line="320" w:lineRule="exact"/>
              <w:ind w:left="-18" w:right="-5"/>
              <w:rPr>
                <w:rFonts w:ascii="Arial" w:eastAsia="MS Mincho" w:hAnsi="Arial" w:cs="Arial"/>
                <w:sz w:val="20"/>
                <w:szCs w:val="20"/>
              </w:rPr>
            </w:pPr>
            <w:r w:rsidRPr="008326B7">
              <w:rPr>
                <w:rFonts w:ascii="Arial" w:eastAsia="MS Mincho" w:hAnsi="Arial" w:cs="Arial"/>
                <w:sz w:val="20"/>
                <w:szCs w:val="20"/>
              </w:rPr>
              <w:t>4,133</w:t>
            </w:r>
          </w:p>
        </w:tc>
      </w:tr>
      <w:tr w:rsidR="00BD6B8D" w:rsidRPr="009D48E0" w:rsidTr="00107D8C">
        <w:tc>
          <w:tcPr>
            <w:tcW w:w="3330" w:type="dxa"/>
            <w:gridSpan w:val="2"/>
            <w:tcBorders>
              <w:top w:val="nil"/>
              <w:left w:val="nil"/>
              <w:bottom w:val="nil"/>
              <w:right w:val="nil"/>
            </w:tcBorders>
          </w:tcPr>
          <w:p w:rsidR="00BD6B8D" w:rsidRPr="009D48E0" w:rsidRDefault="00BD6B8D" w:rsidP="00995577">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9D48E0">
              <w:rPr>
                <w:rFonts w:ascii="Arial" w:hAnsi="Arial" w:cs="Arial"/>
                <w:sz w:val="20"/>
                <w:szCs w:val="20"/>
              </w:rPr>
              <w:t>Total</w:t>
            </w:r>
          </w:p>
        </w:tc>
        <w:tc>
          <w:tcPr>
            <w:tcW w:w="1467" w:type="dxa"/>
            <w:gridSpan w:val="2"/>
            <w:tcBorders>
              <w:top w:val="nil"/>
              <w:left w:val="nil"/>
              <w:bottom w:val="nil"/>
              <w:right w:val="nil"/>
            </w:tcBorders>
          </w:tcPr>
          <w:p w:rsidR="00BD6B8D" w:rsidRPr="00BD6B8D" w:rsidRDefault="00BD6B8D" w:rsidP="00995577">
            <w:pPr>
              <w:pBdr>
                <w:bottom w:val="double" w:sz="4" w:space="1" w:color="auto"/>
              </w:pBdr>
              <w:tabs>
                <w:tab w:val="decimal" w:pos="1171"/>
              </w:tabs>
              <w:spacing w:line="320" w:lineRule="exact"/>
              <w:ind w:left="-18" w:right="-5"/>
              <w:rPr>
                <w:rFonts w:ascii="Arial" w:eastAsia="MS Mincho" w:hAnsi="Arial" w:cs="Arial"/>
                <w:sz w:val="20"/>
                <w:szCs w:val="20"/>
              </w:rPr>
            </w:pPr>
            <w:r w:rsidRPr="00BD6B8D">
              <w:rPr>
                <w:rFonts w:ascii="Arial" w:eastAsia="MS Mincho" w:hAnsi="Arial" w:cs="Arial" w:hint="cs"/>
                <w:sz w:val="20"/>
                <w:szCs w:val="20"/>
              </w:rPr>
              <w:t>48,253</w:t>
            </w:r>
          </w:p>
        </w:tc>
        <w:tc>
          <w:tcPr>
            <w:tcW w:w="1458" w:type="dxa"/>
            <w:tcBorders>
              <w:top w:val="nil"/>
              <w:left w:val="nil"/>
              <w:bottom w:val="nil"/>
              <w:right w:val="nil"/>
            </w:tcBorders>
          </w:tcPr>
          <w:p w:rsidR="00BD6B8D" w:rsidRPr="00BD6B8D" w:rsidRDefault="00BD6B8D" w:rsidP="00995577">
            <w:pPr>
              <w:pBdr>
                <w:bottom w:val="double" w:sz="4" w:space="1" w:color="auto"/>
              </w:pBdr>
              <w:tabs>
                <w:tab w:val="decimal" w:pos="1171"/>
              </w:tabs>
              <w:spacing w:line="320" w:lineRule="exact"/>
              <w:ind w:left="-18" w:right="-5"/>
              <w:rPr>
                <w:rFonts w:ascii="Arial" w:eastAsia="MS Mincho" w:hAnsi="Arial" w:cs="Arial"/>
                <w:sz w:val="20"/>
                <w:szCs w:val="20"/>
              </w:rPr>
            </w:pPr>
            <w:r w:rsidRPr="00BD6B8D">
              <w:rPr>
                <w:rFonts w:ascii="Arial" w:eastAsia="MS Mincho" w:hAnsi="Arial" w:cs="Arial" w:hint="cs"/>
                <w:sz w:val="20"/>
                <w:szCs w:val="20"/>
              </w:rPr>
              <w:t>52,462</w:t>
            </w:r>
          </w:p>
        </w:tc>
        <w:tc>
          <w:tcPr>
            <w:tcW w:w="1485" w:type="dxa"/>
            <w:tcBorders>
              <w:top w:val="nil"/>
              <w:left w:val="nil"/>
              <w:bottom w:val="nil"/>
              <w:right w:val="nil"/>
            </w:tcBorders>
          </w:tcPr>
          <w:p w:rsidR="00BD6B8D" w:rsidRPr="00BD6B8D" w:rsidRDefault="00BD6B8D" w:rsidP="00995577">
            <w:pPr>
              <w:pBdr>
                <w:bottom w:val="double" w:sz="4" w:space="1" w:color="auto"/>
              </w:pBdr>
              <w:tabs>
                <w:tab w:val="decimal" w:pos="1171"/>
              </w:tabs>
              <w:spacing w:line="320" w:lineRule="exact"/>
              <w:ind w:left="-18" w:right="-5"/>
              <w:rPr>
                <w:rFonts w:ascii="Arial" w:eastAsia="MS Mincho" w:hAnsi="Arial" w:cs="Arial"/>
                <w:sz w:val="20"/>
                <w:szCs w:val="20"/>
              </w:rPr>
            </w:pPr>
            <w:r w:rsidRPr="00BD6B8D">
              <w:rPr>
                <w:rFonts w:ascii="Arial" w:eastAsia="MS Mincho" w:hAnsi="Arial" w:cs="Arial" w:hint="cs"/>
                <w:sz w:val="20"/>
                <w:szCs w:val="20"/>
              </w:rPr>
              <w:t>48,253</w:t>
            </w:r>
          </w:p>
        </w:tc>
        <w:tc>
          <w:tcPr>
            <w:tcW w:w="1431" w:type="dxa"/>
            <w:tcBorders>
              <w:top w:val="nil"/>
              <w:left w:val="nil"/>
              <w:bottom w:val="nil"/>
              <w:right w:val="nil"/>
            </w:tcBorders>
          </w:tcPr>
          <w:p w:rsidR="00BD6B8D" w:rsidRPr="008326B7" w:rsidRDefault="00BD6B8D" w:rsidP="00995577">
            <w:pPr>
              <w:pBdr>
                <w:bottom w:val="double" w:sz="4" w:space="1" w:color="auto"/>
              </w:pBdr>
              <w:tabs>
                <w:tab w:val="decimal" w:pos="1171"/>
              </w:tabs>
              <w:spacing w:line="320" w:lineRule="exact"/>
              <w:ind w:left="-18" w:right="-5"/>
              <w:rPr>
                <w:rFonts w:ascii="Arial" w:eastAsia="MS Mincho" w:hAnsi="Arial" w:cs="Arial"/>
                <w:sz w:val="20"/>
                <w:szCs w:val="20"/>
              </w:rPr>
            </w:pPr>
            <w:r w:rsidRPr="008326B7">
              <w:rPr>
                <w:rFonts w:ascii="Arial" w:eastAsia="MS Mincho" w:hAnsi="Arial" w:cs="Arial"/>
                <w:sz w:val="20"/>
                <w:szCs w:val="20"/>
              </w:rPr>
              <w:t>52,462</w:t>
            </w:r>
          </w:p>
        </w:tc>
      </w:tr>
    </w:tbl>
    <w:p w:rsidR="005D3E5C" w:rsidRPr="009D48E0" w:rsidRDefault="000D0295" w:rsidP="00D03AE1">
      <w:pPr>
        <w:spacing w:before="240" w:line="380" w:lineRule="exact"/>
        <w:ind w:left="547" w:hanging="547"/>
        <w:jc w:val="thaiDistribute"/>
        <w:rPr>
          <w:rFonts w:ascii="Arial" w:hAnsi="Arial" w:cs="Arial"/>
          <w:b/>
          <w:bCs/>
          <w:sz w:val="22"/>
          <w:szCs w:val="22"/>
        </w:rPr>
      </w:pPr>
      <w:r w:rsidRPr="009D48E0">
        <w:rPr>
          <w:rFonts w:ascii="Arial" w:hAnsi="Arial" w:cs="Arial"/>
          <w:b/>
          <w:bCs/>
          <w:sz w:val="22"/>
          <w:szCs w:val="22"/>
        </w:rPr>
        <w:t>9</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receivables </w:t>
      </w:r>
    </w:p>
    <w:p w:rsidR="00C36FA7" w:rsidRPr="009D48E0" w:rsidRDefault="00AB053C" w:rsidP="00107D8C">
      <w:pPr>
        <w:tabs>
          <w:tab w:val="left" w:pos="2160"/>
        </w:tabs>
        <w:spacing w:line="380" w:lineRule="exact"/>
        <w:ind w:left="547" w:right="-7" w:hanging="547"/>
        <w:jc w:val="right"/>
        <w:rPr>
          <w:rFonts w:ascii="Arial" w:eastAsia="MS Mincho" w:hAnsi="Arial" w:cs="Arial"/>
          <w:sz w:val="20"/>
          <w:szCs w:val="20"/>
        </w:rPr>
      </w:pPr>
      <w:r w:rsidRPr="009D48E0">
        <w:rPr>
          <w:rFonts w:ascii="Arial" w:eastAsia="MS Mincho" w:hAnsi="Arial" w:cs="Arial"/>
          <w:sz w:val="20"/>
          <w:szCs w:val="20"/>
        </w:rPr>
        <w:t xml:space="preserve"> </w:t>
      </w:r>
      <w:r w:rsidR="00C36FA7"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C36FA7" w:rsidRPr="009D48E0">
        <w:rPr>
          <w:rFonts w:ascii="Arial" w:eastAsia="MS Mincho" w:hAnsi="Arial" w:cs="Arial"/>
          <w:sz w:val="20"/>
          <w:szCs w:val="20"/>
        </w:rPr>
        <w:t>Baht)</w:t>
      </w:r>
    </w:p>
    <w:tbl>
      <w:tblPr>
        <w:tblW w:w="9113" w:type="dxa"/>
        <w:tblInd w:w="450" w:type="dxa"/>
        <w:tblLayout w:type="fixed"/>
        <w:tblLook w:val="01E0" w:firstRow="1" w:lastRow="1" w:firstColumn="1" w:lastColumn="1" w:noHBand="0" w:noVBand="0"/>
      </w:tblPr>
      <w:tblGrid>
        <w:gridCol w:w="3330"/>
        <w:gridCol w:w="1448"/>
        <w:gridCol w:w="13"/>
        <w:gridCol w:w="1352"/>
        <w:gridCol w:w="80"/>
        <w:gridCol w:w="1360"/>
        <w:gridCol w:w="85"/>
        <w:gridCol w:w="1445"/>
      </w:tblGrid>
      <w:tr w:rsidR="00C36FA7" w:rsidRPr="009D48E0" w:rsidTr="00E32D02">
        <w:tc>
          <w:tcPr>
            <w:tcW w:w="3330" w:type="dxa"/>
          </w:tcPr>
          <w:p w:rsidR="00C36FA7" w:rsidRPr="009D48E0" w:rsidRDefault="00C36FA7" w:rsidP="00995577">
            <w:pPr>
              <w:tabs>
                <w:tab w:val="left" w:pos="2160"/>
              </w:tabs>
              <w:spacing w:line="320" w:lineRule="exact"/>
              <w:ind w:left="432" w:right="-43"/>
              <w:jc w:val="thaiDistribute"/>
              <w:rPr>
                <w:rFonts w:ascii="Arial" w:hAnsi="Arial" w:cs="Arial"/>
                <w:sz w:val="20"/>
                <w:szCs w:val="20"/>
                <w:cs/>
              </w:rPr>
            </w:pPr>
          </w:p>
        </w:tc>
        <w:tc>
          <w:tcPr>
            <w:tcW w:w="2893" w:type="dxa"/>
            <w:gridSpan w:val="4"/>
            <w:vAlign w:val="bottom"/>
          </w:tcPr>
          <w:p w:rsidR="00C36FA7" w:rsidRPr="009D48E0" w:rsidRDefault="00C36FA7"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890" w:type="dxa"/>
            <w:gridSpan w:val="3"/>
            <w:vAlign w:val="bottom"/>
          </w:tcPr>
          <w:p w:rsidR="00C36FA7" w:rsidRPr="009D48E0" w:rsidRDefault="00C36FA7"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107D8C" w:rsidRPr="009D48E0" w:rsidTr="00E32D02">
        <w:tc>
          <w:tcPr>
            <w:tcW w:w="3330" w:type="dxa"/>
          </w:tcPr>
          <w:p w:rsidR="00107D8C" w:rsidRPr="009D48E0" w:rsidRDefault="00107D8C" w:rsidP="00995577">
            <w:pPr>
              <w:tabs>
                <w:tab w:val="left" w:pos="2160"/>
              </w:tabs>
              <w:spacing w:line="320" w:lineRule="exact"/>
              <w:ind w:right="-43"/>
              <w:jc w:val="thaiDistribute"/>
              <w:rPr>
                <w:rFonts w:ascii="Arial" w:hAnsi="Arial" w:cs="Arial"/>
                <w:sz w:val="20"/>
                <w:szCs w:val="20"/>
                <w:cs/>
              </w:rPr>
            </w:pPr>
          </w:p>
        </w:tc>
        <w:tc>
          <w:tcPr>
            <w:tcW w:w="1448" w:type="dxa"/>
          </w:tcPr>
          <w:p w:rsidR="00107D8C" w:rsidRPr="009D48E0" w:rsidRDefault="00107D8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20</w:t>
            </w:r>
          </w:p>
        </w:tc>
        <w:tc>
          <w:tcPr>
            <w:tcW w:w="1445" w:type="dxa"/>
            <w:gridSpan w:val="3"/>
          </w:tcPr>
          <w:p w:rsidR="00107D8C" w:rsidRPr="009D48E0" w:rsidRDefault="00107D8C" w:rsidP="00995577">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2019</w:t>
            </w:r>
          </w:p>
        </w:tc>
        <w:tc>
          <w:tcPr>
            <w:tcW w:w="1445" w:type="dxa"/>
            <w:gridSpan w:val="2"/>
          </w:tcPr>
          <w:p w:rsidR="00107D8C" w:rsidRPr="009D48E0" w:rsidRDefault="00107D8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20</w:t>
            </w:r>
          </w:p>
        </w:tc>
        <w:tc>
          <w:tcPr>
            <w:tcW w:w="1445" w:type="dxa"/>
          </w:tcPr>
          <w:p w:rsidR="00107D8C" w:rsidRPr="009D48E0" w:rsidRDefault="00107D8C" w:rsidP="00995577">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2019</w:t>
            </w:r>
          </w:p>
        </w:tc>
      </w:tr>
      <w:tr w:rsidR="00107D8C" w:rsidRPr="009D48E0" w:rsidTr="00E32D02">
        <w:tc>
          <w:tcPr>
            <w:tcW w:w="4778" w:type="dxa"/>
            <w:gridSpan w:val="2"/>
          </w:tcPr>
          <w:p w:rsidR="00107D8C" w:rsidRPr="009D48E0" w:rsidRDefault="00107D8C" w:rsidP="00995577">
            <w:pPr>
              <w:spacing w:line="320" w:lineRule="exact"/>
              <w:ind w:right="-43"/>
              <w:rPr>
                <w:rFonts w:ascii="Arial" w:eastAsia="MS Mincho" w:hAnsi="Arial" w:cs="Arial"/>
                <w:sz w:val="20"/>
                <w:szCs w:val="20"/>
              </w:rPr>
            </w:pPr>
            <w:r w:rsidRPr="009D48E0">
              <w:rPr>
                <w:rFonts w:ascii="Arial" w:hAnsi="Arial" w:cs="Arial"/>
                <w:sz w:val="20"/>
                <w:szCs w:val="20"/>
                <w:u w:val="single"/>
              </w:rPr>
              <w:t>Trade accounts receivable - related party</w:t>
            </w:r>
          </w:p>
        </w:tc>
        <w:tc>
          <w:tcPr>
            <w:tcW w:w="1445" w:type="dxa"/>
            <w:gridSpan w:val="3"/>
          </w:tcPr>
          <w:p w:rsidR="00107D8C" w:rsidRPr="009D48E0" w:rsidRDefault="00107D8C" w:rsidP="00995577">
            <w:pPr>
              <w:tabs>
                <w:tab w:val="left" w:pos="2160"/>
              </w:tabs>
              <w:spacing w:line="320" w:lineRule="exact"/>
              <w:ind w:right="-43"/>
              <w:jc w:val="center"/>
              <w:rPr>
                <w:rFonts w:ascii="Arial" w:eastAsia="MS Mincho" w:hAnsi="Arial" w:cs="Arial"/>
                <w:sz w:val="20"/>
                <w:szCs w:val="20"/>
              </w:rPr>
            </w:pPr>
          </w:p>
        </w:tc>
        <w:tc>
          <w:tcPr>
            <w:tcW w:w="1445" w:type="dxa"/>
            <w:gridSpan w:val="2"/>
          </w:tcPr>
          <w:p w:rsidR="00107D8C" w:rsidRPr="009D48E0" w:rsidRDefault="00107D8C" w:rsidP="00995577">
            <w:pPr>
              <w:tabs>
                <w:tab w:val="left" w:pos="2160"/>
              </w:tabs>
              <w:spacing w:line="320" w:lineRule="exact"/>
              <w:ind w:right="-43"/>
              <w:jc w:val="center"/>
              <w:rPr>
                <w:rFonts w:ascii="Arial" w:eastAsia="MS Mincho" w:hAnsi="Arial" w:cs="Arial"/>
                <w:sz w:val="20"/>
                <w:szCs w:val="20"/>
              </w:rPr>
            </w:pPr>
          </w:p>
        </w:tc>
        <w:tc>
          <w:tcPr>
            <w:tcW w:w="1445" w:type="dxa"/>
          </w:tcPr>
          <w:p w:rsidR="00107D8C" w:rsidRPr="009D48E0" w:rsidRDefault="00107D8C" w:rsidP="00995577">
            <w:pPr>
              <w:tabs>
                <w:tab w:val="left" w:pos="2160"/>
              </w:tabs>
              <w:spacing w:line="320" w:lineRule="exact"/>
              <w:ind w:right="-43"/>
              <w:jc w:val="center"/>
              <w:rPr>
                <w:rFonts w:ascii="Arial" w:eastAsia="MS Mincho" w:hAnsi="Arial" w:cs="Arial"/>
                <w:sz w:val="20"/>
                <w:szCs w:val="20"/>
              </w:rPr>
            </w:pPr>
          </w:p>
        </w:tc>
      </w:tr>
      <w:tr w:rsidR="00107D8C" w:rsidRPr="009D48E0" w:rsidTr="00E32D02">
        <w:tc>
          <w:tcPr>
            <w:tcW w:w="3330" w:type="dxa"/>
          </w:tcPr>
          <w:p w:rsidR="00107D8C" w:rsidRPr="009D48E0" w:rsidRDefault="00107D8C" w:rsidP="00995577">
            <w:pPr>
              <w:spacing w:line="320" w:lineRule="exact"/>
              <w:ind w:right="-17"/>
              <w:jc w:val="thaiDistribute"/>
              <w:rPr>
                <w:rFonts w:ascii="Arial" w:hAnsi="Arial" w:cs="Arial"/>
                <w:sz w:val="20"/>
                <w:szCs w:val="20"/>
                <w:cs/>
              </w:rPr>
            </w:pPr>
            <w:r w:rsidRPr="009D48E0">
              <w:rPr>
                <w:rFonts w:ascii="Arial" w:hAnsi="Arial" w:cs="Arial"/>
                <w:sz w:val="20"/>
                <w:szCs w:val="20"/>
              </w:rPr>
              <w:t xml:space="preserve">Aged </w:t>
            </w:r>
            <w:proofErr w:type="gramStart"/>
            <w:r w:rsidRPr="009D48E0">
              <w:rPr>
                <w:rFonts w:ascii="Arial" w:hAnsi="Arial" w:cs="Arial"/>
                <w:sz w:val="20"/>
                <w:szCs w:val="20"/>
              </w:rPr>
              <w:t>on the basis of</w:t>
            </w:r>
            <w:proofErr w:type="gramEnd"/>
            <w:r w:rsidRPr="009D48E0">
              <w:rPr>
                <w:rFonts w:ascii="Arial" w:hAnsi="Arial" w:cs="Arial"/>
                <w:sz w:val="20"/>
                <w:szCs w:val="20"/>
              </w:rPr>
              <w:t xml:space="preserve"> due dates</w:t>
            </w:r>
          </w:p>
        </w:tc>
        <w:tc>
          <w:tcPr>
            <w:tcW w:w="1448" w:type="dxa"/>
          </w:tcPr>
          <w:p w:rsidR="00107D8C" w:rsidRPr="009D48E0" w:rsidRDefault="00107D8C" w:rsidP="00995577">
            <w:pPr>
              <w:tabs>
                <w:tab w:val="left" w:pos="2160"/>
              </w:tabs>
              <w:spacing w:line="320" w:lineRule="exact"/>
              <w:ind w:right="-43"/>
              <w:jc w:val="center"/>
              <w:rPr>
                <w:rFonts w:ascii="Arial" w:eastAsia="MS Mincho" w:hAnsi="Arial" w:cs="Arial"/>
                <w:sz w:val="20"/>
                <w:szCs w:val="20"/>
              </w:rPr>
            </w:pPr>
          </w:p>
        </w:tc>
        <w:tc>
          <w:tcPr>
            <w:tcW w:w="1445" w:type="dxa"/>
            <w:gridSpan w:val="3"/>
          </w:tcPr>
          <w:p w:rsidR="00107D8C" w:rsidRPr="009D48E0" w:rsidRDefault="00107D8C" w:rsidP="00995577">
            <w:pPr>
              <w:tabs>
                <w:tab w:val="left" w:pos="2160"/>
              </w:tabs>
              <w:spacing w:line="320" w:lineRule="exact"/>
              <w:ind w:right="-43"/>
              <w:jc w:val="center"/>
              <w:rPr>
                <w:rFonts w:ascii="Arial" w:eastAsia="MS Mincho" w:hAnsi="Arial" w:cs="Arial"/>
                <w:sz w:val="20"/>
                <w:szCs w:val="20"/>
              </w:rPr>
            </w:pPr>
          </w:p>
        </w:tc>
        <w:tc>
          <w:tcPr>
            <w:tcW w:w="1445" w:type="dxa"/>
            <w:gridSpan w:val="2"/>
          </w:tcPr>
          <w:p w:rsidR="00107D8C" w:rsidRPr="009D48E0" w:rsidRDefault="00107D8C" w:rsidP="00995577">
            <w:pPr>
              <w:tabs>
                <w:tab w:val="left" w:pos="2160"/>
              </w:tabs>
              <w:spacing w:line="320" w:lineRule="exact"/>
              <w:ind w:right="-43"/>
              <w:jc w:val="center"/>
              <w:rPr>
                <w:rFonts w:ascii="Arial" w:eastAsia="MS Mincho" w:hAnsi="Arial" w:cs="Arial"/>
                <w:sz w:val="20"/>
                <w:szCs w:val="20"/>
              </w:rPr>
            </w:pPr>
          </w:p>
        </w:tc>
        <w:tc>
          <w:tcPr>
            <w:tcW w:w="1445" w:type="dxa"/>
          </w:tcPr>
          <w:p w:rsidR="00107D8C" w:rsidRPr="009D48E0" w:rsidRDefault="00107D8C" w:rsidP="00995577">
            <w:pPr>
              <w:tabs>
                <w:tab w:val="left" w:pos="2160"/>
              </w:tabs>
              <w:spacing w:line="320" w:lineRule="exact"/>
              <w:ind w:right="-43"/>
              <w:jc w:val="center"/>
              <w:rPr>
                <w:rFonts w:ascii="Arial" w:eastAsia="MS Mincho" w:hAnsi="Arial" w:cs="Arial"/>
                <w:sz w:val="20"/>
                <w:szCs w:val="20"/>
              </w:rPr>
            </w:pPr>
          </w:p>
        </w:tc>
      </w:tr>
      <w:tr w:rsidR="00BD6B8D" w:rsidRPr="009D48E0" w:rsidTr="00BD6B8D">
        <w:tc>
          <w:tcPr>
            <w:tcW w:w="3330" w:type="dxa"/>
          </w:tcPr>
          <w:p w:rsidR="00BD6B8D" w:rsidRPr="009D48E0" w:rsidRDefault="00BD6B8D" w:rsidP="00995577">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8" w:type="dxa"/>
            <w:vAlign w:val="bottom"/>
          </w:tcPr>
          <w:p w:rsidR="00BD6B8D" w:rsidRPr="004D3FBE" w:rsidRDefault="00BD6B8D" w:rsidP="00995577">
            <w:pPr>
              <w:tabs>
                <w:tab w:val="decimal" w:pos="1172"/>
              </w:tabs>
              <w:spacing w:line="320" w:lineRule="exact"/>
              <w:rPr>
                <w:rFonts w:ascii="Arial" w:hAnsi="Arial" w:cs="Arial"/>
                <w:sz w:val="20"/>
                <w:szCs w:val="20"/>
              </w:rPr>
            </w:pPr>
            <w:r>
              <w:rPr>
                <w:rFonts w:ascii="Arial" w:hAnsi="Arial" w:cs="Arial"/>
                <w:sz w:val="20"/>
                <w:szCs w:val="20"/>
              </w:rPr>
              <w:t>-</w:t>
            </w:r>
          </w:p>
        </w:tc>
        <w:tc>
          <w:tcPr>
            <w:tcW w:w="1445" w:type="dxa"/>
            <w:gridSpan w:val="3"/>
            <w:vAlign w:val="bottom"/>
          </w:tcPr>
          <w:p w:rsidR="00BD6B8D" w:rsidRPr="004D3FBE" w:rsidRDefault="00BD6B8D" w:rsidP="00995577">
            <w:pPr>
              <w:tabs>
                <w:tab w:val="decimal" w:pos="1172"/>
              </w:tabs>
              <w:spacing w:line="320" w:lineRule="exact"/>
              <w:rPr>
                <w:rFonts w:ascii="Arial" w:hAnsi="Arial" w:cs="Arial"/>
                <w:sz w:val="20"/>
                <w:szCs w:val="20"/>
              </w:rPr>
            </w:pPr>
            <w:r w:rsidRPr="004D3FBE">
              <w:rPr>
                <w:rFonts w:ascii="Arial" w:hAnsi="Arial" w:cs="Arial"/>
                <w:sz w:val="20"/>
                <w:szCs w:val="20"/>
              </w:rPr>
              <w:t>-</w:t>
            </w:r>
          </w:p>
        </w:tc>
        <w:tc>
          <w:tcPr>
            <w:tcW w:w="1445" w:type="dxa"/>
            <w:gridSpan w:val="2"/>
            <w:vAlign w:val="bottom"/>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4,703</w:t>
            </w:r>
          </w:p>
        </w:tc>
        <w:tc>
          <w:tcPr>
            <w:tcW w:w="1445" w:type="dxa"/>
            <w:vAlign w:val="bottom"/>
          </w:tcPr>
          <w:p w:rsidR="00BD6B8D" w:rsidRPr="008326B7" w:rsidRDefault="00BD6B8D" w:rsidP="00995577">
            <w:pPr>
              <w:tabs>
                <w:tab w:val="decimal" w:pos="1172"/>
              </w:tabs>
              <w:spacing w:line="320" w:lineRule="exact"/>
              <w:rPr>
                <w:rFonts w:ascii="Arial" w:hAnsi="Arial" w:cs="Arial"/>
                <w:sz w:val="20"/>
                <w:szCs w:val="20"/>
              </w:rPr>
            </w:pPr>
            <w:r w:rsidRPr="008326B7">
              <w:rPr>
                <w:rFonts w:ascii="Arial" w:hAnsi="Arial" w:cs="Arial"/>
                <w:sz w:val="20"/>
                <w:szCs w:val="20"/>
              </w:rPr>
              <w:t>4,205</w:t>
            </w:r>
          </w:p>
        </w:tc>
      </w:tr>
      <w:tr w:rsidR="00BD6B8D" w:rsidRPr="009D48E0" w:rsidTr="00BD6B8D">
        <w:tc>
          <w:tcPr>
            <w:tcW w:w="3330" w:type="dxa"/>
          </w:tcPr>
          <w:p w:rsidR="00BD6B8D" w:rsidRPr="009D48E0" w:rsidRDefault="00BD6B8D" w:rsidP="00995577">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Past due</w:t>
            </w:r>
          </w:p>
        </w:tc>
        <w:tc>
          <w:tcPr>
            <w:tcW w:w="1448" w:type="dxa"/>
            <w:vAlign w:val="bottom"/>
          </w:tcPr>
          <w:p w:rsidR="00BD6B8D" w:rsidRPr="004D3FBE" w:rsidRDefault="00BD6B8D" w:rsidP="00995577">
            <w:pPr>
              <w:tabs>
                <w:tab w:val="decimal" w:pos="1172"/>
              </w:tabs>
              <w:spacing w:line="320" w:lineRule="exact"/>
              <w:rPr>
                <w:rFonts w:ascii="Arial" w:hAnsi="Arial" w:cs="Arial"/>
                <w:sz w:val="20"/>
                <w:szCs w:val="20"/>
              </w:rPr>
            </w:pPr>
          </w:p>
        </w:tc>
        <w:tc>
          <w:tcPr>
            <w:tcW w:w="1445" w:type="dxa"/>
            <w:gridSpan w:val="3"/>
            <w:vAlign w:val="bottom"/>
          </w:tcPr>
          <w:p w:rsidR="00BD6B8D" w:rsidRPr="004D3FBE" w:rsidRDefault="00BD6B8D" w:rsidP="00995577">
            <w:pPr>
              <w:tabs>
                <w:tab w:val="decimal" w:pos="1172"/>
              </w:tabs>
              <w:spacing w:line="320" w:lineRule="exact"/>
              <w:rPr>
                <w:rFonts w:ascii="Arial" w:hAnsi="Arial" w:cs="Arial"/>
                <w:sz w:val="20"/>
                <w:szCs w:val="20"/>
              </w:rPr>
            </w:pPr>
          </w:p>
        </w:tc>
        <w:tc>
          <w:tcPr>
            <w:tcW w:w="1445" w:type="dxa"/>
            <w:gridSpan w:val="2"/>
            <w:vAlign w:val="bottom"/>
          </w:tcPr>
          <w:p w:rsidR="00BD6B8D" w:rsidRPr="00BD6B8D" w:rsidRDefault="00BD6B8D" w:rsidP="00995577">
            <w:pPr>
              <w:tabs>
                <w:tab w:val="decimal" w:pos="1172"/>
              </w:tabs>
              <w:spacing w:line="320" w:lineRule="exact"/>
              <w:rPr>
                <w:rFonts w:ascii="Arial" w:hAnsi="Arial" w:cs="Arial"/>
                <w:sz w:val="20"/>
                <w:szCs w:val="20"/>
              </w:rPr>
            </w:pPr>
          </w:p>
        </w:tc>
        <w:tc>
          <w:tcPr>
            <w:tcW w:w="1445" w:type="dxa"/>
            <w:vAlign w:val="bottom"/>
          </w:tcPr>
          <w:p w:rsidR="00BD6B8D" w:rsidRPr="008326B7" w:rsidRDefault="00BD6B8D" w:rsidP="00995577">
            <w:pPr>
              <w:tabs>
                <w:tab w:val="decimal" w:pos="1172"/>
              </w:tabs>
              <w:spacing w:line="320" w:lineRule="exact"/>
              <w:rPr>
                <w:rFonts w:ascii="Arial" w:hAnsi="Arial" w:cs="Arial"/>
                <w:sz w:val="20"/>
                <w:szCs w:val="20"/>
              </w:rPr>
            </w:pPr>
          </w:p>
        </w:tc>
      </w:tr>
      <w:tr w:rsidR="00BD6B8D" w:rsidRPr="009D48E0" w:rsidTr="00BD6B8D">
        <w:tc>
          <w:tcPr>
            <w:tcW w:w="3330" w:type="dxa"/>
          </w:tcPr>
          <w:p w:rsidR="00BD6B8D" w:rsidRPr="009D48E0" w:rsidRDefault="00BD6B8D" w:rsidP="00995577">
            <w:pPr>
              <w:tabs>
                <w:tab w:val="left" w:pos="162"/>
              </w:tabs>
              <w:spacing w:line="320" w:lineRule="exact"/>
              <w:ind w:right="-45"/>
              <w:jc w:val="thaiDistribute"/>
              <w:rPr>
                <w:rFonts w:ascii="Arial" w:hAnsi="Arial" w:cs="Arial"/>
                <w:sz w:val="20"/>
                <w:szCs w:val="20"/>
              </w:rPr>
            </w:pPr>
            <w:r>
              <w:rPr>
                <w:rFonts w:ascii="Arial" w:hAnsi="Arial" w:cs="Arial"/>
                <w:sz w:val="20"/>
                <w:szCs w:val="20"/>
              </w:rPr>
              <w:t xml:space="preserve">   Up to 3 months</w:t>
            </w:r>
          </w:p>
        </w:tc>
        <w:tc>
          <w:tcPr>
            <w:tcW w:w="1448" w:type="dxa"/>
            <w:vAlign w:val="bottom"/>
          </w:tcPr>
          <w:p w:rsidR="00BD6B8D" w:rsidRPr="004D3FBE" w:rsidRDefault="00BD6B8D" w:rsidP="00995577">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w:t>
            </w:r>
          </w:p>
        </w:tc>
        <w:tc>
          <w:tcPr>
            <w:tcW w:w="1445" w:type="dxa"/>
            <w:gridSpan w:val="3"/>
            <w:vAlign w:val="bottom"/>
          </w:tcPr>
          <w:p w:rsidR="00BD6B8D" w:rsidRPr="004D3FBE" w:rsidRDefault="00BD6B8D" w:rsidP="00995577">
            <w:pPr>
              <w:pBdr>
                <w:bottom w:val="single" w:sz="4" w:space="1" w:color="auto"/>
              </w:pBdr>
              <w:tabs>
                <w:tab w:val="decimal" w:pos="1172"/>
              </w:tabs>
              <w:spacing w:line="320" w:lineRule="exact"/>
              <w:rPr>
                <w:rFonts w:ascii="Arial" w:hAnsi="Arial" w:cs="Arial"/>
                <w:sz w:val="20"/>
                <w:szCs w:val="20"/>
              </w:rPr>
            </w:pPr>
            <w:r w:rsidRPr="004D3FBE">
              <w:rPr>
                <w:rFonts w:ascii="Arial" w:hAnsi="Arial" w:cs="Arial"/>
                <w:sz w:val="20"/>
                <w:szCs w:val="20"/>
              </w:rPr>
              <w:t>-</w:t>
            </w:r>
          </w:p>
        </w:tc>
        <w:tc>
          <w:tcPr>
            <w:tcW w:w="1445" w:type="dxa"/>
            <w:gridSpan w:val="2"/>
            <w:vAlign w:val="bottom"/>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3,178</w:t>
            </w:r>
          </w:p>
        </w:tc>
        <w:tc>
          <w:tcPr>
            <w:tcW w:w="1445" w:type="dxa"/>
            <w:vAlign w:val="bottom"/>
          </w:tcPr>
          <w:p w:rsidR="00BD6B8D" w:rsidRPr="008326B7" w:rsidRDefault="00BD6B8D" w:rsidP="00995577">
            <w:pPr>
              <w:pBdr>
                <w:bottom w:val="single" w:sz="4" w:space="1" w:color="auto"/>
              </w:pBdr>
              <w:tabs>
                <w:tab w:val="decimal" w:pos="1172"/>
              </w:tabs>
              <w:spacing w:line="320" w:lineRule="exact"/>
              <w:rPr>
                <w:rFonts w:ascii="Arial" w:hAnsi="Arial" w:cs="Arial"/>
                <w:sz w:val="20"/>
                <w:szCs w:val="20"/>
              </w:rPr>
            </w:pPr>
            <w:r w:rsidRPr="008326B7">
              <w:rPr>
                <w:rFonts w:ascii="Arial" w:hAnsi="Arial" w:cs="Arial"/>
                <w:sz w:val="20"/>
                <w:szCs w:val="20"/>
              </w:rPr>
              <w:t>3,691</w:t>
            </w:r>
          </w:p>
        </w:tc>
      </w:tr>
      <w:tr w:rsidR="00BD6B8D" w:rsidRPr="009D48E0" w:rsidTr="00BD6B8D">
        <w:tc>
          <w:tcPr>
            <w:tcW w:w="3330" w:type="dxa"/>
          </w:tcPr>
          <w:p w:rsidR="00BD6B8D" w:rsidRPr="009D48E0" w:rsidRDefault="00BD6B8D" w:rsidP="00995577">
            <w:pPr>
              <w:tabs>
                <w:tab w:val="left" w:pos="162"/>
              </w:tabs>
              <w:spacing w:line="320" w:lineRule="exact"/>
              <w:ind w:left="150" w:right="-17" w:hanging="150"/>
              <w:rPr>
                <w:rFonts w:ascii="Arial" w:hAnsi="Arial" w:cs="Arial"/>
                <w:sz w:val="20"/>
                <w:szCs w:val="20"/>
              </w:rPr>
            </w:pPr>
            <w:r w:rsidRPr="009D48E0">
              <w:rPr>
                <w:rFonts w:ascii="Arial" w:hAnsi="Arial" w:cs="Arial"/>
                <w:sz w:val="20"/>
                <w:szCs w:val="20"/>
              </w:rPr>
              <w:t>Total trade accounts receivable - related party</w:t>
            </w:r>
          </w:p>
        </w:tc>
        <w:tc>
          <w:tcPr>
            <w:tcW w:w="1448" w:type="dxa"/>
            <w:vAlign w:val="bottom"/>
          </w:tcPr>
          <w:p w:rsidR="00BD6B8D" w:rsidRPr="004D3FBE" w:rsidRDefault="00BD6B8D" w:rsidP="00995577">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w:t>
            </w:r>
          </w:p>
        </w:tc>
        <w:tc>
          <w:tcPr>
            <w:tcW w:w="1445" w:type="dxa"/>
            <w:gridSpan w:val="3"/>
            <w:vAlign w:val="bottom"/>
          </w:tcPr>
          <w:p w:rsidR="00BD6B8D" w:rsidRPr="004D3FBE" w:rsidRDefault="00BD6B8D" w:rsidP="00995577">
            <w:pPr>
              <w:pBdr>
                <w:bottom w:val="single" w:sz="4" w:space="1" w:color="auto"/>
              </w:pBdr>
              <w:tabs>
                <w:tab w:val="decimal" w:pos="1172"/>
              </w:tabs>
              <w:spacing w:line="320" w:lineRule="exact"/>
              <w:rPr>
                <w:rFonts w:ascii="Arial" w:hAnsi="Arial" w:cs="Arial"/>
                <w:sz w:val="20"/>
                <w:szCs w:val="20"/>
              </w:rPr>
            </w:pPr>
            <w:r w:rsidRPr="004D3FBE">
              <w:rPr>
                <w:rFonts w:ascii="Arial" w:hAnsi="Arial" w:cs="Arial"/>
                <w:sz w:val="20"/>
                <w:szCs w:val="20"/>
              </w:rPr>
              <w:t>-</w:t>
            </w:r>
          </w:p>
        </w:tc>
        <w:tc>
          <w:tcPr>
            <w:tcW w:w="1445" w:type="dxa"/>
            <w:gridSpan w:val="2"/>
            <w:vAlign w:val="bottom"/>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cs/>
              </w:rPr>
            </w:pPr>
            <w:r w:rsidRPr="00BD6B8D">
              <w:rPr>
                <w:rFonts w:ascii="Arial" w:hAnsi="Arial" w:cs="Arial" w:hint="cs"/>
                <w:sz w:val="20"/>
                <w:szCs w:val="20"/>
              </w:rPr>
              <w:t>7,881</w:t>
            </w:r>
          </w:p>
        </w:tc>
        <w:tc>
          <w:tcPr>
            <w:tcW w:w="1445" w:type="dxa"/>
            <w:vAlign w:val="bottom"/>
          </w:tcPr>
          <w:p w:rsidR="00BD6B8D" w:rsidRPr="008326B7" w:rsidRDefault="00BD6B8D" w:rsidP="00995577">
            <w:pPr>
              <w:pBdr>
                <w:bottom w:val="single" w:sz="4" w:space="1" w:color="auto"/>
              </w:pBdr>
              <w:tabs>
                <w:tab w:val="decimal" w:pos="1172"/>
              </w:tabs>
              <w:spacing w:line="320" w:lineRule="exact"/>
              <w:rPr>
                <w:rFonts w:ascii="Arial" w:hAnsi="Arial" w:cs="Arial"/>
                <w:sz w:val="20"/>
                <w:szCs w:val="20"/>
              </w:rPr>
            </w:pPr>
            <w:r w:rsidRPr="008326B7">
              <w:rPr>
                <w:rFonts w:ascii="Arial" w:hAnsi="Arial" w:cs="Arial"/>
                <w:sz w:val="20"/>
                <w:szCs w:val="20"/>
              </w:rPr>
              <w:t>7,896</w:t>
            </w:r>
          </w:p>
        </w:tc>
      </w:tr>
      <w:tr w:rsidR="00107D8C" w:rsidRPr="009D48E0" w:rsidTr="00E32D02">
        <w:tc>
          <w:tcPr>
            <w:tcW w:w="4791" w:type="dxa"/>
            <w:gridSpan w:val="3"/>
          </w:tcPr>
          <w:p w:rsidR="00107D8C" w:rsidRPr="009D48E0" w:rsidRDefault="00107D8C" w:rsidP="00995577">
            <w:pPr>
              <w:tabs>
                <w:tab w:val="decimal" w:pos="1332"/>
              </w:tabs>
              <w:spacing w:line="320" w:lineRule="exact"/>
              <w:ind w:right="-43"/>
              <w:rPr>
                <w:rFonts w:ascii="Arial" w:hAnsi="Arial" w:cs="Arial"/>
                <w:sz w:val="20"/>
                <w:szCs w:val="20"/>
              </w:rPr>
            </w:pPr>
            <w:r w:rsidRPr="009D48E0">
              <w:rPr>
                <w:rFonts w:ascii="Arial" w:hAnsi="Arial" w:cs="Arial"/>
                <w:sz w:val="20"/>
                <w:szCs w:val="20"/>
                <w:u w:val="single"/>
              </w:rPr>
              <w:t>Trade accounts receivable - unrelated parties</w:t>
            </w:r>
          </w:p>
        </w:tc>
        <w:tc>
          <w:tcPr>
            <w:tcW w:w="1352" w:type="dxa"/>
          </w:tcPr>
          <w:p w:rsidR="00107D8C" w:rsidRPr="009D48E0" w:rsidRDefault="00107D8C" w:rsidP="00995577">
            <w:pPr>
              <w:tabs>
                <w:tab w:val="decimal" w:pos="1332"/>
              </w:tabs>
              <w:spacing w:line="320" w:lineRule="exact"/>
              <w:ind w:right="-43"/>
              <w:rPr>
                <w:rFonts w:ascii="Arial" w:hAnsi="Arial" w:cs="Arial"/>
                <w:sz w:val="20"/>
                <w:szCs w:val="20"/>
              </w:rPr>
            </w:pPr>
          </w:p>
        </w:tc>
        <w:tc>
          <w:tcPr>
            <w:tcW w:w="1440" w:type="dxa"/>
            <w:gridSpan w:val="2"/>
            <w:vAlign w:val="bottom"/>
          </w:tcPr>
          <w:p w:rsidR="00107D8C" w:rsidRPr="009D48E0" w:rsidRDefault="00107D8C" w:rsidP="00995577">
            <w:pPr>
              <w:tabs>
                <w:tab w:val="decimal" w:pos="1332"/>
              </w:tabs>
              <w:spacing w:line="320" w:lineRule="exact"/>
              <w:ind w:right="-43"/>
              <w:rPr>
                <w:rFonts w:ascii="Arial" w:hAnsi="Arial" w:cs="Arial"/>
                <w:sz w:val="20"/>
                <w:szCs w:val="20"/>
              </w:rPr>
            </w:pPr>
          </w:p>
        </w:tc>
        <w:tc>
          <w:tcPr>
            <w:tcW w:w="1530" w:type="dxa"/>
            <w:gridSpan w:val="2"/>
            <w:vAlign w:val="bottom"/>
          </w:tcPr>
          <w:p w:rsidR="00107D8C" w:rsidRPr="009D48E0" w:rsidRDefault="00107D8C" w:rsidP="00995577">
            <w:pPr>
              <w:tabs>
                <w:tab w:val="decimal" w:pos="1294"/>
              </w:tabs>
              <w:spacing w:line="320" w:lineRule="exact"/>
              <w:ind w:right="-43"/>
              <w:rPr>
                <w:rFonts w:ascii="Arial" w:hAnsi="Arial" w:cs="Arial"/>
                <w:sz w:val="20"/>
                <w:szCs w:val="20"/>
              </w:rPr>
            </w:pPr>
          </w:p>
        </w:tc>
      </w:tr>
      <w:tr w:rsidR="00107D8C" w:rsidRPr="009D48E0" w:rsidTr="00E32D02">
        <w:tc>
          <w:tcPr>
            <w:tcW w:w="3330" w:type="dxa"/>
          </w:tcPr>
          <w:p w:rsidR="00107D8C" w:rsidRPr="009D48E0" w:rsidRDefault="00107D8C" w:rsidP="00995577">
            <w:pPr>
              <w:spacing w:line="320" w:lineRule="exact"/>
              <w:ind w:right="-17"/>
              <w:jc w:val="thaiDistribute"/>
              <w:rPr>
                <w:rFonts w:ascii="Arial" w:hAnsi="Arial" w:cs="Arial"/>
                <w:sz w:val="20"/>
                <w:szCs w:val="20"/>
                <w:cs/>
              </w:rPr>
            </w:pPr>
            <w:r w:rsidRPr="009D48E0">
              <w:rPr>
                <w:rFonts w:ascii="Arial" w:hAnsi="Arial" w:cs="Arial"/>
                <w:sz w:val="20"/>
                <w:szCs w:val="20"/>
              </w:rPr>
              <w:t xml:space="preserve">Aged </w:t>
            </w:r>
            <w:proofErr w:type="gramStart"/>
            <w:r w:rsidRPr="009D48E0">
              <w:rPr>
                <w:rFonts w:ascii="Arial" w:hAnsi="Arial" w:cs="Arial"/>
                <w:sz w:val="20"/>
                <w:szCs w:val="20"/>
              </w:rPr>
              <w:t>on the basis of</w:t>
            </w:r>
            <w:proofErr w:type="gramEnd"/>
            <w:r w:rsidRPr="009D48E0">
              <w:rPr>
                <w:rFonts w:ascii="Arial" w:hAnsi="Arial" w:cs="Arial"/>
                <w:sz w:val="20"/>
                <w:szCs w:val="20"/>
              </w:rPr>
              <w:t xml:space="preserve"> due dates</w:t>
            </w:r>
          </w:p>
        </w:tc>
        <w:tc>
          <w:tcPr>
            <w:tcW w:w="1448" w:type="dxa"/>
          </w:tcPr>
          <w:p w:rsidR="00107D8C" w:rsidRPr="009D48E0" w:rsidRDefault="00107D8C" w:rsidP="00995577">
            <w:pPr>
              <w:tabs>
                <w:tab w:val="decimal" w:pos="1332"/>
              </w:tabs>
              <w:spacing w:line="320" w:lineRule="exact"/>
              <w:ind w:right="-43"/>
              <w:rPr>
                <w:rFonts w:ascii="Arial" w:hAnsi="Arial" w:cs="Arial"/>
                <w:sz w:val="20"/>
                <w:szCs w:val="20"/>
              </w:rPr>
            </w:pPr>
          </w:p>
        </w:tc>
        <w:tc>
          <w:tcPr>
            <w:tcW w:w="1445" w:type="dxa"/>
            <w:gridSpan w:val="3"/>
          </w:tcPr>
          <w:p w:rsidR="00107D8C" w:rsidRPr="009D48E0" w:rsidRDefault="00107D8C" w:rsidP="00995577">
            <w:pPr>
              <w:tabs>
                <w:tab w:val="decimal" w:pos="1332"/>
              </w:tabs>
              <w:spacing w:line="320" w:lineRule="exact"/>
              <w:ind w:right="-43"/>
              <w:rPr>
                <w:rFonts w:ascii="Arial" w:hAnsi="Arial" w:cs="Arial"/>
                <w:sz w:val="20"/>
                <w:szCs w:val="20"/>
              </w:rPr>
            </w:pPr>
          </w:p>
        </w:tc>
        <w:tc>
          <w:tcPr>
            <w:tcW w:w="1445" w:type="dxa"/>
            <w:gridSpan w:val="2"/>
            <w:vAlign w:val="bottom"/>
          </w:tcPr>
          <w:p w:rsidR="00107D8C" w:rsidRPr="009D48E0" w:rsidRDefault="00107D8C" w:rsidP="00995577">
            <w:pPr>
              <w:tabs>
                <w:tab w:val="decimal" w:pos="1332"/>
              </w:tabs>
              <w:spacing w:line="320" w:lineRule="exact"/>
              <w:ind w:right="-43"/>
              <w:rPr>
                <w:rFonts w:ascii="Arial" w:hAnsi="Arial" w:cs="Arial"/>
                <w:sz w:val="20"/>
                <w:szCs w:val="20"/>
              </w:rPr>
            </w:pPr>
          </w:p>
        </w:tc>
        <w:tc>
          <w:tcPr>
            <w:tcW w:w="1445" w:type="dxa"/>
            <w:vAlign w:val="bottom"/>
          </w:tcPr>
          <w:p w:rsidR="00107D8C" w:rsidRPr="009D48E0" w:rsidRDefault="00107D8C" w:rsidP="00995577">
            <w:pPr>
              <w:tabs>
                <w:tab w:val="decimal" w:pos="1294"/>
              </w:tabs>
              <w:spacing w:line="320" w:lineRule="exact"/>
              <w:ind w:right="-43"/>
              <w:rPr>
                <w:rFonts w:ascii="Arial" w:hAnsi="Arial" w:cs="Arial"/>
                <w:sz w:val="20"/>
                <w:szCs w:val="20"/>
              </w:rPr>
            </w:pPr>
          </w:p>
        </w:tc>
      </w:tr>
      <w:tr w:rsidR="00BD6B8D" w:rsidRPr="009D48E0" w:rsidTr="00BD6B8D">
        <w:tc>
          <w:tcPr>
            <w:tcW w:w="3330" w:type="dxa"/>
          </w:tcPr>
          <w:p w:rsidR="00BD6B8D" w:rsidRPr="009D48E0" w:rsidRDefault="00BD6B8D" w:rsidP="00995577">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8" w:type="dxa"/>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41,075</w:t>
            </w:r>
          </w:p>
        </w:tc>
        <w:tc>
          <w:tcPr>
            <w:tcW w:w="1445" w:type="dxa"/>
            <w:gridSpan w:val="3"/>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36,306</w:t>
            </w:r>
          </w:p>
        </w:tc>
        <w:tc>
          <w:tcPr>
            <w:tcW w:w="1445" w:type="dxa"/>
            <w:gridSpan w:val="2"/>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33,285</w:t>
            </w:r>
          </w:p>
        </w:tc>
        <w:tc>
          <w:tcPr>
            <w:tcW w:w="1445" w:type="dxa"/>
            <w:vAlign w:val="bottom"/>
          </w:tcPr>
          <w:p w:rsidR="00BD6B8D" w:rsidRPr="008326B7" w:rsidRDefault="00BD6B8D" w:rsidP="00995577">
            <w:pPr>
              <w:tabs>
                <w:tab w:val="decimal" w:pos="1172"/>
              </w:tabs>
              <w:spacing w:line="320" w:lineRule="exact"/>
              <w:rPr>
                <w:rFonts w:ascii="Arial" w:hAnsi="Arial" w:cs="Arial"/>
                <w:sz w:val="20"/>
                <w:szCs w:val="20"/>
              </w:rPr>
            </w:pPr>
            <w:r w:rsidRPr="008326B7">
              <w:rPr>
                <w:rFonts w:ascii="Arial" w:hAnsi="Arial" w:cs="Arial"/>
                <w:sz w:val="20"/>
                <w:szCs w:val="20"/>
              </w:rPr>
              <w:t>31,059</w:t>
            </w:r>
          </w:p>
        </w:tc>
      </w:tr>
      <w:tr w:rsidR="00BD6B8D" w:rsidRPr="009D48E0" w:rsidTr="00BD6B8D">
        <w:tc>
          <w:tcPr>
            <w:tcW w:w="3330" w:type="dxa"/>
          </w:tcPr>
          <w:p w:rsidR="00BD6B8D" w:rsidRPr="009D48E0" w:rsidRDefault="00BD6B8D" w:rsidP="00995577">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Past due</w:t>
            </w:r>
          </w:p>
        </w:tc>
        <w:tc>
          <w:tcPr>
            <w:tcW w:w="1448" w:type="dxa"/>
          </w:tcPr>
          <w:p w:rsidR="00BD6B8D" w:rsidRPr="00BD6B8D" w:rsidRDefault="00BD6B8D" w:rsidP="00995577">
            <w:pPr>
              <w:tabs>
                <w:tab w:val="decimal" w:pos="1172"/>
              </w:tabs>
              <w:spacing w:line="320" w:lineRule="exact"/>
              <w:rPr>
                <w:rFonts w:ascii="Arial" w:hAnsi="Arial" w:cs="Arial"/>
                <w:sz w:val="20"/>
                <w:szCs w:val="20"/>
              </w:rPr>
            </w:pPr>
          </w:p>
        </w:tc>
        <w:tc>
          <w:tcPr>
            <w:tcW w:w="1445" w:type="dxa"/>
            <w:gridSpan w:val="3"/>
          </w:tcPr>
          <w:p w:rsidR="00BD6B8D" w:rsidRPr="00BD6B8D" w:rsidRDefault="00BD6B8D" w:rsidP="00995577">
            <w:pPr>
              <w:tabs>
                <w:tab w:val="decimal" w:pos="1172"/>
              </w:tabs>
              <w:spacing w:line="320" w:lineRule="exact"/>
              <w:rPr>
                <w:rFonts w:ascii="Arial" w:hAnsi="Arial" w:cs="Arial"/>
                <w:sz w:val="20"/>
                <w:szCs w:val="20"/>
              </w:rPr>
            </w:pPr>
          </w:p>
        </w:tc>
        <w:tc>
          <w:tcPr>
            <w:tcW w:w="1445" w:type="dxa"/>
            <w:gridSpan w:val="2"/>
          </w:tcPr>
          <w:p w:rsidR="00BD6B8D" w:rsidRPr="00BD6B8D" w:rsidRDefault="00BD6B8D" w:rsidP="00995577">
            <w:pPr>
              <w:tabs>
                <w:tab w:val="decimal" w:pos="1172"/>
              </w:tabs>
              <w:spacing w:line="320" w:lineRule="exact"/>
              <w:rPr>
                <w:rFonts w:ascii="Arial" w:hAnsi="Arial" w:cs="Arial"/>
                <w:sz w:val="20"/>
                <w:szCs w:val="20"/>
              </w:rPr>
            </w:pPr>
          </w:p>
        </w:tc>
        <w:tc>
          <w:tcPr>
            <w:tcW w:w="1445" w:type="dxa"/>
            <w:vAlign w:val="bottom"/>
          </w:tcPr>
          <w:p w:rsidR="00BD6B8D" w:rsidRPr="008326B7" w:rsidRDefault="00BD6B8D" w:rsidP="00995577">
            <w:pPr>
              <w:tabs>
                <w:tab w:val="decimal" w:pos="1172"/>
              </w:tabs>
              <w:spacing w:line="320" w:lineRule="exact"/>
              <w:rPr>
                <w:rFonts w:ascii="Arial" w:hAnsi="Arial" w:cs="Arial"/>
                <w:sz w:val="20"/>
                <w:szCs w:val="20"/>
              </w:rPr>
            </w:pPr>
          </w:p>
        </w:tc>
      </w:tr>
      <w:tr w:rsidR="00BD6B8D" w:rsidRPr="009D48E0" w:rsidTr="00BD6B8D">
        <w:tc>
          <w:tcPr>
            <w:tcW w:w="3330" w:type="dxa"/>
          </w:tcPr>
          <w:p w:rsidR="00BD6B8D" w:rsidRPr="009D48E0" w:rsidRDefault="00BD6B8D" w:rsidP="00995577">
            <w:pPr>
              <w:tabs>
                <w:tab w:val="left" w:pos="492"/>
              </w:tabs>
              <w:spacing w:line="320" w:lineRule="exact"/>
              <w:ind w:right="-45"/>
              <w:jc w:val="thaiDistribute"/>
              <w:rPr>
                <w:rFonts w:ascii="Arial" w:hAnsi="Arial" w:cs="Arial"/>
                <w:sz w:val="20"/>
                <w:szCs w:val="20"/>
                <w:cs/>
              </w:rPr>
            </w:pPr>
            <w:r w:rsidRPr="009D48E0">
              <w:rPr>
                <w:rFonts w:ascii="Arial" w:hAnsi="Arial" w:cs="Arial"/>
                <w:sz w:val="20"/>
                <w:szCs w:val="20"/>
              </w:rPr>
              <w:tab/>
              <w:t>Up to 3 months</w:t>
            </w:r>
          </w:p>
        </w:tc>
        <w:tc>
          <w:tcPr>
            <w:tcW w:w="1448" w:type="dxa"/>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15,126</w:t>
            </w:r>
          </w:p>
        </w:tc>
        <w:tc>
          <w:tcPr>
            <w:tcW w:w="1445" w:type="dxa"/>
            <w:gridSpan w:val="3"/>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19,248</w:t>
            </w:r>
          </w:p>
        </w:tc>
        <w:tc>
          <w:tcPr>
            <w:tcW w:w="1445" w:type="dxa"/>
            <w:gridSpan w:val="2"/>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11,366</w:t>
            </w:r>
          </w:p>
        </w:tc>
        <w:tc>
          <w:tcPr>
            <w:tcW w:w="1445" w:type="dxa"/>
            <w:vAlign w:val="bottom"/>
          </w:tcPr>
          <w:p w:rsidR="00BD6B8D" w:rsidRPr="008326B7" w:rsidRDefault="00BD6B8D" w:rsidP="00995577">
            <w:pPr>
              <w:tabs>
                <w:tab w:val="decimal" w:pos="1172"/>
              </w:tabs>
              <w:spacing w:line="320" w:lineRule="exact"/>
              <w:rPr>
                <w:rFonts w:ascii="Arial" w:hAnsi="Arial" w:cs="Arial"/>
                <w:sz w:val="20"/>
                <w:szCs w:val="20"/>
              </w:rPr>
            </w:pPr>
            <w:r w:rsidRPr="008326B7">
              <w:rPr>
                <w:rFonts w:ascii="Arial" w:hAnsi="Arial" w:cs="Arial"/>
                <w:sz w:val="20"/>
                <w:szCs w:val="20"/>
              </w:rPr>
              <w:t>16,522</w:t>
            </w:r>
          </w:p>
        </w:tc>
      </w:tr>
      <w:tr w:rsidR="00BD6B8D" w:rsidRPr="009D48E0" w:rsidTr="00BD6B8D">
        <w:tc>
          <w:tcPr>
            <w:tcW w:w="3330" w:type="dxa"/>
          </w:tcPr>
          <w:p w:rsidR="00BD6B8D" w:rsidRPr="009D48E0" w:rsidRDefault="00BD6B8D" w:rsidP="00995577">
            <w:pPr>
              <w:tabs>
                <w:tab w:val="left" w:pos="492"/>
              </w:tabs>
              <w:spacing w:line="320" w:lineRule="exact"/>
              <w:ind w:right="-45"/>
              <w:jc w:val="thaiDistribute"/>
              <w:rPr>
                <w:rFonts w:ascii="Arial" w:hAnsi="Arial" w:cs="Arial"/>
                <w:sz w:val="20"/>
                <w:szCs w:val="20"/>
              </w:rPr>
            </w:pPr>
            <w:r>
              <w:rPr>
                <w:rFonts w:ascii="Arial" w:hAnsi="Arial" w:cs="Arial"/>
                <w:sz w:val="20"/>
                <w:szCs w:val="20"/>
              </w:rPr>
              <w:tab/>
              <w:t>3 - 6 months</w:t>
            </w:r>
          </w:p>
        </w:tc>
        <w:tc>
          <w:tcPr>
            <w:tcW w:w="1448" w:type="dxa"/>
          </w:tcPr>
          <w:p w:rsidR="00BD6B8D" w:rsidRPr="00BD6B8D" w:rsidRDefault="00F50A79" w:rsidP="00F50A79">
            <w:pPr>
              <w:tabs>
                <w:tab w:val="decimal" w:pos="1172"/>
              </w:tabs>
              <w:spacing w:line="320" w:lineRule="exact"/>
              <w:rPr>
                <w:rFonts w:ascii="Arial" w:hAnsi="Arial" w:cs="Arial"/>
                <w:sz w:val="20"/>
                <w:szCs w:val="20"/>
              </w:rPr>
            </w:pPr>
            <w:r>
              <w:rPr>
                <w:rFonts w:ascii="Arial" w:hAnsi="Arial" w:cs="Arial"/>
                <w:sz w:val="20"/>
                <w:szCs w:val="20"/>
              </w:rPr>
              <w:t>-</w:t>
            </w:r>
          </w:p>
        </w:tc>
        <w:tc>
          <w:tcPr>
            <w:tcW w:w="1445" w:type="dxa"/>
            <w:gridSpan w:val="3"/>
          </w:tcPr>
          <w:p w:rsidR="00BD6B8D" w:rsidRPr="00BD6B8D" w:rsidRDefault="00BD6B8D" w:rsidP="00F50A79">
            <w:pPr>
              <w:tabs>
                <w:tab w:val="decimal" w:pos="1172"/>
              </w:tabs>
              <w:spacing w:line="320" w:lineRule="exact"/>
              <w:rPr>
                <w:rFonts w:ascii="Arial" w:hAnsi="Arial" w:cs="Arial"/>
                <w:sz w:val="20"/>
                <w:szCs w:val="20"/>
              </w:rPr>
            </w:pPr>
            <w:r w:rsidRPr="00BD6B8D">
              <w:rPr>
                <w:rFonts w:ascii="Arial" w:hAnsi="Arial" w:cs="Arial" w:hint="cs"/>
                <w:sz w:val="20"/>
                <w:szCs w:val="20"/>
              </w:rPr>
              <w:t>172</w:t>
            </w:r>
          </w:p>
        </w:tc>
        <w:tc>
          <w:tcPr>
            <w:tcW w:w="1445" w:type="dxa"/>
            <w:gridSpan w:val="2"/>
          </w:tcPr>
          <w:p w:rsidR="00BD6B8D" w:rsidRPr="00BD6B8D" w:rsidRDefault="00F50A79" w:rsidP="00F50A79">
            <w:pPr>
              <w:tabs>
                <w:tab w:val="decimal" w:pos="1172"/>
              </w:tabs>
              <w:spacing w:line="320" w:lineRule="exact"/>
              <w:rPr>
                <w:rFonts w:ascii="Arial" w:hAnsi="Arial" w:cs="Arial"/>
                <w:sz w:val="20"/>
                <w:szCs w:val="20"/>
              </w:rPr>
            </w:pPr>
            <w:r>
              <w:rPr>
                <w:rFonts w:ascii="Arial" w:hAnsi="Arial" w:cs="Arial"/>
                <w:sz w:val="20"/>
                <w:szCs w:val="20"/>
              </w:rPr>
              <w:t>-</w:t>
            </w:r>
          </w:p>
        </w:tc>
        <w:tc>
          <w:tcPr>
            <w:tcW w:w="1445" w:type="dxa"/>
            <w:vAlign w:val="bottom"/>
          </w:tcPr>
          <w:p w:rsidR="00BD6B8D" w:rsidRPr="008326B7" w:rsidRDefault="00BD6B8D" w:rsidP="00F50A79">
            <w:pPr>
              <w:tabs>
                <w:tab w:val="decimal" w:pos="1172"/>
              </w:tabs>
              <w:spacing w:line="320" w:lineRule="exact"/>
              <w:rPr>
                <w:rFonts w:ascii="Arial" w:hAnsi="Arial" w:cs="Arial"/>
                <w:sz w:val="20"/>
                <w:szCs w:val="20"/>
              </w:rPr>
            </w:pPr>
            <w:r>
              <w:rPr>
                <w:rFonts w:ascii="Arial" w:hAnsi="Arial" w:cs="Arial"/>
                <w:sz w:val="20"/>
                <w:szCs w:val="20"/>
              </w:rPr>
              <w:t>172</w:t>
            </w:r>
          </w:p>
        </w:tc>
      </w:tr>
      <w:tr w:rsidR="00F50A79" w:rsidRPr="009D48E0" w:rsidTr="00BD6B8D">
        <w:tc>
          <w:tcPr>
            <w:tcW w:w="3330" w:type="dxa"/>
          </w:tcPr>
          <w:p w:rsidR="00F50A79" w:rsidRDefault="00F50A79" w:rsidP="00995577">
            <w:pPr>
              <w:tabs>
                <w:tab w:val="left" w:pos="492"/>
              </w:tabs>
              <w:spacing w:line="320" w:lineRule="exact"/>
              <w:ind w:right="-45"/>
              <w:jc w:val="thaiDistribute"/>
              <w:rPr>
                <w:rFonts w:ascii="Arial" w:hAnsi="Arial" w:cs="Arial"/>
                <w:sz w:val="20"/>
                <w:szCs w:val="20"/>
              </w:rPr>
            </w:pPr>
            <w:r>
              <w:rPr>
                <w:rFonts w:ascii="Arial" w:hAnsi="Arial" w:cs="Arial"/>
                <w:sz w:val="20"/>
                <w:szCs w:val="20"/>
              </w:rPr>
              <w:tab/>
              <w:t>6 - 12 months</w:t>
            </w:r>
          </w:p>
        </w:tc>
        <w:tc>
          <w:tcPr>
            <w:tcW w:w="1448" w:type="dxa"/>
          </w:tcPr>
          <w:p w:rsidR="00F50A79" w:rsidRPr="00BD6B8D" w:rsidRDefault="00F50A79" w:rsidP="00995577">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9,970</w:t>
            </w:r>
          </w:p>
        </w:tc>
        <w:tc>
          <w:tcPr>
            <w:tcW w:w="1445" w:type="dxa"/>
            <w:gridSpan w:val="3"/>
          </w:tcPr>
          <w:p w:rsidR="00F50A79" w:rsidRPr="00BD6B8D" w:rsidRDefault="00F50A79" w:rsidP="00995577">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w:t>
            </w:r>
          </w:p>
        </w:tc>
        <w:tc>
          <w:tcPr>
            <w:tcW w:w="1445" w:type="dxa"/>
            <w:gridSpan w:val="2"/>
          </w:tcPr>
          <w:p w:rsidR="00F50A79" w:rsidRPr="00BD6B8D" w:rsidRDefault="00F50A79" w:rsidP="00995577">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9,970</w:t>
            </w:r>
          </w:p>
        </w:tc>
        <w:tc>
          <w:tcPr>
            <w:tcW w:w="1445" w:type="dxa"/>
            <w:vAlign w:val="bottom"/>
          </w:tcPr>
          <w:p w:rsidR="00F50A79" w:rsidRDefault="00F50A79" w:rsidP="00995577">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w:t>
            </w:r>
          </w:p>
        </w:tc>
      </w:tr>
      <w:tr w:rsidR="00BD6B8D" w:rsidRPr="009D48E0" w:rsidTr="00BD6B8D">
        <w:tc>
          <w:tcPr>
            <w:tcW w:w="3330" w:type="dxa"/>
          </w:tcPr>
          <w:p w:rsidR="00BD6B8D" w:rsidRPr="00E32D02" w:rsidRDefault="00BD6B8D" w:rsidP="00995577">
            <w:pPr>
              <w:tabs>
                <w:tab w:val="left" w:pos="162"/>
              </w:tabs>
              <w:spacing w:line="320" w:lineRule="exact"/>
              <w:ind w:left="150" w:right="-17" w:hanging="150"/>
              <w:rPr>
                <w:rFonts w:ascii="Arial" w:hAnsi="Arial" w:cstheme="minorBidi"/>
                <w:sz w:val="20"/>
                <w:szCs w:val="20"/>
              </w:rPr>
            </w:pPr>
            <w:r w:rsidRPr="009D48E0">
              <w:rPr>
                <w:rFonts w:ascii="Arial" w:hAnsi="Arial" w:cs="Arial"/>
                <w:sz w:val="20"/>
                <w:szCs w:val="20"/>
              </w:rPr>
              <w:t>Total</w:t>
            </w:r>
          </w:p>
        </w:tc>
        <w:tc>
          <w:tcPr>
            <w:tcW w:w="1448" w:type="dxa"/>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66,171</w:t>
            </w:r>
          </w:p>
        </w:tc>
        <w:tc>
          <w:tcPr>
            <w:tcW w:w="1445" w:type="dxa"/>
            <w:gridSpan w:val="3"/>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55,726</w:t>
            </w:r>
          </w:p>
        </w:tc>
        <w:tc>
          <w:tcPr>
            <w:tcW w:w="1445" w:type="dxa"/>
            <w:gridSpan w:val="2"/>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54,621</w:t>
            </w:r>
          </w:p>
        </w:tc>
        <w:tc>
          <w:tcPr>
            <w:tcW w:w="1445" w:type="dxa"/>
            <w:vAlign w:val="bottom"/>
          </w:tcPr>
          <w:p w:rsidR="00BD6B8D" w:rsidRPr="008326B7" w:rsidRDefault="00BD6B8D" w:rsidP="00995577">
            <w:pPr>
              <w:tabs>
                <w:tab w:val="decimal" w:pos="1172"/>
              </w:tabs>
              <w:spacing w:line="320" w:lineRule="exact"/>
              <w:rPr>
                <w:rFonts w:ascii="Arial" w:hAnsi="Arial" w:cs="Arial"/>
                <w:sz w:val="20"/>
                <w:szCs w:val="20"/>
              </w:rPr>
            </w:pPr>
            <w:r w:rsidRPr="008326B7">
              <w:rPr>
                <w:rFonts w:ascii="Arial" w:hAnsi="Arial" w:cs="Arial"/>
                <w:sz w:val="20"/>
                <w:szCs w:val="20"/>
              </w:rPr>
              <w:t>47,753</w:t>
            </w:r>
          </w:p>
        </w:tc>
      </w:tr>
      <w:tr w:rsidR="00BD6B8D" w:rsidRPr="009D48E0" w:rsidTr="00E32D02">
        <w:tc>
          <w:tcPr>
            <w:tcW w:w="3330" w:type="dxa"/>
          </w:tcPr>
          <w:p w:rsidR="00BD6B8D" w:rsidRPr="009D48E0" w:rsidRDefault="00BD6B8D" w:rsidP="00995577">
            <w:pPr>
              <w:spacing w:line="320" w:lineRule="exact"/>
              <w:ind w:left="525" w:right="-17" w:hanging="525"/>
              <w:rPr>
                <w:rFonts w:ascii="Arial" w:hAnsi="Arial" w:cs="Arial"/>
                <w:sz w:val="20"/>
                <w:szCs w:val="20"/>
              </w:rPr>
            </w:pPr>
            <w:r w:rsidRPr="00E32D02">
              <w:rPr>
                <w:rFonts w:ascii="Arial" w:hAnsi="Arial" w:cs="Arial"/>
                <w:sz w:val="20"/>
                <w:szCs w:val="20"/>
              </w:rPr>
              <w:t>Less: Allowance for expected credit losses</w:t>
            </w:r>
          </w:p>
        </w:tc>
        <w:tc>
          <w:tcPr>
            <w:tcW w:w="1448" w:type="dxa"/>
            <w:vAlign w:val="bottom"/>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(4,980)</w:t>
            </w:r>
          </w:p>
        </w:tc>
        <w:tc>
          <w:tcPr>
            <w:tcW w:w="1445" w:type="dxa"/>
            <w:gridSpan w:val="3"/>
            <w:vAlign w:val="bottom"/>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w:t>
            </w:r>
          </w:p>
        </w:tc>
        <w:tc>
          <w:tcPr>
            <w:tcW w:w="1445" w:type="dxa"/>
            <w:gridSpan w:val="2"/>
            <w:vAlign w:val="bottom"/>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(4,980)</w:t>
            </w:r>
          </w:p>
        </w:tc>
        <w:tc>
          <w:tcPr>
            <w:tcW w:w="1445" w:type="dxa"/>
            <w:vAlign w:val="bottom"/>
          </w:tcPr>
          <w:p w:rsidR="00BD6B8D" w:rsidRPr="008326B7" w:rsidRDefault="00BD6B8D" w:rsidP="00995577">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w:t>
            </w:r>
          </w:p>
        </w:tc>
      </w:tr>
      <w:tr w:rsidR="00BD6B8D" w:rsidRPr="009D48E0" w:rsidTr="00E32D02">
        <w:tc>
          <w:tcPr>
            <w:tcW w:w="3330" w:type="dxa"/>
          </w:tcPr>
          <w:p w:rsidR="00BD6B8D" w:rsidRPr="009D48E0" w:rsidRDefault="00BD6B8D" w:rsidP="00995577">
            <w:pPr>
              <w:tabs>
                <w:tab w:val="left" w:pos="162"/>
              </w:tabs>
              <w:spacing w:line="320" w:lineRule="exact"/>
              <w:ind w:left="150" w:right="-17" w:hanging="150"/>
              <w:rPr>
                <w:rFonts w:ascii="Arial" w:hAnsi="Arial" w:cs="Arial"/>
                <w:sz w:val="20"/>
                <w:szCs w:val="20"/>
              </w:rPr>
            </w:pPr>
            <w:r w:rsidRPr="009D48E0">
              <w:rPr>
                <w:rFonts w:ascii="Arial" w:hAnsi="Arial" w:cs="Arial"/>
                <w:sz w:val="20"/>
                <w:szCs w:val="20"/>
              </w:rPr>
              <w:t>Total trade accounts receivable</w:t>
            </w:r>
          </w:p>
        </w:tc>
        <w:tc>
          <w:tcPr>
            <w:tcW w:w="1448" w:type="dxa"/>
            <w:vAlign w:val="bottom"/>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61,191</w:t>
            </w:r>
          </w:p>
        </w:tc>
        <w:tc>
          <w:tcPr>
            <w:tcW w:w="1445" w:type="dxa"/>
            <w:gridSpan w:val="3"/>
            <w:vAlign w:val="bottom"/>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55,726</w:t>
            </w:r>
          </w:p>
        </w:tc>
        <w:tc>
          <w:tcPr>
            <w:tcW w:w="1445" w:type="dxa"/>
            <w:gridSpan w:val="2"/>
            <w:vAlign w:val="bottom"/>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49,641</w:t>
            </w:r>
          </w:p>
        </w:tc>
        <w:tc>
          <w:tcPr>
            <w:tcW w:w="1445" w:type="dxa"/>
            <w:vAlign w:val="bottom"/>
          </w:tcPr>
          <w:p w:rsidR="00BD6B8D" w:rsidRPr="008326B7" w:rsidRDefault="00BD6B8D" w:rsidP="00995577">
            <w:pPr>
              <w:pBdr>
                <w:bottom w:val="single" w:sz="4" w:space="1" w:color="auto"/>
              </w:pBdr>
              <w:tabs>
                <w:tab w:val="decimal" w:pos="1172"/>
              </w:tabs>
              <w:spacing w:line="320" w:lineRule="exact"/>
              <w:rPr>
                <w:rFonts w:ascii="Arial" w:hAnsi="Arial" w:cs="Arial"/>
                <w:sz w:val="20"/>
                <w:szCs w:val="20"/>
              </w:rPr>
            </w:pPr>
            <w:r w:rsidRPr="008326B7">
              <w:rPr>
                <w:rFonts w:ascii="Arial" w:hAnsi="Arial" w:cs="Arial"/>
                <w:sz w:val="20"/>
                <w:szCs w:val="20"/>
              </w:rPr>
              <w:t>55,649</w:t>
            </w:r>
          </w:p>
        </w:tc>
      </w:tr>
      <w:tr w:rsidR="00BD6B8D" w:rsidRPr="009D48E0" w:rsidTr="00BD6B8D">
        <w:tc>
          <w:tcPr>
            <w:tcW w:w="3330" w:type="dxa"/>
          </w:tcPr>
          <w:p w:rsidR="00BD6B8D" w:rsidRPr="009D48E0" w:rsidRDefault="00BD6B8D" w:rsidP="00995577">
            <w:pPr>
              <w:tabs>
                <w:tab w:val="decimal" w:pos="1002"/>
              </w:tabs>
              <w:spacing w:line="320" w:lineRule="exact"/>
              <w:ind w:right="-17"/>
              <w:rPr>
                <w:rFonts w:ascii="Arial" w:hAnsi="Arial" w:cs="Arial"/>
                <w:sz w:val="20"/>
                <w:szCs w:val="20"/>
                <w:highlight w:val="yellow"/>
              </w:rPr>
            </w:pPr>
            <w:r w:rsidRPr="009D48E0">
              <w:rPr>
                <w:rFonts w:ascii="Arial" w:hAnsi="Arial" w:cs="Arial"/>
                <w:sz w:val="20"/>
                <w:szCs w:val="20"/>
                <w:u w:val="single"/>
              </w:rPr>
              <w:t xml:space="preserve">Other receivables </w:t>
            </w:r>
          </w:p>
        </w:tc>
        <w:tc>
          <w:tcPr>
            <w:tcW w:w="1448" w:type="dxa"/>
          </w:tcPr>
          <w:p w:rsidR="00BD6B8D" w:rsidRPr="00BD6B8D" w:rsidRDefault="00BD6B8D" w:rsidP="00995577">
            <w:pPr>
              <w:tabs>
                <w:tab w:val="decimal" w:pos="1172"/>
              </w:tabs>
              <w:spacing w:line="320" w:lineRule="exact"/>
              <w:rPr>
                <w:rFonts w:ascii="Arial" w:hAnsi="Arial" w:cs="Arial"/>
                <w:sz w:val="20"/>
                <w:szCs w:val="20"/>
              </w:rPr>
            </w:pPr>
          </w:p>
        </w:tc>
        <w:tc>
          <w:tcPr>
            <w:tcW w:w="1445" w:type="dxa"/>
            <w:gridSpan w:val="3"/>
          </w:tcPr>
          <w:p w:rsidR="00BD6B8D" w:rsidRPr="00BD6B8D" w:rsidRDefault="00BD6B8D" w:rsidP="00995577">
            <w:pPr>
              <w:tabs>
                <w:tab w:val="decimal" w:pos="1172"/>
              </w:tabs>
              <w:spacing w:line="320" w:lineRule="exact"/>
              <w:rPr>
                <w:rFonts w:ascii="Arial" w:hAnsi="Arial" w:cs="Arial"/>
                <w:sz w:val="20"/>
                <w:szCs w:val="20"/>
              </w:rPr>
            </w:pPr>
          </w:p>
        </w:tc>
        <w:tc>
          <w:tcPr>
            <w:tcW w:w="1445" w:type="dxa"/>
            <w:gridSpan w:val="2"/>
          </w:tcPr>
          <w:p w:rsidR="00BD6B8D" w:rsidRPr="00BD6B8D" w:rsidRDefault="00BD6B8D" w:rsidP="00995577">
            <w:pPr>
              <w:tabs>
                <w:tab w:val="decimal" w:pos="1172"/>
              </w:tabs>
              <w:spacing w:line="320" w:lineRule="exact"/>
              <w:rPr>
                <w:rFonts w:ascii="Arial" w:hAnsi="Arial" w:cs="Arial"/>
                <w:sz w:val="20"/>
                <w:szCs w:val="20"/>
              </w:rPr>
            </w:pPr>
          </w:p>
        </w:tc>
        <w:tc>
          <w:tcPr>
            <w:tcW w:w="1445" w:type="dxa"/>
            <w:vAlign w:val="bottom"/>
          </w:tcPr>
          <w:p w:rsidR="00BD6B8D" w:rsidRPr="003C38FA" w:rsidRDefault="00BD6B8D" w:rsidP="00995577">
            <w:pPr>
              <w:tabs>
                <w:tab w:val="decimal" w:pos="1172"/>
              </w:tabs>
              <w:spacing w:line="320" w:lineRule="exact"/>
              <w:rPr>
                <w:rFonts w:ascii="Arial" w:hAnsi="Arial" w:cs="Arial"/>
                <w:sz w:val="20"/>
                <w:szCs w:val="20"/>
              </w:rPr>
            </w:pPr>
          </w:p>
        </w:tc>
      </w:tr>
      <w:tr w:rsidR="00BD6B8D" w:rsidRPr="009D48E0" w:rsidTr="00BD6B8D">
        <w:tc>
          <w:tcPr>
            <w:tcW w:w="3330" w:type="dxa"/>
          </w:tcPr>
          <w:p w:rsidR="00BD6B8D" w:rsidRPr="009D48E0" w:rsidRDefault="00BD6B8D" w:rsidP="00995577">
            <w:pPr>
              <w:spacing w:line="32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related parties</w:t>
            </w:r>
          </w:p>
        </w:tc>
        <w:tc>
          <w:tcPr>
            <w:tcW w:w="1448" w:type="dxa"/>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w:t>
            </w:r>
          </w:p>
        </w:tc>
        <w:tc>
          <w:tcPr>
            <w:tcW w:w="1445" w:type="dxa"/>
            <w:gridSpan w:val="3"/>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w:t>
            </w:r>
          </w:p>
        </w:tc>
        <w:tc>
          <w:tcPr>
            <w:tcW w:w="1445" w:type="dxa"/>
            <w:gridSpan w:val="2"/>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667</w:t>
            </w:r>
          </w:p>
        </w:tc>
        <w:tc>
          <w:tcPr>
            <w:tcW w:w="1445" w:type="dxa"/>
            <w:vAlign w:val="bottom"/>
          </w:tcPr>
          <w:p w:rsidR="00BD6B8D" w:rsidRPr="008326B7" w:rsidRDefault="00BD6B8D" w:rsidP="00995577">
            <w:pPr>
              <w:tabs>
                <w:tab w:val="decimal" w:pos="1172"/>
              </w:tabs>
              <w:spacing w:line="320" w:lineRule="exact"/>
              <w:rPr>
                <w:rFonts w:ascii="Arial" w:hAnsi="Arial" w:cs="Arial"/>
                <w:sz w:val="20"/>
                <w:szCs w:val="20"/>
              </w:rPr>
            </w:pPr>
            <w:r w:rsidRPr="008326B7">
              <w:rPr>
                <w:rFonts w:ascii="Arial" w:hAnsi="Arial" w:cs="Arial"/>
                <w:sz w:val="20"/>
                <w:szCs w:val="20"/>
              </w:rPr>
              <w:t>3,711</w:t>
            </w:r>
          </w:p>
        </w:tc>
      </w:tr>
      <w:tr w:rsidR="00BD6B8D" w:rsidRPr="009D48E0" w:rsidTr="00BD6B8D">
        <w:tc>
          <w:tcPr>
            <w:tcW w:w="3330" w:type="dxa"/>
          </w:tcPr>
          <w:p w:rsidR="00BD6B8D" w:rsidRPr="009D48E0" w:rsidRDefault="00BD6B8D" w:rsidP="00995577">
            <w:pPr>
              <w:spacing w:line="32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unrelated parties</w:t>
            </w:r>
          </w:p>
        </w:tc>
        <w:tc>
          <w:tcPr>
            <w:tcW w:w="1448" w:type="dxa"/>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4,381</w:t>
            </w:r>
          </w:p>
        </w:tc>
        <w:tc>
          <w:tcPr>
            <w:tcW w:w="1445" w:type="dxa"/>
            <w:gridSpan w:val="3"/>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9,560</w:t>
            </w:r>
          </w:p>
        </w:tc>
        <w:tc>
          <w:tcPr>
            <w:tcW w:w="1445" w:type="dxa"/>
            <w:gridSpan w:val="2"/>
          </w:tcPr>
          <w:p w:rsidR="00BD6B8D" w:rsidRPr="00BD6B8D" w:rsidRDefault="00BD6B8D" w:rsidP="00995577">
            <w:pPr>
              <w:tabs>
                <w:tab w:val="decimal" w:pos="1172"/>
              </w:tabs>
              <w:spacing w:line="320" w:lineRule="exact"/>
              <w:rPr>
                <w:rFonts w:ascii="Arial" w:hAnsi="Arial" w:cs="Arial"/>
                <w:sz w:val="20"/>
                <w:szCs w:val="20"/>
              </w:rPr>
            </w:pPr>
            <w:r w:rsidRPr="00BD6B8D">
              <w:rPr>
                <w:rFonts w:ascii="Arial" w:hAnsi="Arial" w:cs="Arial" w:hint="cs"/>
                <w:sz w:val="20"/>
                <w:szCs w:val="20"/>
              </w:rPr>
              <w:t>3,640</w:t>
            </w:r>
          </w:p>
        </w:tc>
        <w:tc>
          <w:tcPr>
            <w:tcW w:w="1445" w:type="dxa"/>
            <w:vAlign w:val="bottom"/>
          </w:tcPr>
          <w:p w:rsidR="00BD6B8D" w:rsidRPr="008326B7" w:rsidRDefault="00BD6B8D" w:rsidP="00995577">
            <w:pPr>
              <w:tabs>
                <w:tab w:val="decimal" w:pos="1172"/>
              </w:tabs>
              <w:spacing w:line="320" w:lineRule="exact"/>
              <w:rPr>
                <w:rFonts w:ascii="Arial" w:hAnsi="Arial" w:cs="Arial"/>
                <w:sz w:val="20"/>
                <w:szCs w:val="20"/>
              </w:rPr>
            </w:pPr>
            <w:r w:rsidRPr="008326B7">
              <w:rPr>
                <w:rFonts w:ascii="Arial" w:hAnsi="Arial" w:cs="Arial"/>
                <w:sz w:val="20"/>
                <w:szCs w:val="20"/>
              </w:rPr>
              <w:t>5,347</w:t>
            </w:r>
          </w:p>
        </w:tc>
      </w:tr>
      <w:tr w:rsidR="00BD6B8D" w:rsidRPr="009D48E0" w:rsidTr="00BD6B8D">
        <w:tc>
          <w:tcPr>
            <w:tcW w:w="3330" w:type="dxa"/>
          </w:tcPr>
          <w:p w:rsidR="00BD6B8D" w:rsidRPr="009D48E0" w:rsidRDefault="00BD6B8D" w:rsidP="00995577">
            <w:pPr>
              <w:tabs>
                <w:tab w:val="left" w:pos="162"/>
              </w:tabs>
              <w:spacing w:line="320" w:lineRule="exact"/>
              <w:ind w:right="-17"/>
              <w:rPr>
                <w:rFonts w:ascii="Arial" w:hAnsi="Arial" w:cs="Arial"/>
                <w:sz w:val="20"/>
                <w:szCs w:val="20"/>
              </w:rPr>
            </w:pPr>
            <w:r w:rsidRPr="009D48E0">
              <w:rPr>
                <w:rFonts w:ascii="Arial" w:hAnsi="Arial" w:cs="Arial"/>
                <w:sz w:val="20"/>
                <w:szCs w:val="20"/>
              </w:rPr>
              <w:t>Other receivables</w:t>
            </w:r>
          </w:p>
        </w:tc>
        <w:tc>
          <w:tcPr>
            <w:tcW w:w="1448" w:type="dxa"/>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w:t>
            </w:r>
          </w:p>
        </w:tc>
        <w:tc>
          <w:tcPr>
            <w:tcW w:w="1445" w:type="dxa"/>
            <w:gridSpan w:val="3"/>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17</w:t>
            </w:r>
          </w:p>
        </w:tc>
        <w:tc>
          <w:tcPr>
            <w:tcW w:w="1445" w:type="dxa"/>
            <w:gridSpan w:val="2"/>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w:t>
            </w:r>
          </w:p>
        </w:tc>
        <w:tc>
          <w:tcPr>
            <w:tcW w:w="1445" w:type="dxa"/>
            <w:vAlign w:val="bottom"/>
          </w:tcPr>
          <w:p w:rsidR="00BD6B8D" w:rsidRPr="008326B7" w:rsidRDefault="00BD6B8D" w:rsidP="00995577">
            <w:pPr>
              <w:pBdr>
                <w:bottom w:val="single" w:sz="4" w:space="1" w:color="auto"/>
              </w:pBdr>
              <w:tabs>
                <w:tab w:val="decimal" w:pos="1172"/>
              </w:tabs>
              <w:spacing w:line="320" w:lineRule="exact"/>
              <w:rPr>
                <w:rFonts w:ascii="Arial" w:hAnsi="Arial" w:cs="Arial"/>
                <w:sz w:val="20"/>
                <w:szCs w:val="20"/>
              </w:rPr>
            </w:pPr>
            <w:r w:rsidRPr="008326B7">
              <w:rPr>
                <w:rFonts w:ascii="Arial" w:hAnsi="Arial" w:cs="Arial"/>
                <w:sz w:val="20"/>
                <w:szCs w:val="20"/>
              </w:rPr>
              <w:t>17</w:t>
            </w:r>
          </w:p>
        </w:tc>
      </w:tr>
      <w:tr w:rsidR="00BD6B8D" w:rsidRPr="009D48E0" w:rsidTr="00BD6B8D">
        <w:tc>
          <w:tcPr>
            <w:tcW w:w="3330" w:type="dxa"/>
          </w:tcPr>
          <w:p w:rsidR="00BD6B8D" w:rsidRPr="009D48E0" w:rsidRDefault="00BD6B8D" w:rsidP="00995577">
            <w:pPr>
              <w:spacing w:line="320" w:lineRule="exact"/>
              <w:ind w:right="-17"/>
              <w:rPr>
                <w:rFonts w:ascii="Arial" w:hAnsi="Arial" w:cs="Arial"/>
                <w:sz w:val="20"/>
                <w:szCs w:val="20"/>
              </w:rPr>
            </w:pPr>
            <w:r w:rsidRPr="009D48E0">
              <w:rPr>
                <w:rFonts w:ascii="Arial" w:hAnsi="Arial" w:cs="Arial"/>
                <w:sz w:val="20"/>
                <w:szCs w:val="20"/>
              </w:rPr>
              <w:t>Total other receivables</w:t>
            </w:r>
          </w:p>
        </w:tc>
        <w:tc>
          <w:tcPr>
            <w:tcW w:w="1448" w:type="dxa"/>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4,381</w:t>
            </w:r>
          </w:p>
        </w:tc>
        <w:tc>
          <w:tcPr>
            <w:tcW w:w="1445" w:type="dxa"/>
            <w:gridSpan w:val="3"/>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9,577</w:t>
            </w:r>
          </w:p>
        </w:tc>
        <w:tc>
          <w:tcPr>
            <w:tcW w:w="1445" w:type="dxa"/>
            <w:gridSpan w:val="2"/>
          </w:tcPr>
          <w:p w:rsidR="00BD6B8D" w:rsidRPr="00BD6B8D" w:rsidRDefault="00BD6B8D" w:rsidP="00995577">
            <w:pPr>
              <w:pBdr>
                <w:bottom w:val="sing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4,307</w:t>
            </w:r>
          </w:p>
        </w:tc>
        <w:tc>
          <w:tcPr>
            <w:tcW w:w="1445" w:type="dxa"/>
            <w:vAlign w:val="bottom"/>
          </w:tcPr>
          <w:p w:rsidR="00BD6B8D" w:rsidRPr="008326B7" w:rsidRDefault="00BD6B8D" w:rsidP="00995577">
            <w:pPr>
              <w:pBdr>
                <w:bottom w:val="single" w:sz="4" w:space="1" w:color="auto"/>
              </w:pBdr>
              <w:tabs>
                <w:tab w:val="decimal" w:pos="1172"/>
              </w:tabs>
              <w:spacing w:line="320" w:lineRule="exact"/>
              <w:rPr>
                <w:rFonts w:ascii="Arial" w:hAnsi="Arial" w:cs="Arial"/>
                <w:sz w:val="20"/>
                <w:szCs w:val="20"/>
              </w:rPr>
            </w:pPr>
            <w:r w:rsidRPr="008326B7">
              <w:rPr>
                <w:rFonts w:ascii="Arial" w:hAnsi="Arial" w:cs="Arial"/>
                <w:sz w:val="20"/>
                <w:szCs w:val="20"/>
              </w:rPr>
              <w:t>9,075</w:t>
            </w:r>
          </w:p>
        </w:tc>
      </w:tr>
      <w:tr w:rsidR="00BD6B8D" w:rsidRPr="009D48E0" w:rsidTr="00E32D02">
        <w:tc>
          <w:tcPr>
            <w:tcW w:w="3330" w:type="dxa"/>
          </w:tcPr>
          <w:p w:rsidR="00BD6B8D" w:rsidRPr="009D48E0" w:rsidRDefault="00BD6B8D" w:rsidP="00995577">
            <w:pPr>
              <w:spacing w:line="320" w:lineRule="exact"/>
              <w:ind w:right="-96"/>
              <w:rPr>
                <w:rFonts w:ascii="Arial" w:hAnsi="Arial" w:cs="Arial"/>
                <w:sz w:val="20"/>
                <w:szCs w:val="20"/>
                <w:cs/>
              </w:rPr>
            </w:pPr>
            <w:r w:rsidRPr="009D48E0">
              <w:rPr>
                <w:rFonts w:ascii="Arial" w:hAnsi="Arial" w:cs="Arial"/>
                <w:sz w:val="20"/>
                <w:szCs w:val="20"/>
              </w:rPr>
              <w:t xml:space="preserve">Total trade and other receivables </w:t>
            </w:r>
          </w:p>
        </w:tc>
        <w:tc>
          <w:tcPr>
            <w:tcW w:w="1448" w:type="dxa"/>
            <w:vAlign w:val="bottom"/>
          </w:tcPr>
          <w:p w:rsidR="00BD6B8D" w:rsidRPr="00BD6B8D" w:rsidRDefault="00BD6B8D" w:rsidP="00995577">
            <w:pPr>
              <w:pBdr>
                <w:bottom w:val="double" w:sz="4" w:space="1" w:color="auto"/>
              </w:pBdr>
              <w:tabs>
                <w:tab w:val="decimal" w:pos="1172"/>
              </w:tabs>
              <w:spacing w:line="320" w:lineRule="exact"/>
              <w:rPr>
                <w:rFonts w:ascii="Arial" w:hAnsi="Arial" w:cs="Arial"/>
                <w:sz w:val="20"/>
                <w:szCs w:val="20"/>
              </w:rPr>
            </w:pPr>
            <w:r w:rsidRPr="00BD6B8D">
              <w:rPr>
                <w:rFonts w:ascii="Arial" w:hAnsi="Arial" w:cs="Arial" w:hint="cs"/>
                <w:sz w:val="20"/>
                <w:szCs w:val="20"/>
              </w:rPr>
              <w:t>65,572</w:t>
            </w:r>
          </w:p>
        </w:tc>
        <w:tc>
          <w:tcPr>
            <w:tcW w:w="1445" w:type="dxa"/>
            <w:gridSpan w:val="3"/>
            <w:vAlign w:val="bottom"/>
          </w:tcPr>
          <w:p w:rsidR="00BD6B8D" w:rsidRPr="00BD6B8D" w:rsidRDefault="00BD6B8D" w:rsidP="00995577">
            <w:pPr>
              <w:pBdr>
                <w:bottom w:val="double" w:sz="4" w:space="1" w:color="auto"/>
              </w:pBdr>
              <w:tabs>
                <w:tab w:val="decimal" w:pos="1172"/>
              </w:tabs>
              <w:spacing w:line="320" w:lineRule="exact"/>
              <w:rPr>
                <w:rFonts w:ascii="Arial" w:hAnsi="Arial" w:cs="Arial"/>
                <w:sz w:val="20"/>
                <w:szCs w:val="20"/>
                <w:cs/>
              </w:rPr>
            </w:pPr>
            <w:r w:rsidRPr="00BD6B8D">
              <w:rPr>
                <w:rFonts w:ascii="Arial" w:hAnsi="Arial" w:cs="Arial" w:hint="cs"/>
                <w:sz w:val="20"/>
                <w:szCs w:val="20"/>
              </w:rPr>
              <w:t>65,303</w:t>
            </w:r>
          </w:p>
        </w:tc>
        <w:tc>
          <w:tcPr>
            <w:tcW w:w="1445" w:type="dxa"/>
            <w:gridSpan w:val="2"/>
            <w:vAlign w:val="bottom"/>
          </w:tcPr>
          <w:p w:rsidR="00BD6B8D" w:rsidRPr="00BD6B8D" w:rsidRDefault="00BD6B8D" w:rsidP="00995577">
            <w:pPr>
              <w:pBdr>
                <w:bottom w:val="double" w:sz="4" w:space="1" w:color="auto"/>
              </w:pBdr>
              <w:tabs>
                <w:tab w:val="decimal" w:pos="1172"/>
              </w:tabs>
              <w:spacing w:line="320" w:lineRule="exact"/>
              <w:rPr>
                <w:rFonts w:ascii="Arial" w:hAnsi="Arial" w:cs="Arial"/>
                <w:sz w:val="20"/>
                <w:szCs w:val="20"/>
                <w:cs/>
              </w:rPr>
            </w:pPr>
            <w:r w:rsidRPr="00BD6B8D">
              <w:rPr>
                <w:rFonts w:ascii="Arial" w:hAnsi="Arial" w:cs="Arial" w:hint="cs"/>
                <w:sz w:val="20"/>
                <w:szCs w:val="20"/>
              </w:rPr>
              <w:t>61,829</w:t>
            </w:r>
          </w:p>
        </w:tc>
        <w:tc>
          <w:tcPr>
            <w:tcW w:w="1445" w:type="dxa"/>
            <w:vAlign w:val="bottom"/>
          </w:tcPr>
          <w:p w:rsidR="00BD6B8D" w:rsidRPr="008326B7" w:rsidRDefault="00BD6B8D" w:rsidP="00995577">
            <w:pPr>
              <w:pBdr>
                <w:bottom w:val="double" w:sz="4" w:space="1" w:color="auto"/>
              </w:pBdr>
              <w:tabs>
                <w:tab w:val="decimal" w:pos="1172"/>
              </w:tabs>
              <w:spacing w:line="320" w:lineRule="exact"/>
              <w:rPr>
                <w:rFonts w:ascii="Arial" w:hAnsi="Arial" w:cs="Arial"/>
                <w:sz w:val="20"/>
                <w:szCs w:val="20"/>
                <w:cs/>
              </w:rPr>
            </w:pPr>
            <w:r w:rsidRPr="008326B7">
              <w:rPr>
                <w:rFonts w:ascii="Arial" w:hAnsi="Arial" w:cs="Arial"/>
                <w:sz w:val="20"/>
                <w:szCs w:val="20"/>
              </w:rPr>
              <w:t>64,724</w:t>
            </w:r>
          </w:p>
        </w:tc>
      </w:tr>
    </w:tbl>
    <w:p w:rsidR="00E32D02" w:rsidRDefault="00E32D02" w:rsidP="00E32D02">
      <w:pPr>
        <w:tabs>
          <w:tab w:val="left" w:pos="540"/>
        </w:tabs>
        <w:spacing w:before="120" w:line="380" w:lineRule="exact"/>
        <w:jc w:val="thaiDistribute"/>
        <w:rPr>
          <w:rFonts w:ascii="Arial" w:hAnsi="Arial" w:cs="Arial"/>
          <w:b/>
          <w:bCs/>
          <w:sz w:val="22"/>
          <w:szCs w:val="22"/>
        </w:rPr>
      </w:pPr>
    </w:p>
    <w:p w:rsidR="00E32D02" w:rsidRDefault="00E32D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32D02" w:rsidRPr="009D48E0" w:rsidRDefault="00E32D02" w:rsidP="00E32D02">
      <w:pPr>
        <w:tabs>
          <w:tab w:val="left" w:pos="540"/>
        </w:tabs>
        <w:spacing w:before="120" w:line="380" w:lineRule="exact"/>
        <w:jc w:val="thaiDistribute"/>
        <w:rPr>
          <w:rFonts w:ascii="Arial" w:hAnsi="Arial" w:cs="Arial"/>
          <w:b/>
          <w:bCs/>
          <w:sz w:val="22"/>
          <w:szCs w:val="22"/>
        </w:rPr>
      </w:pPr>
      <w:r>
        <w:rPr>
          <w:rFonts w:ascii="Arial" w:hAnsi="Arial" w:cs="Arial"/>
          <w:b/>
          <w:bCs/>
          <w:sz w:val="22"/>
          <w:szCs w:val="22"/>
        </w:rPr>
        <w:lastRenderedPageBreak/>
        <w:t>10</w:t>
      </w:r>
      <w:r w:rsidRPr="009D48E0">
        <w:rPr>
          <w:rFonts w:ascii="Arial" w:hAnsi="Arial" w:cs="Arial"/>
          <w:b/>
          <w:bCs/>
          <w:sz w:val="22"/>
          <w:szCs w:val="22"/>
        </w:rPr>
        <w:t>.</w:t>
      </w:r>
      <w:r w:rsidRPr="009D48E0">
        <w:rPr>
          <w:rFonts w:ascii="Arial" w:hAnsi="Arial" w:cs="Arial"/>
          <w:b/>
          <w:bCs/>
          <w:sz w:val="22"/>
          <w:szCs w:val="22"/>
        </w:rPr>
        <w:tab/>
        <w:t xml:space="preserve">Current investments </w:t>
      </w:r>
    </w:p>
    <w:p w:rsidR="00E32D02" w:rsidRPr="007A52F1" w:rsidRDefault="00E32D02" w:rsidP="002E085E">
      <w:pPr>
        <w:tabs>
          <w:tab w:val="left" w:pos="2160"/>
        </w:tabs>
        <w:spacing w:line="380" w:lineRule="exact"/>
        <w:ind w:left="547" w:right="-7" w:hanging="547"/>
        <w:jc w:val="right"/>
        <w:rPr>
          <w:rFonts w:ascii="Arial" w:hAnsi="Arial" w:cs="Arial"/>
          <w:b/>
          <w:bCs/>
          <w:sz w:val="18"/>
          <w:szCs w:val="18"/>
        </w:rPr>
      </w:pPr>
      <w:r w:rsidRPr="007A52F1">
        <w:rPr>
          <w:rFonts w:ascii="Arial" w:eastAsia="MS Mincho" w:hAnsi="Arial" w:cs="Arial"/>
          <w:sz w:val="18"/>
          <w:szCs w:val="18"/>
        </w:rPr>
        <w:t>(Unit: Thousand Baht)</w:t>
      </w:r>
    </w:p>
    <w:tbl>
      <w:tblPr>
        <w:tblW w:w="9090" w:type="dxa"/>
        <w:tblInd w:w="450" w:type="dxa"/>
        <w:tblLayout w:type="fixed"/>
        <w:tblLook w:val="01E0" w:firstRow="1" w:lastRow="1" w:firstColumn="1" w:lastColumn="1" w:noHBand="0" w:noVBand="0"/>
      </w:tblPr>
      <w:tblGrid>
        <w:gridCol w:w="5580"/>
        <w:gridCol w:w="1800"/>
        <w:gridCol w:w="1710"/>
      </w:tblGrid>
      <w:tr w:rsidR="002E085E" w:rsidRPr="002E085E" w:rsidTr="002E085E">
        <w:tc>
          <w:tcPr>
            <w:tcW w:w="5580" w:type="dxa"/>
          </w:tcPr>
          <w:p w:rsidR="002E085E" w:rsidRPr="002E085E" w:rsidRDefault="002E085E" w:rsidP="007D6671">
            <w:pPr>
              <w:tabs>
                <w:tab w:val="left" w:pos="2160"/>
              </w:tabs>
              <w:spacing w:line="300" w:lineRule="exact"/>
              <w:ind w:right="-43"/>
              <w:jc w:val="thaiDistribute"/>
              <w:rPr>
                <w:rFonts w:ascii="Arial" w:eastAsia="MS Mincho" w:hAnsi="Arial" w:cs="Arial"/>
                <w:sz w:val="20"/>
                <w:szCs w:val="20"/>
                <w:cs/>
              </w:rPr>
            </w:pPr>
          </w:p>
        </w:tc>
        <w:tc>
          <w:tcPr>
            <w:tcW w:w="3510" w:type="dxa"/>
            <w:gridSpan w:val="2"/>
            <w:vAlign w:val="bottom"/>
          </w:tcPr>
          <w:p w:rsidR="002E085E" w:rsidRPr="002E085E" w:rsidRDefault="002E085E" w:rsidP="007D6671">
            <w:pPr>
              <w:pBdr>
                <w:bottom w:val="single" w:sz="4" w:space="1" w:color="auto"/>
              </w:pBdr>
              <w:tabs>
                <w:tab w:val="left" w:pos="2160"/>
              </w:tabs>
              <w:spacing w:line="300" w:lineRule="exact"/>
              <w:ind w:right="-43"/>
              <w:jc w:val="center"/>
              <w:rPr>
                <w:rFonts w:ascii="Arial" w:eastAsia="MS Mincho" w:hAnsi="Arial" w:cs="Arial"/>
                <w:sz w:val="20"/>
                <w:szCs w:val="20"/>
              </w:rPr>
            </w:pPr>
            <w:r w:rsidRPr="002E085E">
              <w:rPr>
                <w:rFonts w:ascii="Arial" w:eastAsia="MS Mincho" w:hAnsi="Arial" w:cs="Arial"/>
                <w:sz w:val="20"/>
                <w:szCs w:val="20"/>
              </w:rPr>
              <w:t>31 December 2019</w:t>
            </w:r>
          </w:p>
        </w:tc>
      </w:tr>
      <w:tr w:rsidR="002E085E" w:rsidRPr="002E085E" w:rsidTr="002E085E">
        <w:tc>
          <w:tcPr>
            <w:tcW w:w="5580" w:type="dxa"/>
          </w:tcPr>
          <w:p w:rsidR="002E085E" w:rsidRPr="002E085E" w:rsidRDefault="002E085E" w:rsidP="007D6671">
            <w:pPr>
              <w:tabs>
                <w:tab w:val="left" w:pos="2160"/>
              </w:tabs>
              <w:spacing w:line="300" w:lineRule="exact"/>
              <w:ind w:right="-43"/>
              <w:jc w:val="thaiDistribute"/>
              <w:rPr>
                <w:rFonts w:ascii="Arial" w:eastAsia="MS Mincho" w:hAnsi="Arial" w:cs="Arial"/>
                <w:sz w:val="20"/>
                <w:szCs w:val="20"/>
                <w:cs/>
              </w:rPr>
            </w:pPr>
          </w:p>
        </w:tc>
        <w:tc>
          <w:tcPr>
            <w:tcW w:w="1800" w:type="dxa"/>
          </w:tcPr>
          <w:p w:rsidR="002E085E" w:rsidRPr="002E085E" w:rsidRDefault="002E085E" w:rsidP="007D6671">
            <w:pPr>
              <w:pBdr>
                <w:bottom w:val="single" w:sz="4" w:space="1" w:color="auto"/>
              </w:pBdr>
              <w:tabs>
                <w:tab w:val="left" w:pos="2160"/>
              </w:tabs>
              <w:spacing w:line="300" w:lineRule="exact"/>
              <w:ind w:right="-43"/>
              <w:jc w:val="center"/>
              <w:rPr>
                <w:rFonts w:ascii="Arial" w:eastAsia="MS Mincho" w:hAnsi="Arial" w:cs="Arial"/>
                <w:sz w:val="20"/>
                <w:szCs w:val="20"/>
              </w:rPr>
            </w:pPr>
            <w:r w:rsidRPr="002E085E">
              <w:rPr>
                <w:rFonts w:ascii="Arial" w:eastAsia="MS Mincho" w:hAnsi="Arial" w:cs="Arial"/>
                <w:sz w:val="20"/>
                <w:szCs w:val="20"/>
              </w:rPr>
              <w:t>Consolidated                   financial statements</w:t>
            </w:r>
          </w:p>
        </w:tc>
        <w:tc>
          <w:tcPr>
            <w:tcW w:w="1710" w:type="dxa"/>
          </w:tcPr>
          <w:p w:rsidR="002E085E" w:rsidRPr="002E085E" w:rsidRDefault="002E085E" w:rsidP="007D6671">
            <w:pPr>
              <w:pBdr>
                <w:bottom w:val="single" w:sz="4" w:space="1" w:color="auto"/>
              </w:pBdr>
              <w:tabs>
                <w:tab w:val="left" w:pos="2160"/>
              </w:tabs>
              <w:spacing w:line="300" w:lineRule="exact"/>
              <w:ind w:right="-43"/>
              <w:jc w:val="center"/>
              <w:rPr>
                <w:rFonts w:ascii="Arial" w:eastAsia="MS Mincho" w:hAnsi="Arial" w:cs="Arial"/>
                <w:sz w:val="20"/>
                <w:szCs w:val="20"/>
              </w:rPr>
            </w:pPr>
            <w:r w:rsidRPr="002E085E">
              <w:rPr>
                <w:rFonts w:ascii="Arial" w:eastAsia="MS Mincho" w:hAnsi="Arial" w:cs="Arial"/>
                <w:sz w:val="20"/>
                <w:szCs w:val="20"/>
              </w:rPr>
              <w:t>Separate                         financial statements</w:t>
            </w:r>
          </w:p>
        </w:tc>
      </w:tr>
      <w:tr w:rsidR="002E085E" w:rsidRPr="002E085E" w:rsidTr="002E085E">
        <w:trPr>
          <w:trHeight w:val="80"/>
        </w:trPr>
        <w:tc>
          <w:tcPr>
            <w:tcW w:w="5580" w:type="dxa"/>
          </w:tcPr>
          <w:p w:rsidR="002E085E" w:rsidRPr="002E085E" w:rsidRDefault="002E085E" w:rsidP="007D6671">
            <w:pPr>
              <w:tabs>
                <w:tab w:val="left" w:pos="2160"/>
              </w:tabs>
              <w:spacing w:line="300" w:lineRule="exact"/>
              <w:ind w:right="-43"/>
              <w:rPr>
                <w:rFonts w:ascii="Arial" w:eastAsia="MS Mincho" w:hAnsi="Arial" w:cs="Arial"/>
                <w:b/>
                <w:bCs/>
                <w:sz w:val="20"/>
                <w:szCs w:val="20"/>
              </w:rPr>
            </w:pPr>
            <w:r w:rsidRPr="002E085E">
              <w:rPr>
                <w:rFonts w:ascii="Arial" w:eastAsia="MS Mincho" w:hAnsi="Arial" w:cs="Arial"/>
                <w:b/>
                <w:bCs/>
                <w:sz w:val="20"/>
                <w:szCs w:val="20"/>
              </w:rPr>
              <w:t>Investments in securities held for trading</w:t>
            </w:r>
          </w:p>
        </w:tc>
        <w:tc>
          <w:tcPr>
            <w:tcW w:w="1800" w:type="dxa"/>
          </w:tcPr>
          <w:p w:rsidR="002E085E" w:rsidRPr="002E085E" w:rsidRDefault="002E085E" w:rsidP="007D6671">
            <w:pPr>
              <w:tabs>
                <w:tab w:val="decimal" w:pos="1086"/>
              </w:tabs>
              <w:spacing w:line="300" w:lineRule="exact"/>
              <w:ind w:right="-43"/>
              <w:rPr>
                <w:rFonts w:ascii="Arial" w:eastAsia="MS Mincho" w:hAnsi="Arial" w:cs="Arial"/>
                <w:sz w:val="20"/>
                <w:szCs w:val="20"/>
              </w:rPr>
            </w:pPr>
            <w:r w:rsidRPr="002E085E">
              <w:rPr>
                <w:rFonts w:ascii="Arial" w:eastAsia="MS Mincho" w:hAnsi="Arial" w:cs="Arial"/>
                <w:noProof/>
                <w:sz w:val="20"/>
                <w:szCs w:val="20"/>
              </w:rPr>
              <mc:AlternateContent>
                <mc:Choice Requires="wps">
                  <w:drawing>
                    <wp:anchor distT="0" distB="0" distL="114300" distR="114300" simplePos="0" relativeHeight="251715584" behindDoc="1" locked="0" layoutInCell="1" allowOverlap="1" wp14:anchorId="04E916B9" wp14:editId="7D196596">
                      <wp:simplePos x="0" y="0"/>
                      <wp:positionH relativeFrom="column">
                        <wp:posOffset>-34290</wp:posOffset>
                      </wp:positionH>
                      <wp:positionV relativeFrom="paragraph">
                        <wp:posOffset>199391</wp:posOffset>
                      </wp:positionV>
                      <wp:extent cx="1057275" cy="5524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1057275" cy="5524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44DB7E" id="Rectangle 8" o:spid="_x0000_s1026" style="position:absolute;margin-left:-2.7pt;margin-top:15.7pt;width:83.25pt;height:43.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" fillcolor="white [3201]" strokecolor="black [3200]" strokeweight=".25pt"/>
                  </w:pict>
                </mc:Fallback>
              </mc:AlternateContent>
            </w:r>
          </w:p>
        </w:tc>
        <w:tc>
          <w:tcPr>
            <w:tcW w:w="1710" w:type="dxa"/>
          </w:tcPr>
          <w:p w:rsidR="002E085E" w:rsidRPr="002E085E" w:rsidRDefault="002E085E" w:rsidP="007D6671">
            <w:pPr>
              <w:tabs>
                <w:tab w:val="decimal" w:pos="1086"/>
              </w:tabs>
              <w:spacing w:line="300" w:lineRule="exact"/>
              <w:ind w:right="-43"/>
              <w:rPr>
                <w:rFonts w:ascii="Arial" w:eastAsia="MS Mincho" w:hAnsi="Arial" w:cs="Arial"/>
                <w:sz w:val="20"/>
                <w:szCs w:val="20"/>
              </w:rPr>
            </w:pPr>
            <w:r w:rsidRPr="002E085E">
              <w:rPr>
                <w:rFonts w:ascii="Arial" w:eastAsia="MS Mincho" w:hAnsi="Arial" w:cs="Arial"/>
                <w:noProof/>
                <w:sz w:val="20"/>
                <w:szCs w:val="20"/>
              </w:rPr>
              <mc:AlternateContent>
                <mc:Choice Requires="wps">
                  <w:drawing>
                    <wp:anchor distT="0" distB="0" distL="114300" distR="114300" simplePos="0" relativeHeight="251716608" behindDoc="1" locked="0" layoutInCell="1" allowOverlap="1" wp14:anchorId="65027AF8" wp14:editId="2B346F43">
                      <wp:simplePos x="0" y="0"/>
                      <wp:positionH relativeFrom="column">
                        <wp:posOffset>-24765</wp:posOffset>
                      </wp:positionH>
                      <wp:positionV relativeFrom="paragraph">
                        <wp:posOffset>199390</wp:posOffset>
                      </wp:positionV>
                      <wp:extent cx="990600" cy="5715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990600" cy="5715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A5D06" id="Rectangle 3" o:spid="_x0000_s1026" style="position:absolute;margin-left:-1.95pt;margin-top:15.7pt;width:78pt;height:4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" fillcolor="white [3201]" strokecolor="black [3200]" strokeweight=".25pt"/>
                  </w:pict>
                </mc:Fallback>
              </mc:AlternateContent>
            </w:r>
          </w:p>
        </w:tc>
      </w:tr>
      <w:tr w:rsidR="002E085E" w:rsidRPr="002E085E" w:rsidTr="002E085E">
        <w:tc>
          <w:tcPr>
            <w:tcW w:w="5580" w:type="dxa"/>
          </w:tcPr>
          <w:p w:rsidR="002E085E" w:rsidRPr="002E085E" w:rsidRDefault="002E085E" w:rsidP="007D6671">
            <w:pPr>
              <w:tabs>
                <w:tab w:val="left" w:pos="2160"/>
              </w:tabs>
              <w:spacing w:line="300" w:lineRule="exact"/>
              <w:ind w:left="162" w:right="-43"/>
              <w:rPr>
                <w:rFonts w:ascii="Arial" w:eastAsia="MS Mincho" w:hAnsi="Arial" w:cs="Arial"/>
                <w:sz w:val="20"/>
                <w:szCs w:val="20"/>
              </w:rPr>
            </w:pPr>
            <w:r w:rsidRPr="002E085E">
              <w:rPr>
                <w:rFonts w:ascii="Arial" w:eastAsia="MS Mincho" w:hAnsi="Arial" w:cs="Arial"/>
                <w:sz w:val="20"/>
                <w:szCs w:val="20"/>
              </w:rPr>
              <w:t>Investments in open-end fund - Cost</w:t>
            </w:r>
          </w:p>
        </w:tc>
        <w:tc>
          <w:tcPr>
            <w:tcW w:w="1800" w:type="dxa"/>
          </w:tcPr>
          <w:p w:rsidR="002E085E" w:rsidRPr="002E085E" w:rsidRDefault="002E085E" w:rsidP="002E085E">
            <w:pPr>
              <w:tabs>
                <w:tab w:val="decimal" w:pos="1425"/>
              </w:tabs>
              <w:spacing w:line="300" w:lineRule="exact"/>
              <w:ind w:right="-43"/>
              <w:rPr>
                <w:rFonts w:ascii="Arial" w:eastAsia="MS Mincho" w:hAnsi="Arial" w:cs="Arial"/>
                <w:sz w:val="20"/>
                <w:szCs w:val="20"/>
              </w:rPr>
            </w:pPr>
            <w:r w:rsidRPr="002E085E">
              <w:rPr>
                <w:rFonts w:ascii="Arial" w:eastAsia="MS Mincho" w:hAnsi="Arial" w:cs="Arial"/>
                <w:sz w:val="20"/>
                <w:szCs w:val="20"/>
              </w:rPr>
              <w:t>198,529</w:t>
            </w:r>
          </w:p>
        </w:tc>
        <w:tc>
          <w:tcPr>
            <w:tcW w:w="1710" w:type="dxa"/>
          </w:tcPr>
          <w:p w:rsidR="002E085E" w:rsidRPr="002E085E" w:rsidRDefault="002E085E" w:rsidP="002E085E">
            <w:pPr>
              <w:tabs>
                <w:tab w:val="decimal" w:pos="1245"/>
              </w:tabs>
              <w:spacing w:line="300" w:lineRule="exact"/>
              <w:ind w:right="-43"/>
              <w:rPr>
                <w:rFonts w:ascii="Arial" w:eastAsia="MS Mincho" w:hAnsi="Arial" w:cs="Arial"/>
                <w:sz w:val="20"/>
                <w:szCs w:val="20"/>
              </w:rPr>
            </w:pPr>
            <w:r w:rsidRPr="002E085E">
              <w:rPr>
                <w:rFonts w:ascii="Arial" w:eastAsia="MS Mincho" w:hAnsi="Arial" w:cs="Arial"/>
                <w:sz w:val="20"/>
                <w:szCs w:val="20"/>
              </w:rPr>
              <w:t>145,749</w:t>
            </w:r>
          </w:p>
        </w:tc>
      </w:tr>
      <w:tr w:rsidR="002E085E" w:rsidRPr="002E085E" w:rsidTr="002E085E">
        <w:tc>
          <w:tcPr>
            <w:tcW w:w="5580" w:type="dxa"/>
          </w:tcPr>
          <w:p w:rsidR="002E085E" w:rsidRPr="002E085E" w:rsidRDefault="002E085E" w:rsidP="007D6671">
            <w:pPr>
              <w:spacing w:line="300" w:lineRule="exact"/>
              <w:ind w:left="162" w:right="-43"/>
              <w:rPr>
                <w:rFonts w:ascii="Arial" w:eastAsia="MS Mincho" w:hAnsi="Arial" w:cs="Arial"/>
                <w:sz w:val="20"/>
                <w:szCs w:val="20"/>
              </w:rPr>
            </w:pPr>
            <w:r w:rsidRPr="002E085E">
              <w:rPr>
                <w:rFonts w:ascii="Arial" w:eastAsia="MS Mincho" w:hAnsi="Arial" w:cs="Arial"/>
                <w:sz w:val="20"/>
                <w:szCs w:val="20"/>
              </w:rPr>
              <w:t>Add:</w:t>
            </w:r>
            <w:r w:rsidRPr="002E085E">
              <w:rPr>
                <w:rFonts w:ascii="Arial" w:eastAsia="MS Mincho" w:hAnsi="Arial" w:cs="Arial"/>
                <w:sz w:val="20"/>
                <w:szCs w:val="20"/>
                <w:cs/>
              </w:rPr>
              <w:t xml:space="preserve"> </w:t>
            </w:r>
            <w:proofErr w:type="spellStart"/>
            <w:r w:rsidRPr="002E085E">
              <w:rPr>
                <w:rFonts w:ascii="Arial" w:eastAsia="MS Mincho" w:hAnsi="Arial" w:cs="Arial"/>
                <w:sz w:val="20"/>
                <w:szCs w:val="20"/>
              </w:rPr>
              <w:t>Unrealised</w:t>
            </w:r>
            <w:proofErr w:type="spellEnd"/>
            <w:r w:rsidRPr="002E085E">
              <w:rPr>
                <w:rFonts w:ascii="Arial" w:eastAsia="MS Mincho" w:hAnsi="Arial" w:cs="Arial"/>
                <w:sz w:val="20"/>
                <w:szCs w:val="20"/>
              </w:rPr>
              <w:t xml:space="preserve"> gains on changes </w:t>
            </w:r>
          </w:p>
          <w:p w:rsidR="002E085E" w:rsidRPr="002E085E" w:rsidRDefault="002E085E" w:rsidP="007D6671">
            <w:pPr>
              <w:spacing w:line="300" w:lineRule="exact"/>
              <w:ind w:left="792" w:right="-43" w:hanging="630"/>
              <w:rPr>
                <w:rFonts w:ascii="Arial" w:eastAsia="MS Mincho" w:hAnsi="Arial" w:cs="Arial"/>
                <w:sz w:val="20"/>
                <w:szCs w:val="20"/>
              </w:rPr>
            </w:pPr>
            <w:r w:rsidRPr="002E085E">
              <w:rPr>
                <w:rFonts w:ascii="Arial" w:eastAsia="MS Mincho" w:hAnsi="Arial" w:cs="Arial"/>
                <w:sz w:val="20"/>
                <w:szCs w:val="20"/>
              </w:rPr>
              <w:tab/>
              <w:t>in value of investments</w:t>
            </w:r>
          </w:p>
        </w:tc>
        <w:tc>
          <w:tcPr>
            <w:tcW w:w="1800" w:type="dxa"/>
            <w:vAlign w:val="bottom"/>
          </w:tcPr>
          <w:p w:rsidR="002E085E" w:rsidRPr="002E085E" w:rsidRDefault="002E085E" w:rsidP="002E085E">
            <w:pPr>
              <w:tabs>
                <w:tab w:val="decimal" w:pos="1425"/>
              </w:tabs>
              <w:spacing w:line="300" w:lineRule="exact"/>
              <w:ind w:right="-43"/>
              <w:rPr>
                <w:rFonts w:ascii="Arial" w:eastAsia="MS Mincho" w:hAnsi="Arial" w:cs="Arial"/>
                <w:sz w:val="20"/>
                <w:szCs w:val="20"/>
              </w:rPr>
            </w:pPr>
            <w:r w:rsidRPr="002E085E">
              <w:rPr>
                <w:rFonts w:ascii="Arial" w:eastAsia="MS Mincho" w:hAnsi="Arial" w:cs="Arial"/>
                <w:sz w:val="20"/>
                <w:szCs w:val="20"/>
              </w:rPr>
              <w:t>1,934</w:t>
            </w:r>
          </w:p>
        </w:tc>
        <w:tc>
          <w:tcPr>
            <w:tcW w:w="1710" w:type="dxa"/>
            <w:vAlign w:val="bottom"/>
          </w:tcPr>
          <w:p w:rsidR="002E085E" w:rsidRPr="002E085E" w:rsidRDefault="002E085E" w:rsidP="002E085E">
            <w:pPr>
              <w:tabs>
                <w:tab w:val="decimal" w:pos="1245"/>
              </w:tabs>
              <w:spacing w:line="300" w:lineRule="exact"/>
              <w:ind w:right="-43"/>
              <w:rPr>
                <w:rFonts w:ascii="Arial" w:eastAsia="MS Mincho" w:hAnsi="Arial" w:cs="Arial"/>
                <w:sz w:val="20"/>
                <w:szCs w:val="20"/>
              </w:rPr>
            </w:pPr>
            <w:r w:rsidRPr="002E085E">
              <w:rPr>
                <w:rFonts w:ascii="Arial" w:eastAsia="MS Mincho" w:hAnsi="Arial" w:cs="Arial"/>
                <w:sz w:val="20"/>
                <w:szCs w:val="20"/>
              </w:rPr>
              <w:t>1,110</w:t>
            </w:r>
          </w:p>
        </w:tc>
      </w:tr>
      <w:tr w:rsidR="002E085E" w:rsidRPr="002E085E" w:rsidTr="002E085E">
        <w:tc>
          <w:tcPr>
            <w:tcW w:w="5580" w:type="dxa"/>
          </w:tcPr>
          <w:p w:rsidR="002E085E" w:rsidRPr="002E085E" w:rsidRDefault="002E085E" w:rsidP="007D6671">
            <w:pPr>
              <w:tabs>
                <w:tab w:val="left" w:pos="2160"/>
              </w:tabs>
              <w:spacing w:line="300" w:lineRule="exact"/>
              <w:ind w:left="162" w:right="-43"/>
              <w:jc w:val="thaiDistribute"/>
              <w:rPr>
                <w:rFonts w:ascii="Arial" w:eastAsia="MS Mincho" w:hAnsi="Arial" w:cs="Arial"/>
                <w:sz w:val="20"/>
                <w:szCs w:val="20"/>
              </w:rPr>
            </w:pPr>
            <w:r w:rsidRPr="002E085E">
              <w:rPr>
                <w:rFonts w:ascii="Arial" w:eastAsia="MS Mincho" w:hAnsi="Arial" w:cs="Arial"/>
                <w:sz w:val="20"/>
                <w:szCs w:val="20"/>
              </w:rPr>
              <w:t>Fair value</w:t>
            </w:r>
          </w:p>
        </w:tc>
        <w:tc>
          <w:tcPr>
            <w:tcW w:w="1800" w:type="dxa"/>
          </w:tcPr>
          <w:p w:rsidR="002E085E" w:rsidRPr="002E085E" w:rsidRDefault="002E085E" w:rsidP="002E085E">
            <w:pPr>
              <w:pBdr>
                <w:bottom w:val="single" w:sz="4" w:space="1" w:color="auto"/>
              </w:pBdr>
              <w:tabs>
                <w:tab w:val="decimal" w:pos="1425"/>
              </w:tabs>
              <w:spacing w:line="300" w:lineRule="exact"/>
              <w:ind w:right="-43"/>
              <w:rPr>
                <w:rFonts w:ascii="Arial" w:eastAsia="MS Mincho" w:hAnsi="Arial" w:cs="Arial"/>
                <w:sz w:val="20"/>
                <w:szCs w:val="20"/>
              </w:rPr>
            </w:pPr>
            <w:r w:rsidRPr="002E085E">
              <w:rPr>
                <w:rFonts w:ascii="Arial" w:eastAsia="MS Mincho" w:hAnsi="Arial" w:cs="Arial"/>
                <w:sz w:val="20"/>
                <w:szCs w:val="20"/>
              </w:rPr>
              <w:t>200,463</w:t>
            </w:r>
          </w:p>
        </w:tc>
        <w:tc>
          <w:tcPr>
            <w:tcW w:w="1710" w:type="dxa"/>
          </w:tcPr>
          <w:p w:rsidR="002E085E" w:rsidRPr="002E085E" w:rsidRDefault="002E085E" w:rsidP="002E085E">
            <w:pPr>
              <w:pBdr>
                <w:bottom w:val="single" w:sz="4" w:space="1" w:color="auto"/>
              </w:pBdr>
              <w:tabs>
                <w:tab w:val="decimal" w:pos="1245"/>
              </w:tabs>
              <w:spacing w:line="300" w:lineRule="exact"/>
              <w:ind w:right="-43"/>
              <w:rPr>
                <w:rFonts w:ascii="Arial" w:eastAsia="MS Mincho" w:hAnsi="Arial" w:cs="Arial"/>
                <w:sz w:val="20"/>
                <w:szCs w:val="20"/>
              </w:rPr>
            </w:pPr>
            <w:r w:rsidRPr="002E085E">
              <w:rPr>
                <w:rFonts w:ascii="Arial" w:eastAsia="MS Mincho" w:hAnsi="Arial" w:cs="Arial"/>
                <w:sz w:val="20"/>
                <w:szCs w:val="20"/>
              </w:rPr>
              <w:t>146,859</w:t>
            </w:r>
          </w:p>
        </w:tc>
      </w:tr>
      <w:tr w:rsidR="002E085E" w:rsidRPr="002E085E" w:rsidTr="002E085E">
        <w:trPr>
          <w:trHeight w:val="80"/>
        </w:trPr>
        <w:tc>
          <w:tcPr>
            <w:tcW w:w="5580" w:type="dxa"/>
          </w:tcPr>
          <w:p w:rsidR="002E085E" w:rsidRPr="002E085E" w:rsidRDefault="002E085E" w:rsidP="007D6671">
            <w:pPr>
              <w:tabs>
                <w:tab w:val="left" w:pos="2160"/>
              </w:tabs>
              <w:spacing w:line="300" w:lineRule="exact"/>
              <w:ind w:right="-43"/>
              <w:rPr>
                <w:rFonts w:ascii="Arial" w:eastAsia="MS Mincho" w:hAnsi="Arial" w:cs="Arial"/>
                <w:b/>
                <w:bCs/>
                <w:sz w:val="20"/>
                <w:szCs w:val="20"/>
              </w:rPr>
            </w:pPr>
            <w:r w:rsidRPr="002E085E">
              <w:rPr>
                <w:rFonts w:ascii="Arial" w:eastAsia="MS Mincho" w:hAnsi="Arial" w:cs="Arial"/>
                <w:b/>
                <w:bCs/>
                <w:sz w:val="20"/>
                <w:szCs w:val="20"/>
              </w:rPr>
              <w:t>Investments in available-for-sale securities</w:t>
            </w:r>
          </w:p>
        </w:tc>
        <w:tc>
          <w:tcPr>
            <w:tcW w:w="1800" w:type="dxa"/>
          </w:tcPr>
          <w:p w:rsidR="002E085E" w:rsidRPr="002E085E" w:rsidRDefault="00F50A79" w:rsidP="007D6671">
            <w:pPr>
              <w:tabs>
                <w:tab w:val="decimal" w:pos="1086"/>
              </w:tabs>
              <w:spacing w:line="300" w:lineRule="exact"/>
              <w:ind w:right="-43"/>
              <w:rPr>
                <w:rFonts w:ascii="Arial" w:eastAsia="MS Mincho" w:hAnsi="Arial" w:cs="Arial"/>
                <w:sz w:val="20"/>
                <w:szCs w:val="20"/>
              </w:rPr>
            </w:pPr>
            <w:r>
              <w:rPr>
                <w:rFonts w:ascii="Arial" w:eastAsia="MS Mincho" w:hAnsi="Arial" w:cs="Arial"/>
                <w:noProof/>
                <w:sz w:val="20"/>
                <w:szCs w:val="20"/>
              </w:rPr>
              <mc:AlternateContent>
                <mc:Choice Requires="wps">
                  <w:drawing>
                    <wp:anchor distT="0" distB="0" distL="114300" distR="114300" simplePos="0" relativeHeight="251731968" behindDoc="1" locked="0" layoutInCell="1" allowOverlap="1">
                      <wp:simplePos x="0" y="0"/>
                      <wp:positionH relativeFrom="column">
                        <wp:posOffset>-24765</wp:posOffset>
                      </wp:positionH>
                      <wp:positionV relativeFrom="paragraph">
                        <wp:posOffset>189865</wp:posOffset>
                      </wp:positionV>
                      <wp:extent cx="1028700" cy="5715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1028700" cy="5715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7BB422" id="Rectangle 9" o:spid="_x0000_s1026" style="position:absolute;margin-left:-1.95pt;margin-top:14.95pt;width:81pt;height:45pt;z-index:-251584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" fillcolor="white [3201]" strokecolor="black [3200]"/>
                  </w:pict>
                </mc:Fallback>
              </mc:AlternateContent>
            </w:r>
          </w:p>
        </w:tc>
        <w:tc>
          <w:tcPr>
            <w:tcW w:w="1710" w:type="dxa"/>
          </w:tcPr>
          <w:p w:rsidR="002E085E" w:rsidRPr="002E085E" w:rsidRDefault="002E085E" w:rsidP="002E085E">
            <w:pPr>
              <w:tabs>
                <w:tab w:val="decimal" w:pos="1245"/>
              </w:tabs>
              <w:spacing w:line="300" w:lineRule="exact"/>
              <w:ind w:right="-43"/>
              <w:rPr>
                <w:rFonts w:ascii="Arial" w:eastAsia="MS Mincho" w:hAnsi="Arial" w:cs="Arial"/>
                <w:sz w:val="20"/>
                <w:szCs w:val="20"/>
              </w:rPr>
            </w:pPr>
          </w:p>
        </w:tc>
      </w:tr>
      <w:tr w:rsidR="002E085E" w:rsidRPr="002E085E" w:rsidTr="002E085E">
        <w:tc>
          <w:tcPr>
            <w:tcW w:w="5580" w:type="dxa"/>
          </w:tcPr>
          <w:p w:rsidR="002E085E" w:rsidRPr="002E085E" w:rsidRDefault="00F50A79" w:rsidP="007D6671">
            <w:pPr>
              <w:tabs>
                <w:tab w:val="left" w:pos="2160"/>
              </w:tabs>
              <w:spacing w:line="300" w:lineRule="exact"/>
              <w:ind w:left="792" w:right="-43" w:hanging="630"/>
              <w:rPr>
                <w:rFonts w:ascii="Arial" w:eastAsia="MS Mincho" w:hAnsi="Arial" w:cs="Arial"/>
                <w:sz w:val="20"/>
                <w:szCs w:val="20"/>
              </w:rPr>
            </w:pPr>
            <w:r w:rsidRPr="002E085E">
              <w:rPr>
                <w:rFonts w:ascii="Arial" w:eastAsia="MS Mincho" w:hAnsi="Arial" w:cs="Arial"/>
                <w:sz w:val="20"/>
                <w:szCs w:val="20"/>
              </w:rPr>
              <w:t>Corporate debt securities - Cost</w:t>
            </w:r>
          </w:p>
        </w:tc>
        <w:tc>
          <w:tcPr>
            <w:tcW w:w="1800" w:type="dxa"/>
          </w:tcPr>
          <w:p w:rsidR="002E085E" w:rsidRPr="002E085E" w:rsidRDefault="00F50A79" w:rsidP="002E085E">
            <w:pPr>
              <w:tabs>
                <w:tab w:val="decimal" w:pos="1425"/>
              </w:tabs>
              <w:spacing w:line="300" w:lineRule="exact"/>
              <w:ind w:right="-43"/>
              <w:rPr>
                <w:rFonts w:ascii="Arial" w:eastAsia="MS Mincho" w:hAnsi="Arial" w:cs="Arial"/>
                <w:sz w:val="20"/>
                <w:szCs w:val="20"/>
              </w:rPr>
            </w:pPr>
            <w:r w:rsidRPr="002E085E">
              <w:rPr>
                <w:rFonts w:ascii="Arial" w:eastAsia="MS Mincho" w:hAnsi="Arial" w:cs="Arial"/>
                <w:sz w:val="20"/>
                <w:szCs w:val="20"/>
              </w:rPr>
              <w:t>48,112</w:t>
            </w:r>
          </w:p>
        </w:tc>
        <w:tc>
          <w:tcPr>
            <w:tcW w:w="1710" w:type="dxa"/>
          </w:tcPr>
          <w:p w:rsidR="002E085E" w:rsidRPr="002E085E" w:rsidRDefault="00F50A79" w:rsidP="002E085E">
            <w:pPr>
              <w:tabs>
                <w:tab w:val="decimal" w:pos="1245"/>
              </w:tabs>
              <w:spacing w:line="300" w:lineRule="exact"/>
              <w:ind w:right="-43"/>
              <w:rPr>
                <w:rFonts w:ascii="Arial" w:eastAsia="MS Mincho" w:hAnsi="Arial" w:cs="Arial"/>
                <w:sz w:val="20"/>
                <w:szCs w:val="20"/>
              </w:rPr>
            </w:pPr>
            <w:r>
              <w:rPr>
                <w:rFonts w:ascii="Arial" w:eastAsia="MS Mincho" w:hAnsi="Arial" w:cs="Arial"/>
                <w:noProof/>
                <w:sz w:val="20"/>
                <w:szCs w:val="20"/>
              </w:rPr>
              <mc:AlternateContent>
                <mc:Choice Requires="wps">
                  <w:drawing>
                    <wp:anchor distT="0" distB="0" distL="114300" distR="114300" simplePos="0" relativeHeight="251734016" behindDoc="1" locked="0" layoutInCell="1" allowOverlap="1" wp14:anchorId="0B103C59" wp14:editId="08E7E21A">
                      <wp:simplePos x="0" y="0"/>
                      <wp:positionH relativeFrom="column">
                        <wp:posOffset>-15240</wp:posOffset>
                      </wp:positionH>
                      <wp:positionV relativeFrom="paragraph">
                        <wp:posOffset>-635</wp:posOffset>
                      </wp:positionV>
                      <wp:extent cx="981075" cy="57150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981075" cy="5715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9B1198" id="Rectangle 10" o:spid="_x0000_s1026" style="position:absolute;margin-left:-1.2pt;margin-top:-.05pt;width:77.25pt;height:45pt;z-index:-251582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" fillcolor="white [3201]" strokecolor="black [3200]"/>
                  </w:pict>
                </mc:Fallback>
              </mc:AlternateContent>
            </w:r>
            <w:r w:rsidRPr="002E085E">
              <w:rPr>
                <w:rFonts w:ascii="Arial" w:eastAsia="MS Mincho" w:hAnsi="Arial" w:cs="Arial"/>
                <w:sz w:val="20"/>
                <w:szCs w:val="20"/>
              </w:rPr>
              <w:t>38,490</w:t>
            </w:r>
          </w:p>
        </w:tc>
      </w:tr>
      <w:tr w:rsidR="002E085E" w:rsidRPr="002E085E" w:rsidTr="002E085E">
        <w:tc>
          <w:tcPr>
            <w:tcW w:w="5580" w:type="dxa"/>
          </w:tcPr>
          <w:p w:rsidR="002E085E" w:rsidRPr="002E085E" w:rsidRDefault="002E085E" w:rsidP="007D6671">
            <w:pPr>
              <w:spacing w:line="300" w:lineRule="exact"/>
              <w:ind w:left="792" w:right="-43" w:hanging="630"/>
              <w:rPr>
                <w:rFonts w:ascii="Arial" w:eastAsia="MS Mincho" w:hAnsi="Arial" w:cs="Arial"/>
                <w:sz w:val="20"/>
                <w:szCs w:val="20"/>
              </w:rPr>
            </w:pPr>
            <w:r w:rsidRPr="002E085E">
              <w:rPr>
                <w:rFonts w:ascii="Arial" w:eastAsia="MS Mincho" w:hAnsi="Arial" w:cs="Arial"/>
                <w:sz w:val="20"/>
                <w:szCs w:val="20"/>
              </w:rPr>
              <w:t>Equity securities - Cost</w:t>
            </w:r>
          </w:p>
        </w:tc>
        <w:tc>
          <w:tcPr>
            <w:tcW w:w="1800" w:type="dxa"/>
          </w:tcPr>
          <w:p w:rsidR="002E085E" w:rsidRPr="002E085E" w:rsidRDefault="002E085E" w:rsidP="002E085E">
            <w:pPr>
              <w:tabs>
                <w:tab w:val="decimal" w:pos="1425"/>
              </w:tabs>
              <w:spacing w:line="300" w:lineRule="exact"/>
              <w:ind w:right="-43"/>
              <w:rPr>
                <w:rFonts w:ascii="Arial" w:eastAsia="MS Mincho" w:hAnsi="Arial" w:cs="Arial"/>
                <w:sz w:val="20"/>
                <w:szCs w:val="20"/>
              </w:rPr>
            </w:pPr>
            <w:r w:rsidRPr="002E085E">
              <w:rPr>
                <w:rFonts w:ascii="Arial" w:eastAsia="MS Mincho" w:hAnsi="Arial" w:cs="Arial"/>
                <w:sz w:val="20"/>
                <w:szCs w:val="20"/>
              </w:rPr>
              <w:t>23,175</w:t>
            </w:r>
          </w:p>
        </w:tc>
        <w:tc>
          <w:tcPr>
            <w:tcW w:w="1710" w:type="dxa"/>
          </w:tcPr>
          <w:p w:rsidR="002E085E" w:rsidRPr="002E085E" w:rsidRDefault="002E085E" w:rsidP="002E085E">
            <w:pPr>
              <w:tabs>
                <w:tab w:val="decimal" w:pos="1245"/>
              </w:tabs>
              <w:spacing w:line="300" w:lineRule="exact"/>
              <w:ind w:right="-43"/>
              <w:rPr>
                <w:rFonts w:ascii="Arial" w:eastAsia="MS Mincho" w:hAnsi="Arial" w:cs="Arial"/>
                <w:sz w:val="20"/>
                <w:szCs w:val="20"/>
              </w:rPr>
            </w:pPr>
            <w:r w:rsidRPr="002E085E">
              <w:rPr>
                <w:rFonts w:ascii="Arial" w:eastAsia="MS Mincho" w:hAnsi="Arial" w:cs="Arial"/>
                <w:sz w:val="20"/>
                <w:szCs w:val="20"/>
              </w:rPr>
              <w:t>18,417</w:t>
            </w:r>
          </w:p>
        </w:tc>
      </w:tr>
      <w:tr w:rsidR="002E085E" w:rsidRPr="002E085E" w:rsidTr="002E085E">
        <w:tc>
          <w:tcPr>
            <w:tcW w:w="5580" w:type="dxa"/>
          </w:tcPr>
          <w:p w:rsidR="002E085E" w:rsidRPr="002E085E" w:rsidRDefault="002E085E" w:rsidP="00B2357B">
            <w:pPr>
              <w:spacing w:line="300" w:lineRule="exact"/>
              <w:ind w:left="792" w:right="-43" w:hanging="630"/>
              <w:rPr>
                <w:rFonts w:ascii="Arial" w:eastAsia="MS Mincho" w:hAnsi="Arial" w:cs="Arial"/>
                <w:sz w:val="20"/>
                <w:szCs w:val="20"/>
              </w:rPr>
            </w:pPr>
            <w:r w:rsidRPr="002E085E">
              <w:rPr>
                <w:rFonts w:ascii="Arial" w:eastAsia="MS Mincho" w:hAnsi="Arial" w:cs="Arial"/>
                <w:sz w:val="20"/>
                <w:szCs w:val="20"/>
              </w:rPr>
              <w:t>Add:</w:t>
            </w:r>
            <w:r w:rsidRPr="002E085E">
              <w:rPr>
                <w:rFonts w:ascii="Arial" w:eastAsia="MS Mincho" w:hAnsi="Arial" w:cs="Arial"/>
                <w:sz w:val="20"/>
                <w:szCs w:val="20"/>
                <w:cs/>
              </w:rPr>
              <w:t xml:space="preserve"> </w:t>
            </w:r>
            <w:proofErr w:type="spellStart"/>
            <w:r w:rsidRPr="002E085E">
              <w:rPr>
                <w:rFonts w:ascii="Arial" w:eastAsia="MS Mincho" w:hAnsi="Arial" w:cs="Arial"/>
                <w:sz w:val="20"/>
                <w:szCs w:val="20"/>
              </w:rPr>
              <w:t>Unrealised</w:t>
            </w:r>
            <w:proofErr w:type="spellEnd"/>
            <w:r w:rsidRPr="002E085E">
              <w:rPr>
                <w:rFonts w:ascii="Arial" w:eastAsia="MS Mincho" w:hAnsi="Arial" w:cs="Arial"/>
                <w:sz w:val="20"/>
                <w:szCs w:val="20"/>
              </w:rPr>
              <w:t xml:space="preserve"> gains on changes</w:t>
            </w:r>
            <w:r w:rsidR="00B2357B">
              <w:rPr>
                <w:rFonts w:ascii="Arial" w:eastAsia="MS Mincho" w:hAnsi="Arial" w:cs="Arial"/>
                <w:sz w:val="20"/>
                <w:szCs w:val="20"/>
              </w:rPr>
              <w:t xml:space="preserve"> i</w:t>
            </w:r>
            <w:r w:rsidRPr="002E085E">
              <w:rPr>
                <w:rFonts w:ascii="Arial" w:eastAsia="MS Mincho" w:hAnsi="Arial" w:cs="Arial"/>
                <w:sz w:val="20"/>
                <w:szCs w:val="20"/>
              </w:rPr>
              <w:t>n value of investments</w:t>
            </w:r>
          </w:p>
        </w:tc>
        <w:tc>
          <w:tcPr>
            <w:tcW w:w="1800" w:type="dxa"/>
            <w:vAlign w:val="bottom"/>
          </w:tcPr>
          <w:p w:rsidR="002E085E" w:rsidRPr="002E085E" w:rsidRDefault="002E085E" w:rsidP="002E085E">
            <w:pPr>
              <w:tabs>
                <w:tab w:val="decimal" w:pos="1425"/>
              </w:tabs>
              <w:spacing w:line="300" w:lineRule="exact"/>
              <w:ind w:right="-43"/>
              <w:rPr>
                <w:rFonts w:ascii="Arial" w:eastAsia="MS Mincho" w:hAnsi="Arial" w:cs="Arial"/>
                <w:sz w:val="20"/>
                <w:szCs w:val="20"/>
              </w:rPr>
            </w:pPr>
            <w:r w:rsidRPr="002E085E">
              <w:rPr>
                <w:rFonts w:ascii="Arial" w:eastAsia="MS Mincho" w:hAnsi="Arial" w:cs="Arial"/>
                <w:sz w:val="20"/>
                <w:szCs w:val="20"/>
              </w:rPr>
              <w:t>307</w:t>
            </w:r>
          </w:p>
        </w:tc>
        <w:tc>
          <w:tcPr>
            <w:tcW w:w="1710" w:type="dxa"/>
            <w:vAlign w:val="bottom"/>
          </w:tcPr>
          <w:p w:rsidR="002E085E" w:rsidRPr="002E085E" w:rsidRDefault="002E085E" w:rsidP="002E085E">
            <w:pPr>
              <w:tabs>
                <w:tab w:val="decimal" w:pos="1245"/>
              </w:tabs>
              <w:spacing w:line="300" w:lineRule="exact"/>
              <w:ind w:right="-43"/>
              <w:rPr>
                <w:rFonts w:ascii="Arial" w:eastAsia="MS Mincho" w:hAnsi="Arial" w:cs="Arial"/>
                <w:sz w:val="20"/>
                <w:szCs w:val="20"/>
              </w:rPr>
            </w:pPr>
            <w:r w:rsidRPr="002E085E">
              <w:rPr>
                <w:rFonts w:ascii="Arial" w:eastAsia="MS Mincho" w:hAnsi="Arial" w:cs="Arial"/>
                <w:sz w:val="20"/>
                <w:szCs w:val="20"/>
              </w:rPr>
              <w:t>245</w:t>
            </w:r>
          </w:p>
        </w:tc>
      </w:tr>
      <w:tr w:rsidR="002E085E" w:rsidRPr="002E085E" w:rsidTr="002E085E">
        <w:trPr>
          <w:trHeight w:val="252"/>
        </w:trPr>
        <w:tc>
          <w:tcPr>
            <w:tcW w:w="5580" w:type="dxa"/>
          </w:tcPr>
          <w:p w:rsidR="002E085E" w:rsidRPr="002E085E" w:rsidRDefault="002E085E" w:rsidP="007D6671">
            <w:pPr>
              <w:tabs>
                <w:tab w:val="left" w:pos="2160"/>
              </w:tabs>
              <w:spacing w:line="300" w:lineRule="exact"/>
              <w:ind w:left="792" w:right="-43" w:hanging="630"/>
              <w:jc w:val="thaiDistribute"/>
              <w:rPr>
                <w:rFonts w:ascii="Arial" w:eastAsia="MS Mincho" w:hAnsi="Arial" w:cs="Arial"/>
                <w:sz w:val="20"/>
                <w:szCs w:val="20"/>
              </w:rPr>
            </w:pPr>
            <w:r w:rsidRPr="002E085E">
              <w:rPr>
                <w:rFonts w:ascii="Arial" w:eastAsia="MS Mincho" w:hAnsi="Arial" w:cs="Arial"/>
                <w:sz w:val="20"/>
                <w:szCs w:val="20"/>
              </w:rPr>
              <w:t>Fair value</w:t>
            </w:r>
          </w:p>
        </w:tc>
        <w:tc>
          <w:tcPr>
            <w:tcW w:w="1800" w:type="dxa"/>
          </w:tcPr>
          <w:p w:rsidR="002E085E" w:rsidRPr="002E085E" w:rsidRDefault="002E085E" w:rsidP="002E085E">
            <w:pPr>
              <w:pBdr>
                <w:bottom w:val="single" w:sz="4" w:space="1" w:color="auto"/>
              </w:pBdr>
              <w:tabs>
                <w:tab w:val="decimal" w:pos="1425"/>
              </w:tabs>
              <w:spacing w:line="300" w:lineRule="exact"/>
              <w:ind w:right="-43"/>
              <w:rPr>
                <w:rFonts w:ascii="Arial" w:eastAsia="MS Mincho" w:hAnsi="Arial" w:cs="Arial"/>
                <w:sz w:val="20"/>
                <w:szCs w:val="20"/>
              </w:rPr>
            </w:pPr>
            <w:r w:rsidRPr="002E085E">
              <w:rPr>
                <w:rFonts w:ascii="Arial" w:eastAsia="MS Mincho" w:hAnsi="Arial" w:cs="Arial"/>
                <w:sz w:val="20"/>
                <w:szCs w:val="20"/>
              </w:rPr>
              <w:t>71,594</w:t>
            </w:r>
          </w:p>
        </w:tc>
        <w:tc>
          <w:tcPr>
            <w:tcW w:w="1710" w:type="dxa"/>
          </w:tcPr>
          <w:p w:rsidR="002E085E" w:rsidRPr="002E085E" w:rsidRDefault="002E085E" w:rsidP="002E085E">
            <w:pPr>
              <w:pBdr>
                <w:bottom w:val="single" w:sz="4" w:space="1" w:color="auto"/>
              </w:pBdr>
              <w:tabs>
                <w:tab w:val="decimal" w:pos="1245"/>
              </w:tabs>
              <w:spacing w:line="300" w:lineRule="exact"/>
              <w:ind w:right="-43"/>
              <w:rPr>
                <w:rFonts w:ascii="Arial" w:eastAsia="MS Mincho" w:hAnsi="Arial" w:cs="Arial"/>
                <w:sz w:val="20"/>
                <w:szCs w:val="20"/>
              </w:rPr>
            </w:pPr>
            <w:r w:rsidRPr="002E085E">
              <w:rPr>
                <w:rFonts w:ascii="Arial" w:eastAsia="MS Mincho" w:hAnsi="Arial" w:cs="Arial"/>
                <w:sz w:val="20"/>
                <w:szCs w:val="20"/>
              </w:rPr>
              <w:t>57,152</w:t>
            </w:r>
          </w:p>
        </w:tc>
      </w:tr>
      <w:tr w:rsidR="002E085E" w:rsidRPr="002E085E" w:rsidTr="002E085E">
        <w:trPr>
          <w:trHeight w:val="252"/>
        </w:trPr>
        <w:tc>
          <w:tcPr>
            <w:tcW w:w="5580" w:type="dxa"/>
          </w:tcPr>
          <w:p w:rsidR="002E085E" w:rsidRPr="002E085E" w:rsidRDefault="002E085E" w:rsidP="007D6671">
            <w:pPr>
              <w:tabs>
                <w:tab w:val="left" w:pos="2160"/>
              </w:tabs>
              <w:spacing w:line="300" w:lineRule="exact"/>
              <w:ind w:left="162" w:right="-43" w:hanging="162"/>
              <w:jc w:val="thaiDistribute"/>
              <w:rPr>
                <w:rFonts w:ascii="Arial" w:eastAsia="MS Mincho" w:hAnsi="Arial" w:cs="Arial"/>
                <w:sz w:val="20"/>
                <w:szCs w:val="20"/>
              </w:rPr>
            </w:pPr>
            <w:r w:rsidRPr="002E085E">
              <w:rPr>
                <w:rFonts w:ascii="Arial" w:eastAsia="MS Mincho" w:hAnsi="Arial" w:cs="Arial"/>
                <w:sz w:val="20"/>
                <w:szCs w:val="20"/>
              </w:rPr>
              <w:t>Total</w:t>
            </w:r>
          </w:p>
        </w:tc>
        <w:tc>
          <w:tcPr>
            <w:tcW w:w="1800" w:type="dxa"/>
          </w:tcPr>
          <w:p w:rsidR="002E085E" w:rsidRPr="002E085E" w:rsidRDefault="002E085E" w:rsidP="002E085E">
            <w:pPr>
              <w:pBdr>
                <w:bottom w:val="double" w:sz="4" w:space="1" w:color="auto"/>
              </w:pBdr>
              <w:tabs>
                <w:tab w:val="decimal" w:pos="1425"/>
              </w:tabs>
              <w:spacing w:line="300" w:lineRule="exact"/>
              <w:ind w:right="-43"/>
              <w:rPr>
                <w:rFonts w:ascii="Arial" w:eastAsia="MS Mincho" w:hAnsi="Arial" w:cs="Arial"/>
                <w:sz w:val="20"/>
                <w:szCs w:val="20"/>
              </w:rPr>
            </w:pPr>
            <w:r w:rsidRPr="002E085E">
              <w:rPr>
                <w:rFonts w:ascii="Arial" w:eastAsia="MS Mincho" w:hAnsi="Arial" w:cs="Arial"/>
                <w:sz w:val="20"/>
                <w:szCs w:val="20"/>
              </w:rPr>
              <w:t>272,057</w:t>
            </w:r>
          </w:p>
        </w:tc>
        <w:tc>
          <w:tcPr>
            <w:tcW w:w="1710" w:type="dxa"/>
          </w:tcPr>
          <w:p w:rsidR="002E085E" w:rsidRPr="002E085E" w:rsidRDefault="002E085E" w:rsidP="002E085E">
            <w:pPr>
              <w:pBdr>
                <w:bottom w:val="double" w:sz="4" w:space="1" w:color="auto"/>
              </w:pBdr>
              <w:tabs>
                <w:tab w:val="decimal" w:pos="1245"/>
              </w:tabs>
              <w:spacing w:line="300" w:lineRule="exact"/>
              <w:ind w:right="-43"/>
              <w:rPr>
                <w:rFonts w:ascii="Arial" w:eastAsia="MS Mincho" w:hAnsi="Arial" w:cs="Arial"/>
                <w:sz w:val="20"/>
                <w:szCs w:val="20"/>
              </w:rPr>
            </w:pPr>
            <w:r w:rsidRPr="002E085E">
              <w:rPr>
                <w:rFonts w:ascii="Arial" w:eastAsia="MS Mincho" w:hAnsi="Arial" w:cs="Arial"/>
                <w:sz w:val="20"/>
                <w:szCs w:val="20"/>
              </w:rPr>
              <w:t>204,011</w:t>
            </w:r>
          </w:p>
        </w:tc>
      </w:tr>
    </w:tbl>
    <w:p w:rsidR="00E32D02" w:rsidRPr="00182A73" w:rsidRDefault="002E085E" w:rsidP="002E085E">
      <w:pPr>
        <w:tabs>
          <w:tab w:val="left" w:pos="540"/>
        </w:tabs>
        <w:spacing w:before="240" w:after="120" w:line="380" w:lineRule="exact"/>
        <w:ind w:left="540"/>
        <w:jc w:val="thaiDistribute"/>
        <w:rPr>
          <w:rFonts w:ascii="Arial" w:hAnsi="Arial" w:cs="Arial"/>
          <w:b/>
          <w:bCs/>
          <w:sz w:val="22"/>
          <w:szCs w:val="22"/>
        </w:rPr>
      </w:pPr>
      <w:r w:rsidRPr="00182A73">
        <w:rPr>
          <w:rFonts w:ascii="Arial" w:hAnsi="Arial" w:cs="Arial"/>
          <w:sz w:val="22"/>
          <w:szCs w:val="22"/>
        </w:rPr>
        <w:t xml:space="preserve">During the year 2019, the Group sold available-for-sale securities with book values totaling Baht </w:t>
      </w:r>
      <w:r w:rsidR="00BD6B8D">
        <w:rPr>
          <w:rFonts w:ascii="Arial" w:hAnsi="Arial" w:cs="Arial"/>
          <w:sz w:val="22"/>
          <w:szCs w:val="22"/>
        </w:rPr>
        <w:t>566</w:t>
      </w:r>
      <w:r w:rsidRPr="00182A73">
        <w:rPr>
          <w:rFonts w:ascii="Arial" w:hAnsi="Arial" w:cs="Arial"/>
          <w:sz w:val="22"/>
          <w:szCs w:val="22"/>
        </w:rPr>
        <w:t xml:space="preserve"> million</w:t>
      </w:r>
      <w:r w:rsidRPr="00182A73">
        <w:rPr>
          <w:rFonts w:ascii="Arial" w:hAnsi="Arial"/>
          <w:sz w:val="22"/>
          <w:szCs w:val="22"/>
        </w:rPr>
        <w:t xml:space="preserve"> (the Company only: Baht </w:t>
      </w:r>
      <w:r w:rsidR="00BD6B8D">
        <w:rPr>
          <w:rFonts w:ascii="Arial" w:hAnsi="Arial"/>
          <w:sz w:val="22"/>
          <w:szCs w:val="22"/>
        </w:rPr>
        <w:t xml:space="preserve">453 </w:t>
      </w:r>
      <w:r w:rsidRPr="00182A73">
        <w:rPr>
          <w:rFonts w:ascii="Arial" w:hAnsi="Arial"/>
          <w:sz w:val="22"/>
          <w:szCs w:val="22"/>
        </w:rPr>
        <w:t>million)</w:t>
      </w:r>
      <w:r w:rsidRPr="00182A73">
        <w:rPr>
          <w:rFonts w:ascii="Arial" w:hAnsi="Arial" w:cs="Arial"/>
          <w:sz w:val="22"/>
          <w:szCs w:val="22"/>
        </w:rPr>
        <w:t xml:space="preserve"> and </w:t>
      </w:r>
      <w:proofErr w:type="spellStart"/>
      <w:r w:rsidRPr="00182A73">
        <w:rPr>
          <w:rFonts w:ascii="Arial" w:hAnsi="Arial" w:cs="Arial"/>
          <w:sz w:val="22"/>
          <w:szCs w:val="22"/>
        </w:rPr>
        <w:t>recognised</w:t>
      </w:r>
      <w:proofErr w:type="spellEnd"/>
      <w:r w:rsidRPr="00182A73">
        <w:rPr>
          <w:rFonts w:ascii="Arial" w:hAnsi="Arial" w:cs="Arial"/>
          <w:sz w:val="22"/>
          <w:szCs w:val="22"/>
        </w:rPr>
        <w:t xml:space="preserve"> gains (after tax) on the sales in profit or loss</w:t>
      </w:r>
      <w:r w:rsidRPr="00182A73">
        <w:rPr>
          <w:rFonts w:ascii="Arial" w:hAnsi="Arial" w:cs="Cordia New"/>
          <w:sz w:val="22"/>
          <w:szCs w:val="28"/>
        </w:rPr>
        <w:t>,</w:t>
      </w:r>
      <w:r w:rsidRPr="00182A73">
        <w:rPr>
          <w:rFonts w:ascii="Arial" w:hAnsi="Arial" w:cs="Arial"/>
          <w:sz w:val="22"/>
          <w:szCs w:val="22"/>
        </w:rPr>
        <w:t xml:space="preserve"> amounting to Baht </w:t>
      </w:r>
      <w:r w:rsidR="00BD6B8D">
        <w:rPr>
          <w:rFonts w:ascii="Arial" w:hAnsi="Arial" w:cs="Arial"/>
          <w:sz w:val="22"/>
          <w:szCs w:val="22"/>
        </w:rPr>
        <w:t>1.6</w:t>
      </w:r>
      <w:r w:rsidRPr="00182A73">
        <w:rPr>
          <w:rFonts w:ascii="Arial" w:hAnsi="Arial" w:cs="Arial"/>
          <w:sz w:val="22"/>
          <w:szCs w:val="22"/>
        </w:rPr>
        <w:t xml:space="preserve"> million</w:t>
      </w:r>
      <w:r w:rsidRPr="00182A73">
        <w:rPr>
          <w:rFonts w:ascii="Arial" w:hAnsi="Arial"/>
          <w:sz w:val="22"/>
          <w:szCs w:val="22"/>
        </w:rPr>
        <w:t xml:space="preserve"> (the Company only: Baht </w:t>
      </w:r>
      <w:r w:rsidR="00BD6B8D">
        <w:rPr>
          <w:rFonts w:ascii="Arial" w:hAnsi="Arial"/>
          <w:sz w:val="22"/>
          <w:szCs w:val="22"/>
        </w:rPr>
        <w:t xml:space="preserve">1.3 </w:t>
      </w:r>
      <w:r w:rsidRPr="00182A73">
        <w:rPr>
          <w:rFonts w:ascii="Arial" w:hAnsi="Arial"/>
          <w:sz w:val="22"/>
          <w:szCs w:val="22"/>
        </w:rPr>
        <w:t>million)</w:t>
      </w:r>
      <w:r w:rsidRPr="00182A73">
        <w:rPr>
          <w:rFonts w:ascii="Arial" w:hAnsi="Arial" w:cs="Arial"/>
          <w:sz w:val="22"/>
          <w:szCs w:val="22"/>
        </w:rPr>
        <w:t xml:space="preserve">. This amount included </w:t>
      </w:r>
      <w:r w:rsidR="00976987" w:rsidRPr="00182A73">
        <w:rPr>
          <w:rFonts w:ascii="Arial" w:hAnsi="Arial" w:cs="Arial"/>
          <w:sz w:val="22"/>
          <w:szCs w:val="22"/>
        </w:rPr>
        <w:t>losses</w:t>
      </w:r>
      <w:r w:rsidRPr="00182A73">
        <w:rPr>
          <w:rFonts w:ascii="Arial" w:hAnsi="Arial" w:cs="Arial"/>
          <w:sz w:val="22"/>
          <w:szCs w:val="22"/>
        </w:rPr>
        <w:t xml:space="preserve"> transferred from </w:t>
      </w:r>
      <w:r w:rsidR="00976987" w:rsidRPr="00182A73">
        <w:rPr>
          <w:rFonts w:ascii="Arial" w:hAnsi="Arial" w:cs="Arial"/>
          <w:sz w:val="22"/>
          <w:szCs w:val="22"/>
        </w:rPr>
        <w:t>losses</w:t>
      </w:r>
      <w:r w:rsidRPr="00182A73">
        <w:rPr>
          <w:rFonts w:ascii="Arial" w:hAnsi="Arial" w:cs="Arial"/>
          <w:sz w:val="22"/>
          <w:szCs w:val="22"/>
        </w:rPr>
        <w:t xml:space="preserve"> (after tax) on valuation of available-for-sale securities</w:t>
      </w:r>
      <w:r w:rsidRPr="00182A73">
        <w:rPr>
          <w:rFonts w:ascii="Arial" w:hAnsi="Arial" w:cstheme="minorBidi" w:hint="cs"/>
          <w:sz w:val="22"/>
          <w:szCs w:val="22"/>
          <w:cs/>
        </w:rPr>
        <w:t xml:space="preserve"> </w:t>
      </w:r>
      <w:r w:rsidRPr="00182A73">
        <w:rPr>
          <w:rFonts w:ascii="Arial" w:hAnsi="Arial" w:cs="Arial"/>
          <w:sz w:val="22"/>
          <w:szCs w:val="22"/>
        </w:rPr>
        <w:t xml:space="preserve">in other comprehensive income, amounting to Baht </w:t>
      </w:r>
      <w:r w:rsidR="00BD6B8D">
        <w:rPr>
          <w:rFonts w:ascii="Arial" w:hAnsi="Arial" w:cs="Arial"/>
          <w:sz w:val="22"/>
          <w:szCs w:val="22"/>
        </w:rPr>
        <w:t>1.1</w:t>
      </w:r>
      <w:r w:rsidRPr="00182A73">
        <w:rPr>
          <w:rFonts w:ascii="Arial" w:hAnsi="Arial" w:cs="Arial"/>
          <w:sz w:val="22"/>
          <w:szCs w:val="22"/>
        </w:rPr>
        <w:t xml:space="preserve"> million</w:t>
      </w:r>
      <w:r w:rsidRPr="00182A73">
        <w:rPr>
          <w:rFonts w:ascii="Arial" w:hAnsi="Arial" w:cstheme="minorBidi" w:hint="cs"/>
          <w:sz w:val="22"/>
          <w:szCs w:val="22"/>
          <w:cs/>
        </w:rPr>
        <w:t xml:space="preserve"> </w:t>
      </w:r>
      <w:r w:rsidRPr="00182A73">
        <w:rPr>
          <w:rFonts w:ascii="Arial" w:hAnsi="Arial"/>
          <w:sz w:val="22"/>
          <w:szCs w:val="22"/>
        </w:rPr>
        <w:t xml:space="preserve">(the Company only: Baht </w:t>
      </w:r>
      <w:r w:rsidR="00BD6B8D">
        <w:rPr>
          <w:rFonts w:ascii="Arial" w:hAnsi="Arial"/>
          <w:sz w:val="22"/>
          <w:szCs w:val="22"/>
        </w:rPr>
        <w:t xml:space="preserve">0.9 </w:t>
      </w:r>
      <w:r w:rsidRPr="00182A73">
        <w:rPr>
          <w:rFonts w:ascii="Arial" w:hAnsi="Arial"/>
          <w:sz w:val="22"/>
          <w:szCs w:val="22"/>
        </w:rPr>
        <w:t>million)</w:t>
      </w:r>
      <w:r w:rsidRPr="00182A73">
        <w:rPr>
          <w:rFonts w:ascii="Arial" w:hAnsi="Arial" w:cs="Arial"/>
          <w:sz w:val="22"/>
          <w:szCs w:val="22"/>
        </w:rPr>
        <w:t>.</w:t>
      </w:r>
    </w:p>
    <w:p w:rsidR="002E085E" w:rsidRPr="00182A73" w:rsidRDefault="002E085E" w:rsidP="002E085E">
      <w:pPr>
        <w:tabs>
          <w:tab w:val="left" w:pos="2160"/>
        </w:tabs>
        <w:spacing w:before="120" w:after="60" w:line="380" w:lineRule="exact"/>
        <w:ind w:left="547" w:hanging="547"/>
        <w:jc w:val="thaiDistribute"/>
        <w:rPr>
          <w:rFonts w:ascii="Arial" w:hAnsi="Arial" w:cs="Arial"/>
          <w:b/>
          <w:bCs/>
          <w:sz w:val="22"/>
          <w:szCs w:val="22"/>
        </w:rPr>
      </w:pPr>
      <w:r w:rsidRPr="00182A73">
        <w:rPr>
          <w:rFonts w:ascii="Arial" w:hAnsi="Arial" w:cs="Arial"/>
          <w:b/>
          <w:bCs/>
          <w:sz w:val="22"/>
          <w:szCs w:val="22"/>
        </w:rPr>
        <w:t xml:space="preserve">11. </w:t>
      </w:r>
      <w:r w:rsidRPr="00182A73">
        <w:rPr>
          <w:rFonts w:ascii="Arial" w:hAnsi="Arial" w:cs="Arial"/>
          <w:b/>
          <w:bCs/>
          <w:sz w:val="22"/>
          <w:szCs w:val="22"/>
        </w:rPr>
        <w:tab/>
        <w:t>Other current financial assets</w:t>
      </w:r>
    </w:p>
    <w:tbl>
      <w:tblPr>
        <w:tblW w:w="9180" w:type="dxa"/>
        <w:tblInd w:w="450" w:type="dxa"/>
        <w:tblLayout w:type="fixed"/>
        <w:tblLook w:val="04A0" w:firstRow="1" w:lastRow="0" w:firstColumn="1" w:lastColumn="0" w:noHBand="0" w:noVBand="1"/>
      </w:tblPr>
      <w:tblGrid>
        <w:gridCol w:w="4680"/>
        <w:gridCol w:w="2250"/>
        <w:gridCol w:w="2250"/>
      </w:tblGrid>
      <w:tr w:rsidR="002E085E" w:rsidRPr="00182A73" w:rsidTr="007D6671">
        <w:trPr>
          <w:trHeight w:val="376"/>
          <w:tblHeader/>
        </w:trPr>
        <w:tc>
          <w:tcPr>
            <w:tcW w:w="4680" w:type="dxa"/>
            <w:vAlign w:val="bottom"/>
          </w:tcPr>
          <w:p w:rsidR="002E085E" w:rsidRPr="00182A73" w:rsidRDefault="002E085E" w:rsidP="007D6671">
            <w:pPr>
              <w:spacing w:line="380" w:lineRule="exact"/>
              <w:jc w:val="center"/>
              <w:rPr>
                <w:rFonts w:ascii="Arial" w:hAnsi="Arial" w:cs="Arial"/>
                <w:sz w:val="20"/>
                <w:szCs w:val="20"/>
                <w:u w:val="single"/>
              </w:rPr>
            </w:pPr>
          </w:p>
        </w:tc>
        <w:tc>
          <w:tcPr>
            <w:tcW w:w="4500" w:type="dxa"/>
            <w:gridSpan w:val="2"/>
            <w:vAlign w:val="bottom"/>
          </w:tcPr>
          <w:p w:rsidR="002E085E" w:rsidRPr="00182A73" w:rsidRDefault="002E085E" w:rsidP="007D6671">
            <w:pPr>
              <w:tabs>
                <w:tab w:val="decimal" w:pos="978"/>
              </w:tabs>
              <w:spacing w:line="380" w:lineRule="exact"/>
              <w:ind w:firstLine="70"/>
              <w:jc w:val="right"/>
              <w:rPr>
                <w:rFonts w:ascii="Arial" w:hAnsi="Arial" w:cs="Arial"/>
                <w:sz w:val="20"/>
                <w:szCs w:val="20"/>
                <w:cs/>
              </w:rPr>
            </w:pPr>
            <w:r w:rsidRPr="00182A73">
              <w:rPr>
                <w:rFonts w:ascii="Arial" w:hAnsi="Arial" w:cs="Arial"/>
                <w:sz w:val="20"/>
                <w:szCs w:val="20"/>
                <w:cs/>
              </w:rPr>
              <w:t>(</w:t>
            </w:r>
            <w:proofErr w:type="spellStart"/>
            <w:r w:rsidRPr="00182A73">
              <w:rPr>
                <w:rFonts w:ascii="Arial" w:hAnsi="Arial" w:cs="Arial"/>
                <w:sz w:val="20"/>
                <w:szCs w:val="20"/>
                <w:cs/>
              </w:rPr>
              <w:t>Unit</w:t>
            </w:r>
            <w:proofErr w:type="spellEnd"/>
            <w:r w:rsidRPr="00182A73">
              <w:rPr>
                <w:rFonts w:ascii="Arial" w:hAnsi="Arial" w:cs="Arial"/>
                <w:sz w:val="20"/>
                <w:szCs w:val="20"/>
                <w:cs/>
              </w:rPr>
              <w:t xml:space="preserve">: </w:t>
            </w:r>
            <w:proofErr w:type="spellStart"/>
            <w:r w:rsidRPr="00182A73">
              <w:rPr>
                <w:rFonts w:ascii="Arial" w:hAnsi="Arial" w:cs="Arial"/>
                <w:sz w:val="20"/>
                <w:szCs w:val="20"/>
                <w:cs/>
              </w:rPr>
              <w:t>Thousand</w:t>
            </w:r>
            <w:proofErr w:type="spellEnd"/>
            <w:r w:rsidRPr="00182A73">
              <w:rPr>
                <w:rFonts w:ascii="Arial" w:hAnsi="Arial" w:cs="Arial"/>
                <w:sz w:val="20"/>
                <w:szCs w:val="20"/>
                <w:cs/>
              </w:rPr>
              <w:t xml:space="preserve"> </w:t>
            </w:r>
            <w:proofErr w:type="spellStart"/>
            <w:r w:rsidRPr="00182A73">
              <w:rPr>
                <w:rFonts w:ascii="Arial" w:hAnsi="Arial" w:cs="Arial"/>
                <w:sz w:val="20"/>
                <w:szCs w:val="20"/>
                <w:cs/>
              </w:rPr>
              <w:t>Baht</w:t>
            </w:r>
            <w:proofErr w:type="spellEnd"/>
            <w:r w:rsidRPr="00182A73">
              <w:rPr>
                <w:rFonts w:ascii="Arial" w:hAnsi="Arial" w:cs="Arial"/>
                <w:sz w:val="20"/>
                <w:szCs w:val="20"/>
                <w:cs/>
              </w:rPr>
              <w:t>)</w:t>
            </w:r>
          </w:p>
        </w:tc>
      </w:tr>
      <w:tr w:rsidR="002E085E" w:rsidRPr="00182A73" w:rsidTr="007D6671">
        <w:trPr>
          <w:trHeight w:val="419"/>
          <w:tblHeader/>
        </w:trPr>
        <w:tc>
          <w:tcPr>
            <w:tcW w:w="4680" w:type="dxa"/>
            <w:vAlign w:val="bottom"/>
          </w:tcPr>
          <w:p w:rsidR="002E085E" w:rsidRPr="00182A73" w:rsidRDefault="002E085E" w:rsidP="007D6671">
            <w:pPr>
              <w:spacing w:line="380" w:lineRule="exact"/>
              <w:jc w:val="center"/>
              <w:rPr>
                <w:rFonts w:ascii="Arial" w:hAnsi="Arial" w:cs="Arial"/>
                <w:sz w:val="20"/>
                <w:szCs w:val="20"/>
                <w:u w:val="single"/>
              </w:rPr>
            </w:pPr>
          </w:p>
        </w:tc>
        <w:tc>
          <w:tcPr>
            <w:tcW w:w="4500" w:type="dxa"/>
            <w:gridSpan w:val="2"/>
            <w:vAlign w:val="bottom"/>
          </w:tcPr>
          <w:p w:rsidR="002E085E" w:rsidRPr="00182A73" w:rsidRDefault="002E085E" w:rsidP="007D6671">
            <w:pPr>
              <w:pBdr>
                <w:bottom w:val="single" w:sz="4" w:space="1" w:color="auto"/>
              </w:pBdr>
              <w:spacing w:line="380" w:lineRule="exact"/>
              <w:ind w:right="64"/>
              <w:jc w:val="center"/>
              <w:rPr>
                <w:rFonts w:ascii="Arial" w:hAnsi="Arial" w:cs="Arial"/>
                <w:sz w:val="20"/>
                <w:szCs w:val="20"/>
                <w:cs/>
                <w:lang w:val="th-TH"/>
              </w:rPr>
            </w:pPr>
            <w:r w:rsidRPr="00182A73">
              <w:rPr>
                <w:rFonts w:ascii="Arial" w:hAnsi="Arial" w:cs="Arial"/>
                <w:sz w:val="20"/>
                <w:szCs w:val="20"/>
              </w:rPr>
              <w:t>31 December 2020</w:t>
            </w:r>
          </w:p>
        </w:tc>
      </w:tr>
      <w:tr w:rsidR="002E085E" w:rsidRPr="00182A73" w:rsidTr="007D6671">
        <w:trPr>
          <w:trHeight w:val="576"/>
          <w:tblHeader/>
        </w:trPr>
        <w:tc>
          <w:tcPr>
            <w:tcW w:w="4680" w:type="dxa"/>
          </w:tcPr>
          <w:p w:rsidR="002E085E" w:rsidRPr="00182A73" w:rsidRDefault="002E085E" w:rsidP="007D667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vAlign w:val="bottom"/>
          </w:tcPr>
          <w:p w:rsidR="002E085E" w:rsidRPr="00182A73" w:rsidRDefault="002E085E" w:rsidP="007D6671">
            <w:pPr>
              <w:pBdr>
                <w:bottom w:val="single" w:sz="4" w:space="1" w:color="auto"/>
              </w:pBdr>
              <w:spacing w:line="300" w:lineRule="exact"/>
              <w:jc w:val="center"/>
              <w:rPr>
                <w:rFonts w:ascii="Arial" w:hAnsi="Arial" w:cs="Arial"/>
                <w:sz w:val="20"/>
                <w:szCs w:val="20"/>
              </w:rPr>
            </w:pPr>
            <w:r w:rsidRPr="00182A73">
              <w:rPr>
                <w:rFonts w:ascii="Arial" w:hAnsi="Arial" w:cs="Arial"/>
                <w:sz w:val="20"/>
                <w:szCs w:val="20"/>
              </w:rPr>
              <w:t>Consolidated                          financial statements</w:t>
            </w:r>
          </w:p>
        </w:tc>
        <w:tc>
          <w:tcPr>
            <w:tcW w:w="2250" w:type="dxa"/>
            <w:vAlign w:val="bottom"/>
          </w:tcPr>
          <w:p w:rsidR="002E085E" w:rsidRPr="00182A73" w:rsidRDefault="002E085E" w:rsidP="007D6671">
            <w:pPr>
              <w:pBdr>
                <w:bottom w:val="single" w:sz="4" w:space="1" w:color="auto"/>
              </w:pBdr>
              <w:spacing w:line="300" w:lineRule="exact"/>
              <w:jc w:val="center"/>
              <w:rPr>
                <w:rFonts w:ascii="Arial" w:hAnsi="Arial" w:cs="Arial"/>
                <w:sz w:val="20"/>
                <w:szCs w:val="20"/>
              </w:rPr>
            </w:pPr>
            <w:r w:rsidRPr="00182A73">
              <w:rPr>
                <w:rFonts w:ascii="Arial" w:hAnsi="Arial" w:cs="Arial"/>
                <w:sz w:val="20"/>
                <w:szCs w:val="20"/>
              </w:rPr>
              <w:t>Separate                      financial statements</w:t>
            </w:r>
          </w:p>
        </w:tc>
      </w:tr>
      <w:tr w:rsidR="002E085E" w:rsidRPr="00182A73" w:rsidTr="007D6671">
        <w:trPr>
          <w:trHeight w:val="387"/>
        </w:trPr>
        <w:tc>
          <w:tcPr>
            <w:tcW w:w="4680" w:type="dxa"/>
          </w:tcPr>
          <w:p w:rsidR="002E085E" w:rsidRPr="00182A73" w:rsidRDefault="002E085E" w:rsidP="007D6671">
            <w:pPr>
              <w:tabs>
                <w:tab w:val="decimal" w:pos="978"/>
              </w:tabs>
              <w:spacing w:line="380" w:lineRule="exact"/>
              <w:ind w:left="252" w:right="244" w:hanging="252"/>
              <w:rPr>
                <w:rFonts w:ascii="Arial" w:hAnsi="Arial" w:cs="Arial"/>
                <w:sz w:val="20"/>
                <w:szCs w:val="20"/>
                <w:u w:val="single"/>
              </w:rPr>
            </w:pPr>
            <w:r w:rsidRPr="00182A73">
              <w:rPr>
                <w:rFonts w:ascii="Arial" w:hAnsi="Arial" w:cs="Arial"/>
                <w:sz w:val="20"/>
                <w:szCs w:val="20"/>
                <w:u w:val="single"/>
              </w:rPr>
              <w:t xml:space="preserve">Debt instruments at </w:t>
            </w:r>
            <w:r w:rsidRPr="00182A73">
              <w:rPr>
                <w:rFonts w:ascii="Arial" w:hAnsi="Arial" w:cs="Browallia New"/>
                <w:sz w:val="20"/>
                <w:szCs w:val="25"/>
                <w:u w:val="single"/>
              </w:rPr>
              <w:t>FVOCI</w:t>
            </w:r>
          </w:p>
        </w:tc>
        <w:tc>
          <w:tcPr>
            <w:tcW w:w="2250" w:type="dxa"/>
          </w:tcPr>
          <w:p w:rsidR="002E085E" w:rsidRPr="00182A73" w:rsidRDefault="002E085E" w:rsidP="007D6671">
            <w:pPr>
              <w:tabs>
                <w:tab w:val="decimal" w:pos="978"/>
              </w:tabs>
              <w:spacing w:line="380" w:lineRule="exact"/>
              <w:ind w:right="244" w:hanging="16"/>
              <w:rPr>
                <w:rFonts w:ascii="Arial" w:hAnsi="Arial" w:cs="Arial"/>
                <w:b/>
                <w:bCs/>
                <w:sz w:val="20"/>
                <w:szCs w:val="20"/>
              </w:rPr>
            </w:pPr>
          </w:p>
        </w:tc>
        <w:tc>
          <w:tcPr>
            <w:tcW w:w="2250" w:type="dxa"/>
            <w:vAlign w:val="bottom"/>
          </w:tcPr>
          <w:p w:rsidR="002E085E" w:rsidRPr="00182A73" w:rsidRDefault="002E085E" w:rsidP="007D6671">
            <w:pPr>
              <w:tabs>
                <w:tab w:val="left" w:pos="440"/>
              </w:tabs>
              <w:spacing w:line="380" w:lineRule="exact"/>
              <w:ind w:right="-118"/>
              <w:jc w:val="right"/>
              <w:rPr>
                <w:rFonts w:ascii="Arial" w:hAnsi="Arial" w:cs="Arial"/>
                <w:sz w:val="20"/>
                <w:szCs w:val="20"/>
              </w:rPr>
            </w:pPr>
          </w:p>
        </w:tc>
      </w:tr>
      <w:tr w:rsidR="00BD6B8D" w:rsidRPr="00182A73" w:rsidTr="007D6671">
        <w:trPr>
          <w:trHeight w:val="408"/>
        </w:trPr>
        <w:tc>
          <w:tcPr>
            <w:tcW w:w="4680" w:type="dxa"/>
            <w:vAlign w:val="bottom"/>
            <w:hideMark/>
          </w:tcPr>
          <w:p w:rsidR="00BD6B8D" w:rsidRPr="00182A73" w:rsidRDefault="00BD6B8D" w:rsidP="00BD6B8D">
            <w:pPr>
              <w:spacing w:line="380" w:lineRule="exact"/>
              <w:ind w:left="252" w:hanging="252"/>
              <w:textAlignment w:val="auto"/>
              <w:rPr>
                <w:rFonts w:ascii="Arial" w:hAnsi="Arial" w:cs="Arial"/>
                <w:sz w:val="20"/>
                <w:szCs w:val="20"/>
              </w:rPr>
            </w:pPr>
            <w:r w:rsidRPr="00182A73">
              <w:rPr>
                <w:rFonts w:ascii="Arial" w:hAnsi="Arial" w:cs="Arial"/>
                <w:sz w:val="20"/>
                <w:szCs w:val="20"/>
              </w:rPr>
              <w:t>Quoted government</w:t>
            </w:r>
          </w:p>
        </w:tc>
        <w:tc>
          <w:tcPr>
            <w:tcW w:w="2250" w:type="dxa"/>
            <w:shd w:val="clear" w:color="auto" w:fill="auto"/>
            <w:vAlign w:val="bottom"/>
          </w:tcPr>
          <w:p w:rsidR="00BD6B8D" w:rsidRPr="00BD6B8D" w:rsidRDefault="00BD6B8D" w:rsidP="00BD6B8D">
            <w:pPr>
              <w:tabs>
                <w:tab w:val="decimal" w:pos="1688"/>
              </w:tabs>
              <w:spacing w:line="380" w:lineRule="exact"/>
              <w:rPr>
                <w:rFonts w:ascii="Arial" w:hAnsi="Arial" w:cs="Arial"/>
                <w:sz w:val="20"/>
                <w:szCs w:val="20"/>
              </w:rPr>
            </w:pPr>
            <w:r w:rsidRPr="00BD6B8D">
              <w:rPr>
                <w:rFonts w:ascii="Arial" w:hAnsi="Arial" w:cs="Arial" w:hint="cs"/>
                <w:sz w:val="20"/>
                <w:szCs w:val="20"/>
              </w:rPr>
              <w:t>10,231</w:t>
            </w:r>
          </w:p>
        </w:tc>
        <w:tc>
          <w:tcPr>
            <w:tcW w:w="2250" w:type="dxa"/>
            <w:vAlign w:val="bottom"/>
          </w:tcPr>
          <w:p w:rsidR="00BD6B8D" w:rsidRPr="00BD6B8D" w:rsidRDefault="00BD6B8D" w:rsidP="00BD6B8D">
            <w:pPr>
              <w:tabs>
                <w:tab w:val="decimal" w:pos="1688"/>
              </w:tabs>
              <w:spacing w:line="380" w:lineRule="exact"/>
              <w:rPr>
                <w:rFonts w:ascii="Arial" w:hAnsi="Arial" w:cs="Arial"/>
                <w:sz w:val="20"/>
                <w:szCs w:val="20"/>
              </w:rPr>
            </w:pPr>
            <w:r w:rsidRPr="00BD6B8D">
              <w:rPr>
                <w:rFonts w:ascii="Arial" w:hAnsi="Arial" w:cs="Arial" w:hint="cs"/>
                <w:sz w:val="20"/>
                <w:szCs w:val="20"/>
              </w:rPr>
              <w:t>21,791</w:t>
            </w:r>
          </w:p>
        </w:tc>
      </w:tr>
      <w:tr w:rsidR="00BD6B8D" w:rsidRPr="00182A73" w:rsidTr="007D6671">
        <w:trPr>
          <w:trHeight w:val="408"/>
        </w:trPr>
        <w:tc>
          <w:tcPr>
            <w:tcW w:w="4680" w:type="dxa"/>
            <w:vAlign w:val="bottom"/>
          </w:tcPr>
          <w:p w:rsidR="00BD6B8D" w:rsidRPr="00182A73" w:rsidRDefault="00BD6B8D" w:rsidP="00BD6B8D">
            <w:pPr>
              <w:spacing w:line="380" w:lineRule="exact"/>
              <w:ind w:left="252" w:hanging="252"/>
              <w:textAlignment w:val="auto"/>
              <w:rPr>
                <w:rFonts w:ascii="Arial" w:hAnsi="Arial" w:cs="Arial"/>
                <w:sz w:val="20"/>
                <w:szCs w:val="20"/>
              </w:rPr>
            </w:pPr>
            <w:r w:rsidRPr="00182A73">
              <w:rPr>
                <w:rFonts w:ascii="Arial" w:hAnsi="Arial" w:cs="Arial"/>
                <w:sz w:val="20"/>
                <w:szCs w:val="20"/>
              </w:rPr>
              <w:t>Corporate bonds</w:t>
            </w:r>
          </w:p>
        </w:tc>
        <w:tc>
          <w:tcPr>
            <w:tcW w:w="2250" w:type="dxa"/>
            <w:shd w:val="clear" w:color="auto" w:fill="auto"/>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53,096</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26,619</w:t>
            </w:r>
          </w:p>
        </w:tc>
      </w:tr>
      <w:tr w:rsidR="00BD6B8D" w:rsidRPr="00182A73" w:rsidTr="007D6671">
        <w:trPr>
          <w:trHeight w:val="408"/>
        </w:trPr>
        <w:tc>
          <w:tcPr>
            <w:tcW w:w="4680" w:type="dxa"/>
            <w:vAlign w:val="bottom"/>
          </w:tcPr>
          <w:p w:rsidR="00BD6B8D" w:rsidRPr="00182A73" w:rsidRDefault="00BD6B8D" w:rsidP="00BD6B8D">
            <w:pPr>
              <w:spacing w:line="380" w:lineRule="exact"/>
              <w:ind w:left="252" w:hanging="252"/>
              <w:textAlignment w:val="auto"/>
              <w:rPr>
                <w:rFonts w:ascii="Arial" w:hAnsi="Arial" w:cs="Arial"/>
                <w:sz w:val="20"/>
                <w:szCs w:val="20"/>
              </w:rPr>
            </w:pPr>
            <w:r w:rsidRPr="00182A73">
              <w:rPr>
                <w:rFonts w:ascii="Arial" w:hAnsi="Arial" w:cs="Arial"/>
                <w:sz w:val="20"/>
                <w:szCs w:val="20"/>
              </w:rPr>
              <w:t>Total debt instruments at FVOCI - net</w:t>
            </w:r>
          </w:p>
        </w:tc>
        <w:tc>
          <w:tcPr>
            <w:tcW w:w="2250" w:type="dxa"/>
            <w:shd w:val="clear" w:color="auto" w:fill="auto"/>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63,327</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48,410</w:t>
            </w:r>
          </w:p>
        </w:tc>
      </w:tr>
      <w:tr w:rsidR="002E085E" w:rsidRPr="00182A73" w:rsidTr="007D6671">
        <w:trPr>
          <w:trHeight w:val="324"/>
        </w:trPr>
        <w:tc>
          <w:tcPr>
            <w:tcW w:w="4680" w:type="dxa"/>
          </w:tcPr>
          <w:p w:rsidR="002E085E" w:rsidRPr="00182A73" w:rsidRDefault="00AF524C" w:rsidP="007D6671">
            <w:pPr>
              <w:spacing w:line="380" w:lineRule="exact"/>
              <w:ind w:left="252" w:hanging="252"/>
              <w:textAlignment w:val="auto"/>
              <w:rPr>
                <w:rFonts w:ascii="Arial" w:hAnsi="Arial" w:cs="Browallia New"/>
                <w:sz w:val="20"/>
                <w:szCs w:val="25"/>
                <w:u w:val="single"/>
              </w:rPr>
            </w:pPr>
            <w:r w:rsidRPr="00182A73">
              <w:rPr>
                <w:rFonts w:ascii="Arial" w:hAnsi="Arial" w:cs="Arial"/>
                <w:sz w:val="20"/>
                <w:szCs w:val="20"/>
                <w:u w:val="single"/>
              </w:rPr>
              <w:t>Equity instruments designated at FVOCI</w:t>
            </w:r>
          </w:p>
        </w:tc>
        <w:tc>
          <w:tcPr>
            <w:tcW w:w="2250" w:type="dxa"/>
            <w:vAlign w:val="bottom"/>
          </w:tcPr>
          <w:p w:rsidR="002E085E" w:rsidRPr="00182A73" w:rsidRDefault="002E085E" w:rsidP="007D6671">
            <w:pPr>
              <w:spacing w:line="380" w:lineRule="exact"/>
              <w:ind w:left="156" w:hanging="156"/>
              <w:textAlignment w:val="auto"/>
              <w:rPr>
                <w:rFonts w:ascii="Arial" w:hAnsi="Arial" w:cs="Arial"/>
                <w:b/>
                <w:bCs/>
                <w:sz w:val="20"/>
                <w:szCs w:val="20"/>
              </w:rPr>
            </w:pPr>
          </w:p>
        </w:tc>
        <w:tc>
          <w:tcPr>
            <w:tcW w:w="2250" w:type="dxa"/>
            <w:vAlign w:val="bottom"/>
          </w:tcPr>
          <w:p w:rsidR="002E085E" w:rsidRPr="00182A73" w:rsidRDefault="002E085E" w:rsidP="007D6671">
            <w:pPr>
              <w:tabs>
                <w:tab w:val="decimal" w:pos="972"/>
              </w:tabs>
              <w:spacing w:line="380" w:lineRule="exact"/>
              <w:rPr>
                <w:rFonts w:ascii="Arial" w:hAnsi="Arial" w:cs="Arial"/>
                <w:sz w:val="20"/>
                <w:szCs w:val="20"/>
              </w:rPr>
            </w:pPr>
          </w:p>
        </w:tc>
      </w:tr>
      <w:tr w:rsidR="00BD6B8D" w:rsidRPr="00182A73" w:rsidTr="007D6671">
        <w:trPr>
          <w:trHeight w:val="376"/>
        </w:trPr>
        <w:tc>
          <w:tcPr>
            <w:tcW w:w="4680" w:type="dxa"/>
            <w:vAlign w:val="bottom"/>
          </w:tcPr>
          <w:p w:rsidR="00BD6B8D" w:rsidRPr="00182A73" w:rsidRDefault="00BD6B8D" w:rsidP="00BD6B8D">
            <w:pPr>
              <w:spacing w:line="380" w:lineRule="exact"/>
              <w:ind w:right="140"/>
              <w:rPr>
                <w:rFonts w:ascii="Arial" w:hAnsi="Arial" w:cs="Arial"/>
                <w:sz w:val="20"/>
                <w:szCs w:val="20"/>
              </w:rPr>
            </w:pPr>
            <w:r w:rsidRPr="00182A73">
              <w:rPr>
                <w:rFonts w:ascii="Arial" w:hAnsi="Arial" w:cs="Browallia New"/>
                <w:sz w:val="20"/>
                <w:szCs w:val="20"/>
              </w:rPr>
              <w:t>Listed</w:t>
            </w:r>
            <w:r w:rsidRPr="00182A73">
              <w:rPr>
                <w:rFonts w:ascii="Arial" w:hAnsi="Arial" w:cs="Arial"/>
                <w:sz w:val="20"/>
                <w:szCs w:val="20"/>
              </w:rPr>
              <w:t xml:space="preserve"> equity investments</w:t>
            </w:r>
          </w:p>
        </w:tc>
        <w:tc>
          <w:tcPr>
            <w:tcW w:w="2250" w:type="dxa"/>
            <w:shd w:val="clear" w:color="auto" w:fill="auto"/>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20,603</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15,420</w:t>
            </w:r>
          </w:p>
        </w:tc>
      </w:tr>
      <w:tr w:rsidR="00BD6B8D" w:rsidRPr="00182A73" w:rsidTr="007D6671">
        <w:trPr>
          <w:trHeight w:val="80"/>
        </w:trPr>
        <w:tc>
          <w:tcPr>
            <w:tcW w:w="4680" w:type="dxa"/>
            <w:vAlign w:val="bottom"/>
          </w:tcPr>
          <w:p w:rsidR="00BD6B8D" w:rsidRPr="00182A73" w:rsidRDefault="00BD6B8D" w:rsidP="00BD6B8D">
            <w:pPr>
              <w:spacing w:line="380" w:lineRule="exact"/>
              <w:ind w:left="252" w:hanging="252"/>
              <w:textAlignment w:val="auto"/>
              <w:rPr>
                <w:rFonts w:ascii="Arial" w:hAnsi="Arial" w:cs="Arial"/>
                <w:sz w:val="20"/>
                <w:szCs w:val="20"/>
              </w:rPr>
            </w:pPr>
            <w:r w:rsidRPr="00182A73">
              <w:rPr>
                <w:rFonts w:ascii="Arial" w:hAnsi="Arial" w:cs="Arial"/>
                <w:sz w:val="20"/>
                <w:szCs w:val="20"/>
              </w:rPr>
              <w:t>Total equity instruments designated at FVOCI</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20,603</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15,420</w:t>
            </w:r>
          </w:p>
        </w:tc>
      </w:tr>
      <w:tr w:rsidR="00B2357B" w:rsidRPr="00182A73" w:rsidTr="007D6671">
        <w:trPr>
          <w:trHeight w:val="80"/>
        </w:trPr>
        <w:tc>
          <w:tcPr>
            <w:tcW w:w="4680" w:type="dxa"/>
          </w:tcPr>
          <w:p w:rsidR="00B2357B" w:rsidRPr="00182A73" w:rsidRDefault="00B2357B" w:rsidP="00BD6B8D">
            <w:pPr>
              <w:spacing w:line="380" w:lineRule="exact"/>
              <w:ind w:left="252" w:hanging="252"/>
              <w:textAlignment w:val="auto"/>
              <w:rPr>
                <w:rFonts w:ascii="Arial" w:hAnsi="Arial" w:cs="Arial"/>
                <w:sz w:val="20"/>
                <w:szCs w:val="20"/>
                <w:u w:val="single"/>
              </w:rPr>
            </w:pPr>
          </w:p>
        </w:tc>
        <w:tc>
          <w:tcPr>
            <w:tcW w:w="2250" w:type="dxa"/>
            <w:vAlign w:val="bottom"/>
          </w:tcPr>
          <w:p w:rsidR="00B2357B" w:rsidRPr="00BD6B8D" w:rsidRDefault="00B2357B" w:rsidP="00BD6B8D">
            <w:pPr>
              <w:tabs>
                <w:tab w:val="decimal" w:pos="1688"/>
              </w:tabs>
              <w:spacing w:line="380" w:lineRule="exact"/>
              <w:rPr>
                <w:rFonts w:ascii="Arial" w:hAnsi="Arial" w:cs="Arial"/>
                <w:sz w:val="20"/>
                <w:szCs w:val="20"/>
                <w:cs/>
              </w:rPr>
            </w:pPr>
          </w:p>
        </w:tc>
        <w:tc>
          <w:tcPr>
            <w:tcW w:w="2250" w:type="dxa"/>
            <w:vAlign w:val="bottom"/>
          </w:tcPr>
          <w:p w:rsidR="00B2357B" w:rsidRPr="00BD6B8D" w:rsidRDefault="00B2357B" w:rsidP="00BD6B8D">
            <w:pPr>
              <w:tabs>
                <w:tab w:val="decimal" w:pos="972"/>
                <w:tab w:val="decimal" w:pos="1688"/>
              </w:tabs>
              <w:spacing w:line="380" w:lineRule="exact"/>
              <w:rPr>
                <w:rFonts w:ascii="Arial" w:hAnsi="Arial" w:cs="Arial"/>
                <w:sz w:val="20"/>
                <w:szCs w:val="20"/>
              </w:rPr>
            </w:pPr>
          </w:p>
        </w:tc>
      </w:tr>
      <w:tr w:rsidR="00BB5054" w:rsidRPr="00182A73" w:rsidTr="007D6671">
        <w:trPr>
          <w:trHeight w:val="80"/>
        </w:trPr>
        <w:tc>
          <w:tcPr>
            <w:tcW w:w="4680" w:type="dxa"/>
          </w:tcPr>
          <w:p w:rsidR="00BB5054" w:rsidRPr="00182A73" w:rsidRDefault="00BB5054" w:rsidP="00BD6B8D">
            <w:pPr>
              <w:spacing w:line="380" w:lineRule="exact"/>
              <w:ind w:left="252" w:hanging="252"/>
              <w:textAlignment w:val="auto"/>
              <w:rPr>
                <w:rFonts w:ascii="Arial" w:hAnsi="Arial" w:cs="Arial"/>
                <w:sz w:val="20"/>
                <w:szCs w:val="20"/>
                <w:u w:val="single"/>
              </w:rPr>
            </w:pPr>
          </w:p>
        </w:tc>
        <w:tc>
          <w:tcPr>
            <w:tcW w:w="2250" w:type="dxa"/>
            <w:vAlign w:val="bottom"/>
          </w:tcPr>
          <w:p w:rsidR="00BB5054" w:rsidRPr="00BD6B8D" w:rsidRDefault="00BB5054" w:rsidP="00BD6B8D">
            <w:pPr>
              <w:tabs>
                <w:tab w:val="decimal" w:pos="1688"/>
              </w:tabs>
              <w:spacing w:line="380" w:lineRule="exact"/>
              <w:rPr>
                <w:rFonts w:ascii="Arial" w:hAnsi="Arial" w:cs="Arial"/>
                <w:sz w:val="20"/>
                <w:szCs w:val="20"/>
                <w:cs/>
              </w:rPr>
            </w:pPr>
          </w:p>
        </w:tc>
        <w:tc>
          <w:tcPr>
            <w:tcW w:w="2250" w:type="dxa"/>
            <w:vAlign w:val="bottom"/>
          </w:tcPr>
          <w:p w:rsidR="00BB5054" w:rsidRPr="00BD6B8D" w:rsidRDefault="00BB5054" w:rsidP="00BD6B8D">
            <w:pPr>
              <w:tabs>
                <w:tab w:val="decimal" w:pos="972"/>
                <w:tab w:val="decimal" w:pos="1688"/>
              </w:tabs>
              <w:spacing w:line="380" w:lineRule="exact"/>
              <w:rPr>
                <w:rFonts w:ascii="Arial" w:hAnsi="Arial" w:cs="Arial"/>
                <w:sz w:val="20"/>
                <w:szCs w:val="20"/>
              </w:rPr>
            </w:pPr>
          </w:p>
        </w:tc>
      </w:tr>
      <w:tr w:rsidR="00F50A79" w:rsidRPr="00182A73" w:rsidTr="007D6671">
        <w:trPr>
          <w:trHeight w:val="80"/>
        </w:trPr>
        <w:tc>
          <w:tcPr>
            <w:tcW w:w="4680" w:type="dxa"/>
          </w:tcPr>
          <w:p w:rsidR="00F50A79" w:rsidRPr="00182A73" w:rsidRDefault="00F50A79" w:rsidP="00BD6B8D">
            <w:pPr>
              <w:spacing w:line="380" w:lineRule="exact"/>
              <w:ind w:left="252" w:hanging="252"/>
              <w:textAlignment w:val="auto"/>
              <w:rPr>
                <w:rFonts w:ascii="Arial" w:hAnsi="Arial" w:cs="Arial"/>
                <w:sz w:val="20"/>
                <w:szCs w:val="20"/>
                <w:u w:val="single"/>
              </w:rPr>
            </w:pPr>
          </w:p>
        </w:tc>
        <w:tc>
          <w:tcPr>
            <w:tcW w:w="2250" w:type="dxa"/>
            <w:vAlign w:val="bottom"/>
          </w:tcPr>
          <w:p w:rsidR="00F50A79" w:rsidRPr="00BD6B8D" w:rsidRDefault="00F50A79" w:rsidP="00BD6B8D">
            <w:pPr>
              <w:tabs>
                <w:tab w:val="decimal" w:pos="1688"/>
              </w:tabs>
              <w:spacing w:line="380" w:lineRule="exact"/>
              <w:rPr>
                <w:rFonts w:ascii="Arial" w:hAnsi="Arial" w:cs="Arial"/>
                <w:sz w:val="20"/>
                <w:szCs w:val="20"/>
                <w:cs/>
              </w:rPr>
            </w:pPr>
          </w:p>
        </w:tc>
        <w:tc>
          <w:tcPr>
            <w:tcW w:w="2250" w:type="dxa"/>
            <w:vAlign w:val="bottom"/>
          </w:tcPr>
          <w:p w:rsidR="00F50A79" w:rsidRPr="00BD6B8D" w:rsidRDefault="00F50A79" w:rsidP="00BD6B8D">
            <w:pPr>
              <w:tabs>
                <w:tab w:val="decimal" w:pos="972"/>
                <w:tab w:val="decimal" w:pos="1688"/>
              </w:tabs>
              <w:spacing w:line="380" w:lineRule="exact"/>
              <w:rPr>
                <w:rFonts w:ascii="Arial" w:hAnsi="Arial" w:cs="Arial"/>
                <w:sz w:val="20"/>
                <w:szCs w:val="20"/>
              </w:rPr>
            </w:pPr>
          </w:p>
        </w:tc>
      </w:tr>
      <w:tr w:rsidR="00B2357B" w:rsidRPr="00182A73" w:rsidTr="007D6671">
        <w:trPr>
          <w:trHeight w:val="80"/>
        </w:trPr>
        <w:tc>
          <w:tcPr>
            <w:tcW w:w="4680" w:type="dxa"/>
          </w:tcPr>
          <w:p w:rsidR="00B2357B" w:rsidRPr="00182A73" w:rsidRDefault="00B2357B" w:rsidP="00BD6B8D">
            <w:pPr>
              <w:spacing w:line="380" w:lineRule="exact"/>
              <w:ind w:left="252" w:hanging="252"/>
              <w:textAlignment w:val="auto"/>
              <w:rPr>
                <w:rFonts w:ascii="Arial" w:hAnsi="Arial" w:cs="Arial"/>
                <w:sz w:val="20"/>
                <w:szCs w:val="20"/>
                <w:u w:val="single"/>
              </w:rPr>
            </w:pPr>
          </w:p>
        </w:tc>
        <w:tc>
          <w:tcPr>
            <w:tcW w:w="2250" w:type="dxa"/>
            <w:vAlign w:val="bottom"/>
          </w:tcPr>
          <w:p w:rsidR="00B2357B" w:rsidRPr="00BD6B8D" w:rsidRDefault="00B2357B" w:rsidP="00BD6B8D">
            <w:pPr>
              <w:tabs>
                <w:tab w:val="decimal" w:pos="1688"/>
              </w:tabs>
              <w:spacing w:line="380" w:lineRule="exact"/>
              <w:rPr>
                <w:rFonts w:ascii="Arial" w:hAnsi="Arial" w:cs="Arial"/>
                <w:sz w:val="20"/>
                <w:szCs w:val="20"/>
                <w:cs/>
              </w:rPr>
            </w:pPr>
          </w:p>
        </w:tc>
        <w:tc>
          <w:tcPr>
            <w:tcW w:w="2250" w:type="dxa"/>
            <w:vAlign w:val="bottom"/>
          </w:tcPr>
          <w:p w:rsidR="00B2357B" w:rsidRPr="00BD6B8D" w:rsidRDefault="00B2357B" w:rsidP="00BD6B8D">
            <w:pPr>
              <w:tabs>
                <w:tab w:val="decimal" w:pos="972"/>
                <w:tab w:val="decimal" w:pos="1688"/>
              </w:tabs>
              <w:spacing w:line="380" w:lineRule="exact"/>
              <w:rPr>
                <w:rFonts w:ascii="Arial" w:hAnsi="Arial" w:cs="Arial"/>
                <w:sz w:val="20"/>
                <w:szCs w:val="20"/>
              </w:rPr>
            </w:pPr>
          </w:p>
        </w:tc>
      </w:tr>
      <w:tr w:rsidR="00BD6B8D" w:rsidRPr="00182A73" w:rsidTr="007D6671">
        <w:trPr>
          <w:trHeight w:val="80"/>
        </w:trPr>
        <w:tc>
          <w:tcPr>
            <w:tcW w:w="4680" w:type="dxa"/>
          </w:tcPr>
          <w:p w:rsidR="00BD6B8D" w:rsidRPr="00182A73" w:rsidRDefault="00BD6B8D" w:rsidP="00BD6B8D">
            <w:pPr>
              <w:spacing w:line="380" w:lineRule="exact"/>
              <w:ind w:left="252" w:hanging="252"/>
              <w:textAlignment w:val="auto"/>
              <w:rPr>
                <w:rFonts w:ascii="Arial" w:hAnsi="Arial" w:cs="Arial"/>
                <w:sz w:val="20"/>
                <w:szCs w:val="20"/>
                <w:u w:val="single"/>
              </w:rPr>
            </w:pPr>
            <w:r w:rsidRPr="00182A73">
              <w:rPr>
                <w:rFonts w:ascii="Arial" w:hAnsi="Arial" w:cs="Arial"/>
                <w:sz w:val="20"/>
                <w:szCs w:val="20"/>
                <w:u w:val="single"/>
              </w:rPr>
              <w:lastRenderedPageBreak/>
              <w:t>Financial assets at FVTPL</w:t>
            </w:r>
          </w:p>
        </w:tc>
        <w:tc>
          <w:tcPr>
            <w:tcW w:w="2250" w:type="dxa"/>
            <w:vAlign w:val="bottom"/>
          </w:tcPr>
          <w:p w:rsidR="00BD6B8D" w:rsidRPr="00BD6B8D" w:rsidRDefault="00BD6B8D" w:rsidP="00BD6B8D">
            <w:pPr>
              <w:tabs>
                <w:tab w:val="decimal" w:pos="1688"/>
              </w:tabs>
              <w:spacing w:line="380" w:lineRule="exact"/>
              <w:rPr>
                <w:rFonts w:ascii="Arial" w:hAnsi="Arial" w:cs="Arial"/>
                <w:sz w:val="20"/>
                <w:szCs w:val="20"/>
                <w:cs/>
              </w:rPr>
            </w:pPr>
          </w:p>
        </w:tc>
        <w:tc>
          <w:tcPr>
            <w:tcW w:w="2250" w:type="dxa"/>
            <w:vAlign w:val="bottom"/>
          </w:tcPr>
          <w:p w:rsidR="00BD6B8D" w:rsidRPr="00BD6B8D" w:rsidRDefault="00BD6B8D" w:rsidP="00BD6B8D">
            <w:pPr>
              <w:tabs>
                <w:tab w:val="decimal" w:pos="972"/>
                <w:tab w:val="decimal" w:pos="1688"/>
              </w:tabs>
              <w:spacing w:line="380" w:lineRule="exact"/>
              <w:rPr>
                <w:rFonts w:ascii="Arial" w:hAnsi="Arial" w:cs="Arial"/>
                <w:sz w:val="20"/>
                <w:szCs w:val="20"/>
              </w:rPr>
            </w:pPr>
          </w:p>
        </w:tc>
      </w:tr>
      <w:tr w:rsidR="00BD6B8D" w:rsidRPr="00182A73" w:rsidTr="007D6671">
        <w:trPr>
          <w:trHeight w:val="376"/>
        </w:trPr>
        <w:tc>
          <w:tcPr>
            <w:tcW w:w="4680" w:type="dxa"/>
            <w:vAlign w:val="bottom"/>
          </w:tcPr>
          <w:p w:rsidR="00BD6B8D" w:rsidRPr="00182A73" w:rsidRDefault="00BD6B8D" w:rsidP="00BD6B8D">
            <w:pPr>
              <w:tabs>
                <w:tab w:val="decimal" w:pos="972"/>
              </w:tabs>
              <w:spacing w:line="380" w:lineRule="exact"/>
              <w:ind w:right="140"/>
              <w:rPr>
                <w:rFonts w:ascii="Arial" w:hAnsi="Arial" w:cs="Arial"/>
                <w:color w:val="FF0000"/>
                <w:sz w:val="20"/>
                <w:szCs w:val="20"/>
              </w:rPr>
            </w:pPr>
            <w:r w:rsidRPr="00182A73">
              <w:rPr>
                <w:rFonts w:ascii="Arial" w:hAnsi="Arial" w:cs="Arial"/>
                <w:sz w:val="20"/>
                <w:szCs w:val="20"/>
              </w:rPr>
              <w:t>Open-end fund</w:t>
            </w:r>
          </w:p>
        </w:tc>
        <w:tc>
          <w:tcPr>
            <w:tcW w:w="2250" w:type="dxa"/>
            <w:shd w:val="clear" w:color="auto" w:fill="auto"/>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202,290</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150,342</w:t>
            </w:r>
          </w:p>
        </w:tc>
      </w:tr>
      <w:tr w:rsidR="00BD6B8D" w:rsidRPr="00182A73" w:rsidTr="007D6671">
        <w:trPr>
          <w:trHeight w:val="220"/>
        </w:trPr>
        <w:tc>
          <w:tcPr>
            <w:tcW w:w="4680" w:type="dxa"/>
          </w:tcPr>
          <w:p w:rsidR="00BD6B8D" w:rsidRPr="00182A73" w:rsidRDefault="00BD6B8D" w:rsidP="00BD6B8D">
            <w:pPr>
              <w:spacing w:line="380" w:lineRule="exact"/>
              <w:ind w:left="252" w:hanging="252"/>
              <w:rPr>
                <w:rFonts w:ascii="Arial" w:hAnsi="Arial" w:cs="Arial"/>
                <w:sz w:val="20"/>
                <w:szCs w:val="20"/>
              </w:rPr>
            </w:pPr>
            <w:r w:rsidRPr="00182A73">
              <w:rPr>
                <w:rFonts w:ascii="Arial" w:hAnsi="Arial" w:cs="Arial"/>
                <w:sz w:val="20"/>
                <w:szCs w:val="20"/>
              </w:rPr>
              <w:t>Total financial assets at FVTPL</w:t>
            </w:r>
          </w:p>
        </w:tc>
        <w:tc>
          <w:tcPr>
            <w:tcW w:w="2250" w:type="dxa"/>
            <w:shd w:val="clear" w:color="auto" w:fill="auto"/>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202,290</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150,342</w:t>
            </w:r>
          </w:p>
        </w:tc>
      </w:tr>
      <w:tr w:rsidR="00BD6B8D" w:rsidRPr="00182A73" w:rsidTr="007D6671">
        <w:trPr>
          <w:trHeight w:val="220"/>
        </w:trPr>
        <w:tc>
          <w:tcPr>
            <w:tcW w:w="4680" w:type="dxa"/>
            <w:vAlign w:val="bottom"/>
            <w:hideMark/>
          </w:tcPr>
          <w:p w:rsidR="00BD6B8D" w:rsidRPr="00182A73" w:rsidRDefault="00BD6B8D" w:rsidP="00BD6B8D">
            <w:pPr>
              <w:spacing w:line="380" w:lineRule="exact"/>
              <w:ind w:left="252" w:hanging="252"/>
              <w:rPr>
                <w:rFonts w:ascii="Arial" w:hAnsi="Arial" w:cstheme="minorBidi"/>
                <w:sz w:val="20"/>
                <w:szCs w:val="20"/>
              </w:rPr>
            </w:pPr>
            <w:r w:rsidRPr="00182A73">
              <w:rPr>
                <w:rFonts w:ascii="Arial" w:hAnsi="Arial" w:cs="Arial"/>
                <w:sz w:val="20"/>
                <w:szCs w:val="20"/>
              </w:rPr>
              <w:t>Total</w:t>
            </w:r>
            <w:r w:rsidRPr="00182A73">
              <w:rPr>
                <w:rFonts w:ascii="Arial" w:hAnsi="Arial" w:cstheme="minorBidi"/>
                <w:sz w:val="20"/>
                <w:szCs w:val="20"/>
                <w:cs/>
              </w:rPr>
              <w:t xml:space="preserve"> </w:t>
            </w:r>
            <w:r w:rsidRPr="00182A73">
              <w:rPr>
                <w:rFonts w:ascii="Arial" w:hAnsi="Arial" w:cstheme="minorBidi"/>
                <w:sz w:val="20"/>
                <w:szCs w:val="20"/>
              </w:rPr>
              <w:t>other current financial assets - net</w:t>
            </w:r>
          </w:p>
        </w:tc>
        <w:tc>
          <w:tcPr>
            <w:tcW w:w="2250" w:type="dxa"/>
            <w:shd w:val="clear" w:color="auto" w:fill="auto"/>
            <w:vAlign w:val="bottom"/>
          </w:tcPr>
          <w:p w:rsidR="00BD6B8D" w:rsidRPr="00BD6B8D" w:rsidRDefault="00BD6B8D" w:rsidP="00BD6B8D">
            <w:pPr>
              <w:pBdr>
                <w:bottom w:val="double" w:sz="4" w:space="1" w:color="auto"/>
              </w:pBdr>
              <w:tabs>
                <w:tab w:val="decimal" w:pos="1688"/>
              </w:tabs>
              <w:spacing w:line="380" w:lineRule="exact"/>
              <w:rPr>
                <w:rFonts w:ascii="Arial" w:hAnsi="Arial" w:cs="Arial"/>
                <w:sz w:val="20"/>
                <w:szCs w:val="20"/>
                <w:cs/>
              </w:rPr>
            </w:pPr>
            <w:r w:rsidRPr="00BD6B8D">
              <w:rPr>
                <w:rFonts w:ascii="Arial" w:hAnsi="Arial" w:cs="Arial" w:hint="cs"/>
                <w:sz w:val="20"/>
                <w:szCs w:val="20"/>
              </w:rPr>
              <w:t>286,220</w:t>
            </w:r>
          </w:p>
        </w:tc>
        <w:tc>
          <w:tcPr>
            <w:tcW w:w="2250" w:type="dxa"/>
            <w:vAlign w:val="bottom"/>
          </w:tcPr>
          <w:p w:rsidR="00BD6B8D" w:rsidRPr="00BD6B8D" w:rsidRDefault="00BD6B8D" w:rsidP="00BD6B8D">
            <w:pPr>
              <w:pBdr>
                <w:bottom w:val="doub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214,172</w:t>
            </w:r>
          </w:p>
        </w:tc>
      </w:tr>
    </w:tbl>
    <w:p w:rsidR="002C4B1B" w:rsidRPr="0012610D" w:rsidRDefault="002C4B1B" w:rsidP="002C4B1B">
      <w:pPr>
        <w:pStyle w:val="BlockText"/>
        <w:tabs>
          <w:tab w:val="clear" w:pos="7200"/>
          <w:tab w:val="center" w:pos="6840"/>
          <w:tab w:val="center" w:pos="8280"/>
        </w:tabs>
        <w:spacing w:before="240"/>
        <w:ind w:left="547" w:firstLine="0"/>
        <w:jc w:val="both"/>
        <w:rPr>
          <w:rFonts w:ascii="Arial" w:hAnsi="Arial"/>
          <w:sz w:val="24"/>
          <w:szCs w:val="24"/>
        </w:rPr>
      </w:pPr>
      <w:r w:rsidRPr="0012610D">
        <w:rPr>
          <w:rFonts w:ascii="Arial" w:hAnsi="Arial"/>
          <w:sz w:val="22"/>
          <w:szCs w:val="22"/>
        </w:rPr>
        <w:t xml:space="preserve">Equity instruments designated at FVOCI include listed investments which the Group considers these investments to be </w:t>
      </w:r>
      <w:r w:rsidR="00B2357B" w:rsidRPr="0012610D">
        <w:rPr>
          <w:rFonts w:ascii="Arial" w:hAnsi="Arial"/>
          <w:sz w:val="22"/>
          <w:szCs w:val="22"/>
        </w:rPr>
        <w:t>investing to manage excess liquidity and gain appropriate returns, but not generated profit from investments</w:t>
      </w:r>
      <w:r w:rsidRPr="0012610D">
        <w:rPr>
          <w:rFonts w:ascii="Arial" w:hAnsi="Arial"/>
          <w:sz w:val="22"/>
          <w:szCs w:val="22"/>
        </w:rPr>
        <w:t>.</w:t>
      </w:r>
    </w:p>
    <w:p w:rsidR="00DD08AF" w:rsidRPr="00182A73" w:rsidRDefault="000D0295" w:rsidP="00A069E7">
      <w:pPr>
        <w:tabs>
          <w:tab w:val="left" w:pos="2160"/>
        </w:tabs>
        <w:spacing w:before="120" w:after="60" w:line="380" w:lineRule="exact"/>
        <w:ind w:left="547" w:hanging="547"/>
        <w:jc w:val="thaiDistribute"/>
        <w:rPr>
          <w:rFonts w:ascii="Arial" w:hAnsi="Arial" w:cs="Arial"/>
          <w:sz w:val="22"/>
          <w:szCs w:val="22"/>
          <w:u w:val="single"/>
        </w:rPr>
      </w:pPr>
      <w:r w:rsidRPr="00182A73">
        <w:rPr>
          <w:rFonts w:ascii="Arial" w:hAnsi="Arial" w:cs="Arial"/>
          <w:b/>
          <w:bCs/>
          <w:sz w:val="22"/>
          <w:szCs w:val="22"/>
        </w:rPr>
        <w:t>1</w:t>
      </w:r>
      <w:r w:rsidR="002C4B1B" w:rsidRPr="00182A73">
        <w:rPr>
          <w:rFonts w:ascii="Arial" w:hAnsi="Arial" w:cs="Arial"/>
          <w:b/>
          <w:bCs/>
          <w:sz w:val="22"/>
          <w:szCs w:val="22"/>
        </w:rPr>
        <w:t>2</w:t>
      </w:r>
      <w:r w:rsidR="005D3E5C" w:rsidRPr="00182A73">
        <w:rPr>
          <w:rFonts w:ascii="Arial" w:hAnsi="Arial" w:cs="Arial"/>
          <w:b/>
          <w:bCs/>
          <w:sz w:val="22"/>
          <w:szCs w:val="22"/>
        </w:rPr>
        <w:t>.</w:t>
      </w:r>
      <w:r w:rsidR="00DD08AF" w:rsidRPr="00182A73">
        <w:rPr>
          <w:rFonts w:ascii="Arial" w:hAnsi="Arial" w:cs="Arial"/>
          <w:b/>
          <w:bCs/>
          <w:sz w:val="22"/>
          <w:szCs w:val="22"/>
        </w:rPr>
        <w:t xml:space="preserve"> </w:t>
      </w:r>
      <w:r w:rsidR="00DD08AF" w:rsidRPr="00182A73">
        <w:rPr>
          <w:rFonts w:ascii="Arial" w:hAnsi="Arial" w:cs="Arial"/>
          <w:sz w:val="22"/>
          <w:szCs w:val="22"/>
        </w:rPr>
        <w:tab/>
      </w:r>
      <w:r w:rsidR="00DD08AF" w:rsidRPr="00182A73">
        <w:rPr>
          <w:rFonts w:ascii="Arial" w:hAnsi="Arial" w:cs="Arial"/>
          <w:b/>
          <w:bCs/>
          <w:sz w:val="22"/>
          <w:szCs w:val="22"/>
        </w:rPr>
        <w:t>Restricted bank deposits</w:t>
      </w:r>
    </w:p>
    <w:p w:rsidR="007E196D" w:rsidRPr="00182A73" w:rsidRDefault="00DD08AF" w:rsidP="00A069E7">
      <w:pPr>
        <w:tabs>
          <w:tab w:val="left" w:pos="2160"/>
        </w:tabs>
        <w:spacing w:before="60" w:after="60" w:line="380" w:lineRule="exact"/>
        <w:ind w:left="547" w:hanging="547"/>
        <w:jc w:val="thaiDistribute"/>
        <w:rPr>
          <w:rFonts w:ascii="Arial" w:hAnsi="Arial" w:cs="Arial"/>
          <w:sz w:val="22"/>
          <w:szCs w:val="22"/>
        </w:rPr>
      </w:pPr>
      <w:r w:rsidRPr="00182A73">
        <w:rPr>
          <w:rFonts w:ascii="Arial" w:hAnsi="Arial" w:cs="Arial"/>
          <w:b/>
          <w:bCs/>
          <w:sz w:val="22"/>
          <w:szCs w:val="22"/>
        </w:rPr>
        <w:tab/>
      </w:r>
      <w:r w:rsidRPr="00182A73">
        <w:rPr>
          <w:rFonts w:ascii="Arial" w:hAnsi="Arial" w:cs="Arial"/>
          <w:sz w:val="22"/>
          <w:szCs w:val="22"/>
        </w:rPr>
        <w:t xml:space="preserve">These restricted bank deposits represent saving and fixed deposits pledged with banks to secure the issuance of bank guarantees to guarantee services rendered to the customers as already described in Note </w:t>
      </w:r>
      <w:r w:rsidR="002C4B1B" w:rsidRPr="00182A73">
        <w:rPr>
          <w:rFonts w:ascii="Arial" w:hAnsi="Arial" w:cs="Arial"/>
          <w:sz w:val="22"/>
          <w:szCs w:val="22"/>
        </w:rPr>
        <w:t>3</w:t>
      </w:r>
      <w:r w:rsidR="002C01BC" w:rsidRPr="00182A73">
        <w:rPr>
          <w:rFonts w:ascii="Arial" w:hAnsi="Arial" w:cs="Arial"/>
          <w:sz w:val="22"/>
          <w:szCs w:val="22"/>
        </w:rPr>
        <w:t>2</w:t>
      </w:r>
      <w:r w:rsidRPr="00182A73">
        <w:rPr>
          <w:rFonts w:ascii="Arial" w:hAnsi="Arial" w:cs="Arial"/>
          <w:sz w:val="22"/>
          <w:szCs w:val="22"/>
        </w:rPr>
        <w:t>.</w:t>
      </w:r>
    </w:p>
    <w:p w:rsidR="002C4B1B" w:rsidRPr="00182A73" w:rsidRDefault="002C4B1B" w:rsidP="002C4B1B">
      <w:pPr>
        <w:spacing w:before="240" w:line="380" w:lineRule="exact"/>
        <w:ind w:left="562" w:hanging="562"/>
        <w:jc w:val="thaiDistribute"/>
        <w:rPr>
          <w:rFonts w:ascii="Arial" w:hAnsi="Arial" w:cs="Arial"/>
          <w:b/>
          <w:bCs/>
          <w:sz w:val="22"/>
          <w:szCs w:val="22"/>
        </w:rPr>
      </w:pPr>
      <w:r w:rsidRPr="00182A73">
        <w:rPr>
          <w:rFonts w:ascii="Arial" w:hAnsi="Arial" w:cs="Arial"/>
          <w:b/>
          <w:bCs/>
          <w:sz w:val="22"/>
          <w:szCs w:val="22"/>
        </w:rPr>
        <w:t>13.  Other long-term investments</w:t>
      </w:r>
    </w:p>
    <w:p w:rsidR="002C4B1B" w:rsidRPr="00182A73" w:rsidRDefault="002C4B1B" w:rsidP="002C4B1B">
      <w:pPr>
        <w:tabs>
          <w:tab w:val="left" w:pos="2160"/>
        </w:tabs>
        <w:spacing w:after="120" w:line="380" w:lineRule="exact"/>
        <w:ind w:left="547" w:right="-7" w:hanging="547"/>
        <w:jc w:val="right"/>
        <w:rPr>
          <w:rFonts w:ascii="Arial" w:hAnsi="Arial" w:cs="Arial"/>
          <w:b/>
          <w:bCs/>
          <w:sz w:val="20"/>
          <w:szCs w:val="20"/>
        </w:rPr>
      </w:pPr>
      <w:r w:rsidRPr="00182A73">
        <w:rPr>
          <w:rFonts w:ascii="Arial" w:eastAsia="MS Mincho" w:hAnsi="Arial" w:cs="Arial"/>
          <w:sz w:val="20"/>
          <w:szCs w:val="20"/>
        </w:rPr>
        <w:t>(Unit: Thousand Baht)</w:t>
      </w:r>
    </w:p>
    <w:tbl>
      <w:tblPr>
        <w:tblW w:w="9090" w:type="dxa"/>
        <w:tblInd w:w="450" w:type="dxa"/>
        <w:tblLayout w:type="fixed"/>
        <w:tblLook w:val="01E0" w:firstRow="1" w:lastRow="1" w:firstColumn="1" w:lastColumn="1" w:noHBand="0" w:noVBand="0"/>
      </w:tblPr>
      <w:tblGrid>
        <w:gridCol w:w="5580"/>
        <w:gridCol w:w="1800"/>
        <w:gridCol w:w="1710"/>
      </w:tblGrid>
      <w:tr w:rsidR="00B2357B" w:rsidRPr="00182A73" w:rsidTr="003310A9">
        <w:tc>
          <w:tcPr>
            <w:tcW w:w="5580" w:type="dxa"/>
          </w:tcPr>
          <w:p w:rsidR="00B2357B" w:rsidRPr="00182A73" w:rsidRDefault="00B2357B" w:rsidP="00B2357B">
            <w:pPr>
              <w:tabs>
                <w:tab w:val="left" w:pos="2160"/>
              </w:tabs>
              <w:spacing w:line="380" w:lineRule="exact"/>
              <w:ind w:right="-43"/>
              <w:jc w:val="thaiDistribute"/>
              <w:rPr>
                <w:rFonts w:ascii="Arial" w:eastAsia="MS Mincho" w:hAnsi="Arial" w:cs="Arial"/>
                <w:sz w:val="20"/>
                <w:szCs w:val="20"/>
                <w:cs/>
              </w:rPr>
            </w:pPr>
          </w:p>
        </w:tc>
        <w:tc>
          <w:tcPr>
            <w:tcW w:w="3510" w:type="dxa"/>
            <w:gridSpan w:val="2"/>
            <w:vAlign w:val="bottom"/>
          </w:tcPr>
          <w:p w:rsidR="00B2357B" w:rsidRPr="00182A73" w:rsidRDefault="00B2357B" w:rsidP="00B2357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 2019</w:t>
            </w:r>
          </w:p>
        </w:tc>
      </w:tr>
      <w:tr w:rsidR="002C4B1B" w:rsidRPr="00182A73" w:rsidTr="002C4B1B">
        <w:tc>
          <w:tcPr>
            <w:tcW w:w="5580" w:type="dxa"/>
          </w:tcPr>
          <w:p w:rsidR="002C4B1B" w:rsidRPr="00182A73" w:rsidRDefault="002C4B1B" w:rsidP="00B2357B">
            <w:pPr>
              <w:tabs>
                <w:tab w:val="left" w:pos="2160"/>
              </w:tabs>
              <w:spacing w:line="380" w:lineRule="exact"/>
              <w:ind w:right="-43"/>
              <w:jc w:val="thaiDistribute"/>
              <w:rPr>
                <w:rFonts w:ascii="Arial" w:eastAsia="MS Mincho" w:hAnsi="Arial" w:cs="Arial"/>
                <w:sz w:val="20"/>
                <w:szCs w:val="20"/>
                <w:cs/>
              </w:rPr>
            </w:pPr>
          </w:p>
        </w:tc>
        <w:tc>
          <w:tcPr>
            <w:tcW w:w="1800" w:type="dxa"/>
          </w:tcPr>
          <w:p w:rsidR="002C4B1B" w:rsidRPr="00182A73" w:rsidRDefault="002C4B1B" w:rsidP="00B2357B">
            <w:pPr>
              <w:pBdr>
                <w:bottom w:val="single" w:sz="4" w:space="1" w:color="auto"/>
              </w:pBdr>
              <w:tabs>
                <w:tab w:val="left" w:pos="2160"/>
              </w:tabs>
              <w:spacing w:line="380" w:lineRule="exact"/>
              <w:ind w:right="-43"/>
              <w:jc w:val="center"/>
              <w:rPr>
                <w:rFonts w:ascii="Arial" w:eastAsia="MS Mincho" w:hAnsi="Arial" w:cs="Arial"/>
                <w:sz w:val="20"/>
                <w:szCs w:val="20"/>
              </w:rPr>
            </w:pPr>
            <w:r w:rsidRPr="00182A73">
              <w:rPr>
                <w:rFonts w:ascii="Arial" w:eastAsia="MS Mincho" w:hAnsi="Arial" w:cs="Arial"/>
                <w:sz w:val="20"/>
                <w:szCs w:val="20"/>
              </w:rPr>
              <w:t>Consolidated                   financial statements</w:t>
            </w:r>
          </w:p>
        </w:tc>
        <w:tc>
          <w:tcPr>
            <w:tcW w:w="1710" w:type="dxa"/>
          </w:tcPr>
          <w:p w:rsidR="002C4B1B" w:rsidRPr="00182A73" w:rsidRDefault="002C4B1B" w:rsidP="00B2357B">
            <w:pPr>
              <w:pBdr>
                <w:bottom w:val="single" w:sz="4" w:space="1" w:color="auto"/>
              </w:pBdr>
              <w:tabs>
                <w:tab w:val="left" w:pos="2160"/>
              </w:tabs>
              <w:spacing w:line="380" w:lineRule="exact"/>
              <w:ind w:right="-43"/>
              <w:jc w:val="center"/>
              <w:rPr>
                <w:rFonts w:ascii="Arial" w:eastAsia="MS Mincho" w:hAnsi="Arial" w:cs="Arial"/>
                <w:sz w:val="20"/>
                <w:szCs w:val="20"/>
              </w:rPr>
            </w:pPr>
            <w:r w:rsidRPr="00182A73">
              <w:rPr>
                <w:rFonts w:ascii="Arial" w:eastAsia="MS Mincho" w:hAnsi="Arial" w:cs="Arial"/>
                <w:sz w:val="20"/>
                <w:szCs w:val="20"/>
              </w:rPr>
              <w:t>Separate                         financial statements</w:t>
            </w:r>
          </w:p>
        </w:tc>
      </w:tr>
      <w:tr w:rsidR="002C4B1B" w:rsidRPr="00182A73" w:rsidTr="002C4B1B">
        <w:tc>
          <w:tcPr>
            <w:tcW w:w="5580" w:type="dxa"/>
          </w:tcPr>
          <w:p w:rsidR="002C4B1B" w:rsidRPr="00182A73" w:rsidRDefault="002C4B1B" w:rsidP="00B2357B">
            <w:pPr>
              <w:tabs>
                <w:tab w:val="left" w:pos="2160"/>
              </w:tabs>
              <w:spacing w:line="380" w:lineRule="exact"/>
              <w:ind w:left="162" w:right="-43" w:hanging="162"/>
              <w:rPr>
                <w:rFonts w:ascii="Arial" w:eastAsia="MS Mincho" w:hAnsi="Arial" w:cs="Arial"/>
                <w:b/>
                <w:bCs/>
                <w:sz w:val="20"/>
                <w:szCs w:val="20"/>
              </w:rPr>
            </w:pPr>
            <w:r w:rsidRPr="00182A73">
              <w:rPr>
                <w:rFonts w:ascii="Arial" w:eastAsia="MS Mincho" w:hAnsi="Arial" w:cs="Arial"/>
                <w:b/>
                <w:bCs/>
                <w:sz w:val="20"/>
                <w:szCs w:val="20"/>
              </w:rPr>
              <w:t>Investments in available-for-sale securities</w:t>
            </w:r>
          </w:p>
        </w:tc>
        <w:tc>
          <w:tcPr>
            <w:tcW w:w="1800" w:type="dxa"/>
            <w:vAlign w:val="bottom"/>
          </w:tcPr>
          <w:p w:rsidR="002C4B1B" w:rsidRPr="00182A73" w:rsidRDefault="002C4B1B" w:rsidP="00B2357B">
            <w:pPr>
              <w:tabs>
                <w:tab w:val="decimal" w:pos="1086"/>
              </w:tabs>
              <w:spacing w:line="380" w:lineRule="exact"/>
              <w:jc w:val="thaiDistribute"/>
              <w:rPr>
                <w:rFonts w:ascii="Arial" w:hAnsi="Arial" w:cs="Arial"/>
                <w:sz w:val="20"/>
                <w:szCs w:val="20"/>
              </w:rPr>
            </w:pPr>
          </w:p>
        </w:tc>
        <w:tc>
          <w:tcPr>
            <w:tcW w:w="1710" w:type="dxa"/>
            <w:vAlign w:val="bottom"/>
          </w:tcPr>
          <w:p w:rsidR="002C4B1B" w:rsidRPr="00182A73" w:rsidRDefault="002C4B1B" w:rsidP="00B2357B">
            <w:pPr>
              <w:tabs>
                <w:tab w:val="decimal" w:pos="1086"/>
              </w:tabs>
              <w:spacing w:line="380" w:lineRule="exact"/>
              <w:jc w:val="thaiDistribute"/>
              <w:rPr>
                <w:rFonts w:ascii="Arial" w:hAnsi="Arial" w:cs="Arial"/>
                <w:sz w:val="20"/>
                <w:szCs w:val="20"/>
              </w:rPr>
            </w:pPr>
          </w:p>
        </w:tc>
      </w:tr>
      <w:tr w:rsidR="002C4B1B" w:rsidRPr="00182A73" w:rsidTr="002C4B1B">
        <w:tc>
          <w:tcPr>
            <w:tcW w:w="5580" w:type="dxa"/>
          </w:tcPr>
          <w:p w:rsidR="002C4B1B" w:rsidRPr="00182A73" w:rsidRDefault="002C4B1B" w:rsidP="00B2357B">
            <w:pPr>
              <w:spacing w:line="380" w:lineRule="exact"/>
              <w:ind w:left="522" w:right="-43" w:hanging="522"/>
              <w:rPr>
                <w:rFonts w:ascii="Arial" w:eastAsia="MS Mincho" w:hAnsi="Arial" w:cs="Arial"/>
                <w:sz w:val="20"/>
                <w:szCs w:val="20"/>
              </w:rPr>
            </w:pPr>
            <w:r w:rsidRPr="00182A73">
              <w:rPr>
                <w:rFonts w:ascii="Arial" w:eastAsia="MS Mincho" w:hAnsi="Arial" w:cs="Arial"/>
                <w:sz w:val="20"/>
                <w:szCs w:val="20"/>
              </w:rPr>
              <w:t xml:space="preserve">  Government bond - Cost</w:t>
            </w:r>
          </w:p>
          <w:p w:rsidR="002C4B1B" w:rsidRPr="00182A73" w:rsidRDefault="002C4B1B" w:rsidP="00B2357B">
            <w:pPr>
              <w:spacing w:line="380" w:lineRule="exact"/>
              <w:ind w:left="522" w:right="-43" w:hanging="522"/>
              <w:rPr>
                <w:rFonts w:ascii="Arial" w:eastAsia="MS Mincho" w:hAnsi="Arial" w:cs="Arial"/>
                <w:sz w:val="20"/>
                <w:szCs w:val="20"/>
              </w:rPr>
            </w:pPr>
            <w:r w:rsidRPr="00182A73">
              <w:rPr>
                <w:rFonts w:ascii="Arial" w:eastAsia="MS Mincho" w:hAnsi="Arial" w:cs="Arial"/>
                <w:sz w:val="20"/>
                <w:szCs w:val="20"/>
              </w:rPr>
              <w:t xml:space="preserve">  Corporate debt securities - Cost</w:t>
            </w:r>
          </w:p>
        </w:tc>
        <w:tc>
          <w:tcPr>
            <w:tcW w:w="1800" w:type="dxa"/>
          </w:tcPr>
          <w:p w:rsidR="002C4B1B" w:rsidRPr="00182A73" w:rsidRDefault="002C4B1B" w:rsidP="00B2357B">
            <w:pPr>
              <w:tabs>
                <w:tab w:val="decimal" w:pos="1425"/>
              </w:tabs>
              <w:spacing w:line="380" w:lineRule="exact"/>
              <w:jc w:val="thaiDistribute"/>
              <w:rPr>
                <w:rFonts w:ascii="Arial" w:hAnsi="Arial" w:cs="Arial"/>
                <w:sz w:val="20"/>
                <w:szCs w:val="20"/>
              </w:rPr>
            </w:pPr>
            <w:r w:rsidRPr="00182A73">
              <w:rPr>
                <w:rFonts w:ascii="Arial" w:hAnsi="Arial" w:cs="Arial"/>
                <w:noProof/>
                <w:sz w:val="20"/>
                <w:szCs w:val="20"/>
              </w:rPr>
              <mc:AlternateContent>
                <mc:Choice Requires="wps">
                  <w:drawing>
                    <wp:anchor distT="0" distB="0" distL="114300" distR="114300" simplePos="0" relativeHeight="251730944" behindDoc="1" locked="0" layoutInCell="1" allowOverlap="1" wp14:anchorId="63B900D6" wp14:editId="4B61EFDA">
                      <wp:simplePos x="0" y="0"/>
                      <wp:positionH relativeFrom="column">
                        <wp:posOffset>3810</wp:posOffset>
                      </wp:positionH>
                      <wp:positionV relativeFrom="paragraph">
                        <wp:posOffset>9526</wp:posOffset>
                      </wp:positionV>
                      <wp:extent cx="1009650" cy="7239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1009650" cy="7239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72507F" id="Rectangle 4" o:spid="_x0000_s1026" style="position:absolute;margin-left:.3pt;margin-top:.75pt;width:79.5pt;height:57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" fillcolor="white [3201]" strokecolor="black [3200]" strokeweight=".25pt"/>
                  </w:pict>
                </mc:Fallback>
              </mc:AlternateContent>
            </w:r>
            <w:r w:rsidRPr="00182A73">
              <w:rPr>
                <w:rFonts w:ascii="Arial" w:hAnsi="Arial" w:cs="Arial"/>
                <w:sz w:val="20"/>
                <w:szCs w:val="20"/>
              </w:rPr>
              <w:t>85,775</w:t>
            </w:r>
          </w:p>
          <w:p w:rsidR="002C4B1B" w:rsidRPr="00182A73" w:rsidRDefault="002C4B1B" w:rsidP="00B2357B">
            <w:pPr>
              <w:tabs>
                <w:tab w:val="decimal" w:pos="1425"/>
              </w:tabs>
              <w:spacing w:line="380" w:lineRule="exact"/>
              <w:jc w:val="thaiDistribute"/>
              <w:rPr>
                <w:rFonts w:ascii="Arial" w:hAnsi="Arial" w:cs="Arial"/>
                <w:sz w:val="20"/>
                <w:szCs w:val="20"/>
                <w:cs/>
              </w:rPr>
            </w:pPr>
            <w:r w:rsidRPr="00182A73">
              <w:rPr>
                <w:rFonts w:ascii="Arial" w:hAnsi="Arial" w:cs="Arial"/>
                <w:sz w:val="20"/>
                <w:szCs w:val="20"/>
              </w:rPr>
              <w:t>109,581</w:t>
            </w:r>
          </w:p>
        </w:tc>
        <w:tc>
          <w:tcPr>
            <w:tcW w:w="1710" w:type="dxa"/>
          </w:tcPr>
          <w:p w:rsidR="002C4B1B" w:rsidRPr="00182A73" w:rsidRDefault="002C4B1B" w:rsidP="00B2357B">
            <w:pPr>
              <w:tabs>
                <w:tab w:val="decimal" w:pos="1245"/>
              </w:tabs>
              <w:spacing w:line="380" w:lineRule="exact"/>
              <w:jc w:val="thaiDistribute"/>
              <w:rPr>
                <w:rFonts w:ascii="Arial" w:hAnsi="Arial" w:cs="Arial"/>
                <w:sz w:val="20"/>
                <w:szCs w:val="20"/>
              </w:rPr>
            </w:pPr>
            <w:r w:rsidRPr="00182A73">
              <w:rPr>
                <w:rFonts w:ascii="Arial" w:hAnsi="Arial" w:cs="Arial"/>
                <w:noProof/>
                <w:sz w:val="20"/>
                <w:szCs w:val="20"/>
              </w:rPr>
              <mc:AlternateContent>
                <mc:Choice Requires="wps">
                  <w:drawing>
                    <wp:anchor distT="0" distB="0" distL="114300" distR="114300" simplePos="0" relativeHeight="251729920" behindDoc="1" locked="0" layoutInCell="1" allowOverlap="1" wp14:anchorId="32F01912" wp14:editId="3FFE8A60">
                      <wp:simplePos x="0" y="0"/>
                      <wp:positionH relativeFrom="column">
                        <wp:posOffset>-5715</wp:posOffset>
                      </wp:positionH>
                      <wp:positionV relativeFrom="paragraph">
                        <wp:posOffset>9525</wp:posOffset>
                      </wp:positionV>
                      <wp:extent cx="962025" cy="71437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962025"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83CC5" id="Rectangle 11" o:spid="_x0000_s1026" style="position:absolute;margin-left:-.45pt;margin-top:.75pt;width:75.75pt;height:56.25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" fillcolor="white [3201]" strokecolor="black [3200]" strokeweight=".25pt"/>
                  </w:pict>
                </mc:Fallback>
              </mc:AlternateContent>
            </w:r>
            <w:r w:rsidRPr="00182A73">
              <w:rPr>
                <w:rFonts w:ascii="Arial" w:hAnsi="Arial" w:cs="Arial"/>
                <w:sz w:val="20"/>
                <w:szCs w:val="20"/>
              </w:rPr>
              <w:t>68,112</w:t>
            </w:r>
          </w:p>
          <w:p w:rsidR="002C4B1B" w:rsidRPr="00182A73" w:rsidRDefault="002C4B1B" w:rsidP="00B2357B">
            <w:pPr>
              <w:tabs>
                <w:tab w:val="decimal" w:pos="1245"/>
              </w:tabs>
              <w:spacing w:line="380" w:lineRule="exact"/>
              <w:jc w:val="thaiDistribute"/>
              <w:rPr>
                <w:rFonts w:ascii="Arial" w:hAnsi="Arial" w:cs="Arial"/>
                <w:sz w:val="20"/>
                <w:szCs w:val="20"/>
              </w:rPr>
            </w:pPr>
            <w:r w:rsidRPr="00182A73">
              <w:rPr>
                <w:rFonts w:ascii="Arial" w:hAnsi="Arial" w:cs="Arial"/>
                <w:sz w:val="20"/>
                <w:szCs w:val="20"/>
              </w:rPr>
              <w:t>87,764</w:t>
            </w:r>
          </w:p>
        </w:tc>
      </w:tr>
      <w:tr w:rsidR="002C4B1B" w:rsidRPr="00182A73" w:rsidTr="002C4B1B">
        <w:tc>
          <w:tcPr>
            <w:tcW w:w="5580" w:type="dxa"/>
          </w:tcPr>
          <w:p w:rsidR="002C4B1B" w:rsidRPr="00182A73" w:rsidRDefault="002C4B1B" w:rsidP="00B2357B">
            <w:pPr>
              <w:spacing w:line="380" w:lineRule="exact"/>
              <w:ind w:left="522" w:right="-43" w:hanging="522"/>
              <w:rPr>
                <w:rFonts w:ascii="Arial" w:eastAsia="MS Mincho" w:hAnsi="Arial" w:cs="Arial"/>
                <w:sz w:val="20"/>
                <w:szCs w:val="20"/>
              </w:rPr>
            </w:pPr>
            <w:r w:rsidRPr="00182A73">
              <w:rPr>
                <w:rFonts w:ascii="Arial" w:eastAsia="MS Mincho" w:hAnsi="Arial" w:cs="Arial"/>
                <w:sz w:val="20"/>
                <w:szCs w:val="20"/>
              </w:rPr>
              <w:t xml:space="preserve">  Add:</w:t>
            </w:r>
            <w:r w:rsidRPr="00182A73">
              <w:rPr>
                <w:rFonts w:ascii="Arial" w:eastAsia="MS Mincho" w:hAnsi="Arial" w:cs="Arial"/>
                <w:sz w:val="20"/>
                <w:szCs w:val="20"/>
                <w:cs/>
              </w:rPr>
              <w:t xml:space="preserve"> </w:t>
            </w:r>
            <w:proofErr w:type="spellStart"/>
            <w:r w:rsidRPr="00182A73">
              <w:rPr>
                <w:rFonts w:ascii="Arial" w:eastAsia="MS Mincho" w:hAnsi="Arial" w:cs="Arial"/>
                <w:sz w:val="20"/>
                <w:szCs w:val="20"/>
              </w:rPr>
              <w:t>Unrealised</w:t>
            </w:r>
            <w:proofErr w:type="spellEnd"/>
            <w:r w:rsidRPr="00182A73">
              <w:rPr>
                <w:rFonts w:ascii="Arial" w:eastAsia="MS Mincho" w:hAnsi="Arial" w:cs="Arial"/>
                <w:sz w:val="20"/>
                <w:szCs w:val="20"/>
              </w:rPr>
              <w:t xml:space="preserve"> gain on changes in value of investments</w:t>
            </w:r>
          </w:p>
        </w:tc>
        <w:tc>
          <w:tcPr>
            <w:tcW w:w="1800" w:type="dxa"/>
            <w:vAlign w:val="bottom"/>
          </w:tcPr>
          <w:p w:rsidR="002C4B1B" w:rsidRPr="00182A73" w:rsidRDefault="002C4B1B" w:rsidP="00B2357B">
            <w:pPr>
              <w:tabs>
                <w:tab w:val="decimal" w:pos="1425"/>
              </w:tabs>
              <w:spacing w:line="380" w:lineRule="exact"/>
              <w:jc w:val="thaiDistribute"/>
              <w:rPr>
                <w:rFonts w:ascii="Arial" w:hAnsi="Arial" w:cs="Arial"/>
                <w:sz w:val="20"/>
                <w:szCs w:val="20"/>
              </w:rPr>
            </w:pPr>
            <w:r w:rsidRPr="00182A73">
              <w:rPr>
                <w:rFonts w:ascii="Arial" w:hAnsi="Arial" w:cs="Arial"/>
                <w:sz w:val="20"/>
                <w:szCs w:val="20"/>
              </w:rPr>
              <w:t>2,160</w:t>
            </w:r>
          </w:p>
        </w:tc>
        <w:tc>
          <w:tcPr>
            <w:tcW w:w="1710" w:type="dxa"/>
            <w:vAlign w:val="bottom"/>
          </w:tcPr>
          <w:p w:rsidR="002C4B1B" w:rsidRPr="00182A73" w:rsidRDefault="002C4B1B" w:rsidP="00B2357B">
            <w:pPr>
              <w:tabs>
                <w:tab w:val="decimal" w:pos="1245"/>
              </w:tabs>
              <w:spacing w:line="380" w:lineRule="exact"/>
              <w:jc w:val="thaiDistribute"/>
              <w:rPr>
                <w:rFonts w:ascii="Arial" w:hAnsi="Arial" w:cs="Arial"/>
                <w:sz w:val="20"/>
                <w:szCs w:val="20"/>
              </w:rPr>
            </w:pPr>
            <w:r w:rsidRPr="00182A73">
              <w:rPr>
                <w:rFonts w:ascii="Arial" w:hAnsi="Arial" w:cs="Arial"/>
                <w:sz w:val="20"/>
                <w:szCs w:val="20"/>
              </w:rPr>
              <w:t>1,730</w:t>
            </w:r>
          </w:p>
        </w:tc>
      </w:tr>
      <w:tr w:rsidR="002C4B1B" w:rsidRPr="00182A73" w:rsidTr="002C4B1B">
        <w:tc>
          <w:tcPr>
            <w:tcW w:w="5580" w:type="dxa"/>
          </w:tcPr>
          <w:p w:rsidR="002C4B1B" w:rsidRPr="00182A73" w:rsidRDefault="002C4B1B" w:rsidP="00B2357B">
            <w:pPr>
              <w:tabs>
                <w:tab w:val="left" w:pos="2160"/>
              </w:tabs>
              <w:spacing w:line="380" w:lineRule="exact"/>
              <w:ind w:left="162" w:right="-43" w:hanging="162"/>
              <w:jc w:val="thaiDistribute"/>
              <w:rPr>
                <w:rFonts w:ascii="Arial" w:eastAsia="MS Mincho" w:hAnsi="Arial" w:cs="Arial"/>
                <w:sz w:val="20"/>
                <w:szCs w:val="20"/>
              </w:rPr>
            </w:pPr>
            <w:r w:rsidRPr="00182A73">
              <w:rPr>
                <w:rFonts w:ascii="Arial" w:eastAsia="MS Mincho" w:hAnsi="Arial" w:cs="Arial"/>
                <w:sz w:val="20"/>
                <w:szCs w:val="20"/>
              </w:rPr>
              <w:t>Fair value</w:t>
            </w:r>
          </w:p>
        </w:tc>
        <w:tc>
          <w:tcPr>
            <w:tcW w:w="1800" w:type="dxa"/>
          </w:tcPr>
          <w:p w:rsidR="002C4B1B" w:rsidRPr="00182A73" w:rsidRDefault="002C4B1B" w:rsidP="00B2357B">
            <w:pPr>
              <w:tabs>
                <w:tab w:val="decimal" w:pos="1425"/>
              </w:tabs>
              <w:spacing w:line="380" w:lineRule="exact"/>
              <w:jc w:val="thaiDistribute"/>
              <w:rPr>
                <w:rFonts w:ascii="Arial" w:hAnsi="Arial" w:cs="Arial"/>
                <w:sz w:val="20"/>
                <w:szCs w:val="20"/>
              </w:rPr>
            </w:pPr>
            <w:r w:rsidRPr="00182A73">
              <w:rPr>
                <w:rFonts w:ascii="Arial" w:hAnsi="Arial" w:cs="Arial"/>
                <w:sz w:val="20"/>
                <w:szCs w:val="20"/>
              </w:rPr>
              <w:t>197,516</w:t>
            </w:r>
          </w:p>
        </w:tc>
        <w:tc>
          <w:tcPr>
            <w:tcW w:w="1710" w:type="dxa"/>
          </w:tcPr>
          <w:p w:rsidR="002C4B1B" w:rsidRPr="00182A73" w:rsidRDefault="002C4B1B" w:rsidP="00B2357B">
            <w:pPr>
              <w:tabs>
                <w:tab w:val="decimal" w:pos="1245"/>
              </w:tabs>
              <w:spacing w:line="380" w:lineRule="exact"/>
              <w:jc w:val="thaiDistribute"/>
              <w:rPr>
                <w:rFonts w:ascii="Arial" w:hAnsi="Arial" w:cs="Arial"/>
                <w:sz w:val="20"/>
                <w:szCs w:val="20"/>
              </w:rPr>
            </w:pPr>
            <w:r w:rsidRPr="00182A73">
              <w:rPr>
                <w:rFonts w:ascii="Arial" w:hAnsi="Arial" w:cs="Arial"/>
                <w:sz w:val="20"/>
                <w:szCs w:val="20"/>
              </w:rPr>
              <w:t>157,606</w:t>
            </w:r>
          </w:p>
        </w:tc>
      </w:tr>
      <w:tr w:rsidR="002C4B1B" w:rsidRPr="00182A73" w:rsidTr="002C4B1B">
        <w:tc>
          <w:tcPr>
            <w:tcW w:w="5580" w:type="dxa"/>
            <w:shd w:val="clear" w:color="auto" w:fill="auto"/>
            <w:vAlign w:val="bottom"/>
          </w:tcPr>
          <w:p w:rsidR="002C4B1B" w:rsidRPr="00182A73" w:rsidRDefault="002C4B1B" w:rsidP="00B2357B">
            <w:pPr>
              <w:tabs>
                <w:tab w:val="left" w:pos="2160"/>
              </w:tabs>
              <w:spacing w:line="380" w:lineRule="exact"/>
              <w:ind w:left="162" w:right="-43" w:hanging="162"/>
              <w:rPr>
                <w:rFonts w:ascii="Arial" w:eastAsia="MS Mincho" w:hAnsi="Arial" w:cs="Arial"/>
                <w:b/>
                <w:bCs/>
                <w:sz w:val="20"/>
                <w:szCs w:val="20"/>
              </w:rPr>
            </w:pPr>
            <w:r w:rsidRPr="00182A73">
              <w:rPr>
                <w:rFonts w:ascii="Arial" w:eastAsia="MS Mincho" w:hAnsi="Arial" w:cs="Arial"/>
                <w:b/>
                <w:bCs/>
                <w:sz w:val="20"/>
                <w:szCs w:val="20"/>
              </w:rPr>
              <w:t>Investments in other company</w:t>
            </w:r>
          </w:p>
        </w:tc>
        <w:tc>
          <w:tcPr>
            <w:tcW w:w="1800" w:type="dxa"/>
            <w:shd w:val="clear" w:color="auto" w:fill="auto"/>
            <w:vAlign w:val="bottom"/>
          </w:tcPr>
          <w:p w:rsidR="002C4B1B" w:rsidRPr="00182A73" w:rsidRDefault="002C4B1B" w:rsidP="00B2357B">
            <w:pPr>
              <w:pBdr>
                <w:bottom w:val="single" w:sz="4" w:space="1" w:color="auto"/>
              </w:pBdr>
              <w:tabs>
                <w:tab w:val="decimal" w:pos="1425"/>
              </w:tabs>
              <w:spacing w:line="380" w:lineRule="exact"/>
              <w:jc w:val="thaiDistribute"/>
              <w:rPr>
                <w:rFonts w:ascii="Arial" w:hAnsi="Arial" w:cs="Arial"/>
                <w:sz w:val="20"/>
                <w:szCs w:val="20"/>
              </w:rPr>
            </w:pPr>
            <w:r w:rsidRPr="00182A73">
              <w:rPr>
                <w:rFonts w:ascii="Arial" w:hAnsi="Arial" w:cs="Arial"/>
                <w:sz w:val="20"/>
                <w:szCs w:val="20"/>
              </w:rPr>
              <w:t>577</w:t>
            </w:r>
          </w:p>
        </w:tc>
        <w:tc>
          <w:tcPr>
            <w:tcW w:w="1710" w:type="dxa"/>
            <w:shd w:val="clear" w:color="auto" w:fill="auto"/>
            <w:vAlign w:val="bottom"/>
          </w:tcPr>
          <w:p w:rsidR="002C4B1B" w:rsidRPr="00182A73" w:rsidRDefault="002C4B1B" w:rsidP="00B2357B">
            <w:pPr>
              <w:pBdr>
                <w:bottom w:val="single" w:sz="4" w:space="1" w:color="auto"/>
              </w:pBdr>
              <w:tabs>
                <w:tab w:val="decimal" w:pos="1245"/>
              </w:tabs>
              <w:spacing w:line="380" w:lineRule="exact"/>
              <w:jc w:val="thaiDistribute"/>
              <w:rPr>
                <w:rFonts w:ascii="Arial" w:hAnsi="Arial" w:cs="Arial"/>
                <w:sz w:val="20"/>
                <w:szCs w:val="20"/>
              </w:rPr>
            </w:pPr>
            <w:r w:rsidRPr="00182A73">
              <w:rPr>
                <w:rFonts w:ascii="Arial" w:hAnsi="Arial" w:cs="Arial"/>
                <w:sz w:val="20"/>
                <w:szCs w:val="20"/>
              </w:rPr>
              <w:t>577</w:t>
            </w:r>
          </w:p>
        </w:tc>
      </w:tr>
      <w:tr w:rsidR="002C4B1B" w:rsidRPr="00182A73" w:rsidTr="002C4B1B">
        <w:tc>
          <w:tcPr>
            <w:tcW w:w="5580" w:type="dxa"/>
          </w:tcPr>
          <w:p w:rsidR="002C4B1B" w:rsidRPr="00182A73" w:rsidRDefault="002C4B1B" w:rsidP="00B2357B">
            <w:pPr>
              <w:tabs>
                <w:tab w:val="left" w:pos="2160"/>
              </w:tabs>
              <w:spacing w:line="380" w:lineRule="exact"/>
              <w:ind w:left="162" w:right="-43" w:hanging="162"/>
              <w:jc w:val="thaiDistribute"/>
              <w:rPr>
                <w:rFonts w:ascii="Arial" w:eastAsia="MS Mincho" w:hAnsi="Arial" w:cs="Arial"/>
                <w:sz w:val="20"/>
                <w:szCs w:val="20"/>
              </w:rPr>
            </w:pPr>
            <w:r w:rsidRPr="00182A73">
              <w:rPr>
                <w:rFonts w:ascii="Arial" w:eastAsia="MS Mincho" w:hAnsi="Arial" w:cs="Arial"/>
                <w:sz w:val="20"/>
                <w:szCs w:val="20"/>
              </w:rPr>
              <w:t>Total</w:t>
            </w:r>
          </w:p>
        </w:tc>
        <w:tc>
          <w:tcPr>
            <w:tcW w:w="1800" w:type="dxa"/>
          </w:tcPr>
          <w:p w:rsidR="002C4B1B" w:rsidRPr="00182A73" w:rsidRDefault="002C4B1B" w:rsidP="00B2357B">
            <w:pPr>
              <w:pBdr>
                <w:bottom w:val="double" w:sz="4" w:space="1" w:color="auto"/>
              </w:pBdr>
              <w:tabs>
                <w:tab w:val="decimal" w:pos="1425"/>
              </w:tabs>
              <w:spacing w:line="380" w:lineRule="exact"/>
              <w:jc w:val="thaiDistribute"/>
              <w:rPr>
                <w:rFonts w:ascii="Arial" w:hAnsi="Arial" w:cs="Arial"/>
                <w:sz w:val="20"/>
                <w:szCs w:val="20"/>
              </w:rPr>
            </w:pPr>
            <w:r w:rsidRPr="00182A73">
              <w:rPr>
                <w:rFonts w:ascii="Arial" w:hAnsi="Arial" w:cs="Arial"/>
                <w:sz w:val="20"/>
                <w:szCs w:val="20"/>
              </w:rPr>
              <w:t>198,093</w:t>
            </w:r>
          </w:p>
        </w:tc>
        <w:tc>
          <w:tcPr>
            <w:tcW w:w="1710" w:type="dxa"/>
          </w:tcPr>
          <w:p w:rsidR="002C4B1B" w:rsidRPr="00182A73" w:rsidRDefault="002C4B1B" w:rsidP="00B2357B">
            <w:pPr>
              <w:pBdr>
                <w:bottom w:val="double" w:sz="4" w:space="1" w:color="auto"/>
              </w:pBdr>
              <w:tabs>
                <w:tab w:val="decimal" w:pos="1245"/>
              </w:tabs>
              <w:spacing w:line="380" w:lineRule="exact"/>
              <w:jc w:val="thaiDistribute"/>
              <w:rPr>
                <w:rFonts w:ascii="Arial" w:hAnsi="Arial" w:cs="Arial"/>
                <w:sz w:val="20"/>
                <w:szCs w:val="20"/>
              </w:rPr>
            </w:pPr>
            <w:r w:rsidRPr="00182A73">
              <w:rPr>
                <w:rFonts w:ascii="Arial" w:hAnsi="Arial" w:cs="Arial"/>
                <w:sz w:val="20"/>
                <w:szCs w:val="20"/>
              </w:rPr>
              <w:t>158,183</w:t>
            </w:r>
          </w:p>
        </w:tc>
      </w:tr>
    </w:tbl>
    <w:p w:rsidR="002C4B1B" w:rsidRPr="00182A73" w:rsidRDefault="002C4B1B" w:rsidP="002C4B1B">
      <w:pPr>
        <w:tabs>
          <w:tab w:val="left" w:pos="2160"/>
        </w:tabs>
        <w:spacing w:before="120" w:after="60" w:line="380" w:lineRule="exact"/>
        <w:ind w:left="547" w:hanging="547"/>
        <w:jc w:val="thaiDistribute"/>
        <w:rPr>
          <w:rFonts w:ascii="Arial" w:hAnsi="Arial" w:cs="Arial"/>
          <w:b/>
          <w:bCs/>
          <w:sz w:val="22"/>
          <w:szCs w:val="22"/>
        </w:rPr>
      </w:pPr>
    </w:p>
    <w:p w:rsidR="002C4B1B" w:rsidRPr="00182A73" w:rsidRDefault="002C4B1B">
      <w:pPr>
        <w:overflowPunct/>
        <w:autoSpaceDE/>
        <w:autoSpaceDN/>
        <w:adjustRightInd/>
        <w:textAlignment w:val="auto"/>
        <w:rPr>
          <w:rFonts w:ascii="Arial" w:hAnsi="Arial" w:cs="Arial"/>
          <w:b/>
          <w:bCs/>
          <w:sz w:val="22"/>
          <w:szCs w:val="22"/>
        </w:rPr>
      </w:pPr>
      <w:r w:rsidRPr="00182A73">
        <w:rPr>
          <w:rFonts w:ascii="Arial" w:hAnsi="Arial" w:cs="Arial"/>
          <w:b/>
          <w:bCs/>
          <w:sz w:val="22"/>
          <w:szCs w:val="22"/>
        </w:rPr>
        <w:br w:type="page"/>
      </w:r>
    </w:p>
    <w:p w:rsidR="002C4B1B" w:rsidRPr="00182A73" w:rsidRDefault="002C4B1B" w:rsidP="002C4B1B">
      <w:pPr>
        <w:tabs>
          <w:tab w:val="left" w:pos="2160"/>
        </w:tabs>
        <w:spacing w:before="120" w:after="60" w:line="380" w:lineRule="exact"/>
        <w:ind w:left="547" w:hanging="547"/>
        <w:jc w:val="thaiDistribute"/>
        <w:rPr>
          <w:rFonts w:ascii="Arial" w:hAnsi="Arial" w:cs="Arial"/>
          <w:b/>
          <w:bCs/>
          <w:sz w:val="22"/>
          <w:szCs w:val="22"/>
        </w:rPr>
      </w:pPr>
      <w:r w:rsidRPr="00182A73">
        <w:rPr>
          <w:rFonts w:ascii="Arial" w:hAnsi="Arial" w:cs="Arial"/>
          <w:b/>
          <w:bCs/>
          <w:sz w:val="22"/>
          <w:szCs w:val="22"/>
        </w:rPr>
        <w:lastRenderedPageBreak/>
        <w:t xml:space="preserve">14. </w:t>
      </w:r>
      <w:r w:rsidRPr="00182A73">
        <w:rPr>
          <w:rFonts w:ascii="Arial" w:hAnsi="Arial" w:cs="Arial"/>
          <w:b/>
          <w:bCs/>
          <w:sz w:val="22"/>
          <w:szCs w:val="22"/>
        </w:rPr>
        <w:tab/>
        <w:t>Other current financial assets</w:t>
      </w:r>
    </w:p>
    <w:tbl>
      <w:tblPr>
        <w:tblW w:w="9180" w:type="dxa"/>
        <w:tblInd w:w="450" w:type="dxa"/>
        <w:tblLayout w:type="fixed"/>
        <w:tblLook w:val="04A0" w:firstRow="1" w:lastRow="0" w:firstColumn="1" w:lastColumn="0" w:noHBand="0" w:noVBand="1"/>
      </w:tblPr>
      <w:tblGrid>
        <w:gridCol w:w="4680"/>
        <w:gridCol w:w="2250"/>
        <w:gridCol w:w="2250"/>
      </w:tblGrid>
      <w:tr w:rsidR="002C4B1B" w:rsidRPr="00182A73" w:rsidTr="007D6671">
        <w:trPr>
          <w:trHeight w:val="376"/>
          <w:tblHeader/>
        </w:trPr>
        <w:tc>
          <w:tcPr>
            <w:tcW w:w="4680" w:type="dxa"/>
            <w:vAlign w:val="bottom"/>
          </w:tcPr>
          <w:p w:rsidR="002C4B1B" w:rsidRPr="00182A73" w:rsidRDefault="002C4B1B" w:rsidP="007D6671">
            <w:pPr>
              <w:spacing w:line="380" w:lineRule="exact"/>
              <w:jc w:val="center"/>
              <w:rPr>
                <w:rFonts w:ascii="Arial" w:hAnsi="Arial" w:cs="Arial"/>
                <w:sz w:val="20"/>
                <w:szCs w:val="20"/>
                <w:u w:val="single"/>
              </w:rPr>
            </w:pPr>
          </w:p>
        </w:tc>
        <w:tc>
          <w:tcPr>
            <w:tcW w:w="4500" w:type="dxa"/>
            <w:gridSpan w:val="2"/>
            <w:vAlign w:val="bottom"/>
          </w:tcPr>
          <w:p w:rsidR="002C4B1B" w:rsidRPr="00182A73" w:rsidRDefault="002C4B1B" w:rsidP="007D6671">
            <w:pPr>
              <w:tabs>
                <w:tab w:val="decimal" w:pos="978"/>
              </w:tabs>
              <w:spacing w:line="380" w:lineRule="exact"/>
              <w:ind w:firstLine="70"/>
              <w:jc w:val="right"/>
              <w:rPr>
                <w:rFonts w:ascii="Arial" w:hAnsi="Arial" w:cs="Arial"/>
                <w:sz w:val="20"/>
                <w:szCs w:val="20"/>
                <w:cs/>
              </w:rPr>
            </w:pPr>
            <w:r w:rsidRPr="00182A73">
              <w:rPr>
                <w:rFonts w:ascii="Arial" w:hAnsi="Arial" w:cs="Arial"/>
                <w:sz w:val="20"/>
                <w:szCs w:val="20"/>
                <w:cs/>
              </w:rPr>
              <w:t>(</w:t>
            </w:r>
            <w:proofErr w:type="spellStart"/>
            <w:r w:rsidRPr="00182A73">
              <w:rPr>
                <w:rFonts w:ascii="Arial" w:hAnsi="Arial" w:cs="Arial"/>
                <w:sz w:val="20"/>
                <w:szCs w:val="20"/>
                <w:cs/>
              </w:rPr>
              <w:t>Unit</w:t>
            </w:r>
            <w:proofErr w:type="spellEnd"/>
            <w:r w:rsidRPr="00182A73">
              <w:rPr>
                <w:rFonts w:ascii="Arial" w:hAnsi="Arial" w:cs="Arial"/>
                <w:sz w:val="20"/>
                <w:szCs w:val="20"/>
                <w:cs/>
              </w:rPr>
              <w:t xml:space="preserve">: </w:t>
            </w:r>
            <w:proofErr w:type="spellStart"/>
            <w:r w:rsidRPr="00182A73">
              <w:rPr>
                <w:rFonts w:ascii="Arial" w:hAnsi="Arial" w:cs="Arial"/>
                <w:sz w:val="20"/>
                <w:szCs w:val="20"/>
                <w:cs/>
              </w:rPr>
              <w:t>Thousand</w:t>
            </w:r>
            <w:proofErr w:type="spellEnd"/>
            <w:r w:rsidRPr="00182A73">
              <w:rPr>
                <w:rFonts w:ascii="Arial" w:hAnsi="Arial" w:cs="Arial"/>
                <w:sz w:val="20"/>
                <w:szCs w:val="20"/>
                <w:cs/>
              </w:rPr>
              <w:t xml:space="preserve"> </w:t>
            </w:r>
            <w:proofErr w:type="spellStart"/>
            <w:r w:rsidRPr="00182A73">
              <w:rPr>
                <w:rFonts w:ascii="Arial" w:hAnsi="Arial" w:cs="Arial"/>
                <w:sz w:val="20"/>
                <w:szCs w:val="20"/>
                <w:cs/>
              </w:rPr>
              <w:t>Baht</w:t>
            </w:r>
            <w:proofErr w:type="spellEnd"/>
            <w:r w:rsidRPr="00182A73">
              <w:rPr>
                <w:rFonts w:ascii="Arial" w:hAnsi="Arial" w:cs="Arial"/>
                <w:sz w:val="20"/>
                <w:szCs w:val="20"/>
                <w:cs/>
              </w:rPr>
              <w:t>)</w:t>
            </w:r>
          </w:p>
        </w:tc>
      </w:tr>
      <w:tr w:rsidR="002C4B1B" w:rsidRPr="00182A73" w:rsidTr="007D6671">
        <w:trPr>
          <w:trHeight w:val="419"/>
          <w:tblHeader/>
        </w:trPr>
        <w:tc>
          <w:tcPr>
            <w:tcW w:w="4680" w:type="dxa"/>
            <w:vAlign w:val="bottom"/>
          </w:tcPr>
          <w:p w:rsidR="002C4B1B" w:rsidRPr="00182A73" w:rsidRDefault="002C4B1B" w:rsidP="007D6671">
            <w:pPr>
              <w:spacing w:line="380" w:lineRule="exact"/>
              <w:jc w:val="center"/>
              <w:rPr>
                <w:rFonts w:ascii="Arial" w:hAnsi="Arial" w:cs="Arial"/>
                <w:sz w:val="20"/>
                <w:szCs w:val="20"/>
                <w:u w:val="single"/>
              </w:rPr>
            </w:pPr>
          </w:p>
        </w:tc>
        <w:tc>
          <w:tcPr>
            <w:tcW w:w="4500" w:type="dxa"/>
            <w:gridSpan w:val="2"/>
            <w:vAlign w:val="bottom"/>
          </w:tcPr>
          <w:p w:rsidR="002C4B1B" w:rsidRPr="00182A73" w:rsidRDefault="002C4B1B" w:rsidP="007D6671">
            <w:pPr>
              <w:pBdr>
                <w:bottom w:val="single" w:sz="4" w:space="1" w:color="auto"/>
              </w:pBdr>
              <w:spacing w:line="380" w:lineRule="exact"/>
              <w:ind w:right="64"/>
              <w:jc w:val="center"/>
              <w:rPr>
                <w:rFonts w:ascii="Arial" w:hAnsi="Arial" w:cs="Arial"/>
                <w:sz w:val="20"/>
                <w:szCs w:val="20"/>
                <w:cs/>
                <w:lang w:val="th-TH"/>
              </w:rPr>
            </w:pPr>
            <w:r w:rsidRPr="00182A73">
              <w:rPr>
                <w:rFonts w:ascii="Arial" w:hAnsi="Arial" w:cs="Arial"/>
                <w:sz w:val="20"/>
                <w:szCs w:val="20"/>
              </w:rPr>
              <w:t>31 December 2020</w:t>
            </w:r>
          </w:p>
        </w:tc>
      </w:tr>
      <w:tr w:rsidR="002C4B1B" w:rsidRPr="00182A73" w:rsidTr="007D6671">
        <w:trPr>
          <w:trHeight w:val="576"/>
          <w:tblHeader/>
        </w:trPr>
        <w:tc>
          <w:tcPr>
            <w:tcW w:w="4680" w:type="dxa"/>
          </w:tcPr>
          <w:p w:rsidR="002C4B1B" w:rsidRPr="00182A73" w:rsidRDefault="002C4B1B" w:rsidP="007D667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vAlign w:val="bottom"/>
          </w:tcPr>
          <w:p w:rsidR="002C4B1B" w:rsidRPr="00182A73" w:rsidRDefault="002C4B1B" w:rsidP="007D6671">
            <w:pPr>
              <w:pBdr>
                <w:bottom w:val="single" w:sz="4" w:space="1" w:color="auto"/>
              </w:pBdr>
              <w:spacing w:line="300" w:lineRule="exact"/>
              <w:jc w:val="center"/>
              <w:rPr>
                <w:rFonts w:ascii="Arial" w:hAnsi="Arial" w:cs="Arial"/>
                <w:sz w:val="20"/>
                <w:szCs w:val="20"/>
              </w:rPr>
            </w:pPr>
            <w:r w:rsidRPr="00182A73">
              <w:rPr>
                <w:rFonts w:ascii="Arial" w:hAnsi="Arial" w:cs="Arial"/>
                <w:sz w:val="20"/>
                <w:szCs w:val="20"/>
              </w:rPr>
              <w:t>Consolidated                          financial statements</w:t>
            </w:r>
          </w:p>
        </w:tc>
        <w:tc>
          <w:tcPr>
            <w:tcW w:w="2250" w:type="dxa"/>
            <w:vAlign w:val="bottom"/>
          </w:tcPr>
          <w:p w:rsidR="002C4B1B" w:rsidRPr="00182A73" w:rsidRDefault="002C4B1B" w:rsidP="007D6671">
            <w:pPr>
              <w:pBdr>
                <w:bottom w:val="single" w:sz="4" w:space="1" w:color="auto"/>
              </w:pBdr>
              <w:spacing w:line="300" w:lineRule="exact"/>
              <w:jc w:val="center"/>
              <w:rPr>
                <w:rFonts w:ascii="Arial" w:hAnsi="Arial" w:cs="Arial"/>
                <w:sz w:val="20"/>
                <w:szCs w:val="20"/>
              </w:rPr>
            </w:pPr>
            <w:r w:rsidRPr="00182A73">
              <w:rPr>
                <w:rFonts w:ascii="Arial" w:hAnsi="Arial" w:cs="Arial"/>
                <w:sz w:val="20"/>
                <w:szCs w:val="20"/>
              </w:rPr>
              <w:t>Separate                      financial statements</w:t>
            </w:r>
          </w:p>
        </w:tc>
      </w:tr>
      <w:tr w:rsidR="002C4B1B" w:rsidRPr="00182A73" w:rsidTr="007D6671">
        <w:trPr>
          <w:trHeight w:val="387"/>
        </w:trPr>
        <w:tc>
          <w:tcPr>
            <w:tcW w:w="4680" w:type="dxa"/>
          </w:tcPr>
          <w:p w:rsidR="002C4B1B" w:rsidRPr="00182A73" w:rsidRDefault="002C4B1B" w:rsidP="007D6671">
            <w:pPr>
              <w:tabs>
                <w:tab w:val="decimal" w:pos="978"/>
              </w:tabs>
              <w:spacing w:line="380" w:lineRule="exact"/>
              <w:ind w:left="252" w:right="244" w:hanging="252"/>
              <w:rPr>
                <w:rFonts w:ascii="Arial" w:hAnsi="Arial" w:cs="Arial"/>
                <w:sz w:val="20"/>
                <w:szCs w:val="20"/>
                <w:u w:val="single"/>
              </w:rPr>
            </w:pPr>
            <w:r w:rsidRPr="00182A73">
              <w:rPr>
                <w:rFonts w:ascii="Arial" w:hAnsi="Arial" w:cs="Arial"/>
                <w:sz w:val="20"/>
                <w:szCs w:val="20"/>
                <w:u w:val="single"/>
              </w:rPr>
              <w:t xml:space="preserve">Debt instruments at </w:t>
            </w:r>
            <w:r w:rsidRPr="00182A73">
              <w:rPr>
                <w:rFonts w:ascii="Arial" w:hAnsi="Arial" w:cs="Browallia New"/>
                <w:sz w:val="20"/>
                <w:szCs w:val="25"/>
                <w:u w:val="single"/>
              </w:rPr>
              <w:t>FVOCI</w:t>
            </w:r>
          </w:p>
        </w:tc>
        <w:tc>
          <w:tcPr>
            <w:tcW w:w="2250" w:type="dxa"/>
          </w:tcPr>
          <w:p w:rsidR="002C4B1B" w:rsidRPr="00182A73" w:rsidRDefault="002C4B1B" w:rsidP="007D6671">
            <w:pPr>
              <w:tabs>
                <w:tab w:val="decimal" w:pos="978"/>
              </w:tabs>
              <w:spacing w:line="380" w:lineRule="exact"/>
              <w:ind w:right="244" w:hanging="16"/>
              <w:rPr>
                <w:rFonts w:ascii="Arial" w:hAnsi="Arial" w:cs="Arial"/>
                <w:b/>
                <w:bCs/>
                <w:sz w:val="20"/>
                <w:szCs w:val="20"/>
              </w:rPr>
            </w:pPr>
          </w:p>
        </w:tc>
        <w:tc>
          <w:tcPr>
            <w:tcW w:w="2250" w:type="dxa"/>
            <w:vAlign w:val="bottom"/>
          </w:tcPr>
          <w:p w:rsidR="002C4B1B" w:rsidRPr="00182A73" w:rsidRDefault="002C4B1B" w:rsidP="007D6671">
            <w:pPr>
              <w:tabs>
                <w:tab w:val="left" w:pos="440"/>
              </w:tabs>
              <w:spacing w:line="380" w:lineRule="exact"/>
              <w:ind w:right="-118"/>
              <w:jc w:val="right"/>
              <w:rPr>
                <w:rFonts w:ascii="Arial" w:hAnsi="Arial" w:cs="Arial"/>
                <w:sz w:val="20"/>
                <w:szCs w:val="20"/>
              </w:rPr>
            </w:pPr>
          </w:p>
        </w:tc>
      </w:tr>
      <w:tr w:rsidR="00BD6B8D" w:rsidRPr="00182A73" w:rsidTr="007D6671">
        <w:trPr>
          <w:trHeight w:val="408"/>
        </w:trPr>
        <w:tc>
          <w:tcPr>
            <w:tcW w:w="4680" w:type="dxa"/>
            <w:vAlign w:val="bottom"/>
            <w:hideMark/>
          </w:tcPr>
          <w:p w:rsidR="00BD6B8D" w:rsidRPr="00182A73" w:rsidRDefault="00BD6B8D" w:rsidP="00BD6B8D">
            <w:pPr>
              <w:spacing w:line="380" w:lineRule="exact"/>
              <w:ind w:left="252" w:hanging="252"/>
              <w:textAlignment w:val="auto"/>
              <w:rPr>
                <w:rFonts w:ascii="Arial" w:hAnsi="Arial" w:cs="Arial"/>
                <w:sz w:val="20"/>
                <w:szCs w:val="20"/>
              </w:rPr>
            </w:pPr>
            <w:r w:rsidRPr="00182A73">
              <w:rPr>
                <w:rFonts w:ascii="Arial" w:hAnsi="Arial" w:cs="Arial"/>
                <w:sz w:val="20"/>
                <w:szCs w:val="20"/>
              </w:rPr>
              <w:t>Quoted government</w:t>
            </w:r>
          </w:p>
        </w:tc>
        <w:tc>
          <w:tcPr>
            <w:tcW w:w="2250" w:type="dxa"/>
            <w:shd w:val="clear" w:color="auto" w:fill="auto"/>
            <w:vAlign w:val="bottom"/>
          </w:tcPr>
          <w:p w:rsidR="00BD6B8D" w:rsidRPr="00BD6B8D" w:rsidRDefault="00BD6B8D" w:rsidP="00BD6B8D">
            <w:pPr>
              <w:tabs>
                <w:tab w:val="decimal" w:pos="1688"/>
              </w:tabs>
              <w:spacing w:line="380" w:lineRule="exact"/>
              <w:rPr>
                <w:rFonts w:ascii="Arial" w:hAnsi="Arial" w:cs="Arial"/>
                <w:sz w:val="20"/>
                <w:szCs w:val="20"/>
              </w:rPr>
            </w:pPr>
            <w:r w:rsidRPr="00BD6B8D">
              <w:rPr>
                <w:rFonts w:ascii="Arial" w:hAnsi="Arial" w:cs="Arial" w:hint="cs"/>
                <w:sz w:val="20"/>
                <w:szCs w:val="20"/>
              </w:rPr>
              <w:t>65,659</w:t>
            </w:r>
          </w:p>
        </w:tc>
        <w:tc>
          <w:tcPr>
            <w:tcW w:w="2250" w:type="dxa"/>
            <w:vAlign w:val="bottom"/>
          </w:tcPr>
          <w:p w:rsidR="00BD6B8D" w:rsidRPr="00BD6B8D" w:rsidRDefault="00BD6B8D" w:rsidP="00BD6B8D">
            <w:pPr>
              <w:tabs>
                <w:tab w:val="decimal" w:pos="1688"/>
              </w:tabs>
              <w:spacing w:line="380" w:lineRule="exact"/>
              <w:rPr>
                <w:rFonts w:ascii="Arial" w:hAnsi="Arial" w:cs="Arial"/>
                <w:sz w:val="20"/>
                <w:szCs w:val="20"/>
              </w:rPr>
            </w:pPr>
            <w:r w:rsidRPr="00BD6B8D">
              <w:rPr>
                <w:rFonts w:ascii="Arial" w:hAnsi="Arial" w:cs="Arial" w:hint="cs"/>
                <w:sz w:val="20"/>
                <w:szCs w:val="20"/>
              </w:rPr>
              <w:t>49,009</w:t>
            </w:r>
          </w:p>
        </w:tc>
      </w:tr>
      <w:tr w:rsidR="00BD6B8D" w:rsidRPr="00182A73" w:rsidTr="007D6671">
        <w:trPr>
          <w:trHeight w:val="408"/>
        </w:trPr>
        <w:tc>
          <w:tcPr>
            <w:tcW w:w="4680" w:type="dxa"/>
            <w:vAlign w:val="bottom"/>
          </w:tcPr>
          <w:p w:rsidR="00BD6B8D" w:rsidRPr="00182A73" w:rsidRDefault="00BD6B8D" w:rsidP="00BD6B8D">
            <w:pPr>
              <w:spacing w:line="380" w:lineRule="exact"/>
              <w:ind w:left="252" w:hanging="252"/>
              <w:textAlignment w:val="auto"/>
              <w:rPr>
                <w:rFonts w:ascii="Arial" w:hAnsi="Arial" w:cs="Arial"/>
                <w:sz w:val="20"/>
                <w:szCs w:val="20"/>
              </w:rPr>
            </w:pPr>
            <w:r w:rsidRPr="00182A73">
              <w:rPr>
                <w:rFonts w:ascii="Arial" w:hAnsi="Arial" w:cs="Arial"/>
                <w:sz w:val="20"/>
                <w:szCs w:val="20"/>
              </w:rPr>
              <w:t>Corporate bonds</w:t>
            </w:r>
          </w:p>
        </w:tc>
        <w:tc>
          <w:tcPr>
            <w:tcW w:w="2250" w:type="dxa"/>
            <w:shd w:val="clear" w:color="auto" w:fill="auto"/>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73,647</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54,833</w:t>
            </w:r>
          </w:p>
        </w:tc>
      </w:tr>
      <w:tr w:rsidR="00BD6B8D" w:rsidRPr="00182A73" w:rsidTr="007D6671">
        <w:trPr>
          <w:trHeight w:val="408"/>
        </w:trPr>
        <w:tc>
          <w:tcPr>
            <w:tcW w:w="4680" w:type="dxa"/>
            <w:vAlign w:val="bottom"/>
          </w:tcPr>
          <w:p w:rsidR="00BD6B8D" w:rsidRPr="00182A73" w:rsidRDefault="00BD6B8D" w:rsidP="00BD6B8D">
            <w:pPr>
              <w:spacing w:line="380" w:lineRule="exact"/>
              <w:ind w:left="252" w:hanging="252"/>
              <w:textAlignment w:val="auto"/>
              <w:rPr>
                <w:rFonts w:ascii="Arial" w:hAnsi="Arial" w:cs="Arial"/>
                <w:sz w:val="20"/>
                <w:szCs w:val="20"/>
              </w:rPr>
            </w:pPr>
            <w:r w:rsidRPr="00182A73">
              <w:rPr>
                <w:rFonts w:ascii="Arial" w:hAnsi="Arial" w:cs="Arial"/>
                <w:sz w:val="20"/>
                <w:szCs w:val="20"/>
              </w:rPr>
              <w:t>Total debt instruments at FVOCI - net</w:t>
            </w:r>
          </w:p>
        </w:tc>
        <w:tc>
          <w:tcPr>
            <w:tcW w:w="2250" w:type="dxa"/>
            <w:shd w:val="clear" w:color="auto" w:fill="auto"/>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139,306</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103,842</w:t>
            </w:r>
          </w:p>
        </w:tc>
      </w:tr>
      <w:tr w:rsidR="002C4B1B" w:rsidRPr="00182A73" w:rsidTr="007D6671">
        <w:trPr>
          <w:trHeight w:val="324"/>
        </w:trPr>
        <w:tc>
          <w:tcPr>
            <w:tcW w:w="4680" w:type="dxa"/>
          </w:tcPr>
          <w:p w:rsidR="002C4B1B" w:rsidRPr="00182A73" w:rsidRDefault="002C4B1B" w:rsidP="007D6671">
            <w:pPr>
              <w:spacing w:line="380" w:lineRule="exact"/>
              <w:ind w:left="252" w:hanging="252"/>
              <w:textAlignment w:val="auto"/>
              <w:rPr>
                <w:rFonts w:ascii="Arial" w:hAnsi="Arial" w:cs="Browallia New"/>
                <w:sz w:val="20"/>
                <w:szCs w:val="25"/>
                <w:u w:val="single"/>
              </w:rPr>
            </w:pPr>
            <w:r w:rsidRPr="00182A73">
              <w:rPr>
                <w:rFonts w:ascii="Arial" w:hAnsi="Arial" w:cs="Arial"/>
                <w:sz w:val="20"/>
                <w:szCs w:val="20"/>
                <w:u w:val="single"/>
              </w:rPr>
              <w:t>Equity instruments designated at FVOCI</w:t>
            </w:r>
          </w:p>
        </w:tc>
        <w:tc>
          <w:tcPr>
            <w:tcW w:w="2250" w:type="dxa"/>
            <w:vAlign w:val="bottom"/>
          </w:tcPr>
          <w:p w:rsidR="002C4B1B" w:rsidRPr="00182A73" w:rsidRDefault="002C4B1B" w:rsidP="007D6671">
            <w:pPr>
              <w:spacing w:line="380" w:lineRule="exact"/>
              <w:ind w:left="156" w:hanging="156"/>
              <w:textAlignment w:val="auto"/>
              <w:rPr>
                <w:rFonts w:ascii="Arial" w:hAnsi="Arial" w:cs="Arial"/>
                <w:b/>
                <w:bCs/>
                <w:sz w:val="20"/>
                <w:szCs w:val="20"/>
              </w:rPr>
            </w:pPr>
          </w:p>
        </w:tc>
        <w:tc>
          <w:tcPr>
            <w:tcW w:w="2250" w:type="dxa"/>
            <w:vAlign w:val="bottom"/>
          </w:tcPr>
          <w:p w:rsidR="002C4B1B" w:rsidRPr="00182A73" w:rsidRDefault="002C4B1B" w:rsidP="007D6671">
            <w:pPr>
              <w:tabs>
                <w:tab w:val="decimal" w:pos="972"/>
              </w:tabs>
              <w:spacing w:line="380" w:lineRule="exact"/>
              <w:rPr>
                <w:rFonts w:ascii="Arial" w:hAnsi="Arial" w:cs="Arial"/>
                <w:sz w:val="20"/>
                <w:szCs w:val="20"/>
              </w:rPr>
            </w:pPr>
          </w:p>
        </w:tc>
      </w:tr>
      <w:tr w:rsidR="00BD6B8D" w:rsidRPr="00182A73" w:rsidTr="007D6671">
        <w:trPr>
          <w:trHeight w:val="376"/>
        </w:trPr>
        <w:tc>
          <w:tcPr>
            <w:tcW w:w="4680" w:type="dxa"/>
            <w:vAlign w:val="bottom"/>
          </w:tcPr>
          <w:p w:rsidR="00BD6B8D" w:rsidRPr="00182A73" w:rsidRDefault="00BD6B8D" w:rsidP="00BD6B8D">
            <w:pPr>
              <w:spacing w:line="380" w:lineRule="exact"/>
              <w:ind w:right="140"/>
              <w:rPr>
                <w:rFonts w:ascii="Arial" w:hAnsi="Arial" w:cs="Arial"/>
                <w:sz w:val="20"/>
                <w:szCs w:val="20"/>
              </w:rPr>
            </w:pPr>
            <w:r w:rsidRPr="00182A73">
              <w:rPr>
                <w:rFonts w:ascii="Arial" w:hAnsi="Arial" w:cs="Browallia New"/>
                <w:sz w:val="20"/>
                <w:szCs w:val="20"/>
              </w:rPr>
              <w:t>Non-listed</w:t>
            </w:r>
            <w:r w:rsidRPr="00182A73">
              <w:rPr>
                <w:rFonts w:ascii="Arial" w:hAnsi="Arial" w:cs="Arial"/>
                <w:sz w:val="20"/>
                <w:szCs w:val="20"/>
              </w:rPr>
              <w:t xml:space="preserve"> equity investments</w:t>
            </w:r>
          </w:p>
        </w:tc>
        <w:tc>
          <w:tcPr>
            <w:tcW w:w="2250" w:type="dxa"/>
            <w:shd w:val="clear" w:color="auto" w:fill="auto"/>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507</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507</w:t>
            </w:r>
          </w:p>
        </w:tc>
      </w:tr>
      <w:tr w:rsidR="00BD6B8D" w:rsidRPr="00182A73" w:rsidTr="007D6671">
        <w:trPr>
          <w:trHeight w:val="80"/>
        </w:trPr>
        <w:tc>
          <w:tcPr>
            <w:tcW w:w="4680" w:type="dxa"/>
            <w:vAlign w:val="bottom"/>
          </w:tcPr>
          <w:p w:rsidR="00BD6B8D" w:rsidRPr="00182A73" w:rsidRDefault="00BD6B8D" w:rsidP="00BD6B8D">
            <w:pPr>
              <w:spacing w:line="380" w:lineRule="exact"/>
              <w:ind w:left="252" w:hanging="252"/>
              <w:textAlignment w:val="auto"/>
              <w:rPr>
                <w:rFonts w:ascii="Arial" w:hAnsi="Arial" w:cs="Arial"/>
                <w:sz w:val="20"/>
                <w:szCs w:val="20"/>
              </w:rPr>
            </w:pPr>
            <w:r w:rsidRPr="00182A73">
              <w:rPr>
                <w:rFonts w:ascii="Arial" w:hAnsi="Arial" w:cs="Arial"/>
                <w:sz w:val="20"/>
                <w:szCs w:val="20"/>
              </w:rPr>
              <w:t>Total equity instruments designated at FVOCI</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507</w:t>
            </w:r>
          </w:p>
        </w:tc>
        <w:tc>
          <w:tcPr>
            <w:tcW w:w="2250" w:type="dxa"/>
            <w:vAlign w:val="bottom"/>
          </w:tcPr>
          <w:p w:rsidR="00BD6B8D" w:rsidRPr="00BD6B8D" w:rsidRDefault="00BD6B8D" w:rsidP="00BD6B8D">
            <w:pPr>
              <w:pBdr>
                <w:bottom w:val="sing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507</w:t>
            </w:r>
          </w:p>
        </w:tc>
      </w:tr>
      <w:tr w:rsidR="00BD6B8D" w:rsidRPr="00182A73" w:rsidTr="007D6671">
        <w:trPr>
          <w:trHeight w:val="220"/>
        </w:trPr>
        <w:tc>
          <w:tcPr>
            <w:tcW w:w="4680" w:type="dxa"/>
            <w:vAlign w:val="bottom"/>
            <w:hideMark/>
          </w:tcPr>
          <w:p w:rsidR="00BD6B8D" w:rsidRPr="00182A73" w:rsidRDefault="00BD6B8D" w:rsidP="00BD6B8D">
            <w:pPr>
              <w:spacing w:line="380" w:lineRule="exact"/>
              <w:ind w:left="252" w:hanging="252"/>
              <w:rPr>
                <w:rFonts w:ascii="Arial" w:hAnsi="Arial" w:cstheme="minorBidi"/>
                <w:sz w:val="20"/>
                <w:szCs w:val="20"/>
              </w:rPr>
            </w:pPr>
            <w:r w:rsidRPr="00182A73">
              <w:rPr>
                <w:rFonts w:ascii="Arial" w:hAnsi="Arial" w:cs="Arial"/>
                <w:sz w:val="20"/>
                <w:szCs w:val="20"/>
              </w:rPr>
              <w:t>Total</w:t>
            </w:r>
            <w:r w:rsidRPr="00182A73">
              <w:rPr>
                <w:rFonts w:ascii="Arial" w:hAnsi="Arial" w:cstheme="minorBidi"/>
                <w:sz w:val="20"/>
                <w:szCs w:val="20"/>
                <w:cs/>
              </w:rPr>
              <w:t xml:space="preserve"> </w:t>
            </w:r>
            <w:r w:rsidRPr="00182A73">
              <w:rPr>
                <w:rFonts w:ascii="Arial" w:hAnsi="Arial" w:cstheme="minorBidi"/>
                <w:sz w:val="20"/>
                <w:szCs w:val="20"/>
              </w:rPr>
              <w:t>other non-current financial assets - net</w:t>
            </w:r>
          </w:p>
        </w:tc>
        <w:tc>
          <w:tcPr>
            <w:tcW w:w="2250" w:type="dxa"/>
            <w:shd w:val="clear" w:color="auto" w:fill="auto"/>
            <w:vAlign w:val="bottom"/>
          </w:tcPr>
          <w:p w:rsidR="00BD6B8D" w:rsidRPr="00BD6B8D" w:rsidRDefault="00BD6B8D" w:rsidP="00BD6B8D">
            <w:pPr>
              <w:pBdr>
                <w:bottom w:val="double" w:sz="4" w:space="1" w:color="auto"/>
              </w:pBdr>
              <w:tabs>
                <w:tab w:val="decimal" w:pos="1688"/>
              </w:tabs>
              <w:spacing w:line="380" w:lineRule="exact"/>
              <w:rPr>
                <w:rFonts w:ascii="Arial" w:hAnsi="Arial" w:cs="Arial"/>
                <w:sz w:val="20"/>
                <w:szCs w:val="20"/>
                <w:cs/>
              </w:rPr>
            </w:pPr>
            <w:r w:rsidRPr="00BD6B8D">
              <w:rPr>
                <w:rFonts w:ascii="Arial" w:hAnsi="Arial" w:cs="Arial" w:hint="cs"/>
                <w:sz w:val="20"/>
                <w:szCs w:val="20"/>
              </w:rPr>
              <w:t>139,813</w:t>
            </w:r>
          </w:p>
        </w:tc>
        <w:tc>
          <w:tcPr>
            <w:tcW w:w="2250" w:type="dxa"/>
            <w:vAlign w:val="bottom"/>
          </w:tcPr>
          <w:p w:rsidR="00BD6B8D" w:rsidRPr="00BD6B8D" w:rsidRDefault="00BD6B8D" w:rsidP="00BD6B8D">
            <w:pPr>
              <w:pBdr>
                <w:bottom w:val="double" w:sz="4" w:space="1" w:color="auto"/>
              </w:pBdr>
              <w:tabs>
                <w:tab w:val="decimal" w:pos="1688"/>
              </w:tabs>
              <w:spacing w:line="380" w:lineRule="exact"/>
              <w:rPr>
                <w:rFonts w:ascii="Arial" w:hAnsi="Arial" w:cs="Arial"/>
                <w:sz w:val="20"/>
                <w:szCs w:val="20"/>
              </w:rPr>
            </w:pPr>
            <w:r w:rsidRPr="00BD6B8D">
              <w:rPr>
                <w:rFonts w:ascii="Arial" w:hAnsi="Arial" w:cs="Arial" w:hint="cs"/>
                <w:sz w:val="20"/>
                <w:szCs w:val="20"/>
              </w:rPr>
              <w:t>104,349</w:t>
            </w:r>
          </w:p>
        </w:tc>
      </w:tr>
    </w:tbl>
    <w:p w:rsidR="002C4B1B" w:rsidRPr="0012610D" w:rsidRDefault="002C4B1B" w:rsidP="002C4B1B">
      <w:pPr>
        <w:pStyle w:val="BlockText"/>
        <w:tabs>
          <w:tab w:val="clear" w:pos="7200"/>
          <w:tab w:val="center" w:pos="6840"/>
          <w:tab w:val="center" w:pos="8280"/>
        </w:tabs>
        <w:spacing w:before="240"/>
        <w:ind w:left="547" w:firstLine="0"/>
        <w:jc w:val="both"/>
        <w:rPr>
          <w:rFonts w:ascii="Arial" w:hAnsi="Arial"/>
          <w:sz w:val="24"/>
          <w:szCs w:val="24"/>
        </w:rPr>
      </w:pPr>
      <w:r w:rsidRPr="0012610D">
        <w:rPr>
          <w:rFonts w:ascii="Arial" w:hAnsi="Arial"/>
          <w:sz w:val="22"/>
          <w:szCs w:val="22"/>
        </w:rPr>
        <w:t xml:space="preserve">Equity instruments designated at FVOCI include non-listed equity investments which the Group considers </w:t>
      </w:r>
      <w:r w:rsidR="00B2357B" w:rsidRPr="0012610D">
        <w:rPr>
          <w:rFonts w:ascii="Arial" w:hAnsi="Arial"/>
          <w:sz w:val="22"/>
          <w:szCs w:val="22"/>
        </w:rPr>
        <w:t>these investments to be investing to manage excess liquidity and gain appropriate returns, but not generated profit from investments</w:t>
      </w:r>
      <w:r w:rsidRPr="0012610D">
        <w:rPr>
          <w:rFonts w:ascii="Arial" w:hAnsi="Arial"/>
          <w:sz w:val="22"/>
          <w:szCs w:val="22"/>
        </w:rPr>
        <w:t>.</w:t>
      </w:r>
    </w:p>
    <w:p w:rsidR="005D3E5C" w:rsidRPr="009D48E0" w:rsidRDefault="000D0295" w:rsidP="00A069E7">
      <w:pPr>
        <w:tabs>
          <w:tab w:val="left" w:pos="2160"/>
        </w:tabs>
        <w:spacing w:before="60" w:after="60" w:line="380" w:lineRule="exact"/>
        <w:ind w:left="547" w:hanging="547"/>
        <w:jc w:val="thaiDistribute"/>
        <w:rPr>
          <w:rFonts w:ascii="Arial" w:hAnsi="Arial" w:cs="Arial"/>
          <w:b/>
          <w:bCs/>
          <w:sz w:val="22"/>
          <w:szCs w:val="22"/>
        </w:rPr>
      </w:pPr>
      <w:r w:rsidRPr="009D48E0">
        <w:rPr>
          <w:rFonts w:ascii="Arial" w:hAnsi="Arial" w:cs="Arial"/>
          <w:b/>
          <w:bCs/>
          <w:sz w:val="22"/>
          <w:szCs w:val="22"/>
        </w:rPr>
        <w:t>1</w:t>
      </w:r>
      <w:r w:rsidR="002C4B1B">
        <w:rPr>
          <w:rFonts w:ascii="Arial" w:hAnsi="Arial" w:cs="Arial"/>
          <w:b/>
          <w:bCs/>
          <w:sz w:val="22"/>
          <w:szCs w:val="22"/>
        </w:rPr>
        <w:t>5</w:t>
      </w:r>
      <w:r w:rsidR="00AB053C" w:rsidRPr="009D48E0">
        <w:rPr>
          <w:rFonts w:ascii="Arial" w:hAnsi="Arial" w:cs="Arial"/>
          <w:b/>
          <w:bCs/>
          <w:sz w:val="22"/>
          <w:szCs w:val="22"/>
        </w:rPr>
        <w:t>.</w:t>
      </w:r>
      <w:r w:rsidR="00AB053C" w:rsidRPr="009D48E0">
        <w:rPr>
          <w:rFonts w:ascii="Arial" w:hAnsi="Arial" w:cs="Arial"/>
          <w:b/>
          <w:bCs/>
          <w:sz w:val="22"/>
          <w:szCs w:val="22"/>
        </w:rPr>
        <w:tab/>
      </w:r>
      <w:r w:rsidR="005D3E5C" w:rsidRPr="009D48E0">
        <w:rPr>
          <w:rFonts w:ascii="Arial" w:hAnsi="Arial" w:cs="Arial"/>
          <w:b/>
          <w:bCs/>
          <w:sz w:val="22"/>
          <w:szCs w:val="22"/>
        </w:rPr>
        <w:t>Investment in subsidiary</w:t>
      </w:r>
    </w:p>
    <w:p w:rsidR="005D3E5C" w:rsidRPr="009D48E0" w:rsidRDefault="001C59C6" w:rsidP="00A069E7">
      <w:pPr>
        <w:tabs>
          <w:tab w:val="left" w:pos="900"/>
          <w:tab w:val="left" w:pos="1440"/>
        </w:tabs>
        <w:spacing w:before="60" w:after="60" w:line="380" w:lineRule="exact"/>
        <w:ind w:left="540" w:right="-43"/>
        <w:jc w:val="thaiDistribute"/>
        <w:rPr>
          <w:rFonts w:ascii="Arial" w:hAnsi="Arial" w:cs="Arial"/>
          <w:sz w:val="22"/>
          <w:szCs w:val="22"/>
        </w:rPr>
      </w:pPr>
      <w:r w:rsidRPr="009D48E0">
        <w:rPr>
          <w:rFonts w:ascii="Arial" w:hAnsi="Arial" w:cs="Arial"/>
          <w:sz w:val="22"/>
          <w:szCs w:val="22"/>
        </w:rPr>
        <w:t xml:space="preserve">Detail of investment in subsidiary as presented in separate financial statements </w:t>
      </w:r>
      <w:r w:rsidR="000D0295" w:rsidRPr="009D48E0">
        <w:rPr>
          <w:rFonts w:ascii="Arial" w:hAnsi="Arial" w:cs="Arial"/>
          <w:sz w:val="22"/>
          <w:szCs w:val="22"/>
        </w:rPr>
        <w:t>are</w:t>
      </w:r>
      <w:r w:rsidR="005D3E5C" w:rsidRPr="009D48E0">
        <w:rPr>
          <w:rFonts w:ascii="Arial" w:hAnsi="Arial" w:cs="Arial"/>
          <w:sz w:val="22"/>
          <w:szCs w:val="22"/>
        </w:rPr>
        <w:t xml:space="preserve"> as follows:</w:t>
      </w:r>
    </w:p>
    <w:tbl>
      <w:tblPr>
        <w:tblW w:w="9186" w:type="dxa"/>
        <w:tblInd w:w="450" w:type="dxa"/>
        <w:tblLayout w:type="fixed"/>
        <w:tblLook w:val="0000" w:firstRow="0" w:lastRow="0" w:firstColumn="0" w:lastColumn="0" w:noHBand="0" w:noVBand="0"/>
      </w:tblPr>
      <w:tblGrid>
        <w:gridCol w:w="2178"/>
        <w:gridCol w:w="1168"/>
        <w:gridCol w:w="1168"/>
        <w:gridCol w:w="1168"/>
        <w:gridCol w:w="1168"/>
        <w:gridCol w:w="1168"/>
        <w:gridCol w:w="1168"/>
      </w:tblGrid>
      <w:tr w:rsidR="00AB053C" w:rsidRPr="009D48E0" w:rsidTr="008326B7">
        <w:tc>
          <w:tcPr>
            <w:tcW w:w="2178" w:type="dxa"/>
            <w:tcBorders>
              <w:left w:val="nil"/>
              <w:bottom w:val="nil"/>
              <w:right w:val="nil"/>
            </w:tcBorders>
            <w:vAlign w:val="bottom"/>
          </w:tcPr>
          <w:p w:rsidR="00AB053C" w:rsidRPr="009D48E0" w:rsidRDefault="00AB053C" w:rsidP="00A069E7">
            <w:pPr>
              <w:spacing w:line="280" w:lineRule="exact"/>
              <w:jc w:val="center"/>
              <w:rPr>
                <w:rFonts w:ascii="Arial" w:hAnsi="Arial" w:cs="Arial"/>
                <w:sz w:val="18"/>
                <w:szCs w:val="18"/>
                <w:cs/>
              </w:rPr>
            </w:pPr>
          </w:p>
        </w:tc>
        <w:tc>
          <w:tcPr>
            <w:tcW w:w="2336" w:type="dxa"/>
            <w:gridSpan w:val="2"/>
            <w:tcBorders>
              <w:top w:val="nil"/>
              <w:left w:val="nil"/>
              <w:bottom w:val="nil"/>
              <w:right w:val="nil"/>
            </w:tcBorders>
            <w:vAlign w:val="bottom"/>
          </w:tcPr>
          <w:p w:rsidR="00AB053C" w:rsidRPr="009D48E0" w:rsidRDefault="00AB053C" w:rsidP="00A069E7">
            <w:pPr>
              <w:spacing w:line="280" w:lineRule="exact"/>
              <w:jc w:val="center"/>
              <w:rPr>
                <w:rFonts w:ascii="Arial" w:hAnsi="Arial" w:cs="Arial"/>
                <w:sz w:val="18"/>
                <w:szCs w:val="18"/>
                <w:cs/>
              </w:rPr>
            </w:pPr>
          </w:p>
        </w:tc>
        <w:tc>
          <w:tcPr>
            <w:tcW w:w="2336" w:type="dxa"/>
            <w:gridSpan w:val="2"/>
            <w:tcBorders>
              <w:top w:val="nil"/>
              <w:left w:val="nil"/>
              <w:bottom w:val="nil"/>
              <w:right w:val="nil"/>
            </w:tcBorders>
            <w:vAlign w:val="bottom"/>
          </w:tcPr>
          <w:p w:rsidR="00AB053C" w:rsidRPr="009D48E0" w:rsidRDefault="00AB053C" w:rsidP="00A069E7">
            <w:pPr>
              <w:spacing w:line="280" w:lineRule="exact"/>
              <w:jc w:val="center"/>
              <w:rPr>
                <w:rFonts w:ascii="Arial" w:hAnsi="Arial" w:cs="Arial"/>
                <w:sz w:val="18"/>
                <w:szCs w:val="18"/>
                <w:cs/>
              </w:rPr>
            </w:pPr>
          </w:p>
        </w:tc>
        <w:tc>
          <w:tcPr>
            <w:tcW w:w="2336" w:type="dxa"/>
            <w:gridSpan w:val="2"/>
            <w:tcBorders>
              <w:top w:val="nil"/>
              <w:left w:val="nil"/>
              <w:bottom w:val="nil"/>
              <w:right w:val="nil"/>
            </w:tcBorders>
            <w:vAlign w:val="bottom"/>
          </w:tcPr>
          <w:p w:rsidR="00AB053C" w:rsidRPr="009D48E0" w:rsidRDefault="00AB053C" w:rsidP="00A069E7">
            <w:pPr>
              <w:spacing w:line="280" w:lineRule="exact"/>
              <w:jc w:val="right"/>
              <w:rPr>
                <w:rFonts w:ascii="Arial" w:hAnsi="Arial" w:cs="Arial"/>
                <w:sz w:val="18"/>
                <w:szCs w:val="18"/>
                <w:cs/>
              </w:rPr>
            </w:pPr>
            <w:r w:rsidRPr="009D48E0">
              <w:rPr>
                <w:rFonts w:ascii="Arial" w:hAnsi="Arial" w:cs="Arial"/>
                <w:sz w:val="18"/>
                <w:szCs w:val="18"/>
              </w:rPr>
              <w:t xml:space="preserve">(Unit: </w:t>
            </w:r>
            <w:r w:rsidR="00AF6858" w:rsidRPr="009D48E0">
              <w:rPr>
                <w:rFonts w:ascii="Arial" w:hAnsi="Arial" w:cs="Arial"/>
                <w:sz w:val="18"/>
                <w:szCs w:val="18"/>
              </w:rPr>
              <w:t xml:space="preserve">Thousand </w:t>
            </w:r>
            <w:r w:rsidRPr="009D48E0">
              <w:rPr>
                <w:rFonts w:ascii="Arial" w:hAnsi="Arial" w:cs="Arial"/>
                <w:sz w:val="18"/>
                <w:szCs w:val="18"/>
              </w:rPr>
              <w:t>Baht)</w:t>
            </w:r>
          </w:p>
        </w:tc>
      </w:tr>
      <w:tr w:rsidR="00AB053C" w:rsidRPr="009D48E0" w:rsidTr="0059190D">
        <w:trPr>
          <w:trHeight w:val="80"/>
        </w:trPr>
        <w:tc>
          <w:tcPr>
            <w:tcW w:w="2178" w:type="dxa"/>
            <w:tcBorders>
              <w:left w:val="nil"/>
              <w:bottom w:val="nil"/>
              <w:right w:val="nil"/>
            </w:tcBorders>
            <w:vAlign w:val="bottom"/>
          </w:tcPr>
          <w:p w:rsidR="00AB053C" w:rsidRPr="009D48E0" w:rsidRDefault="00AB053C" w:rsidP="00A069E7">
            <w:pPr>
              <w:pBdr>
                <w:bottom w:val="single" w:sz="4" w:space="1" w:color="auto"/>
              </w:pBdr>
              <w:spacing w:line="280" w:lineRule="exact"/>
              <w:jc w:val="center"/>
              <w:rPr>
                <w:rFonts w:ascii="Arial" w:hAnsi="Arial" w:cs="Arial"/>
                <w:sz w:val="18"/>
                <w:szCs w:val="18"/>
                <w:cs/>
              </w:rPr>
            </w:pPr>
            <w:r w:rsidRPr="009D48E0">
              <w:rPr>
                <w:rFonts w:ascii="Arial" w:hAnsi="Arial" w:cs="Arial"/>
                <w:sz w:val="18"/>
                <w:szCs w:val="18"/>
              </w:rPr>
              <w:t>Company’s name</w:t>
            </w:r>
          </w:p>
        </w:tc>
        <w:tc>
          <w:tcPr>
            <w:tcW w:w="2336" w:type="dxa"/>
            <w:gridSpan w:val="2"/>
            <w:tcBorders>
              <w:top w:val="nil"/>
              <w:left w:val="nil"/>
              <w:bottom w:val="nil"/>
              <w:right w:val="nil"/>
            </w:tcBorders>
            <w:vAlign w:val="bottom"/>
          </w:tcPr>
          <w:p w:rsidR="00AB053C" w:rsidRPr="009D48E0" w:rsidRDefault="00AB053C" w:rsidP="00A069E7">
            <w:pPr>
              <w:pBdr>
                <w:bottom w:val="single" w:sz="4" w:space="1" w:color="auto"/>
              </w:pBdr>
              <w:spacing w:line="280" w:lineRule="exact"/>
              <w:jc w:val="center"/>
              <w:rPr>
                <w:rFonts w:ascii="Arial" w:hAnsi="Arial" w:cs="Arial"/>
                <w:sz w:val="18"/>
                <w:szCs w:val="18"/>
                <w:cs/>
              </w:rPr>
            </w:pPr>
            <w:r w:rsidRPr="009D48E0">
              <w:rPr>
                <w:rFonts w:ascii="Arial" w:hAnsi="Arial" w:cs="Arial"/>
                <w:sz w:val="18"/>
                <w:szCs w:val="18"/>
              </w:rPr>
              <w:t>Paid-up capital</w:t>
            </w:r>
          </w:p>
        </w:tc>
        <w:tc>
          <w:tcPr>
            <w:tcW w:w="2336" w:type="dxa"/>
            <w:gridSpan w:val="2"/>
            <w:tcBorders>
              <w:top w:val="nil"/>
              <w:left w:val="nil"/>
              <w:bottom w:val="nil"/>
              <w:right w:val="nil"/>
            </w:tcBorders>
            <w:vAlign w:val="bottom"/>
          </w:tcPr>
          <w:p w:rsidR="00AB053C" w:rsidRPr="009D48E0" w:rsidRDefault="00AB053C" w:rsidP="00A069E7">
            <w:pPr>
              <w:pBdr>
                <w:bottom w:val="single" w:sz="4" w:space="1" w:color="auto"/>
              </w:pBdr>
              <w:spacing w:line="280" w:lineRule="exact"/>
              <w:jc w:val="center"/>
              <w:rPr>
                <w:rFonts w:ascii="Arial" w:hAnsi="Arial" w:cs="Arial"/>
                <w:sz w:val="18"/>
                <w:szCs w:val="18"/>
                <w:cs/>
              </w:rPr>
            </w:pPr>
            <w:r w:rsidRPr="009D48E0">
              <w:rPr>
                <w:rFonts w:ascii="Arial" w:hAnsi="Arial" w:cs="Arial"/>
                <w:sz w:val="18"/>
                <w:szCs w:val="18"/>
              </w:rPr>
              <w:t>Shareholding percentage</w:t>
            </w:r>
          </w:p>
        </w:tc>
        <w:tc>
          <w:tcPr>
            <w:tcW w:w="2336" w:type="dxa"/>
            <w:gridSpan w:val="2"/>
            <w:tcBorders>
              <w:top w:val="nil"/>
              <w:left w:val="nil"/>
              <w:bottom w:val="nil"/>
              <w:right w:val="nil"/>
            </w:tcBorders>
            <w:vAlign w:val="bottom"/>
          </w:tcPr>
          <w:p w:rsidR="00AB053C" w:rsidRPr="009D48E0" w:rsidRDefault="00AB053C" w:rsidP="00A069E7">
            <w:pPr>
              <w:pBdr>
                <w:bottom w:val="single" w:sz="4" w:space="1" w:color="auto"/>
              </w:pBdr>
              <w:tabs>
                <w:tab w:val="right" w:pos="7200"/>
                <w:tab w:val="right" w:pos="8540"/>
              </w:tabs>
              <w:spacing w:line="280" w:lineRule="exact"/>
              <w:jc w:val="center"/>
              <w:rPr>
                <w:rFonts w:ascii="Arial" w:hAnsi="Arial" w:cs="Arial"/>
                <w:sz w:val="18"/>
                <w:szCs w:val="18"/>
                <w:cs/>
              </w:rPr>
            </w:pPr>
            <w:r w:rsidRPr="009D48E0">
              <w:rPr>
                <w:rFonts w:ascii="Arial" w:hAnsi="Arial" w:cs="Arial"/>
                <w:sz w:val="18"/>
                <w:szCs w:val="18"/>
              </w:rPr>
              <w:t>Cost</w:t>
            </w:r>
          </w:p>
        </w:tc>
      </w:tr>
      <w:tr w:rsidR="0059190D" w:rsidRPr="009D48E0" w:rsidTr="008326B7">
        <w:tc>
          <w:tcPr>
            <w:tcW w:w="2178" w:type="dxa"/>
            <w:tcBorders>
              <w:top w:val="nil"/>
              <w:left w:val="nil"/>
              <w:bottom w:val="nil"/>
              <w:right w:val="nil"/>
            </w:tcBorders>
          </w:tcPr>
          <w:p w:rsidR="0059190D" w:rsidRPr="009D48E0" w:rsidRDefault="0059190D" w:rsidP="0059190D">
            <w:pPr>
              <w:spacing w:line="280" w:lineRule="exact"/>
              <w:jc w:val="center"/>
              <w:rPr>
                <w:rFonts w:ascii="Arial" w:hAnsi="Arial" w:cs="Arial"/>
                <w:sz w:val="18"/>
                <w:szCs w:val="18"/>
                <w:cs/>
              </w:rPr>
            </w:pPr>
          </w:p>
        </w:tc>
        <w:tc>
          <w:tcPr>
            <w:tcW w:w="1168" w:type="dxa"/>
            <w:tcBorders>
              <w:top w:val="nil"/>
              <w:left w:val="nil"/>
              <w:bottom w:val="nil"/>
              <w:right w:val="nil"/>
            </w:tcBorders>
          </w:tcPr>
          <w:p w:rsidR="0059190D" w:rsidRPr="009D48E0" w:rsidRDefault="0059190D" w:rsidP="0059190D">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w:t>
            </w:r>
            <w:r>
              <w:rPr>
                <w:rFonts w:ascii="Arial" w:hAnsi="Arial" w:cs="Arial"/>
                <w:sz w:val="18"/>
                <w:szCs w:val="18"/>
                <w:u w:val="single"/>
              </w:rPr>
              <w:t>20</w:t>
            </w:r>
          </w:p>
        </w:tc>
        <w:tc>
          <w:tcPr>
            <w:tcW w:w="1168" w:type="dxa"/>
            <w:tcBorders>
              <w:top w:val="nil"/>
              <w:left w:val="nil"/>
              <w:bottom w:val="nil"/>
              <w:right w:val="nil"/>
            </w:tcBorders>
          </w:tcPr>
          <w:p w:rsidR="0059190D" w:rsidRPr="009D48E0" w:rsidRDefault="0059190D" w:rsidP="0059190D">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201</w:t>
            </w:r>
            <w:r>
              <w:rPr>
                <w:rFonts w:ascii="Arial" w:hAnsi="Arial" w:cs="Arial"/>
                <w:sz w:val="18"/>
                <w:szCs w:val="18"/>
                <w:u w:val="single"/>
              </w:rPr>
              <w:t>9</w:t>
            </w:r>
          </w:p>
        </w:tc>
        <w:tc>
          <w:tcPr>
            <w:tcW w:w="1168" w:type="dxa"/>
            <w:tcBorders>
              <w:top w:val="nil"/>
              <w:left w:val="nil"/>
              <w:bottom w:val="nil"/>
              <w:right w:val="nil"/>
            </w:tcBorders>
          </w:tcPr>
          <w:p w:rsidR="0059190D" w:rsidRPr="009D48E0" w:rsidRDefault="0059190D" w:rsidP="0059190D">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w:t>
            </w:r>
            <w:r>
              <w:rPr>
                <w:rFonts w:ascii="Arial" w:hAnsi="Arial" w:cs="Arial"/>
                <w:sz w:val="18"/>
                <w:szCs w:val="18"/>
                <w:u w:val="single"/>
              </w:rPr>
              <w:t>20</w:t>
            </w:r>
          </w:p>
        </w:tc>
        <w:tc>
          <w:tcPr>
            <w:tcW w:w="1168" w:type="dxa"/>
            <w:tcBorders>
              <w:top w:val="nil"/>
              <w:left w:val="nil"/>
              <w:bottom w:val="nil"/>
              <w:right w:val="nil"/>
            </w:tcBorders>
          </w:tcPr>
          <w:p w:rsidR="0059190D" w:rsidRPr="009D48E0" w:rsidRDefault="0059190D" w:rsidP="0059190D">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201</w:t>
            </w:r>
            <w:r>
              <w:rPr>
                <w:rFonts w:ascii="Arial" w:hAnsi="Arial" w:cs="Arial"/>
                <w:sz w:val="18"/>
                <w:szCs w:val="18"/>
                <w:u w:val="single"/>
              </w:rPr>
              <w:t>9</w:t>
            </w:r>
          </w:p>
        </w:tc>
        <w:tc>
          <w:tcPr>
            <w:tcW w:w="1168" w:type="dxa"/>
            <w:tcBorders>
              <w:top w:val="nil"/>
              <w:left w:val="nil"/>
              <w:bottom w:val="nil"/>
              <w:right w:val="nil"/>
            </w:tcBorders>
          </w:tcPr>
          <w:p w:rsidR="0059190D" w:rsidRPr="009D48E0" w:rsidRDefault="0059190D" w:rsidP="0059190D">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w:t>
            </w:r>
            <w:r>
              <w:rPr>
                <w:rFonts w:ascii="Arial" w:hAnsi="Arial" w:cs="Arial"/>
                <w:sz w:val="18"/>
                <w:szCs w:val="18"/>
                <w:u w:val="single"/>
              </w:rPr>
              <w:t>20</w:t>
            </w:r>
          </w:p>
        </w:tc>
        <w:tc>
          <w:tcPr>
            <w:tcW w:w="1168" w:type="dxa"/>
            <w:tcBorders>
              <w:top w:val="nil"/>
              <w:left w:val="nil"/>
              <w:bottom w:val="nil"/>
              <w:right w:val="nil"/>
            </w:tcBorders>
          </w:tcPr>
          <w:p w:rsidR="0059190D" w:rsidRPr="009D48E0" w:rsidRDefault="0059190D" w:rsidP="0059190D">
            <w:pPr>
              <w:tabs>
                <w:tab w:val="right" w:pos="7200"/>
                <w:tab w:val="right" w:pos="8540"/>
              </w:tabs>
              <w:spacing w:line="280" w:lineRule="exact"/>
              <w:jc w:val="center"/>
              <w:rPr>
                <w:rFonts w:ascii="Arial" w:hAnsi="Arial" w:cs="Arial"/>
                <w:sz w:val="18"/>
                <w:szCs w:val="18"/>
                <w:u w:val="single"/>
              </w:rPr>
            </w:pPr>
            <w:r w:rsidRPr="009D48E0">
              <w:rPr>
                <w:rFonts w:ascii="Arial" w:hAnsi="Arial" w:cs="Arial"/>
                <w:sz w:val="18"/>
                <w:szCs w:val="18"/>
                <w:u w:val="single"/>
              </w:rPr>
              <w:t>201</w:t>
            </w:r>
            <w:r>
              <w:rPr>
                <w:rFonts w:ascii="Arial" w:hAnsi="Arial" w:cs="Arial"/>
                <w:sz w:val="18"/>
                <w:szCs w:val="18"/>
                <w:u w:val="single"/>
              </w:rPr>
              <w:t>9</w:t>
            </w:r>
          </w:p>
        </w:tc>
      </w:tr>
      <w:tr w:rsidR="00AB053C" w:rsidRPr="009D48E0" w:rsidTr="008326B7">
        <w:tc>
          <w:tcPr>
            <w:tcW w:w="2178" w:type="dxa"/>
            <w:tcBorders>
              <w:top w:val="nil"/>
              <w:left w:val="nil"/>
              <w:bottom w:val="nil"/>
              <w:right w:val="nil"/>
            </w:tcBorders>
          </w:tcPr>
          <w:p w:rsidR="00AB053C" w:rsidRPr="009D48E0" w:rsidRDefault="00AB053C" w:rsidP="00A069E7">
            <w:pPr>
              <w:spacing w:line="280" w:lineRule="exact"/>
              <w:jc w:val="center"/>
              <w:rPr>
                <w:rFonts w:ascii="Arial" w:hAnsi="Arial" w:cs="Arial"/>
                <w:sz w:val="18"/>
                <w:szCs w:val="18"/>
                <w:cs/>
              </w:rPr>
            </w:pPr>
          </w:p>
        </w:tc>
        <w:tc>
          <w:tcPr>
            <w:tcW w:w="1168" w:type="dxa"/>
            <w:tcBorders>
              <w:top w:val="nil"/>
              <w:left w:val="nil"/>
              <w:bottom w:val="nil"/>
              <w:right w:val="nil"/>
            </w:tcBorders>
          </w:tcPr>
          <w:p w:rsidR="00AB053C" w:rsidRPr="009D48E0" w:rsidRDefault="00AB053C" w:rsidP="00A069E7">
            <w:pPr>
              <w:tabs>
                <w:tab w:val="right" w:pos="7200"/>
                <w:tab w:val="right" w:pos="8540"/>
              </w:tabs>
              <w:spacing w:line="280" w:lineRule="exact"/>
              <w:jc w:val="center"/>
              <w:rPr>
                <w:rFonts w:ascii="Arial" w:hAnsi="Arial" w:cs="Arial"/>
                <w:sz w:val="18"/>
                <w:szCs w:val="18"/>
              </w:rPr>
            </w:pPr>
          </w:p>
        </w:tc>
        <w:tc>
          <w:tcPr>
            <w:tcW w:w="1168" w:type="dxa"/>
            <w:tcBorders>
              <w:top w:val="nil"/>
              <w:left w:val="nil"/>
              <w:bottom w:val="nil"/>
              <w:right w:val="nil"/>
            </w:tcBorders>
          </w:tcPr>
          <w:p w:rsidR="00AB053C" w:rsidRPr="009D48E0" w:rsidRDefault="00AB053C" w:rsidP="00A069E7">
            <w:pPr>
              <w:tabs>
                <w:tab w:val="right" w:pos="7200"/>
                <w:tab w:val="right" w:pos="8540"/>
              </w:tabs>
              <w:spacing w:line="280" w:lineRule="exact"/>
              <w:jc w:val="center"/>
              <w:rPr>
                <w:rFonts w:ascii="Arial" w:hAnsi="Arial" w:cs="Arial"/>
                <w:sz w:val="18"/>
                <w:szCs w:val="18"/>
                <w:u w:val="single"/>
              </w:rPr>
            </w:pPr>
          </w:p>
        </w:tc>
        <w:tc>
          <w:tcPr>
            <w:tcW w:w="1168" w:type="dxa"/>
            <w:tcBorders>
              <w:top w:val="nil"/>
              <w:left w:val="nil"/>
              <w:bottom w:val="nil"/>
              <w:right w:val="nil"/>
            </w:tcBorders>
          </w:tcPr>
          <w:p w:rsidR="00AB053C" w:rsidRPr="009D48E0" w:rsidRDefault="00AB053C" w:rsidP="00A069E7">
            <w:pPr>
              <w:spacing w:line="280" w:lineRule="exact"/>
              <w:jc w:val="center"/>
              <w:rPr>
                <w:rFonts w:ascii="Arial" w:hAnsi="Arial" w:cs="Arial"/>
                <w:sz w:val="18"/>
                <w:szCs w:val="18"/>
              </w:rPr>
            </w:pPr>
            <w:r w:rsidRPr="009D48E0">
              <w:rPr>
                <w:rFonts w:ascii="Arial" w:hAnsi="Arial" w:cs="Arial"/>
                <w:sz w:val="18"/>
                <w:szCs w:val="18"/>
              </w:rPr>
              <w:t>(%)</w:t>
            </w:r>
          </w:p>
        </w:tc>
        <w:tc>
          <w:tcPr>
            <w:tcW w:w="1168" w:type="dxa"/>
            <w:tcBorders>
              <w:top w:val="nil"/>
              <w:left w:val="nil"/>
              <w:bottom w:val="nil"/>
              <w:right w:val="nil"/>
            </w:tcBorders>
          </w:tcPr>
          <w:p w:rsidR="00AB053C" w:rsidRPr="009D48E0" w:rsidRDefault="00AB053C" w:rsidP="00A069E7">
            <w:pPr>
              <w:spacing w:line="280" w:lineRule="exact"/>
              <w:jc w:val="center"/>
              <w:rPr>
                <w:rFonts w:ascii="Arial" w:hAnsi="Arial" w:cs="Arial"/>
                <w:sz w:val="18"/>
                <w:szCs w:val="18"/>
              </w:rPr>
            </w:pPr>
            <w:r w:rsidRPr="009D48E0">
              <w:rPr>
                <w:rFonts w:ascii="Arial" w:hAnsi="Arial" w:cs="Arial"/>
                <w:sz w:val="18"/>
                <w:szCs w:val="18"/>
              </w:rPr>
              <w:t>(%)</w:t>
            </w:r>
          </w:p>
        </w:tc>
        <w:tc>
          <w:tcPr>
            <w:tcW w:w="1168" w:type="dxa"/>
            <w:tcBorders>
              <w:top w:val="nil"/>
              <w:left w:val="nil"/>
              <w:bottom w:val="nil"/>
              <w:right w:val="nil"/>
            </w:tcBorders>
          </w:tcPr>
          <w:p w:rsidR="00AB053C" w:rsidRPr="009D48E0" w:rsidRDefault="00AB053C" w:rsidP="00A069E7">
            <w:pPr>
              <w:tabs>
                <w:tab w:val="right" w:pos="7200"/>
                <w:tab w:val="right" w:pos="8540"/>
              </w:tabs>
              <w:spacing w:line="280" w:lineRule="exact"/>
              <w:jc w:val="center"/>
              <w:rPr>
                <w:rFonts w:ascii="Arial" w:hAnsi="Arial" w:cs="Arial"/>
                <w:sz w:val="18"/>
                <w:szCs w:val="18"/>
                <w:u w:val="single"/>
              </w:rPr>
            </w:pPr>
          </w:p>
        </w:tc>
        <w:tc>
          <w:tcPr>
            <w:tcW w:w="1168" w:type="dxa"/>
            <w:tcBorders>
              <w:top w:val="nil"/>
              <w:left w:val="nil"/>
              <w:bottom w:val="nil"/>
              <w:right w:val="nil"/>
            </w:tcBorders>
          </w:tcPr>
          <w:p w:rsidR="00AB053C" w:rsidRPr="009D48E0" w:rsidRDefault="00AB053C" w:rsidP="00A069E7">
            <w:pPr>
              <w:tabs>
                <w:tab w:val="right" w:pos="7200"/>
                <w:tab w:val="right" w:pos="8540"/>
              </w:tabs>
              <w:spacing w:line="280" w:lineRule="exact"/>
              <w:jc w:val="center"/>
              <w:rPr>
                <w:rFonts w:ascii="Arial" w:hAnsi="Arial" w:cs="Arial"/>
                <w:sz w:val="18"/>
                <w:szCs w:val="18"/>
                <w:u w:val="single"/>
              </w:rPr>
            </w:pPr>
          </w:p>
        </w:tc>
      </w:tr>
      <w:tr w:rsidR="00A069E7" w:rsidRPr="009D48E0" w:rsidTr="008326B7">
        <w:tc>
          <w:tcPr>
            <w:tcW w:w="2178" w:type="dxa"/>
            <w:tcBorders>
              <w:top w:val="nil"/>
              <w:left w:val="nil"/>
              <w:bottom w:val="nil"/>
              <w:right w:val="nil"/>
            </w:tcBorders>
          </w:tcPr>
          <w:p w:rsidR="00A069E7" w:rsidRPr="009D48E0" w:rsidRDefault="00A069E7" w:rsidP="00A61D8B">
            <w:pPr>
              <w:spacing w:line="280" w:lineRule="exact"/>
              <w:ind w:left="-15"/>
              <w:jc w:val="center"/>
              <w:rPr>
                <w:rFonts w:ascii="Arial" w:hAnsi="Arial" w:cs="Arial"/>
                <w:sz w:val="18"/>
                <w:szCs w:val="18"/>
                <w:cs/>
              </w:rPr>
            </w:pPr>
            <w:r w:rsidRPr="009D48E0">
              <w:rPr>
                <w:rFonts w:ascii="Arial" w:hAnsi="Arial" w:cs="Arial"/>
                <w:sz w:val="18"/>
                <w:szCs w:val="18"/>
              </w:rPr>
              <w:t>Cloud Creation</w:t>
            </w:r>
            <w:r w:rsidRPr="009D48E0">
              <w:rPr>
                <w:rFonts w:ascii="Arial" w:hAnsi="Arial" w:cs="Arial"/>
                <w:sz w:val="18"/>
                <w:szCs w:val="18"/>
                <w:cs/>
              </w:rPr>
              <w:t xml:space="preserve"> </w:t>
            </w:r>
            <w:r w:rsidR="00A61D8B">
              <w:rPr>
                <w:rFonts w:ascii="Arial" w:hAnsi="Arial" w:cs="Arial"/>
                <w:sz w:val="18"/>
                <w:szCs w:val="18"/>
              </w:rPr>
              <w:t>C</w:t>
            </w:r>
            <w:r w:rsidRPr="009D48E0">
              <w:rPr>
                <w:rFonts w:ascii="Arial" w:hAnsi="Arial" w:cs="Arial"/>
                <w:sz w:val="18"/>
                <w:szCs w:val="18"/>
              </w:rPr>
              <w:t>ompany Limited</w:t>
            </w:r>
          </w:p>
        </w:tc>
        <w:tc>
          <w:tcPr>
            <w:tcW w:w="1168" w:type="dxa"/>
            <w:tcBorders>
              <w:top w:val="nil"/>
              <w:left w:val="nil"/>
              <w:bottom w:val="nil"/>
              <w:right w:val="nil"/>
            </w:tcBorders>
            <w:vAlign w:val="bottom"/>
          </w:tcPr>
          <w:p w:rsidR="00A069E7" w:rsidRPr="009D48E0" w:rsidRDefault="00BD6B8D" w:rsidP="00A069E7">
            <w:pPr>
              <w:spacing w:line="280" w:lineRule="exact"/>
              <w:jc w:val="center"/>
              <w:rPr>
                <w:rFonts w:ascii="Arial" w:hAnsi="Arial" w:cs="Arial"/>
                <w:sz w:val="18"/>
                <w:szCs w:val="18"/>
              </w:rPr>
            </w:pPr>
            <w:r>
              <w:rPr>
                <w:rFonts w:ascii="Arial" w:hAnsi="Arial" w:cs="Arial"/>
                <w:sz w:val="18"/>
                <w:szCs w:val="18"/>
              </w:rPr>
              <w:t>50,000</w:t>
            </w:r>
          </w:p>
        </w:tc>
        <w:tc>
          <w:tcPr>
            <w:tcW w:w="1168" w:type="dxa"/>
            <w:tcBorders>
              <w:top w:val="nil"/>
              <w:left w:val="nil"/>
              <w:bottom w:val="nil"/>
              <w:right w:val="nil"/>
            </w:tcBorders>
            <w:vAlign w:val="bottom"/>
          </w:tcPr>
          <w:p w:rsidR="00A069E7" w:rsidRPr="009D48E0" w:rsidRDefault="00A069E7" w:rsidP="00A069E7">
            <w:pPr>
              <w:spacing w:line="280" w:lineRule="exact"/>
              <w:jc w:val="center"/>
              <w:rPr>
                <w:rFonts w:ascii="Arial" w:hAnsi="Arial" w:cs="Arial"/>
                <w:sz w:val="18"/>
                <w:szCs w:val="18"/>
              </w:rPr>
            </w:pPr>
            <w:r w:rsidRPr="009D48E0">
              <w:rPr>
                <w:rFonts w:ascii="Arial" w:hAnsi="Arial" w:cs="Arial"/>
                <w:sz w:val="18"/>
                <w:szCs w:val="18"/>
              </w:rPr>
              <w:t>50,000</w:t>
            </w:r>
          </w:p>
        </w:tc>
        <w:tc>
          <w:tcPr>
            <w:tcW w:w="1168" w:type="dxa"/>
            <w:tcBorders>
              <w:top w:val="nil"/>
              <w:left w:val="nil"/>
              <w:bottom w:val="nil"/>
              <w:right w:val="nil"/>
            </w:tcBorders>
            <w:vAlign w:val="bottom"/>
          </w:tcPr>
          <w:p w:rsidR="00A069E7" w:rsidRPr="009D48E0" w:rsidRDefault="00BD6B8D" w:rsidP="00A069E7">
            <w:pPr>
              <w:spacing w:line="280" w:lineRule="exact"/>
              <w:jc w:val="center"/>
              <w:rPr>
                <w:rFonts w:ascii="Arial" w:hAnsi="Arial" w:cs="Arial"/>
                <w:sz w:val="18"/>
                <w:szCs w:val="18"/>
              </w:rPr>
            </w:pPr>
            <w:r>
              <w:rPr>
                <w:rFonts w:ascii="Arial" w:hAnsi="Arial" w:cs="Arial"/>
                <w:sz w:val="18"/>
                <w:szCs w:val="18"/>
              </w:rPr>
              <w:t>100</w:t>
            </w:r>
          </w:p>
        </w:tc>
        <w:tc>
          <w:tcPr>
            <w:tcW w:w="1168" w:type="dxa"/>
            <w:tcBorders>
              <w:top w:val="nil"/>
              <w:left w:val="nil"/>
              <w:bottom w:val="nil"/>
              <w:right w:val="nil"/>
            </w:tcBorders>
            <w:vAlign w:val="bottom"/>
          </w:tcPr>
          <w:p w:rsidR="00A069E7" w:rsidRPr="009D48E0" w:rsidRDefault="00A069E7" w:rsidP="00A069E7">
            <w:pPr>
              <w:spacing w:line="280" w:lineRule="exact"/>
              <w:jc w:val="center"/>
              <w:rPr>
                <w:rFonts w:ascii="Arial" w:hAnsi="Arial" w:cs="Arial"/>
                <w:sz w:val="18"/>
                <w:szCs w:val="18"/>
              </w:rPr>
            </w:pPr>
            <w:r w:rsidRPr="009D48E0">
              <w:rPr>
                <w:rFonts w:ascii="Arial" w:hAnsi="Arial" w:cs="Arial"/>
                <w:sz w:val="18"/>
                <w:szCs w:val="18"/>
              </w:rPr>
              <w:t>100</w:t>
            </w:r>
          </w:p>
        </w:tc>
        <w:tc>
          <w:tcPr>
            <w:tcW w:w="1168" w:type="dxa"/>
            <w:tcBorders>
              <w:top w:val="nil"/>
              <w:left w:val="nil"/>
              <w:bottom w:val="nil"/>
              <w:right w:val="nil"/>
            </w:tcBorders>
            <w:vAlign w:val="bottom"/>
          </w:tcPr>
          <w:p w:rsidR="00A069E7" w:rsidRPr="009D48E0" w:rsidRDefault="00BD6B8D" w:rsidP="00A069E7">
            <w:pPr>
              <w:pBdr>
                <w:bottom w:val="double" w:sz="4" w:space="1" w:color="auto"/>
              </w:pBdr>
              <w:tabs>
                <w:tab w:val="decimal" w:pos="943"/>
              </w:tabs>
              <w:spacing w:line="280" w:lineRule="exact"/>
              <w:rPr>
                <w:rFonts w:ascii="Arial" w:hAnsi="Arial" w:cs="Arial"/>
                <w:sz w:val="18"/>
                <w:szCs w:val="18"/>
              </w:rPr>
            </w:pPr>
            <w:r>
              <w:rPr>
                <w:rFonts w:ascii="Arial" w:hAnsi="Arial" w:cs="Arial"/>
                <w:sz w:val="18"/>
                <w:szCs w:val="18"/>
              </w:rPr>
              <w:t>50,000</w:t>
            </w:r>
          </w:p>
        </w:tc>
        <w:tc>
          <w:tcPr>
            <w:tcW w:w="1168" w:type="dxa"/>
            <w:tcBorders>
              <w:top w:val="nil"/>
              <w:left w:val="nil"/>
              <w:bottom w:val="nil"/>
              <w:right w:val="nil"/>
            </w:tcBorders>
            <w:vAlign w:val="bottom"/>
          </w:tcPr>
          <w:p w:rsidR="00A069E7" w:rsidRPr="009D48E0" w:rsidRDefault="00A069E7" w:rsidP="00A069E7">
            <w:pPr>
              <w:pBdr>
                <w:bottom w:val="double" w:sz="4" w:space="1" w:color="auto"/>
              </w:pBdr>
              <w:tabs>
                <w:tab w:val="decimal" w:pos="943"/>
              </w:tabs>
              <w:spacing w:line="280" w:lineRule="exact"/>
              <w:rPr>
                <w:rFonts w:ascii="Arial" w:hAnsi="Arial" w:cs="Arial"/>
                <w:sz w:val="18"/>
                <w:szCs w:val="18"/>
              </w:rPr>
            </w:pPr>
            <w:r w:rsidRPr="009D48E0">
              <w:rPr>
                <w:rFonts w:ascii="Arial" w:hAnsi="Arial" w:cs="Arial"/>
                <w:sz w:val="18"/>
                <w:szCs w:val="18"/>
              </w:rPr>
              <w:t>50,000</w:t>
            </w:r>
          </w:p>
        </w:tc>
      </w:tr>
    </w:tbl>
    <w:p w:rsidR="007225FE" w:rsidRDefault="007225FE" w:rsidP="00FA04FF">
      <w:pPr>
        <w:pStyle w:val="BlockText"/>
        <w:tabs>
          <w:tab w:val="clear" w:pos="7200"/>
          <w:tab w:val="center" w:pos="6840"/>
          <w:tab w:val="center" w:pos="8280"/>
        </w:tabs>
        <w:spacing w:before="240"/>
        <w:ind w:left="547" w:hanging="547"/>
        <w:jc w:val="both"/>
        <w:rPr>
          <w:rFonts w:ascii="Arial" w:hAnsi="Arial" w:cs="Arial"/>
          <w:b/>
          <w:bCs/>
          <w:sz w:val="22"/>
          <w:szCs w:val="22"/>
        </w:rPr>
      </w:pPr>
    </w:p>
    <w:p w:rsidR="007225FE" w:rsidRDefault="007225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A04FF" w:rsidRPr="00FA04FF" w:rsidRDefault="00FA04FF" w:rsidP="00FA04FF">
      <w:pPr>
        <w:pStyle w:val="BlockText"/>
        <w:tabs>
          <w:tab w:val="clear" w:pos="7200"/>
          <w:tab w:val="center" w:pos="6840"/>
          <w:tab w:val="center" w:pos="8280"/>
        </w:tabs>
        <w:spacing w:before="240"/>
        <w:ind w:left="547" w:hanging="547"/>
        <w:jc w:val="both"/>
        <w:rPr>
          <w:rFonts w:ascii="Arial" w:hAnsi="Arial" w:cs="Arial"/>
          <w:b/>
          <w:bCs/>
          <w:sz w:val="22"/>
          <w:szCs w:val="22"/>
        </w:rPr>
      </w:pPr>
      <w:r w:rsidRPr="00FA04FF">
        <w:rPr>
          <w:rFonts w:ascii="Arial" w:hAnsi="Arial" w:cs="Arial"/>
          <w:b/>
          <w:bCs/>
          <w:sz w:val="22"/>
          <w:szCs w:val="22"/>
        </w:rPr>
        <w:lastRenderedPageBreak/>
        <w:t>1</w:t>
      </w:r>
      <w:r w:rsidR="007225FE">
        <w:rPr>
          <w:rFonts w:ascii="Arial" w:hAnsi="Arial" w:cs="Arial"/>
          <w:b/>
          <w:bCs/>
          <w:sz w:val="22"/>
          <w:szCs w:val="22"/>
        </w:rPr>
        <w:t>6</w:t>
      </w:r>
      <w:r w:rsidRPr="00FA04FF">
        <w:rPr>
          <w:rFonts w:ascii="Arial" w:hAnsi="Arial" w:cs="Arial"/>
          <w:b/>
          <w:bCs/>
          <w:sz w:val="22"/>
          <w:szCs w:val="22"/>
        </w:rPr>
        <w:t>.</w:t>
      </w:r>
      <w:r w:rsidRPr="00FA04FF">
        <w:rPr>
          <w:rFonts w:ascii="Arial" w:hAnsi="Arial" w:cs="Arial"/>
          <w:b/>
          <w:bCs/>
          <w:sz w:val="22"/>
          <w:szCs w:val="22"/>
        </w:rPr>
        <w:tab/>
        <w:t>Investment in joint venture</w:t>
      </w:r>
    </w:p>
    <w:p w:rsidR="00FA04FF" w:rsidRPr="00FA04FF" w:rsidRDefault="00FA04FF" w:rsidP="00FA04FF">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rPr>
        <w:t>1</w:t>
      </w:r>
      <w:r w:rsidR="007225FE">
        <w:rPr>
          <w:rFonts w:ascii="Arial" w:hAnsi="Arial" w:cs="Arial"/>
          <w:sz w:val="22"/>
          <w:szCs w:val="22"/>
        </w:rPr>
        <w:t>6</w:t>
      </w:r>
      <w:r w:rsidRPr="00FA04FF">
        <w:rPr>
          <w:rFonts w:ascii="Arial" w:hAnsi="Arial" w:cs="Arial"/>
          <w:sz w:val="22"/>
          <w:szCs w:val="22"/>
        </w:rPr>
        <w:t>.1</w:t>
      </w:r>
      <w:r w:rsidRPr="00FA04FF">
        <w:rPr>
          <w:rFonts w:ascii="Arial" w:hAnsi="Arial" w:cs="Arial"/>
          <w:sz w:val="22"/>
          <w:szCs w:val="22"/>
          <w:cs/>
        </w:rPr>
        <w:t xml:space="preserve"> </w:t>
      </w:r>
      <w:r w:rsidRPr="00FA04FF">
        <w:rPr>
          <w:rFonts w:ascii="Arial" w:hAnsi="Arial" w:cs="Arial"/>
          <w:sz w:val="22"/>
          <w:szCs w:val="22"/>
        </w:rPr>
        <w:tab/>
        <w:t xml:space="preserve">Details of investment in joint venture:          </w:t>
      </w:r>
    </w:p>
    <w:p w:rsidR="00FA04FF" w:rsidRPr="00FA04FF" w:rsidRDefault="00FA04FF" w:rsidP="00FA04FF">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cs/>
        </w:rPr>
        <w:tab/>
      </w:r>
      <w:r w:rsidRPr="00FA04FF">
        <w:rPr>
          <w:rFonts w:ascii="Arial" w:hAnsi="Arial" w:cs="Arial"/>
          <w:sz w:val="22"/>
          <w:szCs w:val="22"/>
        </w:rPr>
        <w:t>Investment in joint venture represent</w:t>
      </w:r>
      <w:r w:rsidR="00451D39">
        <w:rPr>
          <w:rFonts w:ascii="Arial" w:hAnsi="Arial" w:cs="Arial"/>
          <w:sz w:val="22"/>
          <w:szCs w:val="22"/>
        </w:rPr>
        <w:t>s</w:t>
      </w:r>
      <w:r w:rsidRPr="00FA04FF">
        <w:rPr>
          <w:rFonts w:ascii="Arial" w:hAnsi="Arial" w:cs="Arial"/>
          <w:sz w:val="22"/>
          <w:szCs w:val="22"/>
        </w:rPr>
        <w:t xml:space="preserve"> investment in entit</w:t>
      </w:r>
      <w:r w:rsidR="000152C8">
        <w:rPr>
          <w:rFonts w:ascii="Arial" w:hAnsi="Arial" w:cs="Arial"/>
          <w:sz w:val="22"/>
          <w:szCs w:val="22"/>
        </w:rPr>
        <w:t>y</w:t>
      </w:r>
      <w:r w:rsidRPr="00FA04FF">
        <w:rPr>
          <w:rFonts w:ascii="Arial" w:hAnsi="Arial" w:cs="Arial"/>
          <w:sz w:val="22"/>
          <w:szCs w:val="22"/>
        </w:rPr>
        <w:t xml:space="preserve"> which </w:t>
      </w:r>
      <w:r w:rsidR="000152C8">
        <w:rPr>
          <w:rFonts w:ascii="Arial" w:hAnsi="Arial" w:cs="Arial"/>
          <w:sz w:val="22"/>
          <w:szCs w:val="22"/>
        </w:rPr>
        <w:t>is</w:t>
      </w:r>
      <w:r w:rsidRPr="00FA04FF">
        <w:rPr>
          <w:rFonts w:ascii="Arial" w:hAnsi="Arial" w:cs="Arial"/>
          <w:sz w:val="22"/>
          <w:szCs w:val="22"/>
        </w:rPr>
        <w:t xml:space="preserve"> jointly controlled by the Company and other compan</w:t>
      </w:r>
      <w:r w:rsidR="000152C8">
        <w:rPr>
          <w:rFonts w:ascii="Arial" w:hAnsi="Arial" w:cs="Arial"/>
          <w:sz w:val="22"/>
          <w:szCs w:val="22"/>
        </w:rPr>
        <w:t>y</w:t>
      </w:r>
      <w:r w:rsidRPr="00FA04FF">
        <w:rPr>
          <w:rFonts w:ascii="Arial" w:hAnsi="Arial" w:cs="Arial"/>
          <w:sz w:val="22"/>
          <w:szCs w:val="22"/>
        </w:rPr>
        <w:t xml:space="preserve">. Details of </w:t>
      </w:r>
      <w:r w:rsidR="000152C8">
        <w:rPr>
          <w:rFonts w:ascii="Arial" w:hAnsi="Arial" w:cs="Arial"/>
          <w:sz w:val="22"/>
          <w:szCs w:val="22"/>
        </w:rPr>
        <w:t>this</w:t>
      </w:r>
      <w:r w:rsidRPr="00FA04FF">
        <w:rPr>
          <w:rFonts w:ascii="Arial" w:hAnsi="Arial" w:cs="Arial"/>
          <w:sz w:val="22"/>
          <w:szCs w:val="22"/>
        </w:rPr>
        <w:t xml:space="preserve"> investment </w:t>
      </w:r>
      <w:r w:rsidR="000152C8">
        <w:rPr>
          <w:rFonts w:ascii="Arial" w:hAnsi="Arial" w:cs="Arial"/>
          <w:sz w:val="22"/>
          <w:szCs w:val="22"/>
        </w:rPr>
        <w:t>is</w:t>
      </w:r>
      <w:r w:rsidRPr="00FA04FF">
        <w:rPr>
          <w:rFonts w:ascii="Arial" w:hAnsi="Arial" w:cs="Arial"/>
          <w:sz w:val="22"/>
          <w:szCs w:val="22"/>
        </w:rPr>
        <w:t xml:space="preserve"> as follows:</w:t>
      </w:r>
    </w:p>
    <w:tbl>
      <w:tblPr>
        <w:tblW w:w="9809" w:type="dxa"/>
        <w:tblInd w:w="-90" w:type="dxa"/>
        <w:tblLayout w:type="fixed"/>
        <w:tblLook w:val="04A0" w:firstRow="1" w:lastRow="0" w:firstColumn="1" w:lastColumn="0" w:noHBand="0" w:noVBand="1"/>
      </w:tblPr>
      <w:tblGrid>
        <w:gridCol w:w="2146"/>
        <w:gridCol w:w="1199"/>
        <w:gridCol w:w="828"/>
        <w:gridCol w:w="840"/>
        <w:gridCol w:w="1199"/>
        <w:gridCol w:w="1199"/>
        <w:gridCol w:w="1199"/>
        <w:gridCol w:w="1199"/>
      </w:tblGrid>
      <w:tr w:rsidR="00FA04FF" w:rsidRPr="00FA04FF" w:rsidTr="00794FD5">
        <w:tc>
          <w:tcPr>
            <w:tcW w:w="2146" w:type="dxa"/>
            <w:vAlign w:val="bottom"/>
          </w:tcPr>
          <w:p w:rsidR="00FA04FF" w:rsidRPr="00FA04FF" w:rsidRDefault="00FA04FF" w:rsidP="008326B7">
            <w:pPr>
              <w:spacing w:line="300" w:lineRule="exact"/>
              <w:jc w:val="center"/>
              <w:rPr>
                <w:rFonts w:ascii="Arial" w:hAnsi="Arial" w:cs="Arial"/>
                <w:sz w:val="16"/>
                <w:szCs w:val="16"/>
              </w:rPr>
            </w:pPr>
          </w:p>
        </w:tc>
        <w:tc>
          <w:tcPr>
            <w:tcW w:w="1199" w:type="dxa"/>
            <w:vAlign w:val="bottom"/>
          </w:tcPr>
          <w:p w:rsidR="00FA04FF" w:rsidRPr="00FA04FF" w:rsidRDefault="00FA04FF" w:rsidP="008326B7">
            <w:pPr>
              <w:spacing w:line="300" w:lineRule="exact"/>
              <w:jc w:val="center"/>
              <w:rPr>
                <w:rFonts w:ascii="Arial" w:hAnsi="Arial" w:cs="Arial"/>
                <w:sz w:val="16"/>
                <w:szCs w:val="16"/>
                <w:cs/>
              </w:rPr>
            </w:pPr>
          </w:p>
        </w:tc>
        <w:tc>
          <w:tcPr>
            <w:tcW w:w="6464" w:type="dxa"/>
            <w:gridSpan w:val="6"/>
            <w:vAlign w:val="bottom"/>
            <w:hideMark/>
          </w:tcPr>
          <w:p w:rsidR="00FA04FF" w:rsidRPr="00FA04FF" w:rsidRDefault="00FA04FF" w:rsidP="008326B7">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FA04FF" w:rsidRPr="00FA04FF" w:rsidTr="00794FD5">
        <w:tc>
          <w:tcPr>
            <w:tcW w:w="2146" w:type="dxa"/>
            <w:vAlign w:val="bottom"/>
          </w:tcPr>
          <w:p w:rsidR="00FA04FF" w:rsidRPr="00FA04FF" w:rsidRDefault="00FA04FF" w:rsidP="008326B7">
            <w:pPr>
              <w:spacing w:line="300" w:lineRule="exact"/>
              <w:jc w:val="center"/>
              <w:rPr>
                <w:rFonts w:ascii="Arial" w:hAnsi="Arial" w:cs="Arial"/>
                <w:sz w:val="16"/>
                <w:szCs w:val="16"/>
              </w:rPr>
            </w:pPr>
          </w:p>
        </w:tc>
        <w:tc>
          <w:tcPr>
            <w:tcW w:w="1199" w:type="dxa"/>
            <w:vAlign w:val="bottom"/>
          </w:tcPr>
          <w:p w:rsidR="00FA04FF" w:rsidRPr="00FA04FF" w:rsidRDefault="00FA04FF" w:rsidP="008326B7">
            <w:pPr>
              <w:spacing w:line="300" w:lineRule="exact"/>
              <w:jc w:val="center"/>
              <w:rPr>
                <w:rFonts w:ascii="Arial" w:hAnsi="Arial" w:cs="Arial"/>
                <w:sz w:val="16"/>
                <w:szCs w:val="16"/>
                <w:cs/>
              </w:rPr>
            </w:pPr>
          </w:p>
        </w:tc>
        <w:tc>
          <w:tcPr>
            <w:tcW w:w="6464" w:type="dxa"/>
            <w:gridSpan w:val="6"/>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Consolidated financial statements</w:t>
            </w:r>
          </w:p>
        </w:tc>
      </w:tr>
      <w:tr w:rsidR="00FA04FF" w:rsidRPr="00FA04FF" w:rsidTr="00794FD5">
        <w:tc>
          <w:tcPr>
            <w:tcW w:w="2146" w:type="dxa"/>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199" w:type="dxa"/>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1668"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2398"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2398"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equity method</w:t>
            </w:r>
          </w:p>
        </w:tc>
      </w:tr>
      <w:tr w:rsidR="0059190D" w:rsidRPr="00FA04FF" w:rsidTr="00794FD5">
        <w:tc>
          <w:tcPr>
            <w:tcW w:w="2146" w:type="dxa"/>
          </w:tcPr>
          <w:p w:rsidR="0059190D" w:rsidRPr="00FA04FF" w:rsidRDefault="0059190D" w:rsidP="0059190D">
            <w:pPr>
              <w:spacing w:line="300" w:lineRule="exact"/>
              <w:jc w:val="center"/>
              <w:rPr>
                <w:rFonts w:ascii="Arial" w:hAnsi="Arial" w:cs="Arial"/>
                <w:sz w:val="16"/>
                <w:szCs w:val="16"/>
                <w:cs/>
              </w:rPr>
            </w:pPr>
          </w:p>
        </w:tc>
        <w:tc>
          <w:tcPr>
            <w:tcW w:w="1199" w:type="dxa"/>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p>
        </w:tc>
        <w:tc>
          <w:tcPr>
            <w:tcW w:w="828"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84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199"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199"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199"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199"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r>
      <w:tr w:rsidR="00FA04FF" w:rsidRPr="00FA04FF" w:rsidTr="00794FD5">
        <w:tc>
          <w:tcPr>
            <w:tcW w:w="2146" w:type="dxa"/>
          </w:tcPr>
          <w:p w:rsidR="00FA04FF" w:rsidRPr="00FA04FF" w:rsidRDefault="00FA04FF" w:rsidP="008326B7">
            <w:pPr>
              <w:spacing w:line="300" w:lineRule="exact"/>
              <w:jc w:val="center"/>
              <w:rPr>
                <w:rFonts w:ascii="Arial" w:hAnsi="Arial" w:cs="Arial"/>
                <w:sz w:val="16"/>
                <w:szCs w:val="16"/>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c>
          <w:tcPr>
            <w:tcW w:w="828" w:type="dxa"/>
            <w:hideMark/>
          </w:tcPr>
          <w:p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840" w:type="dxa"/>
            <w:hideMark/>
          </w:tcPr>
          <w:p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r>
      <w:tr w:rsidR="00FA04FF" w:rsidRPr="00FA04FF" w:rsidTr="00794FD5">
        <w:tc>
          <w:tcPr>
            <w:tcW w:w="2146" w:type="dxa"/>
            <w:hideMark/>
          </w:tcPr>
          <w:p w:rsidR="00FA04FF" w:rsidRPr="00FA04FF" w:rsidRDefault="00A61D8B" w:rsidP="00A61D8B">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00FA04FF" w:rsidRPr="00FA04FF">
              <w:rPr>
                <w:rFonts w:ascii="Arial" w:hAnsi="Arial" w:cs="Arial"/>
                <w:sz w:val="16"/>
                <w:szCs w:val="16"/>
                <w:cs/>
              </w:rPr>
              <w:t xml:space="preserve"> </w:t>
            </w:r>
            <w:r w:rsidR="00FA04FF" w:rsidRPr="00FA04FF">
              <w:rPr>
                <w:rFonts w:ascii="Arial" w:hAnsi="Arial" w:cs="Arial"/>
                <w:sz w:val="16"/>
                <w:szCs w:val="16"/>
              </w:rPr>
              <w:t>Company</w:t>
            </w:r>
            <w:proofErr w:type="gramEnd"/>
            <w:r w:rsidR="00FA04FF" w:rsidRPr="00FA04FF">
              <w:rPr>
                <w:rFonts w:ascii="Arial" w:hAnsi="Arial" w:cs="Arial"/>
                <w:sz w:val="16"/>
                <w:szCs w:val="16"/>
              </w:rPr>
              <w:t xml:space="preserve"> Limited</w:t>
            </w:r>
          </w:p>
        </w:tc>
        <w:tc>
          <w:tcPr>
            <w:tcW w:w="1199" w:type="dxa"/>
          </w:tcPr>
          <w:p w:rsidR="00FA04FF" w:rsidRPr="00FA04FF" w:rsidRDefault="00A61D8B" w:rsidP="008326B7">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828" w:type="dxa"/>
          </w:tcPr>
          <w:p w:rsidR="00FA04FF" w:rsidRPr="00FA04FF" w:rsidRDefault="00BD6B8D" w:rsidP="008326B7">
            <w:pPr>
              <w:spacing w:line="300" w:lineRule="exact"/>
              <w:jc w:val="center"/>
              <w:rPr>
                <w:rFonts w:ascii="Arial" w:hAnsi="Arial" w:cs="Arial"/>
                <w:sz w:val="16"/>
                <w:szCs w:val="16"/>
              </w:rPr>
            </w:pPr>
            <w:r>
              <w:rPr>
                <w:rFonts w:ascii="Arial" w:hAnsi="Arial" w:cs="Arial"/>
                <w:sz w:val="16"/>
                <w:szCs w:val="16"/>
              </w:rPr>
              <w:t>60</w:t>
            </w:r>
          </w:p>
        </w:tc>
        <w:tc>
          <w:tcPr>
            <w:tcW w:w="840" w:type="dxa"/>
          </w:tcPr>
          <w:p w:rsidR="00FA04FF" w:rsidRPr="00FA04FF" w:rsidRDefault="0059190D" w:rsidP="008326B7">
            <w:pPr>
              <w:spacing w:line="300" w:lineRule="exact"/>
              <w:jc w:val="center"/>
              <w:rPr>
                <w:rFonts w:ascii="Arial" w:hAnsi="Arial" w:cs="Arial"/>
                <w:sz w:val="16"/>
                <w:szCs w:val="16"/>
              </w:rPr>
            </w:pPr>
            <w:r>
              <w:rPr>
                <w:rFonts w:ascii="Arial" w:hAnsi="Arial" w:cs="Arial"/>
                <w:sz w:val="16"/>
                <w:szCs w:val="16"/>
              </w:rPr>
              <w:t>60</w:t>
            </w:r>
          </w:p>
        </w:tc>
        <w:tc>
          <w:tcPr>
            <w:tcW w:w="1199" w:type="dxa"/>
          </w:tcPr>
          <w:p w:rsidR="00FA04FF" w:rsidRPr="00FA04FF" w:rsidRDefault="00BD6B8D" w:rsidP="008326B7">
            <w:pPr>
              <w:spacing w:line="300" w:lineRule="exact"/>
              <w:jc w:val="center"/>
              <w:rPr>
                <w:rFonts w:ascii="Arial" w:hAnsi="Arial" w:cs="Arial"/>
                <w:sz w:val="16"/>
                <w:szCs w:val="16"/>
              </w:rPr>
            </w:pPr>
            <w:r>
              <w:rPr>
                <w:rFonts w:ascii="Arial" w:hAnsi="Arial" w:cs="Arial"/>
                <w:sz w:val="16"/>
                <w:szCs w:val="16"/>
              </w:rPr>
              <w:t>9,000</w:t>
            </w:r>
          </w:p>
        </w:tc>
        <w:tc>
          <w:tcPr>
            <w:tcW w:w="1199" w:type="dxa"/>
          </w:tcPr>
          <w:p w:rsidR="00FA04FF" w:rsidRPr="00FA04FF" w:rsidRDefault="0059190D" w:rsidP="008326B7">
            <w:pPr>
              <w:spacing w:line="300" w:lineRule="exact"/>
              <w:jc w:val="center"/>
              <w:rPr>
                <w:rFonts w:ascii="Arial" w:hAnsi="Arial" w:cs="Arial"/>
                <w:sz w:val="16"/>
                <w:szCs w:val="16"/>
              </w:rPr>
            </w:pPr>
            <w:r>
              <w:rPr>
                <w:rFonts w:ascii="Arial" w:hAnsi="Arial" w:cs="Arial"/>
                <w:sz w:val="16"/>
                <w:szCs w:val="16"/>
              </w:rPr>
              <w:t>9,000</w:t>
            </w:r>
          </w:p>
        </w:tc>
        <w:tc>
          <w:tcPr>
            <w:tcW w:w="1199" w:type="dxa"/>
          </w:tcPr>
          <w:p w:rsidR="00FA04FF" w:rsidRPr="00FA04FF" w:rsidRDefault="00BD6B8D" w:rsidP="008326B7">
            <w:pPr>
              <w:spacing w:line="300" w:lineRule="exact"/>
              <w:jc w:val="center"/>
              <w:rPr>
                <w:rFonts w:ascii="Arial" w:hAnsi="Arial" w:cs="Arial"/>
                <w:sz w:val="16"/>
                <w:szCs w:val="16"/>
              </w:rPr>
            </w:pPr>
            <w:r>
              <w:rPr>
                <w:rFonts w:ascii="Arial" w:hAnsi="Arial" w:cs="Arial"/>
                <w:sz w:val="16"/>
                <w:szCs w:val="16"/>
              </w:rPr>
              <w:t>6,031</w:t>
            </w:r>
          </w:p>
        </w:tc>
        <w:tc>
          <w:tcPr>
            <w:tcW w:w="1199" w:type="dxa"/>
          </w:tcPr>
          <w:p w:rsidR="00FA04FF" w:rsidRPr="00FA04FF" w:rsidRDefault="0059190D" w:rsidP="008326B7">
            <w:pPr>
              <w:spacing w:line="300" w:lineRule="exact"/>
              <w:jc w:val="center"/>
              <w:rPr>
                <w:rFonts w:ascii="Arial" w:hAnsi="Arial" w:cs="Arial"/>
                <w:sz w:val="16"/>
                <w:szCs w:val="16"/>
              </w:rPr>
            </w:pPr>
            <w:r>
              <w:rPr>
                <w:rFonts w:ascii="Arial" w:hAnsi="Arial" w:cs="Arial"/>
                <w:sz w:val="16"/>
                <w:szCs w:val="16"/>
              </w:rPr>
              <w:t>8,935</w:t>
            </w:r>
          </w:p>
        </w:tc>
      </w:tr>
    </w:tbl>
    <w:p w:rsidR="00794FD5" w:rsidRDefault="00794FD5"/>
    <w:tbl>
      <w:tblPr>
        <w:tblW w:w="9825" w:type="dxa"/>
        <w:tblInd w:w="-90" w:type="dxa"/>
        <w:tblLayout w:type="fixed"/>
        <w:tblLook w:val="04A0" w:firstRow="1" w:lastRow="0" w:firstColumn="1" w:lastColumn="0" w:noHBand="0" w:noVBand="1"/>
      </w:tblPr>
      <w:tblGrid>
        <w:gridCol w:w="2146"/>
        <w:gridCol w:w="1199"/>
        <w:gridCol w:w="810"/>
        <w:gridCol w:w="810"/>
        <w:gridCol w:w="810"/>
        <w:gridCol w:w="810"/>
        <w:gridCol w:w="810"/>
        <w:gridCol w:w="810"/>
        <w:gridCol w:w="810"/>
        <w:gridCol w:w="810"/>
      </w:tblGrid>
      <w:tr w:rsidR="00FA04FF" w:rsidRPr="00FA04FF" w:rsidTr="00794FD5">
        <w:tc>
          <w:tcPr>
            <w:tcW w:w="2146" w:type="dxa"/>
            <w:vAlign w:val="bottom"/>
          </w:tcPr>
          <w:p w:rsidR="00FA04FF" w:rsidRPr="00FA04FF" w:rsidRDefault="00FA04FF" w:rsidP="008326B7">
            <w:pPr>
              <w:spacing w:line="300" w:lineRule="exact"/>
              <w:jc w:val="center"/>
              <w:rPr>
                <w:rFonts w:ascii="Arial" w:hAnsi="Arial" w:cs="Arial"/>
                <w:sz w:val="16"/>
                <w:szCs w:val="16"/>
              </w:rPr>
            </w:pPr>
          </w:p>
        </w:tc>
        <w:tc>
          <w:tcPr>
            <w:tcW w:w="1199" w:type="dxa"/>
            <w:vAlign w:val="bottom"/>
          </w:tcPr>
          <w:p w:rsidR="00FA04FF" w:rsidRPr="00FA04FF" w:rsidRDefault="00FA04FF" w:rsidP="008326B7">
            <w:pPr>
              <w:spacing w:line="300" w:lineRule="exact"/>
              <w:jc w:val="center"/>
              <w:rPr>
                <w:rFonts w:ascii="Arial" w:hAnsi="Arial" w:cs="Arial"/>
                <w:sz w:val="16"/>
                <w:szCs w:val="16"/>
                <w:cs/>
              </w:rPr>
            </w:pPr>
          </w:p>
        </w:tc>
        <w:tc>
          <w:tcPr>
            <w:tcW w:w="6480" w:type="dxa"/>
            <w:gridSpan w:val="8"/>
            <w:vAlign w:val="bottom"/>
            <w:hideMark/>
          </w:tcPr>
          <w:p w:rsidR="00FA04FF" w:rsidRPr="00FA04FF" w:rsidRDefault="00FA04FF" w:rsidP="008326B7">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FA04FF" w:rsidRPr="00FA04FF" w:rsidTr="00794FD5">
        <w:tc>
          <w:tcPr>
            <w:tcW w:w="2146" w:type="dxa"/>
            <w:vAlign w:val="bottom"/>
          </w:tcPr>
          <w:p w:rsidR="00FA04FF" w:rsidRPr="00FA04FF" w:rsidRDefault="00FA04FF" w:rsidP="008326B7">
            <w:pPr>
              <w:spacing w:line="300" w:lineRule="exact"/>
              <w:jc w:val="center"/>
              <w:rPr>
                <w:rFonts w:ascii="Arial" w:hAnsi="Arial" w:cs="Arial"/>
                <w:sz w:val="16"/>
                <w:szCs w:val="16"/>
              </w:rPr>
            </w:pPr>
          </w:p>
        </w:tc>
        <w:tc>
          <w:tcPr>
            <w:tcW w:w="1199" w:type="dxa"/>
            <w:vAlign w:val="bottom"/>
          </w:tcPr>
          <w:p w:rsidR="00FA04FF" w:rsidRPr="00FA04FF" w:rsidRDefault="00FA04FF" w:rsidP="008326B7">
            <w:pPr>
              <w:spacing w:line="300" w:lineRule="exact"/>
              <w:jc w:val="center"/>
              <w:rPr>
                <w:rFonts w:ascii="Arial" w:hAnsi="Arial" w:cs="Arial"/>
                <w:sz w:val="16"/>
                <w:szCs w:val="16"/>
                <w:cs/>
              </w:rPr>
            </w:pPr>
          </w:p>
        </w:tc>
        <w:tc>
          <w:tcPr>
            <w:tcW w:w="6480" w:type="dxa"/>
            <w:gridSpan w:val="8"/>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 financial statements</w:t>
            </w:r>
          </w:p>
        </w:tc>
      </w:tr>
      <w:tr w:rsidR="00FA04FF" w:rsidRPr="00FA04FF" w:rsidTr="00794FD5">
        <w:tc>
          <w:tcPr>
            <w:tcW w:w="2146" w:type="dxa"/>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199" w:type="dxa"/>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162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162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162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Allowance for impairment of investments</w:t>
            </w:r>
          </w:p>
        </w:tc>
        <w:tc>
          <w:tcPr>
            <w:tcW w:w="162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cost method - net</w:t>
            </w:r>
          </w:p>
        </w:tc>
      </w:tr>
      <w:tr w:rsidR="0059190D" w:rsidRPr="00FA04FF" w:rsidTr="00794FD5">
        <w:tc>
          <w:tcPr>
            <w:tcW w:w="2146" w:type="dxa"/>
          </w:tcPr>
          <w:p w:rsidR="0059190D" w:rsidRPr="00FA04FF" w:rsidRDefault="0059190D" w:rsidP="0059190D">
            <w:pPr>
              <w:spacing w:line="300" w:lineRule="exact"/>
              <w:jc w:val="center"/>
              <w:rPr>
                <w:rFonts w:ascii="Arial" w:hAnsi="Arial" w:cs="Arial"/>
                <w:sz w:val="16"/>
                <w:szCs w:val="16"/>
                <w:cs/>
              </w:rPr>
            </w:pPr>
          </w:p>
        </w:tc>
        <w:tc>
          <w:tcPr>
            <w:tcW w:w="1199" w:type="dxa"/>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p>
        </w:tc>
        <w:tc>
          <w:tcPr>
            <w:tcW w:w="81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81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81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81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81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81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81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81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r>
      <w:tr w:rsidR="00FA04FF" w:rsidRPr="00FA04FF" w:rsidTr="00794FD5">
        <w:tc>
          <w:tcPr>
            <w:tcW w:w="2146" w:type="dxa"/>
          </w:tcPr>
          <w:p w:rsidR="00FA04FF" w:rsidRPr="00FA04FF" w:rsidRDefault="00FA04FF" w:rsidP="008326B7">
            <w:pPr>
              <w:spacing w:line="300" w:lineRule="exact"/>
              <w:jc w:val="center"/>
              <w:rPr>
                <w:rFonts w:ascii="Arial" w:hAnsi="Arial" w:cs="Arial"/>
                <w:sz w:val="16"/>
                <w:szCs w:val="16"/>
              </w:rPr>
            </w:pPr>
          </w:p>
        </w:tc>
        <w:tc>
          <w:tcPr>
            <w:tcW w:w="1199"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c>
          <w:tcPr>
            <w:tcW w:w="810" w:type="dxa"/>
            <w:hideMark/>
          </w:tcPr>
          <w:p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810" w:type="dxa"/>
            <w:hideMark/>
          </w:tcPr>
          <w:p w:rsidR="00FA04FF" w:rsidRPr="00FA04FF" w:rsidRDefault="00FA04FF" w:rsidP="008326B7">
            <w:pPr>
              <w:spacing w:line="300" w:lineRule="exact"/>
              <w:jc w:val="center"/>
              <w:rPr>
                <w:rFonts w:ascii="Arial" w:hAnsi="Arial" w:cs="Arial"/>
                <w:sz w:val="16"/>
                <w:szCs w:val="16"/>
              </w:rPr>
            </w:pPr>
            <w:r w:rsidRPr="00FA04FF">
              <w:rPr>
                <w:rFonts w:ascii="Arial" w:hAnsi="Arial" w:cs="Arial"/>
                <w:sz w:val="16"/>
                <w:szCs w:val="16"/>
              </w:rPr>
              <w:t>(%)</w:t>
            </w:r>
          </w:p>
        </w:tc>
        <w:tc>
          <w:tcPr>
            <w:tcW w:w="810"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rPr>
            </w:pPr>
          </w:p>
        </w:tc>
        <w:tc>
          <w:tcPr>
            <w:tcW w:w="810" w:type="dxa"/>
          </w:tcPr>
          <w:p w:rsidR="00FA04FF" w:rsidRPr="00FA04FF" w:rsidRDefault="00FA04FF" w:rsidP="008326B7">
            <w:pPr>
              <w:spacing w:line="300" w:lineRule="exact"/>
              <w:jc w:val="center"/>
              <w:rPr>
                <w:rFonts w:ascii="Arial" w:hAnsi="Arial" w:cs="Arial"/>
                <w:sz w:val="16"/>
                <w:szCs w:val="16"/>
              </w:rPr>
            </w:pPr>
          </w:p>
        </w:tc>
        <w:tc>
          <w:tcPr>
            <w:tcW w:w="810" w:type="dxa"/>
          </w:tcPr>
          <w:p w:rsidR="00FA04FF" w:rsidRPr="00FA04FF" w:rsidRDefault="00FA04FF" w:rsidP="008326B7">
            <w:pPr>
              <w:tabs>
                <w:tab w:val="right" w:pos="7200"/>
                <w:tab w:val="right" w:pos="8540"/>
              </w:tabs>
              <w:spacing w:line="300" w:lineRule="exact"/>
              <w:jc w:val="center"/>
              <w:rPr>
                <w:rFonts w:ascii="Arial" w:hAnsi="Arial" w:cs="Arial"/>
                <w:sz w:val="16"/>
                <w:szCs w:val="16"/>
                <w:u w:val="single"/>
                <w:cs/>
              </w:rPr>
            </w:pPr>
          </w:p>
        </w:tc>
      </w:tr>
      <w:tr w:rsidR="0059190D" w:rsidRPr="00FA04FF" w:rsidTr="00794FD5">
        <w:tc>
          <w:tcPr>
            <w:tcW w:w="2146" w:type="dxa"/>
            <w:hideMark/>
          </w:tcPr>
          <w:p w:rsidR="0059190D" w:rsidRPr="00FA04FF" w:rsidRDefault="0059190D" w:rsidP="0059190D">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199" w:type="dxa"/>
          </w:tcPr>
          <w:p w:rsidR="0059190D" w:rsidRPr="00FA04FF" w:rsidRDefault="0059190D" w:rsidP="0059190D">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810" w:type="dxa"/>
          </w:tcPr>
          <w:p w:rsidR="0059190D" w:rsidRPr="00FA04FF" w:rsidRDefault="00BD6B8D" w:rsidP="0059190D">
            <w:pPr>
              <w:spacing w:line="300" w:lineRule="exact"/>
              <w:jc w:val="center"/>
              <w:rPr>
                <w:rFonts w:ascii="Arial" w:hAnsi="Arial" w:cs="Arial"/>
                <w:sz w:val="16"/>
                <w:szCs w:val="16"/>
              </w:rPr>
            </w:pPr>
            <w:r>
              <w:rPr>
                <w:rFonts w:ascii="Arial" w:hAnsi="Arial" w:cs="Arial"/>
                <w:sz w:val="16"/>
                <w:szCs w:val="16"/>
              </w:rPr>
              <w:t>60</w:t>
            </w:r>
          </w:p>
        </w:tc>
        <w:tc>
          <w:tcPr>
            <w:tcW w:w="810" w:type="dxa"/>
          </w:tcPr>
          <w:p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60</w:t>
            </w:r>
          </w:p>
        </w:tc>
        <w:tc>
          <w:tcPr>
            <w:tcW w:w="810" w:type="dxa"/>
          </w:tcPr>
          <w:p w:rsidR="0059190D" w:rsidRPr="00FA04FF" w:rsidRDefault="00BD6B8D" w:rsidP="0059190D">
            <w:pPr>
              <w:spacing w:line="300" w:lineRule="exact"/>
              <w:jc w:val="center"/>
              <w:rPr>
                <w:rFonts w:ascii="Arial" w:hAnsi="Arial" w:cs="Arial"/>
                <w:sz w:val="16"/>
                <w:szCs w:val="16"/>
              </w:rPr>
            </w:pPr>
            <w:r>
              <w:rPr>
                <w:rFonts w:ascii="Arial" w:hAnsi="Arial" w:cs="Arial"/>
                <w:sz w:val="16"/>
                <w:szCs w:val="16"/>
              </w:rPr>
              <w:t>9,000</w:t>
            </w:r>
          </w:p>
        </w:tc>
        <w:tc>
          <w:tcPr>
            <w:tcW w:w="810" w:type="dxa"/>
          </w:tcPr>
          <w:p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9,000</w:t>
            </w:r>
          </w:p>
        </w:tc>
        <w:tc>
          <w:tcPr>
            <w:tcW w:w="810" w:type="dxa"/>
          </w:tcPr>
          <w:p w:rsidR="0059190D" w:rsidRPr="00FA04FF" w:rsidRDefault="00BD6B8D" w:rsidP="0059190D">
            <w:pPr>
              <w:spacing w:line="300" w:lineRule="exact"/>
              <w:jc w:val="center"/>
              <w:rPr>
                <w:rFonts w:ascii="Arial" w:hAnsi="Arial" w:cs="Arial"/>
                <w:sz w:val="16"/>
                <w:szCs w:val="16"/>
              </w:rPr>
            </w:pPr>
            <w:r>
              <w:rPr>
                <w:rFonts w:ascii="Arial" w:hAnsi="Arial" w:cs="Arial"/>
                <w:sz w:val="16"/>
                <w:szCs w:val="16"/>
              </w:rPr>
              <w:t>-</w:t>
            </w:r>
          </w:p>
        </w:tc>
        <w:tc>
          <w:tcPr>
            <w:tcW w:w="810" w:type="dxa"/>
          </w:tcPr>
          <w:p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w:t>
            </w:r>
          </w:p>
        </w:tc>
        <w:tc>
          <w:tcPr>
            <w:tcW w:w="810" w:type="dxa"/>
          </w:tcPr>
          <w:p w:rsidR="0059190D" w:rsidRPr="00FA04FF" w:rsidRDefault="00BD6B8D" w:rsidP="0059190D">
            <w:pPr>
              <w:spacing w:line="300" w:lineRule="exact"/>
              <w:jc w:val="center"/>
              <w:rPr>
                <w:rFonts w:ascii="Arial" w:hAnsi="Arial" w:cs="Arial"/>
                <w:sz w:val="16"/>
                <w:szCs w:val="16"/>
              </w:rPr>
            </w:pPr>
            <w:r>
              <w:rPr>
                <w:rFonts w:ascii="Arial" w:hAnsi="Arial" w:cs="Arial"/>
                <w:sz w:val="16"/>
                <w:szCs w:val="16"/>
              </w:rPr>
              <w:t>9,000</w:t>
            </w:r>
          </w:p>
        </w:tc>
        <w:tc>
          <w:tcPr>
            <w:tcW w:w="810" w:type="dxa"/>
          </w:tcPr>
          <w:p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9,000</w:t>
            </w:r>
          </w:p>
        </w:tc>
      </w:tr>
    </w:tbl>
    <w:p w:rsidR="00FA04FF" w:rsidRPr="00FA04FF" w:rsidRDefault="00FA04FF" w:rsidP="00FA04FF">
      <w:pPr>
        <w:tabs>
          <w:tab w:val="right" w:pos="7280"/>
          <w:tab w:val="right" w:pos="8760"/>
        </w:tabs>
        <w:spacing w:before="120" w:after="120" w:line="380" w:lineRule="exact"/>
        <w:ind w:left="540" w:right="-360" w:hanging="540"/>
        <w:jc w:val="thaiDistribute"/>
        <w:rPr>
          <w:rFonts w:ascii="Arial" w:hAnsi="Arial" w:cs="Arial"/>
          <w:sz w:val="22"/>
          <w:szCs w:val="22"/>
        </w:rPr>
      </w:pPr>
      <w:r w:rsidRPr="00FA04FF">
        <w:rPr>
          <w:rFonts w:ascii="Arial" w:hAnsi="Arial" w:cs="Arial"/>
          <w:sz w:val="22"/>
          <w:szCs w:val="22"/>
        </w:rPr>
        <w:t>1</w:t>
      </w:r>
      <w:r w:rsidR="007225FE">
        <w:rPr>
          <w:rFonts w:ascii="Arial" w:hAnsi="Arial" w:cs="Arial"/>
          <w:sz w:val="22"/>
          <w:szCs w:val="22"/>
        </w:rPr>
        <w:t>6</w:t>
      </w:r>
      <w:r w:rsidRPr="00FA04FF">
        <w:rPr>
          <w:rFonts w:ascii="Arial" w:hAnsi="Arial" w:cs="Arial"/>
          <w:sz w:val="22"/>
          <w:szCs w:val="22"/>
        </w:rPr>
        <w:t>.2</w:t>
      </w:r>
      <w:r w:rsidRPr="00FA04FF">
        <w:rPr>
          <w:rFonts w:ascii="Arial" w:hAnsi="Arial" w:cs="Arial"/>
          <w:sz w:val="22"/>
          <w:szCs w:val="22"/>
        </w:rPr>
        <w:tab/>
        <w:t>Share of comprehensive income and dividend received</w:t>
      </w:r>
    </w:p>
    <w:p w:rsidR="00FA04FF" w:rsidRPr="00FA04FF" w:rsidRDefault="00FA04FF" w:rsidP="0059190D">
      <w:pPr>
        <w:tabs>
          <w:tab w:val="right" w:pos="7280"/>
          <w:tab w:val="right" w:pos="8760"/>
        </w:tabs>
        <w:spacing w:before="120" w:after="120" w:line="380" w:lineRule="exact"/>
        <w:ind w:left="540" w:right="-7" w:hanging="540"/>
        <w:jc w:val="thaiDistribute"/>
        <w:rPr>
          <w:rFonts w:ascii="Arial" w:hAnsi="Arial" w:cs="Arial"/>
          <w:sz w:val="22"/>
          <w:szCs w:val="22"/>
        </w:rPr>
      </w:pPr>
      <w:r w:rsidRPr="00FA04FF">
        <w:rPr>
          <w:rFonts w:ascii="Arial" w:hAnsi="Arial" w:cs="Arial"/>
          <w:sz w:val="22"/>
          <w:szCs w:val="22"/>
        </w:rPr>
        <w:tab/>
        <w:t xml:space="preserve">During the years, the Company </w:t>
      </w:r>
      <w:proofErr w:type="spellStart"/>
      <w:r w:rsidRPr="00FA04FF">
        <w:rPr>
          <w:rFonts w:ascii="Arial" w:hAnsi="Arial" w:cs="Arial"/>
          <w:sz w:val="22"/>
          <w:szCs w:val="22"/>
        </w:rPr>
        <w:t>recognised</w:t>
      </w:r>
      <w:proofErr w:type="spellEnd"/>
      <w:r w:rsidRPr="00FA04FF">
        <w:rPr>
          <w:rFonts w:ascii="Arial" w:hAnsi="Arial" w:cs="Arial"/>
          <w:sz w:val="22"/>
          <w:szCs w:val="22"/>
        </w:rPr>
        <w:t xml:space="preserve"> its share of comprehensive income from investment in the joint venture in the consolidated financial statements and dividend income in the separate financial statements as follows:</w:t>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FA04FF" w:rsidRPr="00FA04FF" w:rsidTr="008326B7">
        <w:tc>
          <w:tcPr>
            <w:tcW w:w="1890" w:type="dxa"/>
            <w:vAlign w:val="bottom"/>
          </w:tcPr>
          <w:p w:rsidR="00FA04FF" w:rsidRPr="00FA04FF" w:rsidRDefault="00FA04FF" w:rsidP="008326B7">
            <w:pPr>
              <w:spacing w:line="300" w:lineRule="exact"/>
              <w:jc w:val="center"/>
              <w:rPr>
                <w:rFonts w:ascii="Arial" w:hAnsi="Arial" w:cs="Arial"/>
                <w:sz w:val="16"/>
                <w:szCs w:val="16"/>
              </w:rPr>
            </w:pPr>
          </w:p>
        </w:tc>
        <w:tc>
          <w:tcPr>
            <w:tcW w:w="3045" w:type="dxa"/>
            <w:gridSpan w:val="3"/>
            <w:vAlign w:val="bottom"/>
          </w:tcPr>
          <w:p w:rsidR="00FA04FF" w:rsidRPr="00FA04FF" w:rsidRDefault="00FA04FF" w:rsidP="008326B7">
            <w:pPr>
              <w:spacing w:line="300" w:lineRule="exact"/>
              <w:jc w:val="center"/>
              <w:rPr>
                <w:rFonts w:ascii="Arial" w:hAnsi="Arial" w:cs="Arial"/>
                <w:sz w:val="16"/>
                <w:szCs w:val="16"/>
              </w:rPr>
            </w:pPr>
          </w:p>
        </w:tc>
        <w:tc>
          <w:tcPr>
            <w:tcW w:w="4875" w:type="dxa"/>
            <w:gridSpan w:val="4"/>
            <w:vAlign w:val="bottom"/>
            <w:hideMark/>
          </w:tcPr>
          <w:p w:rsidR="00FA04FF" w:rsidRPr="00FA04FF" w:rsidRDefault="00FA04FF" w:rsidP="008326B7">
            <w:pPr>
              <w:spacing w:line="300" w:lineRule="exact"/>
              <w:jc w:val="right"/>
              <w:rPr>
                <w:rFonts w:ascii="Arial" w:hAnsi="Arial" w:cs="Arial"/>
                <w:sz w:val="16"/>
                <w:szCs w:val="16"/>
              </w:rPr>
            </w:pPr>
            <w:r w:rsidRPr="00FA04FF">
              <w:rPr>
                <w:rFonts w:ascii="Arial" w:hAnsi="Arial" w:cs="Arial"/>
                <w:sz w:val="16"/>
                <w:szCs w:val="16"/>
              </w:rPr>
              <w:t>(Unit: Thousand Baht)</w:t>
            </w:r>
          </w:p>
        </w:tc>
      </w:tr>
      <w:tr w:rsidR="00FA04FF" w:rsidRPr="00FA04FF" w:rsidTr="008326B7">
        <w:tc>
          <w:tcPr>
            <w:tcW w:w="1890" w:type="dxa"/>
            <w:vAlign w:val="bottom"/>
          </w:tcPr>
          <w:p w:rsidR="00FA04FF" w:rsidRPr="00FA04FF" w:rsidRDefault="00FA04FF" w:rsidP="008326B7">
            <w:pPr>
              <w:spacing w:line="300" w:lineRule="exact"/>
              <w:jc w:val="center"/>
              <w:rPr>
                <w:rFonts w:ascii="Arial" w:hAnsi="Arial" w:cs="Arial"/>
                <w:sz w:val="16"/>
                <w:szCs w:val="16"/>
              </w:rPr>
            </w:pPr>
          </w:p>
        </w:tc>
        <w:tc>
          <w:tcPr>
            <w:tcW w:w="5280" w:type="dxa"/>
            <w:gridSpan w:val="5"/>
            <w:vAlign w:val="bottom"/>
            <w:hideMark/>
          </w:tcPr>
          <w:p w:rsidR="00FA04FF" w:rsidRPr="00FA04FF" w:rsidRDefault="00FA04FF" w:rsidP="008326B7">
            <w:pPr>
              <w:pBdr>
                <w:bottom w:val="single" w:sz="4" w:space="1" w:color="auto"/>
              </w:pBdr>
              <w:tabs>
                <w:tab w:val="left" w:pos="822"/>
              </w:tabs>
              <w:spacing w:line="300" w:lineRule="exact"/>
              <w:jc w:val="center"/>
              <w:rPr>
                <w:rFonts w:ascii="Arial" w:hAnsi="Arial" w:cs="Arial"/>
                <w:sz w:val="16"/>
                <w:szCs w:val="16"/>
                <w:cs/>
              </w:rPr>
            </w:pPr>
            <w:r w:rsidRPr="00FA04FF">
              <w:rPr>
                <w:rFonts w:ascii="Arial" w:hAnsi="Arial" w:cs="Arial"/>
                <w:sz w:val="16"/>
                <w:szCs w:val="16"/>
              </w:rPr>
              <w:t>Consolidated</w:t>
            </w:r>
          </w:p>
          <w:p w:rsidR="00FA04FF" w:rsidRPr="00FA04FF" w:rsidRDefault="00FA04FF" w:rsidP="008326B7">
            <w:pPr>
              <w:pBdr>
                <w:bottom w:val="single" w:sz="4" w:space="1" w:color="auto"/>
              </w:pBdr>
              <w:tabs>
                <w:tab w:val="left" w:pos="822"/>
              </w:tabs>
              <w:spacing w:line="300" w:lineRule="exact"/>
              <w:jc w:val="center"/>
              <w:rPr>
                <w:rFonts w:ascii="Arial" w:hAnsi="Arial" w:cs="Arial"/>
                <w:sz w:val="16"/>
                <w:szCs w:val="16"/>
              </w:rPr>
            </w:pPr>
            <w:r w:rsidRPr="00FA04FF">
              <w:rPr>
                <w:rFonts w:ascii="Arial" w:hAnsi="Arial" w:cs="Arial"/>
                <w:sz w:val="16"/>
                <w:szCs w:val="16"/>
              </w:rPr>
              <w:t>financial statements</w:t>
            </w:r>
          </w:p>
        </w:tc>
        <w:tc>
          <w:tcPr>
            <w:tcW w:w="264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w:t>
            </w:r>
          </w:p>
          <w:p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financial statements</w:t>
            </w:r>
          </w:p>
        </w:tc>
      </w:tr>
      <w:tr w:rsidR="00FA04FF" w:rsidRPr="00FA04FF" w:rsidTr="008326B7">
        <w:tc>
          <w:tcPr>
            <w:tcW w:w="1890" w:type="dxa"/>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Joint venture</w:t>
            </w:r>
          </w:p>
        </w:tc>
        <w:tc>
          <w:tcPr>
            <w:tcW w:w="264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b/>
                <w:bCs/>
                <w:sz w:val="16"/>
                <w:szCs w:val="16"/>
                <w:cs/>
              </w:rPr>
            </w:pPr>
            <w:r w:rsidRPr="00FA04FF">
              <w:rPr>
                <w:rFonts w:ascii="Arial" w:hAnsi="Arial" w:cs="Arial"/>
                <w:sz w:val="16"/>
                <w:szCs w:val="16"/>
              </w:rPr>
              <w:t>Share of profit/loss from investments in joint ventures during the year</w:t>
            </w:r>
          </w:p>
        </w:tc>
        <w:tc>
          <w:tcPr>
            <w:tcW w:w="2640" w:type="dxa"/>
            <w:gridSpan w:val="3"/>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Share of other comprehensive income from investments in joint ventures</w:t>
            </w:r>
            <w:r>
              <w:rPr>
                <w:rFonts w:ascii="Arial" w:hAnsi="Arial" w:cs="Arial"/>
                <w:sz w:val="16"/>
                <w:szCs w:val="16"/>
              </w:rPr>
              <w:t xml:space="preserve"> </w:t>
            </w:r>
            <w:r w:rsidRPr="00FA04FF">
              <w:rPr>
                <w:rFonts w:ascii="Arial" w:hAnsi="Arial" w:cs="Arial"/>
                <w:sz w:val="16"/>
                <w:szCs w:val="16"/>
              </w:rPr>
              <w:t>during the year</w:t>
            </w:r>
          </w:p>
        </w:tc>
        <w:tc>
          <w:tcPr>
            <w:tcW w:w="2640" w:type="dxa"/>
            <w:gridSpan w:val="2"/>
            <w:vAlign w:val="bottom"/>
            <w:hideMark/>
          </w:tcPr>
          <w:p w:rsidR="00FA04FF" w:rsidRPr="00FA04FF" w:rsidRDefault="00FA04FF" w:rsidP="008326B7">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Dividend received</w:t>
            </w:r>
          </w:p>
          <w:p w:rsidR="00FA04FF" w:rsidRPr="00FA04FF" w:rsidRDefault="00FA04FF" w:rsidP="008326B7">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during the year</w:t>
            </w:r>
          </w:p>
        </w:tc>
      </w:tr>
      <w:tr w:rsidR="0059190D" w:rsidRPr="00FA04FF" w:rsidTr="008326B7">
        <w:tc>
          <w:tcPr>
            <w:tcW w:w="1890" w:type="dxa"/>
          </w:tcPr>
          <w:p w:rsidR="0059190D" w:rsidRPr="00FA04FF" w:rsidRDefault="0059190D" w:rsidP="0059190D">
            <w:pPr>
              <w:spacing w:line="300" w:lineRule="exact"/>
              <w:jc w:val="center"/>
              <w:rPr>
                <w:rFonts w:ascii="Arial" w:hAnsi="Arial" w:cs="Arial"/>
                <w:sz w:val="16"/>
                <w:szCs w:val="16"/>
              </w:rPr>
            </w:pPr>
          </w:p>
        </w:tc>
        <w:tc>
          <w:tcPr>
            <w:tcW w:w="132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gridSpan w:val="2"/>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59190D" w:rsidRPr="00FA04FF" w:rsidRDefault="0059190D" w:rsidP="0059190D">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r>
      <w:tr w:rsidR="0059190D" w:rsidRPr="00FA04FF" w:rsidTr="008326B7">
        <w:tc>
          <w:tcPr>
            <w:tcW w:w="1890" w:type="dxa"/>
            <w:hideMark/>
          </w:tcPr>
          <w:p w:rsidR="0059190D" w:rsidRPr="00FA04FF" w:rsidRDefault="0059190D" w:rsidP="0059190D">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320" w:type="dxa"/>
          </w:tcPr>
          <w:p w:rsidR="0059190D" w:rsidRPr="00FA04FF" w:rsidRDefault="00BD6B8D" w:rsidP="0059190D">
            <w:pPr>
              <w:spacing w:line="300" w:lineRule="exact"/>
              <w:jc w:val="center"/>
              <w:rPr>
                <w:rFonts w:ascii="Arial" w:hAnsi="Arial" w:cs="Arial"/>
                <w:sz w:val="16"/>
                <w:szCs w:val="16"/>
                <w:cs/>
              </w:rPr>
            </w:pPr>
            <w:r>
              <w:rPr>
                <w:rFonts w:ascii="Arial" w:hAnsi="Arial" w:cs="Arial"/>
                <w:sz w:val="16"/>
                <w:szCs w:val="16"/>
              </w:rPr>
              <w:t>(2,904)</w:t>
            </w:r>
          </w:p>
        </w:tc>
        <w:tc>
          <w:tcPr>
            <w:tcW w:w="1320" w:type="dxa"/>
          </w:tcPr>
          <w:p w:rsidR="0059190D" w:rsidRPr="00FA04FF" w:rsidRDefault="0059190D" w:rsidP="0059190D">
            <w:pPr>
              <w:spacing w:line="300" w:lineRule="exact"/>
              <w:jc w:val="center"/>
              <w:rPr>
                <w:rFonts w:ascii="Arial" w:hAnsi="Arial" w:cs="Arial"/>
                <w:sz w:val="16"/>
                <w:szCs w:val="16"/>
                <w:cs/>
              </w:rPr>
            </w:pPr>
            <w:r>
              <w:rPr>
                <w:rFonts w:ascii="Arial" w:hAnsi="Arial" w:cs="Arial"/>
                <w:sz w:val="16"/>
                <w:szCs w:val="16"/>
              </w:rPr>
              <w:t>(65)</w:t>
            </w:r>
          </w:p>
        </w:tc>
        <w:tc>
          <w:tcPr>
            <w:tcW w:w="1320" w:type="dxa"/>
            <w:gridSpan w:val="2"/>
          </w:tcPr>
          <w:p w:rsidR="0059190D" w:rsidRPr="00FA04FF" w:rsidRDefault="00BD6B8D" w:rsidP="0059190D">
            <w:pPr>
              <w:spacing w:line="300" w:lineRule="exact"/>
              <w:jc w:val="center"/>
              <w:rPr>
                <w:rFonts w:ascii="Arial" w:hAnsi="Arial" w:cs="Arial"/>
                <w:sz w:val="16"/>
                <w:szCs w:val="16"/>
              </w:rPr>
            </w:pPr>
            <w:r>
              <w:rPr>
                <w:rFonts w:ascii="Arial" w:hAnsi="Arial" w:cs="Arial"/>
                <w:sz w:val="16"/>
                <w:szCs w:val="16"/>
              </w:rPr>
              <w:t>-</w:t>
            </w:r>
          </w:p>
        </w:tc>
        <w:tc>
          <w:tcPr>
            <w:tcW w:w="1320" w:type="dxa"/>
          </w:tcPr>
          <w:p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w:t>
            </w:r>
          </w:p>
        </w:tc>
        <w:tc>
          <w:tcPr>
            <w:tcW w:w="1320" w:type="dxa"/>
          </w:tcPr>
          <w:p w:rsidR="0059190D" w:rsidRPr="00FA04FF" w:rsidRDefault="00BD6B8D" w:rsidP="0059190D">
            <w:pPr>
              <w:spacing w:line="300" w:lineRule="exact"/>
              <w:jc w:val="center"/>
              <w:rPr>
                <w:rFonts w:ascii="Arial" w:hAnsi="Arial" w:cs="Arial"/>
                <w:sz w:val="16"/>
                <w:szCs w:val="16"/>
              </w:rPr>
            </w:pPr>
            <w:r>
              <w:rPr>
                <w:rFonts w:ascii="Arial" w:hAnsi="Arial" w:cs="Arial"/>
                <w:sz w:val="16"/>
                <w:szCs w:val="16"/>
              </w:rPr>
              <w:t>-</w:t>
            </w:r>
          </w:p>
        </w:tc>
        <w:tc>
          <w:tcPr>
            <w:tcW w:w="1320" w:type="dxa"/>
          </w:tcPr>
          <w:p w:rsidR="0059190D" w:rsidRPr="00FA04FF" w:rsidRDefault="0059190D" w:rsidP="0059190D">
            <w:pPr>
              <w:spacing w:line="300" w:lineRule="exact"/>
              <w:jc w:val="center"/>
              <w:rPr>
                <w:rFonts w:ascii="Arial" w:hAnsi="Arial" w:cs="Arial"/>
                <w:sz w:val="16"/>
                <w:szCs w:val="16"/>
              </w:rPr>
            </w:pPr>
            <w:r>
              <w:rPr>
                <w:rFonts w:ascii="Arial" w:hAnsi="Arial" w:cs="Arial"/>
                <w:sz w:val="16"/>
                <w:szCs w:val="16"/>
              </w:rPr>
              <w:t>-</w:t>
            </w:r>
          </w:p>
        </w:tc>
      </w:tr>
    </w:tbl>
    <w:p w:rsidR="007225FE" w:rsidRDefault="007225FE" w:rsidP="008326B7">
      <w:pPr>
        <w:tabs>
          <w:tab w:val="right" w:pos="7280"/>
          <w:tab w:val="right" w:pos="8760"/>
        </w:tabs>
        <w:spacing w:before="240" w:after="120" w:line="380" w:lineRule="exact"/>
        <w:ind w:left="547" w:right="29" w:hanging="547"/>
        <w:jc w:val="thaiDistribute"/>
        <w:rPr>
          <w:rFonts w:ascii="Arial" w:hAnsi="Arial" w:cs="Arial"/>
          <w:sz w:val="22"/>
          <w:szCs w:val="22"/>
        </w:rPr>
      </w:pPr>
    </w:p>
    <w:p w:rsidR="007225FE" w:rsidRDefault="007225FE">
      <w:pPr>
        <w:overflowPunct/>
        <w:autoSpaceDE/>
        <w:autoSpaceDN/>
        <w:adjustRightInd/>
        <w:textAlignment w:val="auto"/>
        <w:rPr>
          <w:rFonts w:ascii="Arial" w:hAnsi="Arial" w:cs="Arial"/>
          <w:sz w:val="22"/>
          <w:szCs w:val="22"/>
        </w:rPr>
      </w:pPr>
      <w:r>
        <w:rPr>
          <w:rFonts w:ascii="Arial" w:hAnsi="Arial" w:cs="Arial"/>
          <w:sz w:val="22"/>
          <w:szCs w:val="22"/>
        </w:rPr>
        <w:br w:type="page"/>
      </w:r>
    </w:p>
    <w:p w:rsidR="00FA04FF" w:rsidRPr="00FA04FF" w:rsidRDefault="00FA04FF" w:rsidP="008326B7">
      <w:pPr>
        <w:tabs>
          <w:tab w:val="right" w:pos="7280"/>
          <w:tab w:val="right" w:pos="8760"/>
        </w:tabs>
        <w:spacing w:before="240" w:after="120" w:line="380" w:lineRule="exact"/>
        <w:ind w:left="547" w:right="29" w:hanging="547"/>
        <w:jc w:val="thaiDistribute"/>
        <w:rPr>
          <w:rFonts w:ascii="Arial" w:hAnsi="Arial" w:cs="Arial"/>
          <w:sz w:val="22"/>
          <w:szCs w:val="22"/>
        </w:rPr>
      </w:pPr>
      <w:r w:rsidRPr="00FA04FF">
        <w:rPr>
          <w:rFonts w:ascii="Arial" w:hAnsi="Arial" w:cs="Arial"/>
          <w:sz w:val="22"/>
          <w:szCs w:val="22"/>
        </w:rPr>
        <w:lastRenderedPageBreak/>
        <w:t>1</w:t>
      </w:r>
      <w:r w:rsidR="007225FE">
        <w:rPr>
          <w:rFonts w:ascii="Arial" w:hAnsi="Arial" w:cs="Arial"/>
          <w:sz w:val="22"/>
          <w:szCs w:val="22"/>
        </w:rPr>
        <w:t>6</w:t>
      </w:r>
      <w:r w:rsidRPr="00FA04FF">
        <w:rPr>
          <w:rFonts w:ascii="Arial" w:hAnsi="Arial" w:cs="Arial"/>
          <w:sz w:val="22"/>
          <w:szCs w:val="22"/>
        </w:rPr>
        <w:t>.3</w:t>
      </w:r>
      <w:r w:rsidRPr="00FA04FF">
        <w:rPr>
          <w:rFonts w:ascii="Arial" w:hAnsi="Arial" w:cs="Arial"/>
          <w:sz w:val="22"/>
          <w:szCs w:val="22"/>
        </w:rPr>
        <w:tab/>
      </w:r>
      <w:proofErr w:type="spellStart"/>
      <w:r w:rsidRPr="00FA04FF">
        <w:rPr>
          <w:rFonts w:ascii="Arial" w:hAnsi="Arial" w:cs="Arial"/>
          <w:sz w:val="22"/>
          <w:szCs w:val="22"/>
        </w:rPr>
        <w:t>Summarised</w:t>
      </w:r>
      <w:proofErr w:type="spellEnd"/>
      <w:r w:rsidRPr="00FA04FF">
        <w:rPr>
          <w:rFonts w:ascii="Arial" w:hAnsi="Arial" w:cs="Arial"/>
          <w:sz w:val="22"/>
          <w:szCs w:val="22"/>
        </w:rPr>
        <w:t xml:space="preserve"> financial information about material joint venture</w:t>
      </w:r>
    </w:p>
    <w:p w:rsidR="00FA04FF" w:rsidRPr="00FA04FF" w:rsidRDefault="00FA04FF" w:rsidP="0059190D">
      <w:pPr>
        <w:tabs>
          <w:tab w:val="right" w:pos="7280"/>
          <w:tab w:val="right" w:pos="8760"/>
        </w:tabs>
        <w:spacing w:before="120" w:after="120" w:line="380" w:lineRule="exact"/>
        <w:ind w:left="540" w:right="-7" w:hanging="540"/>
        <w:jc w:val="thaiDistribute"/>
        <w:rPr>
          <w:rFonts w:ascii="Arial" w:hAnsi="Arial" w:cs="Arial"/>
          <w:noProof/>
          <w:sz w:val="22"/>
          <w:szCs w:val="22"/>
        </w:rPr>
      </w:pPr>
      <w:r w:rsidRPr="00FA04FF">
        <w:rPr>
          <w:rFonts w:ascii="Arial" w:hAnsi="Arial" w:cs="Arial"/>
          <w:sz w:val="22"/>
          <w:szCs w:val="22"/>
        </w:rPr>
        <w:tab/>
      </w:r>
      <w:proofErr w:type="spellStart"/>
      <w:r w:rsidRPr="00FA04FF">
        <w:rPr>
          <w:rFonts w:ascii="Arial" w:hAnsi="Arial" w:cs="Arial"/>
          <w:sz w:val="22"/>
          <w:szCs w:val="22"/>
        </w:rPr>
        <w:t>Summarised</w:t>
      </w:r>
      <w:proofErr w:type="spellEnd"/>
      <w:r w:rsidRPr="00FA04FF">
        <w:rPr>
          <w:rFonts w:ascii="Arial" w:hAnsi="Arial" w:cs="Arial"/>
          <w:sz w:val="22"/>
          <w:szCs w:val="22"/>
        </w:rPr>
        <w:t xml:space="preserve"> information about financial position </w:t>
      </w:r>
    </w:p>
    <w:tbl>
      <w:tblPr>
        <w:tblW w:w="9180" w:type="dxa"/>
        <w:tblInd w:w="450" w:type="dxa"/>
        <w:tblLayout w:type="fixed"/>
        <w:tblLook w:val="04A0" w:firstRow="1" w:lastRow="0" w:firstColumn="1" w:lastColumn="0" w:noHBand="0" w:noVBand="1"/>
      </w:tblPr>
      <w:tblGrid>
        <w:gridCol w:w="5490"/>
        <w:gridCol w:w="1845"/>
        <w:gridCol w:w="1845"/>
      </w:tblGrid>
      <w:tr w:rsidR="00FA04FF" w:rsidRPr="00FA04FF" w:rsidTr="0059190D">
        <w:tc>
          <w:tcPr>
            <w:tcW w:w="5490" w:type="dxa"/>
            <w:vAlign w:val="bottom"/>
          </w:tcPr>
          <w:p w:rsidR="00FA04FF" w:rsidRPr="00794FD5" w:rsidRDefault="00FA04FF" w:rsidP="00A61D8B">
            <w:pPr>
              <w:spacing w:line="340" w:lineRule="exact"/>
              <w:jc w:val="center"/>
              <w:rPr>
                <w:rFonts w:ascii="Arial" w:hAnsi="Arial" w:cs="Arial"/>
                <w:sz w:val="20"/>
                <w:szCs w:val="20"/>
              </w:rPr>
            </w:pPr>
          </w:p>
        </w:tc>
        <w:tc>
          <w:tcPr>
            <w:tcW w:w="3690" w:type="dxa"/>
            <w:gridSpan w:val="2"/>
            <w:vAlign w:val="bottom"/>
            <w:hideMark/>
          </w:tcPr>
          <w:p w:rsidR="00FA04FF" w:rsidRPr="00794FD5" w:rsidRDefault="00FA04FF" w:rsidP="00A61D8B">
            <w:pPr>
              <w:spacing w:line="340" w:lineRule="exact"/>
              <w:jc w:val="right"/>
              <w:rPr>
                <w:rFonts w:ascii="Arial" w:hAnsi="Arial" w:cs="Arial"/>
                <w:sz w:val="20"/>
                <w:szCs w:val="20"/>
                <w:cs/>
              </w:rPr>
            </w:pPr>
            <w:r w:rsidRPr="00794FD5">
              <w:rPr>
                <w:rFonts w:ascii="Arial" w:hAnsi="Arial" w:cs="Arial"/>
                <w:sz w:val="20"/>
                <w:szCs w:val="20"/>
              </w:rPr>
              <w:t xml:space="preserve">(Unit: </w:t>
            </w:r>
            <w:r w:rsidR="00794FD5" w:rsidRPr="00794FD5">
              <w:rPr>
                <w:rFonts w:ascii="Arial" w:hAnsi="Arial" w:cs="Arial"/>
                <w:sz w:val="20"/>
                <w:szCs w:val="20"/>
              </w:rPr>
              <w:t>Thousand</w:t>
            </w:r>
            <w:r w:rsidRPr="00794FD5">
              <w:rPr>
                <w:rFonts w:ascii="Arial" w:hAnsi="Arial" w:cs="Arial"/>
                <w:sz w:val="20"/>
                <w:szCs w:val="20"/>
              </w:rPr>
              <w:t xml:space="preserve"> Baht)</w:t>
            </w:r>
          </w:p>
        </w:tc>
      </w:tr>
      <w:tr w:rsidR="00A61D8B" w:rsidRPr="00FA04FF" w:rsidTr="0059190D">
        <w:tc>
          <w:tcPr>
            <w:tcW w:w="5490" w:type="dxa"/>
            <w:vAlign w:val="bottom"/>
          </w:tcPr>
          <w:p w:rsidR="00A61D8B" w:rsidRPr="00794FD5" w:rsidRDefault="00A61D8B" w:rsidP="00A61D8B">
            <w:pPr>
              <w:spacing w:line="340" w:lineRule="exact"/>
              <w:jc w:val="center"/>
              <w:rPr>
                <w:rFonts w:ascii="Arial" w:hAnsi="Arial" w:cs="Arial"/>
                <w:spacing w:val="-4"/>
                <w:sz w:val="20"/>
                <w:szCs w:val="20"/>
                <w:cs/>
              </w:rPr>
            </w:pPr>
          </w:p>
        </w:tc>
        <w:tc>
          <w:tcPr>
            <w:tcW w:w="3690" w:type="dxa"/>
            <w:gridSpan w:val="2"/>
          </w:tcPr>
          <w:p w:rsidR="00A61D8B" w:rsidRPr="00794FD5" w:rsidRDefault="00A61D8B" w:rsidP="00A61D8B">
            <w:pPr>
              <w:pBdr>
                <w:bottom w:val="single" w:sz="4" w:space="1" w:color="auto"/>
              </w:pBdr>
              <w:tabs>
                <w:tab w:val="right" w:pos="7200"/>
                <w:tab w:val="right" w:pos="8540"/>
              </w:tabs>
              <w:spacing w:line="340" w:lineRule="exact"/>
              <w:jc w:val="center"/>
              <w:rPr>
                <w:rFonts w:ascii="Arial" w:hAnsi="Arial" w:cs="Arial"/>
                <w:sz w:val="20"/>
                <w:szCs w:val="20"/>
              </w:rPr>
            </w:pPr>
            <w:r w:rsidRPr="00794FD5">
              <w:rPr>
                <w:rFonts w:ascii="Arial" w:hAnsi="Arial" w:cs="Arial"/>
                <w:sz w:val="20"/>
                <w:szCs w:val="20"/>
              </w:rPr>
              <w:t>As at 31 December</w:t>
            </w:r>
          </w:p>
        </w:tc>
      </w:tr>
      <w:tr w:rsidR="00A61D8B" w:rsidRPr="00FA04FF" w:rsidTr="0059190D">
        <w:tc>
          <w:tcPr>
            <w:tcW w:w="5490" w:type="dxa"/>
            <w:vAlign w:val="bottom"/>
          </w:tcPr>
          <w:p w:rsidR="00A61D8B" w:rsidRPr="00794FD5" w:rsidRDefault="00A61D8B" w:rsidP="00A61D8B">
            <w:pPr>
              <w:spacing w:line="340" w:lineRule="exact"/>
              <w:jc w:val="center"/>
              <w:rPr>
                <w:rFonts w:ascii="Arial" w:hAnsi="Arial" w:cs="Arial"/>
                <w:spacing w:val="-4"/>
                <w:sz w:val="20"/>
                <w:szCs w:val="20"/>
                <w:cs/>
              </w:rPr>
            </w:pPr>
          </w:p>
        </w:tc>
        <w:tc>
          <w:tcPr>
            <w:tcW w:w="3690" w:type="dxa"/>
            <w:gridSpan w:val="2"/>
            <w:hideMark/>
          </w:tcPr>
          <w:p w:rsidR="00A61D8B" w:rsidRPr="00794FD5" w:rsidRDefault="00A61D8B" w:rsidP="00A61D8B">
            <w:pPr>
              <w:pBdr>
                <w:bottom w:val="single" w:sz="4" w:space="1" w:color="auto"/>
              </w:pBdr>
              <w:tabs>
                <w:tab w:val="right" w:pos="7200"/>
                <w:tab w:val="right" w:pos="8540"/>
              </w:tabs>
              <w:spacing w:line="340" w:lineRule="exact"/>
              <w:jc w:val="center"/>
              <w:rPr>
                <w:rFonts w:ascii="Arial" w:hAnsi="Arial" w:cs="Arial"/>
                <w:sz w:val="20"/>
                <w:szCs w:val="20"/>
              </w:rPr>
            </w:pPr>
            <w:proofErr w:type="spellStart"/>
            <w:r w:rsidRPr="00794FD5">
              <w:rPr>
                <w:rFonts w:ascii="Arial" w:hAnsi="Arial" w:cs="Arial"/>
                <w:sz w:val="20"/>
                <w:szCs w:val="20"/>
              </w:rPr>
              <w:t>Fynnet</w:t>
            </w:r>
            <w:proofErr w:type="spellEnd"/>
            <w:r w:rsidRPr="00794FD5">
              <w:rPr>
                <w:rFonts w:ascii="Arial" w:hAnsi="Arial" w:cs="Arial"/>
                <w:sz w:val="20"/>
                <w:szCs w:val="20"/>
              </w:rPr>
              <w:t xml:space="preserve"> Ventures Company Limited</w:t>
            </w:r>
          </w:p>
        </w:tc>
      </w:tr>
      <w:tr w:rsidR="0059190D" w:rsidRPr="00FA04FF" w:rsidTr="0059190D">
        <w:tc>
          <w:tcPr>
            <w:tcW w:w="5490" w:type="dxa"/>
            <w:vAlign w:val="bottom"/>
          </w:tcPr>
          <w:p w:rsidR="0059190D" w:rsidRPr="00794FD5" w:rsidRDefault="0059190D" w:rsidP="0059190D">
            <w:pPr>
              <w:spacing w:line="340" w:lineRule="exact"/>
              <w:jc w:val="center"/>
              <w:rPr>
                <w:rFonts w:ascii="Arial" w:hAnsi="Arial" w:cs="Arial"/>
                <w:sz w:val="20"/>
                <w:szCs w:val="20"/>
                <w:cs/>
              </w:rPr>
            </w:pPr>
          </w:p>
        </w:tc>
        <w:tc>
          <w:tcPr>
            <w:tcW w:w="1845" w:type="dxa"/>
          </w:tcPr>
          <w:p w:rsidR="0059190D" w:rsidRPr="00794FD5" w:rsidRDefault="0059190D" w:rsidP="0059190D">
            <w:pPr>
              <w:tabs>
                <w:tab w:val="right" w:pos="7200"/>
                <w:tab w:val="right" w:pos="8540"/>
              </w:tabs>
              <w:spacing w:line="340" w:lineRule="exact"/>
              <w:jc w:val="center"/>
              <w:rPr>
                <w:rFonts w:ascii="Arial" w:hAnsi="Arial" w:cs="Arial"/>
                <w:sz w:val="20"/>
                <w:szCs w:val="20"/>
                <w:u w:val="single"/>
                <w:cs/>
              </w:rPr>
            </w:pPr>
            <w:r>
              <w:rPr>
                <w:rFonts w:ascii="Arial" w:hAnsi="Arial" w:cs="Arial"/>
                <w:sz w:val="20"/>
                <w:szCs w:val="20"/>
                <w:u w:val="single"/>
              </w:rPr>
              <w:t>2020</w:t>
            </w:r>
          </w:p>
        </w:tc>
        <w:tc>
          <w:tcPr>
            <w:tcW w:w="1845" w:type="dxa"/>
            <w:hideMark/>
          </w:tcPr>
          <w:p w:rsidR="0059190D" w:rsidRPr="00794FD5" w:rsidRDefault="0059190D" w:rsidP="0059190D">
            <w:pPr>
              <w:tabs>
                <w:tab w:val="right" w:pos="7200"/>
                <w:tab w:val="right" w:pos="8540"/>
              </w:tabs>
              <w:spacing w:line="340" w:lineRule="exact"/>
              <w:jc w:val="center"/>
              <w:rPr>
                <w:rFonts w:ascii="Arial" w:hAnsi="Arial" w:cs="Arial"/>
                <w:sz w:val="20"/>
                <w:szCs w:val="20"/>
                <w:u w:val="single"/>
                <w:cs/>
              </w:rPr>
            </w:pPr>
            <w:r w:rsidRPr="00794FD5">
              <w:rPr>
                <w:rFonts w:ascii="Arial" w:hAnsi="Arial" w:cs="Arial"/>
                <w:sz w:val="20"/>
                <w:szCs w:val="20"/>
                <w:u w:val="single"/>
              </w:rPr>
              <w:t>2019</w:t>
            </w:r>
          </w:p>
        </w:tc>
      </w:tr>
      <w:tr w:rsidR="00BD6B8D" w:rsidRPr="00FA04FF" w:rsidTr="00BD6B8D">
        <w:trPr>
          <w:trHeight w:val="80"/>
        </w:trPr>
        <w:tc>
          <w:tcPr>
            <w:tcW w:w="5490" w:type="dxa"/>
            <w:vAlign w:val="bottom"/>
            <w:hideMark/>
          </w:tcPr>
          <w:p w:rsidR="00BD6B8D" w:rsidRPr="00794FD5" w:rsidRDefault="00BD6B8D" w:rsidP="00BD6B8D">
            <w:pPr>
              <w:spacing w:line="340" w:lineRule="exact"/>
              <w:rPr>
                <w:rFonts w:ascii="Arial" w:hAnsi="Arial" w:cs="Arial"/>
                <w:sz w:val="20"/>
                <w:szCs w:val="20"/>
              </w:rPr>
            </w:pPr>
            <w:r w:rsidRPr="00794FD5">
              <w:rPr>
                <w:rFonts w:ascii="Arial" w:hAnsi="Arial" w:cs="Arial"/>
                <w:sz w:val="20"/>
                <w:szCs w:val="20"/>
              </w:rPr>
              <w:t>Cash and cash equivalent</w:t>
            </w:r>
          </w:p>
        </w:tc>
        <w:tc>
          <w:tcPr>
            <w:tcW w:w="1845" w:type="dxa"/>
            <w:vAlign w:val="bottom"/>
          </w:tcPr>
          <w:p w:rsidR="00BD6B8D" w:rsidRPr="00BD6B8D" w:rsidRDefault="00BD6B8D" w:rsidP="00BD6B8D">
            <w:pPr>
              <w:tabs>
                <w:tab w:val="decimal" w:pos="1335"/>
              </w:tabs>
              <w:spacing w:line="340" w:lineRule="exact"/>
              <w:rPr>
                <w:rFonts w:ascii="Arial" w:hAnsi="Arial" w:cs="Arial"/>
                <w:sz w:val="20"/>
                <w:szCs w:val="20"/>
              </w:rPr>
            </w:pPr>
            <w:r w:rsidRPr="00BD6B8D">
              <w:rPr>
                <w:rFonts w:ascii="Arial" w:hAnsi="Arial" w:cs="Arial" w:hint="cs"/>
                <w:sz w:val="20"/>
                <w:szCs w:val="20"/>
              </w:rPr>
              <w:t>9,538</w:t>
            </w:r>
          </w:p>
        </w:tc>
        <w:tc>
          <w:tcPr>
            <w:tcW w:w="1845" w:type="dxa"/>
            <w:vAlign w:val="bottom"/>
          </w:tcPr>
          <w:p w:rsidR="00BD6B8D" w:rsidRPr="00794FD5" w:rsidRDefault="00BD6B8D" w:rsidP="00BD6B8D">
            <w:pPr>
              <w:tabs>
                <w:tab w:val="decimal" w:pos="1335"/>
              </w:tabs>
              <w:spacing w:line="340" w:lineRule="exact"/>
              <w:rPr>
                <w:rFonts w:ascii="Arial" w:hAnsi="Arial" w:cs="Arial"/>
                <w:sz w:val="20"/>
                <w:szCs w:val="20"/>
                <w:cs/>
              </w:rPr>
            </w:pPr>
            <w:r w:rsidRPr="00794FD5">
              <w:rPr>
                <w:rFonts w:ascii="Arial" w:hAnsi="Arial" w:cs="Arial"/>
                <w:sz w:val="20"/>
                <w:szCs w:val="20"/>
              </w:rPr>
              <w:t>14,991</w:t>
            </w:r>
          </w:p>
        </w:tc>
      </w:tr>
      <w:tr w:rsidR="00BD6B8D" w:rsidRPr="00FA04FF" w:rsidTr="0059190D">
        <w:tc>
          <w:tcPr>
            <w:tcW w:w="5490" w:type="dxa"/>
            <w:vAlign w:val="bottom"/>
          </w:tcPr>
          <w:p w:rsidR="00BD6B8D" w:rsidRPr="00794FD5" w:rsidRDefault="00BD6B8D" w:rsidP="00BD6B8D">
            <w:pPr>
              <w:spacing w:line="340" w:lineRule="exact"/>
              <w:rPr>
                <w:rFonts w:ascii="Arial" w:hAnsi="Arial" w:cs="Arial"/>
                <w:sz w:val="20"/>
                <w:szCs w:val="20"/>
              </w:rPr>
            </w:pPr>
            <w:r>
              <w:rPr>
                <w:rFonts w:ascii="Arial" w:hAnsi="Arial" w:cs="Arial"/>
                <w:sz w:val="20"/>
                <w:szCs w:val="20"/>
              </w:rPr>
              <w:t>Other non-current assets</w:t>
            </w:r>
          </w:p>
        </w:tc>
        <w:tc>
          <w:tcPr>
            <w:tcW w:w="1845" w:type="dxa"/>
            <w:vAlign w:val="bottom"/>
          </w:tcPr>
          <w:p w:rsidR="00BD6B8D" w:rsidRPr="00BD6B8D" w:rsidRDefault="00BD6B8D" w:rsidP="00BD6B8D">
            <w:pPr>
              <w:tabs>
                <w:tab w:val="decimal" w:pos="1335"/>
              </w:tabs>
              <w:spacing w:line="340" w:lineRule="exact"/>
              <w:rPr>
                <w:rFonts w:ascii="Arial" w:hAnsi="Arial" w:cs="Arial"/>
                <w:sz w:val="20"/>
                <w:szCs w:val="20"/>
              </w:rPr>
            </w:pPr>
            <w:r w:rsidRPr="00BD6B8D">
              <w:rPr>
                <w:rFonts w:ascii="Arial" w:hAnsi="Arial" w:cs="Arial" w:hint="cs"/>
                <w:sz w:val="20"/>
                <w:szCs w:val="20"/>
              </w:rPr>
              <w:t>762</w:t>
            </w:r>
          </w:p>
        </w:tc>
        <w:tc>
          <w:tcPr>
            <w:tcW w:w="1845" w:type="dxa"/>
            <w:vAlign w:val="bottom"/>
          </w:tcPr>
          <w:p w:rsidR="00BD6B8D" w:rsidRPr="00794FD5" w:rsidRDefault="00BD6B8D" w:rsidP="00BD6B8D">
            <w:pPr>
              <w:tabs>
                <w:tab w:val="decimal" w:pos="1335"/>
              </w:tabs>
              <w:spacing w:line="340" w:lineRule="exact"/>
              <w:rPr>
                <w:rFonts w:ascii="Arial" w:hAnsi="Arial" w:cs="Arial"/>
                <w:sz w:val="20"/>
                <w:szCs w:val="20"/>
              </w:rPr>
            </w:pPr>
            <w:r>
              <w:rPr>
                <w:rFonts w:ascii="Arial" w:hAnsi="Arial" w:cs="Arial"/>
                <w:sz w:val="20"/>
                <w:szCs w:val="20"/>
              </w:rPr>
              <w:t>-</w:t>
            </w:r>
          </w:p>
        </w:tc>
      </w:tr>
      <w:tr w:rsidR="00BD6B8D" w:rsidRPr="00FA04FF" w:rsidTr="0059190D">
        <w:tc>
          <w:tcPr>
            <w:tcW w:w="5490" w:type="dxa"/>
            <w:vAlign w:val="bottom"/>
            <w:hideMark/>
          </w:tcPr>
          <w:p w:rsidR="00BD6B8D" w:rsidRPr="00794FD5" w:rsidRDefault="00BD6B8D" w:rsidP="00BD6B8D">
            <w:pPr>
              <w:spacing w:line="340" w:lineRule="exact"/>
              <w:rPr>
                <w:rFonts w:ascii="Arial" w:hAnsi="Arial" w:cs="Arial"/>
                <w:sz w:val="20"/>
                <w:szCs w:val="20"/>
              </w:rPr>
            </w:pPr>
            <w:r w:rsidRPr="00794FD5">
              <w:rPr>
                <w:rFonts w:ascii="Arial" w:hAnsi="Arial" w:cs="Arial"/>
                <w:sz w:val="20"/>
                <w:szCs w:val="20"/>
              </w:rPr>
              <w:t>Other current liabilities</w:t>
            </w:r>
          </w:p>
        </w:tc>
        <w:tc>
          <w:tcPr>
            <w:tcW w:w="1845" w:type="dxa"/>
            <w:vAlign w:val="bottom"/>
          </w:tcPr>
          <w:p w:rsidR="00BD6B8D" w:rsidRPr="00BD6B8D" w:rsidRDefault="00BD6B8D" w:rsidP="00BD6B8D">
            <w:pPr>
              <w:pBdr>
                <w:bottom w:val="single" w:sz="4" w:space="1" w:color="auto"/>
              </w:pBdr>
              <w:tabs>
                <w:tab w:val="decimal" w:pos="1335"/>
              </w:tabs>
              <w:spacing w:line="340" w:lineRule="exact"/>
              <w:rPr>
                <w:rFonts w:ascii="Arial" w:hAnsi="Arial" w:cs="Arial"/>
                <w:sz w:val="20"/>
                <w:szCs w:val="20"/>
              </w:rPr>
            </w:pPr>
            <w:r w:rsidRPr="00BD6B8D">
              <w:rPr>
                <w:rFonts w:ascii="Arial" w:hAnsi="Arial" w:cs="Arial" w:hint="cs"/>
                <w:sz w:val="20"/>
                <w:szCs w:val="20"/>
              </w:rPr>
              <w:t>248</w:t>
            </w:r>
          </w:p>
        </w:tc>
        <w:tc>
          <w:tcPr>
            <w:tcW w:w="1845" w:type="dxa"/>
            <w:vAlign w:val="bottom"/>
          </w:tcPr>
          <w:p w:rsidR="00BD6B8D" w:rsidRPr="00794FD5" w:rsidRDefault="00BD6B8D" w:rsidP="00BD6B8D">
            <w:pPr>
              <w:pBdr>
                <w:bottom w:val="single" w:sz="4" w:space="1" w:color="auto"/>
              </w:pBdr>
              <w:tabs>
                <w:tab w:val="decimal" w:pos="1335"/>
              </w:tabs>
              <w:spacing w:line="340" w:lineRule="exact"/>
              <w:rPr>
                <w:rFonts w:ascii="Arial" w:hAnsi="Arial" w:cs="Arial"/>
                <w:sz w:val="20"/>
                <w:szCs w:val="20"/>
                <w:cs/>
              </w:rPr>
            </w:pPr>
            <w:r w:rsidRPr="00794FD5">
              <w:rPr>
                <w:rFonts w:ascii="Arial" w:hAnsi="Arial" w:cs="Arial"/>
                <w:sz w:val="20"/>
                <w:szCs w:val="20"/>
              </w:rPr>
              <w:t>100</w:t>
            </w:r>
          </w:p>
        </w:tc>
      </w:tr>
      <w:tr w:rsidR="00BD6B8D" w:rsidRPr="00FA04FF" w:rsidTr="0059190D">
        <w:tc>
          <w:tcPr>
            <w:tcW w:w="5490" w:type="dxa"/>
            <w:vAlign w:val="bottom"/>
            <w:hideMark/>
          </w:tcPr>
          <w:p w:rsidR="00BD6B8D" w:rsidRPr="00794FD5" w:rsidRDefault="00BD6B8D" w:rsidP="00BD6B8D">
            <w:pPr>
              <w:spacing w:line="340" w:lineRule="exact"/>
              <w:rPr>
                <w:rFonts w:ascii="Arial" w:hAnsi="Arial" w:cs="Arial"/>
                <w:b/>
                <w:bCs/>
                <w:sz w:val="20"/>
                <w:szCs w:val="20"/>
              </w:rPr>
            </w:pPr>
            <w:r w:rsidRPr="00794FD5">
              <w:rPr>
                <w:rFonts w:ascii="Arial" w:hAnsi="Arial" w:cs="Arial"/>
                <w:b/>
                <w:bCs/>
                <w:sz w:val="20"/>
                <w:szCs w:val="20"/>
              </w:rPr>
              <w:t>Net assets</w:t>
            </w:r>
          </w:p>
        </w:tc>
        <w:tc>
          <w:tcPr>
            <w:tcW w:w="1845" w:type="dxa"/>
            <w:vAlign w:val="bottom"/>
          </w:tcPr>
          <w:p w:rsidR="00BD6B8D" w:rsidRPr="00BD6B8D" w:rsidRDefault="00BD6B8D" w:rsidP="00BD6B8D">
            <w:pPr>
              <w:tabs>
                <w:tab w:val="decimal" w:pos="1335"/>
              </w:tabs>
              <w:spacing w:line="340" w:lineRule="exact"/>
              <w:rPr>
                <w:rFonts w:ascii="Arial" w:hAnsi="Arial" w:cs="Arial"/>
                <w:b/>
                <w:bCs/>
                <w:sz w:val="20"/>
                <w:szCs w:val="20"/>
                <w:cs/>
              </w:rPr>
            </w:pPr>
            <w:r w:rsidRPr="00BD6B8D">
              <w:rPr>
                <w:rFonts w:ascii="Arial" w:hAnsi="Arial" w:cs="Arial" w:hint="cs"/>
                <w:b/>
                <w:bCs/>
                <w:sz w:val="20"/>
                <w:szCs w:val="20"/>
              </w:rPr>
              <w:t>10,052</w:t>
            </w:r>
          </w:p>
        </w:tc>
        <w:tc>
          <w:tcPr>
            <w:tcW w:w="1845" w:type="dxa"/>
            <w:vAlign w:val="bottom"/>
          </w:tcPr>
          <w:p w:rsidR="00BD6B8D" w:rsidRPr="00794FD5" w:rsidRDefault="00BD6B8D" w:rsidP="00BD6B8D">
            <w:pPr>
              <w:tabs>
                <w:tab w:val="decimal" w:pos="1335"/>
              </w:tabs>
              <w:spacing w:line="340" w:lineRule="exact"/>
              <w:rPr>
                <w:rFonts w:ascii="Arial" w:hAnsi="Arial" w:cs="Arial"/>
                <w:b/>
                <w:bCs/>
                <w:sz w:val="20"/>
                <w:szCs w:val="20"/>
                <w:cs/>
              </w:rPr>
            </w:pPr>
            <w:r w:rsidRPr="00794FD5">
              <w:rPr>
                <w:rFonts w:ascii="Arial" w:hAnsi="Arial" w:cs="Arial"/>
                <w:b/>
                <w:bCs/>
                <w:sz w:val="20"/>
                <w:szCs w:val="20"/>
              </w:rPr>
              <w:t>14,</w:t>
            </w:r>
            <w:r>
              <w:rPr>
                <w:rFonts w:ascii="Arial" w:hAnsi="Arial" w:cs="Arial"/>
                <w:b/>
                <w:bCs/>
                <w:sz w:val="20"/>
                <w:szCs w:val="20"/>
              </w:rPr>
              <w:t>891</w:t>
            </w:r>
          </w:p>
        </w:tc>
      </w:tr>
      <w:tr w:rsidR="00BD6B8D" w:rsidRPr="00FA04FF" w:rsidTr="0059190D">
        <w:tc>
          <w:tcPr>
            <w:tcW w:w="5490" w:type="dxa"/>
            <w:vAlign w:val="bottom"/>
            <w:hideMark/>
          </w:tcPr>
          <w:p w:rsidR="00BD6B8D" w:rsidRPr="00794FD5" w:rsidRDefault="00BD6B8D" w:rsidP="00BD6B8D">
            <w:pPr>
              <w:spacing w:line="340" w:lineRule="exact"/>
              <w:rPr>
                <w:rFonts w:ascii="Arial" w:hAnsi="Arial" w:cs="Arial"/>
                <w:color w:val="FF0000"/>
                <w:sz w:val="20"/>
                <w:szCs w:val="20"/>
              </w:rPr>
            </w:pPr>
            <w:r w:rsidRPr="00794FD5">
              <w:rPr>
                <w:rFonts w:ascii="Arial" w:hAnsi="Arial" w:cs="Arial"/>
                <w:sz w:val="20"/>
                <w:szCs w:val="20"/>
              </w:rPr>
              <w:t>Shareholding percentage (%)</w:t>
            </w:r>
          </w:p>
        </w:tc>
        <w:tc>
          <w:tcPr>
            <w:tcW w:w="1845" w:type="dxa"/>
            <w:vAlign w:val="bottom"/>
          </w:tcPr>
          <w:p w:rsidR="00BD6B8D" w:rsidRPr="00BD6B8D" w:rsidRDefault="00BD6B8D" w:rsidP="00BD6B8D">
            <w:pPr>
              <w:pBdr>
                <w:bottom w:val="single" w:sz="4" w:space="1" w:color="auto"/>
              </w:pBdr>
              <w:tabs>
                <w:tab w:val="decimal" w:pos="1335"/>
              </w:tabs>
              <w:spacing w:line="340" w:lineRule="exact"/>
              <w:rPr>
                <w:rFonts w:ascii="Arial" w:hAnsi="Arial" w:cs="Arial"/>
                <w:sz w:val="20"/>
                <w:szCs w:val="20"/>
                <w:cs/>
              </w:rPr>
            </w:pPr>
            <w:r w:rsidRPr="00BD6B8D">
              <w:rPr>
                <w:rFonts w:ascii="Arial" w:hAnsi="Arial" w:cs="Arial" w:hint="cs"/>
                <w:sz w:val="20"/>
                <w:szCs w:val="20"/>
              </w:rPr>
              <w:t>60%</w:t>
            </w:r>
          </w:p>
        </w:tc>
        <w:tc>
          <w:tcPr>
            <w:tcW w:w="1845" w:type="dxa"/>
            <w:vAlign w:val="bottom"/>
          </w:tcPr>
          <w:p w:rsidR="00BD6B8D" w:rsidRPr="00794FD5" w:rsidRDefault="00BD6B8D" w:rsidP="00BD6B8D">
            <w:pPr>
              <w:pBdr>
                <w:bottom w:val="single" w:sz="8" w:space="1" w:color="auto"/>
              </w:pBdr>
              <w:tabs>
                <w:tab w:val="decimal" w:pos="1335"/>
              </w:tabs>
              <w:spacing w:line="340" w:lineRule="exact"/>
              <w:rPr>
                <w:rFonts w:ascii="Arial" w:hAnsi="Arial" w:cs="Arial"/>
                <w:sz w:val="20"/>
                <w:szCs w:val="20"/>
                <w:cs/>
              </w:rPr>
            </w:pPr>
            <w:r w:rsidRPr="00794FD5">
              <w:rPr>
                <w:rFonts w:ascii="Arial" w:hAnsi="Arial" w:cs="Arial"/>
                <w:sz w:val="20"/>
                <w:szCs w:val="20"/>
              </w:rPr>
              <w:t>60%</w:t>
            </w:r>
          </w:p>
        </w:tc>
      </w:tr>
      <w:tr w:rsidR="00BD6B8D" w:rsidRPr="00FA04FF" w:rsidTr="0059190D">
        <w:tc>
          <w:tcPr>
            <w:tcW w:w="5490" w:type="dxa"/>
            <w:vAlign w:val="bottom"/>
            <w:hideMark/>
          </w:tcPr>
          <w:p w:rsidR="00BD6B8D" w:rsidRPr="00794FD5" w:rsidRDefault="00BD6B8D" w:rsidP="00BD6B8D">
            <w:pPr>
              <w:spacing w:line="340" w:lineRule="exact"/>
              <w:rPr>
                <w:rFonts w:ascii="Arial" w:hAnsi="Arial" w:cs="Arial"/>
                <w:b/>
                <w:bCs/>
                <w:sz w:val="20"/>
                <w:szCs w:val="20"/>
              </w:rPr>
            </w:pPr>
            <w:r w:rsidRPr="00794FD5">
              <w:rPr>
                <w:rFonts w:ascii="Arial" w:hAnsi="Arial" w:cs="Arial"/>
                <w:b/>
                <w:bCs/>
                <w:sz w:val="20"/>
                <w:szCs w:val="20"/>
              </w:rPr>
              <w:t>Share of net assets</w:t>
            </w:r>
          </w:p>
        </w:tc>
        <w:tc>
          <w:tcPr>
            <w:tcW w:w="1845" w:type="dxa"/>
            <w:vAlign w:val="bottom"/>
          </w:tcPr>
          <w:p w:rsidR="00BD6B8D" w:rsidRPr="00BD6B8D" w:rsidRDefault="00BD6B8D" w:rsidP="00BD6B8D">
            <w:pPr>
              <w:tabs>
                <w:tab w:val="decimal" w:pos="1335"/>
              </w:tabs>
              <w:spacing w:line="340" w:lineRule="exact"/>
              <w:rPr>
                <w:rFonts w:ascii="Arial" w:hAnsi="Arial" w:cs="Arial"/>
                <w:b/>
                <w:bCs/>
                <w:sz w:val="20"/>
                <w:szCs w:val="20"/>
                <w:cs/>
              </w:rPr>
            </w:pPr>
            <w:r w:rsidRPr="00BD6B8D">
              <w:rPr>
                <w:rFonts w:ascii="Arial" w:hAnsi="Arial" w:cs="Arial" w:hint="cs"/>
                <w:b/>
                <w:bCs/>
                <w:sz w:val="20"/>
                <w:szCs w:val="20"/>
              </w:rPr>
              <w:t>6,031</w:t>
            </w:r>
          </w:p>
        </w:tc>
        <w:tc>
          <w:tcPr>
            <w:tcW w:w="1845" w:type="dxa"/>
            <w:vAlign w:val="bottom"/>
          </w:tcPr>
          <w:p w:rsidR="00BD6B8D" w:rsidRPr="00794FD5" w:rsidRDefault="00BD6B8D" w:rsidP="00BD6B8D">
            <w:pPr>
              <w:tabs>
                <w:tab w:val="decimal" w:pos="1335"/>
              </w:tabs>
              <w:spacing w:line="340" w:lineRule="exact"/>
              <w:rPr>
                <w:rFonts w:ascii="Arial" w:hAnsi="Arial" w:cs="Arial"/>
                <w:b/>
                <w:bCs/>
                <w:sz w:val="20"/>
                <w:szCs w:val="20"/>
                <w:cs/>
              </w:rPr>
            </w:pPr>
            <w:r w:rsidRPr="00794FD5">
              <w:rPr>
                <w:rFonts w:ascii="Arial" w:hAnsi="Arial" w:cs="Arial"/>
                <w:b/>
                <w:bCs/>
                <w:sz w:val="20"/>
                <w:szCs w:val="20"/>
              </w:rPr>
              <w:t>8,935</w:t>
            </w:r>
          </w:p>
        </w:tc>
      </w:tr>
      <w:tr w:rsidR="00BD6B8D" w:rsidRPr="00FA04FF" w:rsidTr="0059190D">
        <w:tc>
          <w:tcPr>
            <w:tcW w:w="5490" w:type="dxa"/>
            <w:vAlign w:val="bottom"/>
            <w:hideMark/>
          </w:tcPr>
          <w:p w:rsidR="00BD6B8D" w:rsidRPr="00794FD5" w:rsidRDefault="00BD6B8D" w:rsidP="00BD6B8D">
            <w:pPr>
              <w:spacing w:line="340" w:lineRule="exact"/>
              <w:rPr>
                <w:rFonts w:ascii="Arial" w:hAnsi="Arial" w:cs="Arial"/>
                <w:sz w:val="20"/>
                <w:szCs w:val="20"/>
              </w:rPr>
            </w:pPr>
            <w:r w:rsidRPr="00794FD5">
              <w:rPr>
                <w:rFonts w:ascii="Arial" w:hAnsi="Arial" w:cs="Arial"/>
                <w:sz w:val="20"/>
                <w:szCs w:val="20"/>
              </w:rPr>
              <w:t>Elimination entries</w:t>
            </w:r>
          </w:p>
        </w:tc>
        <w:tc>
          <w:tcPr>
            <w:tcW w:w="1845" w:type="dxa"/>
            <w:vAlign w:val="bottom"/>
          </w:tcPr>
          <w:p w:rsidR="00BD6B8D" w:rsidRPr="00BD6B8D" w:rsidRDefault="00BD6B8D" w:rsidP="00BD6B8D">
            <w:pPr>
              <w:pBdr>
                <w:bottom w:val="single" w:sz="4" w:space="1" w:color="auto"/>
              </w:pBdr>
              <w:tabs>
                <w:tab w:val="decimal" w:pos="1335"/>
              </w:tabs>
              <w:spacing w:line="340" w:lineRule="exact"/>
              <w:rPr>
                <w:rFonts w:ascii="Arial" w:hAnsi="Arial" w:cs="Arial"/>
                <w:sz w:val="20"/>
                <w:szCs w:val="20"/>
                <w:cs/>
              </w:rPr>
            </w:pPr>
            <w:r w:rsidRPr="00BD6B8D">
              <w:rPr>
                <w:rFonts w:ascii="Arial" w:hAnsi="Arial" w:cs="Arial" w:hint="cs"/>
                <w:sz w:val="20"/>
                <w:szCs w:val="20"/>
              </w:rPr>
              <w:t>-</w:t>
            </w:r>
          </w:p>
        </w:tc>
        <w:tc>
          <w:tcPr>
            <w:tcW w:w="1845" w:type="dxa"/>
            <w:vAlign w:val="bottom"/>
          </w:tcPr>
          <w:p w:rsidR="00BD6B8D" w:rsidRPr="00794FD5" w:rsidRDefault="00BD6B8D" w:rsidP="00BD6B8D">
            <w:pPr>
              <w:pBdr>
                <w:bottom w:val="single" w:sz="4" w:space="1" w:color="auto"/>
              </w:pBdr>
              <w:tabs>
                <w:tab w:val="decimal" w:pos="1335"/>
              </w:tabs>
              <w:spacing w:line="340" w:lineRule="exact"/>
              <w:rPr>
                <w:rFonts w:ascii="Arial" w:hAnsi="Arial" w:cs="Arial"/>
                <w:sz w:val="20"/>
                <w:szCs w:val="20"/>
                <w:cs/>
              </w:rPr>
            </w:pPr>
            <w:r w:rsidRPr="00794FD5">
              <w:rPr>
                <w:rFonts w:ascii="Arial" w:hAnsi="Arial" w:cs="Arial"/>
                <w:sz w:val="20"/>
                <w:szCs w:val="20"/>
              </w:rPr>
              <w:t>-</w:t>
            </w:r>
          </w:p>
        </w:tc>
      </w:tr>
      <w:tr w:rsidR="00BD6B8D" w:rsidRPr="00FA04FF" w:rsidTr="0059190D">
        <w:tc>
          <w:tcPr>
            <w:tcW w:w="5490" w:type="dxa"/>
            <w:vAlign w:val="bottom"/>
            <w:hideMark/>
          </w:tcPr>
          <w:p w:rsidR="00BD6B8D" w:rsidRPr="00794FD5" w:rsidRDefault="00BD6B8D" w:rsidP="00BD6B8D">
            <w:pPr>
              <w:spacing w:line="340" w:lineRule="exact"/>
              <w:ind w:left="165" w:hanging="165"/>
              <w:rPr>
                <w:rFonts w:ascii="Arial" w:hAnsi="Arial" w:cs="Arial"/>
                <w:b/>
                <w:bCs/>
                <w:sz w:val="20"/>
                <w:szCs w:val="20"/>
              </w:rPr>
            </w:pPr>
            <w:r w:rsidRPr="00794FD5">
              <w:rPr>
                <w:rFonts w:ascii="Arial" w:hAnsi="Arial" w:cs="Arial"/>
                <w:b/>
                <w:bCs/>
                <w:sz w:val="20"/>
                <w:szCs w:val="20"/>
              </w:rPr>
              <w:t>Carrying amounts of joint ventures based on equity method</w:t>
            </w:r>
          </w:p>
        </w:tc>
        <w:tc>
          <w:tcPr>
            <w:tcW w:w="1845" w:type="dxa"/>
            <w:vAlign w:val="bottom"/>
          </w:tcPr>
          <w:p w:rsidR="00BD6B8D" w:rsidRPr="00BD6B8D" w:rsidRDefault="00BD6B8D" w:rsidP="00BD6B8D">
            <w:pPr>
              <w:pBdr>
                <w:bottom w:val="double" w:sz="4" w:space="1" w:color="auto"/>
              </w:pBdr>
              <w:tabs>
                <w:tab w:val="decimal" w:pos="1335"/>
              </w:tabs>
              <w:spacing w:line="340" w:lineRule="exact"/>
              <w:rPr>
                <w:rFonts w:ascii="Arial" w:hAnsi="Arial" w:cs="Arial"/>
                <w:b/>
                <w:bCs/>
                <w:sz w:val="20"/>
                <w:szCs w:val="20"/>
                <w:cs/>
              </w:rPr>
            </w:pPr>
            <w:r w:rsidRPr="00BD6B8D">
              <w:rPr>
                <w:rFonts w:ascii="Arial" w:hAnsi="Arial" w:cs="Arial" w:hint="cs"/>
                <w:b/>
                <w:bCs/>
                <w:sz w:val="20"/>
                <w:szCs w:val="20"/>
              </w:rPr>
              <w:t>6,031</w:t>
            </w:r>
          </w:p>
        </w:tc>
        <w:tc>
          <w:tcPr>
            <w:tcW w:w="1845" w:type="dxa"/>
            <w:vAlign w:val="bottom"/>
          </w:tcPr>
          <w:p w:rsidR="00BD6B8D" w:rsidRPr="00794FD5" w:rsidRDefault="00BD6B8D" w:rsidP="00BD6B8D">
            <w:pPr>
              <w:pBdr>
                <w:bottom w:val="double" w:sz="4" w:space="1" w:color="auto"/>
              </w:pBdr>
              <w:tabs>
                <w:tab w:val="decimal" w:pos="1335"/>
              </w:tabs>
              <w:spacing w:line="340" w:lineRule="exact"/>
              <w:rPr>
                <w:rFonts w:ascii="Arial" w:hAnsi="Arial" w:cs="Arial"/>
                <w:b/>
                <w:bCs/>
                <w:sz w:val="20"/>
                <w:szCs w:val="20"/>
                <w:cs/>
              </w:rPr>
            </w:pPr>
            <w:r w:rsidRPr="00794FD5">
              <w:rPr>
                <w:rFonts w:ascii="Arial" w:hAnsi="Arial" w:cs="Arial"/>
                <w:b/>
                <w:bCs/>
                <w:sz w:val="20"/>
                <w:szCs w:val="20"/>
              </w:rPr>
              <w:t>8,935</w:t>
            </w:r>
          </w:p>
        </w:tc>
      </w:tr>
    </w:tbl>
    <w:p w:rsidR="00FA04FF" w:rsidRPr="00FA04FF" w:rsidRDefault="00FA04FF" w:rsidP="00FA04FF">
      <w:pPr>
        <w:pStyle w:val="List"/>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proofErr w:type="spellStart"/>
      <w:r w:rsidRPr="00FA04FF">
        <w:rPr>
          <w:rFonts w:ascii="Arial" w:hAnsi="Arial" w:cs="Arial"/>
          <w:sz w:val="22"/>
          <w:szCs w:val="22"/>
        </w:rPr>
        <w:t>Summarised</w:t>
      </w:r>
      <w:proofErr w:type="spellEnd"/>
      <w:r w:rsidRPr="00FA04FF">
        <w:rPr>
          <w:rFonts w:ascii="Arial" w:hAnsi="Arial" w:cs="Arial"/>
          <w:sz w:val="22"/>
          <w:szCs w:val="22"/>
        </w:rPr>
        <w:t xml:space="preserve"> information about comprehensive income</w:t>
      </w: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96"/>
        <w:gridCol w:w="1841"/>
      </w:tblGrid>
      <w:tr w:rsidR="00FA04FF" w:rsidRPr="00FA04FF" w:rsidTr="00BD6B8D">
        <w:trPr>
          <w:tblHeader/>
        </w:trPr>
        <w:tc>
          <w:tcPr>
            <w:tcW w:w="5400" w:type="dxa"/>
          </w:tcPr>
          <w:p w:rsidR="00FA04FF" w:rsidRPr="00794FD5" w:rsidRDefault="00FA04FF" w:rsidP="00BB167D">
            <w:pPr>
              <w:spacing w:line="380" w:lineRule="exact"/>
              <w:rPr>
                <w:rFonts w:ascii="Arial" w:hAnsi="Arial" w:cs="Arial"/>
                <w:sz w:val="20"/>
                <w:szCs w:val="20"/>
              </w:rPr>
            </w:pPr>
          </w:p>
        </w:tc>
        <w:tc>
          <w:tcPr>
            <w:tcW w:w="3737" w:type="dxa"/>
            <w:gridSpan w:val="2"/>
            <w:vAlign w:val="bottom"/>
            <w:hideMark/>
          </w:tcPr>
          <w:p w:rsidR="00FA04FF" w:rsidRPr="00794FD5" w:rsidRDefault="00FA04FF" w:rsidP="00BB167D">
            <w:pPr>
              <w:spacing w:line="380" w:lineRule="exact"/>
              <w:jc w:val="right"/>
              <w:rPr>
                <w:rFonts w:ascii="Arial" w:hAnsi="Arial" w:cs="Arial"/>
                <w:sz w:val="20"/>
                <w:szCs w:val="20"/>
                <w:cs/>
              </w:rPr>
            </w:pPr>
            <w:r w:rsidRPr="00794FD5">
              <w:rPr>
                <w:rFonts w:ascii="Arial" w:hAnsi="Arial" w:cs="Arial"/>
                <w:sz w:val="20"/>
                <w:szCs w:val="20"/>
              </w:rPr>
              <w:t xml:space="preserve">(Unit: </w:t>
            </w:r>
            <w:r w:rsidR="00F15240">
              <w:rPr>
                <w:rFonts w:ascii="Arial" w:hAnsi="Arial" w:cs="Arial"/>
                <w:sz w:val="20"/>
                <w:szCs w:val="20"/>
              </w:rPr>
              <w:t>Thousand</w:t>
            </w:r>
            <w:r w:rsidRPr="00794FD5">
              <w:rPr>
                <w:rFonts w:ascii="Arial" w:hAnsi="Arial" w:cs="Arial"/>
                <w:sz w:val="20"/>
                <w:szCs w:val="20"/>
              </w:rPr>
              <w:t xml:space="preserve"> Baht)</w:t>
            </w:r>
          </w:p>
        </w:tc>
      </w:tr>
      <w:tr w:rsidR="00A61D8B" w:rsidRPr="00FA04FF" w:rsidTr="00BD6B8D">
        <w:trPr>
          <w:tblHeader/>
        </w:trPr>
        <w:tc>
          <w:tcPr>
            <w:tcW w:w="5400" w:type="dxa"/>
          </w:tcPr>
          <w:p w:rsidR="00A61D8B" w:rsidRPr="00794FD5" w:rsidRDefault="00A61D8B" w:rsidP="00BB167D">
            <w:pPr>
              <w:spacing w:line="380" w:lineRule="exact"/>
              <w:rPr>
                <w:rFonts w:ascii="Arial" w:hAnsi="Arial" w:cs="Arial"/>
                <w:sz w:val="20"/>
                <w:szCs w:val="20"/>
                <w:cs/>
              </w:rPr>
            </w:pPr>
          </w:p>
        </w:tc>
        <w:tc>
          <w:tcPr>
            <w:tcW w:w="3737" w:type="dxa"/>
            <w:gridSpan w:val="2"/>
            <w:hideMark/>
          </w:tcPr>
          <w:p w:rsidR="00A61D8B" w:rsidRPr="00794FD5" w:rsidRDefault="00A61D8B" w:rsidP="00BB167D">
            <w:pPr>
              <w:pBdr>
                <w:bottom w:val="single" w:sz="4" w:space="1" w:color="auto"/>
              </w:pBdr>
              <w:tabs>
                <w:tab w:val="right" w:pos="7200"/>
                <w:tab w:val="right" w:pos="8540"/>
              </w:tabs>
              <w:spacing w:line="380" w:lineRule="exact"/>
              <w:jc w:val="center"/>
              <w:rPr>
                <w:rFonts w:ascii="Arial" w:hAnsi="Arial" w:cs="Arial"/>
                <w:sz w:val="20"/>
                <w:szCs w:val="20"/>
              </w:rPr>
            </w:pPr>
            <w:r w:rsidRPr="00794FD5">
              <w:rPr>
                <w:rFonts w:ascii="Arial" w:hAnsi="Arial" w:cs="Arial"/>
                <w:sz w:val="20"/>
                <w:szCs w:val="20"/>
              </w:rPr>
              <w:t>For the year ended 31 December</w:t>
            </w:r>
          </w:p>
        </w:tc>
      </w:tr>
      <w:tr w:rsidR="00A61D8B" w:rsidRPr="00FA04FF" w:rsidTr="00BD6B8D">
        <w:trPr>
          <w:tblHeader/>
        </w:trPr>
        <w:tc>
          <w:tcPr>
            <w:tcW w:w="5400" w:type="dxa"/>
          </w:tcPr>
          <w:p w:rsidR="00A61D8B" w:rsidRPr="00794FD5" w:rsidRDefault="00A61D8B" w:rsidP="00BB167D">
            <w:pPr>
              <w:spacing w:line="380" w:lineRule="exact"/>
              <w:rPr>
                <w:rFonts w:ascii="Arial" w:hAnsi="Arial" w:cs="Arial"/>
                <w:sz w:val="20"/>
                <w:szCs w:val="20"/>
                <w:cs/>
              </w:rPr>
            </w:pPr>
          </w:p>
        </w:tc>
        <w:tc>
          <w:tcPr>
            <w:tcW w:w="3737" w:type="dxa"/>
            <w:gridSpan w:val="2"/>
          </w:tcPr>
          <w:p w:rsidR="00A61D8B" w:rsidRPr="00794FD5" w:rsidRDefault="00A61D8B" w:rsidP="00BB167D">
            <w:pPr>
              <w:pBdr>
                <w:bottom w:val="single" w:sz="4" w:space="1" w:color="auto"/>
              </w:pBdr>
              <w:tabs>
                <w:tab w:val="right" w:pos="7200"/>
                <w:tab w:val="right" w:pos="8540"/>
              </w:tabs>
              <w:spacing w:line="380" w:lineRule="exact"/>
              <w:jc w:val="center"/>
              <w:rPr>
                <w:rFonts w:ascii="Arial" w:hAnsi="Arial" w:cs="Arial"/>
                <w:sz w:val="20"/>
                <w:szCs w:val="20"/>
              </w:rPr>
            </w:pPr>
            <w:proofErr w:type="spellStart"/>
            <w:r w:rsidRPr="00794FD5">
              <w:rPr>
                <w:rFonts w:ascii="Arial" w:hAnsi="Arial" w:cs="Arial"/>
                <w:sz w:val="20"/>
                <w:szCs w:val="20"/>
              </w:rPr>
              <w:t>Fynnet</w:t>
            </w:r>
            <w:proofErr w:type="spellEnd"/>
            <w:r w:rsidRPr="00794FD5">
              <w:rPr>
                <w:rFonts w:ascii="Arial" w:hAnsi="Arial" w:cs="Arial"/>
                <w:sz w:val="20"/>
                <w:szCs w:val="20"/>
              </w:rPr>
              <w:t xml:space="preserve"> Ventures Company Limited</w:t>
            </w:r>
          </w:p>
        </w:tc>
      </w:tr>
      <w:tr w:rsidR="0059190D" w:rsidRPr="00FA04FF" w:rsidTr="00BD6B8D">
        <w:trPr>
          <w:tblHeader/>
        </w:trPr>
        <w:tc>
          <w:tcPr>
            <w:tcW w:w="5400" w:type="dxa"/>
          </w:tcPr>
          <w:p w:rsidR="0059190D" w:rsidRPr="00794FD5" w:rsidRDefault="0059190D" w:rsidP="0059190D">
            <w:pPr>
              <w:spacing w:line="380" w:lineRule="exact"/>
              <w:rPr>
                <w:rFonts w:ascii="Arial" w:hAnsi="Arial" w:cs="Arial"/>
                <w:sz w:val="20"/>
                <w:szCs w:val="20"/>
                <w:cs/>
              </w:rPr>
            </w:pPr>
          </w:p>
        </w:tc>
        <w:tc>
          <w:tcPr>
            <w:tcW w:w="1896" w:type="dxa"/>
          </w:tcPr>
          <w:p w:rsidR="0059190D" w:rsidRPr="00794FD5" w:rsidRDefault="0059190D" w:rsidP="0059190D">
            <w:pP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u w:val="single"/>
              </w:rPr>
              <w:t>2020</w:t>
            </w:r>
          </w:p>
        </w:tc>
        <w:tc>
          <w:tcPr>
            <w:tcW w:w="1841" w:type="dxa"/>
            <w:hideMark/>
          </w:tcPr>
          <w:p w:rsidR="0059190D" w:rsidRPr="00794FD5" w:rsidRDefault="0059190D" w:rsidP="0059190D">
            <w:pPr>
              <w:tabs>
                <w:tab w:val="right" w:pos="7200"/>
                <w:tab w:val="right" w:pos="8540"/>
              </w:tabs>
              <w:spacing w:line="380" w:lineRule="exact"/>
              <w:jc w:val="center"/>
              <w:rPr>
                <w:rFonts w:ascii="Arial" w:hAnsi="Arial" w:cs="Arial"/>
                <w:sz w:val="20"/>
                <w:szCs w:val="20"/>
                <w:u w:val="single"/>
                <w:cs/>
              </w:rPr>
            </w:pPr>
            <w:r w:rsidRPr="00794FD5">
              <w:rPr>
                <w:rFonts w:ascii="Arial" w:hAnsi="Arial" w:cs="Arial"/>
                <w:sz w:val="20"/>
                <w:szCs w:val="20"/>
                <w:u w:val="single"/>
              </w:rPr>
              <w:t>2019</w:t>
            </w:r>
          </w:p>
        </w:tc>
      </w:tr>
      <w:tr w:rsidR="0059190D" w:rsidRPr="00FA04FF" w:rsidTr="00BD6B8D">
        <w:tc>
          <w:tcPr>
            <w:tcW w:w="5400" w:type="dxa"/>
            <w:hideMark/>
          </w:tcPr>
          <w:p w:rsidR="0059190D" w:rsidRPr="00794FD5" w:rsidRDefault="0059190D" w:rsidP="0059190D">
            <w:pPr>
              <w:spacing w:line="380" w:lineRule="exact"/>
              <w:rPr>
                <w:rFonts w:ascii="Arial" w:hAnsi="Arial" w:cs="Arial"/>
                <w:sz w:val="20"/>
                <w:szCs w:val="20"/>
              </w:rPr>
            </w:pPr>
            <w:r w:rsidRPr="00794FD5">
              <w:rPr>
                <w:rFonts w:ascii="Arial" w:hAnsi="Arial" w:cs="Arial"/>
                <w:sz w:val="20"/>
                <w:szCs w:val="20"/>
              </w:rPr>
              <w:t>Revenue</w:t>
            </w:r>
          </w:p>
        </w:tc>
        <w:tc>
          <w:tcPr>
            <w:tcW w:w="1896" w:type="dxa"/>
            <w:vAlign w:val="bottom"/>
          </w:tcPr>
          <w:p w:rsidR="0059190D" w:rsidRPr="00794FD5" w:rsidRDefault="00BD6B8D" w:rsidP="0059190D">
            <w:pPr>
              <w:tabs>
                <w:tab w:val="decimal" w:pos="1335"/>
              </w:tabs>
              <w:spacing w:line="380" w:lineRule="exact"/>
              <w:rPr>
                <w:rFonts w:ascii="Arial" w:hAnsi="Arial" w:cs="Arial"/>
                <w:sz w:val="20"/>
                <w:szCs w:val="20"/>
                <w:cs/>
              </w:rPr>
            </w:pPr>
            <w:r>
              <w:rPr>
                <w:rFonts w:ascii="Arial" w:hAnsi="Arial" w:cs="Arial"/>
                <w:sz w:val="20"/>
                <w:szCs w:val="20"/>
              </w:rPr>
              <w:t>-</w:t>
            </w:r>
          </w:p>
        </w:tc>
        <w:tc>
          <w:tcPr>
            <w:tcW w:w="1841" w:type="dxa"/>
            <w:vAlign w:val="bottom"/>
          </w:tcPr>
          <w:p w:rsidR="0059190D" w:rsidRPr="00794FD5" w:rsidRDefault="0059190D" w:rsidP="0059190D">
            <w:pPr>
              <w:tabs>
                <w:tab w:val="decimal" w:pos="1335"/>
              </w:tabs>
              <w:spacing w:line="380" w:lineRule="exact"/>
              <w:rPr>
                <w:rFonts w:ascii="Arial" w:hAnsi="Arial" w:cs="Arial"/>
                <w:sz w:val="20"/>
                <w:szCs w:val="20"/>
                <w:cs/>
              </w:rPr>
            </w:pPr>
            <w:r w:rsidRPr="00794FD5">
              <w:rPr>
                <w:rFonts w:ascii="Arial" w:hAnsi="Arial" w:cs="Arial"/>
                <w:sz w:val="20"/>
                <w:szCs w:val="20"/>
              </w:rPr>
              <w:t>-</w:t>
            </w:r>
          </w:p>
        </w:tc>
      </w:tr>
      <w:tr w:rsidR="0059190D" w:rsidRPr="00FA04FF" w:rsidTr="00BD6B8D">
        <w:tc>
          <w:tcPr>
            <w:tcW w:w="5400" w:type="dxa"/>
            <w:hideMark/>
          </w:tcPr>
          <w:p w:rsidR="0059190D" w:rsidRPr="00794FD5" w:rsidRDefault="0059190D" w:rsidP="0059190D">
            <w:pPr>
              <w:spacing w:line="380" w:lineRule="exact"/>
              <w:rPr>
                <w:rFonts w:ascii="Arial" w:hAnsi="Arial" w:cs="Arial"/>
                <w:sz w:val="20"/>
                <w:szCs w:val="20"/>
              </w:rPr>
            </w:pPr>
            <w:r>
              <w:rPr>
                <w:rFonts w:ascii="Arial" w:hAnsi="Arial" w:cs="Arial"/>
                <w:sz w:val="20"/>
                <w:szCs w:val="20"/>
              </w:rPr>
              <w:t>L</w:t>
            </w:r>
            <w:r w:rsidRPr="00794FD5">
              <w:rPr>
                <w:rFonts w:ascii="Arial" w:hAnsi="Arial" w:cs="Arial"/>
                <w:sz w:val="20"/>
                <w:szCs w:val="20"/>
              </w:rPr>
              <w:t>oss</w:t>
            </w:r>
          </w:p>
        </w:tc>
        <w:tc>
          <w:tcPr>
            <w:tcW w:w="1896" w:type="dxa"/>
            <w:vAlign w:val="bottom"/>
          </w:tcPr>
          <w:p w:rsidR="0059190D" w:rsidRPr="00794FD5" w:rsidRDefault="00BD6B8D" w:rsidP="0059190D">
            <w:pPr>
              <w:tabs>
                <w:tab w:val="decimal" w:pos="1335"/>
              </w:tabs>
              <w:spacing w:line="380" w:lineRule="exact"/>
              <w:rPr>
                <w:rFonts w:ascii="Arial" w:hAnsi="Arial" w:cs="Arial"/>
                <w:sz w:val="20"/>
                <w:szCs w:val="20"/>
                <w:cs/>
              </w:rPr>
            </w:pPr>
            <w:r>
              <w:rPr>
                <w:rFonts w:ascii="Arial" w:hAnsi="Arial" w:cs="Arial"/>
                <w:sz w:val="20"/>
                <w:szCs w:val="20"/>
              </w:rPr>
              <w:t>(4,839)</w:t>
            </w:r>
          </w:p>
        </w:tc>
        <w:tc>
          <w:tcPr>
            <w:tcW w:w="1841" w:type="dxa"/>
            <w:vAlign w:val="bottom"/>
          </w:tcPr>
          <w:p w:rsidR="0059190D" w:rsidRPr="00794FD5" w:rsidRDefault="0059190D" w:rsidP="0059190D">
            <w:pPr>
              <w:tabs>
                <w:tab w:val="decimal" w:pos="1335"/>
              </w:tabs>
              <w:spacing w:line="380" w:lineRule="exact"/>
              <w:rPr>
                <w:rFonts w:ascii="Arial" w:hAnsi="Arial" w:cs="Arial"/>
                <w:sz w:val="20"/>
                <w:szCs w:val="20"/>
                <w:cs/>
              </w:rPr>
            </w:pPr>
            <w:r w:rsidRPr="00794FD5">
              <w:rPr>
                <w:rFonts w:ascii="Arial" w:hAnsi="Arial" w:cs="Arial"/>
                <w:sz w:val="20"/>
                <w:szCs w:val="20"/>
              </w:rPr>
              <w:t>(</w:t>
            </w:r>
            <w:r>
              <w:rPr>
                <w:rFonts w:ascii="Arial" w:hAnsi="Arial" w:cs="Arial"/>
                <w:sz w:val="20"/>
                <w:szCs w:val="20"/>
              </w:rPr>
              <w:t>109</w:t>
            </w:r>
            <w:r w:rsidRPr="00794FD5">
              <w:rPr>
                <w:rFonts w:ascii="Arial" w:hAnsi="Arial" w:cs="Arial"/>
                <w:sz w:val="20"/>
                <w:szCs w:val="20"/>
              </w:rPr>
              <w:t>)</w:t>
            </w:r>
          </w:p>
        </w:tc>
      </w:tr>
      <w:tr w:rsidR="0059190D" w:rsidRPr="00FA04FF" w:rsidTr="00BD6B8D">
        <w:tc>
          <w:tcPr>
            <w:tcW w:w="5400" w:type="dxa"/>
            <w:hideMark/>
          </w:tcPr>
          <w:p w:rsidR="0059190D" w:rsidRPr="00794FD5" w:rsidRDefault="0059190D" w:rsidP="0059190D">
            <w:pPr>
              <w:spacing w:line="380" w:lineRule="exact"/>
              <w:rPr>
                <w:rFonts w:ascii="Arial" w:hAnsi="Arial" w:cs="Arial"/>
                <w:sz w:val="20"/>
                <w:szCs w:val="20"/>
              </w:rPr>
            </w:pPr>
            <w:r w:rsidRPr="00794FD5">
              <w:rPr>
                <w:rFonts w:ascii="Arial" w:hAnsi="Arial" w:cs="Arial"/>
                <w:sz w:val="20"/>
                <w:szCs w:val="20"/>
              </w:rPr>
              <w:t>Other comprehensive income</w:t>
            </w:r>
          </w:p>
        </w:tc>
        <w:tc>
          <w:tcPr>
            <w:tcW w:w="1896" w:type="dxa"/>
            <w:vAlign w:val="bottom"/>
          </w:tcPr>
          <w:p w:rsidR="0059190D" w:rsidRPr="00794FD5" w:rsidRDefault="00BD6B8D" w:rsidP="0059190D">
            <w:pPr>
              <w:tabs>
                <w:tab w:val="decimal" w:pos="1335"/>
              </w:tabs>
              <w:spacing w:line="380" w:lineRule="exact"/>
              <w:rPr>
                <w:rFonts w:ascii="Arial" w:hAnsi="Arial" w:cs="Arial"/>
                <w:sz w:val="20"/>
                <w:szCs w:val="20"/>
                <w:cs/>
              </w:rPr>
            </w:pPr>
            <w:r>
              <w:rPr>
                <w:rFonts w:ascii="Arial" w:hAnsi="Arial" w:cs="Arial"/>
                <w:sz w:val="20"/>
                <w:szCs w:val="20"/>
              </w:rPr>
              <w:t>-</w:t>
            </w:r>
          </w:p>
        </w:tc>
        <w:tc>
          <w:tcPr>
            <w:tcW w:w="1841" w:type="dxa"/>
            <w:vAlign w:val="bottom"/>
          </w:tcPr>
          <w:p w:rsidR="0059190D" w:rsidRPr="00794FD5" w:rsidRDefault="0059190D" w:rsidP="0059190D">
            <w:pPr>
              <w:tabs>
                <w:tab w:val="decimal" w:pos="1335"/>
              </w:tabs>
              <w:spacing w:line="380" w:lineRule="exact"/>
              <w:rPr>
                <w:rFonts w:ascii="Arial" w:hAnsi="Arial" w:cs="Arial"/>
                <w:sz w:val="20"/>
                <w:szCs w:val="20"/>
                <w:cs/>
              </w:rPr>
            </w:pPr>
            <w:r w:rsidRPr="00794FD5">
              <w:rPr>
                <w:rFonts w:ascii="Arial" w:hAnsi="Arial" w:cs="Arial"/>
                <w:sz w:val="20"/>
                <w:szCs w:val="20"/>
              </w:rPr>
              <w:t>-</w:t>
            </w:r>
          </w:p>
        </w:tc>
      </w:tr>
      <w:tr w:rsidR="0059190D" w:rsidRPr="00FA04FF" w:rsidTr="00BD6B8D">
        <w:tc>
          <w:tcPr>
            <w:tcW w:w="5400" w:type="dxa"/>
            <w:hideMark/>
          </w:tcPr>
          <w:p w:rsidR="0059190D" w:rsidRPr="00794FD5" w:rsidRDefault="0059190D" w:rsidP="0059190D">
            <w:pPr>
              <w:spacing w:line="380" w:lineRule="exact"/>
              <w:rPr>
                <w:rFonts w:ascii="Arial" w:hAnsi="Arial" w:cs="Arial"/>
                <w:sz w:val="20"/>
                <w:szCs w:val="20"/>
              </w:rPr>
            </w:pPr>
            <w:r w:rsidRPr="00794FD5">
              <w:rPr>
                <w:rFonts w:ascii="Arial" w:hAnsi="Arial" w:cs="Arial"/>
                <w:sz w:val="20"/>
                <w:szCs w:val="20"/>
              </w:rPr>
              <w:t>Total comprehensive income</w:t>
            </w:r>
          </w:p>
        </w:tc>
        <w:tc>
          <w:tcPr>
            <w:tcW w:w="1896" w:type="dxa"/>
            <w:vAlign w:val="bottom"/>
          </w:tcPr>
          <w:p w:rsidR="0059190D" w:rsidRPr="00794FD5" w:rsidRDefault="00BD6B8D" w:rsidP="0059190D">
            <w:pPr>
              <w:tabs>
                <w:tab w:val="decimal" w:pos="1335"/>
              </w:tabs>
              <w:spacing w:line="380" w:lineRule="exact"/>
              <w:rPr>
                <w:rFonts w:ascii="Arial" w:hAnsi="Arial" w:cs="Arial"/>
                <w:sz w:val="20"/>
                <w:szCs w:val="20"/>
                <w:cs/>
              </w:rPr>
            </w:pPr>
            <w:r>
              <w:rPr>
                <w:rFonts w:ascii="Arial" w:hAnsi="Arial" w:cs="Arial"/>
                <w:sz w:val="20"/>
                <w:szCs w:val="20"/>
              </w:rPr>
              <w:t>(4,839)</w:t>
            </w:r>
          </w:p>
        </w:tc>
        <w:tc>
          <w:tcPr>
            <w:tcW w:w="1841" w:type="dxa"/>
            <w:vAlign w:val="bottom"/>
          </w:tcPr>
          <w:p w:rsidR="0059190D" w:rsidRPr="00794FD5" w:rsidRDefault="0059190D" w:rsidP="0059190D">
            <w:pPr>
              <w:tabs>
                <w:tab w:val="decimal" w:pos="1335"/>
              </w:tabs>
              <w:spacing w:line="380" w:lineRule="exact"/>
              <w:rPr>
                <w:rFonts w:ascii="Arial" w:hAnsi="Arial" w:cs="Arial"/>
                <w:sz w:val="20"/>
                <w:szCs w:val="20"/>
                <w:cs/>
              </w:rPr>
            </w:pPr>
            <w:r w:rsidRPr="00794FD5">
              <w:rPr>
                <w:rFonts w:ascii="Arial" w:hAnsi="Arial" w:cs="Arial"/>
                <w:sz w:val="20"/>
                <w:szCs w:val="20"/>
              </w:rPr>
              <w:t>(</w:t>
            </w:r>
            <w:r>
              <w:rPr>
                <w:rFonts w:ascii="Arial" w:hAnsi="Arial" w:cs="Arial"/>
                <w:sz w:val="20"/>
                <w:szCs w:val="20"/>
              </w:rPr>
              <w:t>109</w:t>
            </w:r>
            <w:r w:rsidRPr="00794FD5">
              <w:rPr>
                <w:rFonts w:ascii="Arial" w:hAnsi="Arial" w:cs="Arial"/>
                <w:sz w:val="20"/>
                <w:szCs w:val="20"/>
              </w:rPr>
              <w:t>)</w:t>
            </w:r>
          </w:p>
        </w:tc>
      </w:tr>
    </w:tbl>
    <w:p w:rsidR="005D3E5C" w:rsidRDefault="00FA04FF" w:rsidP="00355F6F">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1</w:t>
      </w:r>
      <w:r w:rsidR="007225FE">
        <w:rPr>
          <w:rFonts w:ascii="Arial" w:hAnsi="Arial" w:cs="Arial"/>
          <w:b/>
          <w:bCs/>
          <w:sz w:val="22"/>
          <w:szCs w:val="22"/>
        </w:rPr>
        <w:t>7</w:t>
      </w:r>
      <w:r w:rsidR="005D3E5C" w:rsidRPr="009D48E0">
        <w:rPr>
          <w:rFonts w:ascii="Arial" w:hAnsi="Arial" w:cs="Arial"/>
          <w:b/>
          <w:bCs/>
          <w:sz w:val="22"/>
          <w:szCs w:val="22"/>
        </w:rPr>
        <w:t>.</w:t>
      </w:r>
      <w:r w:rsidR="005D3E5C" w:rsidRPr="009D48E0">
        <w:rPr>
          <w:rFonts w:ascii="Arial" w:hAnsi="Arial" w:cs="Arial"/>
          <w:b/>
          <w:bCs/>
          <w:sz w:val="22"/>
          <w:szCs w:val="22"/>
        </w:rPr>
        <w:tab/>
      </w:r>
      <w:r w:rsidR="007225FE" w:rsidRPr="007225FE">
        <w:rPr>
          <w:rFonts w:ascii="Arial" w:hAnsi="Arial" w:cs="Arial"/>
          <w:b/>
          <w:bCs/>
          <w:sz w:val="22"/>
          <w:szCs w:val="22"/>
        </w:rPr>
        <w:t>Building and equipment</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7225FE" w:rsidRPr="00182A73" w:rsidTr="00BD6B8D">
        <w:tc>
          <w:tcPr>
            <w:tcW w:w="9124" w:type="dxa"/>
            <w:gridSpan w:val="5"/>
            <w:tcBorders>
              <w:top w:val="nil"/>
              <w:left w:val="nil"/>
              <w:bottom w:val="nil"/>
              <w:right w:val="nil"/>
            </w:tcBorders>
          </w:tcPr>
          <w:p w:rsidR="007225FE" w:rsidRPr="00182A73" w:rsidRDefault="007225FE" w:rsidP="007D6671">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b/>
                <w:bCs/>
                <w:sz w:val="22"/>
                <w:szCs w:val="22"/>
              </w:rPr>
              <w:tab/>
            </w:r>
            <w:r w:rsidRPr="00182A73">
              <w:rPr>
                <w:rFonts w:ascii="Arial" w:hAnsi="Arial" w:cs="Arial"/>
                <w:sz w:val="18"/>
                <w:szCs w:val="18"/>
              </w:rPr>
              <w:t>(Unit: Thousand Baht)</w:t>
            </w:r>
          </w:p>
        </w:tc>
      </w:tr>
      <w:tr w:rsidR="007225FE" w:rsidRPr="00182A73" w:rsidTr="00BD6B8D">
        <w:tc>
          <w:tcPr>
            <w:tcW w:w="4050" w:type="dxa"/>
            <w:tcBorders>
              <w:top w:val="nil"/>
              <w:left w:val="nil"/>
              <w:bottom w:val="nil"/>
              <w:right w:val="nil"/>
            </w:tcBorders>
          </w:tcPr>
          <w:p w:rsidR="007225FE" w:rsidRPr="00182A73" w:rsidRDefault="007225FE" w:rsidP="007D6671">
            <w:pPr>
              <w:tabs>
                <w:tab w:val="left" w:pos="600"/>
                <w:tab w:val="left" w:pos="900"/>
                <w:tab w:val="right" w:pos="7280"/>
                <w:tab w:val="right" w:pos="8540"/>
              </w:tabs>
              <w:spacing w:line="380" w:lineRule="exact"/>
              <w:ind w:right="-43"/>
              <w:jc w:val="center"/>
              <w:rPr>
                <w:rFonts w:ascii="Arial" w:hAnsi="Arial" w:cs="Arial"/>
                <w:sz w:val="18"/>
                <w:szCs w:val="18"/>
              </w:rPr>
            </w:pPr>
          </w:p>
        </w:tc>
        <w:tc>
          <w:tcPr>
            <w:tcW w:w="2551" w:type="dxa"/>
            <w:gridSpan w:val="2"/>
            <w:tcBorders>
              <w:top w:val="nil"/>
              <w:left w:val="nil"/>
              <w:bottom w:val="nil"/>
              <w:right w:val="nil"/>
            </w:tcBorders>
          </w:tcPr>
          <w:p w:rsidR="007225FE" w:rsidRPr="00182A73" w:rsidRDefault="007225FE" w:rsidP="007D66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2A73">
              <w:rPr>
                <w:rFonts w:ascii="Arial" w:hAnsi="Arial"/>
                <w:sz w:val="18"/>
                <w:szCs w:val="18"/>
              </w:rPr>
              <w:t>Consolidated              financial statements</w:t>
            </w:r>
          </w:p>
        </w:tc>
        <w:tc>
          <w:tcPr>
            <w:tcW w:w="2523" w:type="dxa"/>
            <w:gridSpan w:val="2"/>
            <w:tcBorders>
              <w:top w:val="nil"/>
              <w:left w:val="nil"/>
              <w:bottom w:val="nil"/>
              <w:right w:val="nil"/>
            </w:tcBorders>
          </w:tcPr>
          <w:p w:rsidR="007225FE" w:rsidRPr="00182A73" w:rsidRDefault="007225FE" w:rsidP="007D66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2A73">
              <w:rPr>
                <w:rFonts w:ascii="Arial" w:hAnsi="Arial"/>
                <w:sz w:val="18"/>
                <w:szCs w:val="18"/>
              </w:rPr>
              <w:t>Separate               financial statements</w:t>
            </w:r>
          </w:p>
        </w:tc>
      </w:tr>
      <w:tr w:rsidR="007225FE" w:rsidRPr="00182A73" w:rsidTr="00BD6B8D">
        <w:tc>
          <w:tcPr>
            <w:tcW w:w="4050" w:type="dxa"/>
            <w:tcBorders>
              <w:top w:val="nil"/>
              <w:left w:val="nil"/>
              <w:bottom w:val="nil"/>
              <w:right w:val="nil"/>
            </w:tcBorders>
          </w:tcPr>
          <w:p w:rsidR="007225FE" w:rsidRPr="00182A73" w:rsidRDefault="007225FE" w:rsidP="007D6671">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276" w:type="dxa"/>
            <w:tcBorders>
              <w:top w:val="nil"/>
              <w:left w:val="nil"/>
              <w:bottom w:val="nil"/>
              <w:right w:val="nil"/>
            </w:tcBorders>
          </w:tcPr>
          <w:p w:rsidR="007225FE" w:rsidRPr="00182A73" w:rsidRDefault="007225FE" w:rsidP="007D6671">
            <w:pPr>
              <w:tabs>
                <w:tab w:val="left" w:pos="600"/>
                <w:tab w:val="left" w:pos="900"/>
                <w:tab w:val="right" w:pos="7280"/>
                <w:tab w:val="right" w:pos="8540"/>
              </w:tabs>
              <w:spacing w:line="380" w:lineRule="exact"/>
              <w:ind w:right="-45"/>
              <w:jc w:val="center"/>
              <w:rPr>
                <w:rFonts w:ascii="Arial" w:hAnsi="Arial" w:cs="Arial"/>
                <w:sz w:val="18"/>
                <w:szCs w:val="18"/>
                <w:u w:val="single"/>
              </w:rPr>
            </w:pPr>
            <w:r w:rsidRPr="00182A73">
              <w:rPr>
                <w:rFonts w:ascii="Arial" w:hAnsi="Arial" w:cs="Arial"/>
                <w:sz w:val="18"/>
                <w:szCs w:val="18"/>
                <w:u w:val="single"/>
              </w:rPr>
              <w:t>2020</w:t>
            </w:r>
          </w:p>
        </w:tc>
        <w:tc>
          <w:tcPr>
            <w:tcW w:w="1275" w:type="dxa"/>
            <w:tcBorders>
              <w:top w:val="nil"/>
              <w:left w:val="nil"/>
              <w:bottom w:val="nil"/>
              <w:right w:val="nil"/>
            </w:tcBorders>
          </w:tcPr>
          <w:p w:rsidR="007225FE" w:rsidRPr="00182A73" w:rsidRDefault="007225FE" w:rsidP="007D6671">
            <w:pPr>
              <w:tabs>
                <w:tab w:val="left" w:pos="600"/>
                <w:tab w:val="left" w:pos="900"/>
                <w:tab w:val="right" w:pos="7280"/>
                <w:tab w:val="right" w:pos="8540"/>
              </w:tabs>
              <w:spacing w:line="380" w:lineRule="exact"/>
              <w:ind w:right="-45"/>
              <w:jc w:val="center"/>
              <w:rPr>
                <w:rFonts w:ascii="Arial" w:hAnsi="Arial" w:cs="Arial"/>
                <w:sz w:val="18"/>
                <w:szCs w:val="18"/>
                <w:u w:val="single"/>
              </w:rPr>
            </w:pPr>
            <w:r w:rsidRPr="00182A73">
              <w:rPr>
                <w:rFonts w:ascii="Arial" w:hAnsi="Arial" w:cs="Arial"/>
                <w:sz w:val="18"/>
                <w:szCs w:val="18"/>
                <w:u w:val="single"/>
              </w:rPr>
              <w:t>2019</w:t>
            </w:r>
          </w:p>
        </w:tc>
        <w:tc>
          <w:tcPr>
            <w:tcW w:w="1276" w:type="dxa"/>
            <w:tcBorders>
              <w:top w:val="nil"/>
              <w:left w:val="nil"/>
              <w:bottom w:val="nil"/>
              <w:right w:val="nil"/>
            </w:tcBorders>
          </w:tcPr>
          <w:p w:rsidR="007225FE" w:rsidRPr="00182A73" w:rsidRDefault="007225FE" w:rsidP="007D6671">
            <w:pPr>
              <w:tabs>
                <w:tab w:val="left" w:pos="600"/>
                <w:tab w:val="left" w:pos="900"/>
                <w:tab w:val="right" w:pos="7280"/>
                <w:tab w:val="right" w:pos="8540"/>
              </w:tabs>
              <w:spacing w:line="380" w:lineRule="exact"/>
              <w:ind w:right="-45"/>
              <w:jc w:val="center"/>
              <w:rPr>
                <w:rFonts w:ascii="Arial" w:hAnsi="Arial" w:cs="Arial"/>
                <w:sz w:val="18"/>
                <w:szCs w:val="18"/>
                <w:u w:val="single"/>
              </w:rPr>
            </w:pPr>
            <w:r w:rsidRPr="00182A73">
              <w:rPr>
                <w:rFonts w:ascii="Arial" w:hAnsi="Arial" w:cs="Arial"/>
                <w:sz w:val="18"/>
                <w:szCs w:val="18"/>
                <w:u w:val="single"/>
              </w:rPr>
              <w:t>2020</w:t>
            </w:r>
          </w:p>
        </w:tc>
        <w:tc>
          <w:tcPr>
            <w:tcW w:w="1247" w:type="dxa"/>
            <w:tcBorders>
              <w:top w:val="nil"/>
              <w:left w:val="nil"/>
              <w:bottom w:val="nil"/>
              <w:right w:val="nil"/>
            </w:tcBorders>
          </w:tcPr>
          <w:p w:rsidR="007225FE" w:rsidRPr="00182A73" w:rsidRDefault="007225FE" w:rsidP="007D6671">
            <w:pPr>
              <w:tabs>
                <w:tab w:val="left" w:pos="600"/>
                <w:tab w:val="left" w:pos="900"/>
                <w:tab w:val="right" w:pos="7280"/>
                <w:tab w:val="right" w:pos="8540"/>
              </w:tabs>
              <w:spacing w:line="380" w:lineRule="exact"/>
              <w:ind w:right="-45"/>
              <w:jc w:val="center"/>
              <w:rPr>
                <w:rFonts w:ascii="Arial" w:hAnsi="Arial" w:cs="Arial"/>
                <w:sz w:val="18"/>
                <w:szCs w:val="18"/>
                <w:u w:val="single"/>
              </w:rPr>
            </w:pPr>
            <w:r w:rsidRPr="00182A73">
              <w:rPr>
                <w:rFonts w:ascii="Arial" w:hAnsi="Arial" w:cs="Arial"/>
                <w:sz w:val="18"/>
                <w:szCs w:val="18"/>
                <w:u w:val="single"/>
              </w:rPr>
              <w:t>2019</w:t>
            </w:r>
          </w:p>
        </w:tc>
      </w:tr>
      <w:tr w:rsidR="007225FE" w:rsidRPr="00182A73" w:rsidTr="00BD6B8D">
        <w:tc>
          <w:tcPr>
            <w:tcW w:w="4050" w:type="dxa"/>
            <w:tcBorders>
              <w:top w:val="nil"/>
              <w:left w:val="nil"/>
              <w:bottom w:val="nil"/>
              <w:right w:val="nil"/>
            </w:tcBorders>
          </w:tcPr>
          <w:p w:rsidR="007225FE" w:rsidRPr="00182A73" w:rsidRDefault="007225FE" w:rsidP="007D6671">
            <w:pPr>
              <w:spacing w:line="380" w:lineRule="exact"/>
              <w:rPr>
                <w:rFonts w:ascii="Arial" w:hAnsi="Arial" w:cs="Arial"/>
                <w:color w:val="000000"/>
                <w:sz w:val="18"/>
                <w:szCs w:val="18"/>
              </w:rPr>
            </w:pPr>
            <w:r w:rsidRPr="00182A73">
              <w:rPr>
                <w:rFonts w:ascii="Arial" w:hAnsi="Arial" w:cs="Arial"/>
                <w:color w:val="000000"/>
                <w:sz w:val="18"/>
                <w:szCs w:val="18"/>
              </w:rPr>
              <w:t>Net book value:</w:t>
            </w:r>
          </w:p>
        </w:tc>
        <w:tc>
          <w:tcPr>
            <w:tcW w:w="1276" w:type="dxa"/>
            <w:tcBorders>
              <w:top w:val="nil"/>
              <w:left w:val="nil"/>
              <w:bottom w:val="nil"/>
              <w:right w:val="nil"/>
            </w:tcBorders>
          </w:tcPr>
          <w:p w:rsidR="007225FE" w:rsidRPr="00182A73" w:rsidRDefault="007225FE" w:rsidP="007D6671">
            <w:pPr>
              <w:tabs>
                <w:tab w:val="decimal" w:pos="1242"/>
              </w:tabs>
              <w:spacing w:line="380" w:lineRule="exact"/>
              <w:ind w:right="-45"/>
              <w:rPr>
                <w:rFonts w:ascii="Arial" w:hAnsi="Arial" w:cs="Arial"/>
                <w:sz w:val="18"/>
                <w:szCs w:val="18"/>
              </w:rPr>
            </w:pPr>
          </w:p>
        </w:tc>
        <w:tc>
          <w:tcPr>
            <w:tcW w:w="1275" w:type="dxa"/>
            <w:tcBorders>
              <w:top w:val="nil"/>
              <w:left w:val="nil"/>
              <w:bottom w:val="nil"/>
              <w:right w:val="nil"/>
            </w:tcBorders>
          </w:tcPr>
          <w:p w:rsidR="007225FE" w:rsidRPr="00182A73" w:rsidRDefault="007225FE" w:rsidP="007D6671">
            <w:pPr>
              <w:tabs>
                <w:tab w:val="decimal" w:pos="1242"/>
              </w:tabs>
              <w:spacing w:line="380" w:lineRule="exact"/>
              <w:ind w:right="-45"/>
              <w:rPr>
                <w:rFonts w:ascii="Arial" w:hAnsi="Arial" w:cs="Arial"/>
                <w:sz w:val="18"/>
                <w:szCs w:val="18"/>
              </w:rPr>
            </w:pPr>
          </w:p>
        </w:tc>
        <w:tc>
          <w:tcPr>
            <w:tcW w:w="1276" w:type="dxa"/>
            <w:tcBorders>
              <w:top w:val="nil"/>
              <w:left w:val="nil"/>
              <w:bottom w:val="nil"/>
              <w:right w:val="nil"/>
            </w:tcBorders>
          </w:tcPr>
          <w:p w:rsidR="007225FE" w:rsidRPr="00182A73" w:rsidRDefault="007225FE" w:rsidP="007D6671">
            <w:pPr>
              <w:tabs>
                <w:tab w:val="decimal" w:pos="1242"/>
              </w:tabs>
              <w:spacing w:line="380" w:lineRule="exact"/>
              <w:ind w:right="-45"/>
              <w:rPr>
                <w:rFonts w:ascii="Arial" w:hAnsi="Arial" w:cs="Arial"/>
                <w:sz w:val="18"/>
                <w:szCs w:val="18"/>
              </w:rPr>
            </w:pPr>
          </w:p>
        </w:tc>
        <w:tc>
          <w:tcPr>
            <w:tcW w:w="1247" w:type="dxa"/>
            <w:tcBorders>
              <w:top w:val="nil"/>
              <w:left w:val="nil"/>
              <w:bottom w:val="nil"/>
              <w:right w:val="nil"/>
            </w:tcBorders>
          </w:tcPr>
          <w:p w:rsidR="007225FE" w:rsidRPr="00182A73" w:rsidRDefault="007225FE" w:rsidP="007D6671">
            <w:pPr>
              <w:tabs>
                <w:tab w:val="decimal" w:pos="1242"/>
              </w:tabs>
              <w:spacing w:line="380" w:lineRule="exact"/>
              <w:ind w:right="-45"/>
              <w:rPr>
                <w:rFonts w:ascii="Arial" w:hAnsi="Arial" w:cs="Arial"/>
                <w:sz w:val="18"/>
                <w:szCs w:val="18"/>
              </w:rPr>
            </w:pPr>
          </w:p>
        </w:tc>
      </w:tr>
      <w:tr w:rsidR="00BD6B8D" w:rsidRPr="00182A73" w:rsidTr="00BD6B8D">
        <w:tc>
          <w:tcPr>
            <w:tcW w:w="4050" w:type="dxa"/>
            <w:tcBorders>
              <w:top w:val="nil"/>
              <w:left w:val="nil"/>
              <w:bottom w:val="nil"/>
              <w:right w:val="nil"/>
            </w:tcBorders>
          </w:tcPr>
          <w:p w:rsidR="00BD6B8D" w:rsidRPr="00182A73" w:rsidRDefault="00CB3092" w:rsidP="00BD6B8D">
            <w:pPr>
              <w:spacing w:line="380" w:lineRule="exact"/>
              <w:rPr>
                <w:rFonts w:ascii="Arial" w:hAnsi="Arial" w:cs="Arial"/>
                <w:color w:val="000000"/>
                <w:sz w:val="18"/>
                <w:szCs w:val="18"/>
              </w:rPr>
            </w:pPr>
            <w:r>
              <w:rPr>
                <w:rFonts w:ascii="Arial" w:hAnsi="Arial" w:cs="Arial"/>
                <w:color w:val="000000"/>
                <w:sz w:val="18"/>
                <w:szCs w:val="18"/>
              </w:rPr>
              <w:t>Building</w:t>
            </w:r>
            <w:r w:rsidR="00BD6B8D" w:rsidRPr="00182A73">
              <w:rPr>
                <w:rFonts w:ascii="Arial" w:hAnsi="Arial" w:cs="Arial"/>
                <w:color w:val="000000"/>
                <w:sz w:val="18"/>
                <w:szCs w:val="18"/>
              </w:rPr>
              <w:t xml:space="preserve"> and equipment</w:t>
            </w:r>
          </w:p>
        </w:tc>
        <w:tc>
          <w:tcPr>
            <w:tcW w:w="1276" w:type="dxa"/>
            <w:tcBorders>
              <w:top w:val="nil"/>
              <w:left w:val="nil"/>
              <w:bottom w:val="nil"/>
              <w:right w:val="nil"/>
            </w:tcBorders>
            <w:vAlign w:val="bottom"/>
          </w:tcPr>
          <w:p w:rsidR="00BD6B8D" w:rsidRPr="00BD6B8D" w:rsidRDefault="00BD6B8D" w:rsidP="00BD6B8D">
            <w:pPr>
              <w:tabs>
                <w:tab w:val="decimal" w:pos="975"/>
              </w:tabs>
              <w:spacing w:line="380" w:lineRule="exact"/>
              <w:ind w:right="-45"/>
              <w:rPr>
                <w:rFonts w:ascii="Arial" w:hAnsi="Arial" w:cs="Arial"/>
                <w:sz w:val="18"/>
                <w:szCs w:val="18"/>
              </w:rPr>
            </w:pPr>
            <w:r w:rsidRPr="00BD6B8D">
              <w:rPr>
                <w:rFonts w:ascii="Arial" w:hAnsi="Arial" w:cs="Arial" w:hint="cs"/>
                <w:sz w:val="18"/>
                <w:szCs w:val="18"/>
              </w:rPr>
              <w:t>24,043</w:t>
            </w:r>
          </w:p>
        </w:tc>
        <w:tc>
          <w:tcPr>
            <w:tcW w:w="1275" w:type="dxa"/>
            <w:tcBorders>
              <w:top w:val="nil"/>
              <w:left w:val="nil"/>
              <w:bottom w:val="nil"/>
              <w:right w:val="nil"/>
            </w:tcBorders>
            <w:vAlign w:val="bottom"/>
          </w:tcPr>
          <w:p w:rsidR="00BD6B8D" w:rsidRPr="00BD6B8D" w:rsidRDefault="00BD6B8D" w:rsidP="00BD6B8D">
            <w:pPr>
              <w:tabs>
                <w:tab w:val="decimal" w:pos="975"/>
              </w:tabs>
              <w:spacing w:line="380" w:lineRule="exact"/>
              <w:ind w:right="-45"/>
              <w:rPr>
                <w:rFonts w:ascii="Arial" w:hAnsi="Arial" w:cs="Arial"/>
                <w:sz w:val="18"/>
                <w:szCs w:val="18"/>
              </w:rPr>
            </w:pPr>
            <w:r w:rsidRPr="00BD6B8D">
              <w:rPr>
                <w:rFonts w:ascii="Arial" w:hAnsi="Arial" w:cs="Arial" w:hint="cs"/>
                <w:sz w:val="18"/>
                <w:szCs w:val="18"/>
              </w:rPr>
              <w:t>31,180</w:t>
            </w:r>
          </w:p>
        </w:tc>
        <w:tc>
          <w:tcPr>
            <w:tcW w:w="1276" w:type="dxa"/>
            <w:tcBorders>
              <w:top w:val="nil"/>
              <w:left w:val="nil"/>
              <w:bottom w:val="nil"/>
              <w:right w:val="nil"/>
            </w:tcBorders>
            <w:vAlign w:val="bottom"/>
          </w:tcPr>
          <w:p w:rsidR="00BD6B8D" w:rsidRPr="00BD6B8D" w:rsidRDefault="00BD6B8D" w:rsidP="00BD6B8D">
            <w:pPr>
              <w:tabs>
                <w:tab w:val="decimal" w:pos="975"/>
              </w:tabs>
              <w:spacing w:line="380" w:lineRule="exact"/>
              <w:ind w:right="-45"/>
              <w:rPr>
                <w:rFonts w:ascii="Arial" w:hAnsi="Arial" w:cs="Arial"/>
                <w:sz w:val="18"/>
                <w:szCs w:val="18"/>
              </w:rPr>
            </w:pPr>
            <w:r w:rsidRPr="00BD6B8D">
              <w:rPr>
                <w:rFonts w:ascii="Arial" w:hAnsi="Arial" w:cs="Arial" w:hint="cs"/>
                <w:sz w:val="18"/>
                <w:szCs w:val="18"/>
              </w:rPr>
              <w:t>22,220</w:t>
            </w:r>
          </w:p>
        </w:tc>
        <w:tc>
          <w:tcPr>
            <w:tcW w:w="1247" w:type="dxa"/>
            <w:tcBorders>
              <w:top w:val="nil"/>
              <w:left w:val="nil"/>
              <w:bottom w:val="nil"/>
              <w:right w:val="nil"/>
            </w:tcBorders>
          </w:tcPr>
          <w:p w:rsidR="00BD6B8D" w:rsidRPr="00182A73" w:rsidRDefault="00BD6B8D" w:rsidP="00BD6B8D">
            <w:pPr>
              <w:tabs>
                <w:tab w:val="decimal" w:pos="975"/>
              </w:tabs>
              <w:spacing w:line="380" w:lineRule="exact"/>
              <w:ind w:right="-45"/>
              <w:rPr>
                <w:rFonts w:ascii="Arial" w:hAnsi="Arial" w:cs="Arial"/>
                <w:sz w:val="18"/>
                <w:szCs w:val="18"/>
              </w:rPr>
            </w:pPr>
            <w:r>
              <w:rPr>
                <w:rFonts w:ascii="Arial" w:hAnsi="Arial" w:cs="Arial"/>
                <w:sz w:val="18"/>
                <w:szCs w:val="18"/>
              </w:rPr>
              <w:t>29,221</w:t>
            </w:r>
          </w:p>
        </w:tc>
      </w:tr>
      <w:tr w:rsidR="00BD6B8D" w:rsidRPr="00182A73" w:rsidTr="00BD6B8D">
        <w:tc>
          <w:tcPr>
            <w:tcW w:w="4050" w:type="dxa"/>
            <w:tcBorders>
              <w:top w:val="nil"/>
              <w:left w:val="nil"/>
              <w:bottom w:val="nil"/>
              <w:right w:val="nil"/>
            </w:tcBorders>
          </w:tcPr>
          <w:p w:rsidR="00BD6B8D" w:rsidRPr="00182A73" w:rsidRDefault="00BD6B8D" w:rsidP="00BD6B8D">
            <w:pPr>
              <w:spacing w:line="380" w:lineRule="exact"/>
              <w:rPr>
                <w:rFonts w:ascii="Arial" w:hAnsi="Arial" w:cs="Arial"/>
                <w:color w:val="000000"/>
                <w:sz w:val="18"/>
                <w:szCs w:val="18"/>
              </w:rPr>
            </w:pPr>
            <w:r w:rsidRPr="00182A73">
              <w:rPr>
                <w:rFonts w:ascii="Arial" w:hAnsi="Arial" w:cs="Arial"/>
                <w:color w:val="000000"/>
                <w:sz w:val="18"/>
                <w:szCs w:val="18"/>
              </w:rPr>
              <w:t>Right-of-use assets (Note 20)</w:t>
            </w:r>
          </w:p>
        </w:tc>
        <w:tc>
          <w:tcPr>
            <w:tcW w:w="1276" w:type="dxa"/>
            <w:tcBorders>
              <w:top w:val="nil"/>
              <w:left w:val="nil"/>
              <w:bottom w:val="nil"/>
              <w:right w:val="nil"/>
            </w:tcBorders>
            <w:vAlign w:val="bottom"/>
          </w:tcPr>
          <w:p w:rsidR="00BD6B8D" w:rsidRPr="00BD6B8D" w:rsidRDefault="00BD6B8D" w:rsidP="00BD6B8D">
            <w:pPr>
              <w:pBdr>
                <w:bottom w:val="single" w:sz="4" w:space="1" w:color="auto"/>
              </w:pBdr>
              <w:tabs>
                <w:tab w:val="decimal" w:pos="975"/>
              </w:tabs>
              <w:spacing w:line="380" w:lineRule="exact"/>
              <w:ind w:right="-45"/>
              <w:rPr>
                <w:rFonts w:ascii="Arial" w:hAnsi="Arial" w:cs="Arial"/>
                <w:sz w:val="18"/>
                <w:szCs w:val="18"/>
              </w:rPr>
            </w:pPr>
            <w:r w:rsidRPr="00BD6B8D">
              <w:rPr>
                <w:rFonts w:ascii="Arial" w:hAnsi="Arial" w:cs="Arial" w:hint="cs"/>
                <w:sz w:val="18"/>
                <w:szCs w:val="18"/>
              </w:rPr>
              <w:t>6,217</w:t>
            </w:r>
          </w:p>
        </w:tc>
        <w:tc>
          <w:tcPr>
            <w:tcW w:w="1275" w:type="dxa"/>
            <w:tcBorders>
              <w:top w:val="nil"/>
              <w:left w:val="nil"/>
              <w:bottom w:val="nil"/>
              <w:right w:val="nil"/>
            </w:tcBorders>
            <w:vAlign w:val="bottom"/>
          </w:tcPr>
          <w:p w:rsidR="00BD6B8D" w:rsidRPr="00BD6B8D" w:rsidRDefault="00BD6B8D" w:rsidP="00BD6B8D">
            <w:pPr>
              <w:pBdr>
                <w:bottom w:val="single" w:sz="4" w:space="1" w:color="auto"/>
              </w:pBdr>
              <w:tabs>
                <w:tab w:val="decimal" w:pos="975"/>
              </w:tabs>
              <w:spacing w:line="380" w:lineRule="exact"/>
              <w:ind w:right="-45"/>
              <w:rPr>
                <w:rFonts w:ascii="Arial" w:hAnsi="Arial" w:cs="Arial"/>
                <w:sz w:val="18"/>
                <w:szCs w:val="18"/>
              </w:rPr>
            </w:pPr>
            <w:r w:rsidRPr="00BD6B8D">
              <w:rPr>
                <w:rFonts w:ascii="Arial" w:hAnsi="Arial" w:cs="Arial" w:hint="cs"/>
                <w:sz w:val="18"/>
                <w:szCs w:val="18"/>
              </w:rPr>
              <w:t>-</w:t>
            </w:r>
          </w:p>
        </w:tc>
        <w:tc>
          <w:tcPr>
            <w:tcW w:w="1276" w:type="dxa"/>
            <w:tcBorders>
              <w:top w:val="nil"/>
              <w:left w:val="nil"/>
              <w:bottom w:val="nil"/>
              <w:right w:val="nil"/>
            </w:tcBorders>
            <w:vAlign w:val="bottom"/>
          </w:tcPr>
          <w:p w:rsidR="00BD6B8D" w:rsidRPr="00BD6B8D" w:rsidRDefault="00BD6B8D" w:rsidP="00BD6B8D">
            <w:pPr>
              <w:pBdr>
                <w:bottom w:val="single" w:sz="4" w:space="1" w:color="auto"/>
              </w:pBdr>
              <w:tabs>
                <w:tab w:val="decimal" w:pos="975"/>
              </w:tabs>
              <w:spacing w:line="380" w:lineRule="exact"/>
              <w:ind w:right="-45"/>
              <w:rPr>
                <w:rFonts w:ascii="Arial" w:hAnsi="Arial" w:cs="Arial"/>
                <w:sz w:val="18"/>
                <w:szCs w:val="18"/>
              </w:rPr>
            </w:pPr>
            <w:r w:rsidRPr="00BD6B8D">
              <w:rPr>
                <w:rFonts w:ascii="Arial" w:hAnsi="Arial" w:cs="Arial" w:hint="cs"/>
                <w:sz w:val="18"/>
                <w:szCs w:val="18"/>
              </w:rPr>
              <w:t>5,171</w:t>
            </w:r>
          </w:p>
        </w:tc>
        <w:tc>
          <w:tcPr>
            <w:tcW w:w="1247" w:type="dxa"/>
            <w:tcBorders>
              <w:top w:val="nil"/>
              <w:left w:val="nil"/>
              <w:bottom w:val="nil"/>
              <w:right w:val="nil"/>
            </w:tcBorders>
          </w:tcPr>
          <w:p w:rsidR="00BD6B8D" w:rsidRPr="00182A73" w:rsidRDefault="00BD6B8D" w:rsidP="00BD6B8D">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w:t>
            </w:r>
          </w:p>
        </w:tc>
      </w:tr>
      <w:tr w:rsidR="00BD6B8D" w:rsidRPr="00182A73" w:rsidTr="00BD6B8D">
        <w:tc>
          <w:tcPr>
            <w:tcW w:w="4050" w:type="dxa"/>
            <w:tcBorders>
              <w:top w:val="nil"/>
              <w:left w:val="nil"/>
              <w:bottom w:val="nil"/>
              <w:right w:val="nil"/>
            </w:tcBorders>
          </w:tcPr>
          <w:p w:rsidR="00BD6B8D" w:rsidRPr="00182A73" w:rsidRDefault="00BD6B8D" w:rsidP="00BD6B8D">
            <w:pPr>
              <w:spacing w:line="380" w:lineRule="exact"/>
              <w:rPr>
                <w:rFonts w:ascii="Arial" w:hAnsi="Arial" w:cs="Arial"/>
                <w:color w:val="000000"/>
                <w:sz w:val="18"/>
                <w:szCs w:val="18"/>
              </w:rPr>
            </w:pPr>
            <w:r w:rsidRPr="00182A73">
              <w:rPr>
                <w:rFonts w:ascii="Arial" w:hAnsi="Arial" w:cstheme="minorBidi"/>
                <w:color w:val="000000"/>
                <w:sz w:val="18"/>
                <w:szCs w:val="18"/>
              </w:rPr>
              <w:t xml:space="preserve">Total </w:t>
            </w:r>
            <w:r w:rsidRPr="00182A73">
              <w:rPr>
                <w:rFonts w:ascii="Arial" w:hAnsi="Arial" w:cs="Arial"/>
                <w:color w:val="000000"/>
                <w:sz w:val="18"/>
                <w:szCs w:val="18"/>
              </w:rPr>
              <w:t xml:space="preserve"> </w:t>
            </w:r>
          </w:p>
        </w:tc>
        <w:tc>
          <w:tcPr>
            <w:tcW w:w="1276" w:type="dxa"/>
            <w:tcBorders>
              <w:top w:val="nil"/>
              <w:left w:val="nil"/>
              <w:bottom w:val="nil"/>
              <w:right w:val="nil"/>
            </w:tcBorders>
            <w:vAlign w:val="bottom"/>
          </w:tcPr>
          <w:p w:rsidR="00BD6B8D" w:rsidRPr="00BD6B8D" w:rsidRDefault="00BD6B8D" w:rsidP="00BD6B8D">
            <w:pPr>
              <w:pBdr>
                <w:bottom w:val="double" w:sz="4" w:space="1" w:color="auto"/>
              </w:pBdr>
              <w:tabs>
                <w:tab w:val="decimal" w:pos="975"/>
              </w:tabs>
              <w:spacing w:line="380" w:lineRule="exact"/>
              <w:ind w:right="-45"/>
              <w:rPr>
                <w:rFonts w:ascii="Arial" w:hAnsi="Arial" w:cs="Arial"/>
                <w:sz w:val="18"/>
                <w:szCs w:val="18"/>
              </w:rPr>
            </w:pPr>
            <w:r w:rsidRPr="00BD6B8D">
              <w:rPr>
                <w:rFonts w:ascii="Arial" w:hAnsi="Arial" w:cs="Arial" w:hint="cs"/>
                <w:sz w:val="18"/>
                <w:szCs w:val="18"/>
              </w:rPr>
              <w:t>30,260</w:t>
            </w:r>
          </w:p>
        </w:tc>
        <w:tc>
          <w:tcPr>
            <w:tcW w:w="1275" w:type="dxa"/>
            <w:tcBorders>
              <w:top w:val="nil"/>
              <w:left w:val="nil"/>
              <w:bottom w:val="nil"/>
              <w:right w:val="nil"/>
            </w:tcBorders>
            <w:vAlign w:val="bottom"/>
          </w:tcPr>
          <w:p w:rsidR="00BD6B8D" w:rsidRPr="00BD6B8D" w:rsidRDefault="00BD6B8D" w:rsidP="00BD6B8D">
            <w:pPr>
              <w:pBdr>
                <w:bottom w:val="double" w:sz="4" w:space="1" w:color="auto"/>
              </w:pBdr>
              <w:tabs>
                <w:tab w:val="decimal" w:pos="975"/>
              </w:tabs>
              <w:spacing w:line="380" w:lineRule="exact"/>
              <w:ind w:right="-45"/>
              <w:rPr>
                <w:rFonts w:ascii="Arial" w:hAnsi="Arial" w:cs="Arial"/>
                <w:sz w:val="18"/>
                <w:szCs w:val="18"/>
              </w:rPr>
            </w:pPr>
            <w:r w:rsidRPr="00BD6B8D">
              <w:rPr>
                <w:rFonts w:ascii="Arial" w:hAnsi="Arial" w:cs="Arial" w:hint="cs"/>
                <w:sz w:val="18"/>
                <w:szCs w:val="18"/>
              </w:rPr>
              <w:t>31,180</w:t>
            </w:r>
          </w:p>
        </w:tc>
        <w:tc>
          <w:tcPr>
            <w:tcW w:w="1276" w:type="dxa"/>
            <w:tcBorders>
              <w:top w:val="nil"/>
              <w:left w:val="nil"/>
              <w:bottom w:val="nil"/>
              <w:right w:val="nil"/>
            </w:tcBorders>
            <w:vAlign w:val="bottom"/>
          </w:tcPr>
          <w:p w:rsidR="00BD6B8D" w:rsidRPr="00BD6B8D" w:rsidRDefault="00BD6B8D" w:rsidP="00BD6B8D">
            <w:pPr>
              <w:pBdr>
                <w:bottom w:val="double" w:sz="4" w:space="1" w:color="auto"/>
              </w:pBdr>
              <w:tabs>
                <w:tab w:val="decimal" w:pos="975"/>
              </w:tabs>
              <w:spacing w:line="380" w:lineRule="exact"/>
              <w:ind w:right="-45"/>
              <w:rPr>
                <w:rFonts w:ascii="Arial" w:hAnsi="Arial" w:cs="Arial"/>
                <w:sz w:val="18"/>
                <w:szCs w:val="18"/>
              </w:rPr>
            </w:pPr>
            <w:r w:rsidRPr="00BD6B8D">
              <w:rPr>
                <w:rFonts w:ascii="Arial" w:hAnsi="Arial" w:cs="Arial" w:hint="cs"/>
                <w:sz w:val="18"/>
                <w:szCs w:val="18"/>
              </w:rPr>
              <w:t>27,391</w:t>
            </w:r>
          </w:p>
        </w:tc>
        <w:tc>
          <w:tcPr>
            <w:tcW w:w="1247" w:type="dxa"/>
            <w:tcBorders>
              <w:top w:val="nil"/>
              <w:left w:val="nil"/>
              <w:bottom w:val="nil"/>
              <w:right w:val="nil"/>
            </w:tcBorders>
          </w:tcPr>
          <w:p w:rsidR="00BD6B8D" w:rsidRPr="00182A73" w:rsidRDefault="00BD6B8D" w:rsidP="00BD6B8D">
            <w:pPr>
              <w:pBdr>
                <w:bottom w:val="double" w:sz="4" w:space="1" w:color="auto"/>
              </w:pBdr>
              <w:tabs>
                <w:tab w:val="decimal" w:pos="975"/>
              </w:tabs>
              <w:spacing w:line="380" w:lineRule="exact"/>
              <w:ind w:right="-43"/>
              <w:rPr>
                <w:rFonts w:ascii="Arial" w:hAnsi="Arial" w:cs="Arial"/>
                <w:sz w:val="18"/>
                <w:szCs w:val="18"/>
              </w:rPr>
            </w:pPr>
            <w:r>
              <w:rPr>
                <w:rFonts w:ascii="Arial" w:hAnsi="Arial" w:cs="Arial"/>
                <w:sz w:val="18"/>
                <w:szCs w:val="18"/>
              </w:rPr>
              <w:t>29,221</w:t>
            </w:r>
          </w:p>
        </w:tc>
      </w:tr>
    </w:tbl>
    <w:p w:rsidR="00BD6B8D" w:rsidRDefault="00BD6B8D" w:rsidP="007225FE">
      <w:pPr>
        <w:spacing w:before="120" w:after="120" w:line="380" w:lineRule="exact"/>
        <w:ind w:left="540"/>
        <w:jc w:val="thaiDistribute"/>
        <w:rPr>
          <w:rFonts w:ascii="Arial" w:hAnsi="Arial"/>
          <w:sz w:val="22"/>
          <w:szCs w:val="22"/>
        </w:rPr>
      </w:pPr>
    </w:p>
    <w:p w:rsidR="00BD6B8D" w:rsidRDefault="00BD6B8D">
      <w:pPr>
        <w:overflowPunct/>
        <w:autoSpaceDE/>
        <w:autoSpaceDN/>
        <w:adjustRightInd/>
        <w:textAlignment w:val="auto"/>
        <w:rPr>
          <w:rFonts w:ascii="Arial" w:hAnsi="Arial"/>
          <w:sz w:val="22"/>
          <w:szCs w:val="22"/>
        </w:rPr>
      </w:pPr>
      <w:r>
        <w:rPr>
          <w:rFonts w:ascii="Arial" w:hAnsi="Arial"/>
          <w:sz w:val="22"/>
          <w:szCs w:val="22"/>
        </w:rPr>
        <w:br w:type="page"/>
      </w:r>
    </w:p>
    <w:p w:rsidR="007225FE" w:rsidRDefault="007225FE" w:rsidP="007225FE">
      <w:pPr>
        <w:spacing w:before="120" w:after="120" w:line="380" w:lineRule="exact"/>
        <w:ind w:left="540"/>
        <w:jc w:val="thaiDistribute"/>
        <w:rPr>
          <w:rFonts w:ascii="Arial" w:hAnsi="Arial" w:cs="Arial"/>
          <w:b/>
          <w:bCs/>
          <w:sz w:val="22"/>
          <w:szCs w:val="22"/>
        </w:rPr>
      </w:pPr>
      <w:r w:rsidRPr="00182A73">
        <w:rPr>
          <w:rFonts w:ascii="Arial" w:hAnsi="Arial"/>
          <w:sz w:val="22"/>
          <w:szCs w:val="22"/>
        </w:rPr>
        <w:lastRenderedPageBreak/>
        <w:t xml:space="preserve">Movements of </w:t>
      </w:r>
      <w:r w:rsidR="0012610D">
        <w:rPr>
          <w:rFonts w:ascii="Arial" w:hAnsi="Arial"/>
          <w:sz w:val="22"/>
          <w:szCs w:val="22"/>
        </w:rPr>
        <w:t>building</w:t>
      </w:r>
      <w:r w:rsidRPr="00182A73">
        <w:rPr>
          <w:rFonts w:ascii="Arial" w:hAnsi="Arial"/>
          <w:sz w:val="22"/>
          <w:szCs w:val="22"/>
        </w:rPr>
        <w:t xml:space="preserve"> and equipment for the years ended 31 December 2020 and 2019 are </w:t>
      </w:r>
      <w:proofErr w:type="spellStart"/>
      <w:r w:rsidRPr="00182A73">
        <w:rPr>
          <w:rFonts w:ascii="Arial" w:hAnsi="Arial"/>
          <w:sz w:val="22"/>
          <w:szCs w:val="22"/>
        </w:rPr>
        <w:t>summarised</w:t>
      </w:r>
      <w:proofErr w:type="spellEnd"/>
      <w:r w:rsidRPr="00182A73">
        <w:rPr>
          <w:rFonts w:ascii="Arial" w:hAnsi="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40"/>
        <w:gridCol w:w="1980"/>
        <w:gridCol w:w="1980"/>
        <w:gridCol w:w="1980"/>
      </w:tblGrid>
      <w:tr w:rsidR="005D3E5C" w:rsidRPr="009D48E0" w:rsidTr="0059190D">
        <w:trPr>
          <w:trHeight w:val="80"/>
          <w:tblHeader/>
        </w:trPr>
        <w:tc>
          <w:tcPr>
            <w:tcW w:w="3240" w:type="dxa"/>
          </w:tcPr>
          <w:p w:rsidR="005D3E5C" w:rsidRPr="009D48E0" w:rsidRDefault="005D3E5C" w:rsidP="00BB167D">
            <w:pPr>
              <w:tabs>
                <w:tab w:val="center" w:pos="8010"/>
              </w:tabs>
              <w:spacing w:line="340" w:lineRule="exact"/>
              <w:ind w:left="-90" w:right="-50"/>
              <w:jc w:val="center"/>
              <w:rPr>
                <w:rFonts w:ascii="Arial" w:hAnsi="Arial" w:cs="Arial"/>
                <w:sz w:val="20"/>
                <w:szCs w:val="20"/>
              </w:rPr>
            </w:pPr>
          </w:p>
        </w:tc>
        <w:tc>
          <w:tcPr>
            <w:tcW w:w="5940" w:type="dxa"/>
            <w:gridSpan w:val="3"/>
          </w:tcPr>
          <w:p w:rsidR="005D3E5C" w:rsidRPr="009D48E0" w:rsidRDefault="005D3E5C" w:rsidP="00BB167D">
            <w:pPr>
              <w:tabs>
                <w:tab w:val="center" w:pos="8010"/>
              </w:tabs>
              <w:spacing w:line="340" w:lineRule="exact"/>
              <w:ind w:left="12"/>
              <w:jc w:val="right"/>
              <w:rPr>
                <w:rFonts w:ascii="Arial" w:hAnsi="Arial" w:cs="Arial"/>
                <w:sz w:val="20"/>
                <w:szCs w:val="20"/>
              </w:rPr>
            </w:pPr>
            <w:r w:rsidRPr="009D48E0">
              <w:rPr>
                <w:rFonts w:ascii="Arial" w:hAnsi="Arial" w:cs="Arial"/>
                <w:sz w:val="20"/>
                <w:szCs w:val="20"/>
              </w:rPr>
              <w:t xml:space="preserve">(Unit: </w:t>
            </w:r>
            <w:r w:rsidR="00763146" w:rsidRPr="009D48E0">
              <w:rPr>
                <w:rFonts w:ascii="Arial" w:hAnsi="Arial" w:cs="Arial"/>
                <w:sz w:val="20"/>
                <w:szCs w:val="20"/>
              </w:rPr>
              <w:t xml:space="preserve">Thousand </w:t>
            </w:r>
            <w:r w:rsidRPr="009D48E0">
              <w:rPr>
                <w:rFonts w:ascii="Arial" w:hAnsi="Arial" w:cs="Arial"/>
                <w:sz w:val="20"/>
                <w:szCs w:val="20"/>
              </w:rPr>
              <w:t>Baht)</w:t>
            </w:r>
          </w:p>
        </w:tc>
      </w:tr>
      <w:tr w:rsidR="005D3E5C" w:rsidRPr="009D48E0" w:rsidTr="0059190D">
        <w:trPr>
          <w:trHeight w:val="80"/>
          <w:tblHeader/>
        </w:trPr>
        <w:tc>
          <w:tcPr>
            <w:tcW w:w="3240" w:type="dxa"/>
          </w:tcPr>
          <w:p w:rsidR="005D3E5C" w:rsidRPr="009D48E0" w:rsidRDefault="005D3E5C" w:rsidP="00BB167D">
            <w:pPr>
              <w:tabs>
                <w:tab w:val="center" w:pos="8010"/>
              </w:tabs>
              <w:spacing w:line="340" w:lineRule="exact"/>
              <w:ind w:left="-90" w:right="-50"/>
              <w:jc w:val="center"/>
              <w:rPr>
                <w:rFonts w:ascii="Arial" w:hAnsi="Arial" w:cs="Arial"/>
                <w:sz w:val="20"/>
                <w:szCs w:val="20"/>
              </w:rPr>
            </w:pPr>
          </w:p>
        </w:tc>
        <w:tc>
          <w:tcPr>
            <w:tcW w:w="5940" w:type="dxa"/>
            <w:gridSpan w:val="3"/>
            <w:vAlign w:val="bottom"/>
          </w:tcPr>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Consolidated financial statements</w:t>
            </w:r>
          </w:p>
        </w:tc>
      </w:tr>
      <w:tr w:rsidR="005D3E5C" w:rsidRPr="009D48E0" w:rsidTr="0059190D">
        <w:trPr>
          <w:trHeight w:val="80"/>
          <w:tblHeader/>
        </w:trPr>
        <w:tc>
          <w:tcPr>
            <w:tcW w:w="3240" w:type="dxa"/>
          </w:tcPr>
          <w:p w:rsidR="005D3E5C" w:rsidRPr="009D48E0" w:rsidRDefault="005D3E5C" w:rsidP="00BB167D">
            <w:pPr>
              <w:tabs>
                <w:tab w:val="center" w:pos="8010"/>
              </w:tabs>
              <w:spacing w:line="340" w:lineRule="exact"/>
              <w:ind w:left="-90" w:right="-50"/>
              <w:jc w:val="center"/>
              <w:rPr>
                <w:rFonts w:ascii="Arial" w:hAnsi="Arial" w:cs="Arial"/>
                <w:sz w:val="20"/>
                <w:szCs w:val="20"/>
              </w:rPr>
            </w:pPr>
          </w:p>
        </w:tc>
        <w:tc>
          <w:tcPr>
            <w:tcW w:w="1980" w:type="dxa"/>
            <w:vAlign w:val="bottom"/>
          </w:tcPr>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980" w:type="dxa"/>
            <w:vAlign w:val="bottom"/>
          </w:tcPr>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980" w:type="dxa"/>
            <w:vAlign w:val="bottom"/>
          </w:tcPr>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p>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p>
          <w:p w:rsidR="005D3E5C" w:rsidRPr="009D48E0" w:rsidRDefault="005D3E5C"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Total</w:t>
            </w:r>
          </w:p>
        </w:tc>
      </w:tr>
      <w:tr w:rsidR="005D3E5C" w:rsidRPr="009D48E0" w:rsidTr="0059190D">
        <w:tc>
          <w:tcPr>
            <w:tcW w:w="3240" w:type="dxa"/>
          </w:tcPr>
          <w:p w:rsidR="005D3E5C" w:rsidRPr="009D48E0" w:rsidRDefault="005D3E5C"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980" w:type="dxa"/>
          </w:tcPr>
          <w:p w:rsidR="005D3E5C" w:rsidRPr="009D48E0" w:rsidRDefault="005D3E5C" w:rsidP="00BB167D">
            <w:pPr>
              <w:spacing w:line="340" w:lineRule="exact"/>
              <w:ind w:left="12"/>
              <w:jc w:val="both"/>
              <w:rPr>
                <w:rFonts w:ascii="Arial" w:hAnsi="Arial" w:cs="Arial"/>
                <w:sz w:val="20"/>
                <w:szCs w:val="20"/>
              </w:rPr>
            </w:pPr>
          </w:p>
        </w:tc>
        <w:tc>
          <w:tcPr>
            <w:tcW w:w="1980" w:type="dxa"/>
          </w:tcPr>
          <w:p w:rsidR="005D3E5C" w:rsidRPr="009D48E0" w:rsidRDefault="005D3E5C" w:rsidP="00BB167D">
            <w:pPr>
              <w:spacing w:line="340" w:lineRule="exact"/>
              <w:ind w:left="12"/>
              <w:jc w:val="both"/>
              <w:rPr>
                <w:rFonts w:ascii="Arial" w:hAnsi="Arial" w:cs="Arial"/>
                <w:sz w:val="20"/>
                <w:szCs w:val="20"/>
              </w:rPr>
            </w:pPr>
          </w:p>
        </w:tc>
        <w:tc>
          <w:tcPr>
            <w:tcW w:w="1980" w:type="dxa"/>
          </w:tcPr>
          <w:p w:rsidR="005D3E5C" w:rsidRPr="009D48E0" w:rsidRDefault="005D3E5C" w:rsidP="00BB167D">
            <w:pPr>
              <w:tabs>
                <w:tab w:val="center" w:pos="8010"/>
              </w:tabs>
              <w:spacing w:line="340" w:lineRule="exact"/>
              <w:ind w:left="12"/>
              <w:jc w:val="both"/>
              <w:rPr>
                <w:rFonts w:ascii="Arial" w:hAnsi="Arial" w:cs="Arial"/>
                <w:sz w:val="20"/>
                <w:szCs w:val="20"/>
              </w:rPr>
            </w:pP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1 January 201</w:t>
            </w:r>
            <w:r>
              <w:rPr>
                <w:rFonts w:ascii="Arial" w:hAnsi="Arial" w:cs="Arial"/>
                <w:sz w:val="20"/>
                <w:szCs w:val="20"/>
              </w:rPr>
              <w:t>9</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sidRPr="004D3FBE">
              <w:rPr>
                <w:rFonts w:ascii="Arial" w:hAnsi="Arial" w:cs="Arial"/>
                <w:sz w:val="20"/>
                <w:szCs w:val="20"/>
              </w:rPr>
              <w:t>10,418</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sidRPr="004D3FBE">
              <w:rPr>
                <w:rFonts w:ascii="Arial" w:hAnsi="Arial" w:cs="Arial"/>
                <w:sz w:val="20"/>
                <w:szCs w:val="20"/>
              </w:rPr>
              <w:t>99,057</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Pr>
                <w:rFonts w:ascii="Arial" w:hAnsi="Arial" w:cs="Arial"/>
                <w:sz w:val="20"/>
                <w:szCs w:val="20"/>
              </w:rPr>
              <w:t>109,475</w:t>
            </w:r>
          </w:p>
        </w:tc>
      </w:tr>
      <w:tr w:rsidR="0059190D" w:rsidRPr="009D48E0" w:rsidTr="0059190D">
        <w:tc>
          <w:tcPr>
            <w:tcW w:w="3240" w:type="dxa"/>
          </w:tcPr>
          <w:p w:rsidR="0059190D" w:rsidRDefault="0059190D" w:rsidP="0059190D">
            <w:pPr>
              <w:spacing w:line="340" w:lineRule="exact"/>
              <w:ind w:right="-50"/>
              <w:jc w:val="both"/>
              <w:rPr>
                <w:rFonts w:ascii="Arial" w:hAnsi="Arial" w:cs="Arial"/>
                <w:sz w:val="20"/>
                <w:szCs w:val="20"/>
              </w:rPr>
            </w:pPr>
            <w:r>
              <w:rPr>
                <w:rFonts w:ascii="Arial" w:hAnsi="Arial" w:cs="Arial"/>
                <w:sz w:val="20"/>
                <w:szCs w:val="20"/>
              </w:rPr>
              <w:t>Additions</w:t>
            </w:r>
          </w:p>
          <w:p w:rsidR="0059190D" w:rsidRPr="009D48E0" w:rsidRDefault="0059190D" w:rsidP="0059190D">
            <w:pPr>
              <w:spacing w:line="340" w:lineRule="exact"/>
              <w:ind w:right="-50"/>
              <w:jc w:val="both"/>
              <w:rPr>
                <w:rFonts w:ascii="Arial" w:hAnsi="Arial" w:cs="Arial"/>
                <w:sz w:val="20"/>
                <w:szCs w:val="20"/>
              </w:rPr>
            </w:pPr>
            <w:r>
              <w:rPr>
                <w:rFonts w:ascii="Arial" w:hAnsi="Arial" w:cs="Arial"/>
                <w:sz w:val="20"/>
                <w:szCs w:val="20"/>
              </w:rPr>
              <w:t>Written off</w:t>
            </w:r>
          </w:p>
        </w:tc>
        <w:tc>
          <w:tcPr>
            <w:tcW w:w="1980" w:type="dxa"/>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1,607</w:t>
            </w:r>
          </w:p>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(1,231)</w:t>
            </w:r>
          </w:p>
        </w:tc>
        <w:tc>
          <w:tcPr>
            <w:tcW w:w="1980" w:type="dxa"/>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1,360</w:t>
            </w:r>
          </w:p>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w:t>
            </w:r>
          </w:p>
        </w:tc>
        <w:tc>
          <w:tcPr>
            <w:tcW w:w="1980" w:type="dxa"/>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2,967</w:t>
            </w:r>
          </w:p>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(1,231)</w:t>
            </w: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59190D" w:rsidRPr="008326B7" w:rsidRDefault="0059190D" w:rsidP="0059190D">
            <w:pPr>
              <w:tabs>
                <w:tab w:val="decimal" w:pos="1605"/>
              </w:tabs>
              <w:spacing w:line="340" w:lineRule="exact"/>
              <w:rPr>
                <w:rFonts w:ascii="Arial" w:hAnsi="Arial" w:cs="Arial"/>
                <w:sz w:val="20"/>
                <w:szCs w:val="20"/>
                <w:cs/>
              </w:rPr>
            </w:pPr>
            <w:r w:rsidRPr="008326B7">
              <w:rPr>
                <w:rFonts w:ascii="Arial" w:hAnsi="Arial" w:cs="Arial"/>
                <w:sz w:val="20"/>
                <w:szCs w:val="20"/>
              </w:rPr>
              <w:t>10,794</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100,417</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111,211</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Pr>
                <w:rFonts w:ascii="Arial" w:hAnsi="Arial" w:cs="Arial"/>
                <w:sz w:val="20"/>
                <w:szCs w:val="20"/>
              </w:rPr>
              <w:t>Additions</w:t>
            </w:r>
          </w:p>
        </w:tc>
        <w:tc>
          <w:tcPr>
            <w:tcW w:w="1980" w:type="dxa"/>
          </w:tcPr>
          <w:p w:rsidR="00BD6B8D" w:rsidRPr="00BD6B8D" w:rsidRDefault="00BD6B8D" w:rsidP="00BD6B8D">
            <w:pPr>
              <w:tabs>
                <w:tab w:val="decimal" w:pos="1605"/>
              </w:tabs>
              <w:spacing w:line="340" w:lineRule="exact"/>
              <w:rPr>
                <w:rFonts w:ascii="Arial" w:hAnsi="Arial" w:cs="Arial"/>
                <w:sz w:val="20"/>
                <w:szCs w:val="20"/>
              </w:rPr>
            </w:pPr>
            <w:r w:rsidRPr="00BD6B8D">
              <w:rPr>
                <w:rFonts w:ascii="Arial" w:hAnsi="Arial" w:cs="Arial" w:hint="cs"/>
                <w:sz w:val="20"/>
                <w:szCs w:val="20"/>
              </w:rPr>
              <w:t>2,305</w:t>
            </w:r>
          </w:p>
        </w:tc>
        <w:tc>
          <w:tcPr>
            <w:tcW w:w="1980" w:type="dxa"/>
          </w:tcPr>
          <w:p w:rsidR="00BD6B8D" w:rsidRPr="00BD6B8D" w:rsidRDefault="00BD6B8D" w:rsidP="00BD6B8D">
            <w:pPr>
              <w:tabs>
                <w:tab w:val="decimal" w:pos="1605"/>
              </w:tabs>
              <w:spacing w:line="340" w:lineRule="exact"/>
              <w:rPr>
                <w:rFonts w:ascii="Arial" w:hAnsi="Arial" w:cs="Arial"/>
                <w:sz w:val="20"/>
                <w:szCs w:val="20"/>
              </w:rPr>
            </w:pPr>
            <w:r w:rsidRPr="00BD6B8D">
              <w:rPr>
                <w:rFonts w:ascii="Arial" w:hAnsi="Arial" w:cs="Arial" w:hint="cs"/>
                <w:sz w:val="20"/>
                <w:szCs w:val="20"/>
              </w:rPr>
              <w:t>25</w:t>
            </w:r>
          </w:p>
        </w:tc>
        <w:tc>
          <w:tcPr>
            <w:tcW w:w="1980" w:type="dxa"/>
          </w:tcPr>
          <w:p w:rsidR="00BD6B8D" w:rsidRPr="00BD6B8D" w:rsidRDefault="00BD6B8D" w:rsidP="00BD6B8D">
            <w:pPr>
              <w:tabs>
                <w:tab w:val="decimal" w:pos="1605"/>
              </w:tabs>
              <w:spacing w:line="340" w:lineRule="exact"/>
              <w:rPr>
                <w:rFonts w:ascii="Arial" w:hAnsi="Arial" w:cs="Arial"/>
                <w:sz w:val="20"/>
                <w:szCs w:val="20"/>
              </w:rPr>
            </w:pPr>
            <w:r w:rsidRPr="00BD6B8D">
              <w:rPr>
                <w:rFonts w:ascii="Arial" w:hAnsi="Arial" w:cs="Arial" w:hint="cs"/>
                <w:sz w:val="20"/>
                <w:szCs w:val="20"/>
              </w:rPr>
              <w:t>2,330</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Pr>
                <w:rFonts w:ascii="Arial" w:hAnsi="Arial" w:cs="Arial"/>
                <w:sz w:val="20"/>
                <w:szCs w:val="20"/>
              </w:rPr>
              <w:t>Written off</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cs/>
              </w:rPr>
            </w:pPr>
            <w:r w:rsidRPr="00BD6B8D">
              <w:rPr>
                <w:rFonts w:ascii="Arial" w:hAnsi="Arial" w:cs="Arial" w:hint="cs"/>
                <w:sz w:val="20"/>
                <w:szCs w:val="20"/>
              </w:rPr>
              <w:t>(176)</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(176)</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cs/>
              </w:rPr>
            </w:pPr>
            <w:r w:rsidRPr="00BD6B8D">
              <w:rPr>
                <w:rFonts w:ascii="Arial" w:hAnsi="Arial" w:cs="Arial" w:hint="cs"/>
                <w:sz w:val="20"/>
                <w:szCs w:val="20"/>
              </w:rPr>
              <w:t>12,923</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100,442</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113,365</w:t>
            </w:r>
          </w:p>
        </w:tc>
      </w:tr>
      <w:tr w:rsidR="000E2A20" w:rsidRPr="009D48E0" w:rsidTr="0059190D">
        <w:tc>
          <w:tcPr>
            <w:tcW w:w="3240" w:type="dxa"/>
          </w:tcPr>
          <w:p w:rsidR="000E2A20" w:rsidRPr="009D48E0" w:rsidRDefault="000E2A20" w:rsidP="00BB167D">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1 January 201</w:t>
            </w:r>
            <w:r>
              <w:rPr>
                <w:rFonts w:ascii="Arial" w:hAnsi="Arial" w:cs="Arial"/>
                <w:sz w:val="20"/>
                <w:szCs w:val="20"/>
              </w:rPr>
              <w:t>9</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sidRPr="004D3FBE">
              <w:rPr>
                <w:rFonts w:ascii="Arial" w:hAnsi="Arial" w:cs="Arial"/>
                <w:sz w:val="20"/>
                <w:szCs w:val="20"/>
              </w:rPr>
              <w:t>9,185</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sidRPr="004D3FBE">
              <w:rPr>
                <w:rFonts w:ascii="Arial" w:hAnsi="Arial" w:cs="Arial"/>
                <w:sz w:val="20"/>
                <w:szCs w:val="20"/>
              </w:rPr>
              <w:t>62,833</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Pr>
                <w:rFonts w:ascii="Arial" w:hAnsi="Arial" w:cs="Arial"/>
                <w:sz w:val="20"/>
                <w:szCs w:val="20"/>
              </w:rPr>
              <w:t>72,018</w:t>
            </w:r>
          </w:p>
        </w:tc>
      </w:tr>
      <w:tr w:rsidR="0059190D" w:rsidRPr="009D48E0" w:rsidTr="0059190D">
        <w:trPr>
          <w:trHeight w:val="80"/>
        </w:trPr>
        <w:tc>
          <w:tcPr>
            <w:tcW w:w="3240" w:type="dxa"/>
          </w:tcPr>
          <w:p w:rsidR="0059190D"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Depreciation for the year</w:t>
            </w:r>
          </w:p>
          <w:p w:rsidR="0059190D" w:rsidRPr="009D48E0" w:rsidRDefault="0059190D" w:rsidP="0059190D">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980" w:type="dxa"/>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779</w:t>
            </w:r>
          </w:p>
          <w:p w:rsidR="0059190D" w:rsidRDefault="0059190D" w:rsidP="0059190D">
            <w:pPr>
              <w:pBdr>
                <w:bottom w:val="single" w:sz="4" w:space="1" w:color="auto"/>
              </w:pBdr>
              <w:tabs>
                <w:tab w:val="decimal" w:pos="1605"/>
              </w:tabs>
              <w:spacing w:line="340" w:lineRule="exact"/>
              <w:rPr>
                <w:rFonts w:ascii="Arial" w:hAnsi="Arial" w:cs="Arial"/>
                <w:sz w:val="20"/>
                <w:szCs w:val="20"/>
              </w:rPr>
            </w:pPr>
          </w:p>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cs/>
              </w:rPr>
              <w:t>(1</w:t>
            </w:r>
            <w:r w:rsidRPr="008326B7">
              <w:rPr>
                <w:rFonts w:ascii="Arial" w:hAnsi="Arial" w:cs="Arial"/>
                <w:sz w:val="20"/>
                <w:szCs w:val="20"/>
              </w:rPr>
              <w:t>,</w:t>
            </w:r>
            <w:r w:rsidRPr="008326B7">
              <w:rPr>
                <w:rFonts w:ascii="Arial" w:hAnsi="Arial" w:cs="Arial" w:hint="cs"/>
                <w:sz w:val="20"/>
                <w:szCs w:val="20"/>
                <w:cs/>
              </w:rPr>
              <w:t>230)</w:t>
            </w:r>
          </w:p>
        </w:tc>
        <w:tc>
          <w:tcPr>
            <w:tcW w:w="1980" w:type="dxa"/>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cs/>
              </w:rPr>
              <w:t>8</w:t>
            </w:r>
            <w:r w:rsidRPr="008326B7">
              <w:rPr>
                <w:rFonts w:ascii="Arial" w:hAnsi="Arial" w:cs="Arial"/>
                <w:sz w:val="20"/>
                <w:szCs w:val="20"/>
              </w:rPr>
              <w:t>,</w:t>
            </w:r>
            <w:r w:rsidRPr="008326B7">
              <w:rPr>
                <w:rFonts w:ascii="Arial" w:hAnsi="Arial" w:cs="Arial" w:hint="cs"/>
                <w:sz w:val="20"/>
                <w:szCs w:val="20"/>
                <w:cs/>
              </w:rPr>
              <w:t>464</w:t>
            </w:r>
          </w:p>
          <w:p w:rsidR="0059190D" w:rsidRDefault="0059190D" w:rsidP="0059190D">
            <w:pPr>
              <w:pBdr>
                <w:bottom w:val="single" w:sz="4" w:space="1" w:color="auto"/>
              </w:pBdr>
              <w:tabs>
                <w:tab w:val="decimal" w:pos="1605"/>
              </w:tabs>
              <w:spacing w:line="340" w:lineRule="exact"/>
              <w:rPr>
                <w:rFonts w:ascii="Arial" w:hAnsi="Arial" w:cs="Arial"/>
                <w:sz w:val="20"/>
                <w:szCs w:val="20"/>
              </w:rPr>
            </w:pPr>
          </w:p>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cs/>
              </w:rPr>
              <w:t>-</w:t>
            </w:r>
          </w:p>
        </w:tc>
        <w:tc>
          <w:tcPr>
            <w:tcW w:w="1980" w:type="dxa"/>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cs/>
              </w:rPr>
              <w:t>9</w:t>
            </w:r>
            <w:r w:rsidRPr="008326B7">
              <w:rPr>
                <w:rFonts w:ascii="Arial" w:hAnsi="Arial" w:cs="Arial"/>
                <w:sz w:val="20"/>
                <w:szCs w:val="20"/>
              </w:rPr>
              <w:t>,</w:t>
            </w:r>
            <w:r w:rsidRPr="008326B7">
              <w:rPr>
                <w:rFonts w:ascii="Arial" w:hAnsi="Arial" w:cs="Arial" w:hint="cs"/>
                <w:sz w:val="20"/>
                <w:szCs w:val="20"/>
                <w:cs/>
              </w:rPr>
              <w:t>243</w:t>
            </w:r>
          </w:p>
          <w:p w:rsidR="0059190D" w:rsidRDefault="0059190D" w:rsidP="0059190D">
            <w:pPr>
              <w:pBdr>
                <w:bottom w:val="single" w:sz="4" w:space="1" w:color="auto"/>
              </w:pBdr>
              <w:tabs>
                <w:tab w:val="decimal" w:pos="1605"/>
              </w:tabs>
              <w:spacing w:line="340" w:lineRule="exact"/>
              <w:rPr>
                <w:rFonts w:ascii="Arial" w:hAnsi="Arial" w:cs="Arial"/>
                <w:sz w:val="20"/>
                <w:szCs w:val="20"/>
              </w:rPr>
            </w:pPr>
          </w:p>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cs/>
              </w:rPr>
              <w:t>(1</w:t>
            </w:r>
            <w:r w:rsidRPr="008326B7">
              <w:rPr>
                <w:rFonts w:ascii="Arial" w:hAnsi="Arial" w:cs="Arial"/>
                <w:sz w:val="20"/>
                <w:szCs w:val="20"/>
              </w:rPr>
              <w:t>,</w:t>
            </w:r>
            <w:r w:rsidRPr="008326B7">
              <w:rPr>
                <w:rFonts w:ascii="Arial" w:hAnsi="Arial" w:cs="Arial" w:hint="cs"/>
                <w:sz w:val="20"/>
                <w:szCs w:val="20"/>
                <w:cs/>
              </w:rPr>
              <w:t>230)</w:t>
            </w: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cs/>
              </w:rPr>
              <w:t>8</w:t>
            </w:r>
            <w:r w:rsidRPr="008326B7">
              <w:rPr>
                <w:rFonts w:ascii="Arial" w:hAnsi="Arial" w:cs="Arial"/>
                <w:sz w:val="20"/>
                <w:szCs w:val="20"/>
              </w:rPr>
              <w:t>,</w:t>
            </w:r>
            <w:r w:rsidRPr="008326B7">
              <w:rPr>
                <w:rFonts w:ascii="Arial" w:hAnsi="Arial" w:cs="Arial" w:hint="cs"/>
                <w:sz w:val="20"/>
                <w:szCs w:val="20"/>
                <w:cs/>
              </w:rPr>
              <w:t>734</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cs/>
              </w:rPr>
              <w:t>71</w:t>
            </w:r>
            <w:r w:rsidRPr="008326B7">
              <w:rPr>
                <w:rFonts w:ascii="Arial" w:hAnsi="Arial" w:cs="Arial"/>
                <w:sz w:val="20"/>
                <w:szCs w:val="20"/>
              </w:rPr>
              <w:t>,</w:t>
            </w:r>
            <w:r w:rsidRPr="008326B7">
              <w:rPr>
                <w:rFonts w:ascii="Arial" w:hAnsi="Arial" w:cs="Arial" w:hint="cs"/>
                <w:sz w:val="20"/>
                <w:szCs w:val="20"/>
                <w:cs/>
              </w:rPr>
              <w:t>297</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cs/>
              </w:rPr>
              <w:t>80</w:t>
            </w:r>
            <w:r w:rsidRPr="008326B7">
              <w:rPr>
                <w:rFonts w:ascii="Arial" w:hAnsi="Arial" w:cs="Arial"/>
                <w:sz w:val="20"/>
                <w:szCs w:val="20"/>
              </w:rPr>
              <w:t>,</w:t>
            </w:r>
            <w:r w:rsidRPr="008326B7">
              <w:rPr>
                <w:rFonts w:ascii="Arial" w:hAnsi="Arial" w:cs="Arial" w:hint="cs"/>
                <w:sz w:val="20"/>
                <w:szCs w:val="20"/>
                <w:cs/>
              </w:rPr>
              <w:t>031</w:t>
            </w:r>
          </w:p>
        </w:tc>
      </w:tr>
      <w:tr w:rsidR="00BD6B8D" w:rsidRPr="009D48E0" w:rsidTr="00BD6B8D">
        <w:tc>
          <w:tcPr>
            <w:tcW w:w="3240" w:type="dxa"/>
          </w:tcPr>
          <w:p w:rsidR="00BD6B8D" w:rsidRPr="009D48E0" w:rsidRDefault="00BD6B8D" w:rsidP="00BD6B8D">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980" w:type="dxa"/>
            <w:vAlign w:val="bottom"/>
          </w:tcPr>
          <w:p w:rsidR="00BD6B8D" w:rsidRPr="00BD6B8D" w:rsidRDefault="00BD6B8D" w:rsidP="00BD6B8D">
            <w:pPr>
              <w:tabs>
                <w:tab w:val="decimal" w:pos="1605"/>
              </w:tabs>
              <w:spacing w:line="340" w:lineRule="exact"/>
              <w:rPr>
                <w:rFonts w:ascii="Arial" w:hAnsi="Arial" w:cs="Arial"/>
                <w:sz w:val="20"/>
                <w:szCs w:val="20"/>
              </w:rPr>
            </w:pPr>
            <w:r w:rsidRPr="00BD6B8D">
              <w:rPr>
                <w:rFonts w:ascii="Arial" w:hAnsi="Arial" w:cs="Arial" w:hint="cs"/>
                <w:sz w:val="20"/>
                <w:szCs w:val="20"/>
              </w:rPr>
              <w:t>1,119</w:t>
            </w:r>
          </w:p>
        </w:tc>
        <w:tc>
          <w:tcPr>
            <w:tcW w:w="1980" w:type="dxa"/>
            <w:vAlign w:val="bottom"/>
          </w:tcPr>
          <w:p w:rsidR="00BD6B8D" w:rsidRPr="00BD6B8D" w:rsidRDefault="00BD6B8D" w:rsidP="00BD6B8D">
            <w:pPr>
              <w:tabs>
                <w:tab w:val="decimal" w:pos="1605"/>
              </w:tabs>
              <w:spacing w:line="340" w:lineRule="exact"/>
              <w:rPr>
                <w:rFonts w:ascii="Arial" w:hAnsi="Arial" w:cs="Arial"/>
                <w:sz w:val="20"/>
                <w:szCs w:val="20"/>
                <w:cs/>
              </w:rPr>
            </w:pPr>
            <w:r w:rsidRPr="00BD6B8D">
              <w:rPr>
                <w:rFonts w:ascii="Arial" w:hAnsi="Arial" w:cs="Arial" w:hint="cs"/>
                <w:sz w:val="20"/>
                <w:szCs w:val="20"/>
              </w:rPr>
              <w:t>8,348</w:t>
            </w:r>
          </w:p>
        </w:tc>
        <w:tc>
          <w:tcPr>
            <w:tcW w:w="1980" w:type="dxa"/>
            <w:vAlign w:val="bottom"/>
          </w:tcPr>
          <w:p w:rsidR="00BD6B8D" w:rsidRPr="00BD6B8D" w:rsidRDefault="00BD6B8D" w:rsidP="00BD6B8D">
            <w:pPr>
              <w:tabs>
                <w:tab w:val="decimal" w:pos="1605"/>
              </w:tabs>
              <w:spacing w:line="340" w:lineRule="exact"/>
              <w:rPr>
                <w:rFonts w:ascii="Arial" w:hAnsi="Arial" w:cs="Arial"/>
                <w:sz w:val="20"/>
                <w:szCs w:val="20"/>
                <w:cs/>
              </w:rPr>
            </w:pPr>
            <w:r w:rsidRPr="00BD6B8D">
              <w:rPr>
                <w:rFonts w:ascii="Arial" w:hAnsi="Arial" w:cs="Arial" w:hint="cs"/>
                <w:sz w:val="20"/>
                <w:szCs w:val="20"/>
              </w:rPr>
              <w:t>9,467</w:t>
            </w:r>
          </w:p>
        </w:tc>
      </w:tr>
      <w:tr w:rsidR="00BD6B8D" w:rsidRPr="009D48E0" w:rsidTr="0059190D">
        <w:tc>
          <w:tcPr>
            <w:tcW w:w="3240" w:type="dxa"/>
          </w:tcPr>
          <w:p w:rsidR="00BD6B8D" w:rsidRPr="009D48E0" w:rsidRDefault="00BD6B8D" w:rsidP="00BD6B8D">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980" w:type="dxa"/>
            <w:vAlign w:val="bottom"/>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cs/>
              </w:rPr>
            </w:pPr>
            <w:r w:rsidRPr="00BD6B8D">
              <w:rPr>
                <w:rFonts w:ascii="Arial" w:hAnsi="Arial" w:cs="Arial" w:hint="cs"/>
                <w:sz w:val="20"/>
                <w:szCs w:val="20"/>
              </w:rPr>
              <w:t>(176)</w:t>
            </w:r>
          </w:p>
        </w:tc>
        <w:tc>
          <w:tcPr>
            <w:tcW w:w="1980" w:type="dxa"/>
            <w:vAlign w:val="bottom"/>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w:t>
            </w:r>
          </w:p>
        </w:tc>
        <w:tc>
          <w:tcPr>
            <w:tcW w:w="1980" w:type="dxa"/>
            <w:vAlign w:val="bottom"/>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(176)</w:t>
            </w:r>
          </w:p>
        </w:tc>
      </w:tr>
      <w:tr w:rsidR="00BD6B8D" w:rsidRPr="009D48E0" w:rsidTr="00BD6B8D">
        <w:tc>
          <w:tcPr>
            <w:tcW w:w="3240" w:type="dxa"/>
          </w:tcPr>
          <w:p w:rsidR="00BD6B8D" w:rsidRPr="009D48E0" w:rsidRDefault="00BD6B8D" w:rsidP="00BD6B8D">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vAlign w:val="bottom"/>
          </w:tcPr>
          <w:p w:rsidR="00BD6B8D" w:rsidRPr="00BD6B8D" w:rsidRDefault="00BD6B8D" w:rsidP="00BD6B8D">
            <w:pPr>
              <w:pBdr>
                <w:bottom w:val="sing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9,677</w:t>
            </w:r>
          </w:p>
        </w:tc>
        <w:tc>
          <w:tcPr>
            <w:tcW w:w="1980" w:type="dxa"/>
            <w:vAlign w:val="bottom"/>
          </w:tcPr>
          <w:p w:rsidR="00BD6B8D" w:rsidRPr="00BD6B8D" w:rsidRDefault="00BD6B8D" w:rsidP="00BD6B8D">
            <w:pPr>
              <w:pBdr>
                <w:bottom w:val="sing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79,645</w:t>
            </w:r>
          </w:p>
        </w:tc>
        <w:tc>
          <w:tcPr>
            <w:tcW w:w="1980" w:type="dxa"/>
            <w:vAlign w:val="bottom"/>
          </w:tcPr>
          <w:p w:rsidR="00BD6B8D" w:rsidRPr="00BD6B8D" w:rsidRDefault="00BD6B8D" w:rsidP="00BD6B8D">
            <w:pPr>
              <w:pBdr>
                <w:bottom w:val="sing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89,322</w:t>
            </w: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b/>
                <w:bCs/>
                <w:sz w:val="20"/>
                <w:szCs w:val="20"/>
                <w:cs/>
              </w:rPr>
            </w:pPr>
            <w:r w:rsidRPr="009D48E0">
              <w:rPr>
                <w:rFonts w:ascii="Arial" w:hAnsi="Arial" w:cs="Arial"/>
                <w:b/>
                <w:bCs/>
                <w:sz w:val="20"/>
                <w:szCs w:val="20"/>
              </w:rPr>
              <w:t>Net book value</w:t>
            </w:r>
          </w:p>
        </w:tc>
        <w:tc>
          <w:tcPr>
            <w:tcW w:w="1980" w:type="dxa"/>
          </w:tcPr>
          <w:p w:rsidR="0059190D" w:rsidRPr="008326B7" w:rsidRDefault="0059190D" w:rsidP="0059190D">
            <w:pPr>
              <w:tabs>
                <w:tab w:val="decimal" w:pos="1605"/>
              </w:tabs>
              <w:spacing w:line="340" w:lineRule="exact"/>
              <w:rPr>
                <w:rFonts w:ascii="Arial" w:hAnsi="Arial" w:cs="Arial"/>
                <w:sz w:val="20"/>
                <w:szCs w:val="20"/>
              </w:rPr>
            </w:pPr>
          </w:p>
        </w:tc>
        <w:tc>
          <w:tcPr>
            <w:tcW w:w="1980" w:type="dxa"/>
          </w:tcPr>
          <w:p w:rsidR="0059190D" w:rsidRPr="008326B7" w:rsidRDefault="0059190D" w:rsidP="0059190D">
            <w:pPr>
              <w:tabs>
                <w:tab w:val="decimal" w:pos="1605"/>
              </w:tabs>
              <w:spacing w:line="340" w:lineRule="exact"/>
              <w:rPr>
                <w:rFonts w:ascii="Arial" w:hAnsi="Arial" w:cs="Arial"/>
                <w:sz w:val="20"/>
                <w:szCs w:val="20"/>
              </w:rPr>
            </w:pPr>
          </w:p>
        </w:tc>
        <w:tc>
          <w:tcPr>
            <w:tcW w:w="1980" w:type="dxa"/>
          </w:tcPr>
          <w:p w:rsidR="0059190D" w:rsidRPr="008326B7" w:rsidRDefault="0059190D" w:rsidP="0059190D">
            <w:pPr>
              <w:tabs>
                <w:tab w:val="decimal" w:pos="1605"/>
              </w:tabs>
              <w:spacing w:line="340" w:lineRule="exact"/>
              <w:rPr>
                <w:rFonts w:ascii="Arial" w:hAnsi="Arial" w:cs="Arial"/>
                <w:sz w:val="20"/>
                <w:szCs w:val="20"/>
              </w:rPr>
            </w:pPr>
          </w:p>
        </w:tc>
      </w:tr>
      <w:tr w:rsidR="0059190D" w:rsidRPr="009D48E0" w:rsidTr="0059190D">
        <w:trPr>
          <w:trHeight w:val="80"/>
        </w:trPr>
        <w:tc>
          <w:tcPr>
            <w:tcW w:w="3240" w:type="dxa"/>
          </w:tcPr>
          <w:p w:rsidR="0059190D" w:rsidRPr="009D48E0"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59190D" w:rsidRPr="008326B7" w:rsidRDefault="0059190D" w:rsidP="0059190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cs/>
              </w:rPr>
              <w:t>2</w:t>
            </w:r>
            <w:r w:rsidRPr="008326B7">
              <w:rPr>
                <w:rFonts w:ascii="Arial" w:hAnsi="Arial" w:cs="Arial"/>
                <w:sz w:val="20"/>
                <w:szCs w:val="20"/>
              </w:rPr>
              <w:t>,</w:t>
            </w:r>
            <w:r w:rsidRPr="008326B7">
              <w:rPr>
                <w:rFonts w:ascii="Arial" w:hAnsi="Arial" w:cs="Arial" w:hint="cs"/>
                <w:sz w:val="20"/>
                <w:szCs w:val="20"/>
                <w:cs/>
              </w:rPr>
              <w:t>060</w:t>
            </w:r>
          </w:p>
        </w:tc>
        <w:tc>
          <w:tcPr>
            <w:tcW w:w="1980" w:type="dxa"/>
          </w:tcPr>
          <w:p w:rsidR="0059190D" w:rsidRPr="008326B7" w:rsidRDefault="0059190D" w:rsidP="0059190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cs/>
              </w:rPr>
              <w:t>29</w:t>
            </w:r>
            <w:r w:rsidRPr="008326B7">
              <w:rPr>
                <w:rFonts w:ascii="Arial" w:hAnsi="Arial" w:cs="Arial"/>
                <w:sz w:val="20"/>
                <w:szCs w:val="20"/>
              </w:rPr>
              <w:t>,</w:t>
            </w:r>
            <w:r w:rsidRPr="008326B7">
              <w:rPr>
                <w:rFonts w:ascii="Arial" w:hAnsi="Arial" w:cs="Arial" w:hint="cs"/>
                <w:sz w:val="20"/>
                <w:szCs w:val="20"/>
                <w:cs/>
              </w:rPr>
              <w:t>120</w:t>
            </w:r>
          </w:p>
        </w:tc>
        <w:tc>
          <w:tcPr>
            <w:tcW w:w="1980" w:type="dxa"/>
          </w:tcPr>
          <w:p w:rsidR="0059190D" w:rsidRPr="008326B7" w:rsidRDefault="0059190D" w:rsidP="0059190D">
            <w:pPr>
              <w:pBdr>
                <w:bottom w:val="double" w:sz="6" w:space="1" w:color="auto"/>
              </w:pBdr>
              <w:tabs>
                <w:tab w:val="decimal" w:pos="1605"/>
              </w:tabs>
              <w:spacing w:line="340" w:lineRule="exact"/>
              <w:rPr>
                <w:rFonts w:ascii="Arial" w:hAnsi="Arial" w:cs="Arial"/>
                <w:sz w:val="20"/>
                <w:szCs w:val="20"/>
              </w:rPr>
            </w:pPr>
            <w:r w:rsidRPr="008326B7">
              <w:rPr>
                <w:rFonts w:ascii="Arial" w:hAnsi="Arial" w:cs="Arial"/>
                <w:sz w:val="20"/>
                <w:szCs w:val="20"/>
                <w:cs/>
              </w:rPr>
              <w:t>31</w:t>
            </w:r>
            <w:r w:rsidRPr="008326B7">
              <w:rPr>
                <w:rFonts w:ascii="Arial" w:hAnsi="Arial" w:cs="Arial"/>
                <w:sz w:val="20"/>
                <w:szCs w:val="20"/>
              </w:rPr>
              <w:t>,</w:t>
            </w:r>
            <w:r w:rsidRPr="008326B7">
              <w:rPr>
                <w:rFonts w:ascii="Arial" w:hAnsi="Arial" w:cs="Arial" w:hint="cs"/>
                <w:sz w:val="20"/>
                <w:szCs w:val="20"/>
                <w:cs/>
              </w:rPr>
              <w:t>180</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tcPr>
          <w:p w:rsidR="00BD6B8D" w:rsidRPr="00BD6B8D" w:rsidRDefault="00BD6B8D" w:rsidP="00BD6B8D">
            <w:pPr>
              <w:pBdr>
                <w:bottom w:val="doub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3,246</w:t>
            </w:r>
          </w:p>
        </w:tc>
        <w:tc>
          <w:tcPr>
            <w:tcW w:w="1980" w:type="dxa"/>
          </w:tcPr>
          <w:p w:rsidR="00BD6B8D" w:rsidRPr="00BD6B8D" w:rsidRDefault="00BD6B8D" w:rsidP="00BD6B8D">
            <w:pPr>
              <w:pBdr>
                <w:bottom w:val="doub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20,797</w:t>
            </w:r>
          </w:p>
        </w:tc>
        <w:tc>
          <w:tcPr>
            <w:tcW w:w="1980" w:type="dxa"/>
          </w:tcPr>
          <w:p w:rsidR="00BD6B8D" w:rsidRPr="00BD6B8D" w:rsidRDefault="00BD6B8D" w:rsidP="00BD6B8D">
            <w:pPr>
              <w:pBdr>
                <w:bottom w:val="doub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24,043</w:t>
            </w:r>
          </w:p>
        </w:tc>
      </w:tr>
      <w:tr w:rsidR="0059190D" w:rsidRPr="009D48E0" w:rsidTr="0059190D">
        <w:tc>
          <w:tcPr>
            <w:tcW w:w="3240" w:type="dxa"/>
          </w:tcPr>
          <w:p w:rsidR="0059190D" w:rsidRPr="009D48E0" w:rsidRDefault="0059190D" w:rsidP="0059190D">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980" w:type="dxa"/>
          </w:tcPr>
          <w:p w:rsidR="0059190D" w:rsidRPr="009D48E0" w:rsidRDefault="0059190D" w:rsidP="0059190D">
            <w:pPr>
              <w:tabs>
                <w:tab w:val="decimal" w:pos="1602"/>
              </w:tabs>
              <w:spacing w:line="340" w:lineRule="exact"/>
              <w:rPr>
                <w:rFonts w:ascii="Arial" w:hAnsi="Arial" w:cs="Arial"/>
                <w:sz w:val="20"/>
                <w:szCs w:val="20"/>
              </w:rPr>
            </w:pPr>
          </w:p>
        </w:tc>
        <w:tc>
          <w:tcPr>
            <w:tcW w:w="1980" w:type="dxa"/>
          </w:tcPr>
          <w:p w:rsidR="0059190D" w:rsidRPr="009D48E0" w:rsidRDefault="0059190D" w:rsidP="0059190D">
            <w:pPr>
              <w:tabs>
                <w:tab w:val="decimal" w:pos="1602"/>
              </w:tabs>
              <w:spacing w:line="340" w:lineRule="exact"/>
              <w:rPr>
                <w:rFonts w:ascii="Arial" w:hAnsi="Arial" w:cs="Arial"/>
                <w:sz w:val="20"/>
                <w:szCs w:val="20"/>
              </w:rPr>
            </w:pPr>
          </w:p>
        </w:tc>
        <w:tc>
          <w:tcPr>
            <w:tcW w:w="1980" w:type="dxa"/>
          </w:tcPr>
          <w:p w:rsidR="0059190D" w:rsidRPr="009D48E0" w:rsidRDefault="0059190D" w:rsidP="0059190D">
            <w:pPr>
              <w:tabs>
                <w:tab w:val="decimal" w:pos="1602"/>
              </w:tabs>
              <w:spacing w:line="340" w:lineRule="exact"/>
              <w:rPr>
                <w:rFonts w:ascii="Arial" w:hAnsi="Arial" w:cs="Arial"/>
                <w:sz w:val="20"/>
                <w:szCs w:val="20"/>
              </w:rPr>
            </w:pPr>
          </w:p>
        </w:tc>
      </w:tr>
      <w:tr w:rsidR="0059190D" w:rsidRPr="009D48E0" w:rsidTr="0059190D">
        <w:trPr>
          <w:trHeight w:val="80"/>
        </w:trPr>
        <w:tc>
          <w:tcPr>
            <w:tcW w:w="7200" w:type="dxa"/>
            <w:gridSpan w:val="3"/>
          </w:tcPr>
          <w:p w:rsidR="0059190D" w:rsidRPr="009D48E0" w:rsidRDefault="0059190D" w:rsidP="0059190D">
            <w:pPr>
              <w:spacing w:line="340" w:lineRule="exact"/>
              <w:rPr>
                <w:rFonts w:ascii="Arial" w:hAnsi="Arial" w:cs="Arial"/>
                <w:sz w:val="20"/>
                <w:szCs w:val="20"/>
              </w:rPr>
            </w:pPr>
            <w:r w:rsidRPr="009D48E0">
              <w:rPr>
                <w:rFonts w:ascii="Arial" w:hAnsi="Arial" w:cs="Arial"/>
                <w:sz w:val="20"/>
                <w:szCs w:val="20"/>
              </w:rPr>
              <w:t>201</w:t>
            </w:r>
            <w:r>
              <w:rPr>
                <w:rFonts w:ascii="Arial" w:hAnsi="Arial" w:cs="Arial"/>
                <w:sz w:val="20"/>
                <w:szCs w:val="20"/>
              </w:rPr>
              <w:t>9</w:t>
            </w:r>
            <w:r w:rsidRPr="009D48E0">
              <w:rPr>
                <w:rFonts w:ascii="Arial" w:hAnsi="Arial" w:cs="Arial"/>
                <w:sz w:val="15"/>
                <w:szCs w:val="15"/>
              </w:rPr>
              <w:t xml:space="preserve"> (Baht </w:t>
            </w:r>
            <w:r>
              <w:rPr>
                <w:rFonts w:ascii="Arial" w:hAnsi="Arial" w:cs="Arial"/>
                <w:sz w:val="15"/>
                <w:szCs w:val="15"/>
              </w:rPr>
              <w:t>8.7</w:t>
            </w:r>
            <w:r w:rsidRPr="009D48E0">
              <w:rPr>
                <w:rFonts w:ascii="Arial" w:hAnsi="Arial" w:cs="Arial"/>
                <w:sz w:val="15"/>
                <w:szCs w:val="15"/>
              </w:rPr>
              <w:t xml:space="preserve"> million included in cost of services, and the balance in administrative expenses)</w:t>
            </w:r>
          </w:p>
        </w:tc>
        <w:tc>
          <w:tcPr>
            <w:tcW w:w="1980" w:type="dxa"/>
            <w:vAlign w:val="bottom"/>
          </w:tcPr>
          <w:p w:rsidR="0059190D" w:rsidRPr="004D3FBE" w:rsidRDefault="0059190D" w:rsidP="0059190D">
            <w:pPr>
              <w:pBdr>
                <w:bottom w:val="double" w:sz="6" w:space="1" w:color="auto"/>
              </w:pBdr>
              <w:tabs>
                <w:tab w:val="decimal" w:pos="1602"/>
              </w:tabs>
              <w:spacing w:line="340" w:lineRule="exact"/>
              <w:rPr>
                <w:rFonts w:ascii="Arial" w:hAnsi="Arial" w:cs="Arial"/>
                <w:sz w:val="20"/>
                <w:szCs w:val="20"/>
              </w:rPr>
            </w:pPr>
            <w:r w:rsidRPr="008326B7">
              <w:rPr>
                <w:rFonts w:ascii="Arial" w:hAnsi="Arial" w:cs="Arial"/>
                <w:sz w:val="20"/>
                <w:szCs w:val="20"/>
              </w:rPr>
              <w:t>9,243</w:t>
            </w:r>
          </w:p>
        </w:tc>
      </w:tr>
      <w:tr w:rsidR="0059190D" w:rsidRPr="009D48E0" w:rsidTr="0059190D">
        <w:trPr>
          <w:trHeight w:val="80"/>
        </w:trPr>
        <w:tc>
          <w:tcPr>
            <w:tcW w:w="7200" w:type="dxa"/>
            <w:gridSpan w:val="3"/>
          </w:tcPr>
          <w:p w:rsidR="0059190D" w:rsidRPr="009D48E0" w:rsidRDefault="0059190D" w:rsidP="0059190D">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20</w:t>
            </w:r>
            <w:r w:rsidRPr="009D48E0">
              <w:rPr>
                <w:rFonts w:ascii="Arial" w:hAnsi="Arial" w:cs="Arial"/>
                <w:sz w:val="15"/>
                <w:szCs w:val="15"/>
              </w:rPr>
              <w:t xml:space="preserve"> (Baht </w:t>
            </w:r>
            <w:r w:rsidR="00BD6B8D">
              <w:rPr>
                <w:rFonts w:ascii="Arial" w:hAnsi="Arial" w:cs="Arial"/>
                <w:sz w:val="15"/>
                <w:szCs w:val="15"/>
              </w:rPr>
              <w:t>8.6</w:t>
            </w:r>
            <w:r w:rsidRPr="009D48E0">
              <w:rPr>
                <w:rFonts w:ascii="Arial" w:hAnsi="Arial" w:cs="Arial"/>
                <w:sz w:val="15"/>
                <w:szCs w:val="15"/>
              </w:rPr>
              <w:t xml:space="preserve"> million included in cost of services, and the balance in administrative expenses)</w:t>
            </w:r>
          </w:p>
        </w:tc>
        <w:tc>
          <w:tcPr>
            <w:tcW w:w="1980" w:type="dxa"/>
            <w:vAlign w:val="bottom"/>
          </w:tcPr>
          <w:p w:rsidR="0059190D" w:rsidRPr="004D3FBE" w:rsidRDefault="00BD6B8D" w:rsidP="0059190D">
            <w:pPr>
              <w:pBdr>
                <w:bottom w:val="double" w:sz="6" w:space="1" w:color="auto"/>
              </w:pBdr>
              <w:tabs>
                <w:tab w:val="decimal" w:pos="1602"/>
              </w:tabs>
              <w:spacing w:line="340" w:lineRule="exact"/>
              <w:rPr>
                <w:rFonts w:ascii="Arial" w:hAnsi="Arial" w:cs="Arial"/>
                <w:sz w:val="20"/>
                <w:szCs w:val="20"/>
              </w:rPr>
            </w:pPr>
            <w:r>
              <w:rPr>
                <w:rFonts w:ascii="Arial" w:hAnsi="Arial" w:cs="Arial"/>
                <w:sz w:val="20"/>
                <w:szCs w:val="20"/>
              </w:rPr>
              <w:t>9,467</w:t>
            </w:r>
          </w:p>
        </w:tc>
      </w:tr>
    </w:tbl>
    <w:p w:rsidR="007225FE" w:rsidRDefault="007225FE"/>
    <w:p w:rsidR="007225FE" w:rsidRDefault="007225FE">
      <w:pPr>
        <w:overflowPunct/>
        <w:autoSpaceDE/>
        <w:autoSpaceDN/>
        <w:adjustRightInd/>
        <w:textAlignment w:val="auto"/>
      </w:pPr>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40"/>
        <w:gridCol w:w="1980"/>
        <w:gridCol w:w="1980"/>
        <w:gridCol w:w="1980"/>
      </w:tblGrid>
      <w:tr w:rsidR="00B56E31" w:rsidRPr="009D48E0" w:rsidTr="0059190D">
        <w:trPr>
          <w:trHeight w:val="80"/>
          <w:tblHeader/>
        </w:trPr>
        <w:tc>
          <w:tcPr>
            <w:tcW w:w="3240" w:type="dxa"/>
          </w:tcPr>
          <w:p w:rsidR="00B56E31" w:rsidRPr="009D48E0" w:rsidRDefault="00B56E31" w:rsidP="00BB167D">
            <w:pPr>
              <w:tabs>
                <w:tab w:val="center" w:pos="8010"/>
              </w:tabs>
              <w:spacing w:line="340" w:lineRule="exact"/>
              <w:ind w:left="-90" w:right="-50"/>
              <w:jc w:val="center"/>
              <w:rPr>
                <w:rFonts w:ascii="Arial" w:hAnsi="Arial" w:cs="Arial"/>
                <w:sz w:val="20"/>
                <w:szCs w:val="20"/>
              </w:rPr>
            </w:pPr>
          </w:p>
        </w:tc>
        <w:tc>
          <w:tcPr>
            <w:tcW w:w="5940" w:type="dxa"/>
            <w:gridSpan w:val="3"/>
          </w:tcPr>
          <w:p w:rsidR="00B56E31" w:rsidRPr="009D48E0" w:rsidRDefault="00B56E31" w:rsidP="00BB167D">
            <w:pPr>
              <w:tabs>
                <w:tab w:val="center" w:pos="8010"/>
              </w:tabs>
              <w:spacing w:line="340" w:lineRule="exact"/>
              <w:ind w:left="14" w:right="-43"/>
              <w:jc w:val="right"/>
              <w:rPr>
                <w:rFonts w:ascii="Arial" w:hAnsi="Arial" w:cs="Arial"/>
                <w:sz w:val="20"/>
                <w:szCs w:val="20"/>
              </w:rPr>
            </w:pPr>
            <w:r w:rsidRPr="009D48E0">
              <w:rPr>
                <w:rFonts w:ascii="Arial" w:hAnsi="Arial" w:cs="Arial"/>
                <w:sz w:val="20"/>
                <w:szCs w:val="20"/>
              </w:rPr>
              <w:t xml:space="preserve"> (Unit: </w:t>
            </w:r>
            <w:r w:rsidR="00763146" w:rsidRPr="009D48E0">
              <w:rPr>
                <w:rFonts w:ascii="Arial" w:hAnsi="Arial" w:cs="Arial"/>
                <w:sz w:val="20"/>
                <w:szCs w:val="20"/>
              </w:rPr>
              <w:t xml:space="preserve">Thousand </w:t>
            </w:r>
            <w:r w:rsidRPr="009D48E0">
              <w:rPr>
                <w:rFonts w:ascii="Arial" w:hAnsi="Arial" w:cs="Arial"/>
                <w:sz w:val="20"/>
                <w:szCs w:val="20"/>
              </w:rPr>
              <w:t>Baht)</w:t>
            </w:r>
          </w:p>
        </w:tc>
      </w:tr>
      <w:tr w:rsidR="00B56E31" w:rsidRPr="009D48E0" w:rsidTr="0059190D">
        <w:trPr>
          <w:trHeight w:val="80"/>
          <w:tblHeader/>
        </w:trPr>
        <w:tc>
          <w:tcPr>
            <w:tcW w:w="3240" w:type="dxa"/>
          </w:tcPr>
          <w:p w:rsidR="00B56E31" w:rsidRPr="009D48E0" w:rsidRDefault="00B56E31" w:rsidP="00BB167D">
            <w:pPr>
              <w:tabs>
                <w:tab w:val="center" w:pos="8010"/>
              </w:tabs>
              <w:spacing w:line="340" w:lineRule="exact"/>
              <w:ind w:left="-90" w:right="-50"/>
              <w:jc w:val="center"/>
              <w:rPr>
                <w:rFonts w:ascii="Arial" w:hAnsi="Arial" w:cs="Arial"/>
                <w:sz w:val="20"/>
                <w:szCs w:val="20"/>
              </w:rPr>
            </w:pPr>
          </w:p>
        </w:tc>
        <w:tc>
          <w:tcPr>
            <w:tcW w:w="5940" w:type="dxa"/>
            <w:gridSpan w:val="3"/>
            <w:vAlign w:val="bottom"/>
          </w:tcPr>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Separate financial statements</w:t>
            </w:r>
          </w:p>
        </w:tc>
      </w:tr>
      <w:tr w:rsidR="00B56E31" w:rsidRPr="009D48E0" w:rsidTr="0059190D">
        <w:trPr>
          <w:trHeight w:val="80"/>
          <w:tblHeader/>
        </w:trPr>
        <w:tc>
          <w:tcPr>
            <w:tcW w:w="3240" w:type="dxa"/>
          </w:tcPr>
          <w:p w:rsidR="00B56E31" w:rsidRPr="009D48E0" w:rsidRDefault="00B56E31" w:rsidP="00BB167D">
            <w:pPr>
              <w:tabs>
                <w:tab w:val="center" w:pos="8010"/>
              </w:tabs>
              <w:spacing w:line="340" w:lineRule="exact"/>
              <w:ind w:left="-90" w:right="-50"/>
              <w:jc w:val="center"/>
              <w:rPr>
                <w:rFonts w:ascii="Arial" w:hAnsi="Arial" w:cs="Arial"/>
                <w:sz w:val="20"/>
                <w:szCs w:val="20"/>
              </w:rPr>
            </w:pPr>
          </w:p>
        </w:tc>
        <w:tc>
          <w:tcPr>
            <w:tcW w:w="1980" w:type="dxa"/>
            <w:vAlign w:val="bottom"/>
          </w:tcPr>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980" w:type="dxa"/>
            <w:vAlign w:val="bottom"/>
          </w:tcPr>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980" w:type="dxa"/>
            <w:vAlign w:val="bottom"/>
          </w:tcPr>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p>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p>
          <w:p w:rsidR="00B56E31" w:rsidRPr="009D48E0" w:rsidRDefault="00B56E31"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Total</w:t>
            </w:r>
          </w:p>
        </w:tc>
      </w:tr>
      <w:tr w:rsidR="00B56E31" w:rsidRPr="009D48E0" w:rsidTr="0059190D">
        <w:tc>
          <w:tcPr>
            <w:tcW w:w="3240" w:type="dxa"/>
          </w:tcPr>
          <w:p w:rsidR="00B56E31" w:rsidRPr="009D48E0" w:rsidRDefault="00B56E31"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980" w:type="dxa"/>
          </w:tcPr>
          <w:p w:rsidR="00B56E31" w:rsidRPr="009D48E0" w:rsidRDefault="00B56E31" w:rsidP="00BB167D">
            <w:pPr>
              <w:spacing w:line="340" w:lineRule="exact"/>
              <w:ind w:right="-50"/>
              <w:jc w:val="both"/>
              <w:rPr>
                <w:rFonts w:ascii="Arial" w:hAnsi="Arial" w:cs="Arial"/>
                <w:sz w:val="20"/>
                <w:szCs w:val="20"/>
              </w:rPr>
            </w:pPr>
          </w:p>
        </w:tc>
        <w:tc>
          <w:tcPr>
            <w:tcW w:w="1980" w:type="dxa"/>
          </w:tcPr>
          <w:p w:rsidR="00B56E31" w:rsidRPr="009D48E0" w:rsidRDefault="00B56E31" w:rsidP="00BB167D">
            <w:pPr>
              <w:spacing w:line="340" w:lineRule="exact"/>
              <w:ind w:right="-50"/>
              <w:jc w:val="both"/>
              <w:rPr>
                <w:rFonts w:ascii="Arial" w:hAnsi="Arial" w:cs="Arial"/>
                <w:sz w:val="20"/>
                <w:szCs w:val="20"/>
              </w:rPr>
            </w:pPr>
          </w:p>
        </w:tc>
        <w:tc>
          <w:tcPr>
            <w:tcW w:w="1980" w:type="dxa"/>
          </w:tcPr>
          <w:p w:rsidR="00B56E31" w:rsidRPr="009D48E0" w:rsidRDefault="00B56E31" w:rsidP="00BB167D">
            <w:pPr>
              <w:tabs>
                <w:tab w:val="center" w:pos="8010"/>
              </w:tabs>
              <w:spacing w:line="340" w:lineRule="exact"/>
              <w:ind w:left="12" w:right="-50"/>
              <w:jc w:val="both"/>
              <w:rPr>
                <w:rFonts w:ascii="Arial" w:hAnsi="Arial" w:cs="Arial"/>
                <w:sz w:val="20"/>
                <w:szCs w:val="20"/>
              </w:rPr>
            </w:pP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1 January 201</w:t>
            </w:r>
            <w:r>
              <w:rPr>
                <w:rFonts w:ascii="Arial" w:hAnsi="Arial" w:cs="Arial"/>
                <w:sz w:val="20"/>
                <w:szCs w:val="20"/>
              </w:rPr>
              <w:t>9</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sidRPr="004D3FBE">
              <w:rPr>
                <w:rFonts w:ascii="Arial" w:hAnsi="Arial" w:cs="Arial"/>
                <w:sz w:val="20"/>
                <w:szCs w:val="20"/>
              </w:rPr>
              <w:t>10,094</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sidRPr="004D3FBE">
              <w:rPr>
                <w:rFonts w:ascii="Arial" w:hAnsi="Arial" w:cs="Arial"/>
                <w:sz w:val="20"/>
                <w:szCs w:val="20"/>
              </w:rPr>
              <w:t>40,395</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sidRPr="004D3FBE">
              <w:rPr>
                <w:rFonts w:ascii="Arial" w:hAnsi="Arial" w:cs="Arial"/>
                <w:sz w:val="20"/>
                <w:szCs w:val="20"/>
              </w:rPr>
              <w:t>50,489</w:t>
            </w: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Pr>
                <w:rFonts w:ascii="Arial" w:hAnsi="Arial" w:cs="Arial"/>
                <w:sz w:val="20"/>
                <w:szCs w:val="20"/>
              </w:rPr>
              <w:t>Additions</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cs/>
              </w:rPr>
              <w:t>1</w:t>
            </w:r>
            <w:r w:rsidRPr="008326B7">
              <w:rPr>
                <w:rFonts w:ascii="Arial" w:hAnsi="Arial" w:cs="Arial"/>
                <w:sz w:val="20"/>
                <w:szCs w:val="20"/>
              </w:rPr>
              <w:t>,</w:t>
            </w:r>
            <w:r w:rsidRPr="008326B7">
              <w:rPr>
                <w:rFonts w:ascii="Arial" w:hAnsi="Arial" w:cs="Arial" w:hint="cs"/>
                <w:sz w:val="20"/>
                <w:szCs w:val="20"/>
                <w:cs/>
              </w:rPr>
              <w:t>427</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570</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1,997</w:t>
            </w: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Pr>
                <w:rFonts w:ascii="Arial" w:hAnsi="Arial" w:cs="Arial"/>
                <w:sz w:val="20"/>
                <w:szCs w:val="20"/>
              </w:rPr>
              <w:t>Disposals</w:t>
            </w:r>
          </w:p>
        </w:tc>
        <w:tc>
          <w:tcPr>
            <w:tcW w:w="1980" w:type="dxa"/>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(1,231)</w:t>
            </w:r>
          </w:p>
        </w:tc>
        <w:tc>
          <w:tcPr>
            <w:tcW w:w="1980" w:type="dxa"/>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w:t>
            </w:r>
          </w:p>
        </w:tc>
        <w:tc>
          <w:tcPr>
            <w:tcW w:w="1980" w:type="dxa"/>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(1,231)</w:t>
            </w: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10,290</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40,965</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51,255</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Pr>
                <w:rFonts w:ascii="Arial" w:hAnsi="Arial" w:cs="Arial"/>
                <w:sz w:val="20"/>
                <w:szCs w:val="20"/>
              </w:rPr>
              <w:t>Additions</w:t>
            </w:r>
          </w:p>
        </w:tc>
        <w:tc>
          <w:tcPr>
            <w:tcW w:w="1980" w:type="dxa"/>
          </w:tcPr>
          <w:p w:rsidR="00BD6B8D" w:rsidRPr="00BD6B8D" w:rsidRDefault="00BD6B8D" w:rsidP="00BD6B8D">
            <w:pPr>
              <w:tabs>
                <w:tab w:val="decimal" w:pos="1605"/>
              </w:tabs>
              <w:spacing w:line="340" w:lineRule="exact"/>
              <w:rPr>
                <w:rFonts w:ascii="Arial" w:hAnsi="Arial" w:cs="Arial"/>
                <w:sz w:val="20"/>
                <w:szCs w:val="20"/>
              </w:rPr>
            </w:pPr>
            <w:r w:rsidRPr="00BD6B8D">
              <w:rPr>
                <w:rFonts w:ascii="Arial" w:hAnsi="Arial" w:cs="Arial" w:hint="cs"/>
                <w:sz w:val="20"/>
                <w:szCs w:val="20"/>
              </w:rPr>
              <w:t>750</w:t>
            </w:r>
          </w:p>
        </w:tc>
        <w:tc>
          <w:tcPr>
            <w:tcW w:w="1980" w:type="dxa"/>
          </w:tcPr>
          <w:p w:rsidR="00BD6B8D" w:rsidRPr="00BD6B8D" w:rsidRDefault="00BD6B8D" w:rsidP="00BD6B8D">
            <w:pPr>
              <w:tabs>
                <w:tab w:val="decimal" w:pos="1605"/>
              </w:tabs>
              <w:spacing w:line="340" w:lineRule="exact"/>
              <w:rPr>
                <w:rFonts w:ascii="Arial" w:hAnsi="Arial" w:cs="Arial"/>
                <w:sz w:val="20"/>
                <w:szCs w:val="20"/>
              </w:rPr>
            </w:pPr>
            <w:r w:rsidRPr="00BD6B8D">
              <w:rPr>
                <w:rFonts w:ascii="Arial" w:hAnsi="Arial" w:cs="Arial" w:hint="cs"/>
                <w:sz w:val="20"/>
                <w:szCs w:val="20"/>
              </w:rPr>
              <w:t>-</w:t>
            </w:r>
          </w:p>
        </w:tc>
        <w:tc>
          <w:tcPr>
            <w:tcW w:w="1980" w:type="dxa"/>
          </w:tcPr>
          <w:p w:rsidR="00BD6B8D" w:rsidRPr="00BD6B8D" w:rsidRDefault="00BD6B8D" w:rsidP="00BD6B8D">
            <w:pPr>
              <w:tabs>
                <w:tab w:val="decimal" w:pos="1605"/>
              </w:tabs>
              <w:spacing w:line="340" w:lineRule="exact"/>
              <w:rPr>
                <w:rFonts w:ascii="Arial" w:hAnsi="Arial" w:cs="Arial"/>
                <w:sz w:val="20"/>
                <w:szCs w:val="20"/>
              </w:rPr>
            </w:pPr>
            <w:r w:rsidRPr="00BD6B8D">
              <w:rPr>
                <w:rFonts w:ascii="Arial" w:hAnsi="Arial" w:cs="Arial" w:hint="cs"/>
                <w:sz w:val="20"/>
                <w:szCs w:val="20"/>
              </w:rPr>
              <w:t>750</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Pr>
                <w:rFonts w:ascii="Arial" w:hAnsi="Arial" w:cs="Arial"/>
                <w:sz w:val="20"/>
                <w:szCs w:val="20"/>
              </w:rPr>
              <w:t>Written off</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(165)</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(165)</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10,875</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40,965</w:t>
            </w:r>
          </w:p>
        </w:tc>
        <w:tc>
          <w:tcPr>
            <w:tcW w:w="1980" w:type="dxa"/>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51,840</w:t>
            </w:r>
          </w:p>
        </w:tc>
      </w:tr>
      <w:tr w:rsidR="000E2A20" w:rsidRPr="009D48E0" w:rsidTr="0059190D">
        <w:tc>
          <w:tcPr>
            <w:tcW w:w="3240" w:type="dxa"/>
          </w:tcPr>
          <w:p w:rsidR="000E2A20" w:rsidRPr="009D48E0" w:rsidRDefault="000E2A20" w:rsidP="00BB167D">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c>
          <w:tcPr>
            <w:tcW w:w="1980" w:type="dxa"/>
          </w:tcPr>
          <w:p w:rsidR="000E2A20" w:rsidRPr="009D48E0" w:rsidRDefault="000E2A20" w:rsidP="00BB167D">
            <w:pPr>
              <w:tabs>
                <w:tab w:val="decimal" w:pos="1602"/>
              </w:tabs>
              <w:spacing w:line="340" w:lineRule="exact"/>
              <w:rPr>
                <w:rFonts w:ascii="Arial" w:hAnsi="Arial" w:cs="Arial"/>
                <w:sz w:val="20"/>
                <w:szCs w:val="20"/>
              </w:rPr>
            </w:pP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1 January 201</w:t>
            </w:r>
            <w:r>
              <w:rPr>
                <w:rFonts w:ascii="Arial" w:hAnsi="Arial" w:cs="Arial"/>
                <w:sz w:val="20"/>
                <w:szCs w:val="20"/>
              </w:rPr>
              <w:t>9</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sidRPr="004D3FBE">
              <w:rPr>
                <w:rFonts w:ascii="Arial" w:hAnsi="Arial" w:cs="Arial"/>
                <w:sz w:val="20"/>
                <w:szCs w:val="20"/>
              </w:rPr>
              <w:t>9,013</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sidRPr="004D3FBE">
              <w:rPr>
                <w:rFonts w:ascii="Arial" w:hAnsi="Arial" w:cs="Arial"/>
                <w:sz w:val="20"/>
                <w:szCs w:val="20"/>
              </w:rPr>
              <w:t>6,681</w:t>
            </w:r>
          </w:p>
        </w:tc>
        <w:tc>
          <w:tcPr>
            <w:tcW w:w="1980" w:type="dxa"/>
          </w:tcPr>
          <w:p w:rsidR="0059190D" w:rsidRPr="004D3FBE" w:rsidRDefault="0059190D" w:rsidP="0059190D">
            <w:pPr>
              <w:tabs>
                <w:tab w:val="decimal" w:pos="1605"/>
              </w:tabs>
              <w:spacing w:line="340" w:lineRule="exact"/>
              <w:rPr>
                <w:rFonts w:ascii="Arial" w:hAnsi="Arial" w:cs="Arial"/>
                <w:sz w:val="20"/>
                <w:szCs w:val="20"/>
              </w:rPr>
            </w:pPr>
            <w:r w:rsidRPr="004D3FBE">
              <w:rPr>
                <w:rFonts w:ascii="Arial" w:hAnsi="Arial" w:cs="Arial"/>
                <w:sz w:val="20"/>
                <w:szCs w:val="20"/>
              </w:rPr>
              <w:t>15,694</w:t>
            </w: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679</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6,891</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7,570</w:t>
            </w:r>
          </w:p>
        </w:tc>
      </w:tr>
      <w:tr w:rsidR="0059190D" w:rsidRPr="009D48E0" w:rsidTr="0059190D">
        <w:tc>
          <w:tcPr>
            <w:tcW w:w="3240" w:type="dxa"/>
          </w:tcPr>
          <w:p w:rsidR="0059190D" w:rsidRPr="009D48E0" w:rsidRDefault="0059190D" w:rsidP="0059190D">
            <w:pPr>
              <w:spacing w:line="340" w:lineRule="exact"/>
              <w:ind w:left="165" w:right="-50" w:hanging="165"/>
              <w:rPr>
                <w:rFonts w:ascii="Arial" w:hAnsi="Arial" w:cs="Arial"/>
                <w:sz w:val="20"/>
                <w:szCs w:val="20"/>
              </w:rPr>
            </w:pPr>
            <w:r>
              <w:rPr>
                <w:rFonts w:ascii="Arial" w:hAnsi="Arial" w:cs="Arial"/>
                <w:sz w:val="20"/>
                <w:szCs w:val="20"/>
              </w:rPr>
              <w:t>Accumulated</w:t>
            </w:r>
            <w:r w:rsidRPr="009D48E0">
              <w:rPr>
                <w:rFonts w:ascii="Arial" w:hAnsi="Arial" w:cs="Arial"/>
                <w:sz w:val="20"/>
                <w:szCs w:val="20"/>
              </w:rPr>
              <w:t xml:space="preserve"> </w:t>
            </w:r>
            <w:r>
              <w:rPr>
                <w:rFonts w:ascii="Arial" w:hAnsi="Arial" w:cs="Arial"/>
                <w:sz w:val="20"/>
                <w:szCs w:val="20"/>
              </w:rPr>
              <w:t>d</w:t>
            </w:r>
            <w:r w:rsidRPr="009D48E0">
              <w:rPr>
                <w:rFonts w:ascii="Arial" w:hAnsi="Arial" w:cs="Arial"/>
                <w:sz w:val="20"/>
                <w:szCs w:val="20"/>
              </w:rPr>
              <w:t>epreciation</w:t>
            </w:r>
            <w:r>
              <w:rPr>
                <w:rFonts w:ascii="Arial" w:hAnsi="Arial" w:cs="Arial"/>
                <w:sz w:val="20"/>
                <w:szCs w:val="20"/>
              </w:rPr>
              <w:t xml:space="preserve"> on disposals</w:t>
            </w:r>
          </w:p>
        </w:tc>
        <w:tc>
          <w:tcPr>
            <w:tcW w:w="1980" w:type="dxa"/>
            <w:vAlign w:val="bottom"/>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(1,230)</w:t>
            </w:r>
          </w:p>
        </w:tc>
        <w:tc>
          <w:tcPr>
            <w:tcW w:w="1980" w:type="dxa"/>
            <w:vAlign w:val="bottom"/>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w:t>
            </w:r>
          </w:p>
        </w:tc>
        <w:tc>
          <w:tcPr>
            <w:tcW w:w="1980" w:type="dxa"/>
            <w:vAlign w:val="bottom"/>
          </w:tcPr>
          <w:p w:rsidR="0059190D" w:rsidRPr="008326B7" w:rsidRDefault="0059190D" w:rsidP="0059190D">
            <w:pPr>
              <w:pBdr>
                <w:bottom w:val="single" w:sz="4" w:space="1" w:color="auto"/>
              </w:pBdr>
              <w:tabs>
                <w:tab w:val="decimal" w:pos="1605"/>
              </w:tabs>
              <w:spacing w:line="340" w:lineRule="exact"/>
              <w:rPr>
                <w:rFonts w:ascii="Arial" w:hAnsi="Arial" w:cs="Arial"/>
                <w:sz w:val="20"/>
                <w:szCs w:val="20"/>
              </w:rPr>
            </w:pPr>
            <w:r w:rsidRPr="008326B7">
              <w:rPr>
                <w:rFonts w:ascii="Arial" w:hAnsi="Arial" w:cs="Arial"/>
                <w:sz w:val="20"/>
                <w:szCs w:val="20"/>
              </w:rPr>
              <w:t>(1,230)</w:t>
            </w:r>
          </w:p>
        </w:tc>
      </w:tr>
      <w:tr w:rsidR="0059190D" w:rsidRPr="009D48E0" w:rsidTr="0059190D">
        <w:tc>
          <w:tcPr>
            <w:tcW w:w="3240" w:type="dxa"/>
          </w:tcPr>
          <w:p w:rsidR="0059190D" w:rsidRPr="009D48E0" w:rsidRDefault="0059190D" w:rsidP="0059190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8,462</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13,572</w:t>
            </w:r>
          </w:p>
        </w:tc>
        <w:tc>
          <w:tcPr>
            <w:tcW w:w="1980" w:type="dxa"/>
          </w:tcPr>
          <w:p w:rsidR="0059190D" w:rsidRPr="008326B7" w:rsidRDefault="0059190D" w:rsidP="0059190D">
            <w:pPr>
              <w:tabs>
                <w:tab w:val="decimal" w:pos="1605"/>
              </w:tabs>
              <w:spacing w:line="340" w:lineRule="exact"/>
              <w:rPr>
                <w:rFonts w:ascii="Arial" w:hAnsi="Arial" w:cs="Arial"/>
                <w:sz w:val="20"/>
                <w:szCs w:val="20"/>
              </w:rPr>
            </w:pPr>
            <w:r w:rsidRPr="008326B7">
              <w:rPr>
                <w:rFonts w:ascii="Arial" w:hAnsi="Arial" w:cs="Arial"/>
                <w:sz w:val="20"/>
                <w:szCs w:val="20"/>
              </w:rPr>
              <w:t>22,034</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980" w:type="dxa"/>
          </w:tcPr>
          <w:p w:rsidR="00BD6B8D" w:rsidRPr="00BD6B8D" w:rsidRDefault="00BD6B8D" w:rsidP="00BD6B8D">
            <w:pPr>
              <w:tabs>
                <w:tab w:val="decimal" w:pos="1605"/>
              </w:tabs>
              <w:spacing w:line="340" w:lineRule="exact"/>
              <w:rPr>
                <w:rFonts w:ascii="Arial" w:hAnsi="Arial" w:cs="Arial"/>
                <w:sz w:val="20"/>
                <w:szCs w:val="20"/>
              </w:rPr>
            </w:pPr>
            <w:r w:rsidRPr="00BD6B8D">
              <w:rPr>
                <w:rFonts w:ascii="Arial" w:hAnsi="Arial" w:cs="Arial" w:hint="cs"/>
                <w:sz w:val="20"/>
                <w:szCs w:val="20"/>
              </w:rPr>
              <w:t>819</w:t>
            </w:r>
          </w:p>
        </w:tc>
        <w:tc>
          <w:tcPr>
            <w:tcW w:w="1980" w:type="dxa"/>
          </w:tcPr>
          <w:p w:rsidR="00BD6B8D" w:rsidRPr="00BD6B8D" w:rsidRDefault="00BD6B8D" w:rsidP="00BD6B8D">
            <w:pPr>
              <w:tabs>
                <w:tab w:val="decimal" w:pos="1605"/>
              </w:tabs>
              <w:spacing w:line="340" w:lineRule="exact"/>
              <w:rPr>
                <w:rFonts w:ascii="Arial" w:hAnsi="Arial" w:cs="Arial"/>
                <w:sz w:val="20"/>
                <w:szCs w:val="20"/>
              </w:rPr>
            </w:pPr>
            <w:r w:rsidRPr="00BD6B8D">
              <w:rPr>
                <w:rFonts w:ascii="Arial" w:hAnsi="Arial" w:cs="Arial" w:hint="cs"/>
                <w:sz w:val="20"/>
                <w:szCs w:val="20"/>
              </w:rPr>
              <w:t>6,932</w:t>
            </w:r>
          </w:p>
        </w:tc>
        <w:tc>
          <w:tcPr>
            <w:tcW w:w="1980" w:type="dxa"/>
          </w:tcPr>
          <w:p w:rsidR="00BD6B8D" w:rsidRPr="00BD6B8D" w:rsidRDefault="00BD6B8D" w:rsidP="00BD6B8D">
            <w:pPr>
              <w:tabs>
                <w:tab w:val="decimal" w:pos="1605"/>
              </w:tabs>
              <w:spacing w:line="340" w:lineRule="exact"/>
              <w:rPr>
                <w:rFonts w:ascii="Arial" w:hAnsi="Arial" w:cs="Arial"/>
                <w:sz w:val="20"/>
                <w:szCs w:val="20"/>
              </w:rPr>
            </w:pPr>
            <w:r w:rsidRPr="00BD6B8D">
              <w:rPr>
                <w:rFonts w:ascii="Arial" w:hAnsi="Arial" w:cs="Arial" w:hint="cs"/>
                <w:sz w:val="20"/>
                <w:szCs w:val="20"/>
              </w:rPr>
              <w:t>7,751</w:t>
            </w:r>
          </w:p>
        </w:tc>
      </w:tr>
      <w:tr w:rsidR="00BD6B8D" w:rsidRPr="009D48E0" w:rsidTr="0059190D">
        <w:tc>
          <w:tcPr>
            <w:tcW w:w="3240" w:type="dxa"/>
          </w:tcPr>
          <w:p w:rsidR="00BD6B8D" w:rsidRPr="009D48E0" w:rsidRDefault="00BD6B8D" w:rsidP="00BD6B8D">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980" w:type="dxa"/>
            <w:vAlign w:val="bottom"/>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(165)</w:t>
            </w:r>
          </w:p>
        </w:tc>
        <w:tc>
          <w:tcPr>
            <w:tcW w:w="1980" w:type="dxa"/>
            <w:vAlign w:val="bottom"/>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w:t>
            </w:r>
          </w:p>
        </w:tc>
        <w:tc>
          <w:tcPr>
            <w:tcW w:w="1980" w:type="dxa"/>
            <w:vAlign w:val="bottom"/>
          </w:tcPr>
          <w:p w:rsidR="00BD6B8D" w:rsidRPr="00BD6B8D" w:rsidRDefault="00BD6B8D" w:rsidP="00BD6B8D">
            <w:pPr>
              <w:pBdr>
                <w:bottom w:val="single" w:sz="4"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(165)</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tcPr>
          <w:p w:rsidR="00BD6B8D" w:rsidRPr="00BD6B8D" w:rsidRDefault="00BD6B8D" w:rsidP="00BD6B8D">
            <w:pPr>
              <w:pBdr>
                <w:bottom w:val="sing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9,116</w:t>
            </w:r>
          </w:p>
        </w:tc>
        <w:tc>
          <w:tcPr>
            <w:tcW w:w="1980" w:type="dxa"/>
          </w:tcPr>
          <w:p w:rsidR="00BD6B8D" w:rsidRPr="00BD6B8D" w:rsidRDefault="00BD6B8D" w:rsidP="00BD6B8D">
            <w:pPr>
              <w:pBdr>
                <w:bottom w:val="sing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20,504</w:t>
            </w:r>
          </w:p>
        </w:tc>
        <w:tc>
          <w:tcPr>
            <w:tcW w:w="1980" w:type="dxa"/>
          </w:tcPr>
          <w:p w:rsidR="00BD6B8D" w:rsidRPr="00BD6B8D" w:rsidRDefault="00BD6B8D" w:rsidP="00BD6B8D">
            <w:pPr>
              <w:pBdr>
                <w:bottom w:val="sing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29,620</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b/>
                <w:bCs/>
                <w:sz w:val="20"/>
                <w:szCs w:val="20"/>
                <w:cs/>
              </w:rPr>
            </w:pPr>
            <w:r w:rsidRPr="009D48E0">
              <w:rPr>
                <w:rFonts w:ascii="Arial" w:hAnsi="Arial" w:cs="Arial"/>
                <w:b/>
                <w:bCs/>
                <w:sz w:val="20"/>
                <w:szCs w:val="20"/>
              </w:rPr>
              <w:t>Net book value</w:t>
            </w:r>
          </w:p>
        </w:tc>
        <w:tc>
          <w:tcPr>
            <w:tcW w:w="1980" w:type="dxa"/>
          </w:tcPr>
          <w:p w:rsidR="00BD6B8D" w:rsidRPr="00BD6B8D" w:rsidRDefault="00BD6B8D" w:rsidP="00BD6B8D">
            <w:pPr>
              <w:tabs>
                <w:tab w:val="decimal" w:pos="1605"/>
              </w:tabs>
              <w:spacing w:line="340" w:lineRule="exact"/>
              <w:rPr>
                <w:rFonts w:ascii="Arial" w:hAnsi="Arial" w:cs="Arial"/>
                <w:sz w:val="20"/>
                <w:szCs w:val="20"/>
              </w:rPr>
            </w:pPr>
          </w:p>
        </w:tc>
        <w:tc>
          <w:tcPr>
            <w:tcW w:w="1980" w:type="dxa"/>
          </w:tcPr>
          <w:p w:rsidR="00BD6B8D" w:rsidRPr="00BD6B8D" w:rsidRDefault="00BD6B8D" w:rsidP="00BD6B8D">
            <w:pPr>
              <w:tabs>
                <w:tab w:val="decimal" w:pos="1605"/>
              </w:tabs>
              <w:spacing w:line="340" w:lineRule="exact"/>
              <w:rPr>
                <w:rFonts w:ascii="Arial" w:hAnsi="Arial" w:cs="Arial"/>
                <w:sz w:val="20"/>
                <w:szCs w:val="20"/>
              </w:rPr>
            </w:pPr>
          </w:p>
        </w:tc>
        <w:tc>
          <w:tcPr>
            <w:tcW w:w="1980" w:type="dxa"/>
          </w:tcPr>
          <w:p w:rsidR="00BD6B8D" w:rsidRPr="00BD6B8D" w:rsidRDefault="00BD6B8D" w:rsidP="00BD6B8D">
            <w:pPr>
              <w:tabs>
                <w:tab w:val="decimal" w:pos="1605"/>
              </w:tabs>
              <w:spacing w:line="340" w:lineRule="exact"/>
              <w:rPr>
                <w:rFonts w:ascii="Arial" w:hAnsi="Arial" w:cs="Arial"/>
                <w:sz w:val="20"/>
                <w:szCs w:val="20"/>
              </w:rPr>
            </w:pP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sidRPr="009D48E0">
              <w:rPr>
                <w:rFonts w:ascii="Arial" w:hAnsi="Arial" w:cs="Arial"/>
                <w:sz w:val="20"/>
                <w:szCs w:val="20"/>
              </w:rPr>
              <w:t>31 December 201</w:t>
            </w:r>
            <w:r>
              <w:rPr>
                <w:rFonts w:ascii="Arial" w:hAnsi="Arial" w:cs="Arial"/>
                <w:sz w:val="20"/>
                <w:szCs w:val="20"/>
              </w:rPr>
              <w:t>9</w:t>
            </w:r>
          </w:p>
        </w:tc>
        <w:tc>
          <w:tcPr>
            <w:tcW w:w="1980" w:type="dxa"/>
          </w:tcPr>
          <w:p w:rsidR="00BD6B8D" w:rsidRPr="00BD6B8D" w:rsidRDefault="00BD6B8D" w:rsidP="00BD6B8D">
            <w:pPr>
              <w:pBdr>
                <w:bottom w:val="doub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1,828</w:t>
            </w:r>
          </w:p>
        </w:tc>
        <w:tc>
          <w:tcPr>
            <w:tcW w:w="1980" w:type="dxa"/>
          </w:tcPr>
          <w:p w:rsidR="00BD6B8D" w:rsidRPr="00BD6B8D" w:rsidRDefault="00BD6B8D" w:rsidP="00BD6B8D">
            <w:pPr>
              <w:pBdr>
                <w:bottom w:val="doub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27,393</w:t>
            </w:r>
          </w:p>
        </w:tc>
        <w:tc>
          <w:tcPr>
            <w:tcW w:w="1980" w:type="dxa"/>
          </w:tcPr>
          <w:p w:rsidR="00BD6B8D" w:rsidRPr="00BD6B8D" w:rsidRDefault="00BD6B8D" w:rsidP="00BD6B8D">
            <w:pPr>
              <w:pBdr>
                <w:bottom w:val="doub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29,221</w:t>
            </w:r>
          </w:p>
        </w:tc>
      </w:tr>
      <w:tr w:rsidR="00BD6B8D" w:rsidRPr="009D48E0" w:rsidTr="0059190D">
        <w:tc>
          <w:tcPr>
            <w:tcW w:w="3240" w:type="dxa"/>
          </w:tcPr>
          <w:p w:rsidR="00BD6B8D" w:rsidRPr="009D48E0" w:rsidRDefault="00BD6B8D" w:rsidP="00BD6B8D">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20</w:t>
            </w:r>
          </w:p>
        </w:tc>
        <w:tc>
          <w:tcPr>
            <w:tcW w:w="1980" w:type="dxa"/>
          </w:tcPr>
          <w:p w:rsidR="00BD6B8D" w:rsidRPr="00BD6B8D" w:rsidRDefault="00BD6B8D" w:rsidP="00BD6B8D">
            <w:pPr>
              <w:pBdr>
                <w:bottom w:val="doub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1,759</w:t>
            </w:r>
          </w:p>
        </w:tc>
        <w:tc>
          <w:tcPr>
            <w:tcW w:w="1980" w:type="dxa"/>
          </w:tcPr>
          <w:p w:rsidR="00BD6B8D" w:rsidRPr="00BD6B8D" w:rsidRDefault="00BD6B8D" w:rsidP="00BD6B8D">
            <w:pPr>
              <w:pBdr>
                <w:bottom w:val="doub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20,461</w:t>
            </w:r>
          </w:p>
        </w:tc>
        <w:tc>
          <w:tcPr>
            <w:tcW w:w="1980" w:type="dxa"/>
          </w:tcPr>
          <w:p w:rsidR="00BD6B8D" w:rsidRPr="00BD6B8D" w:rsidRDefault="00BD6B8D" w:rsidP="00BD6B8D">
            <w:pPr>
              <w:pBdr>
                <w:bottom w:val="double" w:sz="6" w:space="1" w:color="auto"/>
              </w:pBdr>
              <w:tabs>
                <w:tab w:val="decimal" w:pos="1605"/>
              </w:tabs>
              <w:spacing w:line="340" w:lineRule="exact"/>
              <w:rPr>
                <w:rFonts w:ascii="Arial" w:hAnsi="Arial" w:cs="Arial"/>
                <w:sz w:val="20"/>
                <w:szCs w:val="20"/>
              </w:rPr>
            </w:pPr>
            <w:r w:rsidRPr="00BD6B8D">
              <w:rPr>
                <w:rFonts w:ascii="Arial" w:hAnsi="Arial" w:cs="Arial" w:hint="cs"/>
                <w:sz w:val="20"/>
                <w:szCs w:val="20"/>
              </w:rPr>
              <w:t>22,220</w:t>
            </w:r>
          </w:p>
        </w:tc>
      </w:tr>
      <w:tr w:rsidR="0059190D" w:rsidRPr="009D48E0" w:rsidTr="0059190D">
        <w:tc>
          <w:tcPr>
            <w:tcW w:w="3240" w:type="dxa"/>
          </w:tcPr>
          <w:p w:rsidR="0059190D" w:rsidRPr="009D48E0" w:rsidRDefault="0059190D" w:rsidP="0059190D">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980" w:type="dxa"/>
          </w:tcPr>
          <w:p w:rsidR="0059190D" w:rsidRPr="009D48E0" w:rsidRDefault="0059190D" w:rsidP="0059190D">
            <w:pPr>
              <w:tabs>
                <w:tab w:val="decimal" w:pos="1602"/>
              </w:tabs>
              <w:spacing w:line="340" w:lineRule="exact"/>
              <w:rPr>
                <w:rFonts w:ascii="Arial" w:hAnsi="Arial" w:cs="Arial"/>
                <w:sz w:val="20"/>
                <w:szCs w:val="20"/>
              </w:rPr>
            </w:pPr>
          </w:p>
        </w:tc>
        <w:tc>
          <w:tcPr>
            <w:tcW w:w="1980" w:type="dxa"/>
          </w:tcPr>
          <w:p w:rsidR="0059190D" w:rsidRPr="009D48E0" w:rsidRDefault="0059190D" w:rsidP="0059190D">
            <w:pPr>
              <w:tabs>
                <w:tab w:val="decimal" w:pos="1602"/>
              </w:tabs>
              <w:spacing w:line="340" w:lineRule="exact"/>
              <w:rPr>
                <w:rFonts w:ascii="Arial" w:hAnsi="Arial" w:cs="Arial"/>
                <w:sz w:val="20"/>
                <w:szCs w:val="20"/>
              </w:rPr>
            </w:pPr>
          </w:p>
        </w:tc>
        <w:tc>
          <w:tcPr>
            <w:tcW w:w="1980" w:type="dxa"/>
          </w:tcPr>
          <w:p w:rsidR="0059190D" w:rsidRPr="009D48E0" w:rsidRDefault="0059190D" w:rsidP="0059190D">
            <w:pPr>
              <w:tabs>
                <w:tab w:val="decimal" w:pos="1026"/>
                <w:tab w:val="decimal" w:pos="1602"/>
              </w:tabs>
              <w:spacing w:line="340" w:lineRule="exact"/>
              <w:ind w:left="12"/>
              <w:rPr>
                <w:rFonts w:ascii="Arial" w:hAnsi="Arial" w:cs="Arial"/>
                <w:sz w:val="20"/>
                <w:szCs w:val="20"/>
              </w:rPr>
            </w:pPr>
          </w:p>
        </w:tc>
      </w:tr>
      <w:tr w:rsidR="0059190D" w:rsidRPr="009D48E0" w:rsidTr="0059190D">
        <w:tc>
          <w:tcPr>
            <w:tcW w:w="7200" w:type="dxa"/>
            <w:gridSpan w:val="3"/>
          </w:tcPr>
          <w:p w:rsidR="0059190D" w:rsidRPr="009D48E0" w:rsidRDefault="0059190D" w:rsidP="0059190D">
            <w:pPr>
              <w:spacing w:line="340" w:lineRule="exact"/>
              <w:rPr>
                <w:rFonts w:ascii="Arial" w:hAnsi="Arial" w:cs="Arial"/>
                <w:sz w:val="20"/>
                <w:szCs w:val="20"/>
              </w:rPr>
            </w:pPr>
            <w:r w:rsidRPr="009D48E0">
              <w:rPr>
                <w:rFonts w:ascii="Arial" w:hAnsi="Arial" w:cs="Arial"/>
                <w:sz w:val="20"/>
                <w:szCs w:val="20"/>
              </w:rPr>
              <w:t>201</w:t>
            </w:r>
            <w:r>
              <w:rPr>
                <w:rFonts w:ascii="Arial" w:hAnsi="Arial" w:cs="Arial"/>
                <w:sz w:val="20"/>
                <w:szCs w:val="20"/>
              </w:rPr>
              <w:t>9</w:t>
            </w:r>
            <w:r w:rsidRPr="009D48E0">
              <w:rPr>
                <w:rFonts w:ascii="Arial" w:hAnsi="Arial" w:cs="Arial"/>
                <w:sz w:val="15"/>
                <w:szCs w:val="15"/>
              </w:rPr>
              <w:t xml:space="preserve"> (Baht </w:t>
            </w:r>
            <w:r>
              <w:rPr>
                <w:rFonts w:ascii="Arial" w:hAnsi="Arial" w:cs="Arial"/>
                <w:sz w:val="15"/>
                <w:szCs w:val="15"/>
              </w:rPr>
              <w:t>7.1</w:t>
            </w:r>
            <w:r w:rsidRPr="009D48E0">
              <w:rPr>
                <w:rFonts w:ascii="Arial" w:hAnsi="Arial" w:cs="Arial"/>
                <w:sz w:val="15"/>
                <w:szCs w:val="15"/>
              </w:rPr>
              <w:t xml:space="preserve"> million included in cost of services, and the balance in administrative expenses)</w:t>
            </w:r>
          </w:p>
        </w:tc>
        <w:tc>
          <w:tcPr>
            <w:tcW w:w="1980" w:type="dxa"/>
            <w:vAlign w:val="bottom"/>
          </w:tcPr>
          <w:p w:rsidR="0059190D" w:rsidRPr="004D3FBE" w:rsidRDefault="0059190D" w:rsidP="0059190D">
            <w:pPr>
              <w:pBdr>
                <w:bottom w:val="double" w:sz="6" w:space="1" w:color="auto"/>
              </w:pBdr>
              <w:tabs>
                <w:tab w:val="decimal" w:pos="1602"/>
              </w:tabs>
              <w:spacing w:line="340" w:lineRule="exact"/>
              <w:rPr>
                <w:rFonts w:ascii="Arial" w:hAnsi="Arial" w:cs="Arial"/>
                <w:sz w:val="20"/>
                <w:szCs w:val="20"/>
              </w:rPr>
            </w:pPr>
            <w:r>
              <w:rPr>
                <w:rFonts w:ascii="Arial" w:hAnsi="Arial" w:cs="Arial"/>
                <w:sz w:val="20"/>
                <w:szCs w:val="20"/>
              </w:rPr>
              <w:t>7,570</w:t>
            </w:r>
          </w:p>
        </w:tc>
      </w:tr>
      <w:tr w:rsidR="0059190D" w:rsidRPr="009D48E0" w:rsidTr="0059190D">
        <w:tc>
          <w:tcPr>
            <w:tcW w:w="7200" w:type="dxa"/>
            <w:gridSpan w:val="3"/>
          </w:tcPr>
          <w:p w:rsidR="0059190D" w:rsidRPr="009D48E0" w:rsidRDefault="0059190D" w:rsidP="0059190D">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20</w:t>
            </w:r>
            <w:r w:rsidRPr="009D48E0">
              <w:rPr>
                <w:rFonts w:ascii="Arial" w:hAnsi="Arial" w:cs="Arial"/>
                <w:sz w:val="15"/>
                <w:szCs w:val="15"/>
              </w:rPr>
              <w:t xml:space="preserve"> (Baht </w:t>
            </w:r>
            <w:r w:rsidR="00BD6B8D">
              <w:rPr>
                <w:rFonts w:ascii="Arial" w:hAnsi="Arial" w:cs="Arial"/>
                <w:sz w:val="15"/>
                <w:szCs w:val="15"/>
              </w:rPr>
              <w:t>7.1</w:t>
            </w:r>
            <w:r w:rsidRPr="009D48E0">
              <w:rPr>
                <w:rFonts w:ascii="Arial" w:hAnsi="Arial" w:cs="Arial"/>
                <w:sz w:val="15"/>
                <w:szCs w:val="15"/>
              </w:rPr>
              <w:t xml:space="preserve"> million included in cost of services, and the balance in administrative expenses)</w:t>
            </w:r>
          </w:p>
        </w:tc>
        <w:tc>
          <w:tcPr>
            <w:tcW w:w="1980" w:type="dxa"/>
            <w:vAlign w:val="bottom"/>
          </w:tcPr>
          <w:p w:rsidR="0059190D" w:rsidRPr="004D3FBE" w:rsidRDefault="00BD6B8D" w:rsidP="0059190D">
            <w:pPr>
              <w:pBdr>
                <w:bottom w:val="double" w:sz="6" w:space="1" w:color="auto"/>
              </w:pBdr>
              <w:tabs>
                <w:tab w:val="decimal" w:pos="1602"/>
              </w:tabs>
              <w:spacing w:line="340" w:lineRule="exact"/>
              <w:rPr>
                <w:rFonts w:ascii="Arial" w:hAnsi="Arial" w:cs="Arial"/>
                <w:sz w:val="20"/>
                <w:szCs w:val="20"/>
              </w:rPr>
            </w:pPr>
            <w:r>
              <w:rPr>
                <w:rFonts w:ascii="Arial" w:hAnsi="Arial" w:cs="Arial"/>
                <w:sz w:val="20"/>
                <w:szCs w:val="20"/>
              </w:rPr>
              <w:t>7,751</w:t>
            </w:r>
          </w:p>
        </w:tc>
      </w:tr>
    </w:tbl>
    <w:p w:rsidR="005D3E5C" w:rsidRPr="009D48E0" w:rsidRDefault="005D3E5C" w:rsidP="00E15350">
      <w:pPr>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59190D">
        <w:rPr>
          <w:rFonts w:ascii="Arial" w:hAnsi="Arial" w:cs="Arial"/>
          <w:sz w:val="22"/>
          <w:szCs w:val="22"/>
        </w:rPr>
        <w:t>20</w:t>
      </w:r>
      <w:r w:rsidRPr="009D48E0">
        <w:rPr>
          <w:rFonts w:ascii="Arial" w:hAnsi="Arial" w:cs="Arial"/>
          <w:sz w:val="22"/>
          <w:szCs w:val="22"/>
        </w:rPr>
        <w:t xml:space="preserve">, certain equipment items have been but fully depreciated are still in use. The gross carrying amount before deducting accumulated depreciation of those assets amounted to approximately Baht </w:t>
      </w:r>
      <w:r w:rsidR="00BD6B8D">
        <w:rPr>
          <w:rFonts w:ascii="Arial" w:hAnsi="Arial" w:cs="Arial"/>
          <w:sz w:val="22"/>
          <w:szCs w:val="22"/>
        </w:rPr>
        <w:t>71</w:t>
      </w:r>
      <w:r w:rsidRPr="009D48E0">
        <w:rPr>
          <w:rFonts w:ascii="Arial" w:hAnsi="Arial" w:cs="Arial"/>
          <w:sz w:val="22"/>
          <w:szCs w:val="22"/>
        </w:rPr>
        <w:t xml:space="preserve"> million </w:t>
      </w:r>
      <w:r w:rsidR="001C59C6" w:rsidRPr="009D48E0">
        <w:rPr>
          <w:rFonts w:ascii="Arial" w:hAnsi="Arial" w:cs="Arial"/>
          <w:sz w:val="22"/>
          <w:szCs w:val="22"/>
        </w:rPr>
        <w:t>(</w:t>
      </w:r>
      <w:r w:rsidR="00F3427D" w:rsidRPr="009D48E0">
        <w:rPr>
          <w:rFonts w:ascii="Arial" w:hAnsi="Arial" w:cs="Arial"/>
          <w:sz w:val="22"/>
          <w:szCs w:val="22"/>
        </w:rPr>
        <w:t>t</w:t>
      </w:r>
      <w:r w:rsidR="001C59C6" w:rsidRPr="009D48E0">
        <w:rPr>
          <w:rFonts w:ascii="Arial" w:hAnsi="Arial" w:cs="Arial"/>
          <w:sz w:val="22"/>
          <w:szCs w:val="22"/>
        </w:rPr>
        <w:t>he Company only: Baht</w:t>
      </w:r>
      <w:r w:rsidR="00B56E31" w:rsidRPr="009D48E0">
        <w:rPr>
          <w:rFonts w:ascii="Arial" w:hAnsi="Arial" w:cs="Arial"/>
          <w:sz w:val="22"/>
          <w:szCs w:val="22"/>
        </w:rPr>
        <w:t xml:space="preserve"> </w:t>
      </w:r>
      <w:r w:rsidR="00BD6B8D">
        <w:rPr>
          <w:rFonts w:ascii="Arial" w:hAnsi="Arial" w:cs="Arial"/>
          <w:sz w:val="22"/>
          <w:szCs w:val="22"/>
        </w:rPr>
        <w:t>14</w:t>
      </w:r>
      <w:r w:rsidR="001C59C6" w:rsidRPr="009D48E0">
        <w:rPr>
          <w:rFonts w:ascii="Arial" w:hAnsi="Arial" w:cs="Arial"/>
          <w:sz w:val="22"/>
          <w:szCs w:val="22"/>
        </w:rPr>
        <w:t xml:space="preserve"> million) </w:t>
      </w:r>
      <w:r w:rsidRPr="009D48E0">
        <w:rPr>
          <w:rFonts w:ascii="Arial" w:hAnsi="Arial" w:cs="Arial"/>
          <w:sz w:val="22"/>
          <w:szCs w:val="22"/>
        </w:rPr>
        <w:t>(</w:t>
      </w:r>
      <w:r w:rsidR="009D48E0" w:rsidRPr="009D48E0">
        <w:rPr>
          <w:rFonts w:ascii="Arial" w:hAnsi="Arial" w:cs="Arial"/>
          <w:sz w:val="22"/>
          <w:szCs w:val="22"/>
        </w:rPr>
        <w:t>201</w:t>
      </w:r>
      <w:r w:rsidR="0059190D">
        <w:rPr>
          <w:rFonts w:ascii="Arial" w:hAnsi="Arial" w:cs="Arial"/>
          <w:sz w:val="22"/>
          <w:szCs w:val="22"/>
        </w:rPr>
        <w:t>9</w:t>
      </w:r>
      <w:r w:rsidRPr="009D48E0">
        <w:rPr>
          <w:rFonts w:ascii="Arial" w:hAnsi="Arial" w:cs="Arial"/>
          <w:sz w:val="22"/>
          <w:szCs w:val="22"/>
        </w:rPr>
        <w:t xml:space="preserve">: Baht </w:t>
      </w:r>
      <w:r w:rsidR="0059190D">
        <w:rPr>
          <w:rFonts w:ascii="Arial" w:hAnsi="Arial" w:cs="Arial"/>
          <w:sz w:val="22"/>
          <w:szCs w:val="22"/>
        </w:rPr>
        <w:t>65</w:t>
      </w:r>
      <w:r w:rsidRPr="009D48E0">
        <w:rPr>
          <w:rFonts w:ascii="Arial" w:hAnsi="Arial" w:cs="Arial"/>
          <w:sz w:val="22"/>
          <w:szCs w:val="22"/>
        </w:rPr>
        <w:t xml:space="preserve"> million</w:t>
      </w:r>
      <w:r w:rsidR="004D63FA" w:rsidRPr="009D48E0">
        <w:rPr>
          <w:rFonts w:ascii="Arial" w:hAnsi="Arial" w:cs="Arial"/>
          <w:sz w:val="22"/>
          <w:szCs w:val="22"/>
        </w:rPr>
        <w:t>,</w:t>
      </w:r>
      <w:r w:rsidR="001C59C6" w:rsidRPr="009D48E0">
        <w:rPr>
          <w:rFonts w:ascii="Arial" w:hAnsi="Arial" w:cs="Arial"/>
          <w:sz w:val="22"/>
          <w:szCs w:val="22"/>
        </w:rPr>
        <w:t xml:space="preserve"> the Company only: Baht </w:t>
      </w:r>
      <w:r w:rsidR="0059190D">
        <w:rPr>
          <w:rFonts w:ascii="Arial" w:hAnsi="Arial" w:cs="Arial"/>
          <w:sz w:val="22"/>
          <w:szCs w:val="22"/>
        </w:rPr>
        <w:t>13</w:t>
      </w:r>
      <w:r w:rsidR="001C59C6" w:rsidRPr="009D48E0">
        <w:rPr>
          <w:rFonts w:ascii="Arial" w:hAnsi="Arial" w:cs="Arial"/>
          <w:sz w:val="22"/>
          <w:szCs w:val="22"/>
        </w:rPr>
        <w:t xml:space="preserve"> million</w:t>
      </w:r>
      <w:r w:rsidRPr="009D48E0">
        <w:rPr>
          <w:rFonts w:ascii="Arial" w:hAnsi="Arial" w:cs="Arial"/>
          <w:sz w:val="22"/>
          <w:szCs w:val="22"/>
        </w:rPr>
        <w:t xml:space="preserve">). </w:t>
      </w:r>
    </w:p>
    <w:p w:rsidR="007225FE" w:rsidRDefault="007225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9D48E0" w:rsidRDefault="000D0295" w:rsidP="00E15350">
      <w:pPr>
        <w:spacing w:before="120" w:line="380" w:lineRule="exact"/>
        <w:ind w:left="562" w:hanging="562"/>
        <w:jc w:val="thaiDistribute"/>
        <w:rPr>
          <w:rFonts w:ascii="Arial" w:hAnsi="Arial" w:cs="Arial"/>
          <w:b/>
          <w:bCs/>
          <w:sz w:val="22"/>
          <w:szCs w:val="22"/>
        </w:rPr>
      </w:pPr>
      <w:r w:rsidRPr="009D48E0">
        <w:rPr>
          <w:rFonts w:ascii="Arial" w:hAnsi="Arial" w:cs="Arial"/>
          <w:b/>
          <w:bCs/>
          <w:sz w:val="22"/>
          <w:szCs w:val="22"/>
        </w:rPr>
        <w:lastRenderedPageBreak/>
        <w:t>1</w:t>
      </w:r>
      <w:r w:rsidR="007225FE">
        <w:rPr>
          <w:rFonts w:ascii="Arial" w:hAnsi="Arial" w:cs="Arial"/>
          <w:b/>
          <w:bCs/>
          <w:sz w:val="22"/>
          <w:szCs w:val="22"/>
        </w:rPr>
        <w:t>8</w:t>
      </w:r>
      <w:r w:rsidR="005D3E5C" w:rsidRPr="009D48E0">
        <w:rPr>
          <w:rFonts w:ascii="Arial" w:hAnsi="Arial" w:cs="Arial"/>
          <w:b/>
          <w:bCs/>
          <w:sz w:val="22"/>
          <w:szCs w:val="22"/>
        </w:rPr>
        <w:t>.</w:t>
      </w:r>
      <w:r w:rsidR="005D3E5C" w:rsidRPr="009D48E0">
        <w:rPr>
          <w:rFonts w:ascii="Arial" w:hAnsi="Arial" w:cs="Arial"/>
          <w:b/>
          <w:bCs/>
          <w:sz w:val="22"/>
          <w:szCs w:val="22"/>
        </w:rPr>
        <w:tab/>
        <w:t xml:space="preserve">Intangible assets </w:t>
      </w:r>
    </w:p>
    <w:p w:rsidR="00D03AE1" w:rsidRPr="009D48E0" w:rsidRDefault="00D03AE1" w:rsidP="00D03AE1">
      <w:pPr>
        <w:spacing w:before="120" w:after="120" w:line="380" w:lineRule="exact"/>
        <w:ind w:left="562" w:hanging="562"/>
        <w:jc w:val="thaiDistribute"/>
        <w:rPr>
          <w:rFonts w:ascii="Arial" w:hAnsi="Arial" w:cs="Arial"/>
          <w:sz w:val="22"/>
          <w:szCs w:val="22"/>
        </w:rPr>
      </w:pPr>
      <w:r w:rsidRPr="009D48E0">
        <w:rPr>
          <w:rFonts w:ascii="Arial" w:hAnsi="Arial" w:cs="Arial"/>
          <w:b/>
          <w:bCs/>
          <w:sz w:val="22"/>
          <w:szCs w:val="22"/>
        </w:rPr>
        <w:tab/>
      </w:r>
      <w:r w:rsidRPr="009D48E0">
        <w:rPr>
          <w:rFonts w:ascii="Arial" w:hAnsi="Arial" w:cs="Arial"/>
          <w:sz w:val="22"/>
          <w:szCs w:val="22"/>
        </w:rPr>
        <w:t xml:space="preserve">The net book value of intangible assets as at 31 December </w:t>
      </w:r>
      <w:r w:rsidR="009D48E0" w:rsidRPr="009D48E0">
        <w:rPr>
          <w:rFonts w:ascii="Arial" w:hAnsi="Arial" w:cs="Arial"/>
          <w:sz w:val="22"/>
          <w:szCs w:val="22"/>
        </w:rPr>
        <w:t>20</w:t>
      </w:r>
      <w:r w:rsidR="0059190D">
        <w:rPr>
          <w:rFonts w:ascii="Arial" w:hAnsi="Arial" w:cs="Arial"/>
          <w:sz w:val="22"/>
          <w:szCs w:val="22"/>
        </w:rPr>
        <w:t>20</w:t>
      </w:r>
      <w:r w:rsidRPr="009D48E0">
        <w:rPr>
          <w:rFonts w:ascii="Arial" w:hAnsi="Arial" w:cs="Arial"/>
          <w:sz w:val="22"/>
          <w:szCs w:val="22"/>
        </w:rPr>
        <w:t xml:space="preserve"> and </w:t>
      </w:r>
      <w:r w:rsidR="009D48E0" w:rsidRPr="009D48E0">
        <w:rPr>
          <w:rFonts w:ascii="Arial" w:hAnsi="Arial" w:cs="Arial"/>
          <w:sz w:val="22"/>
          <w:szCs w:val="22"/>
        </w:rPr>
        <w:t>201</w:t>
      </w:r>
      <w:r w:rsidR="0059190D">
        <w:rPr>
          <w:rFonts w:ascii="Arial" w:hAnsi="Arial" w:cs="Arial"/>
          <w:sz w:val="22"/>
          <w:szCs w:val="22"/>
        </w:rPr>
        <w:t>9</w:t>
      </w:r>
      <w:r w:rsidRPr="009D48E0">
        <w:rPr>
          <w:rFonts w:ascii="Arial" w:hAnsi="Arial" w:cs="Arial"/>
          <w:sz w:val="22"/>
          <w:szCs w:val="22"/>
        </w:rPr>
        <w:t xml:space="preserve"> is presented below.</w:t>
      </w:r>
    </w:p>
    <w:p w:rsidR="005D3E5C" w:rsidRPr="004D3FBE" w:rsidRDefault="005D3E5C" w:rsidP="0059190D">
      <w:pPr>
        <w:tabs>
          <w:tab w:val="left" w:pos="2160"/>
        </w:tabs>
        <w:spacing w:line="300" w:lineRule="exact"/>
        <w:ind w:left="547" w:right="-7" w:hanging="547"/>
        <w:jc w:val="right"/>
        <w:rPr>
          <w:rFonts w:ascii="Arial" w:hAnsi="Arial" w:cs="Arial"/>
          <w:b/>
          <w:bCs/>
          <w:sz w:val="20"/>
          <w:szCs w:val="20"/>
        </w:rPr>
      </w:pPr>
      <w:r w:rsidRPr="004D3FBE">
        <w:rPr>
          <w:rFonts w:ascii="Arial" w:eastAsia="MS Mincho" w:hAnsi="Arial" w:cs="Arial"/>
          <w:sz w:val="20"/>
          <w:szCs w:val="20"/>
        </w:rPr>
        <w:t xml:space="preserve">(Unit: </w:t>
      </w:r>
      <w:r w:rsidR="00763146" w:rsidRPr="004D3FBE">
        <w:rPr>
          <w:rFonts w:ascii="Arial" w:hAnsi="Arial" w:cs="Arial"/>
          <w:sz w:val="20"/>
          <w:szCs w:val="20"/>
        </w:rPr>
        <w:t xml:space="preserve">Thousand </w:t>
      </w:r>
      <w:r w:rsidRPr="004D3FBE">
        <w:rPr>
          <w:rFonts w:ascii="Arial" w:eastAsia="MS Mincho" w:hAnsi="Arial" w:cs="Arial"/>
          <w:sz w:val="20"/>
          <w:szCs w:val="20"/>
        </w:rPr>
        <w:t>Baht)</w:t>
      </w:r>
    </w:p>
    <w:tbl>
      <w:tblPr>
        <w:tblW w:w="9160" w:type="dxa"/>
        <w:tblInd w:w="450" w:type="dxa"/>
        <w:tblLook w:val="01E0" w:firstRow="1" w:lastRow="1" w:firstColumn="1" w:lastColumn="1" w:noHBand="0" w:noVBand="0"/>
      </w:tblPr>
      <w:tblGrid>
        <w:gridCol w:w="2700"/>
        <w:gridCol w:w="1615"/>
        <w:gridCol w:w="1615"/>
        <w:gridCol w:w="1615"/>
        <w:gridCol w:w="1615"/>
      </w:tblGrid>
      <w:tr w:rsidR="005D3E5C" w:rsidRPr="004D3FBE" w:rsidTr="0059190D">
        <w:tc>
          <w:tcPr>
            <w:tcW w:w="2700" w:type="dxa"/>
          </w:tcPr>
          <w:p w:rsidR="005D3E5C" w:rsidRPr="004D3FBE" w:rsidRDefault="005D3E5C" w:rsidP="004D3FBE">
            <w:pPr>
              <w:tabs>
                <w:tab w:val="left" w:pos="2160"/>
              </w:tabs>
              <w:spacing w:line="300" w:lineRule="exact"/>
              <w:ind w:right="-43"/>
              <w:jc w:val="thaiDistribute"/>
              <w:rPr>
                <w:rFonts w:ascii="Arial" w:eastAsia="MS Mincho" w:hAnsi="Arial" w:cs="Arial"/>
                <w:sz w:val="20"/>
                <w:szCs w:val="20"/>
                <w:cs/>
              </w:rPr>
            </w:pPr>
          </w:p>
        </w:tc>
        <w:tc>
          <w:tcPr>
            <w:tcW w:w="3230" w:type="dxa"/>
            <w:gridSpan w:val="2"/>
          </w:tcPr>
          <w:p w:rsidR="00D77657"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Consolidated</w:t>
            </w:r>
          </w:p>
          <w:p w:rsidR="005D3E5C"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 xml:space="preserve"> financial statements</w:t>
            </w:r>
          </w:p>
        </w:tc>
        <w:tc>
          <w:tcPr>
            <w:tcW w:w="3230" w:type="dxa"/>
            <w:gridSpan w:val="2"/>
            <w:vAlign w:val="bottom"/>
          </w:tcPr>
          <w:p w:rsidR="00D77657"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 xml:space="preserve">Separate </w:t>
            </w:r>
          </w:p>
          <w:p w:rsidR="005D3E5C" w:rsidRPr="004D3FBE" w:rsidRDefault="005D3E5C" w:rsidP="004D3FBE">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financial statements</w:t>
            </w:r>
          </w:p>
        </w:tc>
      </w:tr>
      <w:tr w:rsidR="0059190D" w:rsidRPr="004D3FBE" w:rsidTr="0059190D">
        <w:tc>
          <w:tcPr>
            <w:tcW w:w="2700" w:type="dxa"/>
          </w:tcPr>
          <w:p w:rsidR="0059190D" w:rsidRPr="004D3FBE" w:rsidRDefault="0059190D" w:rsidP="0059190D">
            <w:pPr>
              <w:tabs>
                <w:tab w:val="left" w:pos="2160"/>
              </w:tabs>
              <w:spacing w:line="300" w:lineRule="exact"/>
              <w:ind w:right="-43"/>
              <w:jc w:val="thaiDistribute"/>
              <w:rPr>
                <w:rFonts w:ascii="Arial" w:eastAsia="MS Mincho" w:hAnsi="Arial" w:cs="Arial"/>
                <w:sz w:val="20"/>
                <w:szCs w:val="20"/>
                <w:cs/>
              </w:rPr>
            </w:pPr>
          </w:p>
        </w:tc>
        <w:tc>
          <w:tcPr>
            <w:tcW w:w="1615" w:type="dxa"/>
          </w:tcPr>
          <w:p w:rsidR="0059190D" w:rsidRPr="004D3FBE" w:rsidRDefault="0059190D" w:rsidP="0059190D">
            <w:pPr>
              <w:pBdr>
                <w:bottom w:val="single" w:sz="4" w:space="1" w:color="auto"/>
              </w:pBdr>
              <w:tabs>
                <w:tab w:val="left" w:pos="2160"/>
              </w:tabs>
              <w:spacing w:line="300" w:lineRule="exact"/>
              <w:ind w:right="-43"/>
              <w:jc w:val="center"/>
              <w:rPr>
                <w:rFonts w:ascii="Arial" w:eastAsia="MS Mincho" w:hAnsi="Arial" w:cs="Arial"/>
                <w:sz w:val="20"/>
                <w:szCs w:val="20"/>
              </w:rPr>
            </w:pPr>
            <w:r>
              <w:rPr>
                <w:rFonts w:ascii="Arial" w:eastAsia="MS Mincho" w:hAnsi="Arial" w:cs="Arial"/>
                <w:sz w:val="20"/>
                <w:szCs w:val="20"/>
              </w:rPr>
              <w:t>2020</w:t>
            </w:r>
          </w:p>
        </w:tc>
        <w:tc>
          <w:tcPr>
            <w:tcW w:w="1615" w:type="dxa"/>
          </w:tcPr>
          <w:p w:rsidR="0059190D" w:rsidRPr="004D3FBE" w:rsidRDefault="0059190D" w:rsidP="0059190D">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201</w:t>
            </w:r>
            <w:r>
              <w:rPr>
                <w:rFonts w:ascii="Arial" w:eastAsia="MS Mincho" w:hAnsi="Arial" w:cs="Arial"/>
                <w:sz w:val="20"/>
                <w:szCs w:val="20"/>
              </w:rPr>
              <w:t>9</w:t>
            </w:r>
          </w:p>
        </w:tc>
        <w:tc>
          <w:tcPr>
            <w:tcW w:w="1615" w:type="dxa"/>
          </w:tcPr>
          <w:p w:rsidR="0059190D" w:rsidRPr="004D3FBE" w:rsidRDefault="0059190D" w:rsidP="0059190D">
            <w:pPr>
              <w:pBdr>
                <w:bottom w:val="single" w:sz="4" w:space="1" w:color="auto"/>
              </w:pBdr>
              <w:tabs>
                <w:tab w:val="left" w:pos="2160"/>
              </w:tabs>
              <w:spacing w:line="300" w:lineRule="exact"/>
              <w:ind w:right="-43"/>
              <w:jc w:val="center"/>
              <w:rPr>
                <w:rFonts w:ascii="Arial" w:eastAsia="MS Mincho" w:hAnsi="Arial" w:cs="Arial"/>
                <w:sz w:val="20"/>
                <w:szCs w:val="20"/>
              </w:rPr>
            </w:pPr>
            <w:r>
              <w:rPr>
                <w:rFonts w:ascii="Arial" w:eastAsia="MS Mincho" w:hAnsi="Arial" w:cs="Arial"/>
                <w:sz w:val="20"/>
                <w:szCs w:val="20"/>
              </w:rPr>
              <w:t>2020</w:t>
            </w:r>
          </w:p>
        </w:tc>
        <w:tc>
          <w:tcPr>
            <w:tcW w:w="1615" w:type="dxa"/>
          </w:tcPr>
          <w:p w:rsidR="0059190D" w:rsidRPr="004D3FBE" w:rsidRDefault="0059190D" w:rsidP="0059190D">
            <w:pPr>
              <w:pBdr>
                <w:bottom w:val="single" w:sz="4" w:space="1" w:color="auto"/>
              </w:pBdr>
              <w:tabs>
                <w:tab w:val="left" w:pos="2160"/>
              </w:tabs>
              <w:spacing w:line="300" w:lineRule="exact"/>
              <w:ind w:right="-43"/>
              <w:jc w:val="center"/>
              <w:rPr>
                <w:rFonts w:ascii="Arial" w:eastAsia="MS Mincho" w:hAnsi="Arial" w:cs="Arial"/>
                <w:sz w:val="20"/>
                <w:szCs w:val="20"/>
              </w:rPr>
            </w:pPr>
            <w:r w:rsidRPr="004D3FBE">
              <w:rPr>
                <w:rFonts w:ascii="Arial" w:eastAsia="MS Mincho" w:hAnsi="Arial" w:cs="Arial"/>
                <w:sz w:val="20"/>
                <w:szCs w:val="20"/>
              </w:rPr>
              <w:t>201</w:t>
            </w:r>
            <w:r>
              <w:rPr>
                <w:rFonts w:ascii="Arial" w:eastAsia="MS Mincho" w:hAnsi="Arial" w:cs="Arial"/>
                <w:sz w:val="20"/>
                <w:szCs w:val="20"/>
              </w:rPr>
              <w:t>9</w:t>
            </w:r>
          </w:p>
        </w:tc>
      </w:tr>
      <w:tr w:rsidR="00BD6B8D" w:rsidRPr="004D3FBE" w:rsidTr="00BD6B8D">
        <w:tc>
          <w:tcPr>
            <w:tcW w:w="2700" w:type="dxa"/>
          </w:tcPr>
          <w:p w:rsidR="00BD6B8D" w:rsidRPr="004D3FBE" w:rsidRDefault="00BD6B8D" w:rsidP="00BD6B8D">
            <w:pPr>
              <w:spacing w:line="300" w:lineRule="exact"/>
              <w:ind w:left="151" w:right="-72" w:hanging="151"/>
              <w:rPr>
                <w:rFonts w:ascii="Arial" w:hAnsi="Arial" w:cs="Arial"/>
                <w:sz w:val="20"/>
                <w:szCs w:val="20"/>
                <w:cs/>
              </w:rPr>
            </w:pPr>
            <w:r w:rsidRPr="004D3FBE">
              <w:rPr>
                <w:rFonts w:ascii="Arial" w:hAnsi="Arial" w:cs="Arial"/>
                <w:sz w:val="20"/>
                <w:szCs w:val="20"/>
              </w:rPr>
              <w:t>Computer software - cost</w:t>
            </w:r>
          </w:p>
        </w:tc>
        <w:tc>
          <w:tcPr>
            <w:tcW w:w="1615" w:type="dxa"/>
            <w:vAlign w:val="bottom"/>
          </w:tcPr>
          <w:p w:rsidR="00BD6B8D" w:rsidRPr="00BD6B8D" w:rsidRDefault="00BD6B8D" w:rsidP="00BD6B8D">
            <w:pP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10,392</w:t>
            </w:r>
          </w:p>
        </w:tc>
        <w:tc>
          <w:tcPr>
            <w:tcW w:w="1615" w:type="dxa"/>
            <w:vAlign w:val="bottom"/>
          </w:tcPr>
          <w:p w:rsidR="00BD6B8D" w:rsidRPr="00BD6B8D" w:rsidRDefault="00BD6B8D" w:rsidP="00BD6B8D">
            <w:pP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6,316</w:t>
            </w:r>
          </w:p>
        </w:tc>
        <w:tc>
          <w:tcPr>
            <w:tcW w:w="1615" w:type="dxa"/>
            <w:vAlign w:val="bottom"/>
          </w:tcPr>
          <w:p w:rsidR="00BD6B8D" w:rsidRPr="00BD6B8D" w:rsidRDefault="00BD6B8D" w:rsidP="00BD6B8D">
            <w:pP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8,045</w:t>
            </w:r>
          </w:p>
        </w:tc>
        <w:tc>
          <w:tcPr>
            <w:tcW w:w="1615" w:type="dxa"/>
            <w:vAlign w:val="bottom"/>
          </w:tcPr>
          <w:p w:rsidR="00BD6B8D" w:rsidRPr="004D3FBE" w:rsidRDefault="00BD6B8D" w:rsidP="00BD6B8D">
            <w:pPr>
              <w:tabs>
                <w:tab w:val="decimal" w:pos="1245"/>
              </w:tabs>
              <w:spacing w:line="300" w:lineRule="exact"/>
              <w:ind w:left="-18" w:right="-5"/>
              <w:rPr>
                <w:rFonts w:ascii="Arial" w:eastAsia="MS Mincho" w:hAnsi="Arial" w:cs="Arial"/>
                <w:sz w:val="20"/>
                <w:szCs w:val="20"/>
              </w:rPr>
            </w:pPr>
            <w:r>
              <w:rPr>
                <w:rFonts w:ascii="Arial" w:eastAsia="MS Mincho" w:hAnsi="Arial" w:cs="Arial"/>
                <w:sz w:val="20"/>
                <w:szCs w:val="20"/>
              </w:rPr>
              <w:t>3,969</w:t>
            </w:r>
          </w:p>
        </w:tc>
      </w:tr>
      <w:tr w:rsidR="00BD6B8D" w:rsidRPr="004D3FBE" w:rsidTr="00BD6B8D">
        <w:tc>
          <w:tcPr>
            <w:tcW w:w="2700" w:type="dxa"/>
          </w:tcPr>
          <w:p w:rsidR="00BD6B8D" w:rsidRPr="004D3FBE" w:rsidRDefault="00BD6B8D" w:rsidP="00BD6B8D">
            <w:pPr>
              <w:spacing w:line="300" w:lineRule="exact"/>
              <w:ind w:left="151" w:right="-72" w:hanging="151"/>
              <w:rPr>
                <w:rFonts w:ascii="Arial" w:hAnsi="Arial" w:cs="Arial"/>
                <w:sz w:val="20"/>
                <w:szCs w:val="20"/>
              </w:rPr>
            </w:pPr>
            <w:r>
              <w:rPr>
                <w:rFonts w:ascii="Arial" w:hAnsi="Arial" w:cs="Arial"/>
                <w:sz w:val="20"/>
                <w:szCs w:val="20"/>
              </w:rPr>
              <w:t>Additions</w:t>
            </w:r>
          </w:p>
        </w:tc>
        <w:tc>
          <w:tcPr>
            <w:tcW w:w="1615" w:type="dxa"/>
            <w:vAlign w:val="bottom"/>
          </w:tcPr>
          <w:p w:rsidR="00BD6B8D" w:rsidRPr="00BD6B8D" w:rsidRDefault="00BD6B8D" w:rsidP="00BD6B8D">
            <w:pP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82</w:t>
            </w:r>
          </w:p>
        </w:tc>
        <w:tc>
          <w:tcPr>
            <w:tcW w:w="1615" w:type="dxa"/>
            <w:vAlign w:val="bottom"/>
          </w:tcPr>
          <w:p w:rsidR="00BD6B8D" w:rsidRPr="00BD6B8D" w:rsidRDefault="00BD6B8D" w:rsidP="00BD6B8D">
            <w:pP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4,076</w:t>
            </w:r>
          </w:p>
        </w:tc>
        <w:tc>
          <w:tcPr>
            <w:tcW w:w="1615" w:type="dxa"/>
            <w:vAlign w:val="bottom"/>
          </w:tcPr>
          <w:p w:rsidR="00BD6B8D" w:rsidRPr="00BD6B8D" w:rsidRDefault="00BD6B8D" w:rsidP="00BD6B8D">
            <w:pP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82</w:t>
            </w:r>
          </w:p>
        </w:tc>
        <w:tc>
          <w:tcPr>
            <w:tcW w:w="1615" w:type="dxa"/>
            <w:vAlign w:val="bottom"/>
          </w:tcPr>
          <w:p w:rsidR="00BD6B8D" w:rsidRPr="004D3FBE" w:rsidRDefault="00BD6B8D" w:rsidP="00BD6B8D">
            <w:pPr>
              <w:tabs>
                <w:tab w:val="decimal" w:pos="1245"/>
              </w:tabs>
              <w:spacing w:line="300" w:lineRule="exact"/>
              <w:ind w:left="-18" w:right="-5"/>
              <w:rPr>
                <w:rFonts w:ascii="Arial" w:eastAsia="MS Mincho" w:hAnsi="Arial" w:cs="Arial"/>
                <w:sz w:val="20"/>
                <w:szCs w:val="20"/>
              </w:rPr>
            </w:pPr>
            <w:r>
              <w:rPr>
                <w:rFonts w:ascii="Arial" w:eastAsia="MS Mincho" w:hAnsi="Arial" w:cs="Arial"/>
                <w:sz w:val="20"/>
                <w:szCs w:val="20"/>
              </w:rPr>
              <w:t>4,076</w:t>
            </w:r>
          </w:p>
        </w:tc>
      </w:tr>
      <w:tr w:rsidR="00BD6B8D" w:rsidRPr="004D3FBE" w:rsidTr="00BD6B8D">
        <w:tc>
          <w:tcPr>
            <w:tcW w:w="2700" w:type="dxa"/>
          </w:tcPr>
          <w:p w:rsidR="00BD6B8D" w:rsidRPr="004D3FBE" w:rsidRDefault="00BD6B8D" w:rsidP="00BD6B8D">
            <w:pPr>
              <w:spacing w:line="300" w:lineRule="exact"/>
              <w:ind w:left="151" w:right="-72" w:hanging="151"/>
              <w:rPr>
                <w:rFonts w:ascii="Arial" w:hAnsi="Arial" w:cs="Arial"/>
                <w:sz w:val="20"/>
                <w:szCs w:val="20"/>
                <w:cs/>
              </w:rPr>
            </w:pPr>
            <w:r w:rsidRPr="004D3FBE">
              <w:rPr>
                <w:rFonts w:ascii="Arial" w:hAnsi="Arial" w:cs="Arial"/>
                <w:sz w:val="20"/>
                <w:szCs w:val="20"/>
                <w:u w:val="single"/>
              </w:rPr>
              <w:t>Less:</w:t>
            </w:r>
            <w:r w:rsidRPr="004D3FBE">
              <w:rPr>
                <w:rFonts w:ascii="Arial" w:hAnsi="Arial" w:cs="Arial"/>
                <w:sz w:val="20"/>
                <w:szCs w:val="20"/>
              </w:rPr>
              <w:t xml:space="preserve"> Accumulated </w:t>
            </w:r>
            <w:proofErr w:type="spellStart"/>
            <w:r w:rsidRPr="004D3FBE">
              <w:rPr>
                <w:rFonts w:ascii="Arial" w:hAnsi="Arial" w:cs="Arial"/>
                <w:sz w:val="20"/>
                <w:szCs w:val="20"/>
              </w:rPr>
              <w:t>amortisation</w:t>
            </w:r>
            <w:proofErr w:type="spellEnd"/>
          </w:p>
        </w:tc>
        <w:tc>
          <w:tcPr>
            <w:tcW w:w="1615" w:type="dxa"/>
            <w:vAlign w:val="bottom"/>
          </w:tcPr>
          <w:p w:rsidR="00BD6B8D" w:rsidRPr="00BD6B8D" w:rsidRDefault="00BD6B8D" w:rsidP="00BD6B8D">
            <w:pPr>
              <w:pBdr>
                <w:bottom w:val="single" w:sz="4" w:space="1" w:color="auto"/>
              </w:pBd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(6,988)</w:t>
            </w:r>
          </w:p>
        </w:tc>
        <w:tc>
          <w:tcPr>
            <w:tcW w:w="1615" w:type="dxa"/>
            <w:vAlign w:val="bottom"/>
          </w:tcPr>
          <w:p w:rsidR="00BD6B8D" w:rsidRPr="00BD6B8D" w:rsidRDefault="00BD6B8D" w:rsidP="00BD6B8D">
            <w:pPr>
              <w:pBdr>
                <w:bottom w:val="single" w:sz="4" w:space="1" w:color="auto"/>
              </w:pBd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 xml:space="preserve"> (5,925)</w:t>
            </w:r>
          </w:p>
        </w:tc>
        <w:tc>
          <w:tcPr>
            <w:tcW w:w="1615" w:type="dxa"/>
            <w:vAlign w:val="bottom"/>
          </w:tcPr>
          <w:p w:rsidR="00BD6B8D" w:rsidRPr="00BD6B8D" w:rsidRDefault="00BD6B8D" w:rsidP="00BD6B8D">
            <w:pPr>
              <w:pBdr>
                <w:bottom w:val="single" w:sz="4" w:space="1" w:color="auto"/>
              </w:pBd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(4,641)</w:t>
            </w:r>
          </w:p>
        </w:tc>
        <w:tc>
          <w:tcPr>
            <w:tcW w:w="1615" w:type="dxa"/>
            <w:vAlign w:val="bottom"/>
          </w:tcPr>
          <w:p w:rsidR="00BD6B8D" w:rsidRPr="004D3FBE" w:rsidRDefault="00BD6B8D" w:rsidP="00BD6B8D">
            <w:pPr>
              <w:pBdr>
                <w:bottom w:val="single" w:sz="4" w:space="1" w:color="auto"/>
              </w:pBdr>
              <w:tabs>
                <w:tab w:val="decimal" w:pos="1245"/>
              </w:tabs>
              <w:spacing w:line="300" w:lineRule="exact"/>
              <w:ind w:left="-18" w:right="-5"/>
              <w:rPr>
                <w:rFonts w:ascii="Arial" w:eastAsia="MS Mincho" w:hAnsi="Arial" w:cs="Arial"/>
                <w:sz w:val="20"/>
                <w:szCs w:val="20"/>
              </w:rPr>
            </w:pPr>
            <w:r>
              <w:rPr>
                <w:rFonts w:ascii="Arial" w:eastAsia="MS Mincho" w:hAnsi="Arial" w:cs="Arial"/>
                <w:sz w:val="20"/>
                <w:szCs w:val="20"/>
              </w:rPr>
              <w:t>(3,639)</w:t>
            </w:r>
          </w:p>
        </w:tc>
      </w:tr>
      <w:tr w:rsidR="00BD6B8D" w:rsidRPr="004D3FBE" w:rsidTr="00BD6B8D">
        <w:tc>
          <w:tcPr>
            <w:tcW w:w="2700" w:type="dxa"/>
          </w:tcPr>
          <w:p w:rsidR="00BD6B8D" w:rsidRPr="004D3FBE" w:rsidRDefault="00BD6B8D" w:rsidP="00BD6B8D">
            <w:pPr>
              <w:spacing w:line="300" w:lineRule="exact"/>
              <w:ind w:left="151" w:right="-72" w:hanging="151"/>
              <w:rPr>
                <w:rFonts w:ascii="Arial" w:hAnsi="Arial" w:cs="Arial"/>
                <w:sz w:val="20"/>
                <w:szCs w:val="20"/>
              </w:rPr>
            </w:pPr>
            <w:r w:rsidRPr="004D3FBE">
              <w:rPr>
                <w:rFonts w:ascii="Arial" w:hAnsi="Arial" w:cs="Arial"/>
                <w:sz w:val="20"/>
                <w:szCs w:val="20"/>
              </w:rPr>
              <w:t>Net book value</w:t>
            </w:r>
          </w:p>
        </w:tc>
        <w:tc>
          <w:tcPr>
            <w:tcW w:w="1615" w:type="dxa"/>
            <w:vAlign w:val="bottom"/>
          </w:tcPr>
          <w:p w:rsidR="00BD6B8D" w:rsidRPr="00BD6B8D" w:rsidRDefault="00BD6B8D" w:rsidP="00BD6B8D">
            <w:pPr>
              <w:pBdr>
                <w:bottom w:val="double" w:sz="4" w:space="1" w:color="auto"/>
              </w:pBd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3,486</w:t>
            </w:r>
          </w:p>
        </w:tc>
        <w:tc>
          <w:tcPr>
            <w:tcW w:w="1615" w:type="dxa"/>
            <w:vAlign w:val="bottom"/>
          </w:tcPr>
          <w:p w:rsidR="00BD6B8D" w:rsidRPr="00BD6B8D" w:rsidRDefault="00BD6B8D" w:rsidP="00BD6B8D">
            <w:pPr>
              <w:pBdr>
                <w:bottom w:val="double" w:sz="4" w:space="1" w:color="auto"/>
              </w:pBd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4,467</w:t>
            </w:r>
          </w:p>
        </w:tc>
        <w:tc>
          <w:tcPr>
            <w:tcW w:w="1615" w:type="dxa"/>
            <w:vAlign w:val="bottom"/>
          </w:tcPr>
          <w:p w:rsidR="00BD6B8D" w:rsidRPr="00BD6B8D" w:rsidRDefault="00BD6B8D" w:rsidP="00BD6B8D">
            <w:pPr>
              <w:pBdr>
                <w:bottom w:val="double" w:sz="4" w:space="1" w:color="auto"/>
              </w:pBdr>
              <w:tabs>
                <w:tab w:val="decimal" w:pos="1245"/>
              </w:tabs>
              <w:spacing w:line="300" w:lineRule="exact"/>
              <w:ind w:left="-18" w:right="-5"/>
              <w:rPr>
                <w:rFonts w:ascii="Arial" w:eastAsia="MS Mincho" w:hAnsi="Arial" w:cs="Arial"/>
                <w:sz w:val="20"/>
                <w:szCs w:val="20"/>
              </w:rPr>
            </w:pPr>
            <w:r w:rsidRPr="00BD6B8D">
              <w:rPr>
                <w:rFonts w:ascii="Arial" w:eastAsia="MS Mincho" w:hAnsi="Arial" w:cs="Arial" w:hint="cs"/>
                <w:sz w:val="20"/>
                <w:szCs w:val="20"/>
              </w:rPr>
              <w:t>3,486</w:t>
            </w:r>
          </w:p>
        </w:tc>
        <w:tc>
          <w:tcPr>
            <w:tcW w:w="1615" w:type="dxa"/>
            <w:vAlign w:val="bottom"/>
          </w:tcPr>
          <w:p w:rsidR="00BD6B8D" w:rsidRPr="004D3FBE" w:rsidRDefault="00BD6B8D" w:rsidP="00BD6B8D">
            <w:pPr>
              <w:pBdr>
                <w:bottom w:val="double" w:sz="4" w:space="1" w:color="auto"/>
              </w:pBdr>
              <w:tabs>
                <w:tab w:val="decimal" w:pos="1245"/>
              </w:tabs>
              <w:spacing w:line="300" w:lineRule="exact"/>
              <w:ind w:left="-18" w:right="-5"/>
              <w:rPr>
                <w:rFonts w:ascii="Arial" w:eastAsia="MS Mincho" w:hAnsi="Arial" w:cs="Arial"/>
                <w:sz w:val="20"/>
                <w:szCs w:val="20"/>
              </w:rPr>
            </w:pPr>
            <w:r>
              <w:rPr>
                <w:rFonts w:ascii="Arial" w:eastAsia="MS Mincho" w:hAnsi="Arial" w:cs="Arial"/>
                <w:sz w:val="20"/>
                <w:szCs w:val="20"/>
              </w:rPr>
              <w:t>4,406</w:t>
            </w:r>
          </w:p>
        </w:tc>
      </w:tr>
    </w:tbl>
    <w:p w:rsidR="005D3E5C" w:rsidRPr="009D48E0" w:rsidRDefault="005D3E5C" w:rsidP="005D3E5C">
      <w:pPr>
        <w:spacing w:before="120" w:after="120" w:line="380" w:lineRule="exact"/>
        <w:ind w:left="547"/>
        <w:jc w:val="thaiDistribute"/>
        <w:rPr>
          <w:rFonts w:ascii="Arial" w:hAnsi="Arial" w:cs="Arial"/>
          <w:sz w:val="22"/>
          <w:szCs w:val="22"/>
        </w:rPr>
      </w:pPr>
      <w:r w:rsidRPr="009D48E0">
        <w:rPr>
          <w:rFonts w:ascii="Arial" w:hAnsi="Arial" w:cs="Arial"/>
          <w:sz w:val="22"/>
          <w:szCs w:val="22"/>
        </w:rPr>
        <w:t>A reconciliation of the net book value of intangible assets</w:t>
      </w:r>
      <w:r w:rsidR="00D03AE1" w:rsidRPr="009D48E0">
        <w:rPr>
          <w:rFonts w:ascii="Arial" w:hAnsi="Arial" w:cs="Arial"/>
          <w:sz w:val="22"/>
          <w:szCs w:val="22"/>
        </w:rPr>
        <w:t xml:space="preserve"> for the year</w:t>
      </w:r>
      <w:r w:rsidR="001E20AB">
        <w:rPr>
          <w:rFonts w:ascii="Arial" w:hAnsi="Arial" w:cs="Arial"/>
          <w:sz w:val="22"/>
          <w:szCs w:val="22"/>
        </w:rPr>
        <w:t>s</w:t>
      </w:r>
      <w:r w:rsidR="00D03AE1" w:rsidRPr="009D48E0">
        <w:rPr>
          <w:rFonts w:ascii="Arial" w:hAnsi="Arial" w:cs="Arial"/>
          <w:sz w:val="22"/>
          <w:szCs w:val="22"/>
        </w:rPr>
        <w:t xml:space="preserve"> </w:t>
      </w:r>
      <w:r w:rsidR="00D22028" w:rsidRPr="009D48E0">
        <w:rPr>
          <w:rFonts w:ascii="Arial" w:hAnsi="Arial" w:cs="Arial"/>
          <w:sz w:val="22"/>
          <w:szCs w:val="22"/>
        </w:rPr>
        <w:t>20</w:t>
      </w:r>
      <w:r w:rsidR="0059190D">
        <w:rPr>
          <w:rFonts w:ascii="Arial" w:hAnsi="Arial" w:cs="Arial"/>
          <w:sz w:val="22"/>
          <w:szCs w:val="22"/>
        </w:rPr>
        <w:t>20</w:t>
      </w:r>
      <w:r w:rsidR="00D22028" w:rsidRPr="009D48E0">
        <w:rPr>
          <w:rFonts w:ascii="Arial" w:hAnsi="Arial" w:cs="Arial"/>
          <w:sz w:val="22"/>
          <w:szCs w:val="22"/>
        </w:rPr>
        <w:t xml:space="preserve"> and 201</w:t>
      </w:r>
      <w:r w:rsidR="0059190D">
        <w:rPr>
          <w:rFonts w:ascii="Arial" w:hAnsi="Arial" w:cs="Arial"/>
          <w:sz w:val="22"/>
          <w:szCs w:val="22"/>
        </w:rPr>
        <w:t>9</w:t>
      </w:r>
      <w:r w:rsidR="00D22028" w:rsidRPr="009D48E0">
        <w:rPr>
          <w:rFonts w:ascii="Arial" w:hAnsi="Arial" w:cs="Arial"/>
          <w:sz w:val="22"/>
          <w:szCs w:val="22"/>
        </w:rPr>
        <w:t xml:space="preserve"> </w:t>
      </w:r>
      <w:r w:rsidRPr="009D48E0">
        <w:rPr>
          <w:rFonts w:ascii="Arial" w:hAnsi="Arial" w:cs="Arial"/>
          <w:sz w:val="22"/>
          <w:szCs w:val="22"/>
        </w:rPr>
        <w:t>is presented below.</w:t>
      </w:r>
    </w:p>
    <w:p w:rsidR="005D3E5C" w:rsidRPr="009D48E0" w:rsidRDefault="005D3E5C" w:rsidP="0059190D">
      <w:pPr>
        <w:overflowPunct/>
        <w:autoSpaceDE/>
        <w:autoSpaceDN/>
        <w:adjustRightInd/>
        <w:spacing w:after="40"/>
        <w:ind w:right="-7"/>
        <w:jc w:val="right"/>
        <w:textAlignment w:val="auto"/>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eastAsia="MS Mincho" w:hAnsi="Arial" w:cs="Arial"/>
          <w:sz w:val="22"/>
          <w:szCs w:val="22"/>
        </w:rPr>
        <w:t xml:space="preserve">Thousand </w:t>
      </w:r>
      <w:r w:rsidRPr="009D48E0">
        <w:rPr>
          <w:rFonts w:ascii="Arial" w:eastAsia="MS Mincho" w:hAnsi="Arial" w:cs="Arial"/>
          <w:sz w:val="22"/>
          <w:szCs w:val="22"/>
        </w:rPr>
        <w:t>Baht)</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5D3E5C" w:rsidRPr="009D48E0" w:rsidTr="008326B7">
        <w:tc>
          <w:tcPr>
            <w:tcW w:w="3600" w:type="dxa"/>
          </w:tcPr>
          <w:p w:rsidR="005D3E5C" w:rsidRPr="009D48E0" w:rsidRDefault="005D3E5C" w:rsidP="00596726">
            <w:pPr>
              <w:tabs>
                <w:tab w:val="left" w:pos="2160"/>
              </w:tabs>
              <w:spacing w:line="380" w:lineRule="exact"/>
              <w:ind w:right="-43"/>
              <w:jc w:val="thaiDistribute"/>
              <w:rPr>
                <w:rFonts w:ascii="Arial" w:eastAsia="MS Mincho" w:hAnsi="Arial" w:cs="Arial"/>
                <w:sz w:val="22"/>
                <w:szCs w:val="22"/>
                <w:cs/>
              </w:rPr>
            </w:pPr>
          </w:p>
        </w:tc>
        <w:tc>
          <w:tcPr>
            <w:tcW w:w="2790" w:type="dxa"/>
            <w:gridSpan w:val="2"/>
            <w:vAlign w:val="bottom"/>
          </w:tcPr>
          <w:p w:rsidR="00D77657"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 xml:space="preserve">Consolidated </w:t>
            </w:r>
          </w:p>
          <w:p w:rsidR="005D3E5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financial statements</w:t>
            </w:r>
          </w:p>
        </w:tc>
        <w:tc>
          <w:tcPr>
            <w:tcW w:w="2790" w:type="dxa"/>
            <w:gridSpan w:val="2"/>
            <w:vAlign w:val="bottom"/>
          </w:tcPr>
          <w:p w:rsidR="00D77657"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p>
          <w:p w:rsidR="005D3E5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financial statements</w:t>
            </w:r>
          </w:p>
        </w:tc>
      </w:tr>
      <w:tr w:rsidR="0059190D" w:rsidRPr="009D48E0" w:rsidTr="008326B7">
        <w:tc>
          <w:tcPr>
            <w:tcW w:w="3600" w:type="dxa"/>
          </w:tcPr>
          <w:p w:rsidR="0059190D" w:rsidRPr="009D48E0" w:rsidRDefault="0059190D" w:rsidP="0059190D">
            <w:pPr>
              <w:tabs>
                <w:tab w:val="left" w:pos="2160"/>
              </w:tabs>
              <w:spacing w:line="380" w:lineRule="exact"/>
              <w:ind w:right="-43"/>
              <w:jc w:val="thaiDistribute"/>
              <w:rPr>
                <w:rFonts w:ascii="Arial" w:eastAsia="MS Mincho" w:hAnsi="Arial" w:cs="Arial"/>
                <w:sz w:val="22"/>
                <w:szCs w:val="22"/>
                <w:cs/>
              </w:rPr>
            </w:pPr>
          </w:p>
        </w:tc>
        <w:tc>
          <w:tcPr>
            <w:tcW w:w="1395" w:type="dxa"/>
          </w:tcPr>
          <w:p w:rsidR="0059190D" w:rsidRPr="009D48E0" w:rsidRDefault="0059190D" w:rsidP="0059190D">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2020</w:t>
            </w:r>
          </w:p>
        </w:tc>
        <w:tc>
          <w:tcPr>
            <w:tcW w:w="1395" w:type="dxa"/>
          </w:tcPr>
          <w:p w:rsidR="0059190D" w:rsidRPr="009D48E0" w:rsidRDefault="0059190D" w:rsidP="0059190D">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395" w:type="dxa"/>
          </w:tcPr>
          <w:p w:rsidR="0059190D" w:rsidRPr="009D48E0" w:rsidRDefault="0059190D" w:rsidP="0059190D">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2020</w:t>
            </w:r>
          </w:p>
        </w:tc>
        <w:tc>
          <w:tcPr>
            <w:tcW w:w="1395" w:type="dxa"/>
          </w:tcPr>
          <w:p w:rsidR="0059190D" w:rsidRPr="009D48E0" w:rsidRDefault="0059190D" w:rsidP="0059190D">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r>
      <w:tr w:rsidR="00BD6B8D" w:rsidRPr="009D48E0" w:rsidTr="008326B7">
        <w:tc>
          <w:tcPr>
            <w:tcW w:w="3600" w:type="dxa"/>
          </w:tcPr>
          <w:p w:rsidR="00BD6B8D" w:rsidRPr="009D48E0" w:rsidRDefault="00BD6B8D" w:rsidP="00BD6B8D">
            <w:pPr>
              <w:spacing w:line="380" w:lineRule="exact"/>
              <w:ind w:left="151" w:right="-198" w:hanging="151"/>
              <w:rPr>
                <w:rFonts w:ascii="Arial" w:hAnsi="Arial" w:cs="Arial"/>
                <w:sz w:val="22"/>
                <w:szCs w:val="22"/>
              </w:rPr>
            </w:pPr>
            <w:r w:rsidRPr="009D48E0">
              <w:rPr>
                <w:rFonts w:ascii="Arial" w:hAnsi="Arial" w:cs="Arial"/>
                <w:sz w:val="22"/>
                <w:szCs w:val="22"/>
              </w:rPr>
              <w:t xml:space="preserve">Net book value at beginning of year </w:t>
            </w:r>
          </w:p>
        </w:tc>
        <w:tc>
          <w:tcPr>
            <w:tcW w:w="1395" w:type="dxa"/>
          </w:tcPr>
          <w:p w:rsidR="00BD6B8D" w:rsidRPr="00BD6B8D" w:rsidRDefault="00BD6B8D" w:rsidP="00BD6B8D">
            <w:pP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4,467</w:t>
            </w:r>
          </w:p>
        </w:tc>
        <w:tc>
          <w:tcPr>
            <w:tcW w:w="1395" w:type="dxa"/>
          </w:tcPr>
          <w:p w:rsidR="00BD6B8D" w:rsidRPr="00BD6B8D" w:rsidRDefault="00BD6B8D" w:rsidP="00BD6B8D">
            <w:pP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1,318</w:t>
            </w:r>
          </w:p>
        </w:tc>
        <w:tc>
          <w:tcPr>
            <w:tcW w:w="1395" w:type="dxa"/>
          </w:tcPr>
          <w:p w:rsidR="00BD6B8D" w:rsidRPr="00BD6B8D" w:rsidRDefault="00BD6B8D" w:rsidP="00BD6B8D">
            <w:pP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4,406</w:t>
            </w:r>
          </w:p>
        </w:tc>
        <w:tc>
          <w:tcPr>
            <w:tcW w:w="1395" w:type="dxa"/>
          </w:tcPr>
          <w:p w:rsidR="00BD6B8D" w:rsidRPr="008326B7" w:rsidRDefault="00BD6B8D" w:rsidP="00BD6B8D">
            <w:pP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1,088</w:t>
            </w:r>
          </w:p>
        </w:tc>
      </w:tr>
      <w:tr w:rsidR="00BD6B8D" w:rsidRPr="009D48E0" w:rsidTr="008326B7">
        <w:tc>
          <w:tcPr>
            <w:tcW w:w="3600" w:type="dxa"/>
          </w:tcPr>
          <w:p w:rsidR="00BD6B8D" w:rsidRPr="009D48E0" w:rsidRDefault="00BD6B8D" w:rsidP="00BD6B8D">
            <w:pPr>
              <w:spacing w:line="380" w:lineRule="exact"/>
              <w:ind w:left="151" w:right="-72" w:hanging="151"/>
              <w:rPr>
                <w:rFonts w:ascii="Arial" w:hAnsi="Arial" w:cs="Arial"/>
                <w:sz w:val="22"/>
                <w:szCs w:val="22"/>
              </w:rPr>
            </w:pPr>
            <w:r w:rsidRPr="009D48E0">
              <w:rPr>
                <w:rFonts w:ascii="Arial" w:hAnsi="Arial" w:cs="Arial"/>
                <w:sz w:val="22"/>
                <w:szCs w:val="22"/>
              </w:rPr>
              <w:t>Additions</w:t>
            </w:r>
          </w:p>
        </w:tc>
        <w:tc>
          <w:tcPr>
            <w:tcW w:w="1395" w:type="dxa"/>
          </w:tcPr>
          <w:p w:rsidR="00BD6B8D" w:rsidRPr="00BD6B8D" w:rsidRDefault="00BD6B8D" w:rsidP="00BD6B8D">
            <w:pP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82</w:t>
            </w:r>
          </w:p>
        </w:tc>
        <w:tc>
          <w:tcPr>
            <w:tcW w:w="1395" w:type="dxa"/>
          </w:tcPr>
          <w:p w:rsidR="00BD6B8D" w:rsidRPr="00BD6B8D" w:rsidRDefault="00BD6B8D" w:rsidP="00BD6B8D">
            <w:pP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4,076</w:t>
            </w:r>
          </w:p>
        </w:tc>
        <w:tc>
          <w:tcPr>
            <w:tcW w:w="1395" w:type="dxa"/>
          </w:tcPr>
          <w:p w:rsidR="00BD6B8D" w:rsidRPr="00BD6B8D" w:rsidRDefault="00BD6B8D" w:rsidP="00BD6B8D">
            <w:pP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82</w:t>
            </w:r>
          </w:p>
        </w:tc>
        <w:tc>
          <w:tcPr>
            <w:tcW w:w="1395" w:type="dxa"/>
          </w:tcPr>
          <w:p w:rsidR="00BD6B8D" w:rsidRPr="008326B7" w:rsidRDefault="00BD6B8D" w:rsidP="00BD6B8D">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4,076</w:t>
            </w:r>
          </w:p>
        </w:tc>
      </w:tr>
      <w:tr w:rsidR="00BD6B8D" w:rsidRPr="009D48E0" w:rsidTr="008326B7">
        <w:tc>
          <w:tcPr>
            <w:tcW w:w="3600" w:type="dxa"/>
          </w:tcPr>
          <w:p w:rsidR="00BD6B8D" w:rsidRPr="009D48E0" w:rsidRDefault="00BD6B8D" w:rsidP="00BD6B8D">
            <w:pPr>
              <w:spacing w:line="380" w:lineRule="exact"/>
              <w:ind w:left="151" w:right="-72" w:hanging="151"/>
              <w:rPr>
                <w:rFonts w:ascii="Arial" w:hAnsi="Arial" w:cs="Arial"/>
                <w:sz w:val="22"/>
                <w:szCs w:val="22"/>
                <w:cs/>
              </w:rPr>
            </w:pPr>
            <w:proofErr w:type="spellStart"/>
            <w:r w:rsidRPr="009D48E0">
              <w:rPr>
                <w:rFonts w:ascii="Arial" w:hAnsi="Arial" w:cs="Arial"/>
                <w:sz w:val="22"/>
                <w:szCs w:val="22"/>
              </w:rPr>
              <w:t>Amortisation</w:t>
            </w:r>
            <w:proofErr w:type="spellEnd"/>
          </w:p>
        </w:tc>
        <w:tc>
          <w:tcPr>
            <w:tcW w:w="1395" w:type="dxa"/>
          </w:tcPr>
          <w:p w:rsidR="00BD6B8D" w:rsidRPr="00BD6B8D" w:rsidRDefault="00BD6B8D" w:rsidP="00BD6B8D">
            <w:pPr>
              <w:pBdr>
                <w:bottom w:val="sing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(1,063)</w:t>
            </w:r>
          </w:p>
        </w:tc>
        <w:tc>
          <w:tcPr>
            <w:tcW w:w="1395" w:type="dxa"/>
          </w:tcPr>
          <w:p w:rsidR="00BD6B8D" w:rsidRPr="00BD6B8D" w:rsidRDefault="00BD6B8D" w:rsidP="00BD6B8D">
            <w:pPr>
              <w:pBdr>
                <w:bottom w:val="sing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(927)</w:t>
            </w:r>
          </w:p>
        </w:tc>
        <w:tc>
          <w:tcPr>
            <w:tcW w:w="1395" w:type="dxa"/>
          </w:tcPr>
          <w:p w:rsidR="00BD6B8D" w:rsidRPr="00BD6B8D" w:rsidRDefault="00BD6B8D" w:rsidP="00BD6B8D">
            <w:pPr>
              <w:pBdr>
                <w:bottom w:val="sing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(1,002)</w:t>
            </w:r>
          </w:p>
        </w:tc>
        <w:tc>
          <w:tcPr>
            <w:tcW w:w="1395" w:type="dxa"/>
          </w:tcPr>
          <w:p w:rsidR="00BD6B8D" w:rsidRPr="008326B7" w:rsidRDefault="00BD6B8D" w:rsidP="00BD6B8D">
            <w:pPr>
              <w:pBdr>
                <w:bottom w:val="single" w:sz="4" w:space="1" w:color="auto"/>
              </w:pBd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(758)</w:t>
            </w:r>
          </w:p>
        </w:tc>
      </w:tr>
      <w:tr w:rsidR="00BD6B8D" w:rsidRPr="009D48E0" w:rsidTr="008326B7">
        <w:trPr>
          <w:trHeight w:val="396"/>
        </w:trPr>
        <w:tc>
          <w:tcPr>
            <w:tcW w:w="3600" w:type="dxa"/>
          </w:tcPr>
          <w:p w:rsidR="00BD6B8D" w:rsidRPr="009D48E0" w:rsidRDefault="00BD6B8D" w:rsidP="00BD6B8D">
            <w:pPr>
              <w:spacing w:line="380" w:lineRule="exact"/>
              <w:ind w:left="151" w:right="-72" w:hanging="151"/>
              <w:rPr>
                <w:rFonts w:ascii="Arial" w:hAnsi="Arial" w:cs="Arial"/>
                <w:sz w:val="22"/>
                <w:szCs w:val="22"/>
              </w:rPr>
            </w:pPr>
            <w:r w:rsidRPr="009D48E0">
              <w:rPr>
                <w:rFonts w:ascii="Arial" w:hAnsi="Arial" w:cs="Arial"/>
                <w:sz w:val="22"/>
                <w:szCs w:val="22"/>
              </w:rPr>
              <w:t>Net book value at end of year</w:t>
            </w:r>
          </w:p>
        </w:tc>
        <w:tc>
          <w:tcPr>
            <w:tcW w:w="1395" w:type="dxa"/>
          </w:tcPr>
          <w:p w:rsidR="00BD6B8D" w:rsidRPr="00BD6B8D" w:rsidRDefault="00BD6B8D" w:rsidP="00BD6B8D">
            <w:pPr>
              <w:pBdr>
                <w:bottom w:val="doub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3,486</w:t>
            </w:r>
          </w:p>
        </w:tc>
        <w:tc>
          <w:tcPr>
            <w:tcW w:w="1395" w:type="dxa"/>
          </w:tcPr>
          <w:p w:rsidR="00BD6B8D" w:rsidRPr="00BD6B8D" w:rsidRDefault="00BD6B8D" w:rsidP="00BD6B8D">
            <w:pPr>
              <w:pBdr>
                <w:bottom w:val="doub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4,467</w:t>
            </w:r>
          </w:p>
        </w:tc>
        <w:tc>
          <w:tcPr>
            <w:tcW w:w="1395" w:type="dxa"/>
          </w:tcPr>
          <w:p w:rsidR="00BD6B8D" w:rsidRPr="00BD6B8D" w:rsidRDefault="00BD6B8D" w:rsidP="00BD6B8D">
            <w:pPr>
              <w:pBdr>
                <w:bottom w:val="doub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3,486</w:t>
            </w:r>
          </w:p>
        </w:tc>
        <w:tc>
          <w:tcPr>
            <w:tcW w:w="1395" w:type="dxa"/>
          </w:tcPr>
          <w:p w:rsidR="00BD6B8D" w:rsidRPr="008326B7" w:rsidRDefault="00BD6B8D" w:rsidP="00BD6B8D">
            <w:pPr>
              <w:pBdr>
                <w:bottom w:val="doub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4,406</w:t>
            </w:r>
          </w:p>
        </w:tc>
      </w:tr>
    </w:tbl>
    <w:p w:rsidR="005D3E5C" w:rsidRPr="009D48E0" w:rsidRDefault="000D0295" w:rsidP="005D3E5C">
      <w:pPr>
        <w:spacing w:before="120" w:line="380" w:lineRule="exact"/>
        <w:ind w:left="562" w:hanging="562"/>
        <w:jc w:val="thaiDistribute"/>
        <w:rPr>
          <w:rFonts w:ascii="Arial" w:hAnsi="Arial" w:cs="Arial"/>
          <w:b/>
          <w:bCs/>
          <w:sz w:val="22"/>
          <w:szCs w:val="22"/>
        </w:rPr>
      </w:pPr>
      <w:r w:rsidRPr="009D48E0">
        <w:rPr>
          <w:rFonts w:ascii="Arial" w:hAnsi="Arial" w:cs="Arial"/>
          <w:b/>
          <w:bCs/>
          <w:sz w:val="22"/>
          <w:szCs w:val="22"/>
        </w:rPr>
        <w:t>1</w:t>
      </w:r>
      <w:r w:rsidR="007225FE">
        <w:rPr>
          <w:rFonts w:ascii="Arial" w:hAnsi="Arial" w:cs="Arial"/>
          <w:b/>
          <w:bCs/>
          <w:sz w:val="22"/>
          <w:szCs w:val="22"/>
        </w:rPr>
        <w:t>9</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payables </w:t>
      </w:r>
    </w:p>
    <w:p w:rsidR="005D3E5C" w:rsidRPr="009D48E0" w:rsidRDefault="005D3E5C" w:rsidP="0059190D">
      <w:pPr>
        <w:overflowPunct/>
        <w:autoSpaceDE/>
        <w:autoSpaceDN/>
        <w:adjustRightInd/>
        <w:spacing w:after="40"/>
        <w:ind w:right="-7"/>
        <w:jc w:val="right"/>
        <w:textAlignment w:val="auto"/>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eastAsia="MS Mincho" w:hAnsi="Arial" w:cs="Arial"/>
          <w:sz w:val="22"/>
          <w:szCs w:val="22"/>
        </w:rPr>
        <w:t xml:space="preserve">Thousand </w:t>
      </w:r>
      <w:r w:rsidRPr="009D48E0">
        <w:rPr>
          <w:rFonts w:ascii="Arial" w:eastAsia="MS Mincho" w:hAnsi="Arial" w:cs="Arial"/>
          <w:sz w:val="22"/>
          <w:szCs w:val="22"/>
        </w:rPr>
        <w:t>Baht)</w:t>
      </w:r>
    </w:p>
    <w:tbl>
      <w:tblPr>
        <w:tblW w:w="9183" w:type="dxa"/>
        <w:tblInd w:w="450" w:type="dxa"/>
        <w:tblLook w:val="01E0" w:firstRow="1" w:lastRow="1" w:firstColumn="1" w:lastColumn="1" w:noHBand="0" w:noVBand="0"/>
      </w:tblPr>
      <w:tblGrid>
        <w:gridCol w:w="3600"/>
        <w:gridCol w:w="1395"/>
        <w:gridCol w:w="1396"/>
        <w:gridCol w:w="1396"/>
        <w:gridCol w:w="1396"/>
      </w:tblGrid>
      <w:tr w:rsidR="005D3E5C" w:rsidRPr="009D48E0" w:rsidTr="008326B7">
        <w:tc>
          <w:tcPr>
            <w:tcW w:w="3600" w:type="dxa"/>
          </w:tcPr>
          <w:p w:rsidR="005D3E5C" w:rsidRPr="009D48E0" w:rsidRDefault="005D3E5C" w:rsidP="00E15350">
            <w:pPr>
              <w:tabs>
                <w:tab w:val="left" w:pos="2160"/>
              </w:tabs>
              <w:spacing w:line="380" w:lineRule="exact"/>
              <w:ind w:right="-43"/>
              <w:jc w:val="thaiDistribute"/>
              <w:rPr>
                <w:rFonts w:ascii="Arial" w:eastAsia="MS Mincho" w:hAnsi="Arial" w:cs="Arial"/>
                <w:sz w:val="22"/>
                <w:szCs w:val="22"/>
                <w:cs/>
              </w:rPr>
            </w:pPr>
          </w:p>
        </w:tc>
        <w:tc>
          <w:tcPr>
            <w:tcW w:w="2791" w:type="dxa"/>
            <w:gridSpan w:val="2"/>
            <w:vAlign w:val="bottom"/>
          </w:tcPr>
          <w:p w:rsidR="005D3E5C" w:rsidRPr="009D48E0" w:rsidRDefault="005D3E5C"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Consolidated</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c>
          <w:tcPr>
            <w:tcW w:w="2792" w:type="dxa"/>
            <w:gridSpan w:val="2"/>
            <w:vAlign w:val="bottom"/>
          </w:tcPr>
          <w:p w:rsidR="005D3E5C" w:rsidRPr="009D48E0" w:rsidRDefault="005D3E5C" w:rsidP="00E15350">
            <w:pPr>
              <w:pBdr>
                <w:bottom w:val="single" w:sz="4" w:space="1" w:color="auto"/>
              </w:pBdr>
              <w:tabs>
                <w:tab w:val="left" w:pos="2160"/>
              </w:tabs>
              <w:spacing w:line="380" w:lineRule="exact"/>
              <w:ind w:right="-15"/>
              <w:jc w:val="center"/>
              <w:rPr>
                <w:rFonts w:ascii="Arial" w:eastAsia="MS Mincho" w:hAnsi="Arial" w:cs="Arial"/>
                <w:sz w:val="22"/>
                <w:szCs w:val="22"/>
              </w:rPr>
            </w:pPr>
            <w:r w:rsidRPr="009D48E0">
              <w:rPr>
                <w:rFonts w:ascii="Arial" w:eastAsia="MS Mincho" w:hAnsi="Arial" w:cs="Arial"/>
                <w:sz w:val="22"/>
                <w:szCs w:val="22"/>
              </w:rPr>
              <w:t>Separate</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r>
      <w:tr w:rsidR="0059190D" w:rsidRPr="009D48E0" w:rsidTr="008326B7">
        <w:tc>
          <w:tcPr>
            <w:tcW w:w="3600" w:type="dxa"/>
          </w:tcPr>
          <w:p w:rsidR="0059190D" w:rsidRPr="009D48E0" w:rsidRDefault="0059190D" w:rsidP="0059190D">
            <w:pPr>
              <w:tabs>
                <w:tab w:val="left" w:pos="2160"/>
              </w:tabs>
              <w:spacing w:line="380" w:lineRule="exact"/>
              <w:ind w:right="-43"/>
              <w:jc w:val="thaiDistribute"/>
              <w:rPr>
                <w:rFonts w:ascii="Arial" w:eastAsia="MS Mincho" w:hAnsi="Arial" w:cs="Arial"/>
                <w:sz w:val="22"/>
                <w:szCs w:val="22"/>
                <w:cs/>
              </w:rPr>
            </w:pPr>
          </w:p>
        </w:tc>
        <w:tc>
          <w:tcPr>
            <w:tcW w:w="1395" w:type="dxa"/>
          </w:tcPr>
          <w:p w:rsidR="0059190D" w:rsidRPr="009D48E0" w:rsidRDefault="0059190D" w:rsidP="0059190D">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2020</w:t>
            </w:r>
          </w:p>
        </w:tc>
        <w:tc>
          <w:tcPr>
            <w:tcW w:w="1396" w:type="dxa"/>
          </w:tcPr>
          <w:p w:rsidR="0059190D" w:rsidRPr="009D48E0" w:rsidRDefault="0059190D" w:rsidP="0059190D">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c>
          <w:tcPr>
            <w:tcW w:w="1396" w:type="dxa"/>
          </w:tcPr>
          <w:p w:rsidR="0059190D" w:rsidRPr="009D48E0" w:rsidRDefault="0059190D" w:rsidP="0059190D">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2020</w:t>
            </w:r>
          </w:p>
        </w:tc>
        <w:tc>
          <w:tcPr>
            <w:tcW w:w="1396" w:type="dxa"/>
          </w:tcPr>
          <w:p w:rsidR="0059190D" w:rsidRPr="009D48E0" w:rsidRDefault="0059190D" w:rsidP="0059190D">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w:t>
            </w:r>
            <w:r>
              <w:rPr>
                <w:rFonts w:ascii="Arial" w:eastAsia="MS Mincho" w:hAnsi="Arial" w:cs="Arial"/>
                <w:sz w:val="22"/>
                <w:szCs w:val="22"/>
              </w:rPr>
              <w:t>9</w:t>
            </w:r>
          </w:p>
        </w:tc>
      </w:tr>
      <w:tr w:rsidR="00BD6B8D" w:rsidRPr="009D48E0" w:rsidTr="00BD6B8D">
        <w:tc>
          <w:tcPr>
            <w:tcW w:w="3600" w:type="dxa"/>
          </w:tcPr>
          <w:p w:rsidR="00BD6B8D" w:rsidRPr="009D48E0" w:rsidRDefault="00BD6B8D" w:rsidP="00BD6B8D">
            <w:pPr>
              <w:spacing w:line="380" w:lineRule="exact"/>
              <w:ind w:left="151" w:right="-72" w:hanging="151"/>
              <w:rPr>
                <w:rFonts w:ascii="Arial" w:hAnsi="Arial" w:cs="Arial"/>
                <w:sz w:val="22"/>
                <w:szCs w:val="22"/>
              </w:rPr>
            </w:pPr>
            <w:r w:rsidRPr="009D48E0">
              <w:rPr>
                <w:rFonts w:ascii="Arial" w:hAnsi="Arial" w:cs="Arial"/>
                <w:sz w:val="22"/>
                <w:szCs w:val="22"/>
              </w:rPr>
              <w:t>Trade accounts payable - unrelated parties</w:t>
            </w:r>
          </w:p>
        </w:tc>
        <w:tc>
          <w:tcPr>
            <w:tcW w:w="1395" w:type="dxa"/>
            <w:vAlign w:val="bottom"/>
          </w:tcPr>
          <w:p w:rsidR="00BD6B8D" w:rsidRPr="00BD6B8D" w:rsidRDefault="00BD6B8D" w:rsidP="00BD6B8D">
            <w:pP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2,872</w:t>
            </w:r>
          </w:p>
        </w:tc>
        <w:tc>
          <w:tcPr>
            <w:tcW w:w="1396" w:type="dxa"/>
            <w:vAlign w:val="bottom"/>
          </w:tcPr>
          <w:p w:rsidR="00BD6B8D" w:rsidRPr="00BD6B8D" w:rsidRDefault="00BD6B8D" w:rsidP="00BD6B8D">
            <w:pP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3,096</w:t>
            </w:r>
          </w:p>
        </w:tc>
        <w:tc>
          <w:tcPr>
            <w:tcW w:w="1396" w:type="dxa"/>
            <w:vAlign w:val="bottom"/>
          </w:tcPr>
          <w:p w:rsidR="00BD6B8D" w:rsidRPr="00BD6B8D" w:rsidRDefault="00BD6B8D" w:rsidP="00BD6B8D">
            <w:pP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179</w:t>
            </w:r>
          </w:p>
        </w:tc>
        <w:tc>
          <w:tcPr>
            <w:tcW w:w="1396" w:type="dxa"/>
            <w:vAlign w:val="bottom"/>
          </w:tcPr>
          <w:p w:rsidR="00BD6B8D" w:rsidRPr="008326B7" w:rsidRDefault="00BD6B8D" w:rsidP="00BD6B8D">
            <w:pP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167</w:t>
            </w:r>
          </w:p>
        </w:tc>
      </w:tr>
      <w:tr w:rsidR="00BD6B8D" w:rsidRPr="009D48E0" w:rsidTr="00BD6B8D">
        <w:tc>
          <w:tcPr>
            <w:tcW w:w="3600" w:type="dxa"/>
          </w:tcPr>
          <w:p w:rsidR="00BD6B8D" w:rsidRPr="009D48E0" w:rsidRDefault="00BD6B8D" w:rsidP="00BD6B8D">
            <w:pPr>
              <w:spacing w:line="380" w:lineRule="exact"/>
              <w:ind w:left="151" w:right="-72" w:hanging="151"/>
              <w:rPr>
                <w:rFonts w:ascii="Arial" w:hAnsi="Arial" w:cs="Arial"/>
                <w:sz w:val="22"/>
                <w:szCs w:val="22"/>
                <w:cs/>
              </w:rPr>
            </w:pPr>
            <w:r w:rsidRPr="009D48E0">
              <w:rPr>
                <w:rFonts w:ascii="Arial" w:hAnsi="Arial" w:cs="Arial"/>
                <w:sz w:val="22"/>
                <w:szCs w:val="22"/>
              </w:rPr>
              <w:t>Accrued expenses</w:t>
            </w:r>
          </w:p>
        </w:tc>
        <w:tc>
          <w:tcPr>
            <w:tcW w:w="1395" w:type="dxa"/>
            <w:vAlign w:val="bottom"/>
          </w:tcPr>
          <w:p w:rsidR="00BD6B8D" w:rsidRPr="00BD6B8D" w:rsidRDefault="00BD6B8D" w:rsidP="00BD6B8D">
            <w:pPr>
              <w:pBdr>
                <w:bottom w:val="sing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2,537</w:t>
            </w:r>
          </w:p>
        </w:tc>
        <w:tc>
          <w:tcPr>
            <w:tcW w:w="1396" w:type="dxa"/>
            <w:vAlign w:val="bottom"/>
          </w:tcPr>
          <w:p w:rsidR="00BD6B8D" w:rsidRPr="00BD6B8D" w:rsidRDefault="00BD6B8D" w:rsidP="00BD6B8D">
            <w:pPr>
              <w:pBdr>
                <w:bottom w:val="sing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4,737</w:t>
            </w:r>
          </w:p>
        </w:tc>
        <w:tc>
          <w:tcPr>
            <w:tcW w:w="1396" w:type="dxa"/>
            <w:vAlign w:val="bottom"/>
          </w:tcPr>
          <w:p w:rsidR="00BD6B8D" w:rsidRPr="00BD6B8D" w:rsidRDefault="00BD6B8D" w:rsidP="00BD6B8D">
            <w:pPr>
              <w:pBdr>
                <w:bottom w:val="sing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2,198</w:t>
            </w:r>
          </w:p>
        </w:tc>
        <w:tc>
          <w:tcPr>
            <w:tcW w:w="1396" w:type="dxa"/>
            <w:vAlign w:val="bottom"/>
          </w:tcPr>
          <w:p w:rsidR="00BD6B8D" w:rsidRPr="008326B7" w:rsidRDefault="00BD6B8D" w:rsidP="00BD6B8D">
            <w:pPr>
              <w:pBdr>
                <w:bottom w:val="single" w:sz="4" w:space="1" w:color="auto"/>
              </w:pBdr>
              <w:tabs>
                <w:tab w:val="decimal" w:pos="1086"/>
              </w:tabs>
              <w:spacing w:line="380" w:lineRule="exact"/>
              <w:ind w:left="-18" w:right="-5"/>
              <w:rPr>
                <w:rFonts w:ascii="Arial" w:eastAsia="MS Mincho" w:hAnsi="Arial" w:cs="Arial"/>
                <w:sz w:val="22"/>
                <w:szCs w:val="22"/>
              </w:rPr>
            </w:pPr>
            <w:r w:rsidRPr="008326B7">
              <w:rPr>
                <w:rFonts w:ascii="Arial" w:eastAsia="MS Mincho" w:hAnsi="Arial" w:cs="Arial"/>
                <w:sz w:val="22"/>
                <w:szCs w:val="22"/>
              </w:rPr>
              <w:t>3,687</w:t>
            </w:r>
          </w:p>
        </w:tc>
      </w:tr>
      <w:tr w:rsidR="00BD6B8D" w:rsidRPr="009D48E0" w:rsidTr="00BD6B8D">
        <w:tc>
          <w:tcPr>
            <w:tcW w:w="3600" w:type="dxa"/>
          </w:tcPr>
          <w:p w:rsidR="00BD6B8D" w:rsidRPr="009D48E0" w:rsidRDefault="00BD6B8D" w:rsidP="00BD6B8D">
            <w:pPr>
              <w:spacing w:line="380" w:lineRule="exact"/>
              <w:ind w:left="151" w:right="-72" w:hanging="151"/>
              <w:rPr>
                <w:rFonts w:ascii="Arial" w:hAnsi="Arial" w:cs="Arial"/>
                <w:sz w:val="22"/>
                <w:szCs w:val="22"/>
                <w:cs/>
              </w:rPr>
            </w:pPr>
            <w:r w:rsidRPr="009D48E0">
              <w:rPr>
                <w:rFonts w:ascii="Arial" w:hAnsi="Arial" w:cs="Arial"/>
                <w:sz w:val="22"/>
                <w:szCs w:val="22"/>
              </w:rPr>
              <w:t>Total trade and other payables</w:t>
            </w:r>
          </w:p>
        </w:tc>
        <w:tc>
          <w:tcPr>
            <w:tcW w:w="1395" w:type="dxa"/>
            <w:vAlign w:val="bottom"/>
          </w:tcPr>
          <w:p w:rsidR="00BD6B8D" w:rsidRPr="00BD6B8D" w:rsidRDefault="00BD6B8D" w:rsidP="00BD6B8D">
            <w:pPr>
              <w:pBdr>
                <w:bottom w:val="double" w:sz="4" w:space="1" w:color="auto"/>
              </w:pBdr>
              <w:tabs>
                <w:tab w:val="decimal" w:pos="1086"/>
              </w:tabs>
              <w:spacing w:line="380" w:lineRule="exact"/>
              <w:ind w:left="-18" w:right="-5"/>
              <w:rPr>
                <w:rFonts w:ascii="Arial" w:eastAsia="MS Mincho" w:hAnsi="Arial" w:cs="Arial"/>
                <w:sz w:val="22"/>
                <w:szCs w:val="22"/>
              </w:rPr>
            </w:pPr>
            <w:r w:rsidRPr="00BD6B8D">
              <w:rPr>
                <w:rFonts w:ascii="Arial" w:eastAsia="MS Mincho" w:hAnsi="Arial" w:cs="Arial" w:hint="cs"/>
                <w:sz w:val="22"/>
                <w:szCs w:val="22"/>
              </w:rPr>
              <w:t>5,409</w:t>
            </w:r>
          </w:p>
        </w:tc>
        <w:tc>
          <w:tcPr>
            <w:tcW w:w="1396" w:type="dxa"/>
            <w:vAlign w:val="bottom"/>
          </w:tcPr>
          <w:p w:rsidR="00BD6B8D" w:rsidRPr="00BD6B8D" w:rsidRDefault="00BD6B8D" w:rsidP="00BD6B8D">
            <w:pPr>
              <w:pBdr>
                <w:bottom w:val="double" w:sz="4" w:space="1" w:color="auto"/>
              </w:pBdr>
              <w:tabs>
                <w:tab w:val="decimal" w:pos="1086"/>
              </w:tabs>
              <w:spacing w:line="380" w:lineRule="exact"/>
              <w:ind w:left="-18" w:right="-5"/>
              <w:rPr>
                <w:rFonts w:ascii="Arial" w:eastAsia="MS Mincho" w:hAnsi="Arial" w:cs="Arial"/>
                <w:sz w:val="22"/>
                <w:szCs w:val="22"/>
                <w:cs/>
              </w:rPr>
            </w:pPr>
            <w:r w:rsidRPr="00BD6B8D">
              <w:rPr>
                <w:rFonts w:ascii="Arial" w:eastAsia="MS Mincho" w:hAnsi="Arial" w:cs="Arial" w:hint="cs"/>
                <w:sz w:val="22"/>
                <w:szCs w:val="22"/>
              </w:rPr>
              <w:t>7,833</w:t>
            </w:r>
          </w:p>
        </w:tc>
        <w:tc>
          <w:tcPr>
            <w:tcW w:w="1396" w:type="dxa"/>
            <w:vAlign w:val="bottom"/>
          </w:tcPr>
          <w:p w:rsidR="00BD6B8D" w:rsidRPr="00BD6B8D" w:rsidRDefault="00BD6B8D" w:rsidP="00BD6B8D">
            <w:pPr>
              <w:pBdr>
                <w:bottom w:val="double" w:sz="4" w:space="1" w:color="auto"/>
              </w:pBdr>
              <w:tabs>
                <w:tab w:val="decimal" w:pos="1086"/>
              </w:tabs>
              <w:spacing w:line="380" w:lineRule="exact"/>
              <w:ind w:left="-18" w:right="-5"/>
              <w:rPr>
                <w:rFonts w:ascii="Arial" w:eastAsia="MS Mincho" w:hAnsi="Arial" w:cs="Arial"/>
                <w:sz w:val="22"/>
                <w:szCs w:val="22"/>
                <w:cs/>
              </w:rPr>
            </w:pPr>
            <w:r w:rsidRPr="00BD6B8D">
              <w:rPr>
                <w:rFonts w:ascii="Arial" w:eastAsia="MS Mincho" w:hAnsi="Arial" w:cs="Arial" w:hint="cs"/>
                <w:sz w:val="22"/>
                <w:szCs w:val="22"/>
              </w:rPr>
              <w:t>2,377</w:t>
            </w:r>
          </w:p>
        </w:tc>
        <w:tc>
          <w:tcPr>
            <w:tcW w:w="1396" w:type="dxa"/>
            <w:vAlign w:val="bottom"/>
          </w:tcPr>
          <w:p w:rsidR="00BD6B8D" w:rsidRPr="008326B7" w:rsidRDefault="00BD6B8D" w:rsidP="00BD6B8D">
            <w:pPr>
              <w:pBdr>
                <w:bottom w:val="double" w:sz="4" w:space="1" w:color="auto"/>
              </w:pBdr>
              <w:tabs>
                <w:tab w:val="decimal" w:pos="1086"/>
              </w:tabs>
              <w:spacing w:line="380" w:lineRule="exact"/>
              <w:ind w:left="-18" w:right="-5"/>
              <w:rPr>
                <w:rFonts w:ascii="Arial" w:eastAsia="MS Mincho" w:hAnsi="Arial" w:cs="Arial"/>
                <w:sz w:val="22"/>
                <w:szCs w:val="22"/>
                <w:cs/>
              </w:rPr>
            </w:pPr>
            <w:r w:rsidRPr="008326B7">
              <w:rPr>
                <w:rFonts w:ascii="Arial" w:eastAsia="MS Mincho" w:hAnsi="Arial" w:cs="Arial"/>
                <w:sz w:val="22"/>
                <w:szCs w:val="22"/>
              </w:rPr>
              <w:t>3,854</w:t>
            </w:r>
          </w:p>
        </w:tc>
      </w:tr>
    </w:tbl>
    <w:p w:rsidR="00FB0260" w:rsidRDefault="00FB0260" w:rsidP="00B56FB0">
      <w:pPr>
        <w:pStyle w:val="Heading1"/>
        <w:spacing w:after="120" w:line="380" w:lineRule="exact"/>
        <w:ind w:left="547" w:hanging="547"/>
        <w:rPr>
          <w:sz w:val="22"/>
          <w:szCs w:val="22"/>
          <w:highlight w:val="magenta"/>
        </w:rPr>
      </w:pPr>
    </w:p>
    <w:p w:rsidR="00FB0260" w:rsidRDefault="00FB0260">
      <w:pPr>
        <w:overflowPunct/>
        <w:autoSpaceDE/>
        <w:autoSpaceDN/>
        <w:adjustRightInd/>
        <w:textAlignment w:val="auto"/>
        <w:rPr>
          <w:rFonts w:ascii="Arial" w:hAnsi="Arial"/>
          <w:b/>
          <w:bCs/>
          <w:kern w:val="32"/>
          <w:sz w:val="22"/>
          <w:szCs w:val="22"/>
          <w:highlight w:val="magenta"/>
        </w:rPr>
      </w:pPr>
      <w:r>
        <w:rPr>
          <w:sz w:val="22"/>
          <w:szCs w:val="22"/>
          <w:highlight w:val="magenta"/>
        </w:rPr>
        <w:br w:type="page"/>
      </w:r>
    </w:p>
    <w:p w:rsidR="00B56FB0" w:rsidRPr="00FA41C8" w:rsidRDefault="00B56FB0" w:rsidP="00FB0260">
      <w:pPr>
        <w:spacing w:before="120" w:line="380" w:lineRule="exact"/>
        <w:ind w:left="562" w:hanging="562"/>
        <w:jc w:val="thaiDistribute"/>
        <w:rPr>
          <w:rFonts w:ascii="Arial" w:hAnsi="Arial" w:cs="Arial"/>
          <w:b/>
          <w:bCs/>
          <w:sz w:val="22"/>
          <w:szCs w:val="22"/>
        </w:rPr>
      </w:pPr>
      <w:r w:rsidRPr="00FA41C8">
        <w:rPr>
          <w:rFonts w:ascii="Arial" w:hAnsi="Arial" w:cs="Arial"/>
          <w:b/>
          <w:bCs/>
          <w:sz w:val="22"/>
          <w:szCs w:val="22"/>
        </w:rPr>
        <w:lastRenderedPageBreak/>
        <w:t>2</w:t>
      </w:r>
      <w:r w:rsidR="00FB0260" w:rsidRPr="00FA41C8">
        <w:rPr>
          <w:rFonts w:ascii="Arial" w:hAnsi="Arial" w:cs="Arial"/>
          <w:b/>
          <w:bCs/>
          <w:sz w:val="22"/>
          <w:szCs w:val="22"/>
        </w:rPr>
        <w:t>0</w:t>
      </w:r>
      <w:r w:rsidRPr="00FA41C8">
        <w:rPr>
          <w:rFonts w:ascii="Arial" w:hAnsi="Arial" w:cs="Arial"/>
          <w:b/>
          <w:bCs/>
          <w:sz w:val="22"/>
          <w:szCs w:val="22"/>
        </w:rPr>
        <w:t>.</w:t>
      </w:r>
      <w:r w:rsidRPr="00FA41C8">
        <w:rPr>
          <w:rFonts w:ascii="Arial" w:hAnsi="Arial" w:cs="Arial"/>
          <w:b/>
          <w:bCs/>
          <w:sz w:val="22"/>
          <w:szCs w:val="22"/>
        </w:rPr>
        <w:tab/>
        <w:t>Leases</w:t>
      </w:r>
    </w:p>
    <w:p w:rsidR="00B56FB0" w:rsidRPr="00FA41C8" w:rsidRDefault="00B56FB0" w:rsidP="00B56FB0">
      <w:pPr>
        <w:spacing w:before="120" w:after="120" w:line="380" w:lineRule="exact"/>
        <w:ind w:left="540" w:hanging="547"/>
        <w:rPr>
          <w:rFonts w:ascii="Arial" w:hAnsi="Arial" w:cs="Arial"/>
          <w:b/>
          <w:bCs/>
          <w:sz w:val="22"/>
        </w:rPr>
      </w:pPr>
      <w:r w:rsidRPr="00FA41C8">
        <w:rPr>
          <w:rFonts w:ascii="Arial" w:hAnsi="Arial" w:cs="Arial"/>
          <w:b/>
          <w:bCs/>
          <w:sz w:val="22"/>
        </w:rPr>
        <w:t>2</w:t>
      </w:r>
      <w:r w:rsidR="00FB0260" w:rsidRPr="00FA41C8">
        <w:rPr>
          <w:rFonts w:ascii="Arial" w:hAnsi="Arial" w:cs="Arial"/>
          <w:b/>
          <w:bCs/>
          <w:sz w:val="22"/>
        </w:rPr>
        <w:t>0</w:t>
      </w:r>
      <w:r w:rsidRPr="00FA41C8">
        <w:rPr>
          <w:rFonts w:ascii="Arial" w:hAnsi="Arial" w:cs="Arial"/>
          <w:b/>
          <w:bCs/>
          <w:sz w:val="22"/>
        </w:rPr>
        <w:t>.1</w:t>
      </w:r>
      <w:r w:rsidRPr="00FA41C8">
        <w:rPr>
          <w:rFonts w:ascii="Arial" w:hAnsi="Arial" w:cs="Arial"/>
          <w:b/>
          <w:bCs/>
          <w:sz w:val="22"/>
        </w:rPr>
        <w:tab/>
        <w:t>The Group as a lessee</w:t>
      </w:r>
    </w:p>
    <w:p w:rsidR="00B56FB0" w:rsidRPr="00DF49E4" w:rsidRDefault="00B56FB0" w:rsidP="00B56FB0">
      <w:pPr>
        <w:spacing w:before="120" w:after="120" w:line="380" w:lineRule="exact"/>
        <w:ind w:left="540"/>
        <w:jc w:val="thaiDistribute"/>
        <w:rPr>
          <w:rFonts w:ascii="Arial" w:hAnsi="Arial" w:cs="Arial"/>
          <w:sz w:val="22"/>
          <w:szCs w:val="22"/>
        </w:rPr>
      </w:pPr>
      <w:r w:rsidRPr="00FA41C8">
        <w:rPr>
          <w:rFonts w:ascii="Arial" w:hAnsi="Arial" w:cs="Arial"/>
          <w:sz w:val="22"/>
          <w:szCs w:val="22"/>
        </w:rPr>
        <w:t xml:space="preserve">The Group has lease contracts for various items of property, plant, and equipment used in its operations. Leases generally have lease terms between </w:t>
      </w:r>
      <w:r w:rsidR="00FA41C8" w:rsidRPr="00FA41C8">
        <w:rPr>
          <w:rFonts w:ascii="Arial" w:hAnsi="Arial" w:cs="Arial"/>
          <w:sz w:val="22"/>
          <w:szCs w:val="22"/>
        </w:rPr>
        <w:t>2</w:t>
      </w:r>
      <w:r w:rsidRPr="00FA41C8">
        <w:rPr>
          <w:rFonts w:ascii="Arial" w:hAnsi="Arial" w:cs="Arial"/>
          <w:sz w:val="22"/>
          <w:szCs w:val="22"/>
        </w:rPr>
        <w:t xml:space="preserve"> - </w:t>
      </w:r>
      <w:r w:rsidR="00FA41C8" w:rsidRPr="00FA41C8">
        <w:rPr>
          <w:rFonts w:ascii="Arial" w:hAnsi="Arial" w:cs="Arial"/>
          <w:sz w:val="22"/>
          <w:szCs w:val="22"/>
        </w:rPr>
        <w:t>3</w:t>
      </w:r>
      <w:r w:rsidRPr="00FA41C8">
        <w:rPr>
          <w:rFonts w:ascii="Arial" w:hAnsi="Arial" w:cs="Arial"/>
          <w:sz w:val="22"/>
          <w:szCs w:val="22"/>
        </w:rPr>
        <w:t xml:space="preserve"> years.</w:t>
      </w:r>
    </w:p>
    <w:p w:rsidR="00B56FB0" w:rsidRPr="00182A73" w:rsidRDefault="00B56FB0" w:rsidP="00B56FB0">
      <w:pPr>
        <w:pStyle w:val="ListParagraph"/>
        <w:numPr>
          <w:ilvl w:val="0"/>
          <w:numId w:val="27"/>
        </w:numPr>
        <w:spacing w:before="120" w:after="120" w:line="380" w:lineRule="exact"/>
        <w:ind w:left="907"/>
        <w:contextualSpacing w:val="0"/>
        <w:jc w:val="thaiDistribute"/>
        <w:rPr>
          <w:rFonts w:ascii="Arial" w:hAnsi="Arial" w:cs="Browallia New"/>
          <w:b/>
          <w:bCs/>
          <w:sz w:val="22"/>
          <w:szCs w:val="28"/>
        </w:rPr>
      </w:pPr>
      <w:r w:rsidRPr="00182A73">
        <w:rPr>
          <w:rFonts w:ascii="Arial" w:hAnsi="Arial" w:cs="Browallia New"/>
          <w:b/>
          <w:bCs/>
          <w:sz w:val="22"/>
          <w:szCs w:val="28"/>
        </w:rPr>
        <w:t>Right-of-use assets</w:t>
      </w:r>
    </w:p>
    <w:p w:rsidR="00B56FB0" w:rsidRPr="00182A73" w:rsidRDefault="00B56FB0" w:rsidP="00B56FB0">
      <w:pPr>
        <w:spacing w:before="120" w:after="120" w:line="380" w:lineRule="exact"/>
        <w:ind w:left="900"/>
        <w:jc w:val="thaiDistribute"/>
        <w:rPr>
          <w:rFonts w:ascii="Angsana New" w:hAnsi="Angsana New"/>
          <w:spacing w:val="-2"/>
          <w:sz w:val="32"/>
          <w:szCs w:val="32"/>
        </w:rPr>
      </w:pPr>
      <w:r w:rsidRPr="00182A73">
        <w:rPr>
          <w:rFonts w:ascii="Arial" w:hAnsi="Arial" w:cs="Arial"/>
          <w:spacing w:val="-2"/>
          <w:sz w:val="22"/>
          <w:szCs w:val="22"/>
        </w:rPr>
        <w:t xml:space="preserve">Movement of right-of-use assets for the year ended 31 December 2020 are </w:t>
      </w:r>
      <w:proofErr w:type="spellStart"/>
      <w:r w:rsidRPr="00182A73">
        <w:rPr>
          <w:rFonts w:ascii="Arial" w:hAnsi="Arial" w:cs="Arial"/>
          <w:spacing w:val="-2"/>
          <w:sz w:val="22"/>
          <w:szCs w:val="22"/>
        </w:rPr>
        <w:t>summarised</w:t>
      </w:r>
      <w:proofErr w:type="spellEnd"/>
      <w:r w:rsidRPr="00182A73">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60"/>
        <w:gridCol w:w="1860"/>
        <w:gridCol w:w="1860"/>
      </w:tblGrid>
      <w:tr w:rsidR="00FB0260" w:rsidRPr="00182A73" w:rsidTr="00F50A79">
        <w:tc>
          <w:tcPr>
            <w:tcW w:w="3240" w:type="dxa"/>
          </w:tcPr>
          <w:p w:rsidR="00FB0260" w:rsidRPr="00182A73" w:rsidRDefault="00FB0260" w:rsidP="00BD6B8D">
            <w:pPr>
              <w:tabs>
                <w:tab w:val="right" w:pos="1033"/>
              </w:tabs>
              <w:spacing w:line="380" w:lineRule="exact"/>
              <w:ind w:right="-72"/>
              <w:jc w:val="right"/>
              <w:rPr>
                <w:rFonts w:ascii="Arial" w:hAnsi="Arial" w:cs="Arial"/>
                <w:sz w:val="22"/>
                <w:szCs w:val="22"/>
              </w:rPr>
            </w:pPr>
          </w:p>
        </w:tc>
        <w:tc>
          <w:tcPr>
            <w:tcW w:w="5580" w:type="dxa"/>
            <w:gridSpan w:val="3"/>
          </w:tcPr>
          <w:p w:rsidR="00FB0260" w:rsidRPr="00182A73" w:rsidRDefault="00FB0260" w:rsidP="00BD6B8D">
            <w:pPr>
              <w:tabs>
                <w:tab w:val="right" w:pos="1033"/>
              </w:tabs>
              <w:spacing w:line="380" w:lineRule="exact"/>
              <w:ind w:left="-29" w:right="-29"/>
              <w:jc w:val="right"/>
              <w:rPr>
                <w:rFonts w:ascii="Arial" w:hAnsi="Arial" w:cs="Arial"/>
                <w:sz w:val="22"/>
                <w:szCs w:val="22"/>
              </w:rPr>
            </w:pPr>
            <w:r w:rsidRPr="00182A73">
              <w:rPr>
                <w:rFonts w:ascii="Arial" w:hAnsi="Arial" w:cs="Arial"/>
                <w:sz w:val="22"/>
                <w:szCs w:val="22"/>
              </w:rPr>
              <w:t>(Unit: Thousand Baht)</w:t>
            </w:r>
          </w:p>
        </w:tc>
      </w:tr>
      <w:tr w:rsidR="00FB0260" w:rsidRPr="00182A73" w:rsidTr="00F50A79">
        <w:tc>
          <w:tcPr>
            <w:tcW w:w="3240" w:type="dxa"/>
          </w:tcPr>
          <w:p w:rsidR="00FB0260" w:rsidRPr="00182A73" w:rsidRDefault="00FB0260" w:rsidP="00BD6B8D">
            <w:pPr>
              <w:spacing w:line="380" w:lineRule="exact"/>
              <w:ind w:left="151" w:hanging="151"/>
              <w:jc w:val="thaiDistribute"/>
              <w:outlineLvl w:val="0"/>
              <w:rPr>
                <w:rFonts w:ascii="Arial" w:hAnsi="Arial" w:cs="Arial"/>
                <w:sz w:val="22"/>
                <w:szCs w:val="22"/>
                <w:cs/>
                <w:lang w:val="en-GB"/>
              </w:rPr>
            </w:pPr>
          </w:p>
        </w:tc>
        <w:tc>
          <w:tcPr>
            <w:tcW w:w="5580" w:type="dxa"/>
            <w:gridSpan w:val="3"/>
          </w:tcPr>
          <w:p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Consolidated financial statements</w:t>
            </w:r>
          </w:p>
        </w:tc>
      </w:tr>
      <w:tr w:rsidR="00FB0260" w:rsidRPr="00182A73" w:rsidTr="00F50A79">
        <w:tc>
          <w:tcPr>
            <w:tcW w:w="3240" w:type="dxa"/>
          </w:tcPr>
          <w:p w:rsidR="00FB0260" w:rsidRPr="00182A73" w:rsidRDefault="00FB0260" w:rsidP="00BD6B8D">
            <w:pPr>
              <w:spacing w:line="380" w:lineRule="exact"/>
              <w:ind w:left="151" w:hanging="151"/>
              <w:jc w:val="center"/>
              <w:outlineLvl w:val="0"/>
              <w:rPr>
                <w:rFonts w:ascii="Arial" w:hAnsi="Arial" w:cs="Arial"/>
                <w:sz w:val="22"/>
                <w:szCs w:val="22"/>
                <w:cs/>
              </w:rPr>
            </w:pPr>
          </w:p>
        </w:tc>
        <w:tc>
          <w:tcPr>
            <w:tcW w:w="1860" w:type="dxa"/>
            <w:vAlign w:val="bottom"/>
            <w:hideMark/>
          </w:tcPr>
          <w:p w:rsidR="00FB0260" w:rsidRPr="00182A73" w:rsidRDefault="00FB0260" w:rsidP="00BD6B8D">
            <w:pPr>
              <w:pBdr>
                <w:bottom w:val="single" w:sz="4" w:space="1" w:color="auto"/>
              </w:pBdr>
              <w:tabs>
                <w:tab w:val="right" w:pos="1033"/>
              </w:tabs>
              <w:spacing w:line="380" w:lineRule="exact"/>
              <w:ind w:left="-29" w:right="-29"/>
              <w:jc w:val="center"/>
              <w:rPr>
                <w:rFonts w:ascii="Arial" w:hAnsi="Arial" w:cstheme="minorBidi"/>
                <w:sz w:val="22"/>
                <w:szCs w:val="22"/>
                <w:cs/>
              </w:rPr>
            </w:pPr>
            <w:r w:rsidRPr="00182A73">
              <w:rPr>
                <w:rFonts w:ascii="Arial" w:hAnsi="Arial" w:cs="Arial"/>
                <w:sz w:val="22"/>
                <w:szCs w:val="22"/>
              </w:rPr>
              <w:t>Buildings</w:t>
            </w:r>
          </w:p>
        </w:tc>
        <w:tc>
          <w:tcPr>
            <w:tcW w:w="1860" w:type="dxa"/>
            <w:vAlign w:val="bottom"/>
            <w:hideMark/>
          </w:tcPr>
          <w:p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Equipment</w:t>
            </w:r>
          </w:p>
        </w:tc>
        <w:tc>
          <w:tcPr>
            <w:tcW w:w="1860" w:type="dxa"/>
            <w:vAlign w:val="bottom"/>
          </w:tcPr>
          <w:p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Total</w:t>
            </w:r>
          </w:p>
        </w:tc>
      </w:tr>
      <w:tr w:rsidR="00BD6B8D" w:rsidRPr="00182A73" w:rsidTr="00F50A79">
        <w:tc>
          <w:tcPr>
            <w:tcW w:w="3240" w:type="dxa"/>
            <w:hideMark/>
          </w:tcPr>
          <w:p w:rsidR="00BD6B8D" w:rsidRPr="00182A73" w:rsidRDefault="00BD6B8D" w:rsidP="00BD6B8D">
            <w:pPr>
              <w:spacing w:line="380" w:lineRule="exact"/>
              <w:ind w:right="-50"/>
              <w:rPr>
                <w:rFonts w:ascii="Arial" w:hAnsi="Arial" w:cs="Arial"/>
                <w:sz w:val="22"/>
                <w:szCs w:val="22"/>
                <w:cs/>
              </w:rPr>
            </w:pPr>
            <w:r w:rsidRPr="00182A73">
              <w:rPr>
                <w:rFonts w:ascii="Arial" w:hAnsi="Arial" w:cs="Arial"/>
                <w:sz w:val="22"/>
                <w:szCs w:val="22"/>
              </w:rPr>
              <w:t>1 January 2020</w:t>
            </w:r>
          </w:p>
        </w:tc>
        <w:tc>
          <w:tcPr>
            <w:tcW w:w="1860" w:type="dxa"/>
            <w:vAlign w:val="bottom"/>
          </w:tcPr>
          <w:p w:rsidR="00BD6B8D" w:rsidRPr="00BD6B8D" w:rsidRDefault="00BD6B8D" w:rsidP="00BD6B8D">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5,146</w:t>
            </w:r>
          </w:p>
        </w:tc>
        <w:tc>
          <w:tcPr>
            <w:tcW w:w="1860" w:type="dxa"/>
            <w:vAlign w:val="bottom"/>
          </w:tcPr>
          <w:p w:rsidR="00BD6B8D" w:rsidRPr="00BD6B8D" w:rsidRDefault="00BD6B8D" w:rsidP="00BD6B8D">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4,390</w:t>
            </w:r>
          </w:p>
        </w:tc>
        <w:tc>
          <w:tcPr>
            <w:tcW w:w="1860" w:type="dxa"/>
            <w:vAlign w:val="bottom"/>
          </w:tcPr>
          <w:p w:rsidR="00BD6B8D" w:rsidRPr="00BD6B8D" w:rsidRDefault="00BD6B8D" w:rsidP="00BD6B8D">
            <w:pPr>
              <w:tabs>
                <w:tab w:val="decimal" w:pos="1515"/>
              </w:tabs>
              <w:spacing w:line="380" w:lineRule="exact"/>
              <w:ind w:left="-29" w:right="-29"/>
              <w:jc w:val="both"/>
              <w:rPr>
                <w:rFonts w:ascii="Arial" w:hAnsi="Arial" w:cs="Arial"/>
                <w:sz w:val="22"/>
                <w:szCs w:val="22"/>
                <w:cs/>
              </w:rPr>
            </w:pPr>
            <w:r w:rsidRPr="00BD6B8D">
              <w:rPr>
                <w:rFonts w:ascii="Arial" w:hAnsi="Arial" w:cs="Arial" w:hint="cs"/>
                <w:sz w:val="22"/>
                <w:szCs w:val="22"/>
              </w:rPr>
              <w:t>9,536</w:t>
            </w:r>
          </w:p>
        </w:tc>
      </w:tr>
      <w:tr w:rsidR="00F50A79" w:rsidRPr="00182A73" w:rsidTr="00F50A79">
        <w:tc>
          <w:tcPr>
            <w:tcW w:w="3240" w:type="dxa"/>
          </w:tcPr>
          <w:p w:rsidR="00F50A79" w:rsidRPr="00182A73" w:rsidRDefault="00F50A79" w:rsidP="00BD6B8D">
            <w:pPr>
              <w:spacing w:line="380" w:lineRule="exact"/>
              <w:ind w:right="-50"/>
              <w:rPr>
                <w:rFonts w:ascii="Arial" w:hAnsi="Arial" w:cs="Arial"/>
                <w:sz w:val="22"/>
                <w:szCs w:val="22"/>
              </w:rPr>
            </w:pPr>
            <w:r>
              <w:rPr>
                <w:rFonts w:ascii="Arial" w:hAnsi="Arial" w:cs="Arial"/>
                <w:sz w:val="22"/>
                <w:szCs w:val="22"/>
              </w:rPr>
              <w:t>(after the adoption of TFRS 16)</w:t>
            </w:r>
          </w:p>
        </w:tc>
        <w:tc>
          <w:tcPr>
            <w:tcW w:w="1860" w:type="dxa"/>
            <w:vAlign w:val="bottom"/>
          </w:tcPr>
          <w:p w:rsidR="00F50A79" w:rsidRPr="00BD6B8D" w:rsidRDefault="00F50A79" w:rsidP="00BD6B8D">
            <w:pPr>
              <w:tabs>
                <w:tab w:val="decimal" w:pos="1515"/>
              </w:tabs>
              <w:spacing w:line="380" w:lineRule="exact"/>
              <w:ind w:left="-29" w:right="-29"/>
              <w:jc w:val="both"/>
              <w:rPr>
                <w:rFonts w:ascii="Arial" w:hAnsi="Arial" w:cs="Arial"/>
                <w:sz w:val="22"/>
                <w:szCs w:val="22"/>
              </w:rPr>
            </w:pPr>
          </w:p>
        </w:tc>
        <w:tc>
          <w:tcPr>
            <w:tcW w:w="1860" w:type="dxa"/>
            <w:vAlign w:val="bottom"/>
          </w:tcPr>
          <w:p w:rsidR="00F50A79" w:rsidRPr="00BD6B8D" w:rsidRDefault="00F50A79" w:rsidP="00BD6B8D">
            <w:pPr>
              <w:tabs>
                <w:tab w:val="decimal" w:pos="1515"/>
              </w:tabs>
              <w:spacing w:line="380" w:lineRule="exact"/>
              <w:ind w:left="-29" w:right="-29"/>
              <w:jc w:val="both"/>
              <w:rPr>
                <w:rFonts w:ascii="Arial" w:hAnsi="Arial" w:cs="Arial"/>
                <w:sz w:val="22"/>
                <w:szCs w:val="22"/>
              </w:rPr>
            </w:pPr>
          </w:p>
        </w:tc>
        <w:tc>
          <w:tcPr>
            <w:tcW w:w="1860" w:type="dxa"/>
            <w:vAlign w:val="bottom"/>
          </w:tcPr>
          <w:p w:rsidR="00F50A79" w:rsidRPr="00BD6B8D" w:rsidRDefault="00F50A79" w:rsidP="00BD6B8D">
            <w:pPr>
              <w:tabs>
                <w:tab w:val="decimal" w:pos="1515"/>
              </w:tabs>
              <w:spacing w:line="380" w:lineRule="exact"/>
              <w:ind w:left="-29" w:right="-29"/>
              <w:jc w:val="both"/>
              <w:rPr>
                <w:rFonts w:ascii="Arial" w:hAnsi="Arial" w:cs="Arial"/>
                <w:sz w:val="22"/>
                <w:szCs w:val="22"/>
              </w:rPr>
            </w:pPr>
          </w:p>
        </w:tc>
      </w:tr>
      <w:tr w:rsidR="00BD6B8D" w:rsidRPr="00182A73" w:rsidTr="00F50A79">
        <w:tc>
          <w:tcPr>
            <w:tcW w:w="3240" w:type="dxa"/>
            <w:hideMark/>
          </w:tcPr>
          <w:p w:rsidR="00BD6B8D" w:rsidRPr="00182A73" w:rsidRDefault="00BD6B8D" w:rsidP="00BD6B8D">
            <w:pPr>
              <w:spacing w:line="380" w:lineRule="exact"/>
              <w:ind w:right="-50"/>
              <w:rPr>
                <w:rFonts w:ascii="Arial" w:hAnsi="Arial" w:cs="Arial"/>
                <w:sz w:val="22"/>
                <w:szCs w:val="22"/>
              </w:rPr>
            </w:pPr>
            <w:r w:rsidRPr="00182A73">
              <w:rPr>
                <w:rFonts w:ascii="Arial" w:hAnsi="Arial" w:cs="Arial"/>
                <w:sz w:val="22"/>
                <w:szCs w:val="22"/>
              </w:rPr>
              <w:t>Additions</w:t>
            </w:r>
          </w:p>
        </w:tc>
        <w:tc>
          <w:tcPr>
            <w:tcW w:w="1860" w:type="dxa"/>
            <w:vAlign w:val="bottom"/>
          </w:tcPr>
          <w:p w:rsidR="00BD6B8D" w:rsidRPr="00BD6B8D" w:rsidRDefault="00BD6B8D" w:rsidP="00BD6B8D">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1,801</w:t>
            </w:r>
          </w:p>
        </w:tc>
        <w:tc>
          <w:tcPr>
            <w:tcW w:w="1860" w:type="dxa"/>
            <w:vAlign w:val="bottom"/>
          </w:tcPr>
          <w:p w:rsidR="00BD6B8D" w:rsidRPr="00BD6B8D" w:rsidRDefault="00BD6B8D" w:rsidP="00BD6B8D">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w:t>
            </w:r>
          </w:p>
        </w:tc>
        <w:tc>
          <w:tcPr>
            <w:tcW w:w="1860" w:type="dxa"/>
            <w:vAlign w:val="bottom"/>
          </w:tcPr>
          <w:p w:rsidR="00BD6B8D" w:rsidRPr="00BD6B8D" w:rsidRDefault="00BD6B8D" w:rsidP="00BD6B8D">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1,801</w:t>
            </w:r>
          </w:p>
        </w:tc>
      </w:tr>
      <w:tr w:rsidR="00BD6B8D" w:rsidRPr="00182A73" w:rsidTr="00F50A79">
        <w:tc>
          <w:tcPr>
            <w:tcW w:w="3240" w:type="dxa"/>
            <w:hideMark/>
          </w:tcPr>
          <w:p w:rsidR="00BD6B8D" w:rsidRPr="00182A73" w:rsidRDefault="00BD6B8D" w:rsidP="00BD6B8D">
            <w:pPr>
              <w:spacing w:line="380" w:lineRule="exact"/>
              <w:ind w:right="-50"/>
              <w:rPr>
                <w:rFonts w:ascii="Arial" w:hAnsi="Arial" w:cstheme="minorBidi"/>
                <w:sz w:val="22"/>
                <w:szCs w:val="22"/>
              </w:rPr>
            </w:pPr>
            <w:r w:rsidRPr="00182A73">
              <w:rPr>
                <w:rFonts w:ascii="Arial" w:hAnsi="Arial" w:cs="Arial"/>
                <w:sz w:val="22"/>
                <w:szCs w:val="22"/>
              </w:rPr>
              <w:t>Depreciation</w:t>
            </w:r>
            <w:r w:rsidRPr="00182A73">
              <w:rPr>
                <w:rFonts w:ascii="Arial" w:hAnsi="Arial" w:cstheme="minorBidi"/>
                <w:sz w:val="22"/>
                <w:szCs w:val="22"/>
              </w:rPr>
              <w:t xml:space="preserve"> for the year</w:t>
            </w:r>
          </w:p>
        </w:tc>
        <w:tc>
          <w:tcPr>
            <w:tcW w:w="1860" w:type="dxa"/>
            <w:vAlign w:val="bottom"/>
          </w:tcPr>
          <w:p w:rsidR="00BD6B8D" w:rsidRPr="00BD6B8D" w:rsidRDefault="00BD6B8D" w:rsidP="00BD6B8D">
            <w:pPr>
              <w:pBdr>
                <w:bottom w:val="sing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(3,086)</w:t>
            </w:r>
          </w:p>
        </w:tc>
        <w:tc>
          <w:tcPr>
            <w:tcW w:w="1860" w:type="dxa"/>
            <w:vAlign w:val="bottom"/>
          </w:tcPr>
          <w:p w:rsidR="00BD6B8D" w:rsidRPr="00BD6B8D" w:rsidRDefault="00BD6B8D" w:rsidP="00BD6B8D">
            <w:pPr>
              <w:pBdr>
                <w:bottom w:val="sing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(2,034)</w:t>
            </w:r>
          </w:p>
        </w:tc>
        <w:tc>
          <w:tcPr>
            <w:tcW w:w="1860" w:type="dxa"/>
            <w:vAlign w:val="bottom"/>
          </w:tcPr>
          <w:p w:rsidR="00BD6B8D" w:rsidRPr="00BD6B8D" w:rsidRDefault="00BD6B8D" w:rsidP="00BD6B8D">
            <w:pPr>
              <w:pBdr>
                <w:bottom w:val="sing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(5,120)</w:t>
            </w:r>
          </w:p>
        </w:tc>
      </w:tr>
      <w:tr w:rsidR="00BD6B8D" w:rsidRPr="00182A73" w:rsidTr="00F50A79">
        <w:tc>
          <w:tcPr>
            <w:tcW w:w="3240" w:type="dxa"/>
            <w:hideMark/>
          </w:tcPr>
          <w:p w:rsidR="00BD6B8D" w:rsidRPr="00182A73" w:rsidRDefault="00BD6B8D" w:rsidP="00BD6B8D">
            <w:pPr>
              <w:spacing w:line="380" w:lineRule="exact"/>
              <w:ind w:right="-50"/>
              <w:rPr>
                <w:rFonts w:ascii="Arial" w:hAnsi="Arial" w:cs="Arial"/>
                <w:spacing w:val="-4"/>
                <w:sz w:val="22"/>
                <w:szCs w:val="22"/>
              </w:rPr>
            </w:pPr>
            <w:r w:rsidRPr="00182A73">
              <w:rPr>
                <w:rFonts w:ascii="Arial" w:hAnsi="Arial" w:cs="Arial"/>
                <w:spacing w:val="-4"/>
                <w:sz w:val="22"/>
                <w:szCs w:val="22"/>
              </w:rPr>
              <w:t>31 December 2020</w:t>
            </w:r>
          </w:p>
        </w:tc>
        <w:tc>
          <w:tcPr>
            <w:tcW w:w="1860" w:type="dxa"/>
            <w:vAlign w:val="bottom"/>
          </w:tcPr>
          <w:p w:rsidR="00BD6B8D" w:rsidRPr="00BD6B8D" w:rsidRDefault="00BD6B8D" w:rsidP="00BD6B8D">
            <w:pPr>
              <w:pBdr>
                <w:bottom w:val="doub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3,861</w:t>
            </w:r>
          </w:p>
        </w:tc>
        <w:tc>
          <w:tcPr>
            <w:tcW w:w="1860" w:type="dxa"/>
            <w:vAlign w:val="bottom"/>
          </w:tcPr>
          <w:p w:rsidR="00BD6B8D" w:rsidRPr="00BD6B8D" w:rsidRDefault="00BD6B8D" w:rsidP="00BD6B8D">
            <w:pPr>
              <w:pBdr>
                <w:bottom w:val="doub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2,356</w:t>
            </w:r>
          </w:p>
        </w:tc>
        <w:tc>
          <w:tcPr>
            <w:tcW w:w="1860" w:type="dxa"/>
            <w:vAlign w:val="bottom"/>
          </w:tcPr>
          <w:p w:rsidR="00BD6B8D" w:rsidRPr="00BD6B8D" w:rsidRDefault="00BD6B8D" w:rsidP="00BD6B8D">
            <w:pPr>
              <w:pBdr>
                <w:bottom w:val="doub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6,217</w:t>
            </w:r>
          </w:p>
        </w:tc>
      </w:tr>
      <w:tr w:rsidR="00FB0260" w:rsidRPr="00182A73" w:rsidTr="00F50A79">
        <w:tc>
          <w:tcPr>
            <w:tcW w:w="3240" w:type="dxa"/>
          </w:tcPr>
          <w:p w:rsidR="00FB0260" w:rsidRPr="00182A73" w:rsidRDefault="00FB0260" w:rsidP="00BD6B8D">
            <w:pPr>
              <w:tabs>
                <w:tab w:val="right" w:pos="1033"/>
              </w:tabs>
              <w:spacing w:line="380" w:lineRule="exact"/>
              <w:ind w:right="-72"/>
              <w:jc w:val="right"/>
              <w:rPr>
                <w:rFonts w:ascii="Arial" w:hAnsi="Arial" w:cs="Arial"/>
                <w:sz w:val="22"/>
                <w:szCs w:val="22"/>
              </w:rPr>
            </w:pPr>
          </w:p>
        </w:tc>
        <w:tc>
          <w:tcPr>
            <w:tcW w:w="1860" w:type="dxa"/>
          </w:tcPr>
          <w:p w:rsidR="00FB0260" w:rsidRPr="00182A73" w:rsidRDefault="00FB0260" w:rsidP="00BD6B8D">
            <w:pPr>
              <w:tabs>
                <w:tab w:val="right" w:pos="1033"/>
              </w:tabs>
              <w:spacing w:line="380" w:lineRule="exact"/>
              <w:ind w:right="-72"/>
              <w:jc w:val="right"/>
              <w:rPr>
                <w:rFonts w:ascii="Arial" w:hAnsi="Arial" w:cs="Arial"/>
                <w:sz w:val="22"/>
                <w:szCs w:val="22"/>
              </w:rPr>
            </w:pPr>
          </w:p>
        </w:tc>
        <w:tc>
          <w:tcPr>
            <w:tcW w:w="1860" w:type="dxa"/>
          </w:tcPr>
          <w:p w:rsidR="00FB0260" w:rsidRPr="00182A73" w:rsidRDefault="00FB0260" w:rsidP="00BD6B8D">
            <w:pPr>
              <w:tabs>
                <w:tab w:val="right" w:pos="1033"/>
              </w:tabs>
              <w:spacing w:line="380" w:lineRule="exact"/>
              <w:ind w:right="-72"/>
              <w:jc w:val="right"/>
              <w:rPr>
                <w:rFonts w:ascii="Arial" w:hAnsi="Arial" w:cs="Arial"/>
                <w:sz w:val="22"/>
                <w:szCs w:val="22"/>
              </w:rPr>
            </w:pPr>
          </w:p>
        </w:tc>
        <w:tc>
          <w:tcPr>
            <w:tcW w:w="1860" w:type="dxa"/>
          </w:tcPr>
          <w:p w:rsidR="00FB0260" w:rsidRPr="00182A73" w:rsidRDefault="00FB0260" w:rsidP="00BD6B8D">
            <w:pPr>
              <w:tabs>
                <w:tab w:val="right" w:pos="1033"/>
              </w:tabs>
              <w:spacing w:line="380" w:lineRule="exact"/>
              <w:ind w:right="-72"/>
              <w:jc w:val="right"/>
              <w:rPr>
                <w:rFonts w:ascii="Arial" w:hAnsi="Arial" w:cs="Arial"/>
                <w:sz w:val="22"/>
                <w:szCs w:val="22"/>
              </w:rPr>
            </w:pPr>
          </w:p>
        </w:tc>
      </w:tr>
      <w:tr w:rsidR="00FB0260" w:rsidRPr="00182A73" w:rsidTr="00F50A79">
        <w:tc>
          <w:tcPr>
            <w:tcW w:w="3240" w:type="dxa"/>
          </w:tcPr>
          <w:p w:rsidR="00FB0260" w:rsidRPr="00182A73" w:rsidRDefault="00FB0260" w:rsidP="00BD6B8D">
            <w:pPr>
              <w:tabs>
                <w:tab w:val="right" w:pos="1033"/>
              </w:tabs>
              <w:spacing w:line="380" w:lineRule="exact"/>
              <w:ind w:right="-72"/>
              <w:jc w:val="right"/>
              <w:rPr>
                <w:rFonts w:ascii="Arial" w:hAnsi="Arial" w:cs="Arial"/>
                <w:sz w:val="22"/>
                <w:szCs w:val="22"/>
              </w:rPr>
            </w:pPr>
          </w:p>
        </w:tc>
        <w:tc>
          <w:tcPr>
            <w:tcW w:w="5580" w:type="dxa"/>
            <w:gridSpan w:val="3"/>
          </w:tcPr>
          <w:p w:rsidR="00FB0260" w:rsidRPr="00182A73" w:rsidRDefault="00FB0260" w:rsidP="00BD6B8D">
            <w:pPr>
              <w:tabs>
                <w:tab w:val="right" w:pos="1033"/>
              </w:tabs>
              <w:spacing w:line="380" w:lineRule="exact"/>
              <w:ind w:left="-29" w:right="-29"/>
              <w:jc w:val="right"/>
              <w:rPr>
                <w:rFonts w:ascii="Arial" w:hAnsi="Arial" w:cs="Arial"/>
                <w:sz w:val="22"/>
                <w:szCs w:val="22"/>
              </w:rPr>
            </w:pPr>
            <w:r w:rsidRPr="00182A73">
              <w:rPr>
                <w:rFonts w:ascii="Arial" w:hAnsi="Arial" w:cs="Arial"/>
                <w:sz w:val="22"/>
                <w:szCs w:val="22"/>
              </w:rPr>
              <w:t>(Unit: Thousand Baht)</w:t>
            </w:r>
          </w:p>
        </w:tc>
      </w:tr>
      <w:tr w:rsidR="00FB0260" w:rsidRPr="00182A73" w:rsidTr="00F50A79">
        <w:tc>
          <w:tcPr>
            <w:tcW w:w="3240" w:type="dxa"/>
          </w:tcPr>
          <w:p w:rsidR="00FB0260" w:rsidRPr="00182A73" w:rsidRDefault="00FB0260" w:rsidP="00BD6B8D">
            <w:pPr>
              <w:spacing w:line="380" w:lineRule="exact"/>
              <w:ind w:left="151" w:hanging="151"/>
              <w:jc w:val="thaiDistribute"/>
              <w:outlineLvl w:val="0"/>
              <w:rPr>
                <w:rFonts w:ascii="Arial" w:hAnsi="Arial" w:cs="Arial"/>
                <w:sz w:val="22"/>
                <w:szCs w:val="22"/>
                <w:cs/>
                <w:lang w:val="en-GB"/>
              </w:rPr>
            </w:pPr>
          </w:p>
        </w:tc>
        <w:tc>
          <w:tcPr>
            <w:tcW w:w="5580" w:type="dxa"/>
            <w:gridSpan w:val="3"/>
          </w:tcPr>
          <w:p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Separate financial statements</w:t>
            </w:r>
          </w:p>
        </w:tc>
      </w:tr>
      <w:tr w:rsidR="00FB0260" w:rsidRPr="00182A73" w:rsidTr="00F50A79">
        <w:tc>
          <w:tcPr>
            <w:tcW w:w="3240" w:type="dxa"/>
          </w:tcPr>
          <w:p w:rsidR="00FB0260" w:rsidRPr="00182A73" w:rsidRDefault="00FB0260" w:rsidP="00BD6B8D">
            <w:pPr>
              <w:spacing w:line="380" w:lineRule="exact"/>
              <w:ind w:left="151" w:hanging="151"/>
              <w:jc w:val="center"/>
              <w:outlineLvl w:val="0"/>
              <w:rPr>
                <w:rFonts w:ascii="Arial" w:hAnsi="Arial" w:cs="Arial"/>
                <w:sz w:val="22"/>
                <w:szCs w:val="22"/>
                <w:cs/>
              </w:rPr>
            </w:pPr>
          </w:p>
        </w:tc>
        <w:tc>
          <w:tcPr>
            <w:tcW w:w="1860" w:type="dxa"/>
            <w:vAlign w:val="bottom"/>
            <w:hideMark/>
          </w:tcPr>
          <w:p w:rsidR="00FB0260" w:rsidRPr="00182A73" w:rsidRDefault="00FB0260" w:rsidP="00BD6B8D">
            <w:pPr>
              <w:pBdr>
                <w:bottom w:val="single" w:sz="4" w:space="1" w:color="auto"/>
              </w:pBdr>
              <w:tabs>
                <w:tab w:val="right" w:pos="1033"/>
              </w:tabs>
              <w:spacing w:line="380" w:lineRule="exact"/>
              <w:ind w:left="-29" w:right="-29"/>
              <w:jc w:val="center"/>
              <w:rPr>
                <w:rFonts w:ascii="Arial" w:hAnsi="Arial" w:cstheme="minorBidi"/>
                <w:sz w:val="22"/>
                <w:szCs w:val="22"/>
                <w:cs/>
              </w:rPr>
            </w:pPr>
            <w:r w:rsidRPr="00182A73">
              <w:rPr>
                <w:rFonts w:ascii="Arial" w:hAnsi="Arial" w:cs="Arial"/>
                <w:sz w:val="22"/>
                <w:szCs w:val="22"/>
              </w:rPr>
              <w:t>Buildings</w:t>
            </w:r>
          </w:p>
        </w:tc>
        <w:tc>
          <w:tcPr>
            <w:tcW w:w="1860" w:type="dxa"/>
            <w:vAlign w:val="bottom"/>
            <w:hideMark/>
          </w:tcPr>
          <w:p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Equipment</w:t>
            </w:r>
          </w:p>
        </w:tc>
        <w:tc>
          <w:tcPr>
            <w:tcW w:w="1860" w:type="dxa"/>
            <w:vAlign w:val="bottom"/>
          </w:tcPr>
          <w:p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Total</w:t>
            </w:r>
          </w:p>
        </w:tc>
      </w:tr>
      <w:tr w:rsidR="00BD6B8D" w:rsidRPr="00182A73" w:rsidTr="00F50A79">
        <w:tc>
          <w:tcPr>
            <w:tcW w:w="3240" w:type="dxa"/>
            <w:hideMark/>
          </w:tcPr>
          <w:p w:rsidR="00BD6B8D" w:rsidRPr="00182A73" w:rsidRDefault="00BD6B8D" w:rsidP="00BD6B8D">
            <w:pPr>
              <w:spacing w:line="380" w:lineRule="exact"/>
              <w:ind w:right="-50"/>
              <w:rPr>
                <w:rFonts w:ascii="Arial" w:hAnsi="Arial" w:cs="Arial"/>
                <w:sz w:val="22"/>
                <w:szCs w:val="22"/>
                <w:cs/>
              </w:rPr>
            </w:pPr>
            <w:r w:rsidRPr="00182A73">
              <w:rPr>
                <w:rFonts w:ascii="Arial" w:hAnsi="Arial" w:cs="Arial"/>
                <w:sz w:val="22"/>
                <w:szCs w:val="22"/>
              </w:rPr>
              <w:t>1 January 2020</w:t>
            </w:r>
          </w:p>
        </w:tc>
        <w:tc>
          <w:tcPr>
            <w:tcW w:w="1860" w:type="dxa"/>
            <w:vAlign w:val="bottom"/>
          </w:tcPr>
          <w:p w:rsidR="00BD6B8D" w:rsidRPr="00BD6B8D" w:rsidRDefault="00BD6B8D" w:rsidP="00BD6B8D">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5,146</w:t>
            </w:r>
          </w:p>
        </w:tc>
        <w:tc>
          <w:tcPr>
            <w:tcW w:w="1860" w:type="dxa"/>
            <w:vAlign w:val="bottom"/>
          </w:tcPr>
          <w:p w:rsidR="00BD6B8D" w:rsidRPr="00BD6B8D" w:rsidRDefault="00BD6B8D" w:rsidP="00BD6B8D">
            <w:pP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4,390</w:t>
            </w:r>
          </w:p>
        </w:tc>
        <w:tc>
          <w:tcPr>
            <w:tcW w:w="1860" w:type="dxa"/>
            <w:vAlign w:val="bottom"/>
          </w:tcPr>
          <w:p w:rsidR="00BD6B8D" w:rsidRPr="00BD6B8D" w:rsidRDefault="00BD6B8D" w:rsidP="00BD6B8D">
            <w:pPr>
              <w:tabs>
                <w:tab w:val="decimal" w:pos="1515"/>
              </w:tabs>
              <w:spacing w:line="380" w:lineRule="exact"/>
              <w:ind w:left="-29" w:right="-29"/>
              <w:jc w:val="both"/>
              <w:rPr>
                <w:rFonts w:ascii="Arial" w:hAnsi="Arial" w:cs="Arial"/>
                <w:sz w:val="22"/>
                <w:szCs w:val="22"/>
                <w:cs/>
              </w:rPr>
            </w:pPr>
            <w:r w:rsidRPr="00BD6B8D">
              <w:rPr>
                <w:rFonts w:ascii="Arial" w:hAnsi="Arial" w:cs="Arial" w:hint="cs"/>
                <w:sz w:val="22"/>
                <w:szCs w:val="22"/>
              </w:rPr>
              <w:t>9,536</w:t>
            </w:r>
          </w:p>
        </w:tc>
      </w:tr>
      <w:tr w:rsidR="00F50A79" w:rsidRPr="00182A73" w:rsidTr="00F50A79">
        <w:tc>
          <w:tcPr>
            <w:tcW w:w="3240" w:type="dxa"/>
          </w:tcPr>
          <w:p w:rsidR="00F50A79" w:rsidRPr="00182A73" w:rsidRDefault="00F50A79" w:rsidP="00F50A79">
            <w:pPr>
              <w:spacing w:line="380" w:lineRule="exact"/>
              <w:ind w:right="-50"/>
              <w:rPr>
                <w:rFonts w:ascii="Arial" w:hAnsi="Arial" w:cs="Arial"/>
                <w:sz w:val="22"/>
                <w:szCs w:val="22"/>
              </w:rPr>
            </w:pPr>
            <w:r>
              <w:rPr>
                <w:rFonts w:ascii="Arial" w:hAnsi="Arial" w:cs="Arial"/>
                <w:sz w:val="22"/>
                <w:szCs w:val="22"/>
              </w:rPr>
              <w:t>(after the adoption of TFRS 16)</w:t>
            </w:r>
          </w:p>
        </w:tc>
        <w:tc>
          <w:tcPr>
            <w:tcW w:w="1860" w:type="dxa"/>
            <w:vAlign w:val="bottom"/>
          </w:tcPr>
          <w:p w:rsidR="00F50A79" w:rsidRPr="00BD6B8D" w:rsidRDefault="00F50A79" w:rsidP="00F50A79">
            <w:pPr>
              <w:tabs>
                <w:tab w:val="decimal" w:pos="1515"/>
              </w:tabs>
              <w:spacing w:line="380" w:lineRule="exact"/>
              <w:ind w:left="-29" w:right="-29"/>
              <w:jc w:val="both"/>
              <w:rPr>
                <w:rFonts w:ascii="Arial" w:hAnsi="Arial" w:cs="Arial"/>
                <w:sz w:val="22"/>
                <w:szCs w:val="22"/>
              </w:rPr>
            </w:pPr>
          </w:p>
        </w:tc>
        <w:tc>
          <w:tcPr>
            <w:tcW w:w="1860" w:type="dxa"/>
            <w:vAlign w:val="bottom"/>
          </w:tcPr>
          <w:p w:rsidR="00F50A79" w:rsidRPr="00BD6B8D" w:rsidRDefault="00F50A79" w:rsidP="00F50A79">
            <w:pPr>
              <w:tabs>
                <w:tab w:val="decimal" w:pos="1515"/>
              </w:tabs>
              <w:spacing w:line="380" w:lineRule="exact"/>
              <w:ind w:left="-29" w:right="-29"/>
              <w:jc w:val="both"/>
              <w:rPr>
                <w:rFonts w:ascii="Arial" w:hAnsi="Arial" w:cs="Arial"/>
                <w:sz w:val="22"/>
                <w:szCs w:val="22"/>
              </w:rPr>
            </w:pPr>
          </w:p>
        </w:tc>
        <w:tc>
          <w:tcPr>
            <w:tcW w:w="1860" w:type="dxa"/>
            <w:vAlign w:val="bottom"/>
          </w:tcPr>
          <w:p w:rsidR="00F50A79" w:rsidRPr="00BD6B8D" w:rsidRDefault="00F50A79" w:rsidP="00F50A79">
            <w:pPr>
              <w:tabs>
                <w:tab w:val="decimal" w:pos="1515"/>
              </w:tabs>
              <w:spacing w:line="380" w:lineRule="exact"/>
              <w:ind w:left="-29" w:right="-29"/>
              <w:jc w:val="both"/>
              <w:rPr>
                <w:rFonts w:ascii="Arial" w:hAnsi="Arial" w:cs="Arial"/>
                <w:sz w:val="22"/>
                <w:szCs w:val="22"/>
              </w:rPr>
            </w:pPr>
          </w:p>
        </w:tc>
      </w:tr>
      <w:tr w:rsidR="00F50A79" w:rsidRPr="00182A73" w:rsidTr="00F50A79">
        <w:tc>
          <w:tcPr>
            <w:tcW w:w="3240" w:type="dxa"/>
            <w:hideMark/>
          </w:tcPr>
          <w:p w:rsidR="00F50A79" w:rsidRPr="00182A73" w:rsidRDefault="00F50A79" w:rsidP="00F50A79">
            <w:pPr>
              <w:spacing w:line="380" w:lineRule="exact"/>
              <w:ind w:right="-50"/>
              <w:rPr>
                <w:rFonts w:ascii="Arial" w:hAnsi="Arial" w:cs="Arial"/>
                <w:sz w:val="22"/>
                <w:szCs w:val="22"/>
              </w:rPr>
            </w:pPr>
            <w:r w:rsidRPr="00182A73">
              <w:rPr>
                <w:rFonts w:ascii="Arial" w:hAnsi="Arial" w:cs="Arial"/>
                <w:sz w:val="22"/>
                <w:szCs w:val="22"/>
              </w:rPr>
              <w:t>Depreciation for the year</w:t>
            </w:r>
          </w:p>
        </w:tc>
        <w:tc>
          <w:tcPr>
            <w:tcW w:w="1860" w:type="dxa"/>
            <w:vAlign w:val="bottom"/>
          </w:tcPr>
          <w:p w:rsidR="00F50A79" w:rsidRPr="00BD6B8D" w:rsidRDefault="00F50A79" w:rsidP="00F50A79">
            <w:pPr>
              <w:pBdr>
                <w:bottom w:val="sing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(2,331)</w:t>
            </w:r>
          </w:p>
        </w:tc>
        <w:tc>
          <w:tcPr>
            <w:tcW w:w="1860" w:type="dxa"/>
            <w:vAlign w:val="bottom"/>
          </w:tcPr>
          <w:p w:rsidR="00F50A79" w:rsidRPr="00BD6B8D" w:rsidRDefault="00F50A79" w:rsidP="00F50A79">
            <w:pPr>
              <w:pBdr>
                <w:bottom w:val="sing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(2,034)</w:t>
            </w:r>
          </w:p>
        </w:tc>
        <w:tc>
          <w:tcPr>
            <w:tcW w:w="1860" w:type="dxa"/>
            <w:vAlign w:val="bottom"/>
          </w:tcPr>
          <w:p w:rsidR="00F50A79" w:rsidRPr="00BD6B8D" w:rsidRDefault="00F50A79" w:rsidP="00F50A79">
            <w:pPr>
              <w:pBdr>
                <w:bottom w:val="sing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(4,365)</w:t>
            </w:r>
          </w:p>
        </w:tc>
      </w:tr>
      <w:tr w:rsidR="00F50A79" w:rsidRPr="00FB0260" w:rsidTr="00F50A79">
        <w:tc>
          <w:tcPr>
            <w:tcW w:w="3240" w:type="dxa"/>
            <w:hideMark/>
          </w:tcPr>
          <w:p w:rsidR="00F50A79" w:rsidRPr="00FB0260" w:rsidRDefault="00F50A79" w:rsidP="00F50A79">
            <w:pPr>
              <w:spacing w:line="380" w:lineRule="exact"/>
              <w:ind w:right="-50"/>
              <w:rPr>
                <w:rFonts w:ascii="Arial" w:hAnsi="Arial" w:cs="Arial"/>
                <w:spacing w:val="-4"/>
                <w:sz w:val="22"/>
                <w:szCs w:val="22"/>
              </w:rPr>
            </w:pPr>
            <w:r w:rsidRPr="00182A73">
              <w:rPr>
                <w:rFonts w:ascii="Arial" w:hAnsi="Arial" w:cs="Arial"/>
                <w:spacing w:val="-4"/>
                <w:sz w:val="22"/>
                <w:szCs w:val="22"/>
              </w:rPr>
              <w:t>31 December 2020</w:t>
            </w:r>
          </w:p>
        </w:tc>
        <w:tc>
          <w:tcPr>
            <w:tcW w:w="1860" w:type="dxa"/>
            <w:vAlign w:val="bottom"/>
          </w:tcPr>
          <w:p w:rsidR="00F50A79" w:rsidRPr="00BD6B8D" w:rsidRDefault="00F50A79" w:rsidP="00F50A79">
            <w:pPr>
              <w:pBdr>
                <w:bottom w:val="doub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2,815</w:t>
            </w:r>
          </w:p>
        </w:tc>
        <w:tc>
          <w:tcPr>
            <w:tcW w:w="1860" w:type="dxa"/>
            <w:vAlign w:val="bottom"/>
          </w:tcPr>
          <w:p w:rsidR="00F50A79" w:rsidRPr="00BD6B8D" w:rsidRDefault="00F50A79" w:rsidP="00F50A79">
            <w:pPr>
              <w:pBdr>
                <w:bottom w:val="doub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2,356</w:t>
            </w:r>
          </w:p>
        </w:tc>
        <w:tc>
          <w:tcPr>
            <w:tcW w:w="1860" w:type="dxa"/>
            <w:vAlign w:val="bottom"/>
          </w:tcPr>
          <w:p w:rsidR="00F50A79" w:rsidRPr="00BD6B8D" w:rsidRDefault="00F50A79" w:rsidP="00F50A79">
            <w:pPr>
              <w:pBdr>
                <w:bottom w:val="double" w:sz="4" w:space="1" w:color="auto"/>
              </w:pBdr>
              <w:tabs>
                <w:tab w:val="decimal" w:pos="1515"/>
              </w:tabs>
              <w:spacing w:line="380" w:lineRule="exact"/>
              <w:ind w:left="-29" w:right="-29"/>
              <w:jc w:val="both"/>
              <w:rPr>
                <w:rFonts w:ascii="Arial" w:hAnsi="Arial" w:cs="Arial"/>
                <w:sz w:val="22"/>
                <w:szCs w:val="22"/>
              </w:rPr>
            </w:pPr>
            <w:r w:rsidRPr="00BD6B8D">
              <w:rPr>
                <w:rFonts w:ascii="Arial" w:hAnsi="Arial" w:cs="Arial" w:hint="cs"/>
                <w:sz w:val="22"/>
                <w:szCs w:val="22"/>
              </w:rPr>
              <w:t>5,171</w:t>
            </w:r>
          </w:p>
        </w:tc>
      </w:tr>
    </w:tbl>
    <w:p w:rsidR="00B56FB0" w:rsidRPr="00182A73" w:rsidRDefault="00B56FB0" w:rsidP="00B56FB0">
      <w:pPr>
        <w:pStyle w:val="ListParagraph"/>
        <w:numPr>
          <w:ilvl w:val="0"/>
          <w:numId w:val="27"/>
        </w:numPr>
        <w:spacing w:before="120" w:after="120" w:line="380" w:lineRule="exact"/>
        <w:ind w:left="907" w:hanging="367"/>
        <w:contextualSpacing w:val="0"/>
        <w:jc w:val="thaiDistribute"/>
        <w:rPr>
          <w:rFonts w:ascii="Arial" w:hAnsi="Arial" w:cs="Browallia New"/>
          <w:b/>
          <w:bCs/>
          <w:sz w:val="22"/>
          <w:szCs w:val="28"/>
        </w:rPr>
      </w:pPr>
      <w:r w:rsidRPr="00182A73">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05"/>
        <w:gridCol w:w="1305"/>
        <w:gridCol w:w="1305"/>
        <w:gridCol w:w="1305"/>
      </w:tblGrid>
      <w:tr w:rsidR="00B56FB0" w:rsidRPr="00182A73" w:rsidTr="00BD6B8D">
        <w:trPr>
          <w:trHeight w:val="198"/>
        </w:trPr>
        <w:tc>
          <w:tcPr>
            <w:tcW w:w="3600" w:type="dxa"/>
          </w:tcPr>
          <w:p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5220" w:type="dxa"/>
            <w:gridSpan w:val="4"/>
          </w:tcPr>
          <w:p w:rsidR="00B56FB0" w:rsidRPr="00182A73" w:rsidRDefault="00B56FB0" w:rsidP="007D6671">
            <w:pPr>
              <w:spacing w:line="340" w:lineRule="exact"/>
              <w:ind w:left="151" w:hanging="151"/>
              <w:jc w:val="right"/>
              <w:rPr>
                <w:rFonts w:ascii="Arial" w:hAnsi="Arial" w:cs="Arial"/>
                <w:color w:val="000000" w:themeColor="text1"/>
                <w:sz w:val="20"/>
                <w:szCs w:val="20"/>
              </w:rPr>
            </w:pPr>
            <w:r w:rsidRPr="00182A73">
              <w:rPr>
                <w:rFonts w:ascii="Arial" w:hAnsi="Arial" w:cs="Arial"/>
                <w:color w:val="000000" w:themeColor="text1"/>
                <w:sz w:val="20"/>
                <w:szCs w:val="20"/>
              </w:rPr>
              <w:t>(Unit: Thousand Baht)</w:t>
            </w:r>
          </w:p>
        </w:tc>
      </w:tr>
      <w:tr w:rsidR="00B56FB0" w:rsidRPr="00182A73" w:rsidTr="00BD6B8D">
        <w:trPr>
          <w:trHeight w:val="198"/>
        </w:trPr>
        <w:tc>
          <w:tcPr>
            <w:tcW w:w="3600" w:type="dxa"/>
          </w:tcPr>
          <w:p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2610" w:type="dxa"/>
            <w:gridSpan w:val="2"/>
          </w:tcPr>
          <w:p w:rsidR="00B56FB0" w:rsidRPr="00182A73" w:rsidRDefault="00B56FB0" w:rsidP="007D6671">
            <w:pPr>
              <w:pBdr>
                <w:bottom w:val="single" w:sz="4" w:space="1" w:color="auto"/>
              </w:pBdr>
              <w:spacing w:line="340" w:lineRule="exact"/>
              <w:ind w:left="-29" w:right="-29"/>
              <w:jc w:val="center"/>
              <w:rPr>
                <w:rFonts w:ascii="Arial" w:hAnsi="Arial" w:cs="Arial"/>
                <w:color w:val="000000" w:themeColor="text1"/>
                <w:sz w:val="20"/>
                <w:szCs w:val="20"/>
                <w:cs/>
              </w:rPr>
            </w:pPr>
            <w:r w:rsidRPr="00182A73">
              <w:rPr>
                <w:rFonts w:ascii="Arial" w:hAnsi="Arial" w:cs="Arial"/>
                <w:color w:val="000000" w:themeColor="text1"/>
                <w:sz w:val="20"/>
                <w:szCs w:val="20"/>
              </w:rPr>
              <w:t xml:space="preserve">Consolidated </w:t>
            </w:r>
            <w:r w:rsidRPr="00182A73">
              <w:rPr>
                <w:rFonts w:ascii="Arial" w:hAnsi="Arial" w:cs="Arial"/>
                <w:color w:val="000000" w:themeColor="text1"/>
                <w:sz w:val="20"/>
                <w:szCs w:val="20"/>
                <w:cs/>
              </w:rPr>
              <w:t xml:space="preserve">                                    </w:t>
            </w:r>
            <w:r w:rsidRPr="00182A73">
              <w:rPr>
                <w:rFonts w:ascii="Arial" w:hAnsi="Arial" w:cs="Arial"/>
                <w:color w:val="000000" w:themeColor="text1"/>
                <w:sz w:val="20"/>
                <w:szCs w:val="20"/>
              </w:rPr>
              <w:t>financial statements</w:t>
            </w:r>
          </w:p>
        </w:tc>
        <w:tc>
          <w:tcPr>
            <w:tcW w:w="2610" w:type="dxa"/>
            <w:gridSpan w:val="2"/>
          </w:tcPr>
          <w:p w:rsidR="00B56FB0" w:rsidRPr="00182A73" w:rsidRDefault="00B56FB0" w:rsidP="007D6671">
            <w:pPr>
              <w:pBdr>
                <w:bottom w:val="single" w:sz="4" w:space="1" w:color="auto"/>
              </w:pBdr>
              <w:spacing w:line="340" w:lineRule="exact"/>
              <w:ind w:left="-29" w:right="-29"/>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Separate </w:t>
            </w:r>
            <w:r w:rsidRPr="00182A73">
              <w:rPr>
                <w:rFonts w:ascii="Arial" w:hAnsi="Arial" w:cs="Arial"/>
                <w:color w:val="000000" w:themeColor="text1"/>
                <w:sz w:val="20"/>
                <w:szCs w:val="20"/>
                <w:cs/>
              </w:rPr>
              <w:t xml:space="preserve">                                     </w:t>
            </w:r>
            <w:r w:rsidRPr="00182A73">
              <w:rPr>
                <w:rFonts w:ascii="Arial" w:hAnsi="Arial" w:cs="Arial"/>
                <w:color w:val="000000" w:themeColor="text1"/>
                <w:sz w:val="20"/>
                <w:szCs w:val="20"/>
              </w:rPr>
              <w:t>financial statements</w:t>
            </w:r>
          </w:p>
        </w:tc>
      </w:tr>
      <w:tr w:rsidR="00B56FB0" w:rsidRPr="00182A73" w:rsidTr="00BD6B8D">
        <w:trPr>
          <w:trHeight w:val="198"/>
        </w:trPr>
        <w:tc>
          <w:tcPr>
            <w:tcW w:w="3600" w:type="dxa"/>
          </w:tcPr>
          <w:p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1305" w:type="dxa"/>
          </w:tcPr>
          <w:p w:rsidR="00B56FB0" w:rsidRPr="00182A73" w:rsidRDefault="00B56FB0" w:rsidP="007D6671">
            <w:pPr>
              <w:spacing w:line="340" w:lineRule="exact"/>
              <w:ind w:left="-29" w:right="-29"/>
              <w:jc w:val="center"/>
              <w:rPr>
                <w:rFonts w:ascii="Arial" w:hAnsi="Arial" w:cs="Arial"/>
                <w:color w:val="000000" w:themeColor="text1"/>
                <w:sz w:val="20"/>
                <w:szCs w:val="20"/>
                <w:u w:val="single"/>
              </w:rPr>
            </w:pPr>
            <w:r w:rsidRPr="00182A73">
              <w:rPr>
                <w:rFonts w:ascii="Arial" w:hAnsi="Arial" w:cs="Arial"/>
                <w:color w:val="000000" w:themeColor="text1"/>
                <w:sz w:val="20"/>
                <w:szCs w:val="20"/>
                <w:u w:val="single"/>
              </w:rPr>
              <w:t>2020</w:t>
            </w:r>
          </w:p>
        </w:tc>
        <w:tc>
          <w:tcPr>
            <w:tcW w:w="1305" w:type="dxa"/>
          </w:tcPr>
          <w:p w:rsidR="00B56FB0" w:rsidRPr="00182A73" w:rsidRDefault="00B56FB0" w:rsidP="007D6671">
            <w:pPr>
              <w:spacing w:line="340" w:lineRule="exact"/>
              <w:ind w:left="-29" w:right="-29"/>
              <w:jc w:val="center"/>
              <w:rPr>
                <w:rFonts w:ascii="Arial" w:hAnsi="Arial" w:cs="Arial"/>
                <w:color w:val="000000" w:themeColor="text1"/>
                <w:sz w:val="20"/>
                <w:szCs w:val="20"/>
                <w:u w:val="single"/>
              </w:rPr>
            </w:pPr>
            <w:r w:rsidRPr="00182A73">
              <w:rPr>
                <w:rFonts w:ascii="Arial" w:hAnsi="Arial" w:cs="Arial"/>
                <w:color w:val="000000" w:themeColor="text1"/>
                <w:sz w:val="20"/>
                <w:szCs w:val="20"/>
                <w:u w:val="single"/>
              </w:rPr>
              <w:t>2019</w:t>
            </w:r>
          </w:p>
        </w:tc>
        <w:tc>
          <w:tcPr>
            <w:tcW w:w="1305" w:type="dxa"/>
          </w:tcPr>
          <w:p w:rsidR="00B56FB0" w:rsidRPr="00182A73" w:rsidRDefault="00B56FB0" w:rsidP="00BD6B8D">
            <w:pPr>
              <w:spacing w:line="340" w:lineRule="exact"/>
              <w:ind w:left="-29" w:right="-29"/>
              <w:jc w:val="center"/>
              <w:rPr>
                <w:rFonts w:ascii="Arial" w:hAnsi="Arial" w:cs="Arial"/>
                <w:color w:val="000000" w:themeColor="text1"/>
                <w:sz w:val="20"/>
                <w:szCs w:val="20"/>
                <w:u w:val="single"/>
              </w:rPr>
            </w:pPr>
            <w:r w:rsidRPr="00182A73">
              <w:rPr>
                <w:rFonts w:ascii="Arial" w:hAnsi="Arial" w:cs="Arial"/>
                <w:color w:val="000000" w:themeColor="text1"/>
                <w:sz w:val="20"/>
                <w:szCs w:val="20"/>
                <w:u w:val="single"/>
              </w:rPr>
              <w:t>2020</w:t>
            </w:r>
          </w:p>
        </w:tc>
        <w:tc>
          <w:tcPr>
            <w:tcW w:w="1305" w:type="dxa"/>
          </w:tcPr>
          <w:p w:rsidR="00B56FB0" w:rsidRPr="00182A73" w:rsidRDefault="00B56FB0" w:rsidP="00BD6B8D">
            <w:pPr>
              <w:spacing w:line="340" w:lineRule="exact"/>
              <w:ind w:right="47"/>
              <w:jc w:val="center"/>
              <w:rPr>
                <w:rFonts w:ascii="Arial" w:hAnsi="Arial" w:cs="Arial"/>
                <w:color w:val="000000" w:themeColor="text1"/>
                <w:sz w:val="20"/>
                <w:szCs w:val="20"/>
                <w:u w:val="single"/>
              </w:rPr>
            </w:pPr>
            <w:r w:rsidRPr="00182A73">
              <w:rPr>
                <w:rFonts w:ascii="Arial" w:hAnsi="Arial" w:cs="Arial"/>
                <w:color w:val="000000" w:themeColor="text1"/>
                <w:sz w:val="20"/>
                <w:szCs w:val="20"/>
                <w:u w:val="single"/>
              </w:rPr>
              <w:t>2019</w:t>
            </w:r>
          </w:p>
        </w:tc>
      </w:tr>
      <w:tr w:rsidR="00BD6B8D" w:rsidRPr="00182A73" w:rsidTr="00BD6B8D">
        <w:trPr>
          <w:trHeight w:val="198"/>
        </w:trPr>
        <w:tc>
          <w:tcPr>
            <w:tcW w:w="3600" w:type="dxa"/>
          </w:tcPr>
          <w:p w:rsidR="00BD6B8D" w:rsidRPr="00182A73" w:rsidRDefault="00BD6B8D" w:rsidP="00BD6B8D">
            <w:pPr>
              <w:spacing w:line="340" w:lineRule="exact"/>
              <w:ind w:left="151" w:right="-72" w:hanging="151"/>
              <w:rPr>
                <w:rFonts w:ascii="Arial" w:hAnsi="Arial" w:cs="Arial"/>
                <w:color w:val="000000" w:themeColor="text1"/>
                <w:sz w:val="20"/>
                <w:szCs w:val="20"/>
              </w:rPr>
            </w:pPr>
            <w:r w:rsidRPr="00182A73">
              <w:rPr>
                <w:rFonts w:ascii="Arial" w:hAnsi="Arial" w:cs="Arial"/>
                <w:color w:val="000000" w:themeColor="text1"/>
                <w:sz w:val="20"/>
                <w:szCs w:val="20"/>
              </w:rPr>
              <w:t>Lease payments</w:t>
            </w:r>
          </w:p>
        </w:tc>
        <w:tc>
          <w:tcPr>
            <w:tcW w:w="1305" w:type="dxa"/>
            <w:vAlign w:val="bottom"/>
          </w:tcPr>
          <w:p w:rsidR="00BD6B8D" w:rsidRPr="00BD6B8D" w:rsidRDefault="00BD6B8D" w:rsidP="00BD6B8D">
            <w:pP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4,092</w:t>
            </w:r>
          </w:p>
        </w:tc>
        <w:tc>
          <w:tcPr>
            <w:tcW w:w="1305" w:type="dxa"/>
            <w:vAlign w:val="bottom"/>
          </w:tcPr>
          <w:p w:rsidR="00BD6B8D" w:rsidRPr="00BD6B8D" w:rsidRDefault="00BD6B8D" w:rsidP="00BD6B8D">
            <w:pP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w:t>
            </w:r>
          </w:p>
        </w:tc>
        <w:tc>
          <w:tcPr>
            <w:tcW w:w="1305" w:type="dxa"/>
            <w:vAlign w:val="bottom"/>
          </w:tcPr>
          <w:p w:rsidR="00BD6B8D" w:rsidRPr="00BD6B8D" w:rsidRDefault="00BD6B8D" w:rsidP="00BD6B8D">
            <w:pP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2,914</w:t>
            </w:r>
          </w:p>
        </w:tc>
        <w:tc>
          <w:tcPr>
            <w:tcW w:w="1305" w:type="dxa"/>
            <w:vAlign w:val="bottom"/>
          </w:tcPr>
          <w:p w:rsidR="00BD6B8D" w:rsidRPr="00BD6B8D" w:rsidRDefault="00BD6B8D" w:rsidP="00BD6B8D">
            <w:pP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w:t>
            </w:r>
          </w:p>
        </w:tc>
      </w:tr>
      <w:tr w:rsidR="00BD6B8D" w:rsidRPr="00182A73" w:rsidTr="00BD6B8D">
        <w:tc>
          <w:tcPr>
            <w:tcW w:w="3600" w:type="dxa"/>
          </w:tcPr>
          <w:p w:rsidR="00BD6B8D" w:rsidRPr="00182A73" w:rsidRDefault="00BD6B8D" w:rsidP="00BD6B8D">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Less: Deferred interest expenses</w:t>
            </w:r>
          </w:p>
        </w:tc>
        <w:tc>
          <w:tcPr>
            <w:tcW w:w="1305" w:type="dxa"/>
            <w:vAlign w:val="bottom"/>
          </w:tcPr>
          <w:p w:rsidR="00BD6B8D" w:rsidRPr="00BD6B8D" w:rsidRDefault="00BD6B8D" w:rsidP="00BD6B8D">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(137)</w:t>
            </w:r>
          </w:p>
        </w:tc>
        <w:tc>
          <w:tcPr>
            <w:tcW w:w="1305" w:type="dxa"/>
            <w:vAlign w:val="bottom"/>
          </w:tcPr>
          <w:p w:rsidR="00BD6B8D" w:rsidRPr="00BD6B8D" w:rsidRDefault="00BD6B8D" w:rsidP="00BD6B8D">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w:t>
            </w:r>
          </w:p>
        </w:tc>
        <w:tc>
          <w:tcPr>
            <w:tcW w:w="1305" w:type="dxa"/>
            <w:vAlign w:val="bottom"/>
          </w:tcPr>
          <w:p w:rsidR="00BD6B8D" w:rsidRPr="00BD6B8D" w:rsidRDefault="00BD6B8D" w:rsidP="00BD6B8D">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(96)</w:t>
            </w:r>
          </w:p>
        </w:tc>
        <w:tc>
          <w:tcPr>
            <w:tcW w:w="1305" w:type="dxa"/>
            <w:vAlign w:val="bottom"/>
          </w:tcPr>
          <w:p w:rsidR="00BD6B8D" w:rsidRPr="00BD6B8D" w:rsidRDefault="00BD6B8D" w:rsidP="00BD6B8D">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w:t>
            </w:r>
          </w:p>
        </w:tc>
      </w:tr>
      <w:tr w:rsidR="00BD6B8D" w:rsidRPr="00182A73" w:rsidTr="00BD6B8D">
        <w:tc>
          <w:tcPr>
            <w:tcW w:w="3600" w:type="dxa"/>
          </w:tcPr>
          <w:p w:rsidR="00BD6B8D" w:rsidRPr="00182A73" w:rsidRDefault="00BD6B8D" w:rsidP="00BD6B8D">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Total</w:t>
            </w:r>
          </w:p>
        </w:tc>
        <w:tc>
          <w:tcPr>
            <w:tcW w:w="1305" w:type="dxa"/>
            <w:vAlign w:val="bottom"/>
          </w:tcPr>
          <w:p w:rsidR="00BD6B8D" w:rsidRPr="00BD6B8D" w:rsidRDefault="00BD6B8D" w:rsidP="00BD6B8D">
            <w:pP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3,955</w:t>
            </w:r>
          </w:p>
        </w:tc>
        <w:tc>
          <w:tcPr>
            <w:tcW w:w="1305" w:type="dxa"/>
            <w:vAlign w:val="bottom"/>
          </w:tcPr>
          <w:p w:rsidR="00BD6B8D" w:rsidRPr="00BD6B8D" w:rsidRDefault="00BD6B8D" w:rsidP="00BD6B8D">
            <w:pP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w:t>
            </w:r>
          </w:p>
        </w:tc>
        <w:tc>
          <w:tcPr>
            <w:tcW w:w="1305" w:type="dxa"/>
            <w:vAlign w:val="bottom"/>
          </w:tcPr>
          <w:p w:rsidR="00BD6B8D" w:rsidRPr="00BD6B8D" w:rsidRDefault="00BD6B8D" w:rsidP="00BD6B8D">
            <w:pP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2,818</w:t>
            </w:r>
          </w:p>
        </w:tc>
        <w:tc>
          <w:tcPr>
            <w:tcW w:w="1305" w:type="dxa"/>
            <w:vAlign w:val="bottom"/>
          </w:tcPr>
          <w:p w:rsidR="00BD6B8D" w:rsidRPr="00BD6B8D" w:rsidRDefault="00BD6B8D" w:rsidP="00BD6B8D">
            <w:pP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w:t>
            </w:r>
          </w:p>
        </w:tc>
      </w:tr>
      <w:tr w:rsidR="00BD6B8D" w:rsidRPr="00182A73" w:rsidTr="00BD6B8D">
        <w:tc>
          <w:tcPr>
            <w:tcW w:w="3600" w:type="dxa"/>
          </w:tcPr>
          <w:p w:rsidR="00BD6B8D" w:rsidRPr="00182A73" w:rsidRDefault="00BD6B8D" w:rsidP="00BD6B8D">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Less: Portion due within one year</w:t>
            </w:r>
          </w:p>
        </w:tc>
        <w:tc>
          <w:tcPr>
            <w:tcW w:w="1305" w:type="dxa"/>
            <w:vAlign w:val="bottom"/>
          </w:tcPr>
          <w:p w:rsidR="00BD6B8D" w:rsidRPr="00BD6B8D" w:rsidRDefault="00BD6B8D" w:rsidP="00BD6B8D">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(3,373)</w:t>
            </w:r>
          </w:p>
        </w:tc>
        <w:tc>
          <w:tcPr>
            <w:tcW w:w="1305" w:type="dxa"/>
            <w:vAlign w:val="bottom"/>
          </w:tcPr>
          <w:p w:rsidR="00BD6B8D" w:rsidRPr="00BD6B8D" w:rsidRDefault="00BD6B8D" w:rsidP="00BD6B8D">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w:t>
            </w:r>
          </w:p>
        </w:tc>
        <w:tc>
          <w:tcPr>
            <w:tcW w:w="1305" w:type="dxa"/>
            <w:vAlign w:val="bottom"/>
          </w:tcPr>
          <w:p w:rsidR="00BD6B8D" w:rsidRPr="00BD6B8D" w:rsidRDefault="00BD6B8D" w:rsidP="00BD6B8D">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(2,403)</w:t>
            </w:r>
          </w:p>
        </w:tc>
        <w:tc>
          <w:tcPr>
            <w:tcW w:w="1305" w:type="dxa"/>
            <w:vAlign w:val="bottom"/>
          </w:tcPr>
          <w:p w:rsidR="00BD6B8D" w:rsidRPr="00BD6B8D" w:rsidRDefault="00BD6B8D" w:rsidP="00BD6B8D">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w:t>
            </w:r>
          </w:p>
        </w:tc>
      </w:tr>
      <w:tr w:rsidR="00BD6B8D" w:rsidRPr="00182A73" w:rsidTr="00BD6B8D">
        <w:tc>
          <w:tcPr>
            <w:tcW w:w="3600" w:type="dxa"/>
          </w:tcPr>
          <w:p w:rsidR="00BD6B8D" w:rsidRPr="00182A73" w:rsidRDefault="00BD6B8D" w:rsidP="00BD6B8D">
            <w:pPr>
              <w:spacing w:line="340" w:lineRule="exact"/>
              <w:ind w:left="151" w:right="-22" w:hanging="151"/>
              <w:rPr>
                <w:rFonts w:ascii="Arial" w:hAnsi="Arial" w:cs="Arial"/>
                <w:color w:val="000000" w:themeColor="text1"/>
                <w:sz w:val="20"/>
                <w:szCs w:val="20"/>
              </w:rPr>
            </w:pPr>
            <w:r w:rsidRPr="00182A73">
              <w:rPr>
                <w:rFonts w:ascii="Arial" w:hAnsi="Arial" w:cs="Arial"/>
                <w:color w:val="000000" w:themeColor="text1"/>
                <w:sz w:val="20"/>
                <w:szCs w:val="20"/>
              </w:rPr>
              <w:t>Lease liabilities - net of current portion</w:t>
            </w:r>
          </w:p>
        </w:tc>
        <w:tc>
          <w:tcPr>
            <w:tcW w:w="1305" w:type="dxa"/>
            <w:vAlign w:val="bottom"/>
          </w:tcPr>
          <w:p w:rsidR="00BD6B8D" w:rsidRPr="00BD6B8D" w:rsidRDefault="00BD6B8D" w:rsidP="00BD6B8D">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582</w:t>
            </w:r>
          </w:p>
        </w:tc>
        <w:tc>
          <w:tcPr>
            <w:tcW w:w="1305" w:type="dxa"/>
            <w:vAlign w:val="bottom"/>
          </w:tcPr>
          <w:p w:rsidR="00BD6B8D" w:rsidRPr="00BD6B8D" w:rsidRDefault="00BD6B8D" w:rsidP="00BD6B8D">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w:t>
            </w:r>
          </w:p>
        </w:tc>
        <w:tc>
          <w:tcPr>
            <w:tcW w:w="1305" w:type="dxa"/>
            <w:vAlign w:val="bottom"/>
          </w:tcPr>
          <w:p w:rsidR="00BD6B8D" w:rsidRPr="00BD6B8D" w:rsidRDefault="00BD6B8D" w:rsidP="00BD6B8D">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415</w:t>
            </w:r>
          </w:p>
        </w:tc>
        <w:tc>
          <w:tcPr>
            <w:tcW w:w="1305" w:type="dxa"/>
            <w:vAlign w:val="bottom"/>
          </w:tcPr>
          <w:p w:rsidR="00BD6B8D" w:rsidRPr="00BD6B8D" w:rsidRDefault="00BD6B8D" w:rsidP="00BD6B8D">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BD6B8D">
              <w:rPr>
                <w:rFonts w:ascii="Arial" w:hAnsi="Arial" w:cs="Arial" w:hint="cs"/>
                <w:color w:val="000000" w:themeColor="text1"/>
                <w:sz w:val="20"/>
                <w:szCs w:val="20"/>
                <w:lang w:val="en-GB"/>
              </w:rPr>
              <w:t>-</w:t>
            </w:r>
          </w:p>
        </w:tc>
      </w:tr>
    </w:tbl>
    <w:p w:rsidR="00B56FB0" w:rsidRPr="00182A73" w:rsidRDefault="00B56FB0" w:rsidP="00B56FB0">
      <w:pPr>
        <w:spacing w:before="240" w:after="120" w:line="380" w:lineRule="exact"/>
        <w:ind w:left="900"/>
        <w:jc w:val="thaiDistribute"/>
        <w:rPr>
          <w:rFonts w:ascii="Arial" w:hAnsi="Arial" w:cs="Arial"/>
          <w:color w:val="000000" w:themeColor="text1"/>
          <w:spacing w:val="-2"/>
          <w:sz w:val="22"/>
          <w:szCs w:val="22"/>
        </w:rPr>
      </w:pPr>
      <w:r w:rsidRPr="00182A73">
        <w:rPr>
          <w:rFonts w:ascii="Arial" w:hAnsi="Arial" w:cs="Arial"/>
          <w:color w:val="000000" w:themeColor="text1"/>
          <w:spacing w:val="-2"/>
          <w:sz w:val="22"/>
          <w:szCs w:val="22"/>
        </w:rPr>
        <w:t xml:space="preserve">A maturity analysis of lease payments is disclosed in Note </w:t>
      </w:r>
      <w:r w:rsidR="00FA41C8" w:rsidRPr="00182A73">
        <w:rPr>
          <w:rFonts w:ascii="Arial" w:hAnsi="Arial" w:cs="Arial"/>
          <w:color w:val="000000" w:themeColor="text1"/>
          <w:spacing w:val="-2"/>
          <w:sz w:val="22"/>
          <w:szCs w:val="22"/>
        </w:rPr>
        <w:t>34.1</w:t>
      </w:r>
      <w:r w:rsidRPr="00182A73">
        <w:rPr>
          <w:rFonts w:ascii="Arial" w:hAnsi="Arial" w:cs="Arial"/>
          <w:color w:val="000000" w:themeColor="text1"/>
          <w:spacing w:val="-2"/>
          <w:sz w:val="22"/>
          <w:szCs w:val="22"/>
        </w:rPr>
        <w:t xml:space="preserve"> under the liquidity risk.</w:t>
      </w:r>
    </w:p>
    <w:p w:rsidR="00B2357B" w:rsidRDefault="00B2357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56FB0" w:rsidRPr="00182A73" w:rsidRDefault="00B56FB0" w:rsidP="00B56FB0">
      <w:pPr>
        <w:pStyle w:val="ListParagraph"/>
        <w:keepNext/>
        <w:numPr>
          <w:ilvl w:val="0"/>
          <w:numId w:val="27"/>
        </w:numPr>
        <w:tabs>
          <w:tab w:val="left" w:pos="1440"/>
        </w:tabs>
        <w:spacing w:before="120" w:after="120" w:line="380" w:lineRule="exact"/>
        <w:ind w:left="907" w:hanging="367"/>
        <w:contextualSpacing w:val="0"/>
        <w:jc w:val="thaiDistribute"/>
        <w:rPr>
          <w:rFonts w:ascii="Arial" w:hAnsi="Arial" w:cs="Arial"/>
          <w:b/>
          <w:bCs/>
          <w:sz w:val="22"/>
          <w:szCs w:val="22"/>
        </w:rPr>
      </w:pPr>
      <w:r w:rsidRPr="00182A73">
        <w:rPr>
          <w:rFonts w:ascii="Arial" w:hAnsi="Arial" w:cs="Arial"/>
          <w:b/>
          <w:bCs/>
          <w:sz w:val="22"/>
          <w:szCs w:val="22"/>
        </w:rPr>
        <w:lastRenderedPageBreak/>
        <w:t xml:space="preserve">Expenses relating to leases that are </w:t>
      </w:r>
      <w:proofErr w:type="spellStart"/>
      <w:r w:rsidRPr="00182A73">
        <w:rPr>
          <w:rFonts w:ascii="Arial" w:hAnsi="Arial" w:cs="Arial"/>
          <w:b/>
          <w:bCs/>
          <w:sz w:val="22"/>
          <w:szCs w:val="22"/>
        </w:rPr>
        <w:t>recognised</w:t>
      </w:r>
      <w:proofErr w:type="spellEnd"/>
      <w:r w:rsidRPr="00182A73">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230"/>
        <w:gridCol w:w="2340"/>
        <w:gridCol w:w="2340"/>
      </w:tblGrid>
      <w:tr w:rsidR="00B56FB0" w:rsidRPr="00182A73" w:rsidTr="00B2357B">
        <w:trPr>
          <w:cantSplit/>
          <w:trHeight w:val="80"/>
        </w:trPr>
        <w:tc>
          <w:tcPr>
            <w:tcW w:w="4230" w:type="dxa"/>
            <w:vAlign w:val="bottom"/>
          </w:tcPr>
          <w:p w:rsidR="00B56FB0" w:rsidRPr="00182A73" w:rsidRDefault="00B56FB0" w:rsidP="00B2357B">
            <w:pPr>
              <w:snapToGrid w:val="0"/>
              <w:spacing w:line="320" w:lineRule="exact"/>
              <w:ind w:left="86" w:right="101"/>
              <w:jc w:val="center"/>
              <w:rPr>
                <w:rFonts w:ascii="Arial" w:hAnsi="Arial" w:cs="Arial"/>
                <w:color w:val="000000" w:themeColor="text1"/>
                <w:sz w:val="20"/>
                <w:szCs w:val="20"/>
              </w:rPr>
            </w:pPr>
          </w:p>
        </w:tc>
        <w:tc>
          <w:tcPr>
            <w:tcW w:w="4680" w:type="dxa"/>
            <w:gridSpan w:val="2"/>
            <w:vAlign w:val="bottom"/>
            <w:hideMark/>
          </w:tcPr>
          <w:p w:rsidR="00B56FB0" w:rsidRPr="00182A73" w:rsidRDefault="00B56FB0" w:rsidP="00B2357B">
            <w:pPr>
              <w:snapToGrid w:val="0"/>
              <w:spacing w:line="320" w:lineRule="exact"/>
              <w:ind w:left="86" w:right="101"/>
              <w:jc w:val="right"/>
              <w:rPr>
                <w:rFonts w:ascii="Arial" w:hAnsi="Arial" w:cs="Arial"/>
                <w:color w:val="000000" w:themeColor="text1"/>
                <w:sz w:val="20"/>
                <w:szCs w:val="20"/>
                <w:cs/>
              </w:rPr>
            </w:pPr>
            <w:r w:rsidRPr="00182A73">
              <w:rPr>
                <w:rFonts w:ascii="Arial" w:hAnsi="Arial" w:cs="Arial"/>
                <w:color w:val="000000" w:themeColor="text1"/>
                <w:sz w:val="20"/>
                <w:szCs w:val="20"/>
              </w:rPr>
              <w:t>(Unit: Thousand Baht)</w:t>
            </w:r>
          </w:p>
        </w:tc>
      </w:tr>
      <w:tr w:rsidR="00B56FB0" w:rsidRPr="00182A73" w:rsidTr="00B2357B">
        <w:trPr>
          <w:cantSplit/>
          <w:trHeight w:val="66"/>
        </w:trPr>
        <w:tc>
          <w:tcPr>
            <w:tcW w:w="4230" w:type="dxa"/>
            <w:vAlign w:val="bottom"/>
          </w:tcPr>
          <w:p w:rsidR="00B56FB0" w:rsidRPr="00182A73" w:rsidRDefault="00B56FB0" w:rsidP="00B2357B">
            <w:pPr>
              <w:snapToGrid w:val="0"/>
              <w:spacing w:line="320" w:lineRule="exact"/>
              <w:ind w:left="86" w:right="101"/>
              <w:jc w:val="center"/>
              <w:rPr>
                <w:rFonts w:ascii="Arial" w:hAnsi="Arial" w:cs="Arial"/>
                <w:color w:val="000000" w:themeColor="text1"/>
                <w:sz w:val="20"/>
                <w:szCs w:val="20"/>
              </w:rPr>
            </w:pPr>
          </w:p>
        </w:tc>
        <w:tc>
          <w:tcPr>
            <w:tcW w:w="4680" w:type="dxa"/>
            <w:gridSpan w:val="2"/>
            <w:vAlign w:val="bottom"/>
          </w:tcPr>
          <w:p w:rsidR="00B56FB0" w:rsidRPr="00182A73" w:rsidRDefault="00B56FB0" w:rsidP="00B2357B">
            <w:pPr>
              <w:pBdr>
                <w:bottom w:val="single" w:sz="4" w:space="1" w:color="auto"/>
              </w:pBdr>
              <w:spacing w:line="32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For the year ended 31 December 2020</w:t>
            </w:r>
          </w:p>
        </w:tc>
      </w:tr>
      <w:tr w:rsidR="00B56FB0" w:rsidRPr="00182A73" w:rsidTr="00B2357B">
        <w:trPr>
          <w:cantSplit/>
          <w:trHeight w:val="66"/>
        </w:trPr>
        <w:tc>
          <w:tcPr>
            <w:tcW w:w="4230" w:type="dxa"/>
            <w:vAlign w:val="bottom"/>
          </w:tcPr>
          <w:p w:rsidR="00B56FB0" w:rsidRPr="00182A73" w:rsidRDefault="00B56FB0" w:rsidP="00B2357B">
            <w:pPr>
              <w:snapToGrid w:val="0"/>
              <w:spacing w:line="320" w:lineRule="exact"/>
              <w:ind w:left="86" w:right="101"/>
              <w:jc w:val="center"/>
              <w:rPr>
                <w:rFonts w:ascii="Arial" w:hAnsi="Arial" w:cs="Arial"/>
                <w:color w:val="000000" w:themeColor="text1"/>
                <w:sz w:val="20"/>
                <w:szCs w:val="20"/>
              </w:rPr>
            </w:pPr>
          </w:p>
        </w:tc>
        <w:tc>
          <w:tcPr>
            <w:tcW w:w="2340" w:type="dxa"/>
            <w:vAlign w:val="bottom"/>
            <w:hideMark/>
          </w:tcPr>
          <w:p w:rsidR="00B56FB0" w:rsidRPr="00182A73" w:rsidRDefault="00B56FB0" w:rsidP="00B2357B">
            <w:pPr>
              <w:pBdr>
                <w:bottom w:val="single" w:sz="4" w:space="1" w:color="auto"/>
              </w:pBdr>
              <w:spacing w:line="32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Consolidated </w:t>
            </w:r>
          </w:p>
          <w:p w:rsidR="00B56FB0" w:rsidRPr="00182A73" w:rsidRDefault="00B56FB0" w:rsidP="00B2357B">
            <w:pPr>
              <w:pBdr>
                <w:bottom w:val="single" w:sz="4" w:space="1" w:color="auto"/>
              </w:pBdr>
              <w:spacing w:line="320" w:lineRule="exact"/>
              <w:ind w:left="86" w:right="101"/>
              <w:jc w:val="center"/>
              <w:rPr>
                <w:rFonts w:ascii="Arial" w:hAnsi="Arial" w:cs="Arial"/>
                <w:color w:val="000000" w:themeColor="text1"/>
                <w:sz w:val="20"/>
                <w:szCs w:val="20"/>
                <w:cs/>
              </w:rPr>
            </w:pPr>
            <w:r w:rsidRPr="00182A73">
              <w:rPr>
                <w:rFonts w:ascii="Arial" w:hAnsi="Arial" w:cs="Arial"/>
                <w:color w:val="000000" w:themeColor="text1"/>
                <w:sz w:val="20"/>
                <w:szCs w:val="20"/>
              </w:rPr>
              <w:t>financial statements</w:t>
            </w:r>
          </w:p>
        </w:tc>
        <w:tc>
          <w:tcPr>
            <w:tcW w:w="2340" w:type="dxa"/>
            <w:vAlign w:val="bottom"/>
            <w:hideMark/>
          </w:tcPr>
          <w:p w:rsidR="00B56FB0" w:rsidRPr="00182A73" w:rsidRDefault="00B56FB0" w:rsidP="00B2357B">
            <w:pPr>
              <w:pBdr>
                <w:bottom w:val="single" w:sz="4" w:space="1" w:color="auto"/>
              </w:pBdr>
              <w:spacing w:line="32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Separate </w:t>
            </w:r>
          </w:p>
          <w:p w:rsidR="00B56FB0" w:rsidRPr="00182A73" w:rsidRDefault="00B56FB0" w:rsidP="00B2357B">
            <w:pPr>
              <w:pBdr>
                <w:bottom w:val="single" w:sz="4" w:space="1" w:color="auto"/>
              </w:pBdr>
              <w:spacing w:line="32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financial statements</w:t>
            </w:r>
          </w:p>
        </w:tc>
      </w:tr>
      <w:tr w:rsidR="00B56FB0" w:rsidRPr="00182A73" w:rsidTr="00B2357B">
        <w:trPr>
          <w:cantSplit/>
        </w:trPr>
        <w:tc>
          <w:tcPr>
            <w:tcW w:w="4230" w:type="dxa"/>
            <w:hideMark/>
          </w:tcPr>
          <w:p w:rsidR="00B56FB0" w:rsidRPr="00182A73" w:rsidRDefault="00B56FB0" w:rsidP="00B2357B">
            <w:pPr>
              <w:spacing w:line="320" w:lineRule="exact"/>
              <w:ind w:left="180"/>
              <w:jc w:val="both"/>
              <w:rPr>
                <w:rFonts w:ascii="Arial" w:eastAsia="Calibri" w:hAnsi="Arial" w:cs="Arial"/>
                <w:color w:val="000000" w:themeColor="text1"/>
                <w:sz w:val="20"/>
                <w:szCs w:val="20"/>
              </w:rPr>
            </w:pPr>
            <w:r w:rsidRPr="00182A73">
              <w:rPr>
                <w:rFonts w:ascii="Arial" w:eastAsia="Calibri" w:hAnsi="Arial" w:cs="Arial"/>
                <w:color w:val="000000" w:themeColor="text1"/>
                <w:sz w:val="20"/>
                <w:szCs w:val="20"/>
              </w:rPr>
              <w:t>Depreciation expense of right-of-use assets</w:t>
            </w:r>
          </w:p>
        </w:tc>
        <w:tc>
          <w:tcPr>
            <w:tcW w:w="2340" w:type="dxa"/>
            <w:vAlign w:val="bottom"/>
          </w:tcPr>
          <w:p w:rsidR="00B56FB0" w:rsidRPr="00182A73" w:rsidRDefault="00BD6B8D" w:rsidP="00B2357B">
            <w:pPr>
              <w:tabs>
                <w:tab w:val="decimal" w:pos="1709"/>
              </w:tabs>
              <w:spacing w:line="320" w:lineRule="exact"/>
              <w:ind w:left="86"/>
              <w:rPr>
                <w:rFonts w:ascii="Arial" w:hAnsi="Arial" w:cs="Arial"/>
                <w:color w:val="000000" w:themeColor="text1"/>
                <w:sz w:val="20"/>
                <w:szCs w:val="20"/>
              </w:rPr>
            </w:pPr>
            <w:r>
              <w:rPr>
                <w:rFonts w:ascii="Arial" w:hAnsi="Arial" w:cs="Arial"/>
                <w:color w:val="000000" w:themeColor="text1"/>
                <w:sz w:val="20"/>
                <w:szCs w:val="20"/>
              </w:rPr>
              <w:t>5,120</w:t>
            </w:r>
          </w:p>
        </w:tc>
        <w:tc>
          <w:tcPr>
            <w:tcW w:w="2340" w:type="dxa"/>
            <w:vAlign w:val="bottom"/>
          </w:tcPr>
          <w:p w:rsidR="00B56FB0" w:rsidRPr="00182A73" w:rsidRDefault="00BD6B8D" w:rsidP="00B2357B">
            <w:pPr>
              <w:tabs>
                <w:tab w:val="decimal" w:pos="1709"/>
              </w:tabs>
              <w:spacing w:line="320" w:lineRule="exact"/>
              <w:ind w:left="86"/>
              <w:rPr>
                <w:rFonts w:ascii="Arial" w:hAnsi="Arial" w:cs="Arial"/>
                <w:color w:val="000000" w:themeColor="text1"/>
                <w:sz w:val="20"/>
                <w:szCs w:val="20"/>
              </w:rPr>
            </w:pPr>
            <w:r>
              <w:rPr>
                <w:rFonts w:ascii="Arial" w:hAnsi="Arial" w:cs="Arial"/>
                <w:color w:val="000000" w:themeColor="text1"/>
                <w:sz w:val="20"/>
                <w:szCs w:val="20"/>
              </w:rPr>
              <w:t>4,365</w:t>
            </w:r>
          </w:p>
        </w:tc>
      </w:tr>
      <w:tr w:rsidR="00B56FB0" w:rsidRPr="00FB0260" w:rsidTr="00B2357B">
        <w:trPr>
          <w:cantSplit/>
        </w:trPr>
        <w:tc>
          <w:tcPr>
            <w:tcW w:w="4230" w:type="dxa"/>
            <w:hideMark/>
          </w:tcPr>
          <w:p w:rsidR="00B56FB0" w:rsidRPr="00182A73" w:rsidRDefault="00B56FB0" w:rsidP="00B2357B">
            <w:pPr>
              <w:spacing w:line="320" w:lineRule="exact"/>
              <w:ind w:left="180"/>
              <w:jc w:val="both"/>
              <w:rPr>
                <w:rFonts w:ascii="Arial" w:eastAsia="Calibri" w:hAnsi="Arial" w:cs="Arial"/>
                <w:color w:val="000000" w:themeColor="text1"/>
                <w:sz w:val="20"/>
                <w:szCs w:val="20"/>
              </w:rPr>
            </w:pPr>
            <w:r w:rsidRPr="00182A73">
              <w:rPr>
                <w:rFonts w:ascii="Arial" w:eastAsia="Calibri" w:hAnsi="Arial" w:cs="Arial"/>
                <w:color w:val="000000" w:themeColor="text1"/>
                <w:sz w:val="20"/>
                <w:szCs w:val="20"/>
              </w:rPr>
              <w:t>Interest expense on lease liabilities</w:t>
            </w:r>
          </w:p>
        </w:tc>
        <w:tc>
          <w:tcPr>
            <w:tcW w:w="2340" w:type="dxa"/>
            <w:vAlign w:val="bottom"/>
          </w:tcPr>
          <w:p w:rsidR="00B56FB0" w:rsidRPr="00182A73" w:rsidRDefault="00BD6B8D" w:rsidP="00B2357B">
            <w:pPr>
              <w:tabs>
                <w:tab w:val="decimal" w:pos="1709"/>
              </w:tabs>
              <w:spacing w:line="320" w:lineRule="exact"/>
              <w:ind w:left="86"/>
              <w:rPr>
                <w:rFonts w:ascii="Arial" w:hAnsi="Arial" w:cs="Arial"/>
                <w:color w:val="000000" w:themeColor="text1"/>
                <w:sz w:val="20"/>
                <w:szCs w:val="20"/>
                <w:rtl/>
                <w:cs/>
              </w:rPr>
            </w:pPr>
            <w:r>
              <w:rPr>
                <w:rFonts w:ascii="Arial" w:hAnsi="Arial" w:cs="Arial"/>
                <w:color w:val="000000" w:themeColor="text1"/>
                <w:sz w:val="20"/>
                <w:szCs w:val="20"/>
              </w:rPr>
              <w:t>317</w:t>
            </w:r>
          </w:p>
        </w:tc>
        <w:tc>
          <w:tcPr>
            <w:tcW w:w="2340" w:type="dxa"/>
            <w:vAlign w:val="bottom"/>
          </w:tcPr>
          <w:p w:rsidR="00B56FB0" w:rsidRPr="00182A73" w:rsidRDefault="00BD6B8D" w:rsidP="00B2357B">
            <w:pPr>
              <w:tabs>
                <w:tab w:val="decimal" w:pos="1709"/>
              </w:tabs>
              <w:spacing w:line="320" w:lineRule="exact"/>
              <w:rPr>
                <w:rFonts w:ascii="Arial" w:hAnsi="Arial" w:cs="Arial"/>
                <w:color w:val="000000" w:themeColor="text1"/>
                <w:sz w:val="20"/>
                <w:szCs w:val="20"/>
              </w:rPr>
            </w:pPr>
            <w:r>
              <w:rPr>
                <w:rFonts w:ascii="Arial" w:hAnsi="Arial" w:cs="Arial"/>
                <w:color w:val="000000" w:themeColor="text1"/>
                <w:sz w:val="20"/>
                <w:szCs w:val="20"/>
              </w:rPr>
              <w:t>251</w:t>
            </w:r>
          </w:p>
        </w:tc>
      </w:tr>
    </w:tbl>
    <w:p w:rsidR="007E79C2" w:rsidRPr="009D48E0" w:rsidRDefault="005448E7" w:rsidP="001E4E34">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21</w:t>
      </w:r>
      <w:r w:rsidR="007E79C2" w:rsidRPr="009D48E0">
        <w:rPr>
          <w:rFonts w:ascii="Arial" w:hAnsi="Arial" w:cs="Arial"/>
          <w:b/>
          <w:bCs/>
          <w:sz w:val="22"/>
          <w:szCs w:val="22"/>
        </w:rPr>
        <w:t>.</w:t>
      </w:r>
      <w:r w:rsidR="007E79C2" w:rsidRPr="009D48E0">
        <w:rPr>
          <w:rFonts w:ascii="Arial" w:hAnsi="Arial" w:cs="Arial"/>
          <w:b/>
          <w:bCs/>
          <w:sz w:val="22"/>
          <w:szCs w:val="22"/>
          <w:cs/>
        </w:rPr>
        <w:tab/>
      </w:r>
      <w:r w:rsidR="001E4E34" w:rsidRPr="009D48E0">
        <w:rPr>
          <w:rFonts w:ascii="Arial" w:hAnsi="Arial" w:cs="Arial"/>
          <w:b/>
          <w:bCs/>
          <w:sz w:val="22"/>
          <w:szCs w:val="22"/>
        </w:rPr>
        <w:t>Other current liabilities</w:t>
      </w:r>
    </w:p>
    <w:p w:rsidR="00763146" w:rsidRPr="00B2357B" w:rsidRDefault="00763146" w:rsidP="0059190D">
      <w:pPr>
        <w:overflowPunct/>
        <w:autoSpaceDE/>
        <w:autoSpaceDN/>
        <w:adjustRightInd/>
        <w:spacing w:after="40"/>
        <w:ind w:right="-7"/>
        <w:jc w:val="right"/>
        <w:textAlignment w:val="auto"/>
        <w:rPr>
          <w:rFonts w:ascii="Arial" w:hAnsi="Arial" w:cs="Arial"/>
          <w:b/>
          <w:bCs/>
          <w:sz w:val="18"/>
          <w:szCs w:val="18"/>
        </w:rPr>
      </w:pPr>
      <w:r w:rsidRPr="00B2357B">
        <w:rPr>
          <w:rFonts w:ascii="Arial" w:eastAsia="MS Mincho" w:hAnsi="Arial" w:cs="Arial"/>
          <w:sz w:val="18"/>
          <w:szCs w:val="18"/>
        </w:rPr>
        <w:t>(Unit: Thousand Baht)</w:t>
      </w:r>
    </w:p>
    <w:tbl>
      <w:tblPr>
        <w:tblW w:w="9180" w:type="dxa"/>
        <w:tblInd w:w="450" w:type="dxa"/>
        <w:tblLook w:val="01E0" w:firstRow="1" w:lastRow="1" w:firstColumn="1" w:lastColumn="1" w:noHBand="0" w:noVBand="0"/>
      </w:tblPr>
      <w:tblGrid>
        <w:gridCol w:w="4447"/>
        <w:gridCol w:w="1183"/>
        <w:gridCol w:w="1183"/>
        <w:gridCol w:w="1183"/>
        <w:gridCol w:w="1184"/>
      </w:tblGrid>
      <w:tr w:rsidR="00763146" w:rsidRPr="00B2357B" w:rsidTr="00B2357B">
        <w:tc>
          <w:tcPr>
            <w:tcW w:w="4447" w:type="dxa"/>
          </w:tcPr>
          <w:p w:rsidR="00763146" w:rsidRPr="00B2357B" w:rsidRDefault="00763146" w:rsidP="00B2357B">
            <w:pPr>
              <w:tabs>
                <w:tab w:val="left" w:pos="2160"/>
              </w:tabs>
              <w:spacing w:line="340" w:lineRule="exact"/>
              <w:ind w:right="-43"/>
              <w:jc w:val="thaiDistribute"/>
              <w:rPr>
                <w:rFonts w:ascii="Arial" w:hAnsi="Arial" w:cs="Arial"/>
                <w:sz w:val="18"/>
                <w:szCs w:val="18"/>
                <w:cs/>
              </w:rPr>
            </w:pPr>
          </w:p>
        </w:tc>
        <w:tc>
          <w:tcPr>
            <w:tcW w:w="2366" w:type="dxa"/>
            <w:gridSpan w:val="2"/>
            <w:vAlign w:val="bottom"/>
          </w:tcPr>
          <w:p w:rsidR="00763146" w:rsidRPr="00B2357B" w:rsidRDefault="00763146" w:rsidP="00B2357B">
            <w:pPr>
              <w:pBdr>
                <w:bottom w:val="single" w:sz="4" w:space="1" w:color="auto"/>
              </w:pBdr>
              <w:tabs>
                <w:tab w:val="left" w:pos="2160"/>
              </w:tabs>
              <w:spacing w:line="340" w:lineRule="exact"/>
              <w:ind w:right="-43"/>
              <w:jc w:val="center"/>
              <w:rPr>
                <w:rFonts w:ascii="Arial" w:eastAsia="MS Mincho" w:hAnsi="Arial" w:cs="Arial"/>
                <w:sz w:val="18"/>
                <w:szCs w:val="18"/>
              </w:rPr>
            </w:pPr>
            <w:r w:rsidRPr="00B2357B">
              <w:rPr>
                <w:rFonts w:ascii="Arial" w:eastAsia="MS Mincho" w:hAnsi="Arial" w:cs="Arial"/>
                <w:sz w:val="18"/>
                <w:szCs w:val="18"/>
              </w:rPr>
              <w:t>Consolidated                 financial statements</w:t>
            </w:r>
          </w:p>
        </w:tc>
        <w:tc>
          <w:tcPr>
            <w:tcW w:w="2367" w:type="dxa"/>
            <w:gridSpan w:val="2"/>
            <w:vAlign w:val="bottom"/>
          </w:tcPr>
          <w:p w:rsidR="00763146" w:rsidRPr="00B2357B" w:rsidRDefault="00763146" w:rsidP="00B2357B">
            <w:pPr>
              <w:pBdr>
                <w:bottom w:val="single" w:sz="4" w:space="1" w:color="auto"/>
              </w:pBdr>
              <w:tabs>
                <w:tab w:val="left" w:pos="2160"/>
              </w:tabs>
              <w:spacing w:line="340" w:lineRule="exact"/>
              <w:ind w:right="-15"/>
              <w:jc w:val="center"/>
              <w:rPr>
                <w:rFonts w:ascii="Arial" w:eastAsia="MS Mincho" w:hAnsi="Arial" w:cs="Arial"/>
                <w:sz w:val="18"/>
                <w:szCs w:val="18"/>
              </w:rPr>
            </w:pPr>
            <w:r w:rsidRPr="00B2357B">
              <w:rPr>
                <w:rFonts w:ascii="Arial" w:eastAsia="MS Mincho" w:hAnsi="Arial" w:cs="Arial"/>
                <w:sz w:val="18"/>
                <w:szCs w:val="18"/>
              </w:rPr>
              <w:t>Separate                financial statements</w:t>
            </w:r>
          </w:p>
        </w:tc>
      </w:tr>
      <w:tr w:rsidR="0059190D" w:rsidRPr="00B2357B" w:rsidTr="00B2357B">
        <w:tc>
          <w:tcPr>
            <w:tcW w:w="4447" w:type="dxa"/>
          </w:tcPr>
          <w:p w:rsidR="0059190D" w:rsidRPr="00B2357B" w:rsidRDefault="0059190D" w:rsidP="00B2357B">
            <w:pPr>
              <w:tabs>
                <w:tab w:val="left" w:pos="2160"/>
              </w:tabs>
              <w:spacing w:line="340" w:lineRule="exact"/>
              <w:ind w:right="-43"/>
              <w:jc w:val="thaiDistribute"/>
              <w:rPr>
                <w:rFonts w:ascii="Arial" w:hAnsi="Arial" w:cs="Arial"/>
                <w:sz w:val="18"/>
                <w:szCs w:val="18"/>
                <w:cs/>
              </w:rPr>
            </w:pPr>
          </w:p>
        </w:tc>
        <w:tc>
          <w:tcPr>
            <w:tcW w:w="1183" w:type="dxa"/>
          </w:tcPr>
          <w:p w:rsidR="0059190D" w:rsidRPr="00B2357B" w:rsidRDefault="0059190D" w:rsidP="00B2357B">
            <w:pPr>
              <w:pBdr>
                <w:bottom w:val="single" w:sz="4" w:space="1" w:color="auto"/>
              </w:pBdr>
              <w:tabs>
                <w:tab w:val="left" w:pos="2160"/>
              </w:tabs>
              <w:spacing w:line="340" w:lineRule="exact"/>
              <w:ind w:right="-43"/>
              <w:jc w:val="center"/>
              <w:rPr>
                <w:rFonts w:ascii="Arial" w:eastAsia="MS Mincho" w:hAnsi="Arial" w:cs="Arial"/>
                <w:sz w:val="18"/>
                <w:szCs w:val="18"/>
              </w:rPr>
            </w:pPr>
            <w:r w:rsidRPr="00B2357B">
              <w:rPr>
                <w:rFonts w:ascii="Arial" w:eastAsia="MS Mincho" w:hAnsi="Arial" w:cs="Arial"/>
                <w:sz w:val="18"/>
                <w:szCs w:val="18"/>
              </w:rPr>
              <w:t>2020</w:t>
            </w:r>
          </w:p>
        </w:tc>
        <w:tc>
          <w:tcPr>
            <w:tcW w:w="1183" w:type="dxa"/>
          </w:tcPr>
          <w:p w:rsidR="0059190D" w:rsidRPr="00B2357B" w:rsidRDefault="0059190D" w:rsidP="00B2357B">
            <w:pPr>
              <w:pBdr>
                <w:bottom w:val="single" w:sz="4" w:space="1" w:color="auto"/>
              </w:pBdr>
              <w:tabs>
                <w:tab w:val="left" w:pos="2160"/>
              </w:tabs>
              <w:spacing w:line="340" w:lineRule="exact"/>
              <w:ind w:right="-43"/>
              <w:jc w:val="center"/>
              <w:rPr>
                <w:rFonts w:ascii="Arial" w:eastAsia="MS Mincho" w:hAnsi="Arial" w:cs="Arial"/>
                <w:sz w:val="18"/>
                <w:szCs w:val="18"/>
              </w:rPr>
            </w:pPr>
            <w:r w:rsidRPr="00B2357B">
              <w:rPr>
                <w:rFonts w:ascii="Arial" w:eastAsia="MS Mincho" w:hAnsi="Arial" w:cs="Arial"/>
                <w:sz w:val="18"/>
                <w:szCs w:val="18"/>
              </w:rPr>
              <w:t>2019</w:t>
            </w:r>
          </w:p>
        </w:tc>
        <w:tc>
          <w:tcPr>
            <w:tcW w:w="1183" w:type="dxa"/>
          </w:tcPr>
          <w:p w:rsidR="0059190D" w:rsidRPr="00B2357B" w:rsidRDefault="0059190D" w:rsidP="00B2357B">
            <w:pPr>
              <w:pBdr>
                <w:bottom w:val="single" w:sz="4" w:space="1" w:color="auto"/>
              </w:pBdr>
              <w:tabs>
                <w:tab w:val="left" w:pos="2160"/>
              </w:tabs>
              <w:spacing w:line="340" w:lineRule="exact"/>
              <w:ind w:right="-43"/>
              <w:jc w:val="center"/>
              <w:rPr>
                <w:rFonts w:ascii="Arial" w:eastAsia="MS Mincho" w:hAnsi="Arial" w:cs="Arial"/>
                <w:sz w:val="18"/>
                <w:szCs w:val="18"/>
              </w:rPr>
            </w:pPr>
            <w:r w:rsidRPr="00B2357B">
              <w:rPr>
                <w:rFonts w:ascii="Arial" w:eastAsia="MS Mincho" w:hAnsi="Arial" w:cs="Arial"/>
                <w:sz w:val="18"/>
                <w:szCs w:val="18"/>
              </w:rPr>
              <w:t>2020</w:t>
            </w:r>
          </w:p>
        </w:tc>
        <w:tc>
          <w:tcPr>
            <w:tcW w:w="1184" w:type="dxa"/>
          </w:tcPr>
          <w:p w:rsidR="0059190D" w:rsidRPr="00B2357B" w:rsidRDefault="0059190D" w:rsidP="00B2357B">
            <w:pPr>
              <w:pBdr>
                <w:bottom w:val="single" w:sz="4" w:space="1" w:color="auto"/>
              </w:pBdr>
              <w:tabs>
                <w:tab w:val="left" w:pos="2160"/>
              </w:tabs>
              <w:spacing w:line="340" w:lineRule="exact"/>
              <w:ind w:right="-43"/>
              <w:jc w:val="center"/>
              <w:rPr>
                <w:rFonts w:ascii="Arial" w:eastAsia="MS Mincho" w:hAnsi="Arial" w:cs="Arial"/>
                <w:sz w:val="18"/>
                <w:szCs w:val="18"/>
              </w:rPr>
            </w:pPr>
            <w:r w:rsidRPr="00B2357B">
              <w:rPr>
                <w:rFonts w:ascii="Arial" w:eastAsia="MS Mincho" w:hAnsi="Arial" w:cs="Arial"/>
                <w:sz w:val="18"/>
                <w:szCs w:val="18"/>
              </w:rPr>
              <w:t>2019</w:t>
            </w:r>
          </w:p>
        </w:tc>
      </w:tr>
      <w:tr w:rsidR="00BD6B8D" w:rsidRPr="00B2357B" w:rsidTr="00B2357B">
        <w:trPr>
          <w:trHeight w:val="288"/>
        </w:trPr>
        <w:tc>
          <w:tcPr>
            <w:tcW w:w="4447" w:type="dxa"/>
          </w:tcPr>
          <w:p w:rsidR="00BD6B8D" w:rsidRPr="00B2357B" w:rsidRDefault="00BD6B8D" w:rsidP="00B2357B">
            <w:pPr>
              <w:spacing w:line="340" w:lineRule="exact"/>
              <w:ind w:left="144" w:right="-43" w:hanging="144"/>
              <w:rPr>
                <w:rFonts w:ascii="Arial" w:eastAsia="MS Mincho" w:hAnsi="Arial" w:cs="Arial"/>
                <w:sz w:val="18"/>
                <w:szCs w:val="18"/>
              </w:rPr>
            </w:pPr>
            <w:r w:rsidRPr="00B2357B">
              <w:rPr>
                <w:rFonts w:ascii="Arial" w:eastAsia="MS Mincho" w:hAnsi="Arial" w:cs="Arial"/>
                <w:sz w:val="18"/>
                <w:szCs w:val="18"/>
              </w:rPr>
              <w:t>Withholding tax payables</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905</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1,190</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478</w:t>
            </w:r>
          </w:p>
        </w:tc>
        <w:tc>
          <w:tcPr>
            <w:tcW w:w="1184"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448</w:t>
            </w:r>
          </w:p>
        </w:tc>
      </w:tr>
      <w:tr w:rsidR="00BD6B8D" w:rsidRPr="00B2357B" w:rsidTr="00B2357B">
        <w:trPr>
          <w:trHeight w:val="288"/>
        </w:trPr>
        <w:tc>
          <w:tcPr>
            <w:tcW w:w="4447" w:type="dxa"/>
          </w:tcPr>
          <w:p w:rsidR="00BD6B8D" w:rsidRPr="00B2357B" w:rsidRDefault="00BD6B8D" w:rsidP="00B2357B">
            <w:pPr>
              <w:spacing w:line="340" w:lineRule="exact"/>
              <w:ind w:left="144" w:right="-43" w:hanging="144"/>
              <w:rPr>
                <w:rFonts w:ascii="Arial" w:eastAsia="MS Mincho" w:hAnsi="Arial" w:cs="Arial"/>
                <w:sz w:val="18"/>
                <w:szCs w:val="18"/>
              </w:rPr>
            </w:pPr>
            <w:r w:rsidRPr="00B2357B">
              <w:rPr>
                <w:rFonts w:ascii="Arial" w:eastAsia="MS Mincho" w:hAnsi="Arial" w:cs="Arial"/>
                <w:sz w:val="18"/>
                <w:szCs w:val="18"/>
              </w:rPr>
              <w:t>Corporate income tax payable</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1,974</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w:t>
            </w:r>
          </w:p>
        </w:tc>
        <w:tc>
          <w:tcPr>
            <w:tcW w:w="1184"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w:t>
            </w:r>
          </w:p>
        </w:tc>
      </w:tr>
      <w:tr w:rsidR="00BD6B8D" w:rsidRPr="00B2357B" w:rsidTr="00B2357B">
        <w:trPr>
          <w:trHeight w:val="288"/>
        </w:trPr>
        <w:tc>
          <w:tcPr>
            <w:tcW w:w="4447" w:type="dxa"/>
          </w:tcPr>
          <w:p w:rsidR="00BD6B8D" w:rsidRPr="00B2357B" w:rsidRDefault="00BD6B8D" w:rsidP="00B2357B">
            <w:pPr>
              <w:spacing w:line="340" w:lineRule="exact"/>
              <w:ind w:left="144" w:right="-43" w:hanging="144"/>
              <w:rPr>
                <w:rFonts w:ascii="Arial" w:eastAsia="MS Mincho" w:hAnsi="Arial" w:cs="Arial"/>
                <w:sz w:val="18"/>
                <w:szCs w:val="18"/>
              </w:rPr>
            </w:pPr>
            <w:r w:rsidRPr="00B2357B">
              <w:rPr>
                <w:rFonts w:ascii="Arial" w:eastAsia="MS Mincho" w:hAnsi="Arial" w:cs="Arial"/>
                <w:sz w:val="18"/>
                <w:szCs w:val="18"/>
              </w:rPr>
              <w:t>Output VAT</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4,702</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cs/>
              </w:rPr>
            </w:pPr>
            <w:r w:rsidRPr="00B2357B">
              <w:rPr>
                <w:rFonts w:ascii="Arial" w:hAnsi="Arial" w:cs="Arial"/>
                <w:sz w:val="18"/>
                <w:szCs w:val="18"/>
              </w:rPr>
              <w:t>4,102</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4,000</w:t>
            </w:r>
          </w:p>
        </w:tc>
        <w:tc>
          <w:tcPr>
            <w:tcW w:w="1184"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3,619</w:t>
            </w:r>
          </w:p>
        </w:tc>
      </w:tr>
      <w:tr w:rsidR="00BD6B8D" w:rsidRPr="00B2357B" w:rsidTr="00B2357B">
        <w:trPr>
          <w:trHeight w:val="288"/>
        </w:trPr>
        <w:tc>
          <w:tcPr>
            <w:tcW w:w="4447" w:type="dxa"/>
          </w:tcPr>
          <w:p w:rsidR="00BD6B8D" w:rsidRPr="00B2357B" w:rsidRDefault="00BD6B8D" w:rsidP="00B2357B">
            <w:pPr>
              <w:spacing w:line="340" w:lineRule="exact"/>
              <w:ind w:left="144" w:right="-43" w:hanging="144"/>
              <w:rPr>
                <w:rFonts w:ascii="Arial" w:eastAsia="MS Mincho" w:hAnsi="Arial" w:cs="Arial"/>
                <w:sz w:val="18"/>
                <w:szCs w:val="18"/>
              </w:rPr>
            </w:pPr>
            <w:r w:rsidRPr="00B2357B">
              <w:rPr>
                <w:rFonts w:ascii="Arial" w:eastAsia="MS Mincho" w:hAnsi="Arial" w:cs="Arial"/>
                <w:sz w:val="18"/>
                <w:szCs w:val="18"/>
              </w:rPr>
              <w:t>Revenue department payables</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cs/>
              </w:rPr>
            </w:pPr>
            <w:r w:rsidRPr="00B2357B">
              <w:rPr>
                <w:rFonts w:ascii="Arial" w:hAnsi="Arial" w:cs="Arial"/>
                <w:sz w:val="18"/>
                <w:szCs w:val="18"/>
              </w:rPr>
              <w:t>1,868</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cs/>
              </w:rPr>
            </w:pPr>
            <w:r w:rsidRPr="00B2357B">
              <w:rPr>
                <w:rFonts w:ascii="Arial" w:hAnsi="Arial" w:cs="Arial"/>
                <w:sz w:val="18"/>
                <w:szCs w:val="18"/>
              </w:rPr>
              <w:t>1,694</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1,719</w:t>
            </w:r>
          </w:p>
        </w:tc>
        <w:tc>
          <w:tcPr>
            <w:tcW w:w="1184"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1,297</w:t>
            </w:r>
          </w:p>
        </w:tc>
      </w:tr>
      <w:tr w:rsidR="00BD6B8D" w:rsidRPr="00B2357B" w:rsidTr="00B2357B">
        <w:trPr>
          <w:trHeight w:val="288"/>
        </w:trPr>
        <w:tc>
          <w:tcPr>
            <w:tcW w:w="4447" w:type="dxa"/>
          </w:tcPr>
          <w:p w:rsidR="00BD6B8D" w:rsidRPr="00B2357B" w:rsidRDefault="00BD6B8D" w:rsidP="00B2357B">
            <w:pPr>
              <w:spacing w:line="340" w:lineRule="exact"/>
              <w:ind w:left="144" w:right="-43" w:hanging="144"/>
              <w:rPr>
                <w:rFonts w:ascii="Arial" w:eastAsia="MS Mincho" w:hAnsi="Arial" w:cs="Arial"/>
                <w:sz w:val="18"/>
                <w:szCs w:val="18"/>
              </w:rPr>
            </w:pPr>
            <w:r w:rsidRPr="00B2357B">
              <w:rPr>
                <w:rFonts w:ascii="Arial" w:eastAsia="MS Mincho" w:hAnsi="Arial" w:cs="Arial"/>
                <w:sz w:val="18"/>
                <w:szCs w:val="18"/>
              </w:rPr>
              <w:t>Payable from purchases of securities</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cs/>
              </w:rPr>
            </w:pPr>
            <w:r w:rsidRPr="00B2357B">
              <w:rPr>
                <w:rFonts w:ascii="Arial" w:hAnsi="Arial" w:cs="Arial"/>
                <w:sz w:val="18"/>
                <w:szCs w:val="18"/>
              </w:rPr>
              <w:t>157</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w:t>
            </w:r>
          </w:p>
        </w:tc>
        <w:tc>
          <w:tcPr>
            <w:tcW w:w="1183"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117</w:t>
            </w:r>
          </w:p>
        </w:tc>
        <w:tc>
          <w:tcPr>
            <w:tcW w:w="1184" w:type="dxa"/>
            <w:vAlign w:val="bottom"/>
          </w:tcPr>
          <w:p w:rsidR="00BD6B8D" w:rsidRPr="00B2357B" w:rsidRDefault="00BD6B8D" w:rsidP="00B2357B">
            <w:pPr>
              <w:tabs>
                <w:tab w:val="decimal" w:pos="930"/>
              </w:tabs>
              <w:spacing w:line="340" w:lineRule="exact"/>
              <w:ind w:right="-43"/>
              <w:rPr>
                <w:rFonts w:ascii="Arial" w:hAnsi="Arial" w:cs="Arial"/>
                <w:sz w:val="18"/>
                <w:szCs w:val="18"/>
              </w:rPr>
            </w:pPr>
            <w:r w:rsidRPr="00B2357B">
              <w:rPr>
                <w:rFonts w:ascii="Arial" w:hAnsi="Arial" w:cs="Arial"/>
                <w:sz w:val="18"/>
                <w:szCs w:val="18"/>
              </w:rPr>
              <w:t>-</w:t>
            </w:r>
          </w:p>
        </w:tc>
      </w:tr>
      <w:tr w:rsidR="00BD6B8D" w:rsidRPr="00B2357B" w:rsidTr="00B2357B">
        <w:tc>
          <w:tcPr>
            <w:tcW w:w="4447" w:type="dxa"/>
          </w:tcPr>
          <w:p w:rsidR="00BD6B8D" w:rsidRPr="00B2357B" w:rsidRDefault="00BD6B8D" w:rsidP="00B2357B">
            <w:pPr>
              <w:spacing w:line="340" w:lineRule="exact"/>
              <w:ind w:right="-43"/>
              <w:rPr>
                <w:rFonts w:ascii="Arial" w:eastAsia="MS Mincho" w:hAnsi="Arial" w:cs="Arial"/>
                <w:sz w:val="18"/>
                <w:szCs w:val="18"/>
                <w:cs/>
              </w:rPr>
            </w:pPr>
            <w:r w:rsidRPr="00B2357B">
              <w:rPr>
                <w:rFonts w:ascii="Arial" w:eastAsia="MS Mincho" w:hAnsi="Arial" w:cs="Arial"/>
                <w:sz w:val="18"/>
                <w:szCs w:val="18"/>
              </w:rPr>
              <w:t>Other current liabilities</w:t>
            </w:r>
          </w:p>
        </w:tc>
        <w:tc>
          <w:tcPr>
            <w:tcW w:w="1183" w:type="dxa"/>
            <w:vAlign w:val="bottom"/>
          </w:tcPr>
          <w:p w:rsidR="00BD6B8D" w:rsidRPr="00B2357B" w:rsidRDefault="00BD6B8D" w:rsidP="00B2357B">
            <w:pPr>
              <w:pBdr>
                <w:bottom w:val="single" w:sz="4" w:space="1" w:color="auto"/>
              </w:pBdr>
              <w:tabs>
                <w:tab w:val="decimal" w:pos="930"/>
              </w:tabs>
              <w:spacing w:line="340" w:lineRule="exact"/>
              <w:ind w:right="-43"/>
              <w:rPr>
                <w:rFonts w:ascii="Arial" w:hAnsi="Arial" w:cs="Arial"/>
                <w:sz w:val="18"/>
                <w:szCs w:val="18"/>
                <w:cs/>
              </w:rPr>
            </w:pPr>
            <w:r w:rsidRPr="00B2357B">
              <w:rPr>
                <w:rFonts w:ascii="Arial" w:hAnsi="Arial" w:cs="Arial"/>
                <w:sz w:val="18"/>
                <w:szCs w:val="18"/>
              </w:rPr>
              <w:t>127</w:t>
            </w:r>
          </w:p>
        </w:tc>
        <w:tc>
          <w:tcPr>
            <w:tcW w:w="1183" w:type="dxa"/>
            <w:vAlign w:val="bottom"/>
          </w:tcPr>
          <w:p w:rsidR="00BD6B8D" w:rsidRPr="00B2357B" w:rsidRDefault="00BD6B8D" w:rsidP="00B2357B">
            <w:pPr>
              <w:pBdr>
                <w:bottom w:val="single" w:sz="4" w:space="1" w:color="auto"/>
              </w:pBdr>
              <w:tabs>
                <w:tab w:val="decimal" w:pos="930"/>
              </w:tabs>
              <w:spacing w:line="340" w:lineRule="exact"/>
              <w:ind w:right="-43"/>
              <w:rPr>
                <w:rFonts w:ascii="Arial" w:hAnsi="Arial" w:cs="Arial"/>
                <w:sz w:val="18"/>
                <w:szCs w:val="18"/>
              </w:rPr>
            </w:pPr>
            <w:r w:rsidRPr="00B2357B">
              <w:rPr>
                <w:rFonts w:ascii="Arial" w:hAnsi="Arial" w:cs="Arial"/>
                <w:sz w:val="18"/>
                <w:szCs w:val="18"/>
              </w:rPr>
              <w:t>9</w:t>
            </w:r>
          </w:p>
        </w:tc>
        <w:tc>
          <w:tcPr>
            <w:tcW w:w="1183" w:type="dxa"/>
            <w:vAlign w:val="bottom"/>
          </w:tcPr>
          <w:p w:rsidR="00BD6B8D" w:rsidRPr="00B2357B" w:rsidRDefault="00BD6B8D" w:rsidP="00B2357B">
            <w:pPr>
              <w:pBdr>
                <w:bottom w:val="single" w:sz="4" w:space="1" w:color="auto"/>
              </w:pBdr>
              <w:tabs>
                <w:tab w:val="decimal" w:pos="930"/>
              </w:tabs>
              <w:spacing w:line="340" w:lineRule="exact"/>
              <w:ind w:right="-43"/>
              <w:rPr>
                <w:rFonts w:ascii="Arial" w:hAnsi="Arial" w:cs="Arial"/>
                <w:sz w:val="18"/>
                <w:szCs w:val="18"/>
              </w:rPr>
            </w:pPr>
            <w:r w:rsidRPr="00B2357B">
              <w:rPr>
                <w:rFonts w:ascii="Arial" w:hAnsi="Arial" w:cs="Arial"/>
                <w:sz w:val="18"/>
                <w:szCs w:val="18"/>
              </w:rPr>
              <w:t>30</w:t>
            </w:r>
          </w:p>
        </w:tc>
        <w:tc>
          <w:tcPr>
            <w:tcW w:w="1184" w:type="dxa"/>
            <w:vAlign w:val="bottom"/>
          </w:tcPr>
          <w:p w:rsidR="00BD6B8D" w:rsidRPr="00B2357B" w:rsidRDefault="00BD6B8D" w:rsidP="00B2357B">
            <w:pPr>
              <w:pBdr>
                <w:bottom w:val="single" w:sz="4" w:space="1" w:color="auto"/>
              </w:pBdr>
              <w:tabs>
                <w:tab w:val="decimal" w:pos="930"/>
              </w:tabs>
              <w:spacing w:line="340" w:lineRule="exact"/>
              <w:ind w:right="-43"/>
              <w:rPr>
                <w:rFonts w:ascii="Arial" w:hAnsi="Arial" w:cs="Arial"/>
                <w:sz w:val="18"/>
                <w:szCs w:val="18"/>
              </w:rPr>
            </w:pPr>
            <w:r w:rsidRPr="00B2357B">
              <w:rPr>
                <w:rFonts w:ascii="Arial" w:hAnsi="Arial" w:cs="Arial"/>
                <w:sz w:val="18"/>
                <w:szCs w:val="18"/>
              </w:rPr>
              <w:t>9</w:t>
            </w:r>
          </w:p>
        </w:tc>
      </w:tr>
      <w:tr w:rsidR="00BD6B8D" w:rsidRPr="00B2357B" w:rsidTr="00B2357B">
        <w:tc>
          <w:tcPr>
            <w:tcW w:w="4447" w:type="dxa"/>
          </w:tcPr>
          <w:p w:rsidR="00BD6B8D" w:rsidRPr="00B2357B" w:rsidRDefault="00BD6B8D" w:rsidP="00B2357B">
            <w:pPr>
              <w:spacing w:line="340" w:lineRule="exact"/>
              <w:ind w:right="-43"/>
              <w:rPr>
                <w:rFonts w:ascii="Arial" w:eastAsia="MS Mincho" w:hAnsi="Arial" w:cs="Arial"/>
                <w:sz w:val="18"/>
                <w:szCs w:val="18"/>
                <w:cs/>
              </w:rPr>
            </w:pPr>
            <w:r w:rsidRPr="00B2357B">
              <w:rPr>
                <w:rFonts w:ascii="Arial" w:eastAsia="MS Mincho" w:hAnsi="Arial" w:cs="Arial"/>
                <w:sz w:val="18"/>
                <w:szCs w:val="18"/>
              </w:rPr>
              <w:t>Total other current labilities</w:t>
            </w:r>
          </w:p>
        </w:tc>
        <w:tc>
          <w:tcPr>
            <w:tcW w:w="1183" w:type="dxa"/>
            <w:vAlign w:val="bottom"/>
          </w:tcPr>
          <w:p w:rsidR="00BD6B8D" w:rsidRPr="00B2357B" w:rsidRDefault="00BD6B8D" w:rsidP="00B2357B">
            <w:pPr>
              <w:pBdr>
                <w:bottom w:val="double" w:sz="4" w:space="1" w:color="auto"/>
              </w:pBdr>
              <w:tabs>
                <w:tab w:val="decimal" w:pos="930"/>
              </w:tabs>
              <w:spacing w:line="340" w:lineRule="exact"/>
              <w:ind w:right="-43"/>
              <w:rPr>
                <w:rFonts w:ascii="Arial" w:hAnsi="Arial" w:cs="Arial"/>
                <w:sz w:val="18"/>
                <w:szCs w:val="18"/>
              </w:rPr>
            </w:pPr>
            <w:r w:rsidRPr="00B2357B">
              <w:rPr>
                <w:rFonts w:ascii="Arial" w:hAnsi="Arial" w:cs="Arial"/>
                <w:sz w:val="18"/>
                <w:szCs w:val="18"/>
              </w:rPr>
              <w:t>9,733</w:t>
            </w:r>
          </w:p>
        </w:tc>
        <w:tc>
          <w:tcPr>
            <w:tcW w:w="1183" w:type="dxa"/>
            <w:vAlign w:val="bottom"/>
          </w:tcPr>
          <w:p w:rsidR="00BD6B8D" w:rsidRPr="00B2357B" w:rsidRDefault="00BD6B8D" w:rsidP="00B2357B">
            <w:pPr>
              <w:pBdr>
                <w:bottom w:val="double" w:sz="4" w:space="1" w:color="auto"/>
              </w:pBdr>
              <w:tabs>
                <w:tab w:val="decimal" w:pos="930"/>
              </w:tabs>
              <w:spacing w:line="340" w:lineRule="exact"/>
              <w:ind w:right="-43"/>
              <w:rPr>
                <w:rFonts w:ascii="Arial" w:hAnsi="Arial" w:cs="Arial"/>
                <w:sz w:val="18"/>
                <w:szCs w:val="18"/>
                <w:cs/>
              </w:rPr>
            </w:pPr>
            <w:r w:rsidRPr="00B2357B">
              <w:rPr>
                <w:rFonts w:ascii="Arial" w:hAnsi="Arial" w:cs="Arial"/>
                <w:sz w:val="18"/>
                <w:szCs w:val="18"/>
              </w:rPr>
              <w:t>6,995</w:t>
            </w:r>
          </w:p>
        </w:tc>
        <w:tc>
          <w:tcPr>
            <w:tcW w:w="1183" w:type="dxa"/>
            <w:vAlign w:val="bottom"/>
          </w:tcPr>
          <w:p w:rsidR="00BD6B8D" w:rsidRPr="00B2357B" w:rsidRDefault="00BD6B8D" w:rsidP="00B2357B">
            <w:pPr>
              <w:pBdr>
                <w:bottom w:val="double" w:sz="4" w:space="1" w:color="auto"/>
              </w:pBdr>
              <w:tabs>
                <w:tab w:val="decimal" w:pos="930"/>
              </w:tabs>
              <w:spacing w:line="340" w:lineRule="exact"/>
              <w:ind w:right="-43"/>
              <w:rPr>
                <w:rFonts w:ascii="Arial" w:hAnsi="Arial" w:cs="Arial"/>
                <w:sz w:val="18"/>
                <w:szCs w:val="18"/>
              </w:rPr>
            </w:pPr>
            <w:r w:rsidRPr="00B2357B">
              <w:rPr>
                <w:rFonts w:ascii="Arial" w:hAnsi="Arial" w:cs="Arial"/>
                <w:sz w:val="18"/>
                <w:szCs w:val="18"/>
              </w:rPr>
              <w:t>6,344</w:t>
            </w:r>
          </w:p>
        </w:tc>
        <w:tc>
          <w:tcPr>
            <w:tcW w:w="1184" w:type="dxa"/>
            <w:vAlign w:val="bottom"/>
          </w:tcPr>
          <w:p w:rsidR="00BD6B8D" w:rsidRPr="00B2357B" w:rsidRDefault="00BD6B8D" w:rsidP="00B2357B">
            <w:pPr>
              <w:pBdr>
                <w:bottom w:val="double" w:sz="4" w:space="1" w:color="auto"/>
              </w:pBdr>
              <w:tabs>
                <w:tab w:val="decimal" w:pos="930"/>
              </w:tabs>
              <w:spacing w:line="340" w:lineRule="exact"/>
              <w:ind w:left="-18" w:right="-5"/>
              <w:rPr>
                <w:rFonts w:ascii="Arial" w:eastAsia="MS Mincho" w:hAnsi="Arial" w:cs="Arial"/>
                <w:sz w:val="18"/>
                <w:szCs w:val="18"/>
                <w:cs/>
              </w:rPr>
            </w:pPr>
            <w:r w:rsidRPr="00B2357B">
              <w:rPr>
                <w:rFonts w:ascii="Arial" w:eastAsia="MS Mincho" w:hAnsi="Arial" w:cs="Arial"/>
                <w:sz w:val="18"/>
                <w:szCs w:val="18"/>
              </w:rPr>
              <w:t>5,373</w:t>
            </w:r>
          </w:p>
        </w:tc>
      </w:tr>
    </w:tbl>
    <w:p w:rsidR="005D3E5C" w:rsidRPr="009D48E0" w:rsidRDefault="005448E7" w:rsidP="005D3E5C">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22</w:t>
      </w:r>
      <w:r w:rsidR="005D3E5C" w:rsidRPr="009D48E0">
        <w:rPr>
          <w:rFonts w:ascii="Arial" w:hAnsi="Arial" w:cs="Arial"/>
          <w:b/>
          <w:bCs/>
          <w:sz w:val="22"/>
          <w:szCs w:val="22"/>
        </w:rPr>
        <w:t>.</w:t>
      </w:r>
      <w:r w:rsidR="005D3E5C" w:rsidRPr="009D48E0">
        <w:rPr>
          <w:rFonts w:ascii="Arial" w:hAnsi="Arial" w:cs="Arial"/>
          <w:b/>
          <w:bCs/>
          <w:sz w:val="22"/>
          <w:szCs w:val="22"/>
        </w:rPr>
        <w:tab/>
        <w:t>Provision for long-term employee benefits</w:t>
      </w:r>
    </w:p>
    <w:p w:rsidR="005D3E5C" w:rsidRPr="009D48E0" w:rsidRDefault="00127480" w:rsidP="005D3E5C">
      <w:pPr>
        <w:spacing w:before="120" w:after="240" w:line="380" w:lineRule="exact"/>
        <w:ind w:left="547"/>
        <w:jc w:val="both"/>
        <w:rPr>
          <w:rFonts w:ascii="Arial" w:hAnsi="Arial" w:cs="Arial"/>
          <w:sz w:val="22"/>
          <w:szCs w:val="22"/>
        </w:rPr>
      </w:pPr>
      <w:r w:rsidRPr="009D48E0">
        <w:rPr>
          <w:rFonts w:ascii="Arial" w:hAnsi="Arial" w:cs="Arial"/>
          <w:sz w:val="22"/>
          <w:szCs w:val="22"/>
        </w:rPr>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5D3E5C" w:rsidRPr="009D48E0" w:rsidTr="0059190D">
        <w:tc>
          <w:tcPr>
            <w:tcW w:w="4500" w:type="dxa"/>
          </w:tcPr>
          <w:p w:rsidR="005D3E5C" w:rsidRPr="009D48E0" w:rsidRDefault="005D3E5C" w:rsidP="00B56E31">
            <w:pPr>
              <w:spacing w:line="300" w:lineRule="exact"/>
              <w:rPr>
                <w:rFonts w:ascii="Arial" w:hAnsi="Arial" w:cs="Arial"/>
                <w:sz w:val="18"/>
                <w:szCs w:val="18"/>
              </w:rPr>
            </w:pPr>
          </w:p>
        </w:tc>
        <w:tc>
          <w:tcPr>
            <w:tcW w:w="1170" w:type="dxa"/>
          </w:tcPr>
          <w:p w:rsidR="005D3E5C" w:rsidRPr="009D48E0" w:rsidRDefault="005D3E5C" w:rsidP="00B56E31">
            <w:pPr>
              <w:tabs>
                <w:tab w:val="decimal" w:pos="1671"/>
              </w:tabs>
              <w:spacing w:line="300" w:lineRule="exact"/>
              <w:ind w:right="-102"/>
              <w:jc w:val="right"/>
              <w:rPr>
                <w:rFonts w:ascii="Arial" w:hAnsi="Arial" w:cs="Arial"/>
                <w:color w:val="000000"/>
                <w:sz w:val="18"/>
                <w:szCs w:val="18"/>
              </w:rPr>
            </w:pPr>
          </w:p>
        </w:tc>
        <w:tc>
          <w:tcPr>
            <w:tcW w:w="1170" w:type="dxa"/>
          </w:tcPr>
          <w:p w:rsidR="005D3E5C" w:rsidRPr="009D48E0" w:rsidRDefault="005D3E5C" w:rsidP="00B56E31">
            <w:pPr>
              <w:tabs>
                <w:tab w:val="decimal" w:pos="1671"/>
              </w:tabs>
              <w:spacing w:line="300" w:lineRule="exact"/>
              <w:ind w:right="-102"/>
              <w:jc w:val="right"/>
              <w:rPr>
                <w:rFonts w:ascii="Arial" w:hAnsi="Arial" w:cs="Arial"/>
                <w:color w:val="000000"/>
                <w:sz w:val="18"/>
                <w:szCs w:val="18"/>
              </w:rPr>
            </w:pPr>
          </w:p>
        </w:tc>
        <w:tc>
          <w:tcPr>
            <w:tcW w:w="2340" w:type="dxa"/>
            <w:gridSpan w:val="2"/>
            <w:vAlign w:val="bottom"/>
          </w:tcPr>
          <w:p w:rsidR="005D3E5C" w:rsidRPr="009D48E0" w:rsidRDefault="005D3E5C" w:rsidP="00B56E31">
            <w:pPr>
              <w:tabs>
                <w:tab w:val="decimal" w:pos="1671"/>
              </w:tabs>
              <w:spacing w:line="300" w:lineRule="exact"/>
              <w:ind w:right="-102"/>
              <w:jc w:val="right"/>
              <w:rPr>
                <w:rFonts w:ascii="Arial" w:hAnsi="Arial" w:cs="Arial"/>
                <w:color w:val="000000"/>
                <w:sz w:val="18"/>
                <w:szCs w:val="18"/>
              </w:rPr>
            </w:pPr>
            <w:r w:rsidRPr="009D48E0">
              <w:rPr>
                <w:rFonts w:ascii="Arial" w:hAnsi="Arial" w:cs="Arial"/>
                <w:color w:val="000000"/>
                <w:sz w:val="18"/>
                <w:szCs w:val="18"/>
              </w:rPr>
              <w:t xml:space="preserve">(Unit: </w:t>
            </w:r>
            <w:r w:rsidR="00763146" w:rsidRPr="009D48E0">
              <w:rPr>
                <w:rFonts w:ascii="Arial" w:hAnsi="Arial" w:cs="Arial"/>
                <w:color w:val="000000"/>
                <w:sz w:val="18"/>
                <w:szCs w:val="18"/>
              </w:rPr>
              <w:t xml:space="preserve">Thousand </w:t>
            </w:r>
            <w:r w:rsidRPr="009D48E0">
              <w:rPr>
                <w:rFonts w:ascii="Arial" w:hAnsi="Arial" w:cs="Arial"/>
                <w:color w:val="000000"/>
                <w:sz w:val="18"/>
                <w:szCs w:val="18"/>
              </w:rPr>
              <w:t>Baht)</w:t>
            </w:r>
          </w:p>
        </w:tc>
      </w:tr>
      <w:tr w:rsidR="005D3E5C" w:rsidRPr="009D48E0" w:rsidTr="0059190D">
        <w:tc>
          <w:tcPr>
            <w:tcW w:w="4500" w:type="dxa"/>
          </w:tcPr>
          <w:p w:rsidR="005D3E5C" w:rsidRPr="009D48E0" w:rsidRDefault="005D3E5C" w:rsidP="00B56E31">
            <w:pPr>
              <w:spacing w:line="300" w:lineRule="exact"/>
              <w:rPr>
                <w:rFonts w:ascii="Arial" w:hAnsi="Arial" w:cs="Arial"/>
                <w:sz w:val="18"/>
                <w:szCs w:val="18"/>
              </w:rPr>
            </w:pPr>
          </w:p>
        </w:tc>
        <w:tc>
          <w:tcPr>
            <w:tcW w:w="2340" w:type="dxa"/>
            <w:gridSpan w:val="2"/>
            <w:vAlign w:val="bottom"/>
          </w:tcPr>
          <w:p w:rsidR="008D3082"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Consolidated</w:t>
            </w:r>
          </w:p>
          <w:p w:rsidR="005D3E5C"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statements</w:t>
            </w:r>
          </w:p>
        </w:tc>
        <w:tc>
          <w:tcPr>
            <w:tcW w:w="2340" w:type="dxa"/>
            <w:gridSpan w:val="2"/>
            <w:vAlign w:val="bottom"/>
          </w:tcPr>
          <w:p w:rsidR="005D3E5C"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r w:rsidR="00127480" w:rsidRPr="009D48E0">
              <w:rPr>
                <w:rFonts w:ascii="Arial" w:hAnsi="Arial" w:cs="Arial"/>
                <w:spacing w:val="-4"/>
                <w:sz w:val="18"/>
                <w:szCs w:val="18"/>
              </w:rPr>
              <w:t xml:space="preserve">                </w:t>
            </w:r>
            <w:r w:rsidRPr="009D48E0">
              <w:rPr>
                <w:rFonts w:ascii="Arial" w:hAnsi="Arial" w:cs="Arial"/>
                <w:spacing w:val="-4"/>
                <w:sz w:val="18"/>
                <w:szCs w:val="18"/>
              </w:rPr>
              <w:t xml:space="preserve"> financial statements</w:t>
            </w:r>
          </w:p>
        </w:tc>
      </w:tr>
      <w:tr w:rsidR="0059190D" w:rsidRPr="009D48E0" w:rsidTr="0059190D">
        <w:tc>
          <w:tcPr>
            <w:tcW w:w="4500" w:type="dxa"/>
          </w:tcPr>
          <w:p w:rsidR="0059190D" w:rsidRPr="009D48E0" w:rsidRDefault="0059190D" w:rsidP="0059190D">
            <w:pPr>
              <w:spacing w:line="300" w:lineRule="exact"/>
              <w:rPr>
                <w:rFonts w:ascii="Arial" w:hAnsi="Arial" w:cs="Arial"/>
                <w:sz w:val="18"/>
                <w:szCs w:val="18"/>
              </w:rPr>
            </w:pPr>
          </w:p>
        </w:tc>
        <w:tc>
          <w:tcPr>
            <w:tcW w:w="1170" w:type="dxa"/>
            <w:vAlign w:val="bottom"/>
          </w:tcPr>
          <w:p w:rsidR="0059190D" w:rsidRPr="009D48E0" w:rsidRDefault="0059190D" w:rsidP="0059190D">
            <w:pPr>
              <w:pBdr>
                <w:bottom w:val="single" w:sz="4" w:space="1" w:color="auto"/>
              </w:pBdr>
              <w:tabs>
                <w:tab w:val="left" w:pos="1440"/>
              </w:tabs>
              <w:spacing w:line="300" w:lineRule="exact"/>
              <w:jc w:val="center"/>
              <w:rPr>
                <w:rFonts w:ascii="Arial" w:hAnsi="Arial" w:cs="Arial"/>
                <w:spacing w:val="-4"/>
                <w:sz w:val="18"/>
                <w:szCs w:val="18"/>
              </w:rPr>
            </w:pPr>
            <w:r>
              <w:rPr>
                <w:rFonts w:ascii="Arial" w:hAnsi="Arial" w:cs="Arial"/>
                <w:spacing w:val="-4"/>
                <w:sz w:val="18"/>
                <w:szCs w:val="18"/>
              </w:rPr>
              <w:t>2020</w:t>
            </w:r>
          </w:p>
        </w:tc>
        <w:tc>
          <w:tcPr>
            <w:tcW w:w="1170" w:type="dxa"/>
            <w:vAlign w:val="bottom"/>
          </w:tcPr>
          <w:p w:rsidR="0059190D" w:rsidRPr="009D48E0" w:rsidRDefault="0059190D" w:rsidP="0059190D">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201</w:t>
            </w:r>
            <w:r>
              <w:rPr>
                <w:rFonts w:ascii="Arial" w:hAnsi="Arial" w:cs="Arial"/>
                <w:spacing w:val="-4"/>
                <w:sz w:val="18"/>
                <w:szCs w:val="18"/>
              </w:rPr>
              <w:t>9</w:t>
            </w:r>
          </w:p>
        </w:tc>
        <w:tc>
          <w:tcPr>
            <w:tcW w:w="1170" w:type="dxa"/>
          </w:tcPr>
          <w:p w:rsidR="0059190D" w:rsidRPr="009D48E0" w:rsidRDefault="0059190D" w:rsidP="0059190D">
            <w:pPr>
              <w:pBdr>
                <w:bottom w:val="single" w:sz="4" w:space="1" w:color="auto"/>
              </w:pBdr>
              <w:tabs>
                <w:tab w:val="left" w:pos="1440"/>
              </w:tabs>
              <w:spacing w:line="300" w:lineRule="exact"/>
              <w:jc w:val="center"/>
              <w:rPr>
                <w:rFonts w:ascii="Arial" w:hAnsi="Arial" w:cs="Arial"/>
                <w:spacing w:val="-4"/>
                <w:sz w:val="18"/>
                <w:szCs w:val="18"/>
              </w:rPr>
            </w:pPr>
            <w:r>
              <w:rPr>
                <w:rFonts w:ascii="Arial" w:hAnsi="Arial" w:cs="Arial"/>
                <w:spacing w:val="-4"/>
                <w:sz w:val="18"/>
                <w:szCs w:val="18"/>
              </w:rPr>
              <w:t>2020</w:t>
            </w:r>
          </w:p>
        </w:tc>
        <w:tc>
          <w:tcPr>
            <w:tcW w:w="1170" w:type="dxa"/>
            <w:vAlign w:val="bottom"/>
          </w:tcPr>
          <w:p w:rsidR="0059190D" w:rsidRPr="009D48E0" w:rsidRDefault="0059190D" w:rsidP="0059190D">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201</w:t>
            </w:r>
            <w:r>
              <w:rPr>
                <w:rFonts w:ascii="Arial" w:hAnsi="Arial" w:cs="Arial"/>
                <w:spacing w:val="-4"/>
                <w:sz w:val="18"/>
                <w:szCs w:val="18"/>
              </w:rPr>
              <w:t>9</w:t>
            </w:r>
          </w:p>
        </w:tc>
      </w:tr>
      <w:tr w:rsidR="00BD6B8D" w:rsidRPr="009D48E0" w:rsidTr="0059190D">
        <w:trPr>
          <w:trHeight w:val="80"/>
        </w:trPr>
        <w:tc>
          <w:tcPr>
            <w:tcW w:w="4500" w:type="dxa"/>
          </w:tcPr>
          <w:p w:rsidR="00BD6B8D" w:rsidRPr="009D48E0" w:rsidRDefault="00BD6B8D" w:rsidP="00BD6B8D">
            <w:pPr>
              <w:spacing w:line="300" w:lineRule="exact"/>
              <w:ind w:left="255" w:right="-198" w:hanging="255"/>
              <w:contextualSpacing/>
              <w:rPr>
                <w:rFonts w:ascii="Arial" w:hAnsi="Arial" w:cs="Arial"/>
                <w:sz w:val="18"/>
                <w:szCs w:val="18"/>
              </w:rPr>
            </w:pPr>
            <w:r w:rsidRPr="009D48E0">
              <w:rPr>
                <w:rFonts w:ascii="Arial" w:hAnsi="Arial" w:cs="Arial"/>
                <w:b/>
                <w:bCs/>
                <w:sz w:val="18"/>
                <w:szCs w:val="18"/>
              </w:rPr>
              <w:t>Provision for long-term employee benefits</w:t>
            </w:r>
            <w:r>
              <w:rPr>
                <w:rFonts w:ascii="Arial" w:hAnsi="Arial" w:cs="Arial"/>
                <w:b/>
                <w:bCs/>
                <w:spacing w:val="-4"/>
                <w:sz w:val="18"/>
                <w:szCs w:val="18"/>
              </w:rPr>
              <w:t xml:space="preserve">               </w:t>
            </w:r>
            <w:r w:rsidRPr="009D48E0">
              <w:rPr>
                <w:rFonts w:ascii="Arial" w:hAnsi="Arial" w:cs="Arial"/>
                <w:b/>
                <w:bCs/>
                <w:spacing w:val="-4"/>
                <w:sz w:val="18"/>
                <w:szCs w:val="18"/>
              </w:rPr>
              <w:t>at beginning of year</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34,266</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19,045</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29,488</w:t>
            </w:r>
          </w:p>
        </w:tc>
        <w:tc>
          <w:tcPr>
            <w:tcW w:w="1170" w:type="dxa"/>
            <w:vAlign w:val="bottom"/>
          </w:tcPr>
          <w:p w:rsidR="00BD6B8D" w:rsidRPr="008326B7" w:rsidRDefault="00BD6B8D" w:rsidP="00BD6B8D">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16,857</w:t>
            </w:r>
          </w:p>
        </w:tc>
      </w:tr>
      <w:tr w:rsidR="00BD6B8D" w:rsidRPr="009D48E0" w:rsidTr="0059190D">
        <w:tc>
          <w:tcPr>
            <w:tcW w:w="4500" w:type="dxa"/>
          </w:tcPr>
          <w:p w:rsidR="00BD6B8D" w:rsidRPr="009D48E0" w:rsidRDefault="00BD6B8D" w:rsidP="00BD6B8D">
            <w:pPr>
              <w:spacing w:line="300" w:lineRule="exact"/>
              <w:contextualSpacing/>
              <w:rPr>
                <w:rFonts w:ascii="Arial" w:hAnsi="Arial" w:cs="Arial"/>
                <w:sz w:val="18"/>
                <w:szCs w:val="18"/>
              </w:rPr>
            </w:pPr>
            <w:r w:rsidRPr="009D48E0">
              <w:rPr>
                <w:rFonts w:ascii="Arial" w:hAnsi="Arial" w:cs="Arial"/>
                <w:sz w:val="18"/>
                <w:szCs w:val="18"/>
              </w:rPr>
              <w:t>Included in profit or loss:</w:t>
            </w:r>
          </w:p>
        </w:tc>
        <w:tc>
          <w:tcPr>
            <w:tcW w:w="1170" w:type="dxa"/>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p>
        </w:tc>
        <w:tc>
          <w:tcPr>
            <w:tcW w:w="1170" w:type="dxa"/>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p>
        </w:tc>
        <w:tc>
          <w:tcPr>
            <w:tcW w:w="1170" w:type="dxa"/>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p>
        </w:tc>
        <w:tc>
          <w:tcPr>
            <w:tcW w:w="1170" w:type="dxa"/>
          </w:tcPr>
          <w:p w:rsidR="00BD6B8D" w:rsidRPr="008326B7" w:rsidRDefault="00BD6B8D" w:rsidP="00BD6B8D">
            <w:pPr>
              <w:tabs>
                <w:tab w:val="decimal" w:pos="882"/>
              </w:tabs>
              <w:spacing w:line="300" w:lineRule="exact"/>
              <w:ind w:right="12"/>
              <w:contextualSpacing/>
              <w:rPr>
                <w:rFonts w:ascii="Arial" w:hAnsi="Arial" w:cs="Arial"/>
                <w:color w:val="000000"/>
                <w:sz w:val="18"/>
                <w:szCs w:val="18"/>
              </w:rPr>
            </w:pPr>
          </w:p>
        </w:tc>
      </w:tr>
      <w:tr w:rsidR="00BD6B8D" w:rsidRPr="009D48E0" w:rsidTr="0059190D">
        <w:tc>
          <w:tcPr>
            <w:tcW w:w="4500" w:type="dxa"/>
          </w:tcPr>
          <w:p w:rsidR="00BD6B8D" w:rsidRPr="009D48E0" w:rsidRDefault="00BD6B8D" w:rsidP="00BD6B8D">
            <w:pPr>
              <w:spacing w:line="300" w:lineRule="exact"/>
              <w:contextualSpacing/>
              <w:rPr>
                <w:rFonts w:ascii="Arial" w:hAnsi="Arial" w:cs="Arial"/>
                <w:color w:val="000000"/>
                <w:sz w:val="18"/>
                <w:szCs w:val="18"/>
                <w:cs/>
              </w:rPr>
            </w:pPr>
            <w:r w:rsidRPr="009D48E0">
              <w:rPr>
                <w:rFonts w:ascii="Arial" w:hAnsi="Arial" w:cs="Arial"/>
                <w:sz w:val="18"/>
                <w:szCs w:val="18"/>
              </w:rPr>
              <w:t xml:space="preserve">   Current service cost </w:t>
            </w:r>
          </w:p>
        </w:tc>
        <w:tc>
          <w:tcPr>
            <w:tcW w:w="1170" w:type="dxa"/>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4,923</w:t>
            </w:r>
          </w:p>
        </w:tc>
        <w:tc>
          <w:tcPr>
            <w:tcW w:w="1170" w:type="dxa"/>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5,630</w:t>
            </w:r>
          </w:p>
        </w:tc>
        <w:tc>
          <w:tcPr>
            <w:tcW w:w="1170" w:type="dxa"/>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4,259</w:t>
            </w:r>
          </w:p>
        </w:tc>
        <w:tc>
          <w:tcPr>
            <w:tcW w:w="1170" w:type="dxa"/>
          </w:tcPr>
          <w:p w:rsidR="00BD6B8D" w:rsidRPr="008326B7" w:rsidRDefault="00BD6B8D" w:rsidP="00BD6B8D">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4,340</w:t>
            </w:r>
          </w:p>
        </w:tc>
      </w:tr>
      <w:tr w:rsidR="00BD6B8D" w:rsidRPr="009D48E0" w:rsidTr="0059190D">
        <w:tc>
          <w:tcPr>
            <w:tcW w:w="4500" w:type="dxa"/>
          </w:tcPr>
          <w:p w:rsidR="00BD6B8D" w:rsidRPr="009D48E0" w:rsidRDefault="00BD6B8D" w:rsidP="00BD6B8D">
            <w:pPr>
              <w:spacing w:line="300" w:lineRule="exact"/>
              <w:contextualSpacing/>
              <w:rPr>
                <w:rFonts w:ascii="Arial" w:hAnsi="Arial" w:cs="Arial"/>
                <w:sz w:val="18"/>
                <w:szCs w:val="18"/>
              </w:rPr>
            </w:pPr>
            <w:r w:rsidRPr="009D48E0">
              <w:rPr>
                <w:rFonts w:ascii="Arial" w:hAnsi="Arial" w:cs="Arial"/>
                <w:sz w:val="18"/>
                <w:szCs w:val="18"/>
              </w:rPr>
              <w:t xml:space="preserve">   Interest cost </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427</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445</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365</w:t>
            </w:r>
          </w:p>
        </w:tc>
        <w:tc>
          <w:tcPr>
            <w:tcW w:w="1170" w:type="dxa"/>
            <w:vAlign w:val="bottom"/>
          </w:tcPr>
          <w:p w:rsidR="00BD6B8D" w:rsidRPr="008326B7" w:rsidRDefault="00BD6B8D" w:rsidP="00BD6B8D">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389</w:t>
            </w:r>
          </w:p>
        </w:tc>
      </w:tr>
      <w:tr w:rsidR="00BD6B8D" w:rsidRPr="009D48E0" w:rsidTr="0059190D">
        <w:tc>
          <w:tcPr>
            <w:tcW w:w="4500" w:type="dxa"/>
          </w:tcPr>
          <w:p w:rsidR="00BD6B8D" w:rsidRPr="009D48E0" w:rsidRDefault="00BD6B8D" w:rsidP="00BD6B8D">
            <w:pPr>
              <w:spacing w:line="300" w:lineRule="exact"/>
              <w:contextualSpacing/>
              <w:rPr>
                <w:rFonts w:ascii="Arial" w:hAnsi="Arial" w:cs="Arial"/>
                <w:sz w:val="18"/>
                <w:szCs w:val="18"/>
              </w:rPr>
            </w:pPr>
            <w:r w:rsidRPr="009D48E0">
              <w:rPr>
                <w:rFonts w:ascii="Arial" w:hAnsi="Arial" w:cs="Arial"/>
                <w:sz w:val="18"/>
                <w:szCs w:val="18"/>
              </w:rPr>
              <w:t xml:space="preserve">   </w:t>
            </w:r>
            <w:r>
              <w:rPr>
                <w:rFonts w:ascii="Arial" w:hAnsi="Arial" w:cs="Arial"/>
                <w:sz w:val="18"/>
                <w:szCs w:val="18"/>
              </w:rPr>
              <w:t>Past service cost</w:t>
            </w:r>
            <w:r w:rsidRPr="009D48E0">
              <w:rPr>
                <w:rFonts w:ascii="Arial" w:hAnsi="Arial" w:cs="Arial"/>
                <w:sz w:val="18"/>
                <w:szCs w:val="18"/>
              </w:rPr>
              <w:t xml:space="preserve"> </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5,478</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w:t>
            </w:r>
          </w:p>
        </w:tc>
        <w:tc>
          <w:tcPr>
            <w:tcW w:w="1170" w:type="dxa"/>
            <w:vAlign w:val="bottom"/>
          </w:tcPr>
          <w:p w:rsidR="00BD6B8D" w:rsidRPr="008326B7" w:rsidRDefault="00BD6B8D" w:rsidP="00BD6B8D">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4,620</w:t>
            </w:r>
          </w:p>
        </w:tc>
      </w:tr>
      <w:tr w:rsidR="0059190D" w:rsidRPr="009D48E0" w:rsidTr="0059190D">
        <w:tc>
          <w:tcPr>
            <w:tcW w:w="4500" w:type="dxa"/>
          </w:tcPr>
          <w:p w:rsidR="0059190D" w:rsidRPr="009D48E0" w:rsidRDefault="0059190D" w:rsidP="0059190D">
            <w:pPr>
              <w:spacing w:line="300" w:lineRule="exact"/>
              <w:contextualSpacing/>
              <w:rPr>
                <w:rFonts w:ascii="Arial" w:hAnsi="Arial" w:cs="Arial"/>
                <w:sz w:val="18"/>
                <w:szCs w:val="18"/>
              </w:rPr>
            </w:pPr>
            <w:r w:rsidRPr="009D48E0">
              <w:rPr>
                <w:rFonts w:ascii="Arial" w:hAnsi="Arial" w:cs="Arial"/>
                <w:sz w:val="18"/>
                <w:szCs w:val="18"/>
              </w:rPr>
              <w:t>Included in other comprehensive income:</w:t>
            </w:r>
          </w:p>
        </w:tc>
        <w:tc>
          <w:tcPr>
            <w:tcW w:w="1170" w:type="dxa"/>
            <w:vAlign w:val="bottom"/>
          </w:tcPr>
          <w:p w:rsidR="0059190D" w:rsidRPr="009D48E0" w:rsidRDefault="0059190D" w:rsidP="0059190D">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59190D" w:rsidRPr="009D48E0" w:rsidRDefault="0059190D" w:rsidP="0059190D">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59190D" w:rsidRPr="009D48E0" w:rsidRDefault="0059190D" w:rsidP="0059190D">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59190D" w:rsidRPr="009D48E0" w:rsidRDefault="0059190D" w:rsidP="0059190D">
            <w:pPr>
              <w:tabs>
                <w:tab w:val="decimal" w:pos="882"/>
              </w:tabs>
              <w:spacing w:line="300" w:lineRule="exact"/>
              <w:ind w:right="12"/>
              <w:contextualSpacing/>
              <w:rPr>
                <w:rFonts w:ascii="Arial" w:hAnsi="Arial" w:cs="Arial"/>
                <w:color w:val="000000"/>
                <w:sz w:val="18"/>
                <w:szCs w:val="18"/>
              </w:rPr>
            </w:pPr>
          </w:p>
        </w:tc>
      </w:tr>
      <w:tr w:rsidR="0059190D" w:rsidRPr="009D48E0" w:rsidTr="0059190D">
        <w:tc>
          <w:tcPr>
            <w:tcW w:w="4500" w:type="dxa"/>
          </w:tcPr>
          <w:p w:rsidR="0059190D" w:rsidRPr="009D48E0" w:rsidRDefault="0059190D" w:rsidP="0059190D">
            <w:pPr>
              <w:spacing w:line="300" w:lineRule="exact"/>
              <w:contextualSpacing/>
              <w:rPr>
                <w:rFonts w:ascii="Arial" w:hAnsi="Arial" w:cs="Arial"/>
                <w:sz w:val="18"/>
                <w:szCs w:val="18"/>
              </w:rPr>
            </w:pPr>
            <w:r w:rsidRPr="009D48E0">
              <w:rPr>
                <w:rFonts w:ascii="Arial" w:hAnsi="Arial" w:cs="Arial"/>
                <w:sz w:val="18"/>
                <w:szCs w:val="18"/>
              </w:rPr>
              <w:t xml:space="preserve">   Actuarial (gains) losses arising from</w:t>
            </w:r>
          </w:p>
        </w:tc>
        <w:tc>
          <w:tcPr>
            <w:tcW w:w="1170" w:type="dxa"/>
            <w:vAlign w:val="bottom"/>
          </w:tcPr>
          <w:p w:rsidR="0059190D" w:rsidRPr="009D48E0" w:rsidRDefault="0059190D" w:rsidP="0059190D">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59190D" w:rsidRPr="009D48E0" w:rsidRDefault="0059190D" w:rsidP="0059190D">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59190D" w:rsidRPr="009D48E0" w:rsidRDefault="0059190D" w:rsidP="0059190D">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59190D" w:rsidRPr="009D48E0" w:rsidRDefault="0059190D" w:rsidP="0059190D">
            <w:pPr>
              <w:tabs>
                <w:tab w:val="decimal" w:pos="882"/>
              </w:tabs>
              <w:spacing w:line="300" w:lineRule="exact"/>
              <w:ind w:right="12"/>
              <w:contextualSpacing/>
              <w:rPr>
                <w:rFonts w:ascii="Arial" w:hAnsi="Arial" w:cs="Arial"/>
                <w:color w:val="000000"/>
                <w:sz w:val="18"/>
                <w:szCs w:val="18"/>
              </w:rPr>
            </w:pPr>
          </w:p>
        </w:tc>
      </w:tr>
      <w:tr w:rsidR="00BD6B8D" w:rsidRPr="009D48E0" w:rsidTr="0059190D">
        <w:trPr>
          <w:trHeight w:val="243"/>
        </w:trPr>
        <w:tc>
          <w:tcPr>
            <w:tcW w:w="4500" w:type="dxa"/>
          </w:tcPr>
          <w:p w:rsidR="00BD6B8D" w:rsidRPr="009D48E0" w:rsidRDefault="00BD6B8D" w:rsidP="00BD6B8D">
            <w:pPr>
              <w:spacing w:line="300" w:lineRule="exact"/>
              <w:contextualSpacing/>
              <w:rPr>
                <w:rFonts w:ascii="Arial" w:hAnsi="Arial" w:cs="Arial"/>
                <w:sz w:val="18"/>
                <w:szCs w:val="18"/>
              </w:rPr>
            </w:pPr>
            <w:r w:rsidRPr="009D48E0">
              <w:rPr>
                <w:rFonts w:ascii="Arial" w:hAnsi="Arial" w:cs="Arial"/>
                <w:sz w:val="18"/>
                <w:szCs w:val="18"/>
              </w:rPr>
              <w:t xml:space="preserve">      Demographic assumptions changes</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(2,406)</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733</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(2,112)</w:t>
            </w:r>
          </w:p>
        </w:tc>
        <w:tc>
          <w:tcPr>
            <w:tcW w:w="1170" w:type="dxa"/>
            <w:vAlign w:val="bottom"/>
          </w:tcPr>
          <w:p w:rsidR="00BD6B8D" w:rsidRPr="008326B7" w:rsidRDefault="00BD6B8D" w:rsidP="00BD6B8D">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871</w:t>
            </w:r>
          </w:p>
        </w:tc>
      </w:tr>
      <w:tr w:rsidR="00BD6B8D" w:rsidRPr="009D48E0" w:rsidTr="0059190D">
        <w:trPr>
          <w:trHeight w:val="216"/>
        </w:trPr>
        <w:tc>
          <w:tcPr>
            <w:tcW w:w="4500" w:type="dxa"/>
          </w:tcPr>
          <w:p w:rsidR="00BD6B8D" w:rsidRPr="009D48E0" w:rsidRDefault="00BD6B8D" w:rsidP="00BD6B8D">
            <w:pPr>
              <w:spacing w:line="300" w:lineRule="exact"/>
              <w:contextualSpacing/>
              <w:rPr>
                <w:rFonts w:ascii="Arial" w:hAnsi="Arial" w:cs="Arial"/>
                <w:sz w:val="18"/>
                <w:szCs w:val="18"/>
              </w:rPr>
            </w:pPr>
            <w:r w:rsidRPr="009D48E0">
              <w:rPr>
                <w:rFonts w:ascii="Arial" w:hAnsi="Arial" w:cs="Arial"/>
                <w:sz w:val="18"/>
                <w:szCs w:val="18"/>
              </w:rPr>
              <w:t xml:space="preserve">      Financial assumptions changes</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112</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4,414</w:t>
            </w:r>
          </w:p>
        </w:tc>
        <w:tc>
          <w:tcPr>
            <w:tcW w:w="1170" w:type="dxa"/>
            <w:vAlign w:val="bottom"/>
          </w:tcPr>
          <w:p w:rsidR="00BD6B8D" w:rsidRPr="00BD6B8D" w:rsidRDefault="00BD6B8D" w:rsidP="00BD6B8D">
            <w:pP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199</w:t>
            </w:r>
          </w:p>
        </w:tc>
        <w:tc>
          <w:tcPr>
            <w:tcW w:w="1170" w:type="dxa"/>
            <w:vAlign w:val="bottom"/>
          </w:tcPr>
          <w:p w:rsidR="00BD6B8D" w:rsidRPr="008326B7" w:rsidRDefault="00BD6B8D" w:rsidP="00BD6B8D">
            <w:pP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3,414</w:t>
            </w:r>
          </w:p>
        </w:tc>
      </w:tr>
      <w:tr w:rsidR="00BD6B8D" w:rsidRPr="009D48E0" w:rsidTr="0059190D">
        <w:trPr>
          <w:trHeight w:val="279"/>
        </w:trPr>
        <w:tc>
          <w:tcPr>
            <w:tcW w:w="4500" w:type="dxa"/>
          </w:tcPr>
          <w:p w:rsidR="00BD6B8D" w:rsidRPr="009D48E0" w:rsidRDefault="00BD6B8D" w:rsidP="00BD6B8D">
            <w:pPr>
              <w:spacing w:line="300" w:lineRule="exact"/>
              <w:contextualSpacing/>
              <w:rPr>
                <w:rFonts w:ascii="Arial" w:hAnsi="Arial" w:cs="Arial"/>
                <w:sz w:val="18"/>
                <w:szCs w:val="18"/>
              </w:rPr>
            </w:pPr>
            <w:r w:rsidRPr="009D48E0">
              <w:rPr>
                <w:rFonts w:ascii="Arial" w:hAnsi="Arial" w:cs="Arial"/>
                <w:sz w:val="18"/>
                <w:szCs w:val="18"/>
              </w:rPr>
              <w:t xml:space="preserve">      Experience adjustments</w:t>
            </w:r>
          </w:p>
        </w:tc>
        <w:tc>
          <w:tcPr>
            <w:tcW w:w="1170" w:type="dxa"/>
            <w:vAlign w:val="bottom"/>
          </w:tcPr>
          <w:p w:rsidR="00BD6B8D" w:rsidRPr="00BD6B8D" w:rsidRDefault="00BD6B8D" w:rsidP="00BD6B8D">
            <w:pPr>
              <w:pBdr>
                <w:bottom w:val="single" w:sz="4" w:space="1" w:color="auto"/>
              </w:pBd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(4,212)</w:t>
            </w:r>
          </w:p>
        </w:tc>
        <w:tc>
          <w:tcPr>
            <w:tcW w:w="1170" w:type="dxa"/>
            <w:vAlign w:val="bottom"/>
          </w:tcPr>
          <w:p w:rsidR="00BD6B8D" w:rsidRPr="00BD6B8D" w:rsidRDefault="00BD6B8D" w:rsidP="00BD6B8D">
            <w:pPr>
              <w:pBdr>
                <w:bottom w:val="single" w:sz="4" w:space="1" w:color="auto"/>
              </w:pBd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(1,479)</w:t>
            </w:r>
          </w:p>
        </w:tc>
        <w:tc>
          <w:tcPr>
            <w:tcW w:w="1170" w:type="dxa"/>
            <w:vAlign w:val="bottom"/>
          </w:tcPr>
          <w:p w:rsidR="00BD6B8D" w:rsidRPr="00BD6B8D" w:rsidRDefault="00BD6B8D" w:rsidP="00BD6B8D">
            <w:pPr>
              <w:pBdr>
                <w:bottom w:val="single" w:sz="4" w:space="1" w:color="auto"/>
              </w:pBd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(3,219)</w:t>
            </w:r>
          </w:p>
        </w:tc>
        <w:tc>
          <w:tcPr>
            <w:tcW w:w="1170" w:type="dxa"/>
            <w:vAlign w:val="bottom"/>
          </w:tcPr>
          <w:p w:rsidR="00BD6B8D" w:rsidRPr="008326B7" w:rsidRDefault="00BD6B8D" w:rsidP="00BD6B8D">
            <w:pPr>
              <w:pBdr>
                <w:bottom w:val="single" w:sz="4" w:space="1" w:color="auto"/>
              </w:pBdr>
              <w:tabs>
                <w:tab w:val="decimal" w:pos="882"/>
              </w:tabs>
              <w:spacing w:line="300" w:lineRule="exact"/>
              <w:ind w:right="12"/>
              <w:contextualSpacing/>
              <w:rPr>
                <w:rFonts w:ascii="Arial" w:hAnsi="Arial" w:cs="Arial"/>
                <w:color w:val="000000"/>
                <w:sz w:val="18"/>
                <w:szCs w:val="18"/>
              </w:rPr>
            </w:pPr>
            <w:r w:rsidRPr="008326B7">
              <w:rPr>
                <w:rFonts w:ascii="Arial" w:hAnsi="Arial" w:cs="Arial"/>
                <w:color w:val="000000"/>
                <w:sz w:val="18"/>
                <w:szCs w:val="18"/>
              </w:rPr>
              <w:t>(1,003)</w:t>
            </w:r>
          </w:p>
        </w:tc>
      </w:tr>
      <w:tr w:rsidR="00BD6B8D" w:rsidRPr="009D48E0" w:rsidTr="0059190D">
        <w:trPr>
          <w:trHeight w:val="243"/>
        </w:trPr>
        <w:tc>
          <w:tcPr>
            <w:tcW w:w="4500" w:type="dxa"/>
          </w:tcPr>
          <w:p w:rsidR="00BD6B8D" w:rsidRPr="009D48E0" w:rsidRDefault="00BD6B8D" w:rsidP="00BD6B8D">
            <w:pPr>
              <w:spacing w:line="300" w:lineRule="exact"/>
              <w:ind w:right="-83"/>
              <w:contextualSpacing/>
              <w:rPr>
                <w:rFonts w:ascii="Arial" w:hAnsi="Arial" w:cs="Arial"/>
                <w:b/>
                <w:bCs/>
                <w:spacing w:val="-4"/>
                <w:sz w:val="18"/>
                <w:szCs w:val="18"/>
              </w:rPr>
            </w:pPr>
            <w:r w:rsidRPr="009D48E0">
              <w:rPr>
                <w:rFonts w:ascii="Arial" w:hAnsi="Arial" w:cs="Arial"/>
                <w:b/>
                <w:bCs/>
                <w:spacing w:val="-4"/>
                <w:sz w:val="18"/>
                <w:szCs w:val="18"/>
              </w:rPr>
              <w:t xml:space="preserve">Provision for long-term employee benefits      </w:t>
            </w:r>
          </w:p>
          <w:p w:rsidR="00BD6B8D" w:rsidRPr="009D48E0" w:rsidRDefault="00BD6B8D" w:rsidP="00BD6B8D">
            <w:pPr>
              <w:spacing w:line="300" w:lineRule="exact"/>
              <w:ind w:left="255" w:right="-198" w:hanging="255"/>
              <w:contextualSpacing/>
              <w:rPr>
                <w:rFonts w:ascii="Arial" w:hAnsi="Arial" w:cs="Arial"/>
                <w:sz w:val="18"/>
                <w:szCs w:val="18"/>
              </w:rPr>
            </w:pPr>
            <w:r>
              <w:rPr>
                <w:rFonts w:ascii="Arial" w:hAnsi="Arial" w:cs="Arial"/>
                <w:b/>
                <w:bCs/>
                <w:spacing w:val="-4"/>
                <w:sz w:val="18"/>
                <w:szCs w:val="18"/>
              </w:rPr>
              <w:tab/>
            </w:r>
            <w:r w:rsidRPr="009D48E0">
              <w:rPr>
                <w:rFonts w:ascii="Arial" w:hAnsi="Arial" w:cs="Arial"/>
                <w:b/>
                <w:bCs/>
                <w:spacing w:val="-4"/>
                <w:sz w:val="18"/>
                <w:szCs w:val="18"/>
              </w:rPr>
              <w:t>at end of year</w:t>
            </w:r>
          </w:p>
        </w:tc>
        <w:tc>
          <w:tcPr>
            <w:tcW w:w="1170" w:type="dxa"/>
            <w:vAlign w:val="bottom"/>
          </w:tcPr>
          <w:p w:rsidR="00BD6B8D" w:rsidRPr="00BD6B8D" w:rsidRDefault="00BD6B8D" w:rsidP="00BD6B8D">
            <w:pPr>
              <w:pBdr>
                <w:bottom w:val="double" w:sz="4" w:space="1" w:color="auto"/>
              </w:pBdr>
              <w:tabs>
                <w:tab w:val="decimal" w:pos="882"/>
              </w:tabs>
              <w:spacing w:line="300" w:lineRule="exact"/>
              <w:ind w:right="12"/>
              <w:contextualSpacing/>
              <w:rPr>
                <w:rFonts w:ascii="Arial" w:hAnsi="Arial" w:cs="Arial"/>
                <w:color w:val="000000"/>
                <w:sz w:val="18"/>
                <w:szCs w:val="18"/>
              </w:rPr>
            </w:pPr>
            <w:r w:rsidRPr="00BD6B8D">
              <w:rPr>
                <w:rFonts w:ascii="Arial" w:hAnsi="Arial" w:cs="Arial" w:hint="cs"/>
                <w:color w:val="000000"/>
                <w:sz w:val="18"/>
                <w:szCs w:val="18"/>
              </w:rPr>
              <w:t>33,110</w:t>
            </w:r>
          </w:p>
        </w:tc>
        <w:tc>
          <w:tcPr>
            <w:tcW w:w="1170" w:type="dxa"/>
            <w:vAlign w:val="bottom"/>
          </w:tcPr>
          <w:p w:rsidR="00BD6B8D" w:rsidRPr="00BD6B8D" w:rsidRDefault="00BD6B8D" w:rsidP="00BD6B8D">
            <w:pPr>
              <w:pBdr>
                <w:bottom w:val="double" w:sz="4" w:space="1" w:color="auto"/>
              </w:pBdr>
              <w:tabs>
                <w:tab w:val="decimal" w:pos="882"/>
              </w:tabs>
              <w:spacing w:line="300" w:lineRule="exact"/>
              <w:ind w:right="12"/>
              <w:contextualSpacing/>
              <w:rPr>
                <w:rFonts w:ascii="Arial" w:hAnsi="Arial" w:cs="Arial"/>
                <w:color w:val="000000"/>
                <w:sz w:val="18"/>
                <w:szCs w:val="18"/>
                <w:cs/>
              </w:rPr>
            </w:pPr>
            <w:r w:rsidRPr="00BD6B8D">
              <w:rPr>
                <w:rFonts w:ascii="Arial" w:hAnsi="Arial" w:cs="Arial" w:hint="cs"/>
                <w:color w:val="000000"/>
                <w:sz w:val="18"/>
                <w:szCs w:val="18"/>
              </w:rPr>
              <w:t>34,266</w:t>
            </w:r>
          </w:p>
        </w:tc>
        <w:tc>
          <w:tcPr>
            <w:tcW w:w="1170" w:type="dxa"/>
            <w:vAlign w:val="bottom"/>
          </w:tcPr>
          <w:p w:rsidR="00BD6B8D" w:rsidRPr="00BD6B8D" w:rsidRDefault="00BD6B8D" w:rsidP="00BD6B8D">
            <w:pPr>
              <w:pBdr>
                <w:bottom w:val="double" w:sz="4" w:space="1" w:color="auto"/>
              </w:pBdr>
              <w:tabs>
                <w:tab w:val="decimal" w:pos="882"/>
              </w:tabs>
              <w:spacing w:line="300" w:lineRule="exact"/>
              <w:ind w:right="12"/>
              <w:contextualSpacing/>
              <w:rPr>
                <w:rFonts w:ascii="Arial" w:hAnsi="Arial" w:cs="Arial"/>
                <w:color w:val="000000"/>
                <w:sz w:val="18"/>
                <w:szCs w:val="18"/>
                <w:cs/>
              </w:rPr>
            </w:pPr>
            <w:r w:rsidRPr="00BD6B8D">
              <w:rPr>
                <w:rFonts w:ascii="Arial" w:hAnsi="Arial" w:cs="Arial" w:hint="cs"/>
                <w:color w:val="000000"/>
                <w:sz w:val="18"/>
                <w:szCs w:val="18"/>
              </w:rPr>
              <w:t>28,980</w:t>
            </w:r>
          </w:p>
        </w:tc>
        <w:tc>
          <w:tcPr>
            <w:tcW w:w="1170" w:type="dxa"/>
            <w:vAlign w:val="bottom"/>
          </w:tcPr>
          <w:p w:rsidR="00BD6B8D" w:rsidRPr="008326B7" w:rsidRDefault="00BD6B8D" w:rsidP="00BD6B8D">
            <w:pPr>
              <w:pBdr>
                <w:bottom w:val="double" w:sz="4" w:space="1" w:color="auto"/>
              </w:pBdr>
              <w:tabs>
                <w:tab w:val="decimal" w:pos="882"/>
              </w:tabs>
              <w:spacing w:line="300" w:lineRule="exact"/>
              <w:ind w:right="12"/>
              <w:contextualSpacing/>
              <w:rPr>
                <w:rFonts w:ascii="Arial" w:hAnsi="Arial" w:cs="Arial"/>
                <w:color w:val="000000"/>
                <w:sz w:val="18"/>
                <w:szCs w:val="18"/>
                <w:cs/>
              </w:rPr>
            </w:pPr>
            <w:r w:rsidRPr="008326B7">
              <w:rPr>
                <w:rFonts w:ascii="Arial" w:hAnsi="Arial" w:cs="Arial"/>
                <w:color w:val="000000"/>
                <w:sz w:val="18"/>
                <w:szCs w:val="18"/>
              </w:rPr>
              <w:t>29,488</w:t>
            </w:r>
          </w:p>
        </w:tc>
      </w:tr>
    </w:tbl>
    <w:p w:rsidR="00127480" w:rsidRPr="009D48E0" w:rsidRDefault="00A61D8B" w:rsidP="00BD6B8D">
      <w:pPr>
        <w:tabs>
          <w:tab w:val="right" w:pos="7280"/>
          <w:tab w:val="right" w:pos="8760"/>
        </w:tabs>
        <w:spacing w:before="240" w:after="120" w:line="380" w:lineRule="exact"/>
        <w:ind w:left="605" w:right="-7" w:hanging="605"/>
        <w:jc w:val="thaiDistribute"/>
        <w:rPr>
          <w:rFonts w:ascii="Arial" w:hAnsi="Arial" w:cs="Arial"/>
          <w:sz w:val="22"/>
          <w:szCs w:val="22"/>
        </w:rPr>
      </w:pPr>
      <w:r>
        <w:rPr>
          <w:rFonts w:ascii="Arial" w:hAnsi="Arial" w:cs="Arial"/>
          <w:sz w:val="22"/>
          <w:szCs w:val="22"/>
        </w:rPr>
        <w:lastRenderedPageBreak/>
        <w:tab/>
      </w:r>
      <w:r w:rsidR="00127480" w:rsidRPr="009D48E0">
        <w:rPr>
          <w:rFonts w:ascii="Arial" w:hAnsi="Arial" w:cs="Arial"/>
          <w:sz w:val="22"/>
          <w:szCs w:val="22"/>
        </w:rPr>
        <w:tab/>
      </w:r>
      <w:r w:rsidR="00355F6F" w:rsidRPr="009D48E0">
        <w:rPr>
          <w:rFonts w:ascii="Arial" w:hAnsi="Arial" w:cs="Arial"/>
          <w:sz w:val="22"/>
          <w:szCs w:val="22"/>
        </w:rPr>
        <w:t xml:space="preserve">As at 31 December </w:t>
      </w:r>
      <w:r w:rsidR="009D48E0" w:rsidRPr="009D48E0">
        <w:rPr>
          <w:rFonts w:ascii="Arial" w:hAnsi="Arial" w:cs="Arial"/>
          <w:sz w:val="22"/>
          <w:szCs w:val="22"/>
        </w:rPr>
        <w:t>20</w:t>
      </w:r>
      <w:r w:rsidR="0059190D">
        <w:rPr>
          <w:rFonts w:ascii="Arial" w:hAnsi="Arial" w:cs="Arial"/>
          <w:sz w:val="22"/>
          <w:szCs w:val="22"/>
        </w:rPr>
        <w:t>20</w:t>
      </w:r>
      <w:r w:rsidR="00355F6F" w:rsidRPr="009D48E0">
        <w:rPr>
          <w:rFonts w:ascii="Arial" w:hAnsi="Arial" w:cs="Arial"/>
          <w:sz w:val="22"/>
          <w:szCs w:val="22"/>
        </w:rPr>
        <w:t xml:space="preserve"> and </w:t>
      </w:r>
      <w:r w:rsidR="009D48E0" w:rsidRPr="009D48E0">
        <w:rPr>
          <w:rFonts w:ascii="Arial" w:hAnsi="Arial" w:cs="Arial"/>
          <w:sz w:val="22"/>
          <w:szCs w:val="22"/>
        </w:rPr>
        <w:t>201</w:t>
      </w:r>
      <w:r w:rsidR="0059190D">
        <w:rPr>
          <w:rFonts w:ascii="Arial" w:hAnsi="Arial" w:cs="Arial"/>
          <w:sz w:val="22"/>
          <w:szCs w:val="22"/>
        </w:rPr>
        <w:t>9</w:t>
      </w:r>
      <w:r w:rsidR="00355F6F" w:rsidRPr="009D48E0">
        <w:rPr>
          <w:rFonts w:ascii="Arial" w:hAnsi="Arial" w:cs="Arial"/>
          <w:sz w:val="22"/>
          <w:szCs w:val="22"/>
        </w:rPr>
        <w:t xml:space="preserve">, </w:t>
      </w:r>
      <w:r w:rsidR="00E12A33">
        <w:rPr>
          <w:rFonts w:ascii="Arial" w:hAnsi="Arial" w:cs="Arial"/>
          <w:sz w:val="22"/>
          <w:szCs w:val="22"/>
        </w:rPr>
        <w:t>the Group</w:t>
      </w:r>
      <w:r w:rsidR="00127480" w:rsidRPr="009D48E0">
        <w:rPr>
          <w:rFonts w:ascii="Arial" w:hAnsi="Arial" w:cs="Arial"/>
          <w:sz w:val="22"/>
          <w:szCs w:val="22"/>
        </w:rPr>
        <w:t xml:space="preserve"> expect </w:t>
      </w:r>
      <w:r w:rsidR="00355F6F" w:rsidRPr="009D48E0">
        <w:rPr>
          <w:rFonts w:ascii="Arial" w:hAnsi="Arial" w:cs="Arial"/>
          <w:sz w:val="22"/>
          <w:szCs w:val="22"/>
        </w:rPr>
        <w:t xml:space="preserve">not </w:t>
      </w:r>
      <w:r w:rsidR="00127480" w:rsidRPr="009D48E0">
        <w:rPr>
          <w:rFonts w:ascii="Arial" w:hAnsi="Arial" w:cs="Arial"/>
          <w:sz w:val="22"/>
          <w:szCs w:val="22"/>
        </w:rPr>
        <w:t>to pay of long-term employee benefits during the next year.</w:t>
      </w:r>
    </w:p>
    <w:p w:rsidR="00127480" w:rsidRPr="009D48E0" w:rsidRDefault="00127480" w:rsidP="00BD6B8D">
      <w:pPr>
        <w:tabs>
          <w:tab w:val="right" w:pos="7280"/>
          <w:tab w:val="right" w:pos="8760"/>
        </w:tabs>
        <w:spacing w:before="120" w:after="120" w:line="380" w:lineRule="exact"/>
        <w:ind w:left="605" w:right="-7" w:hanging="605"/>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59190D">
        <w:rPr>
          <w:rFonts w:ascii="Arial" w:hAnsi="Arial" w:cs="Arial"/>
          <w:sz w:val="22"/>
          <w:szCs w:val="22"/>
        </w:rPr>
        <w:t>20</w:t>
      </w:r>
      <w:r w:rsidRPr="009D48E0">
        <w:rPr>
          <w:rFonts w:ascii="Arial" w:hAnsi="Arial" w:cs="Arial"/>
          <w:sz w:val="22"/>
          <w:szCs w:val="22"/>
        </w:rPr>
        <w:t xml:space="preserve">, the weighted average duration of the liabilities for long-term employee benefit is </w:t>
      </w:r>
      <w:r w:rsidR="00BD6B8D">
        <w:rPr>
          <w:rFonts w:ascii="Arial" w:hAnsi="Arial" w:cs="Arial"/>
          <w:sz w:val="22"/>
          <w:szCs w:val="22"/>
        </w:rPr>
        <w:t>12.40 - 16.86</w:t>
      </w:r>
      <w:r w:rsidR="000E2A20">
        <w:rPr>
          <w:rFonts w:ascii="Arial" w:hAnsi="Arial" w:cs="Arial"/>
          <w:sz w:val="22"/>
          <w:szCs w:val="22"/>
        </w:rPr>
        <w:t xml:space="preserve"> </w:t>
      </w:r>
      <w:r w:rsidRPr="009D48E0">
        <w:rPr>
          <w:rFonts w:ascii="Arial" w:hAnsi="Arial" w:cs="Arial"/>
          <w:sz w:val="22"/>
          <w:szCs w:val="22"/>
        </w:rPr>
        <w:t>years (</w:t>
      </w:r>
      <w:r w:rsidR="00D77657" w:rsidRPr="009D48E0">
        <w:rPr>
          <w:rFonts w:ascii="Arial" w:hAnsi="Arial" w:cs="Arial"/>
          <w:sz w:val="22"/>
          <w:szCs w:val="22"/>
        </w:rPr>
        <w:t>the Company only</w:t>
      </w:r>
      <w:r w:rsidRPr="009D48E0">
        <w:rPr>
          <w:rFonts w:ascii="Arial" w:hAnsi="Arial" w:cs="Arial"/>
          <w:sz w:val="22"/>
          <w:szCs w:val="22"/>
        </w:rPr>
        <w:t xml:space="preserve">: </w:t>
      </w:r>
      <w:r w:rsidR="00BD6B8D">
        <w:rPr>
          <w:rFonts w:ascii="Arial" w:hAnsi="Arial" w:cs="Arial"/>
          <w:sz w:val="22"/>
          <w:szCs w:val="22"/>
        </w:rPr>
        <w:t>12.40</w:t>
      </w:r>
      <w:r w:rsidR="00D22028">
        <w:rPr>
          <w:rFonts w:ascii="Arial" w:hAnsi="Arial" w:cs="Arial"/>
          <w:sz w:val="22"/>
          <w:szCs w:val="22"/>
        </w:rPr>
        <w:t xml:space="preserve"> </w:t>
      </w:r>
      <w:r w:rsidRPr="009D48E0">
        <w:rPr>
          <w:rFonts w:ascii="Arial" w:hAnsi="Arial" w:cs="Arial"/>
          <w:sz w:val="22"/>
          <w:szCs w:val="22"/>
        </w:rPr>
        <w:t>years) (</w:t>
      </w:r>
      <w:r w:rsidR="009D48E0" w:rsidRPr="009D48E0">
        <w:rPr>
          <w:rFonts w:ascii="Arial" w:hAnsi="Arial" w:cs="Arial"/>
          <w:sz w:val="22"/>
          <w:szCs w:val="22"/>
        </w:rPr>
        <w:t>201</w:t>
      </w:r>
      <w:r w:rsidR="0059190D">
        <w:rPr>
          <w:rFonts w:ascii="Arial" w:hAnsi="Arial" w:cs="Arial"/>
          <w:sz w:val="22"/>
          <w:szCs w:val="22"/>
        </w:rPr>
        <w:t>9</w:t>
      </w:r>
      <w:r w:rsidRPr="009D48E0">
        <w:rPr>
          <w:rFonts w:ascii="Arial" w:hAnsi="Arial" w:cs="Arial"/>
          <w:sz w:val="22"/>
          <w:szCs w:val="22"/>
        </w:rPr>
        <w:t xml:space="preserve">: </w:t>
      </w:r>
      <w:r w:rsidR="0059190D">
        <w:rPr>
          <w:rFonts w:ascii="Arial" w:hAnsi="Arial" w:cs="Arial"/>
          <w:sz w:val="22"/>
          <w:szCs w:val="22"/>
        </w:rPr>
        <w:t>13.23 - 18.36</w:t>
      </w:r>
      <w:r w:rsidR="000E2A20">
        <w:rPr>
          <w:rFonts w:ascii="Arial" w:hAnsi="Arial" w:cs="Arial"/>
          <w:sz w:val="22"/>
          <w:szCs w:val="22"/>
        </w:rPr>
        <w:t xml:space="preserve"> </w:t>
      </w:r>
      <w:r w:rsidRPr="009D48E0">
        <w:rPr>
          <w:rFonts w:ascii="Arial" w:hAnsi="Arial" w:cs="Arial"/>
          <w:sz w:val="22"/>
          <w:szCs w:val="22"/>
        </w:rPr>
        <w:t xml:space="preserve">years, </w:t>
      </w:r>
      <w:r w:rsidR="00D77657" w:rsidRPr="009D48E0">
        <w:rPr>
          <w:rFonts w:ascii="Arial" w:hAnsi="Arial" w:cs="Arial"/>
          <w:sz w:val="22"/>
          <w:szCs w:val="22"/>
        </w:rPr>
        <w:t>the Company only</w:t>
      </w:r>
      <w:r w:rsidRPr="009D48E0">
        <w:rPr>
          <w:rFonts w:ascii="Arial" w:hAnsi="Arial" w:cs="Arial"/>
          <w:sz w:val="22"/>
          <w:szCs w:val="22"/>
        </w:rPr>
        <w:t xml:space="preserve">: </w:t>
      </w:r>
      <w:r w:rsidR="0059190D">
        <w:rPr>
          <w:rFonts w:ascii="Arial" w:hAnsi="Arial" w:cs="Arial"/>
          <w:sz w:val="22"/>
          <w:szCs w:val="22"/>
        </w:rPr>
        <w:t>13.32</w:t>
      </w:r>
      <w:r w:rsidR="00D22028" w:rsidRPr="009D48E0">
        <w:rPr>
          <w:rFonts w:ascii="Arial" w:hAnsi="Arial" w:cs="Arial"/>
          <w:sz w:val="22"/>
          <w:szCs w:val="22"/>
        </w:rPr>
        <w:t xml:space="preserve"> </w:t>
      </w:r>
      <w:r w:rsidRPr="009D48E0">
        <w:rPr>
          <w:rFonts w:ascii="Arial" w:hAnsi="Arial" w:cs="Arial"/>
          <w:sz w:val="22"/>
          <w:szCs w:val="22"/>
        </w:rPr>
        <w:t xml:space="preserve">years). </w:t>
      </w:r>
    </w:p>
    <w:p w:rsidR="00127480" w:rsidRPr="009D48E0" w:rsidRDefault="00BB167D" w:rsidP="00A61D8B">
      <w:pPr>
        <w:tabs>
          <w:tab w:val="right" w:pos="7280"/>
          <w:tab w:val="right" w:pos="8760"/>
        </w:tabs>
        <w:spacing w:before="120" w:after="120" w:line="380" w:lineRule="exact"/>
        <w:ind w:left="605" w:right="-360" w:hanging="605"/>
        <w:jc w:val="thaiDistribute"/>
        <w:rPr>
          <w:rFonts w:ascii="Arial" w:hAnsi="Arial" w:cs="Arial"/>
          <w:sz w:val="22"/>
          <w:szCs w:val="22"/>
        </w:rPr>
      </w:pPr>
      <w:r>
        <w:rPr>
          <w:rFonts w:ascii="Arial" w:hAnsi="Arial" w:cs="Arial"/>
          <w:sz w:val="22"/>
          <w:szCs w:val="22"/>
        </w:rPr>
        <w:tab/>
      </w:r>
      <w:r w:rsidR="00127480" w:rsidRPr="009D48E0">
        <w:rPr>
          <w:rFonts w:ascii="Arial" w:hAnsi="Arial" w:cs="Arial"/>
          <w:sz w:val="22"/>
          <w:szCs w:val="22"/>
        </w:rPr>
        <w:t xml:space="preserve">Significant actuarial assumptions are </w:t>
      </w:r>
      <w:proofErr w:type="spellStart"/>
      <w:r w:rsidR="00127480" w:rsidRPr="009D48E0">
        <w:rPr>
          <w:rFonts w:ascii="Arial" w:hAnsi="Arial" w:cs="Arial"/>
          <w:sz w:val="22"/>
          <w:szCs w:val="22"/>
        </w:rPr>
        <w:t>summarised</w:t>
      </w:r>
      <w:proofErr w:type="spellEnd"/>
      <w:r w:rsidR="00127480" w:rsidRPr="009D48E0">
        <w:rPr>
          <w:rFonts w:ascii="Arial" w:hAnsi="Arial" w:cs="Arial"/>
          <w:sz w:val="22"/>
          <w:szCs w:val="22"/>
        </w:rPr>
        <w:t xml:space="preserve"> below:</w:t>
      </w:r>
    </w:p>
    <w:tbl>
      <w:tblPr>
        <w:tblStyle w:val="TableGrid"/>
        <w:tblW w:w="9094" w:type="dxa"/>
        <w:tblInd w:w="540" w:type="dxa"/>
        <w:tblLayout w:type="fixed"/>
        <w:tblLook w:val="04A0" w:firstRow="1" w:lastRow="0" w:firstColumn="1" w:lastColumn="0" w:noHBand="0" w:noVBand="1"/>
      </w:tblPr>
      <w:tblGrid>
        <w:gridCol w:w="3510"/>
        <w:gridCol w:w="1396"/>
        <w:gridCol w:w="1396"/>
        <w:gridCol w:w="1396"/>
        <w:gridCol w:w="1396"/>
      </w:tblGrid>
      <w:tr w:rsidR="007C5C29" w:rsidRPr="009D48E0" w:rsidTr="0059190D">
        <w:tc>
          <w:tcPr>
            <w:tcW w:w="3510" w:type="dxa"/>
            <w:tcBorders>
              <w:top w:val="nil"/>
              <w:left w:val="nil"/>
              <w:bottom w:val="nil"/>
              <w:right w:val="nil"/>
            </w:tcBorders>
          </w:tcPr>
          <w:p w:rsidR="007C5C29" w:rsidRPr="009D48E0" w:rsidRDefault="007C5C29" w:rsidP="00BD6B8D">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5584" w:type="dxa"/>
            <w:gridSpan w:val="4"/>
            <w:tcBorders>
              <w:top w:val="nil"/>
              <w:left w:val="nil"/>
              <w:bottom w:val="nil"/>
              <w:right w:val="nil"/>
            </w:tcBorders>
          </w:tcPr>
          <w:p w:rsidR="007C5C29" w:rsidRPr="009D48E0" w:rsidRDefault="007C5C29" w:rsidP="00BD6B8D">
            <w:pPr>
              <w:spacing w:line="380" w:lineRule="exact"/>
              <w:ind w:right="-59"/>
              <w:jc w:val="right"/>
              <w:rPr>
                <w:rFonts w:ascii="Arial" w:hAnsi="Arial" w:cs="Arial"/>
                <w:sz w:val="22"/>
                <w:szCs w:val="22"/>
              </w:rPr>
            </w:pPr>
            <w:r w:rsidRPr="009D48E0">
              <w:rPr>
                <w:rFonts w:ascii="Arial" w:hAnsi="Arial" w:cs="Arial"/>
                <w:sz w:val="22"/>
                <w:szCs w:val="22"/>
              </w:rPr>
              <w:t xml:space="preserve">(Unit: </w:t>
            </w:r>
            <w:r w:rsidR="00AD6D70" w:rsidRPr="009D48E0">
              <w:rPr>
                <w:rFonts w:ascii="Arial" w:hAnsi="Arial" w:cs="Arial"/>
                <w:sz w:val="22"/>
                <w:szCs w:val="22"/>
              </w:rPr>
              <w:t>%</w:t>
            </w:r>
            <w:r w:rsidRPr="009D48E0">
              <w:rPr>
                <w:rFonts w:ascii="Arial" w:hAnsi="Arial" w:cs="Arial"/>
                <w:sz w:val="22"/>
                <w:szCs w:val="22"/>
              </w:rPr>
              <w:t xml:space="preserve"> per annum)</w:t>
            </w:r>
          </w:p>
        </w:tc>
      </w:tr>
      <w:tr w:rsidR="00127480" w:rsidRPr="009D48E0" w:rsidTr="0059190D">
        <w:tc>
          <w:tcPr>
            <w:tcW w:w="3510" w:type="dxa"/>
            <w:tcBorders>
              <w:top w:val="nil"/>
              <w:left w:val="nil"/>
              <w:bottom w:val="nil"/>
              <w:right w:val="nil"/>
            </w:tcBorders>
          </w:tcPr>
          <w:p w:rsidR="00127480" w:rsidRPr="009D48E0" w:rsidRDefault="00127480" w:rsidP="00BD6B8D">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792" w:type="dxa"/>
            <w:gridSpan w:val="2"/>
            <w:tcBorders>
              <w:top w:val="nil"/>
              <w:left w:val="nil"/>
              <w:bottom w:val="nil"/>
              <w:right w:val="nil"/>
            </w:tcBorders>
          </w:tcPr>
          <w:p w:rsidR="00D77657"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rsidR="00127480"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792" w:type="dxa"/>
            <w:gridSpan w:val="2"/>
            <w:tcBorders>
              <w:top w:val="nil"/>
              <w:left w:val="nil"/>
              <w:bottom w:val="nil"/>
              <w:right w:val="nil"/>
            </w:tcBorders>
          </w:tcPr>
          <w:p w:rsidR="00D77657"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rsidR="00127480"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59190D" w:rsidRPr="009D48E0" w:rsidTr="0059190D">
        <w:trPr>
          <w:trHeight w:val="80"/>
        </w:trPr>
        <w:tc>
          <w:tcPr>
            <w:tcW w:w="3510" w:type="dxa"/>
            <w:tcBorders>
              <w:top w:val="nil"/>
              <w:left w:val="nil"/>
              <w:bottom w:val="nil"/>
              <w:right w:val="nil"/>
            </w:tcBorders>
          </w:tcPr>
          <w:p w:rsidR="0059190D" w:rsidRPr="009D48E0" w:rsidRDefault="0059190D" w:rsidP="00BD6B8D">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396" w:type="dxa"/>
            <w:tcBorders>
              <w:top w:val="nil"/>
              <w:left w:val="nil"/>
              <w:bottom w:val="nil"/>
              <w:right w:val="nil"/>
            </w:tcBorders>
          </w:tcPr>
          <w:p w:rsidR="0059190D" w:rsidRPr="009D48E0" w:rsidRDefault="0059190D" w:rsidP="00BD6B8D">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2020</w:t>
            </w:r>
          </w:p>
        </w:tc>
        <w:tc>
          <w:tcPr>
            <w:tcW w:w="1396" w:type="dxa"/>
            <w:tcBorders>
              <w:top w:val="nil"/>
              <w:left w:val="nil"/>
              <w:bottom w:val="nil"/>
              <w:right w:val="nil"/>
            </w:tcBorders>
          </w:tcPr>
          <w:p w:rsidR="0059190D" w:rsidRPr="009D48E0" w:rsidRDefault="0059190D" w:rsidP="00BD6B8D">
            <w:pPr>
              <w:tabs>
                <w:tab w:val="left" w:pos="1440"/>
              </w:tabs>
              <w:spacing w:line="380" w:lineRule="exact"/>
              <w:jc w:val="center"/>
              <w:rPr>
                <w:rFonts w:ascii="Arial" w:hAnsi="Arial" w:cs="Arial"/>
                <w:spacing w:val="-4"/>
                <w:sz w:val="22"/>
                <w:szCs w:val="22"/>
                <w:u w:val="single"/>
              </w:rPr>
            </w:pPr>
            <w:r w:rsidRPr="009D48E0">
              <w:rPr>
                <w:rFonts w:ascii="Arial" w:hAnsi="Arial" w:cs="Arial"/>
                <w:spacing w:val="-4"/>
                <w:sz w:val="22"/>
                <w:szCs w:val="22"/>
                <w:u w:val="single"/>
              </w:rPr>
              <w:t>201</w:t>
            </w:r>
            <w:r>
              <w:rPr>
                <w:rFonts w:ascii="Arial" w:hAnsi="Arial" w:cs="Arial"/>
                <w:spacing w:val="-4"/>
                <w:sz w:val="22"/>
                <w:szCs w:val="22"/>
                <w:u w:val="single"/>
              </w:rPr>
              <w:t>9</w:t>
            </w:r>
          </w:p>
        </w:tc>
        <w:tc>
          <w:tcPr>
            <w:tcW w:w="1396" w:type="dxa"/>
            <w:tcBorders>
              <w:top w:val="nil"/>
              <w:left w:val="nil"/>
              <w:bottom w:val="nil"/>
              <w:right w:val="nil"/>
            </w:tcBorders>
          </w:tcPr>
          <w:p w:rsidR="0059190D" w:rsidRPr="009D48E0" w:rsidRDefault="0059190D" w:rsidP="00BD6B8D">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2020</w:t>
            </w:r>
          </w:p>
        </w:tc>
        <w:tc>
          <w:tcPr>
            <w:tcW w:w="1396" w:type="dxa"/>
            <w:tcBorders>
              <w:top w:val="nil"/>
              <w:left w:val="nil"/>
              <w:bottom w:val="nil"/>
              <w:right w:val="nil"/>
            </w:tcBorders>
          </w:tcPr>
          <w:p w:rsidR="0059190D" w:rsidRPr="009D48E0" w:rsidRDefault="0059190D" w:rsidP="00BD6B8D">
            <w:pPr>
              <w:tabs>
                <w:tab w:val="left" w:pos="1440"/>
              </w:tabs>
              <w:spacing w:line="380" w:lineRule="exact"/>
              <w:jc w:val="center"/>
              <w:rPr>
                <w:rFonts w:ascii="Arial" w:hAnsi="Arial" w:cs="Arial"/>
                <w:spacing w:val="-4"/>
                <w:sz w:val="22"/>
                <w:szCs w:val="22"/>
                <w:u w:val="single"/>
              </w:rPr>
            </w:pPr>
            <w:r w:rsidRPr="009D48E0">
              <w:rPr>
                <w:rFonts w:ascii="Arial" w:hAnsi="Arial" w:cs="Arial"/>
                <w:spacing w:val="-4"/>
                <w:sz w:val="22"/>
                <w:szCs w:val="22"/>
                <w:u w:val="single"/>
              </w:rPr>
              <w:t>201</w:t>
            </w:r>
            <w:r>
              <w:rPr>
                <w:rFonts w:ascii="Arial" w:hAnsi="Arial" w:cs="Arial"/>
                <w:spacing w:val="-4"/>
                <w:sz w:val="22"/>
                <w:szCs w:val="22"/>
                <w:u w:val="single"/>
              </w:rPr>
              <w:t>9</w:t>
            </w:r>
          </w:p>
        </w:tc>
      </w:tr>
      <w:tr w:rsidR="0059190D" w:rsidRPr="009D48E0" w:rsidTr="0059190D">
        <w:tc>
          <w:tcPr>
            <w:tcW w:w="3510" w:type="dxa"/>
            <w:tcBorders>
              <w:top w:val="nil"/>
              <w:left w:val="nil"/>
              <w:bottom w:val="nil"/>
              <w:right w:val="nil"/>
            </w:tcBorders>
          </w:tcPr>
          <w:p w:rsidR="0059190D" w:rsidRPr="009D48E0" w:rsidRDefault="0059190D" w:rsidP="00BD6B8D">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396" w:type="dxa"/>
            <w:tcBorders>
              <w:top w:val="nil"/>
              <w:left w:val="nil"/>
              <w:bottom w:val="nil"/>
              <w:right w:val="nil"/>
            </w:tcBorders>
          </w:tcPr>
          <w:p w:rsidR="0059190D" w:rsidRPr="004D3FBE" w:rsidRDefault="00BD6B8D" w:rsidP="00BD6B8D">
            <w:pPr>
              <w:tabs>
                <w:tab w:val="left" w:pos="1148"/>
              </w:tabs>
              <w:spacing w:line="380" w:lineRule="exact"/>
              <w:ind w:right="-45"/>
              <w:jc w:val="center"/>
              <w:rPr>
                <w:rFonts w:ascii="Arial" w:hAnsi="Arial" w:cs="Arial"/>
                <w:sz w:val="22"/>
                <w:szCs w:val="22"/>
              </w:rPr>
            </w:pPr>
            <w:r>
              <w:rPr>
                <w:rFonts w:ascii="Arial" w:hAnsi="Arial" w:cs="Arial"/>
                <w:sz w:val="22"/>
                <w:szCs w:val="22"/>
              </w:rPr>
              <w:t>1.50 - 1.80</w:t>
            </w:r>
          </w:p>
        </w:tc>
        <w:tc>
          <w:tcPr>
            <w:tcW w:w="1396" w:type="dxa"/>
            <w:tcBorders>
              <w:top w:val="nil"/>
              <w:left w:val="nil"/>
              <w:bottom w:val="nil"/>
              <w:right w:val="nil"/>
            </w:tcBorders>
          </w:tcPr>
          <w:p w:rsidR="0059190D" w:rsidRPr="004D3FBE" w:rsidRDefault="0059190D" w:rsidP="00BD6B8D">
            <w:pPr>
              <w:tabs>
                <w:tab w:val="left" w:pos="1148"/>
              </w:tabs>
              <w:spacing w:line="380" w:lineRule="exact"/>
              <w:ind w:right="-45"/>
              <w:jc w:val="center"/>
              <w:rPr>
                <w:rFonts w:ascii="Arial" w:hAnsi="Arial" w:cs="Arial"/>
                <w:sz w:val="22"/>
                <w:szCs w:val="22"/>
              </w:rPr>
            </w:pPr>
            <w:r>
              <w:rPr>
                <w:rFonts w:ascii="Arial" w:hAnsi="Arial" w:cs="Arial"/>
                <w:sz w:val="22"/>
                <w:szCs w:val="22"/>
              </w:rPr>
              <w:t>1.57 - 1.65</w:t>
            </w:r>
          </w:p>
        </w:tc>
        <w:tc>
          <w:tcPr>
            <w:tcW w:w="1396" w:type="dxa"/>
            <w:tcBorders>
              <w:top w:val="nil"/>
              <w:left w:val="nil"/>
              <w:bottom w:val="nil"/>
              <w:right w:val="nil"/>
            </w:tcBorders>
          </w:tcPr>
          <w:p w:rsidR="0059190D" w:rsidRPr="004D3FBE" w:rsidRDefault="00BD6B8D" w:rsidP="00BD6B8D">
            <w:pPr>
              <w:tabs>
                <w:tab w:val="left" w:pos="1148"/>
              </w:tabs>
              <w:spacing w:line="380" w:lineRule="exact"/>
              <w:ind w:right="-45"/>
              <w:jc w:val="center"/>
              <w:rPr>
                <w:rFonts w:ascii="Arial" w:hAnsi="Arial" w:cs="Arial"/>
                <w:sz w:val="22"/>
                <w:szCs w:val="22"/>
              </w:rPr>
            </w:pPr>
            <w:r>
              <w:rPr>
                <w:rFonts w:ascii="Arial" w:hAnsi="Arial" w:cs="Arial"/>
                <w:sz w:val="22"/>
                <w:szCs w:val="22"/>
              </w:rPr>
              <w:t>1.50</w:t>
            </w:r>
          </w:p>
        </w:tc>
        <w:tc>
          <w:tcPr>
            <w:tcW w:w="1396" w:type="dxa"/>
            <w:tcBorders>
              <w:top w:val="nil"/>
              <w:left w:val="nil"/>
              <w:bottom w:val="nil"/>
              <w:right w:val="nil"/>
            </w:tcBorders>
          </w:tcPr>
          <w:p w:rsidR="0059190D" w:rsidRPr="004D3FBE" w:rsidRDefault="0059190D" w:rsidP="00BD6B8D">
            <w:pPr>
              <w:tabs>
                <w:tab w:val="left" w:pos="1148"/>
              </w:tabs>
              <w:spacing w:line="380" w:lineRule="exact"/>
              <w:ind w:right="-45"/>
              <w:jc w:val="center"/>
              <w:rPr>
                <w:rFonts w:ascii="Arial" w:hAnsi="Arial" w:cs="Arial"/>
                <w:sz w:val="22"/>
                <w:szCs w:val="22"/>
              </w:rPr>
            </w:pPr>
            <w:r>
              <w:rPr>
                <w:rFonts w:ascii="Arial" w:hAnsi="Arial" w:cs="Arial"/>
                <w:sz w:val="22"/>
                <w:szCs w:val="22"/>
              </w:rPr>
              <w:t>1.57</w:t>
            </w:r>
          </w:p>
        </w:tc>
      </w:tr>
      <w:tr w:rsidR="0059190D" w:rsidRPr="009D48E0" w:rsidTr="0059190D">
        <w:tc>
          <w:tcPr>
            <w:tcW w:w="3510" w:type="dxa"/>
            <w:tcBorders>
              <w:top w:val="nil"/>
              <w:left w:val="nil"/>
              <w:bottom w:val="nil"/>
              <w:right w:val="nil"/>
            </w:tcBorders>
          </w:tcPr>
          <w:p w:rsidR="0059190D" w:rsidRPr="009D48E0" w:rsidRDefault="0059190D" w:rsidP="00BD6B8D">
            <w:pPr>
              <w:spacing w:line="380" w:lineRule="exact"/>
              <w:rPr>
                <w:rFonts w:ascii="Arial" w:hAnsi="Arial" w:cs="Arial"/>
                <w:color w:val="000000"/>
                <w:sz w:val="22"/>
                <w:szCs w:val="22"/>
              </w:rPr>
            </w:pPr>
            <w:r w:rsidRPr="009D48E0">
              <w:rPr>
                <w:rFonts w:ascii="Arial" w:hAnsi="Arial" w:cs="Arial"/>
                <w:color w:val="000000"/>
                <w:sz w:val="22"/>
                <w:szCs w:val="22"/>
              </w:rPr>
              <w:t>Salary increase rate</w:t>
            </w:r>
          </w:p>
        </w:tc>
        <w:tc>
          <w:tcPr>
            <w:tcW w:w="1396" w:type="dxa"/>
            <w:tcBorders>
              <w:top w:val="nil"/>
              <w:left w:val="nil"/>
              <w:bottom w:val="nil"/>
              <w:right w:val="nil"/>
            </w:tcBorders>
          </w:tcPr>
          <w:p w:rsidR="0059190D" w:rsidRPr="004D3FBE" w:rsidRDefault="00BD6B8D" w:rsidP="00BD6B8D">
            <w:pPr>
              <w:tabs>
                <w:tab w:val="left" w:pos="1148"/>
              </w:tabs>
              <w:spacing w:line="380" w:lineRule="exact"/>
              <w:ind w:right="-45"/>
              <w:jc w:val="center"/>
              <w:rPr>
                <w:rFonts w:ascii="Arial" w:hAnsi="Arial" w:cs="Arial"/>
                <w:sz w:val="22"/>
                <w:szCs w:val="22"/>
              </w:rPr>
            </w:pPr>
            <w:r>
              <w:rPr>
                <w:rFonts w:ascii="Arial" w:hAnsi="Arial" w:cs="Arial"/>
                <w:sz w:val="22"/>
                <w:szCs w:val="22"/>
              </w:rPr>
              <w:t>6 or 10</w:t>
            </w:r>
          </w:p>
        </w:tc>
        <w:tc>
          <w:tcPr>
            <w:tcW w:w="1396" w:type="dxa"/>
            <w:tcBorders>
              <w:top w:val="nil"/>
              <w:left w:val="nil"/>
              <w:bottom w:val="nil"/>
              <w:right w:val="nil"/>
            </w:tcBorders>
          </w:tcPr>
          <w:p w:rsidR="0059190D" w:rsidRPr="004D3FBE" w:rsidRDefault="0059190D" w:rsidP="00BD6B8D">
            <w:pPr>
              <w:tabs>
                <w:tab w:val="left" w:pos="1148"/>
              </w:tabs>
              <w:spacing w:line="380" w:lineRule="exact"/>
              <w:ind w:right="-45"/>
              <w:jc w:val="center"/>
              <w:rPr>
                <w:rFonts w:ascii="Arial" w:hAnsi="Arial" w:cs="Arial"/>
                <w:sz w:val="22"/>
                <w:szCs w:val="22"/>
              </w:rPr>
            </w:pPr>
            <w:r>
              <w:rPr>
                <w:rFonts w:ascii="Arial" w:hAnsi="Arial" w:cs="Arial"/>
                <w:sz w:val="22"/>
                <w:szCs w:val="22"/>
              </w:rPr>
              <w:t xml:space="preserve">6 or </w:t>
            </w:r>
            <w:r w:rsidRPr="004D3FBE">
              <w:rPr>
                <w:rFonts w:ascii="Arial" w:hAnsi="Arial" w:cs="Arial"/>
                <w:sz w:val="22"/>
                <w:szCs w:val="22"/>
              </w:rPr>
              <w:t>10</w:t>
            </w:r>
          </w:p>
        </w:tc>
        <w:tc>
          <w:tcPr>
            <w:tcW w:w="1396" w:type="dxa"/>
            <w:tcBorders>
              <w:top w:val="nil"/>
              <w:left w:val="nil"/>
              <w:bottom w:val="nil"/>
              <w:right w:val="nil"/>
            </w:tcBorders>
          </w:tcPr>
          <w:p w:rsidR="0059190D" w:rsidRPr="004D3FBE" w:rsidRDefault="00BD6B8D" w:rsidP="00BD6B8D">
            <w:pPr>
              <w:tabs>
                <w:tab w:val="left" w:pos="1148"/>
              </w:tabs>
              <w:spacing w:line="380" w:lineRule="exact"/>
              <w:ind w:right="-45"/>
              <w:jc w:val="center"/>
              <w:rPr>
                <w:rFonts w:ascii="Arial" w:hAnsi="Arial" w:cs="Arial"/>
                <w:sz w:val="22"/>
                <w:szCs w:val="22"/>
              </w:rPr>
            </w:pPr>
            <w:r>
              <w:rPr>
                <w:rFonts w:ascii="Arial" w:hAnsi="Arial" w:cs="Arial"/>
                <w:sz w:val="22"/>
                <w:szCs w:val="22"/>
              </w:rPr>
              <w:t>6 or 10</w:t>
            </w:r>
          </w:p>
        </w:tc>
        <w:tc>
          <w:tcPr>
            <w:tcW w:w="1396" w:type="dxa"/>
            <w:tcBorders>
              <w:top w:val="nil"/>
              <w:left w:val="nil"/>
              <w:bottom w:val="nil"/>
              <w:right w:val="nil"/>
            </w:tcBorders>
          </w:tcPr>
          <w:p w:rsidR="0059190D" w:rsidRPr="004D3FBE" w:rsidRDefault="0059190D" w:rsidP="00BD6B8D">
            <w:pPr>
              <w:tabs>
                <w:tab w:val="left" w:pos="1148"/>
              </w:tabs>
              <w:spacing w:line="380" w:lineRule="exact"/>
              <w:ind w:right="-45"/>
              <w:jc w:val="center"/>
              <w:rPr>
                <w:rFonts w:ascii="Arial" w:hAnsi="Arial" w:cs="Arial"/>
                <w:sz w:val="22"/>
                <w:szCs w:val="22"/>
              </w:rPr>
            </w:pPr>
            <w:r>
              <w:rPr>
                <w:rFonts w:ascii="Arial" w:hAnsi="Arial" w:cs="Arial"/>
                <w:sz w:val="22"/>
                <w:szCs w:val="22"/>
              </w:rPr>
              <w:t xml:space="preserve">6 or </w:t>
            </w:r>
            <w:r w:rsidRPr="004D3FBE">
              <w:rPr>
                <w:rFonts w:ascii="Arial" w:hAnsi="Arial" w:cs="Arial"/>
                <w:sz w:val="22"/>
                <w:szCs w:val="22"/>
              </w:rPr>
              <w:t>10</w:t>
            </w:r>
          </w:p>
        </w:tc>
      </w:tr>
      <w:tr w:rsidR="0059190D" w:rsidRPr="009D48E0" w:rsidTr="0059190D">
        <w:tc>
          <w:tcPr>
            <w:tcW w:w="3510" w:type="dxa"/>
            <w:tcBorders>
              <w:top w:val="nil"/>
              <w:left w:val="nil"/>
              <w:bottom w:val="nil"/>
              <w:right w:val="nil"/>
            </w:tcBorders>
          </w:tcPr>
          <w:p w:rsidR="0059190D" w:rsidRPr="009D48E0" w:rsidRDefault="0059190D" w:rsidP="00BD6B8D">
            <w:pPr>
              <w:spacing w:line="380" w:lineRule="exact"/>
              <w:rPr>
                <w:rFonts w:ascii="Arial" w:hAnsi="Arial" w:cs="Arial"/>
                <w:color w:val="000000"/>
                <w:sz w:val="22"/>
                <w:szCs w:val="22"/>
              </w:rPr>
            </w:pPr>
            <w:r w:rsidRPr="009D48E0">
              <w:rPr>
                <w:rFonts w:ascii="Arial" w:hAnsi="Arial" w:cs="Arial"/>
                <w:color w:val="000000"/>
                <w:sz w:val="22"/>
                <w:szCs w:val="22"/>
              </w:rPr>
              <w:t>Turnover rate</w:t>
            </w:r>
          </w:p>
        </w:tc>
        <w:tc>
          <w:tcPr>
            <w:tcW w:w="1396" w:type="dxa"/>
            <w:tcBorders>
              <w:top w:val="nil"/>
              <w:left w:val="nil"/>
              <w:bottom w:val="nil"/>
              <w:right w:val="nil"/>
            </w:tcBorders>
          </w:tcPr>
          <w:p w:rsidR="0059190D" w:rsidRPr="004D3FBE" w:rsidRDefault="00BD6B8D" w:rsidP="00BD6B8D">
            <w:pPr>
              <w:tabs>
                <w:tab w:val="left" w:pos="1148"/>
              </w:tabs>
              <w:spacing w:line="380" w:lineRule="exact"/>
              <w:ind w:right="-45"/>
              <w:jc w:val="center"/>
              <w:rPr>
                <w:rFonts w:ascii="Arial" w:hAnsi="Arial" w:cs="Arial"/>
                <w:sz w:val="22"/>
                <w:szCs w:val="22"/>
                <w:cs/>
              </w:rPr>
            </w:pPr>
            <w:r>
              <w:rPr>
                <w:rFonts w:ascii="Arial" w:hAnsi="Arial" w:cs="Arial"/>
                <w:sz w:val="22"/>
                <w:szCs w:val="22"/>
              </w:rPr>
              <w:t>0 - 17</w:t>
            </w:r>
          </w:p>
        </w:tc>
        <w:tc>
          <w:tcPr>
            <w:tcW w:w="1396" w:type="dxa"/>
            <w:tcBorders>
              <w:top w:val="nil"/>
              <w:left w:val="nil"/>
              <w:bottom w:val="nil"/>
              <w:right w:val="nil"/>
            </w:tcBorders>
          </w:tcPr>
          <w:p w:rsidR="0059190D" w:rsidRPr="004D3FBE" w:rsidRDefault="0059190D" w:rsidP="00BD6B8D">
            <w:pPr>
              <w:tabs>
                <w:tab w:val="left" w:pos="1148"/>
              </w:tabs>
              <w:spacing w:line="380" w:lineRule="exact"/>
              <w:ind w:right="-45"/>
              <w:jc w:val="center"/>
              <w:rPr>
                <w:rFonts w:ascii="Arial" w:hAnsi="Arial" w:cs="Arial"/>
                <w:sz w:val="22"/>
                <w:szCs w:val="22"/>
                <w:cs/>
              </w:rPr>
            </w:pPr>
            <w:r>
              <w:rPr>
                <w:rFonts w:ascii="Arial" w:hAnsi="Arial" w:cs="Arial"/>
                <w:sz w:val="22"/>
                <w:szCs w:val="22"/>
              </w:rPr>
              <w:t>0 - 25</w:t>
            </w:r>
          </w:p>
        </w:tc>
        <w:tc>
          <w:tcPr>
            <w:tcW w:w="1396" w:type="dxa"/>
            <w:tcBorders>
              <w:top w:val="nil"/>
              <w:left w:val="nil"/>
              <w:bottom w:val="nil"/>
              <w:right w:val="nil"/>
            </w:tcBorders>
          </w:tcPr>
          <w:p w:rsidR="0059190D" w:rsidRPr="004D3FBE" w:rsidRDefault="00BD6B8D" w:rsidP="00BD6B8D">
            <w:pPr>
              <w:tabs>
                <w:tab w:val="left" w:pos="1148"/>
              </w:tabs>
              <w:spacing w:line="380" w:lineRule="exact"/>
              <w:ind w:right="-45"/>
              <w:jc w:val="center"/>
              <w:rPr>
                <w:rFonts w:ascii="Arial" w:hAnsi="Arial" w:cs="Arial"/>
                <w:sz w:val="22"/>
                <w:szCs w:val="22"/>
                <w:cs/>
              </w:rPr>
            </w:pPr>
            <w:r>
              <w:rPr>
                <w:rFonts w:ascii="Arial" w:hAnsi="Arial" w:cs="Arial"/>
                <w:sz w:val="22"/>
                <w:szCs w:val="22"/>
              </w:rPr>
              <w:t>0 - 12</w:t>
            </w:r>
          </w:p>
        </w:tc>
        <w:tc>
          <w:tcPr>
            <w:tcW w:w="1396" w:type="dxa"/>
            <w:tcBorders>
              <w:top w:val="nil"/>
              <w:left w:val="nil"/>
              <w:bottom w:val="nil"/>
              <w:right w:val="nil"/>
            </w:tcBorders>
          </w:tcPr>
          <w:p w:rsidR="0059190D" w:rsidRPr="004D3FBE" w:rsidRDefault="0059190D" w:rsidP="00BD6B8D">
            <w:pPr>
              <w:tabs>
                <w:tab w:val="left" w:pos="1148"/>
              </w:tabs>
              <w:spacing w:line="380" w:lineRule="exact"/>
              <w:ind w:right="-45"/>
              <w:jc w:val="center"/>
              <w:rPr>
                <w:rFonts w:ascii="Arial" w:hAnsi="Arial" w:cs="Arial"/>
                <w:sz w:val="22"/>
                <w:szCs w:val="22"/>
                <w:cs/>
              </w:rPr>
            </w:pPr>
            <w:r>
              <w:rPr>
                <w:rFonts w:ascii="Arial" w:hAnsi="Arial" w:cs="Arial"/>
                <w:sz w:val="22"/>
                <w:szCs w:val="22"/>
              </w:rPr>
              <w:t>0 - 11</w:t>
            </w:r>
          </w:p>
        </w:tc>
      </w:tr>
    </w:tbl>
    <w:p w:rsidR="00127480" w:rsidRPr="009D48E0" w:rsidRDefault="00BD6B8D" w:rsidP="00D77657">
      <w:pPr>
        <w:tabs>
          <w:tab w:val="right" w:pos="7280"/>
          <w:tab w:val="right" w:pos="8760"/>
        </w:tabs>
        <w:spacing w:before="120" w:after="120" w:line="380" w:lineRule="exact"/>
        <w:ind w:left="605" w:right="-61" w:hanging="605"/>
        <w:jc w:val="thaiDistribute"/>
        <w:rPr>
          <w:rFonts w:ascii="Arial" w:hAnsi="Arial" w:cs="Arial"/>
          <w:noProof/>
          <w:color w:val="000000"/>
          <w:sz w:val="26"/>
          <w:szCs w:val="26"/>
        </w:rPr>
      </w:pPr>
      <w:r>
        <w:rPr>
          <w:rFonts w:ascii="Arial" w:hAnsi="Arial" w:cs="Arial"/>
          <w:sz w:val="22"/>
          <w:szCs w:val="22"/>
        </w:rPr>
        <w:tab/>
      </w:r>
      <w:r w:rsidR="00127480" w:rsidRPr="009D48E0">
        <w:rPr>
          <w:rFonts w:ascii="Arial" w:hAnsi="Arial" w:cs="Arial"/>
          <w:sz w:val="22"/>
          <w:szCs w:val="22"/>
        </w:rPr>
        <w:t>The result of sensitivity analysis for significant assumptions</w:t>
      </w:r>
      <w:r w:rsidR="00127480" w:rsidRPr="009D48E0">
        <w:rPr>
          <w:rFonts w:ascii="Arial" w:hAnsi="Arial" w:cs="Arial"/>
          <w:sz w:val="22"/>
          <w:szCs w:val="22"/>
          <w:cs/>
        </w:rPr>
        <w:t xml:space="preserve"> </w:t>
      </w:r>
      <w:r w:rsidR="00127480" w:rsidRPr="009D48E0">
        <w:rPr>
          <w:rFonts w:ascii="Arial" w:hAnsi="Arial" w:cs="Arial"/>
          <w:sz w:val="22"/>
          <w:szCs w:val="22"/>
        </w:rPr>
        <w:t xml:space="preserve">that affect the present value of the long-term employee benefit obligation as at 31 December </w:t>
      </w:r>
      <w:r w:rsidR="00D22028" w:rsidRPr="009D48E0">
        <w:rPr>
          <w:rFonts w:ascii="Arial" w:hAnsi="Arial" w:cs="Arial"/>
          <w:sz w:val="22"/>
          <w:szCs w:val="22"/>
        </w:rPr>
        <w:t>20</w:t>
      </w:r>
      <w:r w:rsidR="0059190D">
        <w:rPr>
          <w:rFonts w:ascii="Arial" w:hAnsi="Arial" w:cs="Arial"/>
          <w:sz w:val="22"/>
          <w:szCs w:val="22"/>
        </w:rPr>
        <w:t>20</w:t>
      </w:r>
      <w:r w:rsidR="00D22028" w:rsidRPr="009D48E0">
        <w:rPr>
          <w:rFonts w:ascii="Arial" w:hAnsi="Arial" w:cs="Arial"/>
          <w:sz w:val="22"/>
          <w:szCs w:val="22"/>
        </w:rPr>
        <w:t xml:space="preserve"> and 201</w:t>
      </w:r>
      <w:r w:rsidR="0059190D">
        <w:rPr>
          <w:rFonts w:ascii="Arial" w:hAnsi="Arial" w:cs="Arial"/>
          <w:sz w:val="22"/>
          <w:szCs w:val="22"/>
        </w:rPr>
        <w:t>9</w:t>
      </w:r>
      <w:r w:rsidR="00D22028">
        <w:rPr>
          <w:rFonts w:ascii="Arial" w:hAnsi="Arial" w:cs="Arial"/>
          <w:sz w:val="22"/>
          <w:szCs w:val="22"/>
        </w:rPr>
        <w:t xml:space="preserve"> </w:t>
      </w:r>
      <w:r w:rsidR="00127480" w:rsidRPr="009D48E0">
        <w:rPr>
          <w:rFonts w:ascii="Arial" w:hAnsi="Arial" w:cs="Arial"/>
          <w:sz w:val="22"/>
          <w:szCs w:val="22"/>
        </w:rPr>
        <w:t xml:space="preserve">are </w:t>
      </w:r>
      <w:proofErr w:type="spellStart"/>
      <w:r w:rsidR="00127480" w:rsidRPr="009D48E0">
        <w:rPr>
          <w:rFonts w:ascii="Arial" w:hAnsi="Arial" w:cs="Arial"/>
          <w:sz w:val="22"/>
          <w:szCs w:val="22"/>
        </w:rPr>
        <w:t>summarised</w:t>
      </w:r>
      <w:proofErr w:type="spellEnd"/>
      <w:r w:rsidR="00127480" w:rsidRPr="009D48E0">
        <w:rPr>
          <w:rFonts w:ascii="Arial" w:hAnsi="Arial" w:cs="Arial"/>
          <w:sz w:val="22"/>
          <w:szCs w:val="22"/>
        </w:rPr>
        <w:t xml:space="preserve"> below:</w:t>
      </w:r>
      <w:r w:rsidR="00127480" w:rsidRPr="009D48E0">
        <w:rPr>
          <w:rFonts w:ascii="Arial" w:hAnsi="Arial" w:cs="Arial"/>
          <w:noProof/>
          <w:color w:val="000000"/>
          <w:sz w:val="26"/>
          <w:szCs w:val="26"/>
        </w:rPr>
        <w:t xml:space="preserve"> </w:t>
      </w:r>
    </w:p>
    <w:tbl>
      <w:tblPr>
        <w:tblStyle w:val="TableGrid"/>
        <w:tblW w:w="9180" w:type="dxa"/>
        <w:tblInd w:w="540" w:type="dxa"/>
        <w:tblLayout w:type="fixed"/>
        <w:tblLook w:val="04A0" w:firstRow="1" w:lastRow="0" w:firstColumn="1" w:lastColumn="0" w:noHBand="0" w:noVBand="1"/>
      </w:tblPr>
      <w:tblGrid>
        <w:gridCol w:w="4230"/>
        <w:gridCol w:w="1276"/>
        <w:gridCol w:w="1275"/>
        <w:gridCol w:w="1276"/>
        <w:gridCol w:w="1123"/>
      </w:tblGrid>
      <w:tr w:rsidR="00D03AE1" w:rsidRPr="009D48E0" w:rsidTr="0059190D">
        <w:tc>
          <w:tcPr>
            <w:tcW w:w="4230" w:type="dxa"/>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5"/>
              <w:jc w:val="center"/>
              <w:rPr>
                <w:rFonts w:ascii="Arial" w:hAnsi="Arial" w:cs="Arial"/>
                <w:sz w:val="22"/>
                <w:szCs w:val="22"/>
              </w:rPr>
            </w:pPr>
          </w:p>
        </w:tc>
        <w:tc>
          <w:tcPr>
            <w:tcW w:w="2399" w:type="dxa"/>
            <w:gridSpan w:val="2"/>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5"/>
              <w:jc w:val="right"/>
              <w:rPr>
                <w:rFonts w:ascii="Arial" w:hAnsi="Arial" w:cs="Arial"/>
                <w:sz w:val="22"/>
                <w:szCs w:val="22"/>
              </w:rPr>
            </w:pPr>
            <w:r w:rsidRPr="009D48E0">
              <w:rPr>
                <w:rFonts w:ascii="Arial" w:hAnsi="Arial" w:cs="Arial"/>
                <w:sz w:val="22"/>
                <w:szCs w:val="22"/>
              </w:rPr>
              <w:t>(Unit: million Baht)</w:t>
            </w:r>
          </w:p>
        </w:tc>
      </w:tr>
      <w:tr w:rsidR="00D03AE1" w:rsidRPr="009D48E0" w:rsidTr="0059190D">
        <w:tc>
          <w:tcPr>
            <w:tcW w:w="4230" w:type="dxa"/>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4950" w:type="dxa"/>
            <w:gridSpan w:val="4"/>
            <w:tcBorders>
              <w:top w:val="nil"/>
              <w:left w:val="nil"/>
              <w:bottom w:val="nil"/>
              <w:right w:val="nil"/>
            </w:tcBorders>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59190D">
              <w:rPr>
                <w:rFonts w:ascii="Arial" w:hAnsi="Arial" w:cs="Arial"/>
                <w:sz w:val="22"/>
                <w:szCs w:val="22"/>
              </w:rPr>
              <w:t>20</w:t>
            </w:r>
          </w:p>
        </w:tc>
      </w:tr>
      <w:tr w:rsidR="00D03AE1" w:rsidRPr="009D48E0" w:rsidTr="0059190D">
        <w:tc>
          <w:tcPr>
            <w:tcW w:w="4230" w:type="dxa"/>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399" w:type="dxa"/>
            <w:gridSpan w:val="2"/>
            <w:tcBorders>
              <w:top w:val="nil"/>
              <w:left w:val="nil"/>
              <w:bottom w:val="nil"/>
              <w:right w:val="nil"/>
            </w:tcBorders>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D03AE1" w:rsidRPr="009D48E0" w:rsidTr="0059190D">
        <w:tc>
          <w:tcPr>
            <w:tcW w:w="4230" w:type="dxa"/>
            <w:tcBorders>
              <w:top w:val="nil"/>
              <w:left w:val="nil"/>
              <w:bottom w:val="nil"/>
              <w:right w:val="nil"/>
            </w:tcBorders>
          </w:tcPr>
          <w:p w:rsidR="00D03AE1" w:rsidRPr="009D48E0" w:rsidRDefault="00D03AE1" w:rsidP="00D03AE1">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276" w:type="dxa"/>
            <w:tcBorders>
              <w:top w:val="nil"/>
              <w:left w:val="nil"/>
              <w:bottom w:val="nil"/>
              <w:right w:val="nil"/>
            </w:tcBorders>
            <w:vAlign w:val="bottom"/>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275" w:type="dxa"/>
            <w:tcBorders>
              <w:top w:val="nil"/>
              <w:left w:val="nil"/>
              <w:bottom w:val="nil"/>
              <w:right w:val="nil"/>
            </w:tcBorders>
            <w:vAlign w:val="bottom"/>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c>
          <w:tcPr>
            <w:tcW w:w="1276" w:type="dxa"/>
            <w:tcBorders>
              <w:top w:val="nil"/>
              <w:left w:val="nil"/>
              <w:bottom w:val="nil"/>
              <w:right w:val="nil"/>
            </w:tcBorders>
            <w:vAlign w:val="bottom"/>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123" w:type="dxa"/>
            <w:tcBorders>
              <w:top w:val="nil"/>
              <w:left w:val="nil"/>
              <w:bottom w:val="nil"/>
              <w:right w:val="nil"/>
            </w:tcBorders>
            <w:vAlign w:val="bottom"/>
          </w:tcPr>
          <w:p w:rsidR="00D03AE1" w:rsidRPr="009D48E0"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r>
      <w:tr w:rsidR="00BD6B8D" w:rsidRPr="009D48E0" w:rsidTr="0059190D">
        <w:tc>
          <w:tcPr>
            <w:tcW w:w="4230" w:type="dxa"/>
            <w:tcBorders>
              <w:top w:val="nil"/>
              <w:left w:val="nil"/>
              <w:bottom w:val="nil"/>
              <w:right w:val="nil"/>
            </w:tcBorders>
          </w:tcPr>
          <w:p w:rsidR="00BD6B8D" w:rsidRPr="009D48E0" w:rsidRDefault="00BD6B8D" w:rsidP="00BD6B8D">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276"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cs/>
              </w:rPr>
              <w:t>(3.44)</w:t>
            </w:r>
          </w:p>
        </w:tc>
        <w:tc>
          <w:tcPr>
            <w:tcW w:w="1275"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cs/>
              </w:rPr>
              <w:t xml:space="preserve">4.16  </w:t>
            </w:r>
          </w:p>
        </w:tc>
        <w:tc>
          <w:tcPr>
            <w:tcW w:w="1276"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rPr>
              <w:t>(2.83)</w:t>
            </w:r>
          </w:p>
        </w:tc>
        <w:tc>
          <w:tcPr>
            <w:tcW w:w="1123"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cs/>
              </w:rPr>
              <w:t xml:space="preserve">3.42  </w:t>
            </w:r>
          </w:p>
        </w:tc>
      </w:tr>
      <w:tr w:rsidR="00BD6B8D" w:rsidRPr="009D48E0" w:rsidTr="0059190D">
        <w:tc>
          <w:tcPr>
            <w:tcW w:w="4230" w:type="dxa"/>
            <w:tcBorders>
              <w:top w:val="nil"/>
              <w:left w:val="nil"/>
              <w:bottom w:val="nil"/>
              <w:right w:val="nil"/>
            </w:tcBorders>
          </w:tcPr>
          <w:p w:rsidR="00BD6B8D" w:rsidRPr="009D48E0" w:rsidRDefault="00BD6B8D" w:rsidP="00BD6B8D">
            <w:pPr>
              <w:spacing w:line="380" w:lineRule="exact"/>
              <w:rPr>
                <w:rFonts w:ascii="Arial" w:hAnsi="Arial" w:cs="Arial"/>
                <w:color w:val="000000"/>
                <w:sz w:val="22"/>
                <w:szCs w:val="22"/>
              </w:rPr>
            </w:pPr>
            <w:r w:rsidRPr="009D48E0">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cs/>
              </w:rPr>
              <w:t>4.05</w:t>
            </w:r>
          </w:p>
        </w:tc>
        <w:tc>
          <w:tcPr>
            <w:tcW w:w="1275"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cs/>
              </w:rPr>
              <w:t>(3.43)</w:t>
            </w:r>
          </w:p>
        </w:tc>
        <w:tc>
          <w:tcPr>
            <w:tcW w:w="1276"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rPr>
              <w:t xml:space="preserve">3.33  </w:t>
            </w:r>
          </w:p>
        </w:tc>
        <w:tc>
          <w:tcPr>
            <w:tcW w:w="1123"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cs/>
              </w:rPr>
              <w:t>(2.82)</w:t>
            </w:r>
          </w:p>
        </w:tc>
      </w:tr>
      <w:tr w:rsidR="00BD6B8D" w:rsidRPr="009D48E0" w:rsidTr="0059190D">
        <w:tc>
          <w:tcPr>
            <w:tcW w:w="4230" w:type="dxa"/>
            <w:tcBorders>
              <w:top w:val="nil"/>
              <w:left w:val="nil"/>
              <w:bottom w:val="nil"/>
              <w:right w:val="nil"/>
            </w:tcBorders>
          </w:tcPr>
          <w:p w:rsidR="00BD6B8D" w:rsidRPr="009D48E0" w:rsidRDefault="00BD6B8D" w:rsidP="00BD6B8D">
            <w:pPr>
              <w:spacing w:line="380" w:lineRule="exact"/>
              <w:rPr>
                <w:rFonts w:ascii="Arial" w:hAnsi="Arial" w:cs="Arial"/>
                <w:color w:val="000000"/>
                <w:sz w:val="22"/>
                <w:szCs w:val="22"/>
              </w:rPr>
            </w:pPr>
            <w:r w:rsidRPr="009D48E0">
              <w:rPr>
                <w:rFonts w:ascii="Arial" w:hAnsi="Arial" w:cs="Arial"/>
                <w:color w:val="000000"/>
                <w:sz w:val="22"/>
              </w:rPr>
              <w:t>Turnover</w:t>
            </w:r>
            <w:r w:rsidRPr="009D48E0">
              <w:rPr>
                <w:rFonts w:ascii="Arial" w:hAnsi="Arial" w:cs="Arial"/>
                <w:color w:val="000000"/>
                <w:sz w:val="22"/>
                <w:szCs w:val="22"/>
              </w:rPr>
              <w:t xml:space="preserve"> rate</w:t>
            </w:r>
          </w:p>
        </w:tc>
        <w:tc>
          <w:tcPr>
            <w:tcW w:w="1276"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cs/>
              </w:rPr>
              <w:t>(3.60)</w:t>
            </w:r>
          </w:p>
        </w:tc>
        <w:tc>
          <w:tcPr>
            <w:tcW w:w="1275"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cs/>
              </w:rPr>
            </w:pPr>
            <w:r w:rsidRPr="00BD6B8D">
              <w:rPr>
                <w:rFonts w:ascii="Arial" w:hAnsi="Arial" w:cs="Arial" w:hint="cs"/>
                <w:sz w:val="22"/>
                <w:szCs w:val="22"/>
                <w:cs/>
              </w:rPr>
              <w:t xml:space="preserve">1.64  </w:t>
            </w:r>
          </w:p>
        </w:tc>
        <w:tc>
          <w:tcPr>
            <w:tcW w:w="1276"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rPr>
              <w:t>(2.98)</w:t>
            </w:r>
          </w:p>
        </w:tc>
        <w:tc>
          <w:tcPr>
            <w:tcW w:w="1123" w:type="dxa"/>
            <w:tcBorders>
              <w:top w:val="nil"/>
              <w:left w:val="nil"/>
              <w:bottom w:val="nil"/>
              <w:right w:val="nil"/>
            </w:tcBorders>
            <w:shd w:val="clear" w:color="auto" w:fill="auto"/>
          </w:tcPr>
          <w:p w:rsidR="00BD6B8D" w:rsidRPr="00BD6B8D" w:rsidRDefault="00BD6B8D" w:rsidP="00BD6B8D">
            <w:pPr>
              <w:spacing w:line="380" w:lineRule="exact"/>
              <w:ind w:right="-45"/>
              <w:jc w:val="center"/>
              <w:rPr>
                <w:rFonts w:ascii="Arial" w:hAnsi="Arial" w:cs="Arial"/>
                <w:sz w:val="22"/>
                <w:szCs w:val="22"/>
              </w:rPr>
            </w:pPr>
            <w:r w:rsidRPr="00BD6B8D">
              <w:rPr>
                <w:rFonts w:ascii="Arial" w:hAnsi="Arial" w:cs="Arial" w:hint="cs"/>
                <w:sz w:val="22"/>
                <w:szCs w:val="22"/>
                <w:cs/>
              </w:rPr>
              <w:t xml:space="preserve">1.59  </w:t>
            </w:r>
          </w:p>
        </w:tc>
      </w:tr>
    </w:tbl>
    <w:p w:rsidR="00D03AE1" w:rsidRDefault="00D03AE1">
      <w:pPr>
        <w:rPr>
          <w:rFonts w:ascii="Arial" w:hAnsi="Arial" w:cs="Arial"/>
        </w:rPr>
      </w:pPr>
    </w:p>
    <w:tbl>
      <w:tblPr>
        <w:tblStyle w:val="TableGrid"/>
        <w:tblW w:w="9180" w:type="dxa"/>
        <w:tblInd w:w="540" w:type="dxa"/>
        <w:tblLayout w:type="fixed"/>
        <w:tblLook w:val="04A0" w:firstRow="1" w:lastRow="0" w:firstColumn="1" w:lastColumn="0" w:noHBand="0" w:noVBand="1"/>
      </w:tblPr>
      <w:tblGrid>
        <w:gridCol w:w="4230"/>
        <w:gridCol w:w="1276"/>
        <w:gridCol w:w="1275"/>
        <w:gridCol w:w="1276"/>
        <w:gridCol w:w="1123"/>
      </w:tblGrid>
      <w:tr w:rsidR="00D22028" w:rsidRPr="009D48E0" w:rsidTr="0059190D">
        <w:tc>
          <w:tcPr>
            <w:tcW w:w="4230" w:type="dxa"/>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5"/>
              <w:jc w:val="center"/>
              <w:rPr>
                <w:rFonts w:ascii="Arial" w:hAnsi="Arial" w:cs="Arial"/>
                <w:sz w:val="22"/>
                <w:szCs w:val="22"/>
              </w:rPr>
            </w:pPr>
          </w:p>
        </w:tc>
        <w:tc>
          <w:tcPr>
            <w:tcW w:w="2399" w:type="dxa"/>
            <w:gridSpan w:val="2"/>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5"/>
              <w:jc w:val="right"/>
              <w:rPr>
                <w:rFonts w:ascii="Arial" w:hAnsi="Arial" w:cs="Arial"/>
                <w:sz w:val="22"/>
                <w:szCs w:val="22"/>
              </w:rPr>
            </w:pPr>
            <w:r w:rsidRPr="009D48E0">
              <w:rPr>
                <w:rFonts w:ascii="Arial" w:hAnsi="Arial" w:cs="Arial"/>
                <w:sz w:val="22"/>
                <w:szCs w:val="22"/>
              </w:rPr>
              <w:t>(Unit: million Baht)</w:t>
            </w:r>
          </w:p>
        </w:tc>
      </w:tr>
      <w:tr w:rsidR="00D22028" w:rsidRPr="009D48E0" w:rsidTr="0059190D">
        <w:tc>
          <w:tcPr>
            <w:tcW w:w="4230" w:type="dxa"/>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4950" w:type="dxa"/>
            <w:gridSpan w:val="4"/>
            <w:tcBorders>
              <w:top w:val="nil"/>
              <w:left w:val="nil"/>
              <w:bottom w:val="nil"/>
              <w:right w:val="nil"/>
            </w:tcBorders>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As at 31 December 201</w:t>
            </w:r>
            <w:r w:rsidR="0059190D">
              <w:rPr>
                <w:rFonts w:ascii="Arial" w:hAnsi="Arial" w:cs="Arial"/>
                <w:sz w:val="22"/>
                <w:szCs w:val="22"/>
              </w:rPr>
              <w:t>9</w:t>
            </w:r>
          </w:p>
        </w:tc>
      </w:tr>
      <w:tr w:rsidR="00D22028" w:rsidRPr="009D48E0" w:rsidTr="0059190D">
        <w:tc>
          <w:tcPr>
            <w:tcW w:w="4230" w:type="dxa"/>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399" w:type="dxa"/>
            <w:gridSpan w:val="2"/>
            <w:tcBorders>
              <w:top w:val="nil"/>
              <w:left w:val="nil"/>
              <w:bottom w:val="nil"/>
              <w:right w:val="nil"/>
            </w:tcBorders>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D22028" w:rsidRPr="009D48E0" w:rsidTr="0059190D">
        <w:tc>
          <w:tcPr>
            <w:tcW w:w="4230" w:type="dxa"/>
            <w:tcBorders>
              <w:top w:val="nil"/>
              <w:left w:val="nil"/>
              <w:bottom w:val="nil"/>
              <w:right w:val="nil"/>
            </w:tcBorders>
          </w:tcPr>
          <w:p w:rsidR="00D22028" w:rsidRPr="009D48E0" w:rsidRDefault="00D22028" w:rsidP="007D0FA5">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276" w:type="dxa"/>
            <w:tcBorders>
              <w:top w:val="nil"/>
              <w:left w:val="nil"/>
              <w:bottom w:val="nil"/>
              <w:right w:val="nil"/>
            </w:tcBorders>
            <w:vAlign w:val="bottom"/>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275" w:type="dxa"/>
            <w:tcBorders>
              <w:top w:val="nil"/>
              <w:left w:val="nil"/>
              <w:bottom w:val="nil"/>
              <w:right w:val="nil"/>
            </w:tcBorders>
            <w:vAlign w:val="bottom"/>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c>
          <w:tcPr>
            <w:tcW w:w="1276" w:type="dxa"/>
            <w:tcBorders>
              <w:top w:val="nil"/>
              <w:left w:val="nil"/>
              <w:bottom w:val="nil"/>
              <w:right w:val="nil"/>
            </w:tcBorders>
            <w:vAlign w:val="bottom"/>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Increase 1%</w:t>
            </w:r>
          </w:p>
        </w:tc>
        <w:tc>
          <w:tcPr>
            <w:tcW w:w="1123" w:type="dxa"/>
            <w:tcBorders>
              <w:top w:val="nil"/>
              <w:left w:val="nil"/>
              <w:bottom w:val="nil"/>
              <w:right w:val="nil"/>
            </w:tcBorders>
            <w:vAlign w:val="bottom"/>
          </w:tcPr>
          <w:p w:rsidR="00D22028" w:rsidRPr="009D48E0" w:rsidRDefault="00D22028" w:rsidP="007D0F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Decrease 1%</w:t>
            </w:r>
          </w:p>
        </w:tc>
      </w:tr>
      <w:tr w:rsidR="0059190D" w:rsidRPr="003C38FA" w:rsidTr="0059190D">
        <w:tc>
          <w:tcPr>
            <w:tcW w:w="4230" w:type="dxa"/>
            <w:tcBorders>
              <w:top w:val="nil"/>
              <w:left w:val="nil"/>
              <w:bottom w:val="nil"/>
              <w:right w:val="nil"/>
            </w:tcBorders>
          </w:tcPr>
          <w:p w:rsidR="0059190D" w:rsidRPr="009D48E0" w:rsidRDefault="0059190D" w:rsidP="0059190D">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276"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(3.91)</w:t>
            </w:r>
          </w:p>
        </w:tc>
        <w:tc>
          <w:tcPr>
            <w:tcW w:w="1275"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 xml:space="preserve">4.78  </w:t>
            </w:r>
          </w:p>
        </w:tc>
        <w:tc>
          <w:tcPr>
            <w:tcW w:w="1276"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(3.11)</w:t>
            </w:r>
          </w:p>
        </w:tc>
        <w:tc>
          <w:tcPr>
            <w:tcW w:w="1123"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 xml:space="preserve">3.78  </w:t>
            </w:r>
          </w:p>
        </w:tc>
      </w:tr>
      <w:tr w:rsidR="0059190D" w:rsidRPr="003C38FA" w:rsidTr="0059190D">
        <w:tc>
          <w:tcPr>
            <w:tcW w:w="4230" w:type="dxa"/>
            <w:tcBorders>
              <w:top w:val="nil"/>
              <w:left w:val="nil"/>
              <w:bottom w:val="nil"/>
              <w:right w:val="nil"/>
            </w:tcBorders>
          </w:tcPr>
          <w:p w:rsidR="0059190D" w:rsidRPr="009D48E0" w:rsidRDefault="0059190D" w:rsidP="0059190D">
            <w:pPr>
              <w:spacing w:line="380" w:lineRule="exact"/>
              <w:rPr>
                <w:rFonts w:ascii="Arial" w:hAnsi="Arial" w:cs="Arial"/>
                <w:color w:val="000000"/>
                <w:sz w:val="22"/>
                <w:szCs w:val="22"/>
              </w:rPr>
            </w:pPr>
            <w:r w:rsidRPr="009D48E0">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4.64</w:t>
            </w:r>
          </w:p>
        </w:tc>
        <w:tc>
          <w:tcPr>
            <w:tcW w:w="1275"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(3.89)</w:t>
            </w:r>
          </w:p>
        </w:tc>
        <w:tc>
          <w:tcPr>
            <w:tcW w:w="1276"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 xml:space="preserve">3.67  </w:t>
            </w:r>
          </w:p>
        </w:tc>
        <w:tc>
          <w:tcPr>
            <w:tcW w:w="1123"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(3.09)</w:t>
            </w:r>
          </w:p>
        </w:tc>
      </w:tr>
      <w:tr w:rsidR="0059190D" w:rsidRPr="003C38FA" w:rsidTr="0059190D">
        <w:tc>
          <w:tcPr>
            <w:tcW w:w="4230" w:type="dxa"/>
            <w:tcBorders>
              <w:top w:val="nil"/>
              <w:left w:val="nil"/>
              <w:bottom w:val="nil"/>
              <w:right w:val="nil"/>
            </w:tcBorders>
          </w:tcPr>
          <w:p w:rsidR="0059190D" w:rsidRPr="009D48E0" w:rsidRDefault="0059190D" w:rsidP="0059190D">
            <w:pPr>
              <w:spacing w:line="380" w:lineRule="exact"/>
              <w:rPr>
                <w:rFonts w:ascii="Arial" w:hAnsi="Arial" w:cs="Arial"/>
                <w:color w:val="000000"/>
                <w:sz w:val="22"/>
                <w:szCs w:val="22"/>
              </w:rPr>
            </w:pPr>
            <w:r w:rsidRPr="009D48E0">
              <w:rPr>
                <w:rFonts w:ascii="Arial" w:hAnsi="Arial" w:cs="Arial"/>
                <w:color w:val="000000"/>
                <w:sz w:val="22"/>
              </w:rPr>
              <w:t>Turnover</w:t>
            </w:r>
            <w:r w:rsidRPr="009D48E0">
              <w:rPr>
                <w:rFonts w:ascii="Arial" w:hAnsi="Arial" w:cs="Arial"/>
                <w:color w:val="000000"/>
                <w:sz w:val="22"/>
                <w:szCs w:val="22"/>
              </w:rPr>
              <w:t xml:space="preserve"> rate</w:t>
            </w:r>
          </w:p>
        </w:tc>
        <w:tc>
          <w:tcPr>
            <w:tcW w:w="1276"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(4.07)</w:t>
            </w:r>
          </w:p>
        </w:tc>
        <w:tc>
          <w:tcPr>
            <w:tcW w:w="1275"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cs/>
              </w:rPr>
            </w:pPr>
            <w:r w:rsidRPr="00A76E6D">
              <w:rPr>
                <w:rFonts w:ascii="Arial" w:hAnsi="Arial" w:cs="Arial"/>
                <w:sz w:val="22"/>
                <w:szCs w:val="22"/>
              </w:rPr>
              <w:t xml:space="preserve">1.91  </w:t>
            </w:r>
          </w:p>
        </w:tc>
        <w:tc>
          <w:tcPr>
            <w:tcW w:w="1276"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(3.25)</w:t>
            </w:r>
          </w:p>
        </w:tc>
        <w:tc>
          <w:tcPr>
            <w:tcW w:w="1123" w:type="dxa"/>
            <w:tcBorders>
              <w:top w:val="nil"/>
              <w:left w:val="nil"/>
              <w:bottom w:val="nil"/>
              <w:right w:val="nil"/>
            </w:tcBorders>
            <w:shd w:val="clear" w:color="auto" w:fill="auto"/>
          </w:tcPr>
          <w:p w:rsidR="0059190D" w:rsidRPr="00A76E6D" w:rsidRDefault="0059190D" w:rsidP="0059190D">
            <w:pPr>
              <w:spacing w:line="380" w:lineRule="exact"/>
              <w:ind w:right="-45"/>
              <w:jc w:val="center"/>
              <w:rPr>
                <w:rFonts w:ascii="Arial" w:hAnsi="Arial" w:cs="Arial"/>
                <w:sz w:val="22"/>
                <w:szCs w:val="22"/>
              </w:rPr>
            </w:pPr>
            <w:r w:rsidRPr="00A76E6D">
              <w:rPr>
                <w:rFonts w:ascii="Arial" w:hAnsi="Arial" w:cs="Arial"/>
                <w:sz w:val="22"/>
                <w:szCs w:val="22"/>
              </w:rPr>
              <w:t xml:space="preserve">1.79  </w:t>
            </w:r>
          </w:p>
        </w:tc>
      </w:tr>
    </w:tbl>
    <w:p w:rsidR="005D3E5C" w:rsidRPr="009D48E0" w:rsidRDefault="005448E7" w:rsidP="00A76E6D">
      <w:pPr>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23</w:t>
      </w:r>
      <w:r w:rsidR="00E86D9B" w:rsidRPr="009D48E0">
        <w:rPr>
          <w:rFonts w:ascii="Arial" w:hAnsi="Arial" w:cs="Arial"/>
          <w:b/>
          <w:bCs/>
          <w:sz w:val="22"/>
          <w:szCs w:val="22"/>
        </w:rPr>
        <w:t xml:space="preserve">.  </w:t>
      </w:r>
      <w:r w:rsidR="005D3E5C" w:rsidRPr="009D48E0">
        <w:rPr>
          <w:rFonts w:ascii="Arial" w:hAnsi="Arial" w:cs="Arial"/>
          <w:b/>
          <w:bCs/>
          <w:sz w:val="22"/>
          <w:szCs w:val="22"/>
        </w:rPr>
        <w:t>Statutory reserve</w:t>
      </w:r>
    </w:p>
    <w:p w:rsidR="00723823" w:rsidRPr="00723823" w:rsidRDefault="005D3E5C"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9D48E0">
        <w:rPr>
          <w:rFonts w:ascii="Arial" w:hAnsi="Arial" w:cs="Arial"/>
          <w:sz w:val="22"/>
          <w:szCs w:val="22"/>
        </w:rPr>
        <w:tab/>
      </w:r>
      <w:r w:rsidR="00723823">
        <w:rPr>
          <w:rFonts w:ascii="Arial" w:hAnsi="Arial" w:cs="Arial"/>
          <w:b/>
          <w:bCs/>
          <w:sz w:val="22"/>
          <w:szCs w:val="22"/>
          <w:u w:val="single"/>
        </w:rPr>
        <w:t>The Company</w:t>
      </w:r>
    </w:p>
    <w:p w:rsidR="005D3E5C"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r>
      <w:r w:rsidR="00E76D30" w:rsidRPr="009D48E0">
        <w:rPr>
          <w:rFonts w:ascii="Arial" w:hAnsi="Arial" w:cs="Arial"/>
          <w:sz w:val="22"/>
          <w:szCs w:val="22"/>
        </w:rPr>
        <w:t>Pursuant to Section 116 of the Public Limited Companies Act B.E. 2535,</w:t>
      </w:r>
      <w:r w:rsidR="005D3E5C" w:rsidRPr="009D48E0">
        <w:rPr>
          <w:rFonts w:ascii="Arial" w:hAnsi="Arial" w:cs="Arial"/>
          <w:sz w:val="22"/>
          <w:szCs w:val="22"/>
        </w:rPr>
        <w:t xml:space="preserve"> the Company is required to set aside a statutory reserve at least 5% of its net </w:t>
      </w:r>
      <w:r w:rsidR="00E76D30" w:rsidRPr="009D48E0">
        <w:rPr>
          <w:rFonts w:ascii="Arial" w:hAnsi="Arial" w:cs="Arial"/>
          <w:sz w:val="22"/>
          <w:szCs w:val="22"/>
        </w:rPr>
        <w:t>after deducting accumulated deficit brought forward (if any)</w:t>
      </w:r>
      <w:r w:rsidR="005D3E5C" w:rsidRPr="009D48E0">
        <w:rPr>
          <w:rFonts w:ascii="Arial" w:hAnsi="Arial" w:cs="Arial"/>
          <w:sz w:val="22"/>
          <w:szCs w:val="22"/>
        </w:rPr>
        <w:t xml:space="preserve">, until </w:t>
      </w:r>
      <w:r w:rsidR="00E76D30" w:rsidRPr="009D48E0">
        <w:rPr>
          <w:rFonts w:ascii="Arial" w:hAnsi="Arial" w:cs="Arial"/>
          <w:sz w:val="22"/>
          <w:szCs w:val="22"/>
        </w:rPr>
        <w:t xml:space="preserve">the </w:t>
      </w:r>
      <w:r w:rsidR="005D3E5C" w:rsidRPr="009D48E0">
        <w:rPr>
          <w:rFonts w:ascii="Arial" w:hAnsi="Arial" w:cs="Arial"/>
          <w:sz w:val="22"/>
          <w:szCs w:val="22"/>
        </w:rPr>
        <w:t xml:space="preserve">reserve reaches 10% of </w:t>
      </w:r>
      <w:r w:rsidR="00E76D30" w:rsidRPr="009D48E0">
        <w:rPr>
          <w:rFonts w:ascii="Arial" w:hAnsi="Arial" w:cs="Arial"/>
          <w:sz w:val="22"/>
          <w:szCs w:val="22"/>
        </w:rPr>
        <w:t>the</w:t>
      </w:r>
      <w:r w:rsidR="005D3E5C" w:rsidRPr="009D48E0">
        <w:rPr>
          <w:rFonts w:ascii="Arial" w:hAnsi="Arial" w:cs="Arial"/>
          <w:sz w:val="22"/>
          <w:szCs w:val="22"/>
        </w:rPr>
        <w:t xml:space="preserve"> registered share capital. The statutory reserve </w:t>
      </w:r>
      <w:r w:rsidR="00E76D30" w:rsidRPr="009D48E0">
        <w:rPr>
          <w:rFonts w:ascii="Arial" w:hAnsi="Arial" w:cs="Arial"/>
          <w:sz w:val="22"/>
          <w:szCs w:val="22"/>
        </w:rPr>
        <w:t>is not available</w:t>
      </w:r>
      <w:r w:rsidR="005D3E5C" w:rsidRPr="009D48E0">
        <w:rPr>
          <w:rFonts w:ascii="Arial" w:hAnsi="Arial" w:cs="Arial"/>
          <w:sz w:val="22"/>
          <w:szCs w:val="22"/>
        </w:rPr>
        <w:t xml:space="preserve"> for dividend </w:t>
      </w:r>
      <w:r w:rsidR="00E76D30" w:rsidRPr="009D48E0">
        <w:rPr>
          <w:rFonts w:ascii="Arial" w:hAnsi="Arial" w:cs="Arial"/>
          <w:sz w:val="22"/>
          <w:szCs w:val="22"/>
        </w:rPr>
        <w:t>distribution</w:t>
      </w:r>
      <w:r w:rsidR="005D3E5C" w:rsidRPr="009D48E0">
        <w:rPr>
          <w:rFonts w:ascii="Arial" w:hAnsi="Arial" w:cs="Arial"/>
          <w:sz w:val="22"/>
          <w:szCs w:val="22"/>
        </w:rPr>
        <w:t>.</w:t>
      </w:r>
      <w:r w:rsidR="005D3E5C" w:rsidRPr="009D48E0">
        <w:rPr>
          <w:rFonts w:ascii="Arial" w:hAnsi="Arial" w:cs="Arial"/>
          <w:sz w:val="22"/>
          <w:szCs w:val="22"/>
          <w:cs/>
        </w:rPr>
        <w:t xml:space="preserve"> </w:t>
      </w:r>
      <w:r w:rsidR="00006ED4">
        <w:rPr>
          <w:rFonts w:ascii="Arial" w:hAnsi="Arial" w:cs="Arial"/>
          <w:sz w:val="22"/>
          <w:szCs w:val="22"/>
        </w:rPr>
        <w:t>At present, the statutory reserve has fully been set aside.</w:t>
      </w:r>
    </w:p>
    <w:p w:rsidR="00723823" w:rsidRDefault="00BD6B8D"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BD6B8D">
        <w:rPr>
          <w:rFonts w:ascii="Arial" w:hAnsi="Arial" w:cs="Arial"/>
          <w:b/>
          <w:bCs/>
          <w:sz w:val="22"/>
          <w:szCs w:val="22"/>
        </w:rPr>
        <w:tab/>
      </w:r>
      <w:r w:rsidR="00723823">
        <w:rPr>
          <w:rFonts w:ascii="Arial" w:hAnsi="Arial" w:cs="Arial"/>
          <w:b/>
          <w:bCs/>
          <w:sz w:val="22"/>
          <w:szCs w:val="22"/>
          <w:u w:val="single"/>
        </w:rPr>
        <w:t>Subsidiary</w:t>
      </w:r>
    </w:p>
    <w:p w:rsidR="00723823" w:rsidRPr="00723823"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t>According to the Thai Civil and Commercial Code, the subsidiary is required to set aside to a statutory reserve an amount equal to at least 5% of its net profit each time the subsidiary pays out a dividend, until such reserve reaches 10% of its registered share capital</w:t>
      </w:r>
      <w:r w:rsidR="00605D3D">
        <w:rPr>
          <w:rFonts w:ascii="Arial" w:hAnsi="Arial" w:cs="Arial"/>
          <w:sz w:val="22"/>
          <w:szCs w:val="22"/>
        </w:rPr>
        <w:t xml:space="preserve">. </w:t>
      </w:r>
      <w:r>
        <w:rPr>
          <w:rFonts w:ascii="Arial" w:hAnsi="Arial" w:cs="Arial"/>
          <w:sz w:val="22"/>
          <w:szCs w:val="22"/>
        </w:rPr>
        <w:t>The statutory reserve cannot be ended for dividend payment.</w:t>
      </w:r>
      <w:r w:rsidR="00006ED4">
        <w:rPr>
          <w:rFonts w:ascii="Arial" w:hAnsi="Arial" w:cs="Arial"/>
          <w:sz w:val="22"/>
          <w:szCs w:val="22"/>
        </w:rPr>
        <w:t xml:space="preserve"> At present, the statutory reserve has fully been set aside.</w:t>
      </w:r>
    </w:p>
    <w:p w:rsidR="0073594C" w:rsidRPr="00B53AC2" w:rsidRDefault="0073594C" w:rsidP="0073594C">
      <w:pPr>
        <w:spacing w:before="120" w:after="120" w:line="380" w:lineRule="exact"/>
        <w:ind w:left="547" w:hanging="547"/>
        <w:rPr>
          <w:rFonts w:ascii="Arial" w:hAnsi="Arial" w:cs="Arial"/>
          <w:b/>
          <w:bCs/>
          <w:sz w:val="22"/>
          <w:szCs w:val="20"/>
        </w:rPr>
      </w:pPr>
      <w:r>
        <w:rPr>
          <w:rFonts w:ascii="Arial" w:hAnsi="Arial" w:cs="Arial"/>
          <w:b/>
          <w:bCs/>
          <w:sz w:val="22"/>
          <w:szCs w:val="20"/>
        </w:rPr>
        <w:t>2</w:t>
      </w:r>
      <w:r w:rsidR="005448E7">
        <w:rPr>
          <w:rFonts w:ascii="Arial" w:hAnsi="Arial" w:cs="Arial"/>
          <w:b/>
          <w:bCs/>
          <w:sz w:val="22"/>
          <w:szCs w:val="20"/>
        </w:rPr>
        <w:t>4</w:t>
      </w:r>
      <w:r>
        <w:rPr>
          <w:rFonts w:ascii="Arial" w:hAnsi="Arial" w:cs="Arial"/>
          <w:b/>
          <w:bCs/>
          <w:sz w:val="22"/>
          <w:szCs w:val="20"/>
        </w:rPr>
        <w:t>.</w:t>
      </w:r>
      <w:r w:rsidRPr="00B53AC2">
        <w:rPr>
          <w:rFonts w:ascii="Arial" w:hAnsi="Arial" w:cs="Arial"/>
          <w:b/>
          <w:bCs/>
          <w:sz w:val="22"/>
          <w:szCs w:val="20"/>
        </w:rPr>
        <w:t xml:space="preserve"> </w:t>
      </w:r>
      <w:r w:rsidRPr="00B53AC2">
        <w:rPr>
          <w:rFonts w:ascii="Arial" w:hAnsi="Arial" w:cs="Arial"/>
          <w:b/>
          <w:bCs/>
          <w:sz w:val="22"/>
          <w:szCs w:val="20"/>
        </w:rPr>
        <w:tab/>
        <w:t xml:space="preserve">Revenue from contracts with customers </w:t>
      </w:r>
    </w:p>
    <w:tbl>
      <w:tblPr>
        <w:tblStyle w:val="TableGrid"/>
        <w:tblW w:w="92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57"/>
        <w:gridCol w:w="10"/>
        <w:gridCol w:w="1247"/>
        <w:gridCol w:w="20"/>
        <w:gridCol w:w="1237"/>
        <w:gridCol w:w="30"/>
        <w:gridCol w:w="1227"/>
        <w:gridCol w:w="40"/>
      </w:tblGrid>
      <w:tr w:rsidR="0073594C" w:rsidRPr="00B61DF7" w:rsidTr="00BD6B8D">
        <w:trPr>
          <w:gridAfter w:val="1"/>
          <w:wAfter w:w="40" w:type="dxa"/>
          <w:tblHeader/>
        </w:trPr>
        <w:tc>
          <w:tcPr>
            <w:tcW w:w="9168" w:type="dxa"/>
            <w:gridSpan w:val="8"/>
          </w:tcPr>
          <w:p w:rsidR="0073594C" w:rsidRPr="00BB167D" w:rsidRDefault="0073594C" w:rsidP="00BB167D">
            <w:pPr>
              <w:spacing w:line="340" w:lineRule="exact"/>
              <w:jc w:val="right"/>
              <w:rPr>
                <w:rFonts w:ascii="Arial" w:hAnsi="Arial" w:cs="Arial"/>
                <w:sz w:val="18"/>
                <w:szCs w:val="18"/>
              </w:rPr>
            </w:pPr>
            <w:r w:rsidRPr="00BB167D">
              <w:rPr>
                <w:rFonts w:ascii="Arial" w:hAnsi="Arial" w:cs="Arial"/>
                <w:sz w:val="18"/>
                <w:szCs w:val="18"/>
              </w:rPr>
              <w:t>(Unit: Thousand Baht)</w:t>
            </w:r>
          </w:p>
        </w:tc>
      </w:tr>
      <w:tr w:rsidR="0073594C" w:rsidRPr="00B61DF7" w:rsidTr="00BD6B8D">
        <w:trPr>
          <w:gridAfter w:val="1"/>
          <w:wAfter w:w="40" w:type="dxa"/>
          <w:tblHeader/>
        </w:trPr>
        <w:tc>
          <w:tcPr>
            <w:tcW w:w="4140" w:type="dxa"/>
          </w:tcPr>
          <w:p w:rsidR="0073594C" w:rsidRPr="00BB167D" w:rsidRDefault="0073594C" w:rsidP="00BB167D">
            <w:pPr>
              <w:spacing w:line="340" w:lineRule="exact"/>
              <w:rPr>
                <w:rFonts w:ascii="Arial" w:hAnsi="Arial" w:cs="Arial"/>
                <w:sz w:val="18"/>
                <w:szCs w:val="18"/>
              </w:rPr>
            </w:pPr>
          </w:p>
        </w:tc>
        <w:tc>
          <w:tcPr>
            <w:tcW w:w="2514" w:type="dxa"/>
            <w:gridSpan w:val="3"/>
          </w:tcPr>
          <w:p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Consolidated</w:t>
            </w:r>
            <w:r w:rsidR="00BB167D">
              <w:rPr>
                <w:rFonts w:ascii="Arial" w:hAnsi="Arial" w:cs="Arial"/>
                <w:sz w:val="18"/>
                <w:szCs w:val="18"/>
              </w:rPr>
              <w:t xml:space="preserve">                  </w:t>
            </w:r>
            <w:r w:rsidRPr="00BB167D">
              <w:rPr>
                <w:rFonts w:ascii="Arial" w:hAnsi="Arial" w:cs="Arial"/>
                <w:sz w:val="18"/>
                <w:szCs w:val="18"/>
              </w:rPr>
              <w:t xml:space="preserve"> financial statements</w:t>
            </w:r>
          </w:p>
        </w:tc>
        <w:tc>
          <w:tcPr>
            <w:tcW w:w="2514" w:type="dxa"/>
            <w:gridSpan w:val="4"/>
          </w:tcPr>
          <w:p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 xml:space="preserve">Separate </w:t>
            </w:r>
            <w:r w:rsidR="00BB167D">
              <w:rPr>
                <w:rFonts w:ascii="Arial" w:hAnsi="Arial" w:cs="Arial"/>
                <w:sz w:val="18"/>
                <w:szCs w:val="18"/>
              </w:rPr>
              <w:t xml:space="preserve">                  </w:t>
            </w:r>
            <w:r w:rsidRPr="00BB167D">
              <w:rPr>
                <w:rFonts w:ascii="Arial" w:hAnsi="Arial" w:cs="Arial"/>
                <w:sz w:val="18"/>
                <w:szCs w:val="18"/>
              </w:rPr>
              <w:t>financial statements</w:t>
            </w:r>
          </w:p>
        </w:tc>
      </w:tr>
      <w:tr w:rsidR="0059190D" w:rsidRPr="00B61DF7" w:rsidTr="00BD6B8D">
        <w:trPr>
          <w:gridAfter w:val="1"/>
          <w:wAfter w:w="40" w:type="dxa"/>
          <w:trHeight w:val="80"/>
          <w:tblHeader/>
        </w:trPr>
        <w:tc>
          <w:tcPr>
            <w:tcW w:w="4140" w:type="dxa"/>
          </w:tcPr>
          <w:p w:rsidR="0059190D" w:rsidRPr="00BB167D" w:rsidRDefault="0059190D" w:rsidP="0059190D">
            <w:pPr>
              <w:spacing w:line="340" w:lineRule="exact"/>
              <w:rPr>
                <w:rFonts w:ascii="Arial" w:hAnsi="Arial" w:cs="Arial"/>
                <w:sz w:val="18"/>
                <w:szCs w:val="18"/>
              </w:rPr>
            </w:pPr>
          </w:p>
        </w:tc>
        <w:tc>
          <w:tcPr>
            <w:tcW w:w="1257" w:type="dxa"/>
            <w:vAlign w:val="bottom"/>
          </w:tcPr>
          <w:p w:rsidR="0059190D" w:rsidRPr="00BB167D" w:rsidRDefault="0059190D" w:rsidP="0059190D">
            <w:pPr>
              <w:spacing w:line="340" w:lineRule="exact"/>
              <w:jc w:val="center"/>
              <w:rPr>
                <w:rFonts w:ascii="Arial" w:hAnsi="Arial" w:cs="Arial"/>
                <w:sz w:val="18"/>
                <w:szCs w:val="18"/>
                <w:u w:val="single"/>
              </w:rPr>
            </w:pPr>
            <w:r>
              <w:rPr>
                <w:rFonts w:ascii="Arial" w:hAnsi="Arial" w:cs="Arial"/>
                <w:sz w:val="18"/>
                <w:szCs w:val="18"/>
                <w:u w:val="single"/>
              </w:rPr>
              <w:t>2020</w:t>
            </w:r>
          </w:p>
        </w:tc>
        <w:tc>
          <w:tcPr>
            <w:tcW w:w="1257" w:type="dxa"/>
            <w:gridSpan w:val="2"/>
            <w:vAlign w:val="bottom"/>
          </w:tcPr>
          <w:p w:rsidR="0059190D" w:rsidRPr="00BB167D" w:rsidRDefault="0059190D" w:rsidP="0059190D">
            <w:pPr>
              <w:spacing w:line="340" w:lineRule="exact"/>
              <w:jc w:val="center"/>
              <w:rPr>
                <w:rFonts w:ascii="Arial" w:hAnsi="Arial" w:cs="Arial"/>
                <w:sz w:val="18"/>
                <w:szCs w:val="18"/>
                <w:u w:val="single"/>
              </w:rPr>
            </w:pPr>
            <w:r w:rsidRPr="00BB167D">
              <w:rPr>
                <w:rFonts w:ascii="Arial" w:hAnsi="Arial" w:cs="Arial"/>
                <w:sz w:val="18"/>
                <w:szCs w:val="18"/>
                <w:u w:val="single"/>
              </w:rPr>
              <w:t>2019</w:t>
            </w:r>
          </w:p>
        </w:tc>
        <w:tc>
          <w:tcPr>
            <w:tcW w:w="1257" w:type="dxa"/>
            <w:gridSpan w:val="2"/>
            <w:vAlign w:val="bottom"/>
          </w:tcPr>
          <w:p w:rsidR="0059190D" w:rsidRPr="00BB167D" w:rsidRDefault="0059190D" w:rsidP="0059190D">
            <w:pPr>
              <w:spacing w:line="340" w:lineRule="exact"/>
              <w:jc w:val="center"/>
              <w:rPr>
                <w:rFonts w:ascii="Arial" w:hAnsi="Arial" w:cs="Arial"/>
                <w:sz w:val="18"/>
                <w:szCs w:val="18"/>
                <w:u w:val="single"/>
              </w:rPr>
            </w:pPr>
            <w:r>
              <w:rPr>
                <w:rFonts w:ascii="Arial" w:hAnsi="Arial" w:cs="Arial"/>
                <w:sz w:val="18"/>
                <w:szCs w:val="18"/>
                <w:u w:val="single"/>
              </w:rPr>
              <w:t>2020</w:t>
            </w:r>
          </w:p>
        </w:tc>
        <w:tc>
          <w:tcPr>
            <w:tcW w:w="1257" w:type="dxa"/>
            <w:gridSpan w:val="2"/>
            <w:vAlign w:val="bottom"/>
          </w:tcPr>
          <w:p w:rsidR="0059190D" w:rsidRPr="00BB167D" w:rsidRDefault="0059190D" w:rsidP="0059190D">
            <w:pPr>
              <w:spacing w:line="340" w:lineRule="exact"/>
              <w:jc w:val="center"/>
              <w:rPr>
                <w:rFonts w:ascii="Arial" w:hAnsi="Arial" w:cs="Arial"/>
                <w:sz w:val="18"/>
                <w:szCs w:val="18"/>
                <w:u w:val="single"/>
              </w:rPr>
            </w:pPr>
            <w:r w:rsidRPr="00BB167D">
              <w:rPr>
                <w:rFonts w:ascii="Arial" w:hAnsi="Arial" w:cs="Arial"/>
                <w:sz w:val="18"/>
                <w:szCs w:val="18"/>
                <w:u w:val="single"/>
              </w:rPr>
              <w:t>2019</w:t>
            </w:r>
          </w:p>
        </w:tc>
      </w:tr>
      <w:tr w:rsidR="0059190D" w:rsidRPr="00B61DF7" w:rsidTr="00BD6B8D">
        <w:trPr>
          <w:gridAfter w:val="1"/>
          <w:wAfter w:w="40" w:type="dxa"/>
          <w:trHeight w:val="83"/>
          <w:tblHeader/>
        </w:trPr>
        <w:tc>
          <w:tcPr>
            <w:tcW w:w="4140" w:type="dxa"/>
          </w:tcPr>
          <w:p w:rsidR="0059190D" w:rsidRPr="00BB167D" w:rsidRDefault="0059190D" w:rsidP="0059190D">
            <w:pPr>
              <w:spacing w:line="340" w:lineRule="exact"/>
              <w:rPr>
                <w:rFonts w:ascii="Arial" w:hAnsi="Arial" w:cs="Arial"/>
                <w:b/>
                <w:bCs/>
                <w:sz w:val="18"/>
                <w:szCs w:val="18"/>
              </w:rPr>
            </w:pPr>
            <w:r w:rsidRPr="00BB167D">
              <w:rPr>
                <w:rFonts w:ascii="Arial" w:hAnsi="Arial" w:cs="Arial"/>
                <w:b/>
                <w:bCs/>
                <w:sz w:val="18"/>
                <w:szCs w:val="18"/>
              </w:rPr>
              <w:t>Type of goods or service:</w:t>
            </w:r>
          </w:p>
        </w:tc>
        <w:tc>
          <w:tcPr>
            <w:tcW w:w="1257" w:type="dxa"/>
            <w:vAlign w:val="bottom"/>
          </w:tcPr>
          <w:p w:rsidR="0059190D" w:rsidRPr="00BB167D" w:rsidRDefault="0059190D" w:rsidP="0059190D">
            <w:pPr>
              <w:spacing w:line="340" w:lineRule="exact"/>
              <w:jc w:val="center"/>
              <w:rPr>
                <w:rFonts w:ascii="Arial" w:hAnsi="Arial" w:cs="Arial"/>
                <w:sz w:val="18"/>
                <w:szCs w:val="18"/>
              </w:rPr>
            </w:pPr>
          </w:p>
        </w:tc>
        <w:tc>
          <w:tcPr>
            <w:tcW w:w="1257" w:type="dxa"/>
            <w:gridSpan w:val="2"/>
            <w:vAlign w:val="bottom"/>
          </w:tcPr>
          <w:p w:rsidR="0059190D" w:rsidRPr="00BB167D" w:rsidRDefault="0059190D" w:rsidP="0059190D">
            <w:pPr>
              <w:spacing w:line="340" w:lineRule="exact"/>
              <w:jc w:val="center"/>
              <w:rPr>
                <w:rFonts w:ascii="Arial" w:hAnsi="Arial" w:cs="Arial"/>
                <w:sz w:val="18"/>
                <w:szCs w:val="18"/>
              </w:rPr>
            </w:pPr>
          </w:p>
        </w:tc>
        <w:tc>
          <w:tcPr>
            <w:tcW w:w="1257" w:type="dxa"/>
            <w:gridSpan w:val="2"/>
            <w:vAlign w:val="bottom"/>
          </w:tcPr>
          <w:p w:rsidR="0059190D" w:rsidRPr="00BB167D" w:rsidRDefault="0059190D" w:rsidP="0059190D">
            <w:pPr>
              <w:spacing w:line="340" w:lineRule="exact"/>
              <w:jc w:val="center"/>
              <w:rPr>
                <w:rFonts w:ascii="Arial" w:hAnsi="Arial" w:cs="Arial"/>
                <w:sz w:val="18"/>
                <w:szCs w:val="18"/>
              </w:rPr>
            </w:pPr>
          </w:p>
        </w:tc>
        <w:tc>
          <w:tcPr>
            <w:tcW w:w="1257" w:type="dxa"/>
            <w:gridSpan w:val="2"/>
            <w:vAlign w:val="bottom"/>
          </w:tcPr>
          <w:p w:rsidR="0059190D" w:rsidRPr="00BB167D" w:rsidRDefault="0059190D" w:rsidP="0059190D">
            <w:pPr>
              <w:spacing w:line="340" w:lineRule="exact"/>
              <w:jc w:val="center"/>
              <w:rPr>
                <w:rFonts w:ascii="Arial" w:hAnsi="Arial" w:cs="Arial"/>
                <w:sz w:val="18"/>
                <w:szCs w:val="18"/>
              </w:rPr>
            </w:pPr>
          </w:p>
        </w:tc>
      </w:tr>
      <w:tr w:rsidR="00BD6B8D" w:rsidRPr="00B61DF7" w:rsidTr="00BD6B8D">
        <w:trPr>
          <w:gridAfter w:val="1"/>
          <w:wAfter w:w="40" w:type="dxa"/>
        </w:trPr>
        <w:tc>
          <w:tcPr>
            <w:tcW w:w="4140" w:type="dxa"/>
          </w:tcPr>
          <w:p w:rsidR="00BD6B8D" w:rsidRPr="00BB167D" w:rsidRDefault="00BD6B8D" w:rsidP="00BD6B8D">
            <w:pPr>
              <w:spacing w:line="340" w:lineRule="exact"/>
              <w:ind w:left="342" w:hanging="185"/>
              <w:rPr>
                <w:rFonts w:ascii="Arial" w:hAnsi="Arial" w:cs="Browallia New"/>
                <w:sz w:val="18"/>
                <w:szCs w:val="18"/>
              </w:rPr>
            </w:pPr>
            <w:r w:rsidRPr="00BB167D">
              <w:rPr>
                <w:rFonts w:ascii="Arial" w:hAnsi="Arial" w:cs="Arial"/>
                <w:sz w:val="18"/>
                <w:szCs w:val="18"/>
              </w:rPr>
              <w:t>Revenues from Digital business service</w:t>
            </w:r>
          </w:p>
        </w:tc>
        <w:tc>
          <w:tcPr>
            <w:tcW w:w="1257" w:type="dxa"/>
          </w:tcPr>
          <w:p w:rsidR="00BD6B8D" w:rsidRPr="00BD6B8D" w:rsidRDefault="00BD6B8D" w:rsidP="00BD6B8D">
            <w:pPr>
              <w:tabs>
                <w:tab w:val="decimal" w:pos="975"/>
              </w:tabs>
              <w:spacing w:line="340" w:lineRule="exact"/>
              <w:rPr>
                <w:rFonts w:ascii="Arial" w:hAnsi="Arial" w:cs="Arial"/>
                <w:sz w:val="18"/>
                <w:szCs w:val="18"/>
              </w:rPr>
            </w:pPr>
            <w:r w:rsidRPr="00BD6B8D">
              <w:rPr>
                <w:rFonts w:ascii="Arial" w:hAnsi="Arial" w:cs="Arial" w:hint="cs"/>
                <w:sz w:val="18"/>
                <w:szCs w:val="18"/>
              </w:rPr>
              <w:t>388,450</w:t>
            </w:r>
          </w:p>
        </w:tc>
        <w:tc>
          <w:tcPr>
            <w:tcW w:w="1257" w:type="dxa"/>
            <w:gridSpan w:val="2"/>
          </w:tcPr>
          <w:p w:rsidR="00BD6B8D" w:rsidRPr="00BD6B8D" w:rsidRDefault="00BD6B8D" w:rsidP="00BD6B8D">
            <w:pPr>
              <w:tabs>
                <w:tab w:val="decimal" w:pos="975"/>
              </w:tabs>
              <w:spacing w:line="340" w:lineRule="exact"/>
              <w:rPr>
                <w:rFonts w:ascii="Arial" w:hAnsi="Arial" w:cs="Arial"/>
                <w:sz w:val="18"/>
                <w:szCs w:val="18"/>
              </w:rPr>
            </w:pPr>
            <w:r w:rsidRPr="00BD6B8D">
              <w:rPr>
                <w:rFonts w:ascii="Arial" w:hAnsi="Arial" w:cs="Arial" w:hint="cs"/>
                <w:sz w:val="18"/>
                <w:szCs w:val="18"/>
              </w:rPr>
              <w:t>406,186</w:t>
            </w:r>
          </w:p>
        </w:tc>
        <w:tc>
          <w:tcPr>
            <w:tcW w:w="1257" w:type="dxa"/>
            <w:gridSpan w:val="2"/>
          </w:tcPr>
          <w:p w:rsidR="00BD6B8D" w:rsidRPr="00BD6B8D" w:rsidRDefault="00BD6B8D" w:rsidP="00BD6B8D">
            <w:pPr>
              <w:tabs>
                <w:tab w:val="decimal" w:pos="975"/>
              </w:tabs>
              <w:spacing w:line="340" w:lineRule="exact"/>
              <w:rPr>
                <w:rFonts w:ascii="Arial" w:hAnsi="Arial" w:cs="Arial"/>
                <w:sz w:val="18"/>
                <w:szCs w:val="18"/>
              </w:rPr>
            </w:pPr>
            <w:r w:rsidRPr="00BD6B8D">
              <w:rPr>
                <w:rFonts w:ascii="Arial" w:hAnsi="Arial" w:cs="Arial" w:hint="cs"/>
                <w:sz w:val="18"/>
                <w:szCs w:val="18"/>
              </w:rPr>
              <w:t>282,994</w:t>
            </w:r>
          </w:p>
        </w:tc>
        <w:tc>
          <w:tcPr>
            <w:tcW w:w="1257" w:type="dxa"/>
            <w:gridSpan w:val="2"/>
          </w:tcPr>
          <w:p w:rsidR="00BD6B8D" w:rsidRPr="00BB167D" w:rsidRDefault="00BD6B8D" w:rsidP="00BD6B8D">
            <w:pPr>
              <w:tabs>
                <w:tab w:val="decimal" w:pos="975"/>
              </w:tabs>
              <w:spacing w:line="340" w:lineRule="exact"/>
              <w:rPr>
                <w:rFonts w:ascii="Arial" w:hAnsi="Arial" w:cs="Arial"/>
                <w:sz w:val="18"/>
                <w:szCs w:val="18"/>
              </w:rPr>
            </w:pPr>
            <w:r w:rsidRPr="00BB167D">
              <w:rPr>
                <w:rFonts w:ascii="Arial" w:hAnsi="Arial" w:cs="Arial"/>
                <w:sz w:val="18"/>
                <w:szCs w:val="18"/>
              </w:rPr>
              <w:t>302,821</w:t>
            </w:r>
          </w:p>
        </w:tc>
      </w:tr>
      <w:tr w:rsidR="00BD6B8D" w:rsidRPr="00B61DF7" w:rsidTr="00BD6B8D">
        <w:trPr>
          <w:gridAfter w:val="1"/>
          <w:wAfter w:w="40" w:type="dxa"/>
        </w:trPr>
        <w:tc>
          <w:tcPr>
            <w:tcW w:w="4140" w:type="dxa"/>
          </w:tcPr>
          <w:p w:rsidR="00BD6B8D" w:rsidRPr="00BB167D" w:rsidRDefault="00BD6B8D" w:rsidP="00BD6B8D">
            <w:pPr>
              <w:spacing w:line="340" w:lineRule="exact"/>
              <w:ind w:left="342" w:hanging="185"/>
              <w:rPr>
                <w:rFonts w:ascii="Arial" w:hAnsi="Arial" w:cs="Arial"/>
                <w:sz w:val="18"/>
                <w:szCs w:val="18"/>
              </w:rPr>
            </w:pPr>
            <w:r w:rsidRPr="00BB167D">
              <w:rPr>
                <w:rFonts w:ascii="Arial" w:hAnsi="Arial" w:cs="Arial"/>
                <w:sz w:val="18"/>
                <w:szCs w:val="18"/>
              </w:rPr>
              <w:t>Revenues from Digital transformation</w:t>
            </w:r>
          </w:p>
        </w:tc>
        <w:tc>
          <w:tcPr>
            <w:tcW w:w="1257" w:type="dxa"/>
          </w:tcPr>
          <w:p w:rsidR="00BD6B8D" w:rsidRPr="00BD6B8D" w:rsidRDefault="00BD6B8D" w:rsidP="00BD6B8D">
            <w:pPr>
              <w:pBdr>
                <w:bottom w:val="sing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w:t>
            </w:r>
          </w:p>
        </w:tc>
        <w:tc>
          <w:tcPr>
            <w:tcW w:w="1257" w:type="dxa"/>
            <w:gridSpan w:val="2"/>
          </w:tcPr>
          <w:p w:rsidR="00BD6B8D" w:rsidRPr="00BD6B8D" w:rsidRDefault="00BD6B8D" w:rsidP="00BD6B8D">
            <w:pPr>
              <w:pBdr>
                <w:bottom w:val="sing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5,461</w:t>
            </w:r>
          </w:p>
        </w:tc>
        <w:tc>
          <w:tcPr>
            <w:tcW w:w="1257" w:type="dxa"/>
            <w:gridSpan w:val="2"/>
          </w:tcPr>
          <w:p w:rsidR="00BD6B8D" w:rsidRPr="00BD6B8D" w:rsidRDefault="00BD6B8D" w:rsidP="00BD6B8D">
            <w:pPr>
              <w:pBdr>
                <w:bottom w:val="sing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w:t>
            </w:r>
          </w:p>
        </w:tc>
        <w:tc>
          <w:tcPr>
            <w:tcW w:w="1257" w:type="dxa"/>
            <w:gridSpan w:val="2"/>
          </w:tcPr>
          <w:p w:rsidR="00BD6B8D" w:rsidRPr="00BB167D" w:rsidRDefault="00BD6B8D" w:rsidP="00BD6B8D">
            <w:pPr>
              <w:pBdr>
                <w:bottom w:val="sing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5,461</w:t>
            </w:r>
          </w:p>
        </w:tc>
      </w:tr>
      <w:tr w:rsidR="00BD6B8D" w:rsidRPr="00B61DF7" w:rsidTr="00BD6B8D">
        <w:trPr>
          <w:gridAfter w:val="1"/>
          <w:wAfter w:w="40" w:type="dxa"/>
        </w:trPr>
        <w:tc>
          <w:tcPr>
            <w:tcW w:w="4140" w:type="dxa"/>
          </w:tcPr>
          <w:p w:rsidR="00BD6B8D" w:rsidRPr="00BB167D" w:rsidRDefault="00BD6B8D" w:rsidP="00BD6B8D">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57" w:type="dxa"/>
            <w:vAlign w:val="bottom"/>
          </w:tcPr>
          <w:p w:rsidR="00BD6B8D" w:rsidRPr="00BD6B8D" w:rsidRDefault="00BD6B8D" w:rsidP="00BD6B8D">
            <w:pPr>
              <w:pBdr>
                <w:bottom w:val="doub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388,450</w:t>
            </w:r>
          </w:p>
        </w:tc>
        <w:tc>
          <w:tcPr>
            <w:tcW w:w="1257" w:type="dxa"/>
            <w:gridSpan w:val="2"/>
            <w:vAlign w:val="bottom"/>
          </w:tcPr>
          <w:p w:rsidR="00BD6B8D" w:rsidRPr="00BD6B8D" w:rsidRDefault="00BD6B8D" w:rsidP="00BD6B8D">
            <w:pPr>
              <w:pBdr>
                <w:bottom w:val="doub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411,647</w:t>
            </w:r>
          </w:p>
        </w:tc>
        <w:tc>
          <w:tcPr>
            <w:tcW w:w="1257" w:type="dxa"/>
            <w:gridSpan w:val="2"/>
            <w:vAlign w:val="bottom"/>
          </w:tcPr>
          <w:p w:rsidR="00BD6B8D" w:rsidRPr="00BD6B8D" w:rsidRDefault="00BD6B8D" w:rsidP="00BD6B8D">
            <w:pPr>
              <w:pBdr>
                <w:bottom w:val="doub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282,994</w:t>
            </w:r>
          </w:p>
        </w:tc>
        <w:tc>
          <w:tcPr>
            <w:tcW w:w="1257" w:type="dxa"/>
            <w:gridSpan w:val="2"/>
          </w:tcPr>
          <w:p w:rsidR="00BD6B8D" w:rsidRPr="00BB167D" w:rsidRDefault="00BD6B8D" w:rsidP="00BD6B8D">
            <w:pPr>
              <w:pBdr>
                <w:bottom w:val="doub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308,282</w:t>
            </w:r>
          </w:p>
        </w:tc>
      </w:tr>
      <w:tr w:rsidR="0059190D" w:rsidRPr="00B61DF7" w:rsidTr="00BD6B8D">
        <w:trPr>
          <w:trHeight w:val="87"/>
          <w:tblHeader/>
        </w:trPr>
        <w:tc>
          <w:tcPr>
            <w:tcW w:w="4140" w:type="dxa"/>
          </w:tcPr>
          <w:p w:rsidR="0059190D" w:rsidRPr="00BB167D" w:rsidRDefault="0059190D" w:rsidP="0059190D">
            <w:pPr>
              <w:spacing w:line="340" w:lineRule="exact"/>
              <w:rPr>
                <w:rFonts w:ascii="Arial" w:hAnsi="Arial" w:cs="Arial"/>
                <w:b/>
                <w:bCs/>
                <w:sz w:val="18"/>
                <w:szCs w:val="18"/>
              </w:rPr>
            </w:pPr>
            <w:r w:rsidRPr="00BB167D">
              <w:rPr>
                <w:rFonts w:ascii="Arial" w:hAnsi="Arial" w:cs="Arial"/>
                <w:b/>
                <w:bCs/>
                <w:sz w:val="18"/>
                <w:szCs w:val="18"/>
              </w:rPr>
              <w:t>Timing of revenue recognition:</w:t>
            </w:r>
          </w:p>
        </w:tc>
        <w:tc>
          <w:tcPr>
            <w:tcW w:w="1267" w:type="dxa"/>
            <w:gridSpan w:val="2"/>
            <w:vAlign w:val="bottom"/>
          </w:tcPr>
          <w:p w:rsidR="0059190D" w:rsidRPr="00BB167D" w:rsidRDefault="0059190D" w:rsidP="0059190D">
            <w:pPr>
              <w:spacing w:line="340" w:lineRule="exact"/>
              <w:jc w:val="center"/>
              <w:rPr>
                <w:rFonts w:ascii="Arial" w:hAnsi="Arial" w:cs="Arial"/>
                <w:sz w:val="18"/>
                <w:szCs w:val="18"/>
              </w:rPr>
            </w:pPr>
          </w:p>
        </w:tc>
        <w:tc>
          <w:tcPr>
            <w:tcW w:w="1267" w:type="dxa"/>
            <w:gridSpan w:val="2"/>
            <w:vAlign w:val="bottom"/>
          </w:tcPr>
          <w:p w:rsidR="0059190D" w:rsidRPr="00BB167D" w:rsidRDefault="0059190D" w:rsidP="0059190D">
            <w:pPr>
              <w:spacing w:line="340" w:lineRule="exact"/>
              <w:jc w:val="center"/>
              <w:rPr>
                <w:rFonts w:ascii="Arial" w:hAnsi="Arial" w:cs="Arial"/>
                <w:sz w:val="18"/>
                <w:szCs w:val="18"/>
              </w:rPr>
            </w:pPr>
          </w:p>
        </w:tc>
        <w:tc>
          <w:tcPr>
            <w:tcW w:w="1267" w:type="dxa"/>
            <w:gridSpan w:val="2"/>
            <w:vAlign w:val="bottom"/>
          </w:tcPr>
          <w:p w:rsidR="0059190D" w:rsidRPr="00BB167D" w:rsidRDefault="0059190D" w:rsidP="0059190D">
            <w:pPr>
              <w:spacing w:line="340" w:lineRule="exact"/>
              <w:jc w:val="center"/>
              <w:rPr>
                <w:rFonts w:ascii="Arial" w:hAnsi="Arial" w:cs="Arial"/>
                <w:sz w:val="18"/>
                <w:szCs w:val="18"/>
              </w:rPr>
            </w:pPr>
          </w:p>
        </w:tc>
        <w:tc>
          <w:tcPr>
            <w:tcW w:w="1267" w:type="dxa"/>
            <w:gridSpan w:val="2"/>
            <w:vAlign w:val="bottom"/>
          </w:tcPr>
          <w:p w:rsidR="0059190D" w:rsidRPr="00BB167D" w:rsidRDefault="0059190D" w:rsidP="0059190D">
            <w:pPr>
              <w:spacing w:line="340" w:lineRule="exact"/>
              <w:jc w:val="center"/>
              <w:rPr>
                <w:rFonts w:ascii="Arial" w:hAnsi="Arial" w:cs="Arial"/>
                <w:sz w:val="18"/>
                <w:szCs w:val="18"/>
              </w:rPr>
            </w:pPr>
          </w:p>
        </w:tc>
      </w:tr>
      <w:tr w:rsidR="00BD6B8D" w:rsidRPr="00B61DF7" w:rsidTr="00BD6B8D">
        <w:trPr>
          <w:trHeight w:val="390"/>
        </w:trPr>
        <w:tc>
          <w:tcPr>
            <w:tcW w:w="4140" w:type="dxa"/>
          </w:tcPr>
          <w:p w:rsidR="00BD6B8D" w:rsidRPr="00BB167D" w:rsidRDefault="00BD6B8D" w:rsidP="00BD6B8D">
            <w:pPr>
              <w:spacing w:line="340" w:lineRule="exact"/>
              <w:ind w:left="342" w:hanging="185"/>
              <w:rPr>
                <w:rFonts w:ascii="Arial" w:hAnsi="Arial" w:cs="Arial"/>
                <w:sz w:val="18"/>
                <w:szCs w:val="18"/>
              </w:rPr>
            </w:pPr>
            <w:r w:rsidRPr="00BB167D">
              <w:rPr>
                <w:rFonts w:ascii="Arial" w:hAnsi="Arial" w:cs="Arial"/>
                <w:sz w:val="18"/>
                <w:szCs w:val="18"/>
              </w:rPr>
              <w:t xml:space="preserve">Revenue </w:t>
            </w:r>
            <w:proofErr w:type="spellStart"/>
            <w:r w:rsidRPr="00BB167D">
              <w:rPr>
                <w:rFonts w:ascii="Arial" w:hAnsi="Arial" w:cs="Arial"/>
                <w:sz w:val="18"/>
                <w:szCs w:val="18"/>
              </w:rPr>
              <w:t>recognised</w:t>
            </w:r>
            <w:proofErr w:type="spellEnd"/>
            <w:r w:rsidRPr="00BB167D">
              <w:rPr>
                <w:rFonts w:ascii="Arial" w:hAnsi="Arial" w:cs="Arial"/>
                <w:sz w:val="18"/>
                <w:szCs w:val="18"/>
              </w:rPr>
              <w:t xml:space="preserve"> at a point in time</w:t>
            </w:r>
          </w:p>
        </w:tc>
        <w:tc>
          <w:tcPr>
            <w:tcW w:w="1267" w:type="dxa"/>
            <w:gridSpan w:val="2"/>
          </w:tcPr>
          <w:p w:rsidR="00BD6B8D" w:rsidRPr="00BD6B8D" w:rsidRDefault="00BD6B8D" w:rsidP="00BD6B8D">
            <w:pPr>
              <w:tabs>
                <w:tab w:val="decimal" w:pos="975"/>
              </w:tabs>
              <w:spacing w:line="340" w:lineRule="exact"/>
              <w:rPr>
                <w:rFonts w:ascii="Arial" w:hAnsi="Arial" w:cs="Arial"/>
                <w:sz w:val="18"/>
                <w:szCs w:val="18"/>
              </w:rPr>
            </w:pPr>
            <w:r w:rsidRPr="00BD6B8D">
              <w:rPr>
                <w:rFonts w:ascii="Arial" w:hAnsi="Arial" w:cs="Arial" w:hint="cs"/>
                <w:sz w:val="18"/>
                <w:szCs w:val="18"/>
              </w:rPr>
              <w:t>163,285</w:t>
            </w:r>
          </w:p>
        </w:tc>
        <w:tc>
          <w:tcPr>
            <w:tcW w:w="1267" w:type="dxa"/>
            <w:gridSpan w:val="2"/>
          </w:tcPr>
          <w:p w:rsidR="00BD6B8D" w:rsidRPr="00BD6B8D" w:rsidRDefault="00BD6B8D" w:rsidP="00BD6B8D">
            <w:pPr>
              <w:tabs>
                <w:tab w:val="decimal" w:pos="975"/>
              </w:tabs>
              <w:spacing w:line="340" w:lineRule="exact"/>
              <w:rPr>
                <w:rFonts w:ascii="Arial" w:hAnsi="Arial" w:cs="Arial"/>
                <w:sz w:val="18"/>
                <w:szCs w:val="18"/>
              </w:rPr>
            </w:pPr>
            <w:r w:rsidRPr="00BD6B8D">
              <w:rPr>
                <w:rFonts w:ascii="Arial" w:hAnsi="Arial" w:cs="Arial" w:hint="cs"/>
                <w:sz w:val="18"/>
                <w:szCs w:val="18"/>
              </w:rPr>
              <w:t>179,571</w:t>
            </w:r>
          </w:p>
        </w:tc>
        <w:tc>
          <w:tcPr>
            <w:tcW w:w="1267" w:type="dxa"/>
            <w:gridSpan w:val="2"/>
          </w:tcPr>
          <w:p w:rsidR="00BD6B8D" w:rsidRPr="00BD6B8D" w:rsidRDefault="00BD6B8D" w:rsidP="00BD6B8D">
            <w:pPr>
              <w:tabs>
                <w:tab w:val="decimal" w:pos="975"/>
              </w:tabs>
              <w:spacing w:line="340" w:lineRule="exact"/>
              <w:rPr>
                <w:rFonts w:ascii="Arial" w:hAnsi="Arial" w:cs="Arial"/>
                <w:sz w:val="18"/>
                <w:szCs w:val="18"/>
              </w:rPr>
            </w:pPr>
            <w:r w:rsidRPr="00BD6B8D">
              <w:rPr>
                <w:rFonts w:ascii="Arial" w:hAnsi="Arial" w:cs="Arial" w:hint="cs"/>
                <w:sz w:val="18"/>
                <w:szCs w:val="18"/>
              </w:rPr>
              <w:t>163,285</w:t>
            </w:r>
          </w:p>
        </w:tc>
        <w:tc>
          <w:tcPr>
            <w:tcW w:w="1267" w:type="dxa"/>
            <w:gridSpan w:val="2"/>
          </w:tcPr>
          <w:p w:rsidR="00BD6B8D" w:rsidRPr="00BB167D" w:rsidRDefault="00BD6B8D" w:rsidP="00BD6B8D">
            <w:pPr>
              <w:tabs>
                <w:tab w:val="decimal" w:pos="975"/>
              </w:tabs>
              <w:spacing w:line="340" w:lineRule="exact"/>
              <w:rPr>
                <w:rFonts w:ascii="Arial" w:hAnsi="Arial" w:cs="Arial"/>
                <w:sz w:val="18"/>
                <w:szCs w:val="18"/>
              </w:rPr>
            </w:pPr>
            <w:r w:rsidRPr="00BB167D">
              <w:rPr>
                <w:rFonts w:ascii="Arial" w:hAnsi="Arial" w:cs="Arial"/>
                <w:sz w:val="18"/>
                <w:szCs w:val="18"/>
              </w:rPr>
              <w:t>179,571</w:t>
            </w:r>
          </w:p>
        </w:tc>
      </w:tr>
      <w:tr w:rsidR="00BD6B8D" w:rsidRPr="00B61DF7" w:rsidTr="00BD6B8D">
        <w:trPr>
          <w:trHeight w:val="80"/>
        </w:trPr>
        <w:tc>
          <w:tcPr>
            <w:tcW w:w="4140" w:type="dxa"/>
          </w:tcPr>
          <w:p w:rsidR="00BD6B8D" w:rsidRPr="00BB167D" w:rsidRDefault="00BD6B8D" w:rsidP="00BD6B8D">
            <w:pPr>
              <w:spacing w:line="340" w:lineRule="exact"/>
              <w:ind w:left="342" w:hanging="185"/>
              <w:rPr>
                <w:rFonts w:ascii="Arial" w:hAnsi="Arial" w:cs="Arial"/>
                <w:sz w:val="18"/>
                <w:szCs w:val="18"/>
              </w:rPr>
            </w:pPr>
            <w:r w:rsidRPr="00BB167D">
              <w:rPr>
                <w:rFonts w:ascii="Arial" w:hAnsi="Arial" w:cs="Arial"/>
                <w:sz w:val="18"/>
                <w:szCs w:val="18"/>
              </w:rPr>
              <w:t xml:space="preserve">Revenue </w:t>
            </w:r>
            <w:proofErr w:type="spellStart"/>
            <w:r w:rsidRPr="00BB167D">
              <w:rPr>
                <w:rFonts w:ascii="Arial" w:hAnsi="Arial" w:cs="Arial"/>
                <w:sz w:val="18"/>
                <w:szCs w:val="18"/>
              </w:rPr>
              <w:t>recognised</w:t>
            </w:r>
            <w:proofErr w:type="spellEnd"/>
            <w:r w:rsidRPr="00BB167D">
              <w:rPr>
                <w:rFonts w:ascii="Arial" w:hAnsi="Arial" w:cs="Arial"/>
                <w:sz w:val="18"/>
                <w:szCs w:val="18"/>
              </w:rPr>
              <w:t xml:space="preserve"> over time</w:t>
            </w:r>
          </w:p>
        </w:tc>
        <w:tc>
          <w:tcPr>
            <w:tcW w:w="1267" w:type="dxa"/>
            <w:gridSpan w:val="2"/>
            <w:vAlign w:val="bottom"/>
          </w:tcPr>
          <w:p w:rsidR="00BD6B8D" w:rsidRPr="00BD6B8D" w:rsidRDefault="00BD6B8D" w:rsidP="00BD6B8D">
            <w:pPr>
              <w:pBdr>
                <w:bottom w:val="sing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225,165</w:t>
            </w:r>
          </w:p>
        </w:tc>
        <w:tc>
          <w:tcPr>
            <w:tcW w:w="1267" w:type="dxa"/>
            <w:gridSpan w:val="2"/>
            <w:vAlign w:val="bottom"/>
          </w:tcPr>
          <w:p w:rsidR="00BD6B8D" w:rsidRPr="00BD6B8D" w:rsidRDefault="00BD6B8D" w:rsidP="00BD6B8D">
            <w:pPr>
              <w:pBdr>
                <w:bottom w:val="sing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232,076</w:t>
            </w:r>
          </w:p>
        </w:tc>
        <w:tc>
          <w:tcPr>
            <w:tcW w:w="1267" w:type="dxa"/>
            <w:gridSpan w:val="2"/>
            <w:vAlign w:val="bottom"/>
          </w:tcPr>
          <w:p w:rsidR="00BD6B8D" w:rsidRPr="00BD6B8D" w:rsidRDefault="00BD6B8D" w:rsidP="00BD6B8D">
            <w:pPr>
              <w:pBdr>
                <w:bottom w:val="sing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119,709</w:t>
            </w:r>
          </w:p>
        </w:tc>
        <w:tc>
          <w:tcPr>
            <w:tcW w:w="1267" w:type="dxa"/>
            <w:gridSpan w:val="2"/>
            <w:vAlign w:val="bottom"/>
          </w:tcPr>
          <w:p w:rsidR="00BD6B8D" w:rsidRPr="00BB167D" w:rsidRDefault="00BD6B8D" w:rsidP="00BD6B8D">
            <w:pPr>
              <w:pBdr>
                <w:bottom w:val="sing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128,711</w:t>
            </w:r>
          </w:p>
        </w:tc>
      </w:tr>
      <w:tr w:rsidR="00BD6B8D" w:rsidRPr="00B61DF7" w:rsidTr="00BD6B8D">
        <w:trPr>
          <w:trHeight w:val="80"/>
        </w:trPr>
        <w:tc>
          <w:tcPr>
            <w:tcW w:w="4140" w:type="dxa"/>
          </w:tcPr>
          <w:p w:rsidR="00BD6B8D" w:rsidRPr="00BB167D" w:rsidRDefault="00BD6B8D" w:rsidP="00BD6B8D">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67" w:type="dxa"/>
            <w:gridSpan w:val="2"/>
            <w:vAlign w:val="bottom"/>
          </w:tcPr>
          <w:p w:rsidR="00BD6B8D" w:rsidRPr="00BD6B8D" w:rsidRDefault="00BD6B8D" w:rsidP="00BD6B8D">
            <w:pPr>
              <w:pBdr>
                <w:bottom w:val="doub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388,450</w:t>
            </w:r>
          </w:p>
        </w:tc>
        <w:tc>
          <w:tcPr>
            <w:tcW w:w="1267" w:type="dxa"/>
            <w:gridSpan w:val="2"/>
            <w:vAlign w:val="bottom"/>
          </w:tcPr>
          <w:p w:rsidR="00BD6B8D" w:rsidRPr="00BD6B8D" w:rsidRDefault="00BD6B8D" w:rsidP="00BD6B8D">
            <w:pPr>
              <w:pBdr>
                <w:bottom w:val="doub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411,647</w:t>
            </w:r>
          </w:p>
        </w:tc>
        <w:tc>
          <w:tcPr>
            <w:tcW w:w="1267" w:type="dxa"/>
            <w:gridSpan w:val="2"/>
            <w:vAlign w:val="bottom"/>
          </w:tcPr>
          <w:p w:rsidR="00BD6B8D" w:rsidRPr="00BD6B8D" w:rsidRDefault="00BD6B8D" w:rsidP="00BD6B8D">
            <w:pPr>
              <w:pBdr>
                <w:bottom w:val="double" w:sz="4" w:space="1" w:color="auto"/>
              </w:pBdr>
              <w:tabs>
                <w:tab w:val="decimal" w:pos="975"/>
              </w:tabs>
              <w:spacing w:line="340" w:lineRule="exact"/>
              <w:rPr>
                <w:rFonts w:ascii="Arial" w:hAnsi="Arial" w:cs="Arial"/>
                <w:sz w:val="18"/>
                <w:szCs w:val="18"/>
              </w:rPr>
            </w:pPr>
            <w:r w:rsidRPr="00BD6B8D">
              <w:rPr>
                <w:rFonts w:ascii="Arial" w:hAnsi="Arial" w:cs="Arial" w:hint="cs"/>
                <w:sz w:val="18"/>
                <w:szCs w:val="18"/>
              </w:rPr>
              <w:t>282,994</w:t>
            </w:r>
          </w:p>
        </w:tc>
        <w:tc>
          <w:tcPr>
            <w:tcW w:w="1267" w:type="dxa"/>
            <w:gridSpan w:val="2"/>
            <w:vAlign w:val="bottom"/>
          </w:tcPr>
          <w:p w:rsidR="00BD6B8D" w:rsidRPr="00BB167D" w:rsidRDefault="00BD6B8D" w:rsidP="00BD6B8D">
            <w:pPr>
              <w:pBdr>
                <w:bottom w:val="double" w:sz="4" w:space="1" w:color="auto"/>
              </w:pBdr>
              <w:tabs>
                <w:tab w:val="decimal" w:pos="975"/>
              </w:tabs>
              <w:spacing w:line="340" w:lineRule="exact"/>
              <w:rPr>
                <w:rFonts w:ascii="Arial" w:hAnsi="Arial" w:cs="Arial"/>
                <w:sz w:val="18"/>
                <w:szCs w:val="18"/>
              </w:rPr>
            </w:pPr>
            <w:r w:rsidRPr="00BB167D">
              <w:rPr>
                <w:rFonts w:ascii="Arial" w:hAnsi="Arial" w:cs="Arial"/>
                <w:sz w:val="18"/>
                <w:szCs w:val="18"/>
              </w:rPr>
              <w:t>308,282</w:t>
            </w:r>
          </w:p>
        </w:tc>
      </w:tr>
    </w:tbl>
    <w:p w:rsidR="00B2357B" w:rsidRDefault="00B2357B" w:rsidP="00A76E6D">
      <w:pPr>
        <w:tabs>
          <w:tab w:val="left" w:pos="7200"/>
        </w:tabs>
        <w:spacing w:before="240" w:after="120" w:line="380" w:lineRule="exact"/>
        <w:ind w:left="562" w:hanging="562"/>
        <w:jc w:val="thaiDistribute"/>
        <w:rPr>
          <w:rFonts w:ascii="Arial" w:hAnsi="Arial" w:cs="Arial"/>
          <w:b/>
          <w:bCs/>
          <w:sz w:val="22"/>
          <w:szCs w:val="22"/>
        </w:rPr>
      </w:pPr>
    </w:p>
    <w:p w:rsidR="00B2357B" w:rsidRDefault="00B2357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9D48E0" w:rsidRDefault="0073594C" w:rsidP="00A76E6D">
      <w:pPr>
        <w:tabs>
          <w:tab w:val="left" w:pos="72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2</w:t>
      </w:r>
      <w:r w:rsidR="00B55C36">
        <w:rPr>
          <w:rFonts w:ascii="Arial" w:hAnsi="Arial" w:cs="Arial"/>
          <w:b/>
          <w:bCs/>
          <w:sz w:val="22"/>
          <w:szCs w:val="22"/>
        </w:rPr>
        <w:t>5</w:t>
      </w:r>
      <w:r w:rsidR="00E86D9B" w:rsidRPr="009D48E0">
        <w:rPr>
          <w:rFonts w:ascii="Arial" w:hAnsi="Arial" w:cs="Arial"/>
          <w:b/>
          <w:bCs/>
          <w:sz w:val="22"/>
          <w:szCs w:val="22"/>
        </w:rPr>
        <w:t>.</w:t>
      </w:r>
      <w:r w:rsidR="005D3E5C" w:rsidRPr="009D48E0">
        <w:rPr>
          <w:rFonts w:ascii="Arial" w:hAnsi="Arial" w:cs="Arial"/>
          <w:b/>
          <w:bCs/>
          <w:sz w:val="22"/>
          <w:szCs w:val="22"/>
        </w:rPr>
        <w:tab/>
        <w:t>Expenses by nature</w:t>
      </w:r>
    </w:p>
    <w:p w:rsidR="005D3E5C" w:rsidRPr="009D48E0" w:rsidRDefault="005D3E5C" w:rsidP="00AF69AF">
      <w:pPr>
        <w:tabs>
          <w:tab w:val="left" w:pos="9498"/>
          <w:tab w:val="left" w:pos="10348"/>
        </w:tabs>
        <w:spacing w:before="40" w:line="380" w:lineRule="exact"/>
        <w:ind w:left="562" w:hanging="562"/>
        <w:jc w:val="thaiDistribute"/>
        <w:rPr>
          <w:rFonts w:ascii="Arial" w:hAnsi="Arial" w:cs="Arial"/>
          <w:sz w:val="22"/>
          <w:szCs w:val="22"/>
        </w:rPr>
      </w:pPr>
      <w:r w:rsidRPr="009D48E0">
        <w:rPr>
          <w:rFonts w:ascii="Arial" w:hAnsi="Arial" w:cs="Arial"/>
          <w:sz w:val="22"/>
          <w:szCs w:val="22"/>
        </w:rPr>
        <w:tab/>
        <w:t>Expenses by nature consist of significant expenses as follows:</w:t>
      </w:r>
    </w:p>
    <w:p w:rsidR="005D3E5C" w:rsidRPr="009D48E0" w:rsidRDefault="005D3E5C" w:rsidP="00A76E6D">
      <w:pPr>
        <w:tabs>
          <w:tab w:val="left" w:pos="9498"/>
          <w:tab w:val="left" w:pos="10348"/>
        </w:tabs>
        <w:spacing w:line="380" w:lineRule="exact"/>
        <w:ind w:left="547" w:right="29"/>
        <w:jc w:val="right"/>
        <w:rPr>
          <w:rFonts w:ascii="Arial" w:hAnsi="Arial" w:cs="Arial"/>
          <w:sz w:val="20"/>
          <w:szCs w:val="20"/>
        </w:rPr>
      </w:pPr>
      <w:r w:rsidRPr="009D48E0">
        <w:rPr>
          <w:rFonts w:ascii="Arial" w:hAnsi="Arial" w:cs="Arial"/>
          <w:sz w:val="20"/>
          <w:szCs w:val="20"/>
        </w:rPr>
        <w:t xml:space="preserve">(Unit: </w:t>
      </w:r>
      <w:r w:rsidR="00CA225D" w:rsidRPr="009D48E0">
        <w:rPr>
          <w:rFonts w:ascii="Arial" w:hAnsi="Arial" w:cs="Arial"/>
          <w:sz w:val="20"/>
          <w:szCs w:val="20"/>
        </w:rPr>
        <w:t xml:space="preserve">Thousand </w:t>
      </w:r>
      <w:r w:rsidRPr="009D48E0">
        <w:rPr>
          <w:rFonts w:ascii="Arial" w:hAnsi="Arial" w:cs="Arial"/>
          <w:sz w:val="20"/>
          <w:szCs w:val="20"/>
        </w:rPr>
        <w:t>Baht)</w:t>
      </w:r>
    </w:p>
    <w:tbl>
      <w:tblPr>
        <w:tblW w:w="9135" w:type="dxa"/>
        <w:tblInd w:w="450" w:type="dxa"/>
        <w:tblLayout w:type="fixed"/>
        <w:tblLook w:val="0000" w:firstRow="0" w:lastRow="0" w:firstColumn="0" w:lastColumn="0" w:noHBand="0" w:noVBand="0"/>
      </w:tblPr>
      <w:tblGrid>
        <w:gridCol w:w="4050"/>
        <w:gridCol w:w="1271"/>
        <w:gridCol w:w="1271"/>
        <w:gridCol w:w="1271"/>
        <w:gridCol w:w="1272"/>
      </w:tblGrid>
      <w:tr w:rsidR="005D3E5C" w:rsidRPr="009D48E0" w:rsidTr="004110B7">
        <w:tc>
          <w:tcPr>
            <w:tcW w:w="4050" w:type="dxa"/>
          </w:tcPr>
          <w:p w:rsidR="005D3E5C" w:rsidRPr="009D48E0" w:rsidRDefault="005D3E5C" w:rsidP="00596726">
            <w:pPr>
              <w:spacing w:line="380" w:lineRule="exact"/>
              <w:ind w:right="-43"/>
              <w:rPr>
                <w:rFonts w:ascii="Arial" w:hAnsi="Arial" w:cs="Arial"/>
                <w:sz w:val="20"/>
                <w:szCs w:val="20"/>
              </w:rPr>
            </w:pPr>
          </w:p>
        </w:tc>
        <w:tc>
          <w:tcPr>
            <w:tcW w:w="2542" w:type="dxa"/>
            <w:gridSpan w:val="2"/>
            <w:vAlign w:val="bottom"/>
          </w:tcPr>
          <w:p w:rsidR="00B534C6"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Consolidated</w:t>
            </w:r>
          </w:p>
          <w:p w:rsidR="005D3E5C"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c>
          <w:tcPr>
            <w:tcW w:w="2543" w:type="dxa"/>
            <w:gridSpan w:val="2"/>
            <w:shd w:val="clear" w:color="auto" w:fill="auto"/>
            <w:vAlign w:val="bottom"/>
          </w:tcPr>
          <w:p w:rsidR="008D3082"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 xml:space="preserve">Separate </w:t>
            </w:r>
          </w:p>
          <w:p w:rsidR="005D3E5C"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r>
      <w:tr w:rsidR="004110B7" w:rsidRPr="009D48E0" w:rsidTr="00EC724C">
        <w:tc>
          <w:tcPr>
            <w:tcW w:w="4050" w:type="dxa"/>
          </w:tcPr>
          <w:p w:rsidR="004110B7" w:rsidRPr="009D48E0" w:rsidRDefault="004110B7" w:rsidP="004110B7">
            <w:pPr>
              <w:spacing w:line="380" w:lineRule="exact"/>
              <w:ind w:right="-43"/>
              <w:rPr>
                <w:rFonts w:ascii="Arial" w:hAnsi="Arial" w:cs="Arial"/>
                <w:sz w:val="20"/>
                <w:szCs w:val="20"/>
              </w:rPr>
            </w:pPr>
          </w:p>
        </w:tc>
        <w:tc>
          <w:tcPr>
            <w:tcW w:w="1271" w:type="dxa"/>
            <w:vAlign w:val="bottom"/>
          </w:tcPr>
          <w:p w:rsidR="004110B7" w:rsidRPr="009D48E0" w:rsidRDefault="004110B7" w:rsidP="004110B7">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271" w:type="dxa"/>
            <w:vAlign w:val="bottom"/>
          </w:tcPr>
          <w:p w:rsidR="004110B7" w:rsidRPr="009D48E0" w:rsidRDefault="004110B7" w:rsidP="004110B7">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201</w:t>
            </w:r>
            <w:r>
              <w:rPr>
                <w:rFonts w:ascii="Arial" w:hAnsi="Arial" w:cs="Arial"/>
                <w:sz w:val="20"/>
                <w:szCs w:val="20"/>
              </w:rPr>
              <w:t>9</w:t>
            </w:r>
          </w:p>
        </w:tc>
        <w:tc>
          <w:tcPr>
            <w:tcW w:w="1271" w:type="dxa"/>
            <w:shd w:val="clear" w:color="auto" w:fill="auto"/>
          </w:tcPr>
          <w:p w:rsidR="004110B7" w:rsidRPr="009D48E0" w:rsidRDefault="004110B7" w:rsidP="004110B7">
            <w:pPr>
              <w:pBdr>
                <w:bottom w:val="single" w:sz="4" w:space="1" w:color="auto"/>
              </w:pBdr>
              <w:spacing w:line="380" w:lineRule="exact"/>
              <w:ind w:left="-18" w:right="-43"/>
              <w:jc w:val="center"/>
              <w:rPr>
                <w:rFonts w:ascii="Arial" w:hAnsi="Arial" w:cs="Arial"/>
                <w:sz w:val="20"/>
                <w:szCs w:val="20"/>
              </w:rPr>
            </w:pPr>
            <w:r>
              <w:rPr>
                <w:rFonts w:ascii="Arial" w:hAnsi="Arial" w:cs="Arial"/>
                <w:sz w:val="20"/>
                <w:szCs w:val="20"/>
              </w:rPr>
              <w:t>2020</w:t>
            </w:r>
          </w:p>
        </w:tc>
        <w:tc>
          <w:tcPr>
            <w:tcW w:w="1272" w:type="dxa"/>
            <w:shd w:val="clear" w:color="auto" w:fill="auto"/>
            <w:vAlign w:val="bottom"/>
          </w:tcPr>
          <w:p w:rsidR="004110B7" w:rsidRPr="009D48E0" w:rsidRDefault="004110B7" w:rsidP="004110B7">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201</w:t>
            </w:r>
            <w:r>
              <w:rPr>
                <w:rFonts w:ascii="Arial" w:hAnsi="Arial" w:cs="Arial"/>
                <w:sz w:val="20"/>
                <w:szCs w:val="20"/>
              </w:rPr>
              <w:t>9</w:t>
            </w:r>
          </w:p>
        </w:tc>
      </w:tr>
      <w:tr w:rsidR="00BD6B8D" w:rsidRPr="009D48E0" w:rsidTr="004110B7">
        <w:tc>
          <w:tcPr>
            <w:tcW w:w="4050" w:type="dxa"/>
          </w:tcPr>
          <w:p w:rsidR="00BD6B8D" w:rsidRPr="009D48E0" w:rsidRDefault="00BD6B8D" w:rsidP="00BD6B8D">
            <w:pPr>
              <w:spacing w:line="380" w:lineRule="exact"/>
              <w:ind w:left="252" w:right="-43" w:hanging="252"/>
              <w:rPr>
                <w:rFonts w:ascii="Arial" w:hAnsi="Arial" w:cs="Arial"/>
                <w:sz w:val="20"/>
                <w:szCs w:val="20"/>
              </w:rPr>
            </w:pPr>
            <w:r w:rsidRPr="009D48E0">
              <w:rPr>
                <w:rFonts w:ascii="Arial" w:hAnsi="Arial" w:cs="Arial"/>
                <w:sz w:val="20"/>
                <w:szCs w:val="20"/>
              </w:rPr>
              <w:t>Salary, wages and other employee benefits</w:t>
            </w:r>
          </w:p>
        </w:tc>
        <w:tc>
          <w:tcPr>
            <w:tcW w:w="1271" w:type="dxa"/>
            <w:vAlign w:val="bottom"/>
          </w:tcPr>
          <w:p w:rsidR="00BD6B8D" w:rsidRPr="00BD6B8D" w:rsidRDefault="00BD6B8D" w:rsidP="00BD6B8D">
            <w:pPr>
              <w:tabs>
                <w:tab w:val="decimal" w:pos="1086"/>
              </w:tabs>
              <w:spacing w:line="380" w:lineRule="exact"/>
              <w:ind w:right="27"/>
              <w:rPr>
                <w:rFonts w:ascii="Arial" w:hAnsi="Arial" w:cs="Arial"/>
                <w:sz w:val="20"/>
                <w:szCs w:val="20"/>
              </w:rPr>
            </w:pPr>
            <w:r w:rsidRPr="00BD6B8D">
              <w:rPr>
                <w:rFonts w:ascii="Arial" w:hAnsi="Arial" w:cs="Arial" w:hint="cs"/>
                <w:sz w:val="20"/>
                <w:szCs w:val="20"/>
              </w:rPr>
              <w:t>143,150</w:t>
            </w:r>
          </w:p>
        </w:tc>
        <w:tc>
          <w:tcPr>
            <w:tcW w:w="1271" w:type="dxa"/>
            <w:vAlign w:val="bottom"/>
          </w:tcPr>
          <w:p w:rsidR="00BD6B8D" w:rsidRPr="00BD6B8D" w:rsidRDefault="00BD6B8D" w:rsidP="00BD6B8D">
            <w:pPr>
              <w:tabs>
                <w:tab w:val="decimal" w:pos="1086"/>
              </w:tabs>
              <w:spacing w:line="380" w:lineRule="exact"/>
              <w:ind w:right="27"/>
              <w:rPr>
                <w:rFonts w:ascii="Arial" w:hAnsi="Arial" w:cs="Arial"/>
                <w:sz w:val="20"/>
                <w:szCs w:val="20"/>
                <w:cs/>
              </w:rPr>
            </w:pPr>
            <w:r w:rsidRPr="00BD6B8D">
              <w:rPr>
                <w:rFonts w:ascii="Arial" w:hAnsi="Arial" w:cs="Arial" w:hint="cs"/>
                <w:sz w:val="20"/>
                <w:szCs w:val="20"/>
              </w:rPr>
              <w:t>153,317</w:t>
            </w:r>
          </w:p>
        </w:tc>
        <w:tc>
          <w:tcPr>
            <w:tcW w:w="1271" w:type="dxa"/>
            <w:shd w:val="clear" w:color="auto" w:fill="auto"/>
            <w:vAlign w:val="bottom"/>
          </w:tcPr>
          <w:p w:rsidR="00BD6B8D" w:rsidRPr="00BD6B8D" w:rsidRDefault="00BD6B8D" w:rsidP="00BD6B8D">
            <w:pPr>
              <w:tabs>
                <w:tab w:val="decimal" w:pos="1086"/>
              </w:tabs>
              <w:spacing w:line="380" w:lineRule="exact"/>
              <w:ind w:right="27"/>
              <w:rPr>
                <w:rFonts w:ascii="Arial" w:hAnsi="Arial" w:cs="Arial"/>
                <w:sz w:val="20"/>
                <w:szCs w:val="20"/>
                <w:cs/>
              </w:rPr>
            </w:pPr>
            <w:r w:rsidRPr="00BD6B8D">
              <w:rPr>
                <w:rFonts w:ascii="Arial" w:hAnsi="Arial" w:cs="Arial" w:hint="cs"/>
                <w:sz w:val="20"/>
                <w:szCs w:val="20"/>
              </w:rPr>
              <w:t>122,450</w:t>
            </w:r>
          </w:p>
        </w:tc>
        <w:tc>
          <w:tcPr>
            <w:tcW w:w="1272" w:type="dxa"/>
            <w:shd w:val="clear" w:color="auto" w:fill="auto"/>
            <w:vAlign w:val="bottom"/>
          </w:tcPr>
          <w:p w:rsidR="00BD6B8D" w:rsidRPr="00A76E6D" w:rsidRDefault="00BD6B8D" w:rsidP="00BD6B8D">
            <w:pPr>
              <w:tabs>
                <w:tab w:val="decimal" w:pos="1086"/>
              </w:tabs>
              <w:spacing w:line="380" w:lineRule="exact"/>
              <w:ind w:right="27"/>
              <w:rPr>
                <w:rFonts w:ascii="Arial" w:hAnsi="Arial" w:cs="Arial"/>
                <w:sz w:val="20"/>
                <w:szCs w:val="20"/>
                <w:cs/>
              </w:rPr>
            </w:pPr>
            <w:r w:rsidRPr="00A76E6D">
              <w:rPr>
                <w:rFonts w:ascii="Arial" w:hAnsi="Arial" w:cs="Arial"/>
                <w:sz w:val="20"/>
                <w:szCs w:val="20"/>
              </w:rPr>
              <w:t>124,782</w:t>
            </w:r>
          </w:p>
        </w:tc>
      </w:tr>
      <w:tr w:rsidR="00BD6B8D" w:rsidRPr="009D48E0" w:rsidTr="004110B7">
        <w:tc>
          <w:tcPr>
            <w:tcW w:w="4050" w:type="dxa"/>
          </w:tcPr>
          <w:p w:rsidR="00BD6B8D" w:rsidRPr="009D48E0" w:rsidRDefault="00BD6B8D" w:rsidP="00BD6B8D">
            <w:pPr>
              <w:spacing w:line="380" w:lineRule="exact"/>
              <w:ind w:left="252" w:right="-43" w:hanging="252"/>
              <w:rPr>
                <w:rFonts w:ascii="Arial" w:hAnsi="Arial" w:cs="Arial"/>
                <w:sz w:val="20"/>
                <w:szCs w:val="20"/>
              </w:rPr>
            </w:pPr>
            <w:r w:rsidRPr="009D48E0">
              <w:rPr>
                <w:rFonts w:ascii="Arial" w:hAnsi="Arial" w:cs="Arial"/>
                <w:sz w:val="20"/>
                <w:szCs w:val="20"/>
              </w:rPr>
              <w:t xml:space="preserve">Depreciation and </w:t>
            </w:r>
            <w:proofErr w:type="spellStart"/>
            <w:r w:rsidRPr="009D48E0">
              <w:rPr>
                <w:rFonts w:ascii="Arial" w:hAnsi="Arial" w:cs="Arial"/>
                <w:sz w:val="20"/>
                <w:szCs w:val="20"/>
              </w:rPr>
              <w:t>amortisation</w:t>
            </w:r>
            <w:proofErr w:type="spellEnd"/>
          </w:p>
        </w:tc>
        <w:tc>
          <w:tcPr>
            <w:tcW w:w="1271" w:type="dxa"/>
          </w:tcPr>
          <w:p w:rsidR="00BD6B8D" w:rsidRPr="00BD6B8D" w:rsidRDefault="00BD6B8D" w:rsidP="00BD6B8D">
            <w:pPr>
              <w:tabs>
                <w:tab w:val="decimal" w:pos="1086"/>
              </w:tabs>
              <w:spacing w:line="380" w:lineRule="exact"/>
              <w:ind w:right="27"/>
              <w:rPr>
                <w:rFonts w:ascii="Arial" w:hAnsi="Arial" w:cs="Arial"/>
                <w:sz w:val="20"/>
                <w:szCs w:val="20"/>
                <w:cs/>
              </w:rPr>
            </w:pPr>
            <w:r w:rsidRPr="00BD6B8D">
              <w:rPr>
                <w:rFonts w:ascii="Arial" w:hAnsi="Arial" w:cs="Arial" w:hint="cs"/>
                <w:sz w:val="20"/>
                <w:szCs w:val="20"/>
              </w:rPr>
              <w:t>15,650</w:t>
            </w:r>
          </w:p>
        </w:tc>
        <w:tc>
          <w:tcPr>
            <w:tcW w:w="1271" w:type="dxa"/>
          </w:tcPr>
          <w:p w:rsidR="00BD6B8D" w:rsidRPr="00BD6B8D" w:rsidRDefault="00BD6B8D" w:rsidP="00BD6B8D">
            <w:pPr>
              <w:tabs>
                <w:tab w:val="decimal" w:pos="1086"/>
              </w:tabs>
              <w:spacing w:line="380" w:lineRule="exact"/>
              <w:ind w:right="27"/>
              <w:rPr>
                <w:rFonts w:ascii="Arial" w:hAnsi="Arial" w:cs="Arial"/>
                <w:sz w:val="20"/>
                <w:szCs w:val="20"/>
              </w:rPr>
            </w:pPr>
            <w:r w:rsidRPr="00BD6B8D">
              <w:rPr>
                <w:rFonts w:ascii="Arial" w:hAnsi="Arial" w:cs="Arial" w:hint="cs"/>
                <w:sz w:val="20"/>
                <w:szCs w:val="20"/>
              </w:rPr>
              <w:t>10,170</w:t>
            </w:r>
          </w:p>
        </w:tc>
        <w:tc>
          <w:tcPr>
            <w:tcW w:w="1271" w:type="dxa"/>
            <w:shd w:val="clear" w:color="auto" w:fill="auto"/>
          </w:tcPr>
          <w:p w:rsidR="00BD6B8D" w:rsidRPr="00BD6B8D" w:rsidRDefault="00BD6B8D" w:rsidP="00BD6B8D">
            <w:pPr>
              <w:tabs>
                <w:tab w:val="decimal" w:pos="1086"/>
              </w:tabs>
              <w:spacing w:line="380" w:lineRule="exact"/>
              <w:ind w:right="27"/>
              <w:rPr>
                <w:rFonts w:ascii="Arial" w:hAnsi="Arial" w:cs="Arial"/>
                <w:sz w:val="20"/>
                <w:szCs w:val="20"/>
              </w:rPr>
            </w:pPr>
            <w:r w:rsidRPr="00BD6B8D">
              <w:rPr>
                <w:rFonts w:ascii="Arial" w:hAnsi="Arial" w:cs="Arial" w:hint="cs"/>
                <w:sz w:val="20"/>
                <w:szCs w:val="20"/>
              </w:rPr>
              <w:t>13,118</w:t>
            </w:r>
          </w:p>
        </w:tc>
        <w:tc>
          <w:tcPr>
            <w:tcW w:w="1272" w:type="dxa"/>
            <w:shd w:val="clear" w:color="auto" w:fill="auto"/>
          </w:tcPr>
          <w:p w:rsidR="00BD6B8D" w:rsidRPr="00A76E6D" w:rsidRDefault="00BD6B8D" w:rsidP="00BD6B8D">
            <w:pPr>
              <w:tabs>
                <w:tab w:val="decimal" w:pos="1086"/>
              </w:tabs>
              <w:spacing w:line="380" w:lineRule="exact"/>
              <w:ind w:right="27"/>
              <w:rPr>
                <w:rFonts w:ascii="Arial" w:hAnsi="Arial" w:cs="Arial"/>
                <w:sz w:val="20"/>
                <w:szCs w:val="20"/>
              </w:rPr>
            </w:pPr>
            <w:r w:rsidRPr="00A76E6D">
              <w:rPr>
                <w:rFonts w:ascii="Arial" w:hAnsi="Arial" w:cs="Arial"/>
                <w:sz w:val="20"/>
                <w:szCs w:val="20"/>
              </w:rPr>
              <w:t>8,328</w:t>
            </w:r>
          </w:p>
        </w:tc>
      </w:tr>
      <w:tr w:rsidR="00BD6B8D" w:rsidRPr="009D48E0" w:rsidTr="004110B7">
        <w:tc>
          <w:tcPr>
            <w:tcW w:w="4050" w:type="dxa"/>
          </w:tcPr>
          <w:p w:rsidR="00BD6B8D" w:rsidRPr="009D48E0" w:rsidRDefault="00BD6B8D" w:rsidP="00BD6B8D">
            <w:pPr>
              <w:spacing w:line="380" w:lineRule="exact"/>
              <w:ind w:left="252" w:right="-43" w:hanging="252"/>
              <w:rPr>
                <w:rFonts w:ascii="Arial" w:hAnsi="Arial" w:cs="Arial"/>
                <w:sz w:val="20"/>
                <w:szCs w:val="20"/>
              </w:rPr>
            </w:pPr>
            <w:r w:rsidRPr="009D48E0">
              <w:rPr>
                <w:rFonts w:ascii="Arial" w:hAnsi="Arial" w:cs="Arial"/>
                <w:sz w:val="20"/>
                <w:szCs w:val="20"/>
              </w:rPr>
              <w:t>Rental expenses</w:t>
            </w:r>
          </w:p>
        </w:tc>
        <w:tc>
          <w:tcPr>
            <w:tcW w:w="1271" w:type="dxa"/>
          </w:tcPr>
          <w:p w:rsidR="00BD6B8D" w:rsidRPr="00BD6B8D" w:rsidRDefault="00BD6B8D" w:rsidP="00BD6B8D">
            <w:pPr>
              <w:tabs>
                <w:tab w:val="decimal" w:pos="1086"/>
              </w:tabs>
              <w:spacing w:line="380" w:lineRule="exact"/>
              <w:ind w:right="27"/>
              <w:rPr>
                <w:rFonts w:ascii="Arial" w:hAnsi="Arial" w:cs="Arial"/>
                <w:sz w:val="20"/>
                <w:szCs w:val="20"/>
              </w:rPr>
            </w:pPr>
            <w:r w:rsidRPr="00BD6B8D">
              <w:rPr>
                <w:rFonts w:ascii="Arial" w:hAnsi="Arial" w:cs="Arial" w:hint="cs"/>
                <w:sz w:val="20"/>
                <w:szCs w:val="20"/>
              </w:rPr>
              <w:t>9,456</w:t>
            </w:r>
          </w:p>
        </w:tc>
        <w:tc>
          <w:tcPr>
            <w:tcW w:w="1271" w:type="dxa"/>
          </w:tcPr>
          <w:p w:rsidR="00BD6B8D" w:rsidRPr="00BD6B8D" w:rsidRDefault="00BD6B8D" w:rsidP="00BD6B8D">
            <w:pPr>
              <w:tabs>
                <w:tab w:val="decimal" w:pos="1086"/>
              </w:tabs>
              <w:spacing w:line="380" w:lineRule="exact"/>
              <w:ind w:right="27"/>
              <w:rPr>
                <w:rFonts w:ascii="Arial" w:hAnsi="Arial" w:cs="Arial"/>
                <w:sz w:val="20"/>
                <w:szCs w:val="20"/>
                <w:cs/>
              </w:rPr>
            </w:pPr>
            <w:r w:rsidRPr="00BD6B8D">
              <w:rPr>
                <w:rFonts w:ascii="Arial" w:hAnsi="Arial" w:cs="Arial" w:hint="cs"/>
                <w:sz w:val="20"/>
                <w:szCs w:val="20"/>
              </w:rPr>
              <w:t>16,808</w:t>
            </w:r>
          </w:p>
        </w:tc>
        <w:tc>
          <w:tcPr>
            <w:tcW w:w="1271" w:type="dxa"/>
            <w:shd w:val="clear" w:color="auto" w:fill="auto"/>
          </w:tcPr>
          <w:p w:rsidR="00BD6B8D" w:rsidRPr="00BD6B8D" w:rsidRDefault="00BD6B8D" w:rsidP="00BD6B8D">
            <w:pPr>
              <w:tabs>
                <w:tab w:val="decimal" w:pos="1086"/>
              </w:tabs>
              <w:spacing w:line="380" w:lineRule="exact"/>
              <w:ind w:right="27"/>
              <w:rPr>
                <w:rFonts w:ascii="Arial" w:hAnsi="Arial" w:cs="Arial"/>
                <w:sz w:val="20"/>
                <w:szCs w:val="20"/>
                <w:cs/>
              </w:rPr>
            </w:pPr>
            <w:r w:rsidRPr="00BD6B8D">
              <w:rPr>
                <w:rFonts w:ascii="Arial" w:hAnsi="Arial" w:cs="Arial" w:hint="cs"/>
                <w:sz w:val="20"/>
                <w:szCs w:val="20"/>
              </w:rPr>
              <w:t>1,756</w:t>
            </w:r>
          </w:p>
        </w:tc>
        <w:tc>
          <w:tcPr>
            <w:tcW w:w="1272" w:type="dxa"/>
            <w:shd w:val="clear" w:color="auto" w:fill="auto"/>
          </w:tcPr>
          <w:p w:rsidR="00BD6B8D" w:rsidRPr="00A76E6D" w:rsidRDefault="00BD6B8D" w:rsidP="00BD6B8D">
            <w:pPr>
              <w:tabs>
                <w:tab w:val="decimal" w:pos="1086"/>
              </w:tabs>
              <w:spacing w:line="380" w:lineRule="exact"/>
              <w:ind w:right="27"/>
              <w:rPr>
                <w:rFonts w:ascii="Arial" w:hAnsi="Arial" w:cs="Arial"/>
                <w:sz w:val="20"/>
                <w:szCs w:val="20"/>
                <w:cs/>
              </w:rPr>
            </w:pPr>
            <w:r w:rsidRPr="00A76E6D">
              <w:rPr>
                <w:rFonts w:ascii="Arial" w:hAnsi="Arial" w:cs="Arial"/>
                <w:sz w:val="20"/>
                <w:szCs w:val="20"/>
              </w:rPr>
              <w:t>8,263</w:t>
            </w:r>
          </w:p>
        </w:tc>
      </w:tr>
    </w:tbl>
    <w:p w:rsidR="005D3E5C" w:rsidRPr="009D48E0" w:rsidRDefault="0073594C" w:rsidP="006725BF">
      <w:pPr>
        <w:tabs>
          <w:tab w:val="left" w:pos="72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w:t>
      </w:r>
      <w:r w:rsidR="00B55C36">
        <w:rPr>
          <w:rFonts w:ascii="Arial" w:hAnsi="Arial" w:cs="Arial"/>
          <w:b/>
          <w:bCs/>
          <w:sz w:val="22"/>
          <w:szCs w:val="22"/>
        </w:rPr>
        <w:t>6</w:t>
      </w:r>
      <w:r w:rsidR="000B2895" w:rsidRPr="009D48E0">
        <w:rPr>
          <w:rFonts w:ascii="Arial" w:hAnsi="Arial" w:cs="Arial"/>
          <w:b/>
          <w:bCs/>
          <w:sz w:val="22"/>
          <w:szCs w:val="22"/>
        </w:rPr>
        <w:t>.</w:t>
      </w:r>
      <w:r w:rsidR="005D3E5C" w:rsidRPr="009D48E0">
        <w:rPr>
          <w:rFonts w:ascii="Arial" w:hAnsi="Arial" w:cs="Arial"/>
          <w:b/>
          <w:bCs/>
          <w:sz w:val="22"/>
          <w:szCs w:val="22"/>
        </w:rPr>
        <w:tab/>
        <w:t>Income tax</w:t>
      </w:r>
    </w:p>
    <w:p w:rsidR="005D3E5C" w:rsidRPr="009D48E0" w:rsidRDefault="005D3E5C" w:rsidP="00A76E6D">
      <w:pPr>
        <w:spacing w:before="60" w:line="380" w:lineRule="exact"/>
        <w:ind w:left="562"/>
        <w:jc w:val="thaiDistribute"/>
        <w:rPr>
          <w:rFonts w:ascii="Arial" w:hAnsi="Arial" w:cs="Arial"/>
          <w:color w:val="000000"/>
          <w:sz w:val="22"/>
          <w:szCs w:val="22"/>
        </w:rPr>
      </w:pPr>
      <w:r w:rsidRPr="009D48E0">
        <w:rPr>
          <w:rFonts w:ascii="Arial" w:hAnsi="Arial" w:cs="Arial"/>
          <w:color w:val="000000"/>
          <w:sz w:val="22"/>
          <w:szCs w:val="22"/>
        </w:rPr>
        <w:t xml:space="preserve">Income tax expenses for the years ended 31 December </w:t>
      </w:r>
      <w:r w:rsidR="009D48E0" w:rsidRPr="009D48E0">
        <w:rPr>
          <w:rFonts w:ascii="Arial" w:hAnsi="Arial" w:cs="Arial"/>
          <w:color w:val="000000"/>
          <w:sz w:val="22"/>
          <w:szCs w:val="22"/>
        </w:rPr>
        <w:t>20</w:t>
      </w:r>
      <w:r w:rsidR="004110B7">
        <w:rPr>
          <w:rFonts w:ascii="Arial" w:hAnsi="Arial" w:cs="Arial"/>
          <w:color w:val="000000"/>
          <w:sz w:val="22"/>
          <w:szCs w:val="22"/>
        </w:rPr>
        <w:t>20</w:t>
      </w:r>
      <w:r w:rsidRPr="009D48E0">
        <w:rPr>
          <w:rFonts w:ascii="Arial" w:hAnsi="Arial" w:cs="Arial"/>
          <w:color w:val="000000"/>
          <w:sz w:val="22"/>
          <w:szCs w:val="22"/>
        </w:rPr>
        <w:t xml:space="preserve"> and </w:t>
      </w:r>
      <w:r w:rsidR="009D48E0" w:rsidRPr="009D48E0">
        <w:rPr>
          <w:rFonts w:ascii="Arial" w:hAnsi="Arial" w:cs="Arial"/>
          <w:color w:val="000000"/>
          <w:sz w:val="22"/>
          <w:szCs w:val="22"/>
        </w:rPr>
        <w:t>201</w:t>
      </w:r>
      <w:r w:rsidR="004110B7">
        <w:rPr>
          <w:rFonts w:ascii="Arial" w:hAnsi="Arial" w:cs="Arial"/>
          <w:color w:val="000000"/>
          <w:sz w:val="22"/>
          <w:szCs w:val="22"/>
        </w:rPr>
        <w:t>9</w:t>
      </w:r>
      <w:r w:rsidRPr="009D48E0">
        <w:rPr>
          <w:rFonts w:ascii="Arial" w:hAnsi="Arial" w:cs="Arial"/>
          <w:color w:val="000000"/>
          <w:sz w:val="22"/>
          <w:szCs w:val="22"/>
        </w:rPr>
        <w:t xml:space="preserve"> are made up as follows:</w:t>
      </w: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5D3E5C" w:rsidRPr="009D48E0" w:rsidTr="004110B7">
        <w:trPr>
          <w:trHeight w:val="325"/>
        </w:trPr>
        <w:tc>
          <w:tcPr>
            <w:tcW w:w="3600" w:type="dxa"/>
          </w:tcPr>
          <w:p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1350" w:type="dxa"/>
          </w:tcPr>
          <w:p w:rsidR="005D3E5C" w:rsidRPr="009D48E0" w:rsidRDefault="005D3E5C" w:rsidP="00CC3A0E">
            <w:pPr>
              <w:spacing w:line="300" w:lineRule="exact"/>
              <w:jc w:val="right"/>
              <w:rPr>
                <w:rFonts w:ascii="Arial" w:hAnsi="Arial" w:cs="Arial"/>
                <w:spacing w:val="-4"/>
                <w:sz w:val="18"/>
                <w:szCs w:val="18"/>
              </w:rPr>
            </w:pPr>
          </w:p>
        </w:tc>
        <w:tc>
          <w:tcPr>
            <w:tcW w:w="1440" w:type="dxa"/>
          </w:tcPr>
          <w:p w:rsidR="005D3E5C" w:rsidRPr="009D48E0" w:rsidRDefault="005D3E5C" w:rsidP="00CC3A0E">
            <w:pPr>
              <w:spacing w:line="300" w:lineRule="exact"/>
              <w:jc w:val="right"/>
              <w:rPr>
                <w:rFonts w:ascii="Arial" w:hAnsi="Arial" w:cs="Arial"/>
                <w:spacing w:val="-4"/>
                <w:sz w:val="18"/>
                <w:szCs w:val="18"/>
              </w:rPr>
            </w:pPr>
          </w:p>
        </w:tc>
        <w:tc>
          <w:tcPr>
            <w:tcW w:w="2790" w:type="dxa"/>
            <w:gridSpan w:val="2"/>
          </w:tcPr>
          <w:p w:rsidR="005D3E5C" w:rsidRPr="009D48E0" w:rsidRDefault="005D3E5C" w:rsidP="00913F9B">
            <w:pPr>
              <w:spacing w:line="300" w:lineRule="exact"/>
              <w:jc w:val="right"/>
              <w:rPr>
                <w:rFonts w:ascii="Arial" w:hAnsi="Arial" w:cs="Arial"/>
                <w:spacing w:val="-4"/>
                <w:sz w:val="18"/>
                <w:szCs w:val="18"/>
              </w:rPr>
            </w:pPr>
            <w:r w:rsidRPr="009D48E0">
              <w:rPr>
                <w:rFonts w:ascii="Arial" w:hAnsi="Arial" w:cs="Arial"/>
                <w:spacing w:val="-4"/>
                <w:sz w:val="18"/>
                <w:szCs w:val="18"/>
              </w:rPr>
              <w:t xml:space="preserve">(Unit: </w:t>
            </w:r>
            <w:r w:rsidR="00CA225D" w:rsidRPr="009D48E0">
              <w:rPr>
                <w:rFonts w:ascii="Arial" w:hAnsi="Arial" w:cs="Arial"/>
                <w:spacing w:val="-4"/>
                <w:sz w:val="18"/>
                <w:szCs w:val="18"/>
              </w:rPr>
              <w:t xml:space="preserve">Thousand </w:t>
            </w:r>
            <w:r w:rsidRPr="009D48E0">
              <w:rPr>
                <w:rFonts w:ascii="Arial" w:hAnsi="Arial" w:cs="Arial"/>
                <w:spacing w:val="-4"/>
                <w:sz w:val="18"/>
                <w:szCs w:val="18"/>
              </w:rPr>
              <w:t>Baht)</w:t>
            </w:r>
          </w:p>
        </w:tc>
      </w:tr>
      <w:tr w:rsidR="005D3E5C" w:rsidRPr="009D48E0" w:rsidTr="004110B7">
        <w:trPr>
          <w:trHeight w:val="354"/>
        </w:trPr>
        <w:tc>
          <w:tcPr>
            <w:tcW w:w="3600" w:type="dxa"/>
          </w:tcPr>
          <w:p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2790" w:type="dxa"/>
            <w:gridSpan w:val="2"/>
          </w:tcPr>
          <w:p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Consolidated </w:t>
            </w:r>
          </w:p>
          <w:p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financial statement</w:t>
            </w:r>
          </w:p>
        </w:tc>
        <w:tc>
          <w:tcPr>
            <w:tcW w:w="2790" w:type="dxa"/>
            <w:gridSpan w:val="2"/>
          </w:tcPr>
          <w:p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p>
          <w:p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w:t>
            </w:r>
          </w:p>
        </w:tc>
      </w:tr>
      <w:tr w:rsidR="004110B7" w:rsidRPr="009D48E0" w:rsidTr="004110B7">
        <w:trPr>
          <w:trHeight w:val="354"/>
        </w:trPr>
        <w:tc>
          <w:tcPr>
            <w:tcW w:w="3600" w:type="dxa"/>
          </w:tcPr>
          <w:p w:rsidR="004110B7" w:rsidRPr="009D48E0" w:rsidRDefault="004110B7" w:rsidP="004110B7">
            <w:pPr>
              <w:tabs>
                <w:tab w:val="left" w:pos="1440"/>
              </w:tabs>
              <w:spacing w:line="300" w:lineRule="exact"/>
              <w:jc w:val="thaiDistribute"/>
              <w:rPr>
                <w:rFonts w:ascii="Arial" w:hAnsi="Arial" w:cs="Arial"/>
                <w:spacing w:val="-4"/>
                <w:sz w:val="18"/>
                <w:szCs w:val="18"/>
              </w:rPr>
            </w:pPr>
          </w:p>
        </w:tc>
        <w:tc>
          <w:tcPr>
            <w:tcW w:w="1350" w:type="dxa"/>
          </w:tcPr>
          <w:p w:rsidR="004110B7" w:rsidRPr="009D48E0" w:rsidRDefault="004110B7" w:rsidP="004110B7">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2020</w:t>
            </w:r>
          </w:p>
        </w:tc>
        <w:tc>
          <w:tcPr>
            <w:tcW w:w="1440" w:type="dxa"/>
          </w:tcPr>
          <w:p w:rsidR="004110B7" w:rsidRPr="009D48E0" w:rsidRDefault="004110B7" w:rsidP="004110B7">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201</w:t>
            </w:r>
            <w:r>
              <w:rPr>
                <w:rFonts w:ascii="Arial" w:hAnsi="Arial" w:cs="Arial"/>
                <w:spacing w:val="-4"/>
                <w:sz w:val="18"/>
                <w:szCs w:val="18"/>
              </w:rPr>
              <w:t>9</w:t>
            </w:r>
          </w:p>
        </w:tc>
        <w:tc>
          <w:tcPr>
            <w:tcW w:w="1350" w:type="dxa"/>
          </w:tcPr>
          <w:p w:rsidR="004110B7" w:rsidRPr="009D48E0" w:rsidRDefault="004110B7" w:rsidP="004110B7">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2020</w:t>
            </w:r>
          </w:p>
        </w:tc>
        <w:tc>
          <w:tcPr>
            <w:tcW w:w="1440" w:type="dxa"/>
          </w:tcPr>
          <w:p w:rsidR="004110B7" w:rsidRPr="009D48E0" w:rsidRDefault="004110B7" w:rsidP="004110B7">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201</w:t>
            </w:r>
            <w:r>
              <w:rPr>
                <w:rFonts w:ascii="Arial" w:hAnsi="Arial" w:cs="Arial"/>
                <w:spacing w:val="-4"/>
                <w:sz w:val="18"/>
                <w:szCs w:val="18"/>
              </w:rPr>
              <w:t>9</w:t>
            </w:r>
          </w:p>
        </w:tc>
      </w:tr>
      <w:tr w:rsidR="004110B7" w:rsidRPr="009D48E0" w:rsidTr="004110B7">
        <w:trPr>
          <w:trHeight w:val="325"/>
        </w:trPr>
        <w:tc>
          <w:tcPr>
            <w:tcW w:w="3600" w:type="dxa"/>
          </w:tcPr>
          <w:p w:rsidR="004110B7" w:rsidRPr="009D48E0" w:rsidRDefault="004110B7" w:rsidP="004110B7">
            <w:pPr>
              <w:tabs>
                <w:tab w:val="left" w:pos="1440"/>
              </w:tabs>
              <w:spacing w:line="300" w:lineRule="exact"/>
              <w:ind w:left="132" w:hanging="132"/>
              <w:rPr>
                <w:rFonts w:ascii="Arial" w:hAnsi="Arial" w:cs="Arial"/>
                <w:b/>
                <w:bCs/>
                <w:sz w:val="18"/>
                <w:szCs w:val="18"/>
              </w:rPr>
            </w:pPr>
            <w:r w:rsidRPr="009D48E0">
              <w:rPr>
                <w:rFonts w:ascii="Arial" w:hAnsi="Arial" w:cs="Arial"/>
                <w:b/>
                <w:bCs/>
                <w:sz w:val="18"/>
                <w:szCs w:val="18"/>
              </w:rPr>
              <w:t>Current income tax:</w:t>
            </w:r>
          </w:p>
        </w:tc>
        <w:tc>
          <w:tcPr>
            <w:tcW w:w="1350" w:type="dxa"/>
            <w:vAlign w:val="bottom"/>
          </w:tcPr>
          <w:p w:rsidR="004110B7" w:rsidRPr="009D48E0" w:rsidRDefault="004110B7" w:rsidP="004110B7">
            <w:pPr>
              <w:tabs>
                <w:tab w:val="decimal" w:pos="1212"/>
              </w:tabs>
              <w:spacing w:line="300" w:lineRule="exact"/>
              <w:jc w:val="both"/>
              <w:rPr>
                <w:rFonts w:ascii="Arial" w:hAnsi="Arial" w:cs="Arial"/>
                <w:spacing w:val="-4"/>
                <w:sz w:val="18"/>
                <w:szCs w:val="18"/>
              </w:rPr>
            </w:pPr>
          </w:p>
        </w:tc>
        <w:tc>
          <w:tcPr>
            <w:tcW w:w="1440" w:type="dxa"/>
            <w:vAlign w:val="bottom"/>
          </w:tcPr>
          <w:p w:rsidR="004110B7" w:rsidRPr="009D48E0" w:rsidRDefault="004110B7" w:rsidP="004110B7">
            <w:pPr>
              <w:tabs>
                <w:tab w:val="decimal" w:pos="1212"/>
              </w:tabs>
              <w:spacing w:line="300" w:lineRule="exact"/>
              <w:jc w:val="both"/>
              <w:rPr>
                <w:rFonts w:ascii="Arial" w:hAnsi="Arial" w:cs="Arial"/>
                <w:spacing w:val="-4"/>
                <w:sz w:val="18"/>
                <w:szCs w:val="18"/>
              </w:rPr>
            </w:pPr>
          </w:p>
        </w:tc>
        <w:tc>
          <w:tcPr>
            <w:tcW w:w="1350" w:type="dxa"/>
            <w:vAlign w:val="bottom"/>
          </w:tcPr>
          <w:p w:rsidR="004110B7" w:rsidRPr="009D48E0" w:rsidRDefault="004110B7" w:rsidP="004110B7">
            <w:pPr>
              <w:tabs>
                <w:tab w:val="decimal" w:pos="1212"/>
              </w:tabs>
              <w:spacing w:line="300" w:lineRule="exact"/>
              <w:jc w:val="both"/>
              <w:rPr>
                <w:rFonts w:ascii="Arial" w:hAnsi="Arial" w:cs="Arial"/>
                <w:spacing w:val="-4"/>
                <w:sz w:val="18"/>
                <w:szCs w:val="18"/>
              </w:rPr>
            </w:pPr>
          </w:p>
        </w:tc>
        <w:tc>
          <w:tcPr>
            <w:tcW w:w="1440" w:type="dxa"/>
            <w:vAlign w:val="bottom"/>
          </w:tcPr>
          <w:p w:rsidR="004110B7" w:rsidRPr="009D48E0" w:rsidRDefault="004110B7" w:rsidP="004110B7">
            <w:pPr>
              <w:tabs>
                <w:tab w:val="decimal" w:pos="1212"/>
              </w:tabs>
              <w:spacing w:line="300" w:lineRule="exact"/>
              <w:jc w:val="both"/>
              <w:rPr>
                <w:rFonts w:ascii="Arial" w:hAnsi="Arial" w:cs="Arial"/>
                <w:spacing w:val="-4"/>
                <w:sz w:val="18"/>
                <w:szCs w:val="18"/>
              </w:rPr>
            </w:pPr>
          </w:p>
        </w:tc>
      </w:tr>
      <w:tr w:rsidR="004110B7" w:rsidRPr="009D48E0" w:rsidTr="004110B7">
        <w:trPr>
          <w:trHeight w:val="325"/>
        </w:trPr>
        <w:tc>
          <w:tcPr>
            <w:tcW w:w="3600" w:type="dxa"/>
          </w:tcPr>
          <w:p w:rsidR="004110B7" w:rsidRPr="009D48E0" w:rsidRDefault="004110B7" w:rsidP="004110B7">
            <w:pPr>
              <w:tabs>
                <w:tab w:val="left" w:pos="1440"/>
              </w:tabs>
              <w:spacing w:line="300" w:lineRule="exact"/>
              <w:ind w:left="132" w:hanging="132"/>
              <w:rPr>
                <w:rFonts w:ascii="Arial" w:hAnsi="Arial" w:cs="Arial"/>
                <w:sz w:val="18"/>
                <w:szCs w:val="18"/>
              </w:rPr>
            </w:pPr>
            <w:r w:rsidRPr="009D48E0">
              <w:rPr>
                <w:rFonts w:ascii="Arial" w:hAnsi="Arial" w:cs="Arial"/>
                <w:sz w:val="18"/>
                <w:szCs w:val="18"/>
              </w:rPr>
              <w:t>Current income tax charge</w:t>
            </w:r>
          </w:p>
        </w:tc>
        <w:tc>
          <w:tcPr>
            <w:tcW w:w="1350" w:type="dxa"/>
            <w:vAlign w:val="bottom"/>
          </w:tcPr>
          <w:p w:rsidR="004110B7" w:rsidRPr="00A76E6D" w:rsidRDefault="00BD6B8D" w:rsidP="004110B7">
            <w:pPr>
              <w:tabs>
                <w:tab w:val="decimal" w:pos="1062"/>
              </w:tabs>
              <w:spacing w:line="300" w:lineRule="exact"/>
              <w:ind w:left="-78"/>
              <w:jc w:val="thaiDistribute"/>
              <w:rPr>
                <w:rFonts w:ascii="Arial" w:hAnsi="Arial" w:cs="Arial"/>
                <w:spacing w:val="-4"/>
                <w:sz w:val="18"/>
                <w:szCs w:val="18"/>
              </w:rPr>
            </w:pPr>
            <w:r>
              <w:rPr>
                <w:rFonts w:ascii="Arial" w:hAnsi="Arial" w:cs="Arial"/>
                <w:spacing w:val="-4"/>
                <w:sz w:val="18"/>
                <w:szCs w:val="18"/>
              </w:rPr>
              <w:t>5,410</w:t>
            </w:r>
          </w:p>
        </w:tc>
        <w:tc>
          <w:tcPr>
            <w:tcW w:w="1440" w:type="dxa"/>
            <w:vAlign w:val="bottom"/>
          </w:tcPr>
          <w:p w:rsidR="004110B7" w:rsidRPr="00A76E6D" w:rsidRDefault="004110B7" w:rsidP="004110B7">
            <w:pPr>
              <w:tabs>
                <w:tab w:val="decimal" w:pos="1062"/>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4,213</w:t>
            </w:r>
          </w:p>
        </w:tc>
        <w:tc>
          <w:tcPr>
            <w:tcW w:w="1350" w:type="dxa"/>
            <w:vAlign w:val="bottom"/>
          </w:tcPr>
          <w:p w:rsidR="004110B7" w:rsidRPr="00A76E6D" w:rsidRDefault="00CA4845" w:rsidP="004110B7">
            <w:pPr>
              <w:tabs>
                <w:tab w:val="decimal" w:pos="1062"/>
              </w:tabs>
              <w:spacing w:line="300" w:lineRule="exact"/>
              <w:ind w:left="-78"/>
              <w:jc w:val="thaiDistribute"/>
              <w:rPr>
                <w:rFonts w:ascii="Arial" w:hAnsi="Arial" w:cs="Arial"/>
                <w:spacing w:val="-4"/>
                <w:sz w:val="18"/>
                <w:szCs w:val="18"/>
              </w:rPr>
            </w:pPr>
            <w:r>
              <w:rPr>
                <w:rFonts w:ascii="Arial" w:hAnsi="Arial" w:cs="Arial"/>
                <w:spacing w:val="-4"/>
                <w:sz w:val="18"/>
                <w:szCs w:val="18"/>
              </w:rPr>
              <w:t>-</w:t>
            </w:r>
          </w:p>
        </w:tc>
        <w:tc>
          <w:tcPr>
            <w:tcW w:w="1440" w:type="dxa"/>
            <w:vAlign w:val="bottom"/>
          </w:tcPr>
          <w:p w:rsidR="004110B7" w:rsidRPr="00A76E6D" w:rsidRDefault="004110B7" w:rsidP="004110B7">
            <w:pPr>
              <w:tabs>
                <w:tab w:val="decimal" w:pos="1062"/>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w:t>
            </w:r>
          </w:p>
        </w:tc>
      </w:tr>
      <w:tr w:rsidR="004110B7" w:rsidRPr="009D48E0" w:rsidTr="004110B7">
        <w:trPr>
          <w:trHeight w:val="311"/>
        </w:trPr>
        <w:tc>
          <w:tcPr>
            <w:tcW w:w="3600" w:type="dxa"/>
          </w:tcPr>
          <w:p w:rsidR="004110B7" w:rsidRPr="009D48E0" w:rsidRDefault="004110B7" w:rsidP="004110B7">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Deferred tax:</w:t>
            </w:r>
          </w:p>
        </w:tc>
        <w:tc>
          <w:tcPr>
            <w:tcW w:w="1350" w:type="dxa"/>
            <w:vAlign w:val="bottom"/>
          </w:tcPr>
          <w:p w:rsidR="004110B7" w:rsidRPr="009D48E0" w:rsidRDefault="004110B7" w:rsidP="004110B7">
            <w:pPr>
              <w:tabs>
                <w:tab w:val="decimal" w:pos="1062"/>
              </w:tabs>
              <w:spacing w:line="300" w:lineRule="exact"/>
              <w:ind w:left="-78"/>
              <w:jc w:val="thaiDistribute"/>
              <w:rPr>
                <w:rFonts w:ascii="Arial" w:hAnsi="Arial" w:cs="Arial"/>
                <w:spacing w:val="-4"/>
                <w:sz w:val="18"/>
                <w:szCs w:val="18"/>
              </w:rPr>
            </w:pPr>
          </w:p>
        </w:tc>
        <w:tc>
          <w:tcPr>
            <w:tcW w:w="1440" w:type="dxa"/>
            <w:vAlign w:val="bottom"/>
          </w:tcPr>
          <w:p w:rsidR="004110B7" w:rsidRPr="009D48E0" w:rsidRDefault="004110B7" w:rsidP="004110B7">
            <w:pPr>
              <w:tabs>
                <w:tab w:val="decimal" w:pos="1062"/>
              </w:tabs>
              <w:spacing w:line="300" w:lineRule="exact"/>
              <w:ind w:left="-78"/>
              <w:jc w:val="thaiDistribute"/>
              <w:rPr>
                <w:rFonts w:ascii="Arial" w:hAnsi="Arial" w:cs="Arial"/>
                <w:spacing w:val="-4"/>
                <w:sz w:val="18"/>
                <w:szCs w:val="18"/>
              </w:rPr>
            </w:pPr>
          </w:p>
        </w:tc>
        <w:tc>
          <w:tcPr>
            <w:tcW w:w="1350" w:type="dxa"/>
            <w:vAlign w:val="bottom"/>
          </w:tcPr>
          <w:p w:rsidR="004110B7" w:rsidRPr="009D48E0" w:rsidRDefault="004110B7" w:rsidP="004110B7">
            <w:pPr>
              <w:tabs>
                <w:tab w:val="decimal" w:pos="1062"/>
              </w:tabs>
              <w:spacing w:line="300" w:lineRule="exact"/>
              <w:ind w:left="-78"/>
              <w:jc w:val="thaiDistribute"/>
              <w:rPr>
                <w:rFonts w:ascii="Arial" w:hAnsi="Arial" w:cs="Arial"/>
                <w:spacing w:val="-4"/>
                <w:sz w:val="18"/>
                <w:szCs w:val="18"/>
              </w:rPr>
            </w:pPr>
          </w:p>
        </w:tc>
        <w:tc>
          <w:tcPr>
            <w:tcW w:w="1440" w:type="dxa"/>
            <w:vAlign w:val="bottom"/>
          </w:tcPr>
          <w:p w:rsidR="004110B7" w:rsidRPr="009D48E0" w:rsidRDefault="004110B7" w:rsidP="004110B7">
            <w:pPr>
              <w:tabs>
                <w:tab w:val="decimal" w:pos="1062"/>
              </w:tabs>
              <w:spacing w:line="300" w:lineRule="exact"/>
              <w:ind w:left="-78"/>
              <w:jc w:val="thaiDistribute"/>
              <w:rPr>
                <w:rFonts w:ascii="Arial" w:hAnsi="Arial" w:cs="Arial"/>
                <w:spacing w:val="-4"/>
                <w:sz w:val="18"/>
                <w:szCs w:val="18"/>
              </w:rPr>
            </w:pPr>
          </w:p>
        </w:tc>
      </w:tr>
      <w:tr w:rsidR="004110B7" w:rsidRPr="009D48E0" w:rsidTr="004110B7">
        <w:trPr>
          <w:trHeight w:val="650"/>
        </w:trPr>
        <w:tc>
          <w:tcPr>
            <w:tcW w:w="3600" w:type="dxa"/>
          </w:tcPr>
          <w:p w:rsidR="004110B7" w:rsidRPr="009D48E0" w:rsidRDefault="004110B7" w:rsidP="004110B7">
            <w:pPr>
              <w:tabs>
                <w:tab w:val="left" w:pos="567"/>
                <w:tab w:val="left" w:pos="1134"/>
                <w:tab w:val="left" w:pos="1701"/>
              </w:tabs>
              <w:spacing w:line="300" w:lineRule="exact"/>
              <w:ind w:left="132" w:hanging="132"/>
              <w:rPr>
                <w:rFonts w:ascii="Arial" w:hAnsi="Arial" w:cs="Arial"/>
                <w:sz w:val="18"/>
                <w:szCs w:val="18"/>
                <w:cs/>
              </w:rPr>
            </w:pPr>
            <w:r w:rsidRPr="009D48E0">
              <w:rPr>
                <w:rFonts w:ascii="Arial" w:hAnsi="Arial" w:cs="Arial"/>
                <w:sz w:val="18"/>
                <w:szCs w:val="18"/>
              </w:rPr>
              <w:t>Relating to origination and reversal</w:t>
            </w:r>
            <w:r>
              <w:rPr>
                <w:rFonts w:ascii="Arial" w:hAnsi="Arial" w:cs="Arial"/>
                <w:sz w:val="18"/>
                <w:szCs w:val="18"/>
              </w:rPr>
              <w:t xml:space="preserve"> </w:t>
            </w:r>
            <w:r w:rsidRPr="009D48E0">
              <w:rPr>
                <w:rFonts w:ascii="Arial" w:hAnsi="Arial" w:cs="Arial"/>
                <w:sz w:val="18"/>
                <w:szCs w:val="18"/>
              </w:rPr>
              <w:t xml:space="preserve">of temporary differences  </w:t>
            </w:r>
          </w:p>
        </w:tc>
        <w:tc>
          <w:tcPr>
            <w:tcW w:w="1350" w:type="dxa"/>
            <w:vAlign w:val="bottom"/>
          </w:tcPr>
          <w:p w:rsidR="004110B7" w:rsidRPr="00A76E6D" w:rsidRDefault="00BD6B8D" w:rsidP="004110B7">
            <w:pPr>
              <w:pBdr>
                <w:bottom w:val="single" w:sz="4" w:space="1" w:color="auto"/>
              </w:pBdr>
              <w:tabs>
                <w:tab w:val="decimal" w:pos="1044"/>
              </w:tabs>
              <w:spacing w:line="300" w:lineRule="exact"/>
              <w:ind w:left="-78"/>
              <w:jc w:val="thaiDistribute"/>
              <w:rPr>
                <w:rFonts w:ascii="Arial" w:hAnsi="Arial" w:cs="Arial"/>
                <w:spacing w:val="-4"/>
                <w:sz w:val="18"/>
                <w:szCs w:val="18"/>
              </w:rPr>
            </w:pPr>
            <w:r>
              <w:rPr>
                <w:rFonts w:ascii="Arial" w:hAnsi="Arial" w:cs="Arial"/>
                <w:spacing w:val="-4"/>
                <w:sz w:val="18"/>
                <w:szCs w:val="18"/>
              </w:rPr>
              <w:t>(4,120)</w:t>
            </w:r>
          </w:p>
        </w:tc>
        <w:tc>
          <w:tcPr>
            <w:tcW w:w="1440" w:type="dxa"/>
            <w:vAlign w:val="bottom"/>
          </w:tcPr>
          <w:p w:rsidR="004110B7" w:rsidRPr="00A76E6D" w:rsidRDefault="004110B7" w:rsidP="004110B7">
            <w:pPr>
              <w:pBdr>
                <w:bottom w:val="single" w:sz="4" w:space="1" w:color="auto"/>
              </w:pBdr>
              <w:tabs>
                <w:tab w:val="decimal" w:pos="1044"/>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(2,310)</w:t>
            </w:r>
          </w:p>
        </w:tc>
        <w:tc>
          <w:tcPr>
            <w:tcW w:w="1350" w:type="dxa"/>
            <w:vAlign w:val="bottom"/>
          </w:tcPr>
          <w:p w:rsidR="004110B7" w:rsidRPr="00A76E6D" w:rsidRDefault="00CA4845" w:rsidP="004110B7">
            <w:pPr>
              <w:pBdr>
                <w:bottom w:val="single" w:sz="4" w:space="1" w:color="auto"/>
              </w:pBdr>
              <w:tabs>
                <w:tab w:val="decimal" w:pos="1044"/>
              </w:tabs>
              <w:spacing w:line="300" w:lineRule="exact"/>
              <w:ind w:left="-78"/>
              <w:jc w:val="thaiDistribute"/>
              <w:rPr>
                <w:rFonts w:ascii="Arial" w:hAnsi="Arial" w:cs="Arial"/>
                <w:spacing w:val="-4"/>
                <w:sz w:val="18"/>
                <w:szCs w:val="18"/>
              </w:rPr>
            </w:pPr>
            <w:r>
              <w:rPr>
                <w:rFonts w:ascii="Arial" w:hAnsi="Arial" w:cs="Arial"/>
                <w:spacing w:val="-4"/>
                <w:sz w:val="18"/>
                <w:szCs w:val="18"/>
              </w:rPr>
              <w:t>(3,975)</w:t>
            </w:r>
          </w:p>
        </w:tc>
        <w:tc>
          <w:tcPr>
            <w:tcW w:w="1440" w:type="dxa"/>
            <w:vAlign w:val="bottom"/>
          </w:tcPr>
          <w:p w:rsidR="004110B7" w:rsidRPr="00A76E6D" w:rsidRDefault="004110B7" w:rsidP="004110B7">
            <w:pPr>
              <w:pBdr>
                <w:bottom w:val="single" w:sz="4" w:space="1" w:color="auto"/>
              </w:pBdr>
              <w:tabs>
                <w:tab w:val="decimal" w:pos="1044"/>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(1,870)</w:t>
            </w:r>
          </w:p>
        </w:tc>
      </w:tr>
      <w:tr w:rsidR="004110B7" w:rsidRPr="009D48E0" w:rsidTr="004110B7">
        <w:trPr>
          <w:trHeight w:val="650"/>
        </w:trPr>
        <w:tc>
          <w:tcPr>
            <w:tcW w:w="3600" w:type="dxa"/>
          </w:tcPr>
          <w:p w:rsidR="004110B7" w:rsidRPr="009D48E0" w:rsidRDefault="004110B7" w:rsidP="004110B7">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Income tax expense (revenue) reported in the statement of income</w:t>
            </w:r>
          </w:p>
        </w:tc>
        <w:tc>
          <w:tcPr>
            <w:tcW w:w="1350" w:type="dxa"/>
            <w:vAlign w:val="bottom"/>
          </w:tcPr>
          <w:p w:rsidR="004110B7" w:rsidRPr="00A76E6D" w:rsidRDefault="00BD6B8D" w:rsidP="004110B7">
            <w:pPr>
              <w:pBdr>
                <w:bottom w:val="double" w:sz="4" w:space="1" w:color="auto"/>
              </w:pBdr>
              <w:tabs>
                <w:tab w:val="decimal" w:pos="1062"/>
              </w:tabs>
              <w:spacing w:line="300" w:lineRule="exact"/>
              <w:ind w:left="-78"/>
              <w:jc w:val="thaiDistribute"/>
              <w:rPr>
                <w:rFonts w:ascii="Arial" w:hAnsi="Arial" w:cs="Arial"/>
                <w:spacing w:val="-4"/>
                <w:sz w:val="18"/>
                <w:szCs w:val="18"/>
              </w:rPr>
            </w:pPr>
            <w:r>
              <w:rPr>
                <w:rFonts w:ascii="Arial" w:hAnsi="Arial" w:cs="Arial"/>
                <w:spacing w:val="-4"/>
                <w:sz w:val="18"/>
                <w:szCs w:val="18"/>
              </w:rPr>
              <w:t>1,290</w:t>
            </w:r>
          </w:p>
        </w:tc>
        <w:tc>
          <w:tcPr>
            <w:tcW w:w="1440" w:type="dxa"/>
            <w:vAlign w:val="bottom"/>
          </w:tcPr>
          <w:p w:rsidR="004110B7" w:rsidRPr="00A76E6D" w:rsidRDefault="004110B7" w:rsidP="004110B7">
            <w:pPr>
              <w:pBdr>
                <w:bottom w:val="double" w:sz="4" w:space="1" w:color="auto"/>
              </w:pBdr>
              <w:tabs>
                <w:tab w:val="decimal" w:pos="1062"/>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1,903</w:t>
            </w:r>
          </w:p>
        </w:tc>
        <w:tc>
          <w:tcPr>
            <w:tcW w:w="1350" w:type="dxa"/>
            <w:vAlign w:val="bottom"/>
          </w:tcPr>
          <w:p w:rsidR="004110B7" w:rsidRPr="00A76E6D" w:rsidRDefault="00CA4845" w:rsidP="004110B7">
            <w:pPr>
              <w:pBdr>
                <w:bottom w:val="double" w:sz="4" w:space="1" w:color="auto"/>
              </w:pBdr>
              <w:tabs>
                <w:tab w:val="decimal" w:pos="1062"/>
              </w:tabs>
              <w:spacing w:line="300" w:lineRule="exact"/>
              <w:ind w:left="-78"/>
              <w:jc w:val="thaiDistribute"/>
              <w:rPr>
                <w:rFonts w:ascii="Arial" w:hAnsi="Arial" w:cs="Arial"/>
                <w:spacing w:val="-4"/>
                <w:sz w:val="18"/>
                <w:szCs w:val="18"/>
              </w:rPr>
            </w:pPr>
            <w:r>
              <w:rPr>
                <w:rFonts w:ascii="Arial" w:hAnsi="Arial" w:cs="Arial"/>
                <w:spacing w:val="-4"/>
                <w:sz w:val="18"/>
                <w:szCs w:val="18"/>
              </w:rPr>
              <w:t>(3,975)</w:t>
            </w:r>
          </w:p>
        </w:tc>
        <w:tc>
          <w:tcPr>
            <w:tcW w:w="1440" w:type="dxa"/>
            <w:vAlign w:val="bottom"/>
          </w:tcPr>
          <w:p w:rsidR="004110B7" w:rsidRPr="00A76E6D" w:rsidRDefault="004110B7" w:rsidP="004110B7">
            <w:pPr>
              <w:pBdr>
                <w:bottom w:val="double" w:sz="4" w:space="1" w:color="auto"/>
              </w:pBdr>
              <w:tabs>
                <w:tab w:val="decimal" w:pos="1062"/>
              </w:tabs>
              <w:spacing w:line="300" w:lineRule="exact"/>
              <w:ind w:left="-78"/>
              <w:jc w:val="thaiDistribute"/>
              <w:rPr>
                <w:rFonts w:ascii="Arial" w:hAnsi="Arial" w:cs="Arial"/>
                <w:spacing w:val="-4"/>
                <w:sz w:val="18"/>
                <w:szCs w:val="18"/>
              </w:rPr>
            </w:pPr>
            <w:r w:rsidRPr="00A76E6D">
              <w:rPr>
                <w:rFonts w:ascii="Arial" w:hAnsi="Arial" w:cs="Arial"/>
                <w:spacing w:val="-4"/>
                <w:sz w:val="18"/>
                <w:szCs w:val="18"/>
              </w:rPr>
              <w:t>(1,870)</w:t>
            </w:r>
          </w:p>
        </w:tc>
      </w:tr>
    </w:tbl>
    <w:p w:rsidR="000B2895" w:rsidRPr="009D48E0" w:rsidRDefault="000B2895" w:rsidP="000B2895">
      <w:pPr>
        <w:tabs>
          <w:tab w:val="left" w:pos="1134"/>
          <w:tab w:val="left" w:pos="1701"/>
        </w:tabs>
        <w:spacing w:before="240" w:after="120" w:line="380" w:lineRule="exact"/>
        <w:ind w:left="547"/>
        <w:jc w:val="thaiDistribute"/>
        <w:rPr>
          <w:rFonts w:ascii="Arial" w:hAnsi="Arial" w:cs="Arial"/>
          <w:sz w:val="22"/>
          <w:szCs w:val="22"/>
        </w:rPr>
      </w:pPr>
      <w:r w:rsidRPr="009D48E0">
        <w:rPr>
          <w:rFonts w:ascii="Arial" w:hAnsi="Arial" w:cs="Arial"/>
          <w:sz w:val="22"/>
        </w:rPr>
        <w:t xml:space="preserve">The amounts of income tax relating to each component of </w:t>
      </w:r>
      <w:r w:rsidRPr="009D48E0">
        <w:rPr>
          <w:rFonts w:ascii="Arial" w:hAnsi="Arial" w:cs="Arial"/>
          <w:sz w:val="22"/>
          <w:szCs w:val="22"/>
        </w:rPr>
        <w:t xml:space="preserve">other comprehensive income for the years ended 31 December </w:t>
      </w:r>
      <w:r w:rsidR="00D22028" w:rsidRPr="009D48E0">
        <w:rPr>
          <w:rFonts w:ascii="Arial" w:hAnsi="Arial" w:cs="Arial"/>
          <w:color w:val="000000"/>
          <w:sz w:val="22"/>
          <w:szCs w:val="22"/>
        </w:rPr>
        <w:t>20</w:t>
      </w:r>
      <w:r w:rsidR="004110B7">
        <w:rPr>
          <w:rFonts w:ascii="Arial" w:hAnsi="Arial" w:cs="Arial"/>
          <w:color w:val="000000"/>
          <w:sz w:val="22"/>
          <w:szCs w:val="22"/>
        </w:rPr>
        <w:t>20</w:t>
      </w:r>
      <w:r w:rsidR="00D22028" w:rsidRPr="009D48E0">
        <w:rPr>
          <w:rFonts w:ascii="Arial" w:hAnsi="Arial" w:cs="Arial"/>
          <w:color w:val="000000"/>
          <w:sz w:val="22"/>
          <w:szCs w:val="22"/>
        </w:rPr>
        <w:t xml:space="preserve"> and 201</w:t>
      </w:r>
      <w:r w:rsidR="004110B7">
        <w:rPr>
          <w:rFonts w:ascii="Arial" w:hAnsi="Arial" w:cs="Arial"/>
          <w:color w:val="000000"/>
          <w:sz w:val="22"/>
          <w:szCs w:val="22"/>
        </w:rPr>
        <w:t>9</w:t>
      </w:r>
      <w:r w:rsidR="00D22028" w:rsidRPr="009D48E0">
        <w:rPr>
          <w:rFonts w:ascii="Arial" w:hAnsi="Arial" w:cs="Arial"/>
          <w:color w:val="000000"/>
          <w:sz w:val="22"/>
          <w:szCs w:val="22"/>
        </w:rPr>
        <w:t xml:space="preserve"> </w:t>
      </w:r>
      <w:r w:rsidRPr="009D48E0">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0B2895" w:rsidRPr="009D48E0" w:rsidTr="004110B7">
        <w:tc>
          <w:tcPr>
            <w:tcW w:w="3690" w:type="dxa"/>
          </w:tcPr>
          <w:p w:rsidR="000B2895" w:rsidRPr="009D48E0" w:rsidRDefault="000B2895" w:rsidP="007C5C29">
            <w:pPr>
              <w:tabs>
                <w:tab w:val="left" w:pos="1440"/>
              </w:tabs>
              <w:spacing w:line="320" w:lineRule="exact"/>
              <w:jc w:val="thaiDistribute"/>
              <w:rPr>
                <w:rFonts w:ascii="Arial" w:hAnsi="Arial" w:cs="Arial"/>
                <w:spacing w:val="-4"/>
                <w:sz w:val="20"/>
                <w:szCs w:val="20"/>
              </w:rPr>
            </w:pPr>
          </w:p>
        </w:tc>
        <w:tc>
          <w:tcPr>
            <w:tcW w:w="5490" w:type="dxa"/>
            <w:gridSpan w:val="4"/>
          </w:tcPr>
          <w:p w:rsidR="000B2895" w:rsidRPr="009D48E0" w:rsidRDefault="000B2895" w:rsidP="007C5C29">
            <w:pPr>
              <w:spacing w:line="320" w:lineRule="exact"/>
              <w:jc w:val="right"/>
              <w:rPr>
                <w:rFonts w:ascii="Arial" w:hAnsi="Arial" w:cs="Arial"/>
                <w:spacing w:val="-4"/>
                <w:sz w:val="20"/>
                <w:szCs w:val="20"/>
              </w:rPr>
            </w:pPr>
            <w:r w:rsidRPr="009D48E0">
              <w:rPr>
                <w:rFonts w:ascii="Arial" w:hAnsi="Arial" w:cs="Arial"/>
                <w:spacing w:val="-4"/>
                <w:sz w:val="20"/>
                <w:szCs w:val="20"/>
              </w:rPr>
              <w:t xml:space="preserve">(Unit: </w:t>
            </w:r>
            <w:r w:rsidR="00CD3474" w:rsidRPr="009D48E0">
              <w:rPr>
                <w:rFonts w:ascii="Arial" w:hAnsi="Arial" w:cs="Arial"/>
                <w:spacing w:val="-4"/>
                <w:sz w:val="20"/>
                <w:szCs w:val="20"/>
              </w:rPr>
              <w:t xml:space="preserve">Thousand </w:t>
            </w:r>
            <w:r w:rsidRPr="009D48E0">
              <w:rPr>
                <w:rFonts w:ascii="Arial" w:hAnsi="Arial" w:cs="Arial"/>
                <w:spacing w:val="-4"/>
                <w:sz w:val="20"/>
                <w:szCs w:val="20"/>
              </w:rPr>
              <w:t>Baht)</w:t>
            </w:r>
          </w:p>
        </w:tc>
      </w:tr>
      <w:tr w:rsidR="000B2895" w:rsidRPr="009D48E0" w:rsidTr="004110B7">
        <w:tc>
          <w:tcPr>
            <w:tcW w:w="3690" w:type="dxa"/>
          </w:tcPr>
          <w:p w:rsidR="000B2895" w:rsidRPr="009D48E0" w:rsidRDefault="000B2895" w:rsidP="007C5C29">
            <w:pPr>
              <w:tabs>
                <w:tab w:val="left" w:pos="1440"/>
              </w:tabs>
              <w:spacing w:line="320" w:lineRule="exact"/>
              <w:jc w:val="thaiDistribute"/>
              <w:rPr>
                <w:rFonts w:ascii="Arial" w:hAnsi="Arial" w:cs="Arial"/>
                <w:spacing w:val="-4"/>
                <w:sz w:val="20"/>
                <w:szCs w:val="20"/>
              </w:rPr>
            </w:pPr>
          </w:p>
        </w:tc>
        <w:tc>
          <w:tcPr>
            <w:tcW w:w="2745" w:type="dxa"/>
            <w:gridSpan w:val="2"/>
            <w:vAlign w:val="bottom"/>
          </w:tcPr>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 xml:space="preserve">Consolidated </w:t>
            </w:r>
          </w:p>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financial statements</w:t>
            </w:r>
          </w:p>
        </w:tc>
        <w:tc>
          <w:tcPr>
            <w:tcW w:w="2745" w:type="dxa"/>
            <w:gridSpan w:val="2"/>
            <w:vAlign w:val="bottom"/>
          </w:tcPr>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 xml:space="preserve">Separate </w:t>
            </w:r>
          </w:p>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financial statements</w:t>
            </w:r>
          </w:p>
        </w:tc>
      </w:tr>
      <w:tr w:rsidR="004110B7" w:rsidRPr="009D48E0" w:rsidTr="004110B7">
        <w:tc>
          <w:tcPr>
            <w:tcW w:w="3690" w:type="dxa"/>
          </w:tcPr>
          <w:p w:rsidR="004110B7" w:rsidRPr="009D48E0" w:rsidRDefault="004110B7" w:rsidP="004110B7">
            <w:pPr>
              <w:tabs>
                <w:tab w:val="left" w:pos="1440"/>
              </w:tabs>
              <w:spacing w:line="320" w:lineRule="exact"/>
              <w:jc w:val="thaiDistribute"/>
              <w:rPr>
                <w:rFonts w:ascii="Arial" w:hAnsi="Arial" w:cs="Arial"/>
                <w:spacing w:val="-4"/>
                <w:sz w:val="20"/>
                <w:szCs w:val="20"/>
              </w:rPr>
            </w:pPr>
          </w:p>
        </w:tc>
        <w:tc>
          <w:tcPr>
            <w:tcW w:w="1372" w:type="dxa"/>
          </w:tcPr>
          <w:p w:rsidR="004110B7" w:rsidRPr="009D48E0" w:rsidRDefault="004110B7" w:rsidP="004110B7">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c>
          <w:tcPr>
            <w:tcW w:w="1373" w:type="dxa"/>
          </w:tcPr>
          <w:p w:rsidR="004110B7" w:rsidRPr="009D48E0" w:rsidRDefault="004110B7" w:rsidP="004110B7">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c>
          <w:tcPr>
            <w:tcW w:w="1372" w:type="dxa"/>
          </w:tcPr>
          <w:p w:rsidR="004110B7" w:rsidRPr="009D48E0" w:rsidRDefault="004110B7" w:rsidP="004110B7">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c>
          <w:tcPr>
            <w:tcW w:w="1373" w:type="dxa"/>
          </w:tcPr>
          <w:p w:rsidR="004110B7" w:rsidRPr="009D48E0" w:rsidRDefault="004110B7" w:rsidP="004110B7">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r>
      <w:tr w:rsidR="004110B7" w:rsidRPr="009D48E0" w:rsidTr="004110B7">
        <w:tc>
          <w:tcPr>
            <w:tcW w:w="3690" w:type="dxa"/>
          </w:tcPr>
          <w:p w:rsidR="004110B7" w:rsidRPr="009D48E0" w:rsidRDefault="004110B7" w:rsidP="004110B7">
            <w:pPr>
              <w:tabs>
                <w:tab w:val="left" w:pos="567"/>
                <w:tab w:val="left" w:pos="1134"/>
                <w:tab w:val="left" w:pos="1701"/>
              </w:tabs>
              <w:spacing w:line="320" w:lineRule="exact"/>
              <w:ind w:left="132" w:hanging="132"/>
              <w:rPr>
                <w:rFonts w:ascii="Arial" w:hAnsi="Arial" w:cs="Arial"/>
                <w:sz w:val="20"/>
                <w:szCs w:val="20"/>
              </w:rPr>
            </w:pPr>
            <w:r w:rsidRPr="009D48E0">
              <w:rPr>
                <w:rFonts w:ascii="Arial" w:hAnsi="Arial" w:cs="Arial"/>
                <w:sz w:val="20"/>
                <w:szCs w:val="20"/>
              </w:rPr>
              <w:t>Deferred tax on share surplus</w:t>
            </w:r>
            <w:r>
              <w:rPr>
                <w:rFonts w:ascii="Arial" w:hAnsi="Arial" w:cs="Arial"/>
                <w:sz w:val="20"/>
                <w:szCs w:val="20"/>
              </w:rPr>
              <w:t xml:space="preserve"> </w:t>
            </w:r>
            <w:r w:rsidRPr="009D48E0">
              <w:rPr>
                <w:rFonts w:ascii="Arial" w:hAnsi="Arial" w:cs="Arial"/>
                <w:sz w:val="20"/>
                <w:szCs w:val="20"/>
              </w:rPr>
              <w:t>on change in value of available-for-sale investments</w:t>
            </w:r>
          </w:p>
        </w:tc>
        <w:tc>
          <w:tcPr>
            <w:tcW w:w="1372" w:type="dxa"/>
            <w:vAlign w:val="bottom"/>
          </w:tcPr>
          <w:p w:rsidR="004110B7" w:rsidRPr="00A76E6D" w:rsidRDefault="00CA4845" w:rsidP="004110B7">
            <w:pP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w:t>
            </w:r>
          </w:p>
        </w:tc>
        <w:tc>
          <w:tcPr>
            <w:tcW w:w="1373" w:type="dxa"/>
            <w:vAlign w:val="bottom"/>
          </w:tcPr>
          <w:p w:rsidR="004110B7" w:rsidRPr="00A76E6D" w:rsidRDefault="004110B7" w:rsidP="004110B7">
            <w:pP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703</w:t>
            </w:r>
          </w:p>
        </w:tc>
        <w:tc>
          <w:tcPr>
            <w:tcW w:w="1372" w:type="dxa"/>
            <w:vAlign w:val="bottom"/>
          </w:tcPr>
          <w:p w:rsidR="004110B7" w:rsidRPr="00A76E6D" w:rsidRDefault="00CA4845" w:rsidP="004110B7">
            <w:pP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w:t>
            </w:r>
          </w:p>
        </w:tc>
        <w:tc>
          <w:tcPr>
            <w:tcW w:w="1373" w:type="dxa"/>
            <w:vAlign w:val="bottom"/>
          </w:tcPr>
          <w:p w:rsidR="004110B7" w:rsidRPr="00A76E6D" w:rsidRDefault="004110B7" w:rsidP="004110B7">
            <w:pP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561</w:t>
            </w:r>
          </w:p>
        </w:tc>
      </w:tr>
      <w:tr w:rsidR="007D6671" w:rsidRPr="007D6671" w:rsidTr="004110B7">
        <w:tc>
          <w:tcPr>
            <w:tcW w:w="3690" w:type="dxa"/>
          </w:tcPr>
          <w:p w:rsidR="007D6671" w:rsidRPr="00B55C36" w:rsidRDefault="007D6671" w:rsidP="004110B7">
            <w:pPr>
              <w:tabs>
                <w:tab w:val="left" w:pos="567"/>
                <w:tab w:val="left" w:pos="1134"/>
                <w:tab w:val="left" w:pos="1701"/>
              </w:tabs>
              <w:spacing w:line="320" w:lineRule="exact"/>
              <w:ind w:left="132" w:hanging="132"/>
              <w:rPr>
                <w:rFonts w:ascii="Arial" w:hAnsi="Arial" w:cs="Arial"/>
                <w:sz w:val="20"/>
                <w:szCs w:val="20"/>
              </w:rPr>
            </w:pPr>
            <w:r w:rsidRPr="00B55C36">
              <w:rPr>
                <w:rFonts w:ascii="Arial" w:hAnsi="Arial" w:cs="Arial"/>
                <w:sz w:val="20"/>
                <w:szCs w:val="20"/>
              </w:rPr>
              <w:t>Deferred tax on gain from the change in value of financial assets measured at FVOCI</w:t>
            </w:r>
          </w:p>
        </w:tc>
        <w:tc>
          <w:tcPr>
            <w:tcW w:w="1372" w:type="dxa"/>
            <w:vAlign w:val="bottom"/>
          </w:tcPr>
          <w:p w:rsidR="007D6671" w:rsidRPr="00B55C36" w:rsidRDefault="00CA4845" w:rsidP="004110B7">
            <w:pP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71</w:t>
            </w:r>
          </w:p>
        </w:tc>
        <w:tc>
          <w:tcPr>
            <w:tcW w:w="1373" w:type="dxa"/>
            <w:vAlign w:val="bottom"/>
          </w:tcPr>
          <w:p w:rsidR="007D6671" w:rsidRPr="00B55C36" w:rsidRDefault="007D6671" w:rsidP="004110B7">
            <w:pPr>
              <w:tabs>
                <w:tab w:val="decimal" w:pos="972"/>
              </w:tabs>
              <w:spacing w:line="320" w:lineRule="exact"/>
              <w:jc w:val="thaiDistribute"/>
              <w:rPr>
                <w:rFonts w:ascii="Arial" w:hAnsi="Arial" w:cs="Arial"/>
                <w:spacing w:val="-4"/>
                <w:sz w:val="20"/>
                <w:szCs w:val="20"/>
              </w:rPr>
            </w:pPr>
            <w:r w:rsidRPr="00B55C36">
              <w:rPr>
                <w:rFonts w:ascii="Arial" w:hAnsi="Arial" w:cs="Arial"/>
                <w:spacing w:val="-4"/>
                <w:sz w:val="20"/>
                <w:szCs w:val="20"/>
              </w:rPr>
              <w:t>-</w:t>
            </w:r>
          </w:p>
        </w:tc>
        <w:tc>
          <w:tcPr>
            <w:tcW w:w="1372" w:type="dxa"/>
            <w:vAlign w:val="bottom"/>
          </w:tcPr>
          <w:p w:rsidR="007D6671" w:rsidRPr="00B55C36" w:rsidRDefault="00CA4845" w:rsidP="004110B7">
            <w:pP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26</w:t>
            </w:r>
          </w:p>
        </w:tc>
        <w:tc>
          <w:tcPr>
            <w:tcW w:w="1373" w:type="dxa"/>
            <w:vAlign w:val="bottom"/>
          </w:tcPr>
          <w:p w:rsidR="007D6671" w:rsidRPr="00B55C36" w:rsidRDefault="007D6671" w:rsidP="004110B7">
            <w:pPr>
              <w:tabs>
                <w:tab w:val="decimal" w:pos="972"/>
              </w:tabs>
              <w:spacing w:line="320" w:lineRule="exact"/>
              <w:jc w:val="thaiDistribute"/>
              <w:rPr>
                <w:rFonts w:ascii="Arial" w:hAnsi="Arial" w:cs="Arial"/>
                <w:spacing w:val="-4"/>
                <w:sz w:val="20"/>
                <w:szCs w:val="20"/>
              </w:rPr>
            </w:pPr>
            <w:r w:rsidRPr="00B55C36">
              <w:rPr>
                <w:rFonts w:ascii="Arial" w:hAnsi="Arial" w:cs="Arial"/>
                <w:spacing w:val="-4"/>
                <w:sz w:val="20"/>
                <w:szCs w:val="20"/>
              </w:rPr>
              <w:t>-</w:t>
            </w:r>
          </w:p>
        </w:tc>
      </w:tr>
      <w:tr w:rsidR="004110B7" w:rsidRPr="009D48E0" w:rsidTr="004110B7">
        <w:tc>
          <w:tcPr>
            <w:tcW w:w="3690" w:type="dxa"/>
          </w:tcPr>
          <w:p w:rsidR="004110B7" w:rsidRPr="009D48E0" w:rsidRDefault="004110B7" w:rsidP="004110B7">
            <w:pPr>
              <w:tabs>
                <w:tab w:val="left" w:pos="567"/>
                <w:tab w:val="left" w:pos="1134"/>
                <w:tab w:val="left" w:pos="1701"/>
              </w:tabs>
              <w:spacing w:line="320" w:lineRule="exact"/>
              <w:ind w:left="132" w:right="-108" w:hanging="132"/>
              <w:rPr>
                <w:rFonts w:ascii="Arial" w:hAnsi="Arial" w:cs="Arial"/>
                <w:sz w:val="20"/>
                <w:szCs w:val="20"/>
                <w:cs/>
              </w:rPr>
            </w:pPr>
            <w:r w:rsidRPr="009D48E0">
              <w:rPr>
                <w:rFonts w:ascii="Arial" w:hAnsi="Arial" w:cs="Arial"/>
                <w:sz w:val="20"/>
                <w:szCs w:val="20"/>
              </w:rPr>
              <w:t>Deferred tax on actuarial gains (losses)</w:t>
            </w:r>
          </w:p>
        </w:tc>
        <w:tc>
          <w:tcPr>
            <w:tcW w:w="1372" w:type="dxa"/>
            <w:vAlign w:val="bottom"/>
          </w:tcPr>
          <w:p w:rsidR="004110B7" w:rsidRPr="00A76E6D" w:rsidRDefault="00CA4845" w:rsidP="004110B7">
            <w:pPr>
              <w:pBdr>
                <w:bottom w:val="sing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1,301</w:t>
            </w:r>
          </w:p>
        </w:tc>
        <w:tc>
          <w:tcPr>
            <w:tcW w:w="1373" w:type="dxa"/>
            <w:vAlign w:val="bottom"/>
          </w:tcPr>
          <w:p w:rsidR="004110B7" w:rsidRPr="00A76E6D" w:rsidRDefault="004110B7" w:rsidP="004110B7">
            <w:pPr>
              <w:pBdr>
                <w:bottom w:val="single" w:sz="4" w:space="1" w:color="auto"/>
              </w:pBd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(734)</w:t>
            </w:r>
          </w:p>
        </w:tc>
        <w:tc>
          <w:tcPr>
            <w:tcW w:w="1372" w:type="dxa"/>
            <w:vAlign w:val="bottom"/>
          </w:tcPr>
          <w:p w:rsidR="004110B7" w:rsidRPr="00A76E6D" w:rsidRDefault="00CA4845" w:rsidP="004110B7">
            <w:pPr>
              <w:pBdr>
                <w:bottom w:val="sing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1,026</w:t>
            </w:r>
          </w:p>
        </w:tc>
        <w:tc>
          <w:tcPr>
            <w:tcW w:w="1373" w:type="dxa"/>
            <w:vAlign w:val="bottom"/>
          </w:tcPr>
          <w:p w:rsidR="004110B7" w:rsidRPr="00A76E6D" w:rsidRDefault="004110B7" w:rsidP="004110B7">
            <w:pPr>
              <w:pBdr>
                <w:bottom w:val="single" w:sz="4" w:space="1" w:color="auto"/>
              </w:pBd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(657)</w:t>
            </w:r>
          </w:p>
        </w:tc>
      </w:tr>
      <w:tr w:rsidR="004110B7" w:rsidRPr="009D48E0" w:rsidTr="004110B7">
        <w:tc>
          <w:tcPr>
            <w:tcW w:w="3690" w:type="dxa"/>
          </w:tcPr>
          <w:p w:rsidR="004110B7" w:rsidRPr="009D48E0" w:rsidRDefault="004110B7" w:rsidP="004110B7">
            <w:pPr>
              <w:tabs>
                <w:tab w:val="left" w:pos="567"/>
                <w:tab w:val="left" w:pos="1134"/>
                <w:tab w:val="left" w:pos="1701"/>
              </w:tabs>
              <w:spacing w:line="320" w:lineRule="exact"/>
              <w:ind w:left="132" w:hanging="132"/>
              <w:rPr>
                <w:rFonts w:ascii="Arial" w:hAnsi="Arial" w:cs="Arial"/>
                <w:sz w:val="20"/>
                <w:szCs w:val="20"/>
              </w:rPr>
            </w:pPr>
          </w:p>
        </w:tc>
        <w:tc>
          <w:tcPr>
            <w:tcW w:w="1372" w:type="dxa"/>
            <w:vAlign w:val="bottom"/>
          </w:tcPr>
          <w:p w:rsidR="004110B7" w:rsidRPr="00A76E6D" w:rsidRDefault="00CA4845" w:rsidP="004110B7">
            <w:pPr>
              <w:pBdr>
                <w:bottom w:val="doub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1,372</w:t>
            </w:r>
          </w:p>
        </w:tc>
        <w:tc>
          <w:tcPr>
            <w:tcW w:w="1373" w:type="dxa"/>
            <w:vAlign w:val="bottom"/>
          </w:tcPr>
          <w:p w:rsidR="004110B7" w:rsidRPr="00A76E6D" w:rsidRDefault="004110B7" w:rsidP="004110B7">
            <w:pPr>
              <w:pBdr>
                <w:bottom w:val="double" w:sz="4" w:space="1" w:color="auto"/>
              </w:pBd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(31)</w:t>
            </w:r>
          </w:p>
        </w:tc>
        <w:tc>
          <w:tcPr>
            <w:tcW w:w="1372" w:type="dxa"/>
            <w:vAlign w:val="bottom"/>
          </w:tcPr>
          <w:p w:rsidR="004110B7" w:rsidRPr="00A76E6D" w:rsidRDefault="00CA4845" w:rsidP="004110B7">
            <w:pPr>
              <w:pBdr>
                <w:bottom w:val="double" w:sz="4" w:space="1" w:color="auto"/>
              </w:pBdr>
              <w:tabs>
                <w:tab w:val="decimal" w:pos="972"/>
              </w:tabs>
              <w:spacing w:line="320" w:lineRule="exact"/>
              <w:jc w:val="thaiDistribute"/>
              <w:rPr>
                <w:rFonts w:ascii="Arial" w:hAnsi="Arial" w:cs="Arial"/>
                <w:spacing w:val="-4"/>
                <w:sz w:val="20"/>
                <w:szCs w:val="20"/>
              </w:rPr>
            </w:pPr>
            <w:r>
              <w:rPr>
                <w:rFonts w:ascii="Arial" w:hAnsi="Arial" w:cs="Arial"/>
                <w:spacing w:val="-4"/>
                <w:sz w:val="20"/>
                <w:szCs w:val="20"/>
              </w:rPr>
              <w:t>1,052</w:t>
            </w:r>
          </w:p>
        </w:tc>
        <w:tc>
          <w:tcPr>
            <w:tcW w:w="1373" w:type="dxa"/>
            <w:vAlign w:val="bottom"/>
          </w:tcPr>
          <w:p w:rsidR="004110B7" w:rsidRPr="00A76E6D" w:rsidRDefault="004110B7" w:rsidP="004110B7">
            <w:pPr>
              <w:pBdr>
                <w:bottom w:val="double" w:sz="4" w:space="1" w:color="auto"/>
              </w:pBdr>
              <w:tabs>
                <w:tab w:val="decimal" w:pos="972"/>
              </w:tabs>
              <w:spacing w:line="320" w:lineRule="exact"/>
              <w:jc w:val="thaiDistribute"/>
              <w:rPr>
                <w:rFonts w:ascii="Arial" w:hAnsi="Arial" w:cs="Arial"/>
                <w:spacing w:val="-4"/>
                <w:sz w:val="20"/>
                <w:szCs w:val="20"/>
              </w:rPr>
            </w:pPr>
            <w:r w:rsidRPr="00A76E6D">
              <w:rPr>
                <w:rFonts w:ascii="Arial" w:hAnsi="Arial" w:cs="Arial"/>
                <w:spacing w:val="-4"/>
                <w:sz w:val="20"/>
                <w:szCs w:val="20"/>
              </w:rPr>
              <w:t>(96)</w:t>
            </w:r>
          </w:p>
        </w:tc>
      </w:tr>
    </w:tbl>
    <w:p w:rsidR="00CA4845" w:rsidRDefault="00CA4845">
      <w:pPr>
        <w:overflowPunct/>
        <w:autoSpaceDE/>
        <w:autoSpaceDN/>
        <w:adjustRightInd/>
        <w:textAlignment w:val="auto"/>
        <w:rPr>
          <w:rFonts w:ascii="Arial" w:hAnsi="Arial" w:cs="Arial"/>
          <w:sz w:val="22"/>
          <w:szCs w:val="22"/>
        </w:rPr>
      </w:pPr>
    </w:p>
    <w:p w:rsidR="005D3E5C" w:rsidRPr="009D48E0" w:rsidRDefault="00C36FA7" w:rsidP="005D3E5C">
      <w:pPr>
        <w:spacing w:before="120" w:after="240" w:line="380" w:lineRule="exact"/>
        <w:ind w:left="540"/>
        <w:jc w:val="both"/>
        <w:rPr>
          <w:rFonts w:ascii="Arial" w:hAnsi="Arial" w:cs="Arial"/>
          <w:sz w:val="22"/>
          <w:szCs w:val="22"/>
        </w:rPr>
      </w:pPr>
      <w:r w:rsidRPr="009D48E0">
        <w:rPr>
          <w:rFonts w:ascii="Arial" w:hAnsi="Arial" w:cs="Arial"/>
          <w:sz w:val="22"/>
          <w:szCs w:val="22"/>
        </w:rPr>
        <w:lastRenderedPageBreak/>
        <w:t>The r</w:t>
      </w:r>
      <w:r w:rsidR="005D3E5C" w:rsidRPr="009D48E0">
        <w:rPr>
          <w:rFonts w:ascii="Arial" w:hAnsi="Arial" w:cs="Arial"/>
          <w:sz w:val="22"/>
          <w:szCs w:val="22"/>
        </w:rPr>
        <w:t>econciliation between</w:t>
      </w:r>
      <w:r w:rsidRPr="009D48E0">
        <w:rPr>
          <w:rFonts w:ascii="Arial" w:hAnsi="Arial" w:cs="Arial"/>
          <w:sz w:val="22"/>
          <w:szCs w:val="22"/>
        </w:rPr>
        <w:t xml:space="preserve"> accounting profit and</w:t>
      </w:r>
      <w:r w:rsidR="005D3E5C" w:rsidRPr="009D48E0">
        <w:rPr>
          <w:rFonts w:ascii="Arial" w:hAnsi="Arial" w:cs="Arial"/>
          <w:sz w:val="22"/>
          <w:szCs w:val="22"/>
        </w:rPr>
        <w:t xml:space="preserve"> income tax expenses is </w:t>
      </w:r>
      <w:r w:rsidRPr="009D48E0">
        <w:rPr>
          <w:rFonts w:ascii="Arial" w:hAnsi="Arial" w:cs="Arial"/>
          <w:sz w:val="22"/>
          <w:szCs w:val="22"/>
        </w:rPr>
        <w:t>shown below</w:t>
      </w:r>
      <w:r w:rsidR="005D3E5C" w:rsidRPr="009D48E0">
        <w:rPr>
          <w:rFonts w:ascii="Arial" w:hAnsi="Arial" w:cs="Arial"/>
          <w:sz w:val="22"/>
          <w:szCs w:val="22"/>
        </w:rPr>
        <w:t>.</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3F5D14" w:rsidRPr="009D48E0" w:rsidTr="004110B7">
        <w:trPr>
          <w:trHeight w:val="369"/>
        </w:trPr>
        <w:tc>
          <w:tcPr>
            <w:tcW w:w="9180" w:type="dxa"/>
            <w:gridSpan w:val="5"/>
          </w:tcPr>
          <w:p w:rsidR="003F5D14" w:rsidRPr="009D48E0" w:rsidRDefault="003F5D14" w:rsidP="00913F9B">
            <w:pPr>
              <w:spacing w:line="340" w:lineRule="exact"/>
              <w:jc w:val="right"/>
              <w:rPr>
                <w:rFonts w:ascii="Arial" w:hAnsi="Arial" w:cs="Arial"/>
                <w:sz w:val="20"/>
                <w:szCs w:val="20"/>
              </w:rPr>
            </w:pPr>
            <w:r w:rsidRPr="009D48E0">
              <w:rPr>
                <w:rFonts w:ascii="Arial" w:hAnsi="Arial" w:cs="Arial"/>
                <w:sz w:val="20"/>
                <w:szCs w:val="20"/>
              </w:rPr>
              <w:t xml:space="preserve">(Unit: </w:t>
            </w:r>
            <w:r w:rsidR="00CD3474" w:rsidRPr="009D48E0">
              <w:rPr>
                <w:rFonts w:ascii="Arial" w:hAnsi="Arial" w:cs="Arial"/>
                <w:sz w:val="20"/>
                <w:szCs w:val="20"/>
              </w:rPr>
              <w:t xml:space="preserve">Thousand </w:t>
            </w:r>
            <w:r w:rsidRPr="009D48E0">
              <w:rPr>
                <w:rFonts w:ascii="Arial" w:hAnsi="Arial" w:cs="Arial"/>
                <w:sz w:val="20"/>
                <w:szCs w:val="20"/>
              </w:rPr>
              <w:t>Baht)</w:t>
            </w:r>
          </w:p>
        </w:tc>
      </w:tr>
      <w:tr w:rsidR="005D3E5C" w:rsidRPr="009D48E0" w:rsidTr="004110B7">
        <w:tc>
          <w:tcPr>
            <w:tcW w:w="3960" w:type="dxa"/>
          </w:tcPr>
          <w:p w:rsidR="005D3E5C" w:rsidRPr="009D48E0" w:rsidRDefault="005D3E5C" w:rsidP="00CC3A0E">
            <w:pPr>
              <w:tabs>
                <w:tab w:val="left" w:pos="1440"/>
              </w:tabs>
              <w:spacing w:line="340" w:lineRule="exact"/>
              <w:rPr>
                <w:rFonts w:ascii="Arial" w:hAnsi="Arial" w:cs="Arial"/>
                <w:sz w:val="20"/>
                <w:szCs w:val="20"/>
              </w:rPr>
            </w:pPr>
          </w:p>
        </w:tc>
        <w:tc>
          <w:tcPr>
            <w:tcW w:w="2610" w:type="dxa"/>
            <w:gridSpan w:val="2"/>
          </w:tcPr>
          <w:p w:rsidR="00B534C6"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Consolidated</w:t>
            </w:r>
          </w:p>
          <w:p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 xml:space="preserve"> financial statement</w:t>
            </w:r>
          </w:p>
        </w:tc>
        <w:tc>
          <w:tcPr>
            <w:tcW w:w="2610" w:type="dxa"/>
            <w:gridSpan w:val="2"/>
          </w:tcPr>
          <w:p w:rsidR="008B572B" w:rsidRPr="009D48E0" w:rsidRDefault="005D3E5C" w:rsidP="00CC3A0E">
            <w:pPr>
              <w:pBdr>
                <w:bottom w:val="single" w:sz="4" w:space="1" w:color="auto"/>
              </w:pBdr>
              <w:tabs>
                <w:tab w:val="left" w:pos="1440"/>
              </w:tabs>
              <w:spacing w:line="340" w:lineRule="exact"/>
              <w:jc w:val="center"/>
              <w:rPr>
                <w:rFonts w:ascii="Arial" w:hAnsi="Arial" w:cs="Arial"/>
                <w:spacing w:val="-4"/>
              </w:rPr>
            </w:pPr>
            <w:r w:rsidRPr="009D48E0">
              <w:rPr>
                <w:rFonts w:ascii="Arial" w:hAnsi="Arial" w:cs="Arial"/>
                <w:spacing w:val="-4"/>
                <w:sz w:val="20"/>
                <w:szCs w:val="20"/>
              </w:rPr>
              <w:t xml:space="preserve">Separate </w:t>
            </w:r>
          </w:p>
          <w:p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financial statement</w:t>
            </w:r>
          </w:p>
        </w:tc>
      </w:tr>
      <w:tr w:rsidR="004110B7" w:rsidRPr="009D48E0" w:rsidTr="004110B7">
        <w:tc>
          <w:tcPr>
            <w:tcW w:w="3960" w:type="dxa"/>
          </w:tcPr>
          <w:p w:rsidR="004110B7" w:rsidRPr="009D48E0" w:rsidRDefault="004110B7" w:rsidP="004110B7">
            <w:pPr>
              <w:tabs>
                <w:tab w:val="left" w:pos="1440"/>
              </w:tabs>
              <w:spacing w:line="340" w:lineRule="exact"/>
              <w:rPr>
                <w:rFonts w:ascii="Arial" w:hAnsi="Arial" w:cs="Arial"/>
                <w:sz w:val="20"/>
                <w:szCs w:val="20"/>
              </w:rPr>
            </w:pPr>
          </w:p>
        </w:tc>
        <w:tc>
          <w:tcPr>
            <w:tcW w:w="1305" w:type="dxa"/>
          </w:tcPr>
          <w:p w:rsidR="004110B7" w:rsidRPr="009D48E0" w:rsidRDefault="00CA4845" w:rsidP="004110B7">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c>
          <w:tcPr>
            <w:tcW w:w="1305" w:type="dxa"/>
          </w:tcPr>
          <w:p w:rsidR="004110B7" w:rsidRPr="009D48E0" w:rsidRDefault="004110B7" w:rsidP="004110B7">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c>
          <w:tcPr>
            <w:tcW w:w="1305" w:type="dxa"/>
          </w:tcPr>
          <w:p w:rsidR="004110B7" w:rsidRPr="009D48E0" w:rsidRDefault="00CA4845" w:rsidP="004110B7">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c>
          <w:tcPr>
            <w:tcW w:w="1305" w:type="dxa"/>
          </w:tcPr>
          <w:p w:rsidR="004110B7" w:rsidRPr="009D48E0" w:rsidRDefault="004110B7" w:rsidP="004110B7">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r>
      <w:tr w:rsidR="004110B7" w:rsidRPr="009D48E0" w:rsidTr="004110B7">
        <w:tc>
          <w:tcPr>
            <w:tcW w:w="3960" w:type="dxa"/>
          </w:tcPr>
          <w:p w:rsidR="004110B7" w:rsidRPr="009D48E0" w:rsidRDefault="004110B7" w:rsidP="004110B7">
            <w:pPr>
              <w:tabs>
                <w:tab w:val="left" w:pos="1440"/>
              </w:tabs>
              <w:spacing w:line="340" w:lineRule="exact"/>
              <w:ind w:left="132" w:hanging="132"/>
              <w:rPr>
                <w:rFonts w:ascii="Arial" w:hAnsi="Arial" w:cs="Arial"/>
                <w:sz w:val="20"/>
                <w:szCs w:val="20"/>
              </w:rPr>
            </w:pPr>
            <w:r w:rsidRPr="009D48E0">
              <w:rPr>
                <w:rFonts w:ascii="Arial" w:hAnsi="Arial" w:cs="Arial"/>
                <w:sz w:val="20"/>
                <w:szCs w:val="20"/>
              </w:rPr>
              <w:t>Accounting profit before tax</w:t>
            </w:r>
          </w:p>
        </w:tc>
        <w:tc>
          <w:tcPr>
            <w:tcW w:w="1305" w:type="dxa"/>
            <w:vAlign w:val="bottom"/>
          </w:tcPr>
          <w:p w:rsidR="004110B7" w:rsidRPr="00A76E6D" w:rsidRDefault="00F50A79" w:rsidP="004110B7">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157,738</w:t>
            </w:r>
          </w:p>
        </w:tc>
        <w:tc>
          <w:tcPr>
            <w:tcW w:w="1305" w:type="dxa"/>
            <w:vAlign w:val="bottom"/>
          </w:tcPr>
          <w:p w:rsidR="004110B7" w:rsidRPr="00A76E6D" w:rsidRDefault="004110B7" w:rsidP="004110B7">
            <w:pPr>
              <w:pBdr>
                <w:bottom w:val="doub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180,980</w:t>
            </w:r>
          </w:p>
        </w:tc>
        <w:tc>
          <w:tcPr>
            <w:tcW w:w="1305" w:type="dxa"/>
            <w:vAlign w:val="bottom"/>
          </w:tcPr>
          <w:p w:rsidR="004110B7" w:rsidRPr="00A76E6D" w:rsidRDefault="00CA4845" w:rsidP="004110B7">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152,407</w:t>
            </w:r>
          </w:p>
        </w:tc>
        <w:tc>
          <w:tcPr>
            <w:tcW w:w="1305" w:type="dxa"/>
            <w:vAlign w:val="bottom"/>
          </w:tcPr>
          <w:p w:rsidR="004110B7" w:rsidRPr="00A76E6D" w:rsidRDefault="004110B7" w:rsidP="004110B7">
            <w:pPr>
              <w:pBdr>
                <w:bottom w:val="doub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193,008</w:t>
            </w:r>
          </w:p>
        </w:tc>
      </w:tr>
      <w:tr w:rsidR="004110B7" w:rsidRPr="009D48E0" w:rsidTr="004110B7">
        <w:tc>
          <w:tcPr>
            <w:tcW w:w="3960" w:type="dxa"/>
          </w:tcPr>
          <w:p w:rsidR="004110B7" w:rsidRPr="009D48E0" w:rsidRDefault="004110B7" w:rsidP="004110B7">
            <w:pPr>
              <w:tabs>
                <w:tab w:val="left" w:pos="1440"/>
              </w:tabs>
              <w:spacing w:line="340" w:lineRule="exact"/>
              <w:ind w:left="132" w:hanging="132"/>
              <w:rPr>
                <w:rFonts w:ascii="Arial" w:hAnsi="Arial" w:cs="Arial"/>
                <w:sz w:val="20"/>
                <w:szCs w:val="20"/>
              </w:rPr>
            </w:pPr>
          </w:p>
        </w:tc>
        <w:tc>
          <w:tcPr>
            <w:tcW w:w="1305" w:type="dxa"/>
          </w:tcPr>
          <w:p w:rsidR="004110B7" w:rsidRPr="00A76E6D" w:rsidRDefault="004110B7" w:rsidP="004110B7">
            <w:pPr>
              <w:tabs>
                <w:tab w:val="decimal" w:pos="1062"/>
              </w:tabs>
              <w:spacing w:line="340" w:lineRule="exact"/>
              <w:rPr>
                <w:rFonts w:ascii="Arial" w:hAnsi="Arial" w:cs="Arial"/>
                <w:spacing w:val="-4"/>
                <w:sz w:val="20"/>
                <w:szCs w:val="20"/>
              </w:rPr>
            </w:pPr>
          </w:p>
        </w:tc>
        <w:tc>
          <w:tcPr>
            <w:tcW w:w="1305" w:type="dxa"/>
          </w:tcPr>
          <w:p w:rsidR="004110B7" w:rsidRPr="00A76E6D" w:rsidRDefault="004110B7" w:rsidP="004110B7">
            <w:pPr>
              <w:tabs>
                <w:tab w:val="decimal" w:pos="1062"/>
              </w:tabs>
              <w:spacing w:line="340" w:lineRule="exact"/>
              <w:rPr>
                <w:rFonts w:ascii="Arial" w:hAnsi="Arial" w:cs="Arial"/>
                <w:spacing w:val="-4"/>
                <w:sz w:val="20"/>
                <w:szCs w:val="20"/>
              </w:rPr>
            </w:pPr>
          </w:p>
        </w:tc>
        <w:tc>
          <w:tcPr>
            <w:tcW w:w="1305" w:type="dxa"/>
          </w:tcPr>
          <w:p w:rsidR="004110B7" w:rsidRPr="00A76E6D" w:rsidRDefault="004110B7" w:rsidP="004110B7">
            <w:pPr>
              <w:tabs>
                <w:tab w:val="decimal" w:pos="1062"/>
              </w:tabs>
              <w:spacing w:line="340" w:lineRule="exact"/>
              <w:rPr>
                <w:rFonts w:ascii="Arial" w:hAnsi="Arial" w:cs="Arial"/>
                <w:spacing w:val="-4"/>
                <w:sz w:val="20"/>
                <w:szCs w:val="20"/>
                <w:cs/>
              </w:rPr>
            </w:pPr>
          </w:p>
        </w:tc>
        <w:tc>
          <w:tcPr>
            <w:tcW w:w="1305" w:type="dxa"/>
          </w:tcPr>
          <w:p w:rsidR="004110B7" w:rsidRPr="00A76E6D" w:rsidRDefault="004110B7" w:rsidP="004110B7">
            <w:pPr>
              <w:tabs>
                <w:tab w:val="decimal" w:pos="1062"/>
              </w:tabs>
              <w:spacing w:line="340" w:lineRule="exact"/>
              <w:rPr>
                <w:rFonts w:ascii="Arial" w:hAnsi="Arial" w:cs="Arial"/>
                <w:spacing w:val="-4"/>
                <w:sz w:val="20"/>
                <w:szCs w:val="20"/>
                <w:cs/>
              </w:rPr>
            </w:pPr>
          </w:p>
        </w:tc>
      </w:tr>
      <w:tr w:rsidR="004110B7" w:rsidRPr="009D48E0" w:rsidTr="004110B7">
        <w:trPr>
          <w:trHeight w:val="153"/>
        </w:trPr>
        <w:tc>
          <w:tcPr>
            <w:tcW w:w="3960" w:type="dxa"/>
          </w:tcPr>
          <w:p w:rsidR="004110B7" w:rsidRPr="009D48E0" w:rsidRDefault="004110B7" w:rsidP="004110B7">
            <w:pPr>
              <w:tabs>
                <w:tab w:val="left" w:pos="567"/>
                <w:tab w:val="left" w:pos="1134"/>
                <w:tab w:val="left" w:pos="1701"/>
              </w:tabs>
              <w:spacing w:line="340" w:lineRule="exact"/>
              <w:ind w:left="132" w:hanging="132"/>
              <w:rPr>
                <w:rFonts w:ascii="Arial" w:hAnsi="Arial" w:cs="Arial"/>
                <w:sz w:val="20"/>
                <w:szCs w:val="20"/>
                <w:cs/>
              </w:rPr>
            </w:pPr>
            <w:r w:rsidRPr="009D48E0">
              <w:rPr>
                <w:rFonts w:ascii="Arial" w:hAnsi="Arial" w:cs="Arial"/>
                <w:sz w:val="20"/>
                <w:szCs w:val="20"/>
              </w:rPr>
              <w:t>Applicable tax rate</w:t>
            </w:r>
          </w:p>
        </w:tc>
        <w:tc>
          <w:tcPr>
            <w:tcW w:w="1305" w:type="dxa"/>
            <w:vAlign w:val="bottom"/>
          </w:tcPr>
          <w:p w:rsidR="004110B7" w:rsidRPr="00A76E6D" w:rsidRDefault="00CA4845" w:rsidP="004110B7">
            <w:pPr>
              <w:tabs>
                <w:tab w:val="decimal" w:pos="1062"/>
              </w:tabs>
              <w:spacing w:line="340" w:lineRule="exact"/>
              <w:rPr>
                <w:rFonts w:ascii="Arial" w:hAnsi="Arial" w:cs="Arial"/>
                <w:spacing w:val="-4"/>
                <w:sz w:val="20"/>
                <w:szCs w:val="20"/>
                <w:cs/>
              </w:rPr>
            </w:pPr>
            <w:r>
              <w:rPr>
                <w:rFonts w:ascii="Arial" w:hAnsi="Arial" w:cs="Arial"/>
                <w:spacing w:val="-4"/>
                <w:sz w:val="20"/>
                <w:szCs w:val="20"/>
              </w:rPr>
              <w:t>20%, 0%</w:t>
            </w:r>
          </w:p>
        </w:tc>
        <w:tc>
          <w:tcPr>
            <w:tcW w:w="1305" w:type="dxa"/>
            <w:vAlign w:val="bottom"/>
          </w:tcPr>
          <w:p w:rsidR="004110B7" w:rsidRPr="00A76E6D" w:rsidRDefault="004110B7" w:rsidP="004110B7">
            <w:pPr>
              <w:tabs>
                <w:tab w:val="decimal" w:pos="1062"/>
              </w:tabs>
              <w:spacing w:line="340" w:lineRule="exact"/>
              <w:rPr>
                <w:rFonts w:ascii="Arial" w:hAnsi="Arial" w:cs="Arial"/>
                <w:spacing w:val="-4"/>
                <w:sz w:val="20"/>
                <w:szCs w:val="20"/>
                <w:cs/>
              </w:rPr>
            </w:pPr>
            <w:r w:rsidRPr="00A76E6D">
              <w:rPr>
                <w:rFonts w:ascii="Arial" w:hAnsi="Arial" w:cs="Arial"/>
                <w:spacing w:val="-4"/>
                <w:sz w:val="20"/>
                <w:szCs w:val="20"/>
              </w:rPr>
              <w:t>20%, 0%</w:t>
            </w:r>
          </w:p>
        </w:tc>
        <w:tc>
          <w:tcPr>
            <w:tcW w:w="1305" w:type="dxa"/>
            <w:vAlign w:val="bottom"/>
          </w:tcPr>
          <w:p w:rsidR="004110B7" w:rsidRPr="00A76E6D" w:rsidRDefault="00CA4845" w:rsidP="004110B7">
            <w:pPr>
              <w:tabs>
                <w:tab w:val="decimal" w:pos="1062"/>
              </w:tabs>
              <w:spacing w:line="340" w:lineRule="exact"/>
              <w:rPr>
                <w:rFonts w:ascii="Arial" w:hAnsi="Arial" w:cs="Arial"/>
                <w:spacing w:val="-4"/>
                <w:sz w:val="20"/>
                <w:szCs w:val="20"/>
              </w:rPr>
            </w:pPr>
            <w:r>
              <w:rPr>
                <w:rFonts w:ascii="Arial" w:hAnsi="Arial" w:cs="Arial"/>
                <w:spacing w:val="-4"/>
                <w:sz w:val="20"/>
                <w:szCs w:val="20"/>
              </w:rPr>
              <w:t>20%, 0%</w:t>
            </w:r>
          </w:p>
        </w:tc>
        <w:tc>
          <w:tcPr>
            <w:tcW w:w="1305" w:type="dxa"/>
            <w:vAlign w:val="bottom"/>
          </w:tcPr>
          <w:p w:rsidR="004110B7" w:rsidRPr="00A76E6D" w:rsidRDefault="004110B7" w:rsidP="004110B7">
            <w:pP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20%,0%</w:t>
            </w:r>
          </w:p>
        </w:tc>
      </w:tr>
      <w:tr w:rsidR="004110B7" w:rsidRPr="009D48E0" w:rsidTr="004110B7">
        <w:tc>
          <w:tcPr>
            <w:tcW w:w="3960" w:type="dxa"/>
          </w:tcPr>
          <w:p w:rsidR="004110B7" w:rsidRPr="009D48E0" w:rsidRDefault="004110B7" w:rsidP="004110B7">
            <w:pPr>
              <w:tabs>
                <w:tab w:val="left" w:pos="1440"/>
              </w:tabs>
              <w:spacing w:line="340" w:lineRule="exact"/>
              <w:ind w:left="132" w:hanging="132"/>
              <w:rPr>
                <w:rFonts w:ascii="Arial" w:hAnsi="Arial" w:cs="Arial"/>
                <w:color w:val="000000"/>
                <w:sz w:val="20"/>
                <w:szCs w:val="20"/>
              </w:rPr>
            </w:pPr>
            <w:r w:rsidRPr="009D48E0">
              <w:rPr>
                <w:rFonts w:ascii="Arial" w:hAnsi="Arial" w:cs="Arial"/>
                <w:color w:val="000000"/>
                <w:sz w:val="20"/>
                <w:szCs w:val="20"/>
              </w:rPr>
              <w:t>Accounting profit before tax multiplied by applicable tax rate</w:t>
            </w:r>
          </w:p>
        </w:tc>
        <w:tc>
          <w:tcPr>
            <w:tcW w:w="1305" w:type="dxa"/>
            <w:vAlign w:val="bottom"/>
          </w:tcPr>
          <w:p w:rsidR="004110B7" w:rsidRPr="00A76E6D" w:rsidRDefault="00CA4845" w:rsidP="004110B7">
            <w:pPr>
              <w:tabs>
                <w:tab w:val="decimal" w:pos="1062"/>
              </w:tabs>
              <w:spacing w:line="340" w:lineRule="exact"/>
              <w:rPr>
                <w:rFonts w:ascii="Arial" w:hAnsi="Arial" w:cs="Arial"/>
                <w:spacing w:val="-4"/>
                <w:sz w:val="20"/>
                <w:szCs w:val="20"/>
              </w:rPr>
            </w:pPr>
            <w:r>
              <w:rPr>
                <w:rFonts w:ascii="Arial" w:hAnsi="Arial" w:cs="Arial"/>
                <w:spacing w:val="-4"/>
                <w:sz w:val="20"/>
                <w:szCs w:val="20"/>
              </w:rPr>
              <w:t>31,</w:t>
            </w:r>
            <w:r w:rsidR="00F50A79">
              <w:rPr>
                <w:rFonts w:ascii="Arial" w:hAnsi="Arial" w:cs="Arial"/>
                <w:spacing w:val="-4"/>
                <w:sz w:val="20"/>
                <w:szCs w:val="20"/>
              </w:rPr>
              <w:t>548</w:t>
            </w:r>
          </w:p>
        </w:tc>
        <w:tc>
          <w:tcPr>
            <w:tcW w:w="1305" w:type="dxa"/>
            <w:vAlign w:val="bottom"/>
          </w:tcPr>
          <w:p w:rsidR="004110B7" w:rsidRPr="00A76E6D" w:rsidRDefault="004110B7" w:rsidP="004110B7">
            <w:pP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36,196</w:t>
            </w:r>
          </w:p>
        </w:tc>
        <w:tc>
          <w:tcPr>
            <w:tcW w:w="1305" w:type="dxa"/>
            <w:vAlign w:val="bottom"/>
          </w:tcPr>
          <w:p w:rsidR="004110B7" w:rsidRPr="00A76E6D" w:rsidRDefault="00CA4845" w:rsidP="004110B7">
            <w:pPr>
              <w:tabs>
                <w:tab w:val="decimal" w:pos="1062"/>
              </w:tabs>
              <w:spacing w:line="340" w:lineRule="exact"/>
              <w:rPr>
                <w:rFonts w:ascii="Arial" w:hAnsi="Arial" w:cs="Arial"/>
                <w:spacing w:val="-4"/>
                <w:sz w:val="20"/>
                <w:szCs w:val="20"/>
              </w:rPr>
            </w:pPr>
            <w:r>
              <w:rPr>
                <w:rFonts w:ascii="Arial" w:hAnsi="Arial" w:cs="Arial"/>
                <w:spacing w:val="-4"/>
                <w:sz w:val="20"/>
                <w:szCs w:val="20"/>
              </w:rPr>
              <w:t>30,481</w:t>
            </w:r>
          </w:p>
        </w:tc>
        <w:tc>
          <w:tcPr>
            <w:tcW w:w="1305" w:type="dxa"/>
            <w:vAlign w:val="bottom"/>
          </w:tcPr>
          <w:p w:rsidR="004110B7" w:rsidRPr="00A76E6D" w:rsidRDefault="004110B7" w:rsidP="004110B7">
            <w:pP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38,602</w:t>
            </w:r>
          </w:p>
        </w:tc>
      </w:tr>
      <w:tr w:rsidR="004110B7" w:rsidRPr="009D48E0" w:rsidTr="004110B7">
        <w:tc>
          <w:tcPr>
            <w:tcW w:w="3960" w:type="dxa"/>
          </w:tcPr>
          <w:p w:rsidR="004110B7" w:rsidRPr="009D48E0" w:rsidRDefault="004110B7" w:rsidP="004110B7">
            <w:pPr>
              <w:tabs>
                <w:tab w:val="left" w:pos="1440"/>
              </w:tabs>
              <w:spacing w:line="340" w:lineRule="exact"/>
              <w:ind w:left="132" w:hanging="132"/>
              <w:rPr>
                <w:rFonts w:ascii="Arial" w:hAnsi="Arial" w:cs="Arial"/>
                <w:sz w:val="20"/>
                <w:szCs w:val="20"/>
              </w:rPr>
            </w:pPr>
            <w:r w:rsidRPr="009D48E0">
              <w:rPr>
                <w:rFonts w:ascii="Arial" w:hAnsi="Arial" w:cs="Arial"/>
                <w:color w:val="000000"/>
                <w:sz w:val="20"/>
                <w:szCs w:val="20"/>
              </w:rPr>
              <w:t>Effects of:</w:t>
            </w:r>
          </w:p>
        </w:tc>
        <w:tc>
          <w:tcPr>
            <w:tcW w:w="1305" w:type="dxa"/>
          </w:tcPr>
          <w:p w:rsidR="004110B7" w:rsidRPr="004D3FBE" w:rsidRDefault="004110B7" w:rsidP="004110B7">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697152" behindDoc="1" locked="0" layoutInCell="1" allowOverlap="1" wp14:anchorId="54CBE038" wp14:editId="2C65A6E0">
                      <wp:simplePos x="0" y="0"/>
                      <wp:positionH relativeFrom="column">
                        <wp:posOffset>-24765</wp:posOffset>
                      </wp:positionH>
                      <wp:positionV relativeFrom="paragraph">
                        <wp:posOffset>222249</wp:posOffset>
                      </wp:positionV>
                      <wp:extent cx="742950" cy="13049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742950" cy="1304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53186" id="Rectangle 20" o:spid="_x0000_s1026" style="position:absolute;margin-left:-1.95pt;margin-top:17.5pt;width:58.5pt;height:102.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" fillcolor="white [3201]" strokecolor="black [3200]" strokeweight=".25pt"/>
                  </w:pict>
                </mc:Fallback>
              </mc:AlternateContent>
            </w:r>
          </w:p>
        </w:tc>
        <w:tc>
          <w:tcPr>
            <w:tcW w:w="1305" w:type="dxa"/>
          </w:tcPr>
          <w:p w:rsidR="004110B7" w:rsidRPr="004D3FBE" w:rsidRDefault="004110B7" w:rsidP="004110B7">
            <w:pPr>
              <w:pBdr>
                <w:bar w:val="single" w:sz="4" w:color="auto"/>
              </w:pBdr>
              <w:tabs>
                <w:tab w:val="decimal" w:pos="1062"/>
              </w:tabs>
              <w:spacing w:line="340" w:lineRule="exact"/>
              <w:rPr>
                <w:rFonts w:ascii="Arial" w:hAnsi="Arial" w:cs="Arial"/>
                <w:spacing w:val="-4"/>
                <w:sz w:val="20"/>
                <w:szCs w:val="20"/>
              </w:rPr>
            </w:pPr>
          </w:p>
        </w:tc>
        <w:tc>
          <w:tcPr>
            <w:tcW w:w="1305" w:type="dxa"/>
          </w:tcPr>
          <w:p w:rsidR="004110B7" w:rsidRPr="004D3FBE" w:rsidRDefault="004110B7" w:rsidP="004110B7">
            <w:pPr>
              <w:pBdr>
                <w:bar w:val="single" w:sz="4" w:color="auto"/>
              </w:pBdr>
              <w:tabs>
                <w:tab w:val="decimal" w:pos="1062"/>
              </w:tabs>
              <w:spacing w:line="340" w:lineRule="exact"/>
              <w:rPr>
                <w:rFonts w:ascii="Arial" w:hAnsi="Arial" w:cs="Arial"/>
                <w:spacing w:val="-4"/>
                <w:sz w:val="20"/>
                <w:szCs w:val="20"/>
              </w:rPr>
            </w:pPr>
          </w:p>
        </w:tc>
        <w:tc>
          <w:tcPr>
            <w:tcW w:w="1305" w:type="dxa"/>
          </w:tcPr>
          <w:p w:rsidR="004110B7" w:rsidRPr="004D3FBE" w:rsidRDefault="004110B7" w:rsidP="004110B7">
            <w:pPr>
              <w:pBdr>
                <w:bar w:val="single" w:sz="4" w:color="auto"/>
              </w:pBdr>
              <w:tabs>
                <w:tab w:val="decimal" w:pos="1062"/>
              </w:tabs>
              <w:spacing w:line="340" w:lineRule="exact"/>
              <w:rPr>
                <w:rFonts w:ascii="Arial" w:hAnsi="Arial" w:cs="Arial"/>
                <w:spacing w:val="-4"/>
                <w:sz w:val="20"/>
                <w:szCs w:val="20"/>
              </w:rPr>
            </w:pPr>
          </w:p>
        </w:tc>
      </w:tr>
      <w:tr w:rsidR="004110B7" w:rsidRPr="009D48E0" w:rsidTr="004110B7">
        <w:trPr>
          <w:trHeight w:val="80"/>
        </w:trPr>
        <w:tc>
          <w:tcPr>
            <w:tcW w:w="3960" w:type="dxa"/>
          </w:tcPr>
          <w:p w:rsidR="004110B7" w:rsidRPr="009D48E0" w:rsidRDefault="004110B7" w:rsidP="00995577">
            <w:pPr>
              <w:tabs>
                <w:tab w:val="left" w:pos="1440"/>
              </w:tabs>
              <w:spacing w:line="340" w:lineRule="exact"/>
              <w:ind w:left="345" w:hanging="180"/>
              <w:rPr>
                <w:rFonts w:ascii="Arial" w:hAnsi="Arial" w:cs="Arial"/>
                <w:color w:val="000000"/>
                <w:sz w:val="20"/>
                <w:szCs w:val="20"/>
              </w:rPr>
            </w:pPr>
            <w:r w:rsidRPr="009D48E0">
              <w:rPr>
                <w:rFonts w:ascii="Arial" w:hAnsi="Arial" w:cs="Arial"/>
                <w:sz w:val="20"/>
                <w:szCs w:val="20"/>
              </w:rPr>
              <w:t>P</w:t>
            </w:r>
            <w:r>
              <w:rPr>
                <w:rFonts w:ascii="Arial" w:hAnsi="Arial" w:cs="Arial"/>
                <w:color w:val="000000"/>
                <w:sz w:val="20"/>
                <w:szCs w:val="20"/>
              </w:rPr>
              <w:t>romotional privileges (Note 2</w:t>
            </w:r>
            <w:r w:rsidR="00B2357B">
              <w:rPr>
                <w:rFonts w:ascii="Arial" w:hAnsi="Arial" w:cs="Arial"/>
                <w:color w:val="000000"/>
                <w:sz w:val="20"/>
                <w:szCs w:val="20"/>
              </w:rPr>
              <w:t>7)</w:t>
            </w:r>
          </w:p>
        </w:tc>
        <w:tc>
          <w:tcPr>
            <w:tcW w:w="1305" w:type="dxa"/>
            <w:vAlign w:val="bottom"/>
          </w:tcPr>
          <w:p w:rsidR="004110B7" w:rsidRPr="004D3FBE" w:rsidRDefault="00CA4845" w:rsidP="004110B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(26,733)</w:t>
            </w:r>
          </w:p>
        </w:tc>
        <w:tc>
          <w:tcPr>
            <w:tcW w:w="1305" w:type="dxa"/>
            <w:vAlign w:val="bottom"/>
          </w:tcPr>
          <w:p w:rsidR="004110B7" w:rsidRPr="004D3FBE" w:rsidRDefault="004110B7" w:rsidP="004110B7">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694080" behindDoc="1" locked="0" layoutInCell="1" allowOverlap="1" wp14:anchorId="3FE9F0B0" wp14:editId="0CC36EBA">
                      <wp:simplePos x="0" y="0"/>
                      <wp:positionH relativeFrom="column">
                        <wp:posOffset>-5715</wp:posOffset>
                      </wp:positionH>
                      <wp:positionV relativeFrom="paragraph">
                        <wp:posOffset>2540</wp:posOffset>
                      </wp:positionV>
                      <wp:extent cx="742950" cy="1295400"/>
                      <wp:effectExtent l="0" t="0" r="19050" b="19050"/>
                      <wp:wrapNone/>
                      <wp:docPr id="22" name="Rectangle 22"/>
                      <wp:cNvGraphicFramePr/>
                      <a:graphic xmlns:a="http://schemas.openxmlformats.org/drawingml/2006/main">
                        <a:graphicData uri="http://schemas.microsoft.com/office/word/2010/wordprocessingShape">
                          <wps:wsp>
                            <wps:cNvSpPr/>
                            <wps:spPr>
                              <a:xfrm>
                                <a:off x="0" y="0"/>
                                <a:ext cx="742950" cy="12954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020615" id="Rectangle 22" o:spid="_x0000_s1026" style="position:absolute;margin-left:-.45pt;margin-top:.2pt;width:58.5pt;height:102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" fillcolor="white [3201]" strokecolor="black [3200]" strokeweight=".25pt"/>
                  </w:pict>
                </mc:Fallback>
              </mc:AlternateContent>
            </w:r>
            <w:r>
              <w:rPr>
                <w:rFonts w:ascii="Arial" w:hAnsi="Arial" w:cs="Arial"/>
                <w:spacing w:val="-4"/>
                <w:sz w:val="20"/>
                <w:szCs w:val="20"/>
              </w:rPr>
              <w:t>(32,826)</w:t>
            </w:r>
          </w:p>
        </w:tc>
        <w:tc>
          <w:tcPr>
            <w:tcW w:w="1305" w:type="dxa"/>
            <w:vAlign w:val="bottom"/>
          </w:tcPr>
          <w:p w:rsidR="004110B7" w:rsidRPr="004D3FBE" w:rsidRDefault="004110B7" w:rsidP="004110B7">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693056" behindDoc="1" locked="0" layoutInCell="1" allowOverlap="1" wp14:anchorId="407B806E" wp14:editId="5CFAD1E7">
                      <wp:simplePos x="0" y="0"/>
                      <wp:positionH relativeFrom="column">
                        <wp:posOffset>-5715</wp:posOffset>
                      </wp:positionH>
                      <wp:positionV relativeFrom="paragraph">
                        <wp:posOffset>-6985</wp:posOffset>
                      </wp:positionV>
                      <wp:extent cx="742950" cy="12954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742950" cy="12954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C3C048" id="Rectangle 6" o:spid="_x0000_s1026" style="position:absolute;margin-left:-.45pt;margin-top:-.55pt;width:58.5pt;height:102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" fillcolor="white [3201]" strokecolor="black [3200]" strokeweight=".25pt"/>
                  </w:pict>
                </mc:Fallback>
              </mc:AlternateContent>
            </w:r>
            <w:r w:rsidR="00CA4845">
              <w:rPr>
                <w:rFonts w:ascii="Arial" w:hAnsi="Arial" w:cs="Arial"/>
                <w:spacing w:val="-4"/>
                <w:sz w:val="20"/>
                <w:szCs w:val="20"/>
              </w:rPr>
              <w:t>(26,733)</w:t>
            </w:r>
          </w:p>
        </w:tc>
        <w:tc>
          <w:tcPr>
            <w:tcW w:w="1305" w:type="dxa"/>
            <w:vAlign w:val="bottom"/>
          </w:tcPr>
          <w:p w:rsidR="004110B7" w:rsidRPr="004D3FBE" w:rsidRDefault="004110B7" w:rsidP="004110B7">
            <w:pPr>
              <w:pBdr>
                <w:bar w:val="single" w:sz="4" w:color="auto"/>
              </w:pBdr>
              <w:tabs>
                <w:tab w:val="decimal" w:pos="1062"/>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695104" behindDoc="1" locked="0" layoutInCell="1" allowOverlap="1" wp14:anchorId="1D5371DF" wp14:editId="25444185">
                      <wp:simplePos x="0" y="0"/>
                      <wp:positionH relativeFrom="column">
                        <wp:posOffset>-5715</wp:posOffset>
                      </wp:positionH>
                      <wp:positionV relativeFrom="paragraph">
                        <wp:posOffset>1905</wp:posOffset>
                      </wp:positionV>
                      <wp:extent cx="742950" cy="128587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742950" cy="12858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D6309C" id="Rectangle 23" o:spid="_x0000_s1026" style="position:absolute;margin-left:-.45pt;margin-top:.15pt;width:58.5pt;height:101.2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" fillcolor="white [3201]" strokecolor="black [3200]" strokeweight=".25pt"/>
                  </w:pict>
                </mc:Fallback>
              </mc:AlternateContent>
            </w:r>
            <w:r>
              <w:rPr>
                <w:rFonts w:ascii="Arial" w:hAnsi="Arial" w:cs="Arial"/>
                <w:spacing w:val="-4"/>
                <w:sz w:val="20"/>
                <w:szCs w:val="20"/>
              </w:rPr>
              <w:t>(32,198)</w:t>
            </w:r>
          </w:p>
        </w:tc>
      </w:tr>
      <w:tr w:rsidR="004110B7" w:rsidRPr="009D48E0" w:rsidTr="004110B7">
        <w:trPr>
          <w:trHeight w:val="80"/>
        </w:trPr>
        <w:tc>
          <w:tcPr>
            <w:tcW w:w="3960" w:type="dxa"/>
          </w:tcPr>
          <w:p w:rsidR="004110B7" w:rsidRPr="009D48E0" w:rsidRDefault="004110B7" w:rsidP="00995577">
            <w:pPr>
              <w:tabs>
                <w:tab w:val="left" w:pos="1440"/>
              </w:tabs>
              <w:spacing w:line="340" w:lineRule="exact"/>
              <w:ind w:left="345" w:hanging="180"/>
              <w:rPr>
                <w:rFonts w:ascii="Arial" w:hAnsi="Arial" w:cs="Arial"/>
                <w:sz w:val="20"/>
                <w:szCs w:val="20"/>
              </w:rPr>
            </w:pPr>
            <w:r w:rsidRPr="009D48E0">
              <w:rPr>
                <w:rFonts w:ascii="Arial" w:hAnsi="Arial" w:cs="Arial"/>
                <w:sz w:val="20"/>
                <w:szCs w:val="20"/>
              </w:rPr>
              <w:t>Non-deductible expenses</w:t>
            </w:r>
          </w:p>
        </w:tc>
        <w:tc>
          <w:tcPr>
            <w:tcW w:w="1305" w:type="dxa"/>
            <w:vAlign w:val="bottom"/>
          </w:tcPr>
          <w:p w:rsidR="004110B7" w:rsidRPr="004D3FBE" w:rsidRDefault="0012610D" w:rsidP="004110B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1,325</w:t>
            </w:r>
          </w:p>
        </w:tc>
        <w:tc>
          <w:tcPr>
            <w:tcW w:w="1305" w:type="dxa"/>
            <w:vAlign w:val="bottom"/>
          </w:tcPr>
          <w:p w:rsidR="004110B7" w:rsidRPr="004D3FBE" w:rsidRDefault="00BB5054" w:rsidP="004110B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w:t>
            </w:r>
            <w:r w:rsidR="00F50A79">
              <w:rPr>
                <w:rFonts w:ascii="Arial" w:hAnsi="Arial" w:cs="Arial"/>
                <w:spacing w:val="-4"/>
                <w:sz w:val="20"/>
                <w:szCs w:val="20"/>
              </w:rPr>
              <w:t>031</w:t>
            </w:r>
          </w:p>
        </w:tc>
        <w:tc>
          <w:tcPr>
            <w:tcW w:w="1305" w:type="dxa"/>
            <w:vAlign w:val="bottom"/>
          </w:tcPr>
          <w:p w:rsidR="004110B7" w:rsidRPr="004D3FBE" w:rsidRDefault="00CA4845" w:rsidP="004110B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191</w:t>
            </w:r>
          </w:p>
        </w:tc>
        <w:tc>
          <w:tcPr>
            <w:tcW w:w="1305" w:type="dxa"/>
            <w:vAlign w:val="bottom"/>
          </w:tcPr>
          <w:p w:rsidR="004110B7" w:rsidRPr="004D3FBE" w:rsidRDefault="004110B7" w:rsidP="004110B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570</w:t>
            </w:r>
          </w:p>
        </w:tc>
      </w:tr>
      <w:tr w:rsidR="004110B7" w:rsidRPr="009D48E0" w:rsidTr="004110B7">
        <w:tc>
          <w:tcPr>
            <w:tcW w:w="3960" w:type="dxa"/>
          </w:tcPr>
          <w:p w:rsidR="004110B7" w:rsidRPr="009D48E0" w:rsidRDefault="004110B7" w:rsidP="00995577">
            <w:pPr>
              <w:tabs>
                <w:tab w:val="left" w:pos="1440"/>
              </w:tabs>
              <w:spacing w:line="340" w:lineRule="exact"/>
              <w:ind w:left="345" w:hanging="180"/>
              <w:rPr>
                <w:rFonts w:ascii="Arial" w:hAnsi="Arial" w:cs="Arial"/>
                <w:sz w:val="20"/>
                <w:szCs w:val="20"/>
              </w:rPr>
            </w:pPr>
            <w:r>
              <w:rPr>
                <w:rFonts w:ascii="Arial" w:hAnsi="Arial" w:cs="Arial"/>
                <w:sz w:val="20"/>
                <w:szCs w:val="20"/>
              </w:rPr>
              <w:t>Additional expense deductions allowed</w:t>
            </w:r>
          </w:p>
        </w:tc>
        <w:tc>
          <w:tcPr>
            <w:tcW w:w="1305" w:type="dxa"/>
            <w:vAlign w:val="bottom"/>
          </w:tcPr>
          <w:p w:rsidR="004110B7" w:rsidRPr="004D3FBE" w:rsidRDefault="00CA4845" w:rsidP="004110B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(3,376)</w:t>
            </w:r>
          </w:p>
        </w:tc>
        <w:tc>
          <w:tcPr>
            <w:tcW w:w="1305" w:type="dxa"/>
            <w:vAlign w:val="bottom"/>
          </w:tcPr>
          <w:p w:rsidR="004110B7" w:rsidRPr="004D3FBE" w:rsidRDefault="004110B7" w:rsidP="004110B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(2,511)</w:t>
            </w:r>
          </w:p>
        </w:tc>
        <w:tc>
          <w:tcPr>
            <w:tcW w:w="1305" w:type="dxa"/>
            <w:vAlign w:val="bottom"/>
          </w:tcPr>
          <w:p w:rsidR="004110B7" w:rsidRPr="004D3FBE" w:rsidRDefault="00CA4845" w:rsidP="004110B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(5,860)</w:t>
            </w:r>
          </w:p>
        </w:tc>
        <w:tc>
          <w:tcPr>
            <w:tcW w:w="1305" w:type="dxa"/>
            <w:vAlign w:val="bottom"/>
          </w:tcPr>
          <w:p w:rsidR="004110B7" w:rsidRPr="004D3FBE" w:rsidRDefault="004110B7" w:rsidP="004110B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(8,844)</w:t>
            </w:r>
          </w:p>
        </w:tc>
      </w:tr>
      <w:tr w:rsidR="00EF03D7" w:rsidRPr="009D48E0" w:rsidTr="004110B7">
        <w:tc>
          <w:tcPr>
            <w:tcW w:w="3960" w:type="dxa"/>
          </w:tcPr>
          <w:p w:rsidR="00EF03D7" w:rsidRDefault="00EF03D7" w:rsidP="00EF03D7">
            <w:pPr>
              <w:tabs>
                <w:tab w:val="left" w:pos="1440"/>
              </w:tabs>
              <w:spacing w:line="340" w:lineRule="exact"/>
              <w:ind w:left="345" w:hanging="180"/>
              <w:rPr>
                <w:rFonts w:ascii="Arial" w:hAnsi="Arial" w:cs="Arial"/>
                <w:sz w:val="20"/>
                <w:szCs w:val="20"/>
              </w:rPr>
            </w:pPr>
            <w:r>
              <w:rPr>
                <w:rFonts w:ascii="Arial" w:hAnsi="Arial" w:cs="Arial"/>
                <w:sz w:val="20"/>
                <w:szCs w:val="20"/>
              </w:rPr>
              <w:t>Share of loss from investment in joint venture</w:t>
            </w:r>
          </w:p>
        </w:tc>
        <w:tc>
          <w:tcPr>
            <w:tcW w:w="1305" w:type="dxa"/>
            <w:vAlign w:val="bottom"/>
          </w:tcPr>
          <w:p w:rsidR="00EF03D7" w:rsidRDefault="00EF03D7" w:rsidP="00EF03D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580</w:t>
            </w:r>
          </w:p>
        </w:tc>
        <w:tc>
          <w:tcPr>
            <w:tcW w:w="1305" w:type="dxa"/>
            <w:vAlign w:val="bottom"/>
          </w:tcPr>
          <w:p w:rsidR="00EF03D7" w:rsidRDefault="00EF03D7" w:rsidP="00EF03D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13</w:t>
            </w:r>
          </w:p>
        </w:tc>
        <w:tc>
          <w:tcPr>
            <w:tcW w:w="1305" w:type="dxa"/>
            <w:vAlign w:val="bottom"/>
          </w:tcPr>
          <w:p w:rsidR="00EF03D7" w:rsidRDefault="00EF03D7" w:rsidP="00EF03D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rsidR="00EF03D7" w:rsidRDefault="00EF03D7" w:rsidP="00EF03D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r>
      <w:tr w:rsidR="00EF03D7" w:rsidRPr="009D48E0" w:rsidTr="004110B7">
        <w:tc>
          <w:tcPr>
            <w:tcW w:w="3960" w:type="dxa"/>
          </w:tcPr>
          <w:p w:rsidR="00EF03D7" w:rsidRPr="009D48E0" w:rsidRDefault="00EF03D7" w:rsidP="00EF03D7">
            <w:pPr>
              <w:tabs>
                <w:tab w:val="left" w:pos="1440"/>
              </w:tabs>
              <w:spacing w:line="340" w:lineRule="exact"/>
              <w:ind w:left="345" w:hanging="180"/>
              <w:rPr>
                <w:rFonts w:ascii="Arial" w:hAnsi="Arial" w:cs="Arial"/>
                <w:sz w:val="20"/>
                <w:szCs w:val="20"/>
              </w:rPr>
            </w:pPr>
            <w:r>
              <w:rPr>
                <w:rFonts w:ascii="Arial" w:hAnsi="Arial" w:cs="Arial"/>
                <w:sz w:val="20"/>
                <w:szCs w:val="20"/>
              </w:rPr>
              <w:t>Utilized tax loss</w:t>
            </w:r>
          </w:p>
        </w:tc>
        <w:tc>
          <w:tcPr>
            <w:tcW w:w="1305" w:type="dxa"/>
            <w:vAlign w:val="bottom"/>
          </w:tcPr>
          <w:p w:rsidR="00EF03D7" w:rsidRDefault="00EF03D7" w:rsidP="00EF03D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(2,054)</w:t>
            </w:r>
          </w:p>
        </w:tc>
        <w:tc>
          <w:tcPr>
            <w:tcW w:w="1305" w:type="dxa"/>
            <w:vAlign w:val="bottom"/>
          </w:tcPr>
          <w:p w:rsidR="00EF03D7" w:rsidRDefault="00EF03D7" w:rsidP="00EF03D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rsidR="00EF03D7" w:rsidRPr="004D3FBE" w:rsidRDefault="00EF03D7" w:rsidP="00EF03D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(2,054)</w:t>
            </w:r>
          </w:p>
        </w:tc>
        <w:tc>
          <w:tcPr>
            <w:tcW w:w="1305" w:type="dxa"/>
            <w:vAlign w:val="bottom"/>
          </w:tcPr>
          <w:p w:rsidR="00EF03D7" w:rsidRDefault="00EF03D7" w:rsidP="00EF03D7">
            <w:pPr>
              <w:pBdr>
                <w:bar w:val="single" w:sz="4" w:color="auto"/>
              </w:pBdr>
              <w:tabs>
                <w:tab w:val="decimal" w:pos="1062"/>
              </w:tabs>
              <w:spacing w:line="340" w:lineRule="exact"/>
              <w:rPr>
                <w:rFonts w:ascii="Arial" w:hAnsi="Arial" w:cs="Arial"/>
                <w:spacing w:val="-4"/>
                <w:sz w:val="20"/>
                <w:szCs w:val="20"/>
              </w:rPr>
            </w:pPr>
            <w:r>
              <w:rPr>
                <w:rFonts w:ascii="Arial" w:hAnsi="Arial" w:cs="Arial"/>
                <w:spacing w:val="-4"/>
                <w:sz w:val="20"/>
                <w:szCs w:val="20"/>
              </w:rPr>
              <w:t>-</w:t>
            </w:r>
          </w:p>
        </w:tc>
      </w:tr>
      <w:tr w:rsidR="00EF03D7" w:rsidRPr="009D48E0" w:rsidTr="004110B7">
        <w:tc>
          <w:tcPr>
            <w:tcW w:w="3960" w:type="dxa"/>
          </w:tcPr>
          <w:p w:rsidR="00EF03D7" w:rsidRPr="009D48E0" w:rsidRDefault="00EF03D7" w:rsidP="00EF03D7">
            <w:pPr>
              <w:tabs>
                <w:tab w:val="left" w:pos="567"/>
                <w:tab w:val="left" w:pos="1134"/>
                <w:tab w:val="left" w:pos="1701"/>
              </w:tabs>
              <w:spacing w:line="340" w:lineRule="exact"/>
              <w:ind w:left="132" w:hanging="132"/>
              <w:rPr>
                <w:rFonts w:ascii="Arial" w:hAnsi="Arial" w:cs="Arial"/>
                <w:sz w:val="20"/>
                <w:szCs w:val="20"/>
              </w:rPr>
            </w:pPr>
            <w:r w:rsidRPr="009D48E0">
              <w:rPr>
                <w:rFonts w:ascii="Arial" w:hAnsi="Arial" w:cs="Arial"/>
                <w:sz w:val="20"/>
                <w:szCs w:val="20"/>
              </w:rPr>
              <w:t>Total</w:t>
            </w:r>
          </w:p>
        </w:tc>
        <w:tc>
          <w:tcPr>
            <w:tcW w:w="1305" w:type="dxa"/>
            <w:vAlign w:val="bottom"/>
          </w:tcPr>
          <w:p w:rsidR="00EF03D7" w:rsidRPr="00A76E6D" w:rsidRDefault="00EF03D7" w:rsidP="00EF03D7">
            <w:pPr>
              <w:pBdr>
                <w:bottom w:val="sing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(30,258)</w:t>
            </w:r>
          </w:p>
        </w:tc>
        <w:tc>
          <w:tcPr>
            <w:tcW w:w="1305" w:type="dxa"/>
            <w:vAlign w:val="bottom"/>
          </w:tcPr>
          <w:p w:rsidR="00EF03D7" w:rsidRPr="00A76E6D" w:rsidRDefault="00EF03D7" w:rsidP="00EF03D7">
            <w:pPr>
              <w:pBdr>
                <w:bottom w:val="sing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(34,293)</w:t>
            </w:r>
          </w:p>
        </w:tc>
        <w:tc>
          <w:tcPr>
            <w:tcW w:w="1305" w:type="dxa"/>
            <w:vAlign w:val="bottom"/>
          </w:tcPr>
          <w:p w:rsidR="00EF03D7" w:rsidRPr="00A76E6D" w:rsidRDefault="00EF03D7" w:rsidP="00EF03D7">
            <w:pPr>
              <w:pBdr>
                <w:bottom w:val="sing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(34,456)</w:t>
            </w:r>
          </w:p>
        </w:tc>
        <w:tc>
          <w:tcPr>
            <w:tcW w:w="1305" w:type="dxa"/>
            <w:vAlign w:val="bottom"/>
          </w:tcPr>
          <w:p w:rsidR="00EF03D7" w:rsidRPr="00A76E6D" w:rsidRDefault="00EF03D7" w:rsidP="00EF03D7">
            <w:pPr>
              <w:pBdr>
                <w:bottom w:val="sing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(40,472)</w:t>
            </w:r>
          </w:p>
        </w:tc>
      </w:tr>
      <w:tr w:rsidR="00EF03D7" w:rsidRPr="009D48E0" w:rsidTr="004110B7">
        <w:tc>
          <w:tcPr>
            <w:tcW w:w="3960" w:type="dxa"/>
          </w:tcPr>
          <w:p w:rsidR="00EF03D7" w:rsidRPr="009D48E0" w:rsidRDefault="00EF03D7" w:rsidP="00EF03D7">
            <w:pPr>
              <w:tabs>
                <w:tab w:val="left" w:pos="567"/>
                <w:tab w:val="left" w:pos="1134"/>
                <w:tab w:val="left" w:pos="1701"/>
              </w:tabs>
              <w:spacing w:line="340" w:lineRule="exact"/>
              <w:ind w:left="132" w:hanging="132"/>
              <w:rPr>
                <w:rFonts w:ascii="Arial" w:hAnsi="Arial" w:cs="Arial"/>
                <w:color w:val="000000"/>
                <w:sz w:val="20"/>
                <w:szCs w:val="20"/>
              </w:rPr>
            </w:pPr>
            <w:r w:rsidRPr="009D48E0">
              <w:rPr>
                <w:rFonts w:ascii="Arial" w:hAnsi="Arial" w:cs="Arial"/>
                <w:color w:val="000000"/>
                <w:sz w:val="20"/>
                <w:szCs w:val="20"/>
              </w:rPr>
              <w:t xml:space="preserve">Income tax expenses (revenue) reported in the statement of comprehensive income </w:t>
            </w:r>
          </w:p>
        </w:tc>
        <w:tc>
          <w:tcPr>
            <w:tcW w:w="1305" w:type="dxa"/>
            <w:vAlign w:val="bottom"/>
          </w:tcPr>
          <w:p w:rsidR="00EF03D7" w:rsidRPr="00A76E6D" w:rsidRDefault="00EF03D7" w:rsidP="00EF03D7">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1,290</w:t>
            </w:r>
          </w:p>
        </w:tc>
        <w:tc>
          <w:tcPr>
            <w:tcW w:w="1305" w:type="dxa"/>
            <w:vAlign w:val="bottom"/>
          </w:tcPr>
          <w:p w:rsidR="00EF03D7" w:rsidRPr="00A76E6D" w:rsidRDefault="00EF03D7" w:rsidP="00EF03D7">
            <w:pPr>
              <w:pBdr>
                <w:bottom w:val="doub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1,903</w:t>
            </w:r>
          </w:p>
        </w:tc>
        <w:tc>
          <w:tcPr>
            <w:tcW w:w="1305" w:type="dxa"/>
            <w:vAlign w:val="bottom"/>
          </w:tcPr>
          <w:p w:rsidR="00EF03D7" w:rsidRPr="00A76E6D" w:rsidRDefault="00EF03D7" w:rsidP="00EF03D7">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(3,975)</w:t>
            </w:r>
          </w:p>
        </w:tc>
        <w:tc>
          <w:tcPr>
            <w:tcW w:w="1305" w:type="dxa"/>
            <w:vAlign w:val="bottom"/>
          </w:tcPr>
          <w:p w:rsidR="00EF03D7" w:rsidRPr="00A76E6D" w:rsidRDefault="00EF03D7" w:rsidP="00EF03D7">
            <w:pPr>
              <w:pBdr>
                <w:bottom w:val="double" w:sz="4" w:space="1" w:color="auto"/>
              </w:pBdr>
              <w:tabs>
                <w:tab w:val="decimal" w:pos="1062"/>
              </w:tabs>
              <w:spacing w:line="340" w:lineRule="exact"/>
              <w:rPr>
                <w:rFonts w:ascii="Arial" w:hAnsi="Arial" w:cs="Arial"/>
                <w:spacing w:val="-4"/>
                <w:sz w:val="20"/>
                <w:szCs w:val="20"/>
              </w:rPr>
            </w:pPr>
            <w:r w:rsidRPr="00A76E6D">
              <w:rPr>
                <w:rFonts w:ascii="Arial" w:hAnsi="Arial" w:cs="Arial"/>
                <w:spacing w:val="-4"/>
                <w:sz w:val="20"/>
                <w:szCs w:val="20"/>
              </w:rPr>
              <w:t>(1,870)</w:t>
            </w:r>
          </w:p>
        </w:tc>
      </w:tr>
    </w:tbl>
    <w:p w:rsidR="005D3E5C" w:rsidRPr="009D48E0" w:rsidRDefault="005D3E5C" w:rsidP="00CC3A0E">
      <w:pPr>
        <w:spacing w:before="240" w:after="120" w:line="360" w:lineRule="exact"/>
        <w:ind w:left="605"/>
        <w:jc w:val="both"/>
        <w:rPr>
          <w:rFonts w:ascii="Arial" w:hAnsi="Arial" w:cs="Arial"/>
          <w:sz w:val="22"/>
          <w:szCs w:val="22"/>
        </w:rPr>
      </w:pPr>
      <w:r w:rsidRPr="009D48E0">
        <w:rPr>
          <w:rFonts w:ascii="Arial" w:hAns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CC3A0E" w:rsidRPr="009D48E0" w:rsidTr="004110B7">
        <w:trPr>
          <w:trHeight w:val="153"/>
        </w:trPr>
        <w:tc>
          <w:tcPr>
            <w:tcW w:w="9180" w:type="dxa"/>
            <w:gridSpan w:val="5"/>
          </w:tcPr>
          <w:p w:rsidR="00CC3A0E" w:rsidRPr="009D48E0" w:rsidRDefault="00CC3A0E" w:rsidP="00913F9B">
            <w:pPr>
              <w:spacing w:line="380" w:lineRule="exact"/>
              <w:jc w:val="right"/>
              <w:rPr>
                <w:rFonts w:ascii="Arial" w:hAnsi="Arial" w:cs="Arial"/>
                <w:spacing w:val="-4"/>
                <w:sz w:val="19"/>
                <w:szCs w:val="19"/>
              </w:rPr>
            </w:pPr>
            <w:r w:rsidRPr="009D48E0">
              <w:rPr>
                <w:rFonts w:ascii="Arial" w:hAnsi="Arial" w:cs="Arial"/>
                <w:spacing w:val="-4"/>
                <w:sz w:val="19"/>
                <w:szCs w:val="19"/>
              </w:rPr>
              <w:t xml:space="preserve">(Unit: </w:t>
            </w:r>
            <w:r w:rsidR="00CA225D" w:rsidRPr="009D48E0">
              <w:rPr>
                <w:rFonts w:ascii="Arial" w:hAnsi="Arial" w:cs="Arial"/>
                <w:spacing w:val="-4"/>
                <w:sz w:val="19"/>
                <w:szCs w:val="19"/>
              </w:rPr>
              <w:t xml:space="preserve">Thousand </w:t>
            </w:r>
            <w:r w:rsidRPr="009D48E0">
              <w:rPr>
                <w:rFonts w:ascii="Arial" w:hAnsi="Arial" w:cs="Arial"/>
                <w:spacing w:val="-4"/>
                <w:sz w:val="19"/>
                <w:szCs w:val="19"/>
              </w:rPr>
              <w:t>Baht)</w:t>
            </w:r>
          </w:p>
        </w:tc>
      </w:tr>
      <w:tr w:rsidR="005D3E5C" w:rsidRPr="009D48E0" w:rsidTr="004110B7">
        <w:tblPrEx>
          <w:tblLook w:val="0000" w:firstRow="0" w:lastRow="0" w:firstColumn="0" w:lastColumn="0" w:noHBand="0" w:noVBand="0"/>
        </w:tblPrEx>
        <w:tc>
          <w:tcPr>
            <w:tcW w:w="3960" w:type="dxa"/>
            <w:tcBorders>
              <w:top w:val="nil"/>
              <w:left w:val="nil"/>
              <w:bottom w:val="nil"/>
              <w:right w:val="nil"/>
            </w:tcBorders>
          </w:tcPr>
          <w:p w:rsidR="005D3E5C" w:rsidRPr="009D48E0" w:rsidRDefault="005D3E5C" w:rsidP="00CC3A0E">
            <w:pPr>
              <w:tabs>
                <w:tab w:val="left" w:pos="567"/>
                <w:tab w:val="left" w:pos="1134"/>
                <w:tab w:val="left" w:pos="1701"/>
              </w:tabs>
              <w:spacing w:line="380" w:lineRule="exact"/>
              <w:jc w:val="thaiDistribute"/>
              <w:rPr>
                <w:rFonts w:ascii="Arial" w:hAnsi="Arial" w:cs="Arial"/>
                <w:sz w:val="19"/>
                <w:szCs w:val="19"/>
                <w:cs/>
              </w:rPr>
            </w:pPr>
          </w:p>
        </w:tc>
        <w:tc>
          <w:tcPr>
            <w:tcW w:w="2610" w:type="dxa"/>
            <w:gridSpan w:val="2"/>
            <w:tcBorders>
              <w:top w:val="nil"/>
              <w:left w:val="nil"/>
              <w:bottom w:val="nil"/>
              <w:right w:val="nil"/>
            </w:tcBorders>
          </w:tcPr>
          <w:p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Consolidated</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p>
        </w:tc>
        <w:tc>
          <w:tcPr>
            <w:tcW w:w="2610" w:type="dxa"/>
            <w:gridSpan w:val="2"/>
            <w:tcBorders>
              <w:top w:val="nil"/>
              <w:left w:val="nil"/>
              <w:bottom w:val="nil"/>
            </w:tcBorders>
            <w:vAlign w:val="bottom"/>
          </w:tcPr>
          <w:p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Separate</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p>
        </w:tc>
      </w:tr>
      <w:tr w:rsidR="004110B7" w:rsidRPr="009D48E0" w:rsidTr="004110B7">
        <w:tblPrEx>
          <w:tblLook w:val="0000" w:firstRow="0" w:lastRow="0" w:firstColumn="0" w:lastColumn="0" w:noHBand="0" w:noVBand="0"/>
        </w:tblPrEx>
        <w:tc>
          <w:tcPr>
            <w:tcW w:w="3960" w:type="dxa"/>
            <w:tcBorders>
              <w:top w:val="nil"/>
              <w:left w:val="nil"/>
              <w:bottom w:val="nil"/>
              <w:right w:val="nil"/>
            </w:tcBorders>
          </w:tcPr>
          <w:p w:rsidR="004110B7" w:rsidRPr="009D48E0" w:rsidRDefault="004110B7" w:rsidP="004110B7">
            <w:pPr>
              <w:tabs>
                <w:tab w:val="left" w:pos="567"/>
                <w:tab w:val="left" w:pos="1134"/>
                <w:tab w:val="left" w:pos="1701"/>
              </w:tabs>
              <w:spacing w:line="380" w:lineRule="exact"/>
              <w:jc w:val="thaiDistribute"/>
              <w:rPr>
                <w:rFonts w:ascii="Arial" w:hAnsi="Arial" w:cs="Arial"/>
                <w:sz w:val="19"/>
                <w:szCs w:val="19"/>
                <w:cs/>
              </w:rPr>
            </w:pPr>
          </w:p>
        </w:tc>
        <w:tc>
          <w:tcPr>
            <w:tcW w:w="1305" w:type="dxa"/>
            <w:tcBorders>
              <w:top w:val="nil"/>
              <w:left w:val="nil"/>
              <w:bottom w:val="nil"/>
              <w:right w:val="nil"/>
            </w:tcBorders>
          </w:tcPr>
          <w:p w:rsidR="004110B7" w:rsidRPr="009D48E0" w:rsidRDefault="004110B7" w:rsidP="004110B7">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c>
          <w:tcPr>
            <w:tcW w:w="1305" w:type="dxa"/>
            <w:tcBorders>
              <w:top w:val="nil"/>
              <w:left w:val="nil"/>
              <w:bottom w:val="nil"/>
              <w:right w:val="nil"/>
            </w:tcBorders>
          </w:tcPr>
          <w:p w:rsidR="004110B7" w:rsidRPr="009D48E0" w:rsidRDefault="004110B7" w:rsidP="004110B7">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c>
          <w:tcPr>
            <w:tcW w:w="1305" w:type="dxa"/>
            <w:tcBorders>
              <w:top w:val="nil"/>
              <w:left w:val="nil"/>
              <w:bottom w:val="nil"/>
            </w:tcBorders>
          </w:tcPr>
          <w:p w:rsidR="004110B7" w:rsidRPr="009D48E0" w:rsidRDefault="004110B7" w:rsidP="004110B7">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2020</w:t>
            </w:r>
          </w:p>
        </w:tc>
        <w:tc>
          <w:tcPr>
            <w:tcW w:w="1305" w:type="dxa"/>
            <w:tcBorders>
              <w:top w:val="nil"/>
              <w:bottom w:val="nil"/>
            </w:tcBorders>
          </w:tcPr>
          <w:p w:rsidR="004110B7" w:rsidRPr="009D48E0" w:rsidRDefault="004110B7" w:rsidP="004110B7">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w:t>
            </w:r>
            <w:r>
              <w:rPr>
                <w:rFonts w:ascii="Arial" w:hAnsi="Arial" w:cs="Arial"/>
                <w:spacing w:val="-4"/>
                <w:sz w:val="20"/>
                <w:szCs w:val="20"/>
              </w:rPr>
              <w:t>9</w:t>
            </w:r>
          </w:p>
        </w:tc>
      </w:tr>
      <w:tr w:rsidR="004110B7" w:rsidRPr="009D48E0" w:rsidTr="004110B7">
        <w:tblPrEx>
          <w:tblLook w:val="0000" w:firstRow="0" w:lastRow="0" w:firstColumn="0" w:lastColumn="0" w:noHBand="0" w:noVBand="0"/>
        </w:tblPrEx>
        <w:tc>
          <w:tcPr>
            <w:tcW w:w="3960" w:type="dxa"/>
            <w:tcBorders>
              <w:top w:val="nil"/>
              <w:left w:val="nil"/>
              <w:bottom w:val="nil"/>
              <w:right w:val="nil"/>
            </w:tcBorders>
          </w:tcPr>
          <w:p w:rsidR="004110B7" w:rsidRPr="009D48E0" w:rsidRDefault="004110B7" w:rsidP="004110B7">
            <w:pPr>
              <w:tabs>
                <w:tab w:val="left" w:pos="567"/>
                <w:tab w:val="left" w:pos="1134"/>
                <w:tab w:val="left" w:pos="1701"/>
              </w:tabs>
              <w:spacing w:line="380" w:lineRule="exact"/>
              <w:ind w:left="132" w:hanging="132"/>
              <w:jc w:val="thaiDistribute"/>
              <w:rPr>
                <w:rFonts w:ascii="Arial" w:hAnsi="Arial" w:cs="Arial"/>
                <w:b/>
                <w:bCs/>
                <w:sz w:val="19"/>
                <w:szCs w:val="19"/>
              </w:rPr>
            </w:pPr>
            <w:r w:rsidRPr="009D48E0">
              <w:rPr>
                <w:rFonts w:ascii="Arial" w:hAnsi="Arial" w:cs="Arial"/>
                <w:b/>
                <w:bCs/>
                <w:sz w:val="19"/>
                <w:szCs w:val="19"/>
              </w:rPr>
              <w:t>Deferred tax assets (liabilities)</w:t>
            </w:r>
          </w:p>
        </w:tc>
        <w:tc>
          <w:tcPr>
            <w:tcW w:w="1305" w:type="dxa"/>
            <w:tcBorders>
              <w:top w:val="nil"/>
              <w:left w:val="nil"/>
              <w:bottom w:val="nil"/>
              <w:right w:val="nil"/>
            </w:tcBorders>
          </w:tcPr>
          <w:p w:rsidR="004110B7" w:rsidRPr="009D48E0" w:rsidRDefault="004110B7" w:rsidP="004110B7">
            <w:pPr>
              <w:tabs>
                <w:tab w:val="decimal" w:pos="522"/>
              </w:tabs>
              <w:spacing w:line="380" w:lineRule="exact"/>
              <w:jc w:val="both"/>
              <w:rPr>
                <w:rFonts w:ascii="Arial" w:hAnsi="Arial" w:cs="Arial"/>
                <w:spacing w:val="-4"/>
                <w:sz w:val="19"/>
                <w:szCs w:val="19"/>
              </w:rPr>
            </w:pPr>
          </w:p>
        </w:tc>
        <w:tc>
          <w:tcPr>
            <w:tcW w:w="1305" w:type="dxa"/>
            <w:tcBorders>
              <w:top w:val="nil"/>
              <w:left w:val="nil"/>
              <w:bottom w:val="nil"/>
              <w:right w:val="nil"/>
            </w:tcBorders>
          </w:tcPr>
          <w:p w:rsidR="004110B7" w:rsidRPr="009D48E0" w:rsidRDefault="004110B7" w:rsidP="004110B7">
            <w:pPr>
              <w:tabs>
                <w:tab w:val="decimal" w:pos="522"/>
              </w:tabs>
              <w:spacing w:line="380" w:lineRule="exact"/>
              <w:jc w:val="both"/>
              <w:rPr>
                <w:rFonts w:ascii="Arial" w:hAnsi="Arial" w:cs="Arial"/>
                <w:spacing w:val="-4"/>
                <w:sz w:val="19"/>
                <w:szCs w:val="19"/>
              </w:rPr>
            </w:pPr>
          </w:p>
        </w:tc>
        <w:tc>
          <w:tcPr>
            <w:tcW w:w="1305" w:type="dxa"/>
            <w:tcBorders>
              <w:top w:val="nil"/>
              <w:left w:val="nil"/>
              <w:bottom w:val="nil"/>
            </w:tcBorders>
          </w:tcPr>
          <w:p w:rsidR="004110B7" w:rsidRPr="009D48E0" w:rsidRDefault="004110B7" w:rsidP="004110B7">
            <w:pPr>
              <w:tabs>
                <w:tab w:val="decimal" w:pos="522"/>
              </w:tabs>
              <w:spacing w:line="380" w:lineRule="exact"/>
              <w:jc w:val="both"/>
              <w:rPr>
                <w:rFonts w:ascii="Arial" w:hAnsi="Arial" w:cs="Arial"/>
                <w:spacing w:val="-4"/>
                <w:sz w:val="19"/>
                <w:szCs w:val="19"/>
              </w:rPr>
            </w:pPr>
          </w:p>
        </w:tc>
        <w:tc>
          <w:tcPr>
            <w:tcW w:w="1305" w:type="dxa"/>
            <w:tcBorders>
              <w:top w:val="nil"/>
              <w:bottom w:val="nil"/>
            </w:tcBorders>
          </w:tcPr>
          <w:p w:rsidR="004110B7" w:rsidRPr="009D48E0" w:rsidRDefault="004110B7" w:rsidP="004110B7">
            <w:pPr>
              <w:tabs>
                <w:tab w:val="decimal" w:pos="522"/>
              </w:tabs>
              <w:spacing w:line="380" w:lineRule="exact"/>
              <w:jc w:val="both"/>
              <w:rPr>
                <w:rFonts w:ascii="Arial" w:hAnsi="Arial" w:cs="Arial"/>
                <w:spacing w:val="-4"/>
                <w:sz w:val="19"/>
                <w:szCs w:val="19"/>
              </w:rPr>
            </w:pPr>
          </w:p>
        </w:tc>
      </w:tr>
      <w:tr w:rsidR="00CA4845" w:rsidRPr="009D48E0" w:rsidTr="004110B7">
        <w:tblPrEx>
          <w:tblLook w:val="0000" w:firstRow="0" w:lastRow="0" w:firstColumn="0" w:lastColumn="0" w:noHBand="0" w:noVBand="0"/>
        </w:tblPrEx>
        <w:tc>
          <w:tcPr>
            <w:tcW w:w="3960" w:type="dxa"/>
            <w:tcBorders>
              <w:top w:val="nil"/>
              <w:left w:val="nil"/>
              <w:bottom w:val="nil"/>
              <w:right w:val="nil"/>
            </w:tcBorders>
          </w:tcPr>
          <w:p w:rsidR="00CA4845" w:rsidRPr="009D48E0" w:rsidRDefault="00CA4845" w:rsidP="00CA4845">
            <w:pPr>
              <w:tabs>
                <w:tab w:val="left" w:pos="567"/>
                <w:tab w:val="left" w:pos="1134"/>
                <w:tab w:val="left" w:pos="1701"/>
              </w:tabs>
              <w:spacing w:line="380" w:lineRule="exact"/>
              <w:ind w:left="132" w:hanging="132"/>
              <w:rPr>
                <w:rFonts w:ascii="Arial" w:hAnsi="Arial" w:cs="Arial"/>
                <w:sz w:val="19"/>
                <w:szCs w:val="19"/>
              </w:rPr>
            </w:pPr>
            <w:r w:rsidRPr="009D48E0">
              <w:rPr>
                <w:rFonts w:ascii="Arial" w:hAnsi="Arial" w:cs="Arial"/>
                <w:sz w:val="19"/>
                <w:szCs w:val="19"/>
              </w:rPr>
              <w:t>Surplus</w:t>
            </w:r>
            <w:r>
              <w:rPr>
                <w:rFonts w:ascii="Arial" w:hAnsi="Arial" w:cs="Arial"/>
                <w:sz w:val="19"/>
                <w:szCs w:val="19"/>
              </w:rPr>
              <w:t xml:space="preserve"> </w:t>
            </w:r>
            <w:r w:rsidRPr="009D48E0">
              <w:rPr>
                <w:rFonts w:ascii="Arial" w:hAnsi="Arial" w:cs="Arial"/>
                <w:sz w:val="19"/>
                <w:szCs w:val="19"/>
              </w:rPr>
              <w:t>on changes in value of investments</w:t>
            </w:r>
          </w:p>
        </w:tc>
        <w:tc>
          <w:tcPr>
            <w:tcW w:w="1305" w:type="dxa"/>
            <w:tcBorders>
              <w:top w:val="nil"/>
              <w:left w:val="nil"/>
              <w:right w:val="nil"/>
            </w:tcBorders>
            <w:vAlign w:val="bottom"/>
          </w:tcPr>
          <w:p w:rsidR="00CA4845" w:rsidRPr="00CA4845" w:rsidRDefault="00CA4845" w:rsidP="00CA4845">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w:t>
            </w:r>
          </w:p>
        </w:tc>
        <w:tc>
          <w:tcPr>
            <w:tcW w:w="1305" w:type="dxa"/>
            <w:tcBorders>
              <w:top w:val="nil"/>
              <w:left w:val="nil"/>
              <w:right w:val="nil"/>
            </w:tcBorders>
            <w:vAlign w:val="bottom"/>
          </w:tcPr>
          <w:p w:rsidR="00CA4845" w:rsidRPr="00CA4845" w:rsidRDefault="00CA4845" w:rsidP="00CA4845">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(493)</w:t>
            </w:r>
          </w:p>
        </w:tc>
        <w:tc>
          <w:tcPr>
            <w:tcW w:w="1305" w:type="dxa"/>
            <w:tcBorders>
              <w:top w:val="nil"/>
              <w:left w:val="nil"/>
            </w:tcBorders>
            <w:vAlign w:val="bottom"/>
          </w:tcPr>
          <w:p w:rsidR="00CA4845" w:rsidRPr="00CA4845" w:rsidRDefault="00CA4845" w:rsidP="00CA4845">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w:t>
            </w:r>
          </w:p>
        </w:tc>
        <w:tc>
          <w:tcPr>
            <w:tcW w:w="1305" w:type="dxa"/>
            <w:tcBorders>
              <w:top w:val="nil"/>
            </w:tcBorders>
            <w:vAlign w:val="bottom"/>
          </w:tcPr>
          <w:p w:rsidR="00CA4845" w:rsidRPr="00A76E6D" w:rsidRDefault="00CA4845" w:rsidP="00CA4845">
            <w:pPr>
              <w:tabs>
                <w:tab w:val="decimal" w:pos="1062"/>
              </w:tabs>
              <w:spacing w:line="380" w:lineRule="exact"/>
              <w:ind w:left="-18"/>
              <w:rPr>
                <w:rFonts w:ascii="Arial" w:hAnsi="Arial" w:cs="Arial"/>
                <w:spacing w:val="-4"/>
                <w:sz w:val="19"/>
                <w:szCs w:val="19"/>
              </w:rPr>
            </w:pPr>
            <w:r w:rsidRPr="00A76E6D">
              <w:rPr>
                <w:rFonts w:ascii="Arial" w:hAnsi="Arial" w:cs="Arial"/>
                <w:spacing w:val="-4"/>
                <w:sz w:val="19"/>
                <w:szCs w:val="19"/>
              </w:rPr>
              <w:t>(395)</w:t>
            </w:r>
          </w:p>
        </w:tc>
      </w:tr>
      <w:tr w:rsidR="00CA4845" w:rsidRPr="009D48E0" w:rsidTr="004110B7">
        <w:tblPrEx>
          <w:tblLook w:val="0000" w:firstRow="0" w:lastRow="0" w:firstColumn="0" w:lastColumn="0" w:noHBand="0" w:noVBand="0"/>
        </w:tblPrEx>
        <w:tc>
          <w:tcPr>
            <w:tcW w:w="3960" w:type="dxa"/>
            <w:tcBorders>
              <w:top w:val="nil"/>
              <w:left w:val="nil"/>
              <w:bottom w:val="nil"/>
              <w:right w:val="nil"/>
            </w:tcBorders>
          </w:tcPr>
          <w:p w:rsidR="00CA4845" w:rsidRDefault="00CA4845" w:rsidP="00CA4845">
            <w:pPr>
              <w:tabs>
                <w:tab w:val="left" w:pos="567"/>
                <w:tab w:val="left" w:pos="1134"/>
                <w:tab w:val="left" w:pos="1701"/>
              </w:tabs>
              <w:spacing w:line="380" w:lineRule="exact"/>
              <w:ind w:left="132" w:hanging="132"/>
              <w:rPr>
                <w:rFonts w:ascii="Arial" w:hAnsi="Arial" w:cs="Arial"/>
                <w:sz w:val="19"/>
                <w:szCs w:val="19"/>
              </w:rPr>
            </w:pPr>
            <w:proofErr w:type="spellStart"/>
            <w:r w:rsidRPr="007D6671">
              <w:rPr>
                <w:rFonts w:ascii="Arial" w:hAnsi="Arial" w:cs="Arial"/>
                <w:sz w:val="19"/>
                <w:szCs w:val="19"/>
              </w:rPr>
              <w:t>Unrealised</w:t>
            </w:r>
            <w:proofErr w:type="spellEnd"/>
            <w:r w:rsidRPr="007D6671">
              <w:rPr>
                <w:rFonts w:ascii="Arial" w:hAnsi="Arial" w:cs="Arial"/>
                <w:sz w:val="19"/>
                <w:szCs w:val="19"/>
              </w:rPr>
              <w:t xml:space="preserve"> fair value </w:t>
            </w:r>
            <w:r>
              <w:rPr>
                <w:rFonts w:ascii="Arial" w:hAnsi="Arial" w:cs="Arial"/>
                <w:sz w:val="19"/>
                <w:szCs w:val="19"/>
              </w:rPr>
              <w:t>gain</w:t>
            </w:r>
            <w:r w:rsidRPr="007D6671">
              <w:rPr>
                <w:rFonts w:ascii="Arial" w:hAnsi="Arial" w:cs="Arial"/>
                <w:sz w:val="19"/>
                <w:szCs w:val="19"/>
              </w:rPr>
              <w:t xml:space="preserve"> on investments</w:t>
            </w:r>
          </w:p>
        </w:tc>
        <w:tc>
          <w:tcPr>
            <w:tcW w:w="1305" w:type="dxa"/>
            <w:tcBorders>
              <w:top w:val="nil"/>
              <w:left w:val="nil"/>
              <w:right w:val="nil"/>
            </w:tcBorders>
            <w:vAlign w:val="bottom"/>
          </w:tcPr>
          <w:p w:rsidR="00CA4845" w:rsidRPr="00CA4845" w:rsidRDefault="00CA4845" w:rsidP="00CA4845">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(576)</w:t>
            </w:r>
          </w:p>
        </w:tc>
        <w:tc>
          <w:tcPr>
            <w:tcW w:w="1305" w:type="dxa"/>
            <w:tcBorders>
              <w:top w:val="nil"/>
              <w:left w:val="nil"/>
              <w:right w:val="nil"/>
            </w:tcBorders>
            <w:vAlign w:val="bottom"/>
          </w:tcPr>
          <w:p w:rsidR="00CA4845" w:rsidRPr="00CA4845" w:rsidRDefault="00CA4845" w:rsidP="00CA4845">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w:t>
            </w:r>
          </w:p>
        </w:tc>
        <w:tc>
          <w:tcPr>
            <w:tcW w:w="1305" w:type="dxa"/>
            <w:tcBorders>
              <w:top w:val="nil"/>
              <w:left w:val="nil"/>
            </w:tcBorders>
            <w:vAlign w:val="bottom"/>
          </w:tcPr>
          <w:p w:rsidR="00CA4845" w:rsidRPr="00CA4845" w:rsidRDefault="00CA4845" w:rsidP="00CA4845">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(420)</w:t>
            </w:r>
          </w:p>
        </w:tc>
        <w:tc>
          <w:tcPr>
            <w:tcW w:w="1305" w:type="dxa"/>
            <w:tcBorders>
              <w:top w:val="nil"/>
            </w:tcBorders>
            <w:vAlign w:val="bottom"/>
          </w:tcPr>
          <w:p w:rsidR="00CA4845" w:rsidRPr="00A76E6D" w:rsidRDefault="00CA4845" w:rsidP="00CA4845">
            <w:pPr>
              <w:tabs>
                <w:tab w:val="decimal" w:pos="1062"/>
              </w:tabs>
              <w:spacing w:line="380" w:lineRule="exact"/>
              <w:ind w:left="-18"/>
              <w:rPr>
                <w:rFonts w:ascii="Arial" w:hAnsi="Arial" w:cs="Arial"/>
                <w:spacing w:val="-4"/>
                <w:sz w:val="19"/>
                <w:szCs w:val="19"/>
              </w:rPr>
            </w:pPr>
            <w:r>
              <w:rPr>
                <w:rFonts w:ascii="Arial" w:hAnsi="Arial" w:cs="Arial"/>
                <w:spacing w:val="-4"/>
                <w:sz w:val="19"/>
                <w:szCs w:val="19"/>
              </w:rPr>
              <w:t>-</w:t>
            </w:r>
          </w:p>
        </w:tc>
      </w:tr>
      <w:tr w:rsidR="00CA4845" w:rsidRPr="009D48E0" w:rsidTr="004110B7">
        <w:tblPrEx>
          <w:tblLook w:val="0000" w:firstRow="0" w:lastRow="0" w:firstColumn="0" w:lastColumn="0" w:noHBand="0" w:noVBand="0"/>
        </w:tblPrEx>
        <w:tc>
          <w:tcPr>
            <w:tcW w:w="3960" w:type="dxa"/>
            <w:tcBorders>
              <w:top w:val="nil"/>
              <w:left w:val="nil"/>
              <w:bottom w:val="nil"/>
              <w:right w:val="nil"/>
            </w:tcBorders>
          </w:tcPr>
          <w:p w:rsidR="00CA4845" w:rsidRDefault="00CA4845" w:rsidP="00CA4845">
            <w:pPr>
              <w:tabs>
                <w:tab w:val="left" w:pos="567"/>
                <w:tab w:val="left" w:pos="1134"/>
                <w:tab w:val="left" w:pos="1701"/>
              </w:tabs>
              <w:spacing w:line="380" w:lineRule="exact"/>
              <w:ind w:left="132" w:hanging="132"/>
              <w:rPr>
                <w:rFonts w:ascii="Arial" w:hAnsi="Arial" w:cs="Arial"/>
                <w:sz w:val="19"/>
                <w:szCs w:val="19"/>
              </w:rPr>
            </w:pPr>
            <w:r w:rsidRPr="007D6671">
              <w:rPr>
                <w:rFonts w:ascii="Arial" w:hAnsi="Arial" w:cs="Arial"/>
                <w:sz w:val="19"/>
                <w:szCs w:val="19"/>
              </w:rPr>
              <w:t>Allowance for expected credit losses</w:t>
            </w:r>
          </w:p>
        </w:tc>
        <w:tc>
          <w:tcPr>
            <w:tcW w:w="1305" w:type="dxa"/>
            <w:tcBorders>
              <w:top w:val="nil"/>
              <w:left w:val="nil"/>
              <w:right w:val="nil"/>
            </w:tcBorders>
            <w:vAlign w:val="bottom"/>
          </w:tcPr>
          <w:p w:rsidR="00CA4845" w:rsidRPr="00CA4845" w:rsidRDefault="00995577" w:rsidP="00CA4845">
            <w:pPr>
              <w:tabs>
                <w:tab w:val="decimal" w:pos="1062"/>
              </w:tabs>
              <w:spacing w:line="380" w:lineRule="exact"/>
              <w:ind w:left="-18"/>
              <w:rPr>
                <w:rFonts w:ascii="Arial" w:hAnsi="Arial" w:cs="Arial"/>
                <w:spacing w:val="-4"/>
                <w:sz w:val="19"/>
                <w:szCs w:val="19"/>
              </w:rPr>
            </w:pPr>
            <w:r>
              <w:rPr>
                <w:rFonts w:ascii="Arial" w:hAnsi="Arial" w:cs="Arial"/>
                <w:spacing w:val="-4"/>
                <w:sz w:val="19"/>
                <w:szCs w:val="19"/>
              </w:rPr>
              <w:t>996</w:t>
            </w:r>
          </w:p>
        </w:tc>
        <w:tc>
          <w:tcPr>
            <w:tcW w:w="1305" w:type="dxa"/>
            <w:tcBorders>
              <w:top w:val="nil"/>
              <w:left w:val="nil"/>
              <w:right w:val="nil"/>
            </w:tcBorders>
            <w:vAlign w:val="bottom"/>
          </w:tcPr>
          <w:p w:rsidR="00CA4845" w:rsidRPr="00CA4845" w:rsidRDefault="00CA4845" w:rsidP="00CA4845">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w:t>
            </w:r>
          </w:p>
        </w:tc>
        <w:tc>
          <w:tcPr>
            <w:tcW w:w="1305" w:type="dxa"/>
            <w:tcBorders>
              <w:top w:val="nil"/>
              <w:left w:val="nil"/>
            </w:tcBorders>
            <w:vAlign w:val="bottom"/>
          </w:tcPr>
          <w:p w:rsidR="00CA4845" w:rsidRPr="00CA4845" w:rsidRDefault="00995577" w:rsidP="00CA4845">
            <w:pPr>
              <w:tabs>
                <w:tab w:val="decimal" w:pos="1062"/>
              </w:tabs>
              <w:spacing w:line="380" w:lineRule="exact"/>
              <w:ind w:left="-18"/>
              <w:rPr>
                <w:rFonts w:ascii="Arial" w:hAnsi="Arial" w:cs="Arial"/>
                <w:spacing w:val="-4"/>
                <w:sz w:val="19"/>
                <w:szCs w:val="19"/>
              </w:rPr>
            </w:pPr>
            <w:r>
              <w:rPr>
                <w:rFonts w:ascii="Arial" w:hAnsi="Arial" w:cs="Arial"/>
                <w:spacing w:val="-4"/>
                <w:sz w:val="19"/>
                <w:szCs w:val="19"/>
              </w:rPr>
              <w:t>996</w:t>
            </w:r>
          </w:p>
        </w:tc>
        <w:tc>
          <w:tcPr>
            <w:tcW w:w="1305" w:type="dxa"/>
            <w:tcBorders>
              <w:top w:val="nil"/>
            </w:tcBorders>
            <w:vAlign w:val="bottom"/>
          </w:tcPr>
          <w:p w:rsidR="00CA4845" w:rsidRPr="00A76E6D" w:rsidRDefault="00CA4845" w:rsidP="00CA4845">
            <w:pPr>
              <w:tabs>
                <w:tab w:val="decimal" w:pos="1062"/>
              </w:tabs>
              <w:spacing w:line="380" w:lineRule="exact"/>
              <w:ind w:left="-18"/>
              <w:rPr>
                <w:rFonts w:ascii="Arial" w:hAnsi="Arial" w:cs="Arial"/>
                <w:spacing w:val="-4"/>
                <w:sz w:val="19"/>
                <w:szCs w:val="19"/>
              </w:rPr>
            </w:pPr>
            <w:r>
              <w:rPr>
                <w:rFonts w:ascii="Arial" w:hAnsi="Arial" w:cs="Arial"/>
                <w:spacing w:val="-4"/>
                <w:sz w:val="19"/>
                <w:szCs w:val="19"/>
              </w:rPr>
              <w:t>-</w:t>
            </w:r>
          </w:p>
        </w:tc>
      </w:tr>
      <w:tr w:rsidR="00CA4845" w:rsidRPr="009D48E0" w:rsidTr="004110B7">
        <w:tblPrEx>
          <w:tblLook w:val="0000" w:firstRow="0" w:lastRow="0" w:firstColumn="0" w:lastColumn="0" w:noHBand="0" w:noVBand="0"/>
        </w:tblPrEx>
        <w:tc>
          <w:tcPr>
            <w:tcW w:w="3960" w:type="dxa"/>
            <w:tcBorders>
              <w:top w:val="nil"/>
              <w:left w:val="nil"/>
              <w:bottom w:val="nil"/>
              <w:right w:val="nil"/>
            </w:tcBorders>
          </w:tcPr>
          <w:p w:rsidR="00CA4845" w:rsidRDefault="00CA4845" w:rsidP="00CA4845">
            <w:pPr>
              <w:tabs>
                <w:tab w:val="left" w:pos="567"/>
                <w:tab w:val="left" w:pos="1134"/>
                <w:tab w:val="left" w:pos="1701"/>
              </w:tabs>
              <w:spacing w:line="380" w:lineRule="exact"/>
              <w:ind w:left="132" w:hanging="132"/>
              <w:rPr>
                <w:rFonts w:ascii="Arial" w:hAnsi="Arial" w:cs="Arial"/>
                <w:sz w:val="19"/>
                <w:szCs w:val="19"/>
              </w:rPr>
            </w:pPr>
            <w:r>
              <w:rPr>
                <w:rFonts w:ascii="Arial" w:hAnsi="Arial" w:cs="Arial"/>
                <w:sz w:val="19"/>
                <w:szCs w:val="19"/>
              </w:rPr>
              <w:t>Lease</w:t>
            </w:r>
          </w:p>
        </w:tc>
        <w:tc>
          <w:tcPr>
            <w:tcW w:w="1305" w:type="dxa"/>
            <w:tcBorders>
              <w:top w:val="nil"/>
              <w:left w:val="nil"/>
              <w:right w:val="nil"/>
            </w:tcBorders>
            <w:vAlign w:val="bottom"/>
          </w:tcPr>
          <w:p w:rsidR="00CA4845" w:rsidRPr="00CA4845" w:rsidRDefault="00995577" w:rsidP="00CA4845">
            <w:pPr>
              <w:tabs>
                <w:tab w:val="decimal" w:pos="1062"/>
              </w:tabs>
              <w:spacing w:line="380" w:lineRule="exact"/>
              <w:ind w:left="-18"/>
              <w:rPr>
                <w:rFonts w:ascii="Arial" w:hAnsi="Arial" w:cs="Arial"/>
                <w:spacing w:val="-4"/>
                <w:sz w:val="19"/>
                <w:szCs w:val="19"/>
              </w:rPr>
            </w:pPr>
            <w:r>
              <w:rPr>
                <w:rFonts w:ascii="Arial" w:hAnsi="Arial" w:cs="Arial"/>
                <w:spacing w:val="-4"/>
                <w:sz w:val="19"/>
                <w:szCs w:val="19"/>
              </w:rPr>
              <w:t>2</w:t>
            </w:r>
          </w:p>
        </w:tc>
        <w:tc>
          <w:tcPr>
            <w:tcW w:w="1305" w:type="dxa"/>
            <w:tcBorders>
              <w:top w:val="nil"/>
              <w:left w:val="nil"/>
              <w:right w:val="nil"/>
            </w:tcBorders>
            <w:vAlign w:val="bottom"/>
          </w:tcPr>
          <w:p w:rsidR="00CA4845" w:rsidRPr="00CA4845" w:rsidRDefault="00CA4845" w:rsidP="00CA4845">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cs/>
              </w:rPr>
              <w:t>-</w:t>
            </w:r>
          </w:p>
        </w:tc>
        <w:tc>
          <w:tcPr>
            <w:tcW w:w="1305" w:type="dxa"/>
            <w:tcBorders>
              <w:top w:val="nil"/>
              <w:left w:val="nil"/>
            </w:tcBorders>
            <w:vAlign w:val="bottom"/>
          </w:tcPr>
          <w:p w:rsidR="00CA4845" w:rsidRPr="00CA4845" w:rsidRDefault="00995577" w:rsidP="00CA4845">
            <w:pPr>
              <w:tabs>
                <w:tab w:val="decimal" w:pos="1062"/>
              </w:tabs>
              <w:spacing w:line="380" w:lineRule="exact"/>
              <w:ind w:left="-18"/>
              <w:rPr>
                <w:rFonts w:ascii="Arial" w:hAnsi="Arial" w:cs="Arial"/>
                <w:spacing w:val="-4"/>
                <w:sz w:val="19"/>
                <w:szCs w:val="19"/>
              </w:rPr>
            </w:pPr>
            <w:r>
              <w:rPr>
                <w:rFonts w:ascii="Arial" w:hAnsi="Arial" w:cs="Arial"/>
                <w:spacing w:val="-4"/>
                <w:sz w:val="19"/>
                <w:szCs w:val="19"/>
              </w:rPr>
              <w:t>1</w:t>
            </w:r>
          </w:p>
        </w:tc>
        <w:tc>
          <w:tcPr>
            <w:tcW w:w="1305" w:type="dxa"/>
            <w:tcBorders>
              <w:top w:val="nil"/>
            </w:tcBorders>
            <w:vAlign w:val="bottom"/>
          </w:tcPr>
          <w:p w:rsidR="00CA4845" w:rsidRPr="00A76E6D" w:rsidRDefault="00CA4845" w:rsidP="00CA4845">
            <w:pPr>
              <w:tabs>
                <w:tab w:val="decimal" w:pos="1062"/>
              </w:tabs>
              <w:spacing w:line="380" w:lineRule="exact"/>
              <w:ind w:left="-18"/>
              <w:rPr>
                <w:rFonts w:ascii="Arial" w:hAnsi="Arial" w:cs="Arial"/>
                <w:spacing w:val="-4"/>
                <w:sz w:val="19"/>
                <w:szCs w:val="19"/>
              </w:rPr>
            </w:pPr>
            <w:r>
              <w:rPr>
                <w:rFonts w:ascii="Arial" w:hAnsi="Arial" w:cs="Arial"/>
                <w:spacing w:val="-4"/>
                <w:sz w:val="19"/>
                <w:szCs w:val="19"/>
              </w:rPr>
              <w:t>-</w:t>
            </w:r>
          </w:p>
        </w:tc>
      </w:tr>
      <w:tr w:rsidR="00CA4845" w:rsidRPr="009D48E0" w:rsidTr="004110B7">
        <w:tblPrEx>
          <w:tblLook w:val="0000" w:firstRow="0" w:lastRow="0" w:firstColumn="0" w:lastColumn="0" w:noHBand="0" w:noVBand="0"/>
        </w:tblPrEx>
        <w:trPr>
          <w:trHeight w:val="171"/>
        </w:trPr>
        <w:tc>
          <w:tcPr>
            <w:tcW w:w="3960" w:type="dxa"/>
            <w:tcBorders>
              <w:top w:val="nil"/>
              <w:left w:val="nil"/>
              <w:bottom w:val="nil"/>
              <w:right w:val="nil"/>
            </w:tcBorders>
          </w:tcPr>
          <w:p w:rsidR="00CA4845" w:rsidRPr="009D48E0" w:rsidRDefault="00CA4845" w:rsidP="00CA4845">
            <w:pPr>
              <w:tabs>
                <w:tab w:val="left" w:pos="567"/>
                <w:tab w:val="left" w:pos="1134"/>
                <w:tab w:val="left" w:pos="1701"/>
              </w:tabs>
              <w:spacing w:line="380" w:lineRule="exact"/>
              <w:ind w:left="132" w:right="-198" w:hanging="132"/>
              <w:rPr>
                <w:rFonts w:ascii="Arial" w:hAnsi="Arial" w:cs="Arial"/>
                <w:b/>
                <w:bCs/>
                <w:sz w:val="19"/>
                <w:szCs w:val="19"/>
              </w:rPr>
            </w:pPr>
            <w:r w:rsidRPr="009D48E0">
              <w:rPr>
                <w:rFonts w:ascii="Arial" w:hAnsi="Arial" w:cs="Arial"/>
                <w:sz w:val="19"/>
                <w:szCs w:val="19"/>
              </w:rPr>
              <w:t>Provision for long-term employee benefits</w:t>
            </w:r>
          </w:p>
        </w:tc>
        <w:tc>
          <w:tcPr>
            <w:tcW w:w="1305" w:type="dxa"/>
            <w:tcBorders>
              <w:top w:val="nil"/>
              <w:left w:val="nil"/>
              <w:right w:val="nil"/>
            </w:tcBorders>
            <w:vAlign w:val="bottom"/>
          </w:tcPr>
          <w:p w:rsidR="00CA4845" w:rsidRPr="00CA4845" w:rsidRDefault="00CA4845" w:rsidP="00995577">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6,622</w:t>
            </w:r>
          </w:p>
        </w:tc>
        <w:tc>
          <w:tcPr>
            <w:tcW w:w="1305" w:type="dxa"/>
            <w:tcBorders>
              <w:top w:val="nil"/>
              <w:left w:val="nil"/>
              <w:bottom w:val="nil"/>
              <w:right w:val="nil"/>
            </w:tcBorders>
            <w:vAlign w:val="bottom"/>
          </w:tcPr>
          <w:p w:rsidR="00CA4845" w:rsidRPr="00CA4845" w:rsidRDefault="00CA4845" w:rsidP="00995577">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6,853</w:t>
            </w:r>
          </w:p>
        </w:tc>
        <w:tc>
          <w:tcPr>
            <w:tcW w:w="1305" w:type="dxa"/>
            <w:tcBorders>
              <w:top w:val="nil"/>
              <w:left w:val="nil"/>
              <w:bottom w:val="nil"/>
            </w:tcBorders>
            <w:vAlign w:val="bottom"/>
          </w:tcPr>
          <w:p w:rsidR="00CA4845" w:rsidRPr="00CA4845" w:rsidRDefault="00CA4845" w:rsidP="00995577">
            <w:pPr>
              <w:tabs>
                <w:tab w:val="decimal" w:pos="1062"/>
              </w:tabs>
              <w:spacing w:line="380" w:lineRule="exact"/>
              <w:ind w:left="-18"/>
              <w:rPr>
                <w:rFonts w:ascii="Arial" w:hAnsi="Arial" w:cs="Arial"/>
                <w:spacing w:val="-4"/>
                <w:sz w:val="19"/>
                <w:szCs w:val="19"/>
              </w:rPr>
            </w:pPr>
            <w:r w:rsidRPr="00CA4845">
              <w:rPr>
                <w:rFonts w:ascii="Arial" w:hAnsi="Arial" w:cs="Arial" w:hint="cs"/>
                <w:spacing w:val="-4"/>
                <w:sz w:val="19"/>
                <w:szCs w:val="19"/>
              </w:rPr>
              <w:t>5,796</w:t>
            </w:r>
          </w:p>
        </w:tc>
        <w:tc>
          <w:tcPr>
            <w:tcW w:w="1305" w:type="dxa"/>
            <w:tcBorders>
              <w:top w:val="nil"/>
              <w:bottom w:val="nil"/>
            </w:tcBorders>
            <w:vAlign w:val="bottom"/>
          </w:tcPr>
          <w:p w:rsidR="00CA4845" w:rsidRPr="00A76E6D" w:rsidRDefault="00CA4845" w:rsidP="00995577">
            <w:pPr>
              <w:tabs>
                <w:tab w:val="decimal" w:pos="1062"/>
              </w:tabs>
              <w:spacing w:line="380" w:lineRule="exact"/>
              <w:ind w:left="-18"/>
              <w:rPr>
                <w:rFonts w:ascii="Arial" w:hAnsi="Arial" w:cs="Arial"/>
                <w:spacing w:val="-4"/>
                <w:sz w:val="19"/>
                <w:szCs w:val="19"/>
              </w:rPr>
            </w:pPr>
            <w:r w:rsidRPr="00A76E6D">
              <w:rPr>
                <w:rFonts w:ascii="Arial" w:hAnsi="Arial" w:cs="Arial"/>
                <w:spacing w:val="-4"/>
                <w:sz w:val="19"/>
                <w:szCs w:val="19"/>
              </w:rPr>
              <w:t>5,898</w:t>
            </w:r>
          </w:p>
        </w:tc>
      </w:tr>
      <w:tr w:rsidR="00995577" w:rsidRPr="009D48E0" w:rsidTr="004110B7">
        <w:tblPrEx>
          <w:tblLook w:val="0000" w:firstRow="0" w:lastRow="0" w:firstColumn="0" w:lastColumn="0" w:noHBand="0" w:noVBand="0"/>
        </w:tblPrEx>
        <w:trPr>
          <w:trHeight w:val="171"/>
        </w:trPr>
        <w:tc>
          <w:tcPr>
            <w:tcW w:w="3960" w:type="dxa"/>
            <w:tcBorders>
              <w:top w:val="nil"/>
              <w:left w:val="nil"/>
              <w:bottom w:val="nil"/>
              <w:right w:val="nil"/>
            </w:tcBorders>
          </w:tcPr>
          <w:p w:rsidR="00995577" w:rsidRPr="009D48E0" w:rsidRDefault="00995577" w:rsidP="00CA4845">
            <w:pPr>
              <w:tabs>
                <w:tab w:val="left" w:pos="567"/>
                <w:tab w:val="left" w:pos="1134"/>
                <w:tab w:val="left" w:pos="1701"/>
              </w:tabs>
              <w:spacing w:line="380" w:lineRule="exact"/>
              <w:ind w:left="132" w:right="-198" w:hanging="132"/>
              <w:rPr>
                <w:rFonts w:ascii="Arial" w:hAnsi="Arial" w:cs="Arial"/>
                <w:sz w:val="19"/>
                <w:szCs w:val="19"/>
              </w:rPr>
            </w:pPr>
            <w:r>
              <w:rPr>
                <w:rFonts w:ascii="Arial" w:hAnsi="Arial" w:cs="Arial"/>
                <w:sz w:val="19"/>
                <w:szCs w:val="19"/>
              </w:rPr>
              <w:t>Unused tax loss</w:t>
            </w:r>
          </w:p>
        </w:tc>
        <w:tc>
          <w:tcPr>
            <w:tcW w:w="1305" w:type="dxa"/>
            <w:tcBorders>
              <w:top w:val="nil"/>
              <w:left w:val="nil"/>
              <w:right w:val="nil"/>
            </w:tcBorders>
            <w:vAlign w:val="bottom"/>
          </w:tcPr>
          <w:p w:rsidR="00995577" w:rsidRPr="00CA4845" w:rsidRDefault="00995577" w:rsidP="00CA4845">
            <w:pPr>
              <w:pBdr>
                <w:bottom w:val="single" w:sz="4" w:space="1" w:color="auto"/>
              </w:pBdr>
              <w:tabs>
                <w:tab w:val="decimal" w:pos="1062"/>
              </w:tabs>
              <w:spacing w:line="380" w:lineRule="exact"/>
              <w:ind w:left="-18"/>
              <w:rPr>
                <w:rFonts w:ascii="Arial" w:hAnsi="Arial" w:cs="Arial"/>
                <w:spacing w:val="-4"/>
                <w:sz w:val="19"/>
                <w:szCs w:val="19"/>
              </w:rPr>
            </w:pPr>
            <w:r>
              <w:rPr>
                <w:rFonts w:ascii="Arial" w:hAnsi="Arial" w:cs="Arial"/>
                <w:spacing w:val="-4"/>
                <w:sz w:val="19"/>
                <w:szCs w:val="19"/>
              </w:rPr>
              <w:t>2,053</w:t>
            </w:r>
          </w:p>
        </w:tc>
        <w:tc>
          <w:tcPr>
            <w:tcW w:w="1305" w:type="dxa"/>
            <w:tcBorders>
              <w:top w:val="nil"/>
              <w:left w:val="nil"/>
              <w:bottom w:val="nil"/>
              <w:right w:val="nil"/>
            </w:tcBorders>
            <w:vAlign w:val="bottom"/>
          </w:tcPr>
          <w:p w:rsidR="00995577" w:rsidRPr="00CA4845" w:rsidRDefault="00995577" w:rsidP="00CA4845">
            <w:pPr>
              <w:pBdr>
                <w:bottom w:val="single" w:sz="4" w:space="1" w:color="auto"/>
              </w:pBdr>
              <w:tabs>
                <w:tab w:val="decimal" w:pos="1062"/>
              </w:tabs>
              <w:spacing w:line="380" w:lineRule="exact"/>
              <w:ind w:left="-18"/>
              <w:rPr>
                <w:rFonts w:ascii="Arial" w:hAnsi="Arial" w:cs="Arial"/>
                <w:spacing w:val="-4"/>
                <w:sz w:val="19"/>
                <w:szCs w:val="19"/>
              </w:rPr>
            </w:pPr>
            <w:r>
              <w:rPr>
                <w:rFonts w:ascii="Arial" w:hAnsi="Arial" w:cs="Arial"/>
                <w:spacing w:val="-4"/>
                <w:sz w:val="19"/>
                <w:szCs w:val="19"/>
              </w:rPr>
              <w:t>-</w:t>
            </w:r>
          </w:p>
        </w:tc>
        <w:tc>
          <w:tcPr>
            <w:tcW w:w="1305" w:type="dxa"/>
            <w:tcBorders>
              <w:top w:val="nil"/>
              <w:left w:val="nil"/>
              <w:bottom w:val="nil"/>
            </w:tcBorders>
            <w:vAlign w:val="bottom"/>
          </w:tcPr>
          <w:p w:rsidR="00995577" w:rsidRPr="00CA4845" w:rsidRDefault="00995577" w:rsidP="00CA4845">
            <w:pPr>
              <w:pBdr>
                <w:bottom w:val="single" w:sz="4" w:space="1" w:color="auto"/>
              </w:pBdr>
              <w:tabs>
                <w:tab w:val="decimal" w:pos="1062"/>
              </w:tabs>
              <w:spacing w:line="380" w:lineRule="exact"/>
              <w:ind w:left="-18"/>
              <w:rPr>
                <w:rFonts w:ascii="Arial" w:hAnsi="Arial" w:cs="Arial"/>
                <w:spacing w:val="-4"/>
                <w:sz w:val="19"/>
                <w:szCs w:val="19"/>
              </w:rPr>
            </w:pPr>
            <w:r>
              <w:rPr>
                <w:rFonts w:ascii="Arial" w:hAnsi="Arial" w:cs="Arial"/>
                <w:spacing w:val="-4"/>
                <w:sz w:val="19"/>
                <w:szCs w:val="19"/>
              </w:rPr>
              <w:t>2,053</w:t>
            </w:r>
          </w:p>
        </w:tc>
        <w:tc>
          <w:tcPr>
            <w:tcW w:w="1305" w:type="dxa"/>
            <w:tcBorders>
              <w:top w:val="nil"/>
              <w:bottom w:val="nil"/>
            </w:tcBorders>
            <w:vAlign w:val="bottom"/>
          </w:tcPr>
          <w:p w:rsidR="00995577" w:rsidRPr="00A76E6D" w:rsidRDefault="00995577" w:rsidP="00CA4845">
            <w:pPr>
              <w:pBdr>
                <w:bottom w:val="single" w:sz="4" w:space="1" w:color="auto"/>
              </w:pBdr>
              <w:tabs>
                <w:tab w:val="decimal" w:pos="1062"/>
              </w:tabs>
              <w:spacing w:line="380" w:lineRule="exact"/>
              <w:ind w:left="-18"/>
              <w:rPr>
                <w:rFonts w:ascii="Arial" w:hAnsi="Arial" w:cs="Arial"/>
                <w:spacing w:val="-4"/>
                <w:sz w:val="19"/>
                <w:szCs w:val="19"/>
              </w:rPr>
            </w:pPr>
            <w:r>
              <w:rPr>
                <w:rFonts w:ascii="Arial" w:hAnsi="Arial" w:cs="Arial"/>
                <w:spacing w:val="-4"/>
                <w:sz w:val="19"/>
                <w:szCs w:val="19"/>
              </w:rPr>
              <w:t>-</w:t>
            </w:r>
          </w:p>
        </w:tc>
      </w:tr>
      <w:tr w:rsidR="00CA4845" w:rsidRPr="009D48E0" w:rsidTr="004110B7">
        <w:tblPrEx>
          <w:tblLook w:val="0000" w:firstRow="0" w:lastRow="0" w:firstColumn="0" w:lastColumn="0" w:noHBand="0" w:noVBand="0"/>
        </w:tblPrEx>
        <w:tc>
          <w:tcPr>
            <w:tcW w:w="3960" w:type="dxa"/>
            <w:tcBorders>
              <w:top w:val="nil"/>
              <w:left w:val="nil"/>
              <w:bottom w:val="nil"/>
              <w:right w:val="nil"/>
            </w:tcBorders>
          </w:tcPr>
          <w:p w:rsidR="00CA4845" w:rsidRPr="009D48E0" w:rsidRDefault="00CA4845" w:rsidP="00CA4845">
            <w:pPr>
              <w:tabs>
                <w:tab w:val="left" w:pos="1440"/>
              </w:tabs>
              <w:spacing w:line="380" w:lineRule="exact"/>
              <w:ind w:left="132" w:hanging="132"/>
              <w:rPr>
                <w:rFonts w:ascii="Arial" w:hAnsi="Arial" w:cs="Arial"/>
                <w:sz w:val="19"/>
                <w:szCs w:val="19"/>
              </w:rPr>
            </w:pPr>
            <w:r w:rsidRPr="009D48E0">
              <w:rPr>
                <w:rFonts w:ascii="Arial" w:hAnsi="Arial" w:cs="Arial"/>
                <w:sz w:val="19"/>
                <w:szCs w:val="19"/>
              </w:rPr>
              <w:t>Total</w:t>
            </w:r>
          </w:p>
        </w:tc>
        <w:tc>
          <w:tcPr>
            <w:tcW w:w="1305" w:type="dxa"/>
            <w:tcBorders>
              <w:top w:val="nil"/>
              <w:left w:val="nil"/>
              <w:bottom w:val="nil"/>
              <w:right w:val="nil"/>
            </w:tcBorders>
            <w:vAlign w:val="bottom"/>
          </w:tcPr>
          <w:p w:rsidR="00CA4845" w:rsidRPr="00CA4845" w:rsidRDefault="00995577" w:rsidP="00CA4845">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Pr>
                <w:rFonts w:ascii="Arial" w:hAnsi="Arial" w:cs="Arial"/>
                <w:spacing w:val="-4"/>
                <w:sz w:val="19"/>
                <w:szCs w:val="19"/>
              </w:rPr>
              <w:t>9,097</w:t>
            </w:r>
          </w:p>
        </w:tc>
        <w:tc>
          <w:tcPr>
            <w:tcW w:w="1305" w:type="dxa"/>
            <w:tcBorders>
              <w:top w:val="nil"/>
              <w:left w:val="nil"/>
              <w:bottom w:val="nil"/>
              <w:right w:val="nil"/>
            </w:tcBorders>
            <w:vAlign w:val="bottom"/>
          </w:tcPr>
          <w:p w:rsidR="00CA4845" w:rsidRPr="00A76E6D" w:rsidRDefault="00CA4845" w:rsidP="00CA4845">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Pr>
                <w:rFonts w:ascii="Arial" w:hAnsi="Arial" w:cs="Arial"/>
                <w:spacing w:val="-4"/>
                <w:sz w:val="19"/>
                <w:szCs w:val="19"/>
              </w:rPr>
              <w:t>6,360</w:t>
            </w:r>
          </w:p>
        </w:tc>
        <w:tc>
          <w:tcPr>
            <w:tcW w:w="1305" w:type="dxa"/>
            <w:tcBorders>
              <w:top w:val="nil"/>
              <w:left w:val="nil"/>
              <w:bottom w:val="nil"/>
            </w:tcBorders>
            <w:vAlign w:val="bottom"/>
          </w:tcPr>
          <w:p w:rsidR="00CA4845" w:rsidRPr="00CA4845" w:rsidRDefault="00995577" w:rsidP="00CA4845">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Pr>
                <w:rFonts w:ascii="Arial" w:hAnsi="Arial" w:cs="Arial"/>
                <w:spacing w:val="-4"/>
                <w:sz w:val="19"/>
                <w:szCs w:val="19"/>
              </w:rPr>
              <w:t>8,426</w:t>
            </w:r>
          </w:p>
        </w:tc>
        <w:tc>
          <w:tcPr>
            <w:tcW w:w="1305" w:type="dxa"/>
            <w:tcBorders>
              <w:top w:val="nil"/>
              <w:bottom w:val="nil"/>
            </w:tcBorders>
            <w:vAlign w:val="bottom"/>
          </w:tcPr>
          <w:p w:rsidR="00CA4845" w:rsidRPr="00A76E6D" w:rsidRDefault="00CA4845" w:rsidP="00CA4845">
            <w:pPr>
              <w:pBdr>
                <w:bottom w:val="double" w:sz="4" w:space="1" w:color="auto"/>
                <w:between w:val="single" w:sz="4" w:space="1" w:color="auto"/>
              </w:pBdr>
              <w:tabs>
                <w:tab w:val="decimal" w:pos="1062"/>
              </w:tabs>
              <w:spacing w:line="380" w:lineRule="exact"/>
              <w:ind w:left="-18"/>
              <w:rPr>
                <w:rFonts w:ascii="Arial" w:hAnsi="Arial" w:cs="Arial"/>
                <w:spacing w:val="-4"/>
                <w:sz w:val="19"/>
                <w:szCs w:val="19"/>
                <w:cs/>
              </w:rPr>
            </w:pPr>
            <w:r w:rsidRPr="00A76E6D">
              <w:rPr>
                <w:rFonts w:ascii="Arial" w:hAnsi="Arial" w:cs="Arial"/>
                <w:spacing w:val="-4"/>
                <w:sz w:val="19"/>
                <w:szCs w:val="19"/>
              </w:rPr>
              <w:t>5,503</w:t>
            </w:r>
          </w:p>
        </w:tc>
      </w:tr>
    </w:tbl>
    <w:p w:rsidR="00AE5DB4" w:rsidRDefault="00AE5DB4" w:rsidP="00AE5DB4">
      <w:pPr>
        <w:spacing w:before="240" w:after="120" w:line="360" w:lineRule="exact"/>
        <w:ind w:left="605"/>
        <w:jc w:val="both"/>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4110B7">
        <w:rPr>
          <w:rFonts w:ascii="Arial" w:hAnsi="Arial" w:cs="Arial"/>
          <w:sz w:val="22"/>
          <w:szCs w:val="22"/>
        </w:rPr>
        <w:t>20</w:t>
      </w:r>
      <w:r w:rsidRPr="009D48E0">
        <w:rPr>
          <w:rFonts w:ascii="Arial" w:hAnsi="Arial" w:cs="Arial"/>
          <w:sz w:val="22"/>
          <w:szCs w:val="22"/>
        </w:rPr>
        <w:t>, the Company has</w:t>
      </w:r>
      <w:r w:rsidRPr="009D48E0">
        <w:rPr>
          <w:rFonts w:ascii="Arial" w:hAnsi="Arial" w:cs="Arial"/>
          <w:sz w:val="22"/>
          <w:szCs w:val="22"/>
          <w:cs/>
        </w:rPr>
        <w:t xml:space="preserve"> </w:t>
      </w:r>
      <w:r w:rsidRPr="009D48E0">
        <w:rPr>
          <w:rFonts w:ascii="Arial" w:hAnsi="Arial" w:cs="Arial"/>
          <w:sz w:val="22"/>
          <w:szCs w:val="22"/>
        </w:rPr>
        <w:t>unused tax losses</w:t>
      </w:r>
      <w:r w:rsidRPr="009D48E0">
        <w:rPr>
          <w:rFonts w:ascii="Arial" w:hAnsi="Arial" w:cs="Arial"/>
          <w:sz w:val="22"/>
          <w:szCs w:val="22"/>
          <w:cs/>
        </w:rPr>
        <w:t xml:space="preserve"> </w:t>
      </w:r>
      <w:r w:rsidRPr="009D48E0">
        <w:rPr>
          <w:rFonts w:ascii="Arial" w:hAnsi="Arial" w:cs="Arial"/>
          <w:sz w:val="22"/>
          <w:szCs w:val="22"/>
        </w:rPr>
        <w:t xml:space="preserve">totaling Baht </w:t>
      </w:r>
      <w:r w:rsidR="00CA4845">
        <w:rPr>
          <w:rFonts w:ascii="Arial" w:hAnsi="Arial" w:cs="Arial"/>
          <w:sz w:val="22"/>
          <w:szCs w:val="22"/>
        </w:rPr>
        <w:t>10</w:t>
      </w:r>
      <w:r w:rsidRPr="009D48E0">
        <w:rPr>
          <w:rFonts w:ascii="Arial" w:hAnsi="Arial" w:cs="Arial"/>
          <w:sz w:val="22"/>
          <w:szCs w:val="22"/>
        </w:rPr>
        <w:t xml:space="preserve"> million (</w:t>
      </w:r>
      <w:r w:rsidR="009D48E0" w:rsidRPr="009D48E0">
        <w:rPr>
          <w:rFonts w:ascii="Arial" w:hAnsi="Arial" w:cs="Arial"/>
          <w:sz w:val="22"/>
          <w:szCs w:val="22"/>
        </w:rPr>
        <w:t>201</w:t>
      </w:r>
      <w:r w:rsidR="004110B7">
        <w:rPr>
          <w:rFonts w:ascii="Arial" w:hAnsi="Arial" w:cs="Arial"/>
          <w:sz w:val="22"/>
          <w:szCs w:val="22"/>
        </w:rPr>
        <w:t>9</w:t>
      </w:r>
      <w:r w:rsidRPr="009D48E0">
        <w:rPr>
          <w:rFonts w:ascii="Arial" w:hAnsi="Arial" w:cs="Arial"/>
          <w:sz w:val="22"/>
          <w:szCs w:val="22"/>
        </w:rPr>
        <w:t xml:space="preserve">: Baht </w:t>
      </w:r>
      <w:r w:rsidR="004110B7">
        <w:rPr>
          <w:rFonts w:ascii="Arial" w:hAnsi="Arial" w:cs="Arial"/>
          <w:sz w:val="22"/>
          <w:szCs w:val="22"/>
        </w:rPr>
        <w:t>19</w:t>
      </w:r>
      <w:r w:rsidRPr="009D48E0">
        <w:rPr>
          <w:rFonts w:ascii="Arial" w:hAnsi="Arial" w:cs="Arial"/>
          <w:sz w:val="22"/>
          <w:szCs w:val="22"/>
        </w:rPr>
        <w:t xml:space="preserve"> million)</w:t>
      </w:r>
      <w:r w:rsidR="002C534A">
        <w:rPr>
          <w:rFonts w:ascii="Arial" w:hAnsi="Arial" w:cs="Arial"/>
          <w:sz w:val="22"/>
          <w:szCs w:val="22"/>
        </w:rPr>
        <w:t>.</w:t>
      </w:r>
    </w:p>
    <w:p w:rsidR="00995577" w:rsidRDefault="009955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9D48E0" w:rsidRDefault="002C534A" w:rsidP="005D3E5C">
      <w:pPr>
        <w:tabs>
          <w:tab w:val="left" w:pos="1560"/>
        </w:tabs>
        <w:spacing w:before="120" w:after="120" w:line="380" w:lineRule="exact"/>
        <w:ind w:left="562" w:right="-34" w:hanging="562"/>
        <w:jc w:val="thaiDistribute"/>
        <w:rPr>
          <w:rFonts w:ascii="Arial" w:hAnsi="Arial" w:cs="Arial"/>
          <w:b/>
          <w:bCs/>
          <w:sz w:val="22"/>
          <w:szCs w:val="22"/>
        </w:rPr>
      </w:pPr>
      <w:r>
        <w:rPr>
          <w:rFonts w:ascii="Arial" w:hAnsi="Arial" w:cs="Arial"/>
          <w:b/>
          <w:bCs/>
          <w:sz w:val="22"/>
          <w:szCs w:val="22"/>
        </w:rPr>
        <w:lastRenderedPageBreak/>
        <w:t>27</w:t>
      </w:r>
      <w:r w:rsidR="005D3E5C" w:rsidRPr="009D48E0">
        <w:rPr>
          <w:rFonts w:ascii="Arial" w:hAnsi="Arial" w:cs="Arial"/>
          <w:b/>
          <w:bCs/>
          <w:sz w:val="22"/>
          <w:szCs w:val="22"/>
        </w:rPr>
        <w:t>.</w:t>
      </w:r>
      <w:r w:rsidR="005D3E5C" w:rsidRPr="009D48E0">
        <w:rPr>
          <w:rFonts w:ascii="Arial" w:hAnsi="Arial" w:cs="Arial"/>
          <w:b/>
          <w:bCs/>
          <w:sz w:val="22"/>
          <w:szCs w:val="22"/>
        </w:rPr>
        <w:tab/>
        <w:t>Promotional privileges</w:t>
      </w:r>
    </w:p>
    <w:p w:rsidR="005D3E5C" w:rsidRPr="009D48E0" w:rsidRDefault="005D3E5C" w:rsidP="005D3E5C">
      <w:pPr>
        <w:spacing w:before="120" w:after="120" w:line="380" w:lineRule="exact"/>
        <w:ind w:left="547"/>
        <w:jc w:val="both"/>
        <w:rPr>
          <w:rFonts w:ascii="Arial" w:hAnsi="Arial" w:cs="Arial"/>
          <w:sz w:val="22"/>
          <w:szCs w:val="22"/>
        </w:rPr>
      </w:pPr>
      <w:r w:rsidRPr="009D48E0">
        <w:rPr>
          <w:rFonts w:ascii="Arial" w:hAnsi="Arial" w:cs="Arial"/>
          <w:sz w:val="22"/>
          <w:szCs w:val="22"/>
        </w:rPr>
        <w:t xml:space="preserve">The Company has received promotional privileges from the Board of Investment for the software business, pursuant to the promotion certificate No. </w:t>
      </w:r>
      <w:r w:rsidR="001C36B0" w:rsidRPr="009D48E0">
        <w:rPr>
          <w:rFonts w:ascii="Arial" w:hAnsi="Arial" w:cs="Arial"/>
          <w:sz w:val="22"/>
          <w:szCs w:val="22"/>
        </w:rPr>
        <w:t>1423</w:t>
      </w:r>
      <w:r w:rsidRPr="009D48E0">
        <w:rPr>
          <w:rFonts w:ascii="Arial" w:hAnsi="Arial" w:cs="Arial"/>
          <w:sz w:val="22"/>
          <w:szCs w:val="22"/>
        </w:rPr>
        <w:t>(7)/</w:t>
      </w:r>
      <w:r w:rsidR="001C36B0" w:rsidRPr="009D48E0">
        <w:rPr>
          <w:rFonts w:ascii="Arial" w:hAnsi="Arial" w:cs="Arial"/>
          <w:sz w:val="22"/>
          <w:szCs w:val="22"/>
        </w:rPr>
        <w:t>2556</w:t>
      </w:r>
      <w:r w:rsidRPr="009D48E0">
        <w:rPr>
          <w:rFonts w:ascii="Arial" w:hAnsi="Arial" w:cs="Arial"/>
          <w:sz w:val="22"/>
          <w:szCs w:val="22"/>
        </w:rPr>
        <w:t xml:space="preserve"> issued on</w:t>
      </w:r>
      <w:r w:rsidR="004110B7">
        <w:rPr>
          <w:rFonts w:ascii="Arial" w:hAnsi="Arial" w:cs="Arial"/>
          <w:sz w:val="22"/>
          <w:szCs w:val="22"/>
        </w:rPr>
        <w:t xml:space="preserve"> </w:t>
      </w:r>
      <w:r w:rsidR="001C36B0" w:rsidRPr="009D48E0">
        <w:rPr>
          <w:rFonts w:ascii="Arial" w:hAnsi="Arial" w:cs="Arial"/>
          <w:sz w:val="22"/>
          <w:szCs w:val="22"/>
        </w:rPr>
        <w:t xml:space="preserve">22 March </w:t>
      </w:r>
      <w:r w:rsidR="006D3FFF" w:rsidRPr="009D48E0">
        <w:rPr>
          <w:rFonts w:ascii="Arial" w:hAnsi="Arial" w:cs="Arial"/>
          <w:sz w:val="22"/>
          <w:szCs w:val="22"/>
        </w:rPr>
        <w:t>201</w:t>
      </w:r>
      <w:r w:rsidR="00271F14" w:rsidRPr="009D48E0">
        <w:rPr>
          <w:rFonts w:ascii="Arial" w:hAnsi="Arial" w:cs="Arial"/>
          <w:sz w:val="22"/>
          <w:szCs w:val="22"/>
        </w:rPr>
        <w:t>3</w:t>
      </w:r>
      <w:r w:rsidRPr="009D48E0">
        <w:rPr>
          <w:rFonts w:ascii="Arial" w:hAnsi="Arial" w:cs="Arial"/>
          <w:sz w:val="22"/>
          <w:szCs w:val="22"/>
        </w:rPr>
        <w:t>. Subject to certain imposed conditions, the privileges include an exemption from corporate income tax for a period of 8 years from the date the promoted operations commenced generating revenues.</w:t>
      </w:r>
    </w:p>
    <w:p w:rsidR="00756CD7" w:rsidRPr="009D48E0" w:rsidRDefault="00756CD7" w:rsidP="00756CD7">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D48E0">
        <w:rPr>
          <w:rFonts w:ascii="Arial" w:hAnsi="Arial" w:cs="Arial"/>
          <w:sz w:val="22"/>
          <w:szCs w:val="22"/>
        </w:rPr>
        <w:tab/>
      </w:r>
      <w:r w:rsidR="00005996" w:rsidRPr="009D48E0">
        <w:rPr>
          <w:rFonts w:ascii="Arial" w:hAnsi="Arial" w:cs="Arial"/>
          <w:sz w:val="22"/>
          <w:szCs w:val="22"/>
        </w:rPr>
        <w:t>The</w:t>
      </w:r>
      <w:r w:rsidRPr="009D48E0">
        <w:rPr>
          <w:rFonts w:ascii="Arial" w:hAnsi="Arial" w:cs="Arial"/>
          <w:sz w:val="22"/>
          <w:szCs w:val="22"/>
        </w:rPr>
        <w:t xml:space="preserve"> subsidiary has received promotional privileges from the Board of Investment for software development, pursuant to the promotion certificate No. 2351(7)/2554 issued on </w:t>
      </w:r>
      <w:r w:rsidR="00717AE6" w:rsidRPr="009D48E0">
        <w:rPr>
          <w:rFonts w:ascii="Arial" w:hAnsi="Arial" w:cs="Arial"/>
          <w:sz w:val="22"/>
          <w:szCs w:val="22"/>
        </w:rPr>
        <w:t xml:space="preserve">17 November </w:t>
      </w:r>
      <w:r w:rsidRPr="009D48E0">
        <w:rPr>
          <w:rFonts w:ascii="Arial" w:hAnsi="Arial" w:cs="Arial"/>
          <w:sz w:val="22"/>
          <w:szCs w:val="22"/>
        </w:rPr>
        <w:t>2011. Subject to certain imposed conditions, the privileges include an exemption from corporate income tax for a period of 8 years from the date the promoted operations</w:t>
      </w:r>
      <w:r w:rsidR="004110B7">
        <w:rPr>
          <w:rFonts w:ascii="Arial" w:hAnsi="Arial" w:cs="Arial"/>
          <w:sz w:val="22"/>
          <w:szCs w:val="22"/>
        </w:rPr>
        <w:t xml:space="preserve"> </w:t>
      </w:r>
      <w:r w:rsidRPr="009D48E0">
        <w:rPr>
          <w:rFonts w:ascii="Arial" w:hAnsi="Arial" w:cs="Arial"/>
          <w:sz w:val="22"/>
          <w:szCs w:val="22"/>
        </w:rPr>
        <w:t>commenced generating revenues</w:t>
      </w:r>
      <w:r w:rsidRPr="009D48E0">
        <w:rPr>
          <w:rFonts w:ascii="Arial" w:hAnsi="Arial" w:cs="Arial"/>
          <w:sz w:val="22"/>
          <w:szCs w:val="22"/>
          <w:cs/>
        </w:rPr>
        <w:t xml:space="preserve"> </w:t>
      </w:r>
    </w:p>
    <w:p w:rsidR="005D3E5C" w:rsidRPr="009D48E0" w:rsidRDefault="005D3E5C" w:rsidP="005D3E5C">
      <w:pPr>
        <w:spacing w:before="120" w:line="380" w:lineRule="exact"/>
        <w:ind w:left="547"/>
        <w:jc w:val="both"/>
        <w:rPr>
          <w:rFonts w:ascii="Arial" w:hAnsi="Arial" w:cs="Arial"/>
          <w:sz w:val="22"/>
          <w:szCs w:val="22"/>
        </w:rPr>
      </w:pPr>
      <w:r w:rsidRPr="009D48E0">
        <w:rPr>
          <w:rFonts w:ascii="Arial" w:hAnsi="Arial" w:cs="Arial"/>
          <w:sz w:val="22"/>
          <w:szCs w:val="22"/>
        </w:rPr>
        <w:t xml:space="preserve">The Company’s operating revenues for the years </w:t>
      </w:r>
      <w:r w:rsidR="00856DD5" w:rsidRPr="009D48E0">
        <w:rPr>
          <w:rFonts w:ascii="Arial" w:hAnsi="Arial" w:cs="Arial"/>
          <w:sz w:val="22"/>
          <w:szCs w:val="22"/>
        </w:rPr>
        <w:t xml:space="preserve">ended 31 December </w:t>
      </w:r>
      <w:r w:rsidR="009D48E0" w:rsidRPr="009D48E0">
        <w:rPr>
          <w:rFonts w:ascii="Arial" w:hAnsi="Arial" w:cs="Arial"/>
          <w:sz w:val="22"/>
          <w:szCs w:val="22"/>
        </w:rPr>
        <w:t>20</w:t>
      </w:r>
      <w:r w:rsidR="004110B7">
        <w:rPr>
          <w:rFonts w:ascii="Arial" w:hAnsi="Arial" w:cs="Arial"/>
          <w:sz w:val="22"/>
          <w:szCs w:val="22"/>
        </w:rPr>
        <w:t>20</w:t>
      </w:r>
      <w:r w:rsidR="00856DD5" w:rsidRPr="009D48E0">
        <w:rPr>
          <w:rFonts w:ascii="Arial" w:hAnsi="Arial" w:cs="Arial"/>
          <w:sz w:val="22"/>
          <w:szCs w:val="22"/>
        </w:rPr>
        <w:t xml:space="preserve"> and </w:t>
      </w:r>
      <w:r w:rsidR="009D48E0" w:rsidRPr="009D48E0">
        <w:rPr>
          <w:rFonts w:ascii="Arial" w:hAnsi="Arial" w:cs="Arial"/>
          <w:sz w:val="22"/>
          <w:szCs w:val="22"/>
        </w:rPr>
        <w:t>201</w:t>
      </w:r>
      <w:r w:rsidR="004110B7">
        <w:rPr>
          <w:rFonts w:ascii="Arial" w:hAnsi="Arial" w:cs="Arial"/>
          <w:sz w:val="22"/>
          <w:szCs w:val="22"/>
        </w:rPr>
        <w:t>9</w:t>
      </w:r>
      <w:r w:rsidR="00856DD5" w:rsidRPr="009D48E0">
        <w:rPr>
          <w:rFonts w:ascii="Arial" w:hAnsi="Arial" w:cs="Arial"/>
          <w:sz w:val="22"/>
          <w:szCs w:val="22"/>
        </w:rPr>
        <w:t>,</w:t>
      </w:r>
      <w:r w:rsidRPr="009D48E0">
        <w:rPr>
          <w:rFonts w:ascii="Arial" w:hAnsi="Arial" w:cs="Arial"/>
          <w:sz w:val="22"/>
          <w:szCs w:val="22"/>
        </w:rPr>
        <w:t xml:space="preserve"> divided according to promoted and non-promoted operations</w:t>
      </w:r>
      <w:r w:rsidR="00856DD5" w:rsidRPr="009D48E0">
        <w:rPr>
          <w:rFonts w:ascii="Arial" w:hAnsi="Arial" w:cs="Arial"/>
          <w:sz w:val="22"/>
          <w:szCs w:val="22"/>
        </w:rPr>
        <w:t xml:space="preserve">, are </w:t>
      </w:r>
      <w:proofErr w:type="spellStart"/>
      <w:r w:rsidR="00856DD5" w:rsidRPr="009D48E0">
        <w:rPr>
          <w:rFonts w:ascii="Arial" w:hAnsi="Arial" w:cs="Arial"/>
          <w:sz w:val="22"/>
          <w:szCs w:val="22"/>
        </w:rPr>
        <w:t>summari</w:t>
      </w:r>
      <w:r w:rsidR="00553EC8" w:rsidRPr="009D48E0">
        <w:rPr>
          <w:rFonts w:ascii="Arial" w:hAnsi="Arial" w:cs="Arial"/>
          <w:sz w:val="22"/>
          <w:szCs w:val="22"/>
        </w:rPr>
        <w:t>s</w:t>
      </w:r>
      <w:r w:rsidR="00856DD5" w:rsidRPr="009D48E0">
        <w:rPr>
          <w:rFonts w:ascii="Arial" w:hAnsi="Arial" w:cs="Arial"/>
          <w:sz w:val="22"/>
          <w:szCs w:val="22"/>
        </w:rPr>
        <w:t>ed</w:t>
      </w:r>
      <w:proofErr w:type="spellEnd"/>
      <w:r w:rsidR="00856DD5" w:rsidRPr="009D48E0">
        <w:rPr>
          <w:rFonts w:ascii="Arial" w:hAnsi="Arial" w:cs="Arial"/>
          <w:sz w:val="22"/>
          <w:szCs w:val="22"/>
        </w:rPr>
        <w:t xml:space="preserve"> below</w:t>
      </w:r>
      <w:r w:rsidRPr="009D48E0">
        <w:rPr>
          <w:rFonts w:ascii="Arial" w:hAnsi="Arial" w:cs="Arial"/>
          <w:sz w:val="22"/>
          <w:szCs w:val="22"/>
        </w:rPr>
        <w:t>.</w:t>
      </w:r>
    </w:p>
    <w:p w:rsidR="005D3E5C" w:rsidRPr="009D48E0" w:rsidRDefault="005D3E5C" w:rsidP="004110B7">
      <w:pPr>
        <w:spacing w:line="380" w:lineRule="exact"/>
        <w:ind w:left="6300" w:right="-97"/>
        <w:jc w:val="right"/>
        <w:rPr>
          <w:rFonts w:ascii="Arial" w:hAnsi="Arial" w:cs="Arial"/>
          <w:sz w:val="18"/>
          <w:szCs w:val="18"/>
        </w:rPr>
      </w:pPr>
      <w:r w:rsidRPr="009D48E0">
        <w:rPr>
          <w:rFonts w:ascii="Arial" w:hAnsi="Arial" w:cs="Arial"/>
          <w:sz w:val="18"/>
          <w:szCs w:val="18"/>
        </w:rPr>
        <w:t xml:space="preserve">(Unit: </w:t>
      </w:r>
      <w:r w:rsidR="00CA225D" w:rsidRPr="009D48E0">
        <w:rPr>
          <w:rFonts w:ascii="Arial" w:hAnsi="Arial" w:cs="Arial"/>
          <w:sz w:val="18"/>
          <w:szCs w:val="18"/>
        </w:rPr>
        <w:t xml:space="preserve">Thousand </w:t>
      </w:r>
      <w:r w:rsidRPr="009D48E0">
        <w:rPr>
          <w:rFonts w:ascii="Arial" w:hAnsi="Arial" w:cs="Arial"/>
          <w:sz w:val="18"/>
          <w:szCs w:val="18"/>
        </w:rPr>
        <w:t>Baht)</w:t>
      </w:r>
    </w:p>
    <w:tbl>
      <w:tblPr>
        <w:tblW w:w="9270" w:type="dxa"/>
        <w:tblInd w:w="450" w:type="dxa"/>
        <w:tblLayout w:type="fixed"/>
        <w:tblLook w:val="0000" w:firstRow="0" w:lastRow="0" w:firstColumn="0" w:lastColumn="0" w:noHBand="0" w:noVBand="0"/>
      </w:tblPr>
      <w:tblGrid>
        <w:gridCol w:w="1530"/>
        <w:gridCol w:w="1290"/>
        <w:gridCol w:w="1290"/>
        <w:gridCol w:w="1290"/>
        <w:gridCol w:w="1290"/>
        <w:gridCol w:w="1290"/>
        <w:gridCol w:w="1290"/>
      </w:tblGrid>
      <w:tr w:rsidR="005D3E5C" w:rsidRPr="009D48E0" w:rsidTr="004110B7">
        <w:trPr>
          <w:cantSplit/>
        </w:trPr>
        <w:tc>
          <w:tcPr>
            <w:tcW w:w="1530" w:type="dxa"/>
          </w:tcPr>
          <w:p w:rsidR="005D3E5C" w:rsidRPr="009D48E0" w:rsidRDefault="005D3E5C" w:rsidP="001E33B3">
            <w:pPr>
              <w:spacing w:line="380" w:lineRule="exact"/>
              <w:ind w:right="-18"/>
              <w:jc w:val="thaiDistribute"/>
              <w:rPr>
                <w:rFonts w:ascii="Arial" w:hAnsi="Arial" w:cs="Arial"/>
                <w:sz w:val="18"/>
                <w:szCs w:val="18"/>
                <w:cs/>
              </w:rPr>
            </w:pPr>
          </w:p>
        </w:tc>
        <w:tc>
          <w:tcPr>
            <w:tcW w:w="7740" w:type="dxa"/>
            <w:gridSpan w:val="6"/>
          </w:tcPr>
          <w:p w:rsidR="005D3E5C" w:rsidRPr="009D48E0" w:rsidRDefault="004D63FA"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Separate</w:t>
            </w:r>
            <w:r w:rsidR="005D3E5C" w:rsidRPr="009D48E0">
              <w:rPr>
                <w:rFonts w:ascii="Arial" w:hAnsi="Arial" w:cs="Arial"/>
                <w:sz w:val="18"/>
                <w:szCs w:val="18"/>
              </w:rPr>
              <w:t xml:space="preserve"> financial statements</w:t>
            </w:r>
          </w:p>
        </w:tc>
      </w:tr>
      <w:tr w:rsidR="005D3E5C" w:rsidRPr="009D48E0" w:rsidTr="004110B7">
        <w:trPr>
          <w:cantSplit/>
        </w:trPr>
        <w:tc>
          <w:tcPr>
            <w:tcW w:w="1530" w:type="dxa"/>
          </w:tcPr>
          <w:p w:rsidR="005D3E5C" w:rsidRPr="009D48E0" w:rsidRDefault="005D3E5C" w:rsidP="001E33B3">
            <w:pPr>
              <w:spacing w:line="380" w:lineRule="exact"/>
              <w:ind w:right="-18"/>
              <w:jc w:val="thaiDistribute"/>
              <w:rPr>
                <w:rFonts w:ascii="Arial" w:hAnsi="Arial" w:cs="Arial"/>
                <w:sz w:val="18"/>
                <w:szCs w:val="18"/>
                <w:cs/>
              </w:rPr>
            </w:pPr>
          </w:p>
        </w:tc>
        <w:tc>
          <w:tcPr>
            <w:tcW w:w="2580" w:type="dxa"/>
            <w:gridSpan w:val="2"/>
          </w:tcPr>
          <w:p w:rsidR="005D3E5C" w:rsidRPr="009D48E0" w:rsidRDefault="005D3E5C"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Promoted operations</w:t>
            </w:r>
          </w:p>
        </w:tc>
        <w:tc>
          <w:tcPr>
            <w:tcW w:w="2580" w:type="dxa"/>
            <w:gridSpan w:val="2"/>
          </w:tcPr>
          <w:p w:rsidR="005D3E5C" w:rsidRPr="009D48E0" w:rsidRDefault="005D3E5C" w:rsidP="001E33B3">
            <w:pPr>
              <w:pBdr>
                <w:bottom w:val="single" w:sz="4" w:space="1" w:color="auto"/>
              </w:pBdr>
              <w:tabs>
                <w:tab w:val="left" w:pos="2057"/>
              </w:tabs>
              <w:spacing w:line="380" w:lineRule="exact"/>
              <w:ind w:left="-18" w:right="-18"/>
              <w:jc w:val="center"/>
              <w:rPr>
                <w:rFonts w:ascii="Arial" w:hAnsi="Arial" w:cs="Arial"/>
                <w:sz w:val="18"/>
                <w:szCs w:val="18"/>
                <w:cs/>
              </w:rPr>
            </w:pPr>
            <w:r w:rsidRPr="009D48E0">
              <w:rPr>
                <w:rFonts w:ascii="Arial" w:hAnsi="Arial" w:cs="Arial"/>
                <w:sz w:val="18"/>
                <w:szCs w:val="18"/>
              </w:rPr>
              <w:t>Non-promoted operations</w:t>
            </w:r>
          </w:p>
        </w:tc>
        <w:tc>
          <w:tcPr>
            <w:tcW w:w="2580" w:type="dxa"/>
            <w:gridSpan w:val="2"/>
          </w:tcPr>
          <w:p w:rsidR="005D3E5C" w:rsidRPr="009D48E0" w:rsidRDefault="005D3E5C"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Total</w:t>
            </w:r>
          </w:p>
        </w:tc>
      </w:tr>
      <w:tr w:rsidR="004110B7" w:rsidRPr="009D48E0" w:rsidTr="004110B7">
        <w:tc>
          <w:tcPr>
            <w:tcW w:w="1530" w:type="dxa"/>
          </w:tcPr>
          <w:p w:rsidR="004110B7" w:rsidRPr="009D48E0" w:rsidRDefault="004110B7" w:rsidP="004110B7">
            <w:pPr>
              <w:spacing w:line="380" w:lineRule="exact"/>
              <w:ind w:right="-18"/>
              <w:jc w:val="thaiDistribute"/>
              <w:rPr>
                <w:rFonts w:ascii="Arial" w:hAnsi="Arial" w:cs="Arial"/>
                <w:sz w:val="18"/>
                <w:szCs w:val="18"/>
                <w:cs/>
              </w:rPr>
            </w:pPr>
          </w:p>
        </w:tc>
        <w:tc>
          <w:tcPr>
            <w:tcW w:w="1290" w:type="dxa"/>
          </w:tcPr>
          <w:p w:rsidR="004110B7" w:rsidRPr="009D48E0" w:rsidRDefault="004110B7" w:rsidP="004110B7">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2020</w:t>
            </w:r>
          </w:p>
        </w:tc>
        <w:tc>
          <w:tcPr>
            <w:tcW w:w="1290" w:type="dxa"/>
          </w:tcPr>
          <w:p w:rsidR="004110B7" w:rsidRPr="009D48E0" w:rsidRDefault="004110B7" w:rsidP="004110B7">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w:t>
            </w:r>
            <w:r>
              <w:rPr>
                <w:rFonts w:ascii="Arial" w:hAnsi="Arial" w:cs="Arial"/>
                <w:sz w:val="18"/>
                <w:szCs w:val="18"/>
              </w:rPr>
              <w:t>9</w:t>
            </w:r>
          </w:p>
        </w:tc>
        <w:tc>
          <w:tcPr>
            <w:tcW w:w="1290" w:type="dxa"/>
          </w:tcPr>
          <w:p w:rsidR="004110B7" w:rsidRPr="009D48E0" w:rsidRDefault="004110B7" w:rsidP="004110B7">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2020</w:t>
            </w:r>
          </w:p>
        </w:tc>
        <w:tc>
          <w:tcPr>
            <w:tcW w:w="1290" w:type="dxa"/>
          </w:tcPr>
          <w:p w:rsidR="004110B7" w:rsidRPr="009D48E0" w:rsidRDefault="004110B7" w:rsidP="004110B7">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w:t>
            </w:r>
            <w:r>
              <w:rPr>
                <w:rFonts w:ascii="Arial" w:hAnsi="Arial" w:cs="Arial"/>
                <w:sz w:val="18"/>
                <w:szCs w:val="18"/>
              </w:rPr>
              <w:t>9</w:t>
            </w:r>
          </w:p>
        </w:tc>
        <w:tc>
          <w:tcPr>
            <w:tcW w:w="1290" w:type="dxa"/>
          </w:tcPr>
          <w:p w:rsidR="004110B7" w:rsidRPr="009D48E0" w:rsidRDefault="004110B7" w:rsidP="004110B7">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2020</w:t>
            </w:r>
          </w:p>
        </w:tc>
        <w:tc>
          <w:tcPr>
            <w:tcW w:w="1290" w:type="dxa"/>
          </w:tcPr>
          <w:p w:rsidR="004110B7" w:rsidRPr="009D48E0" w:rsidRDefault="004110B7" w:rsidP="004110B7">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w:t>
            </w:r>
            <w:r>
              <w:rPr>
                <w:rFonts w:ascii="Arial" w:hAnsi="Arial" w:cs="Arial"/>
                <w:sz w:val="18"/>
                <w:szCs w:val="18"/>
              </w:rPr>
              <w:t>9</w:t>
            </w:r>
          </w:p>
        </w:tc>
      </w:tr>
      <w:tr w:rsidR="004110B7" w:rsidRPr="009D48E0" w:rsidTr="004110B7">
        <w:tc>
          <w:tcPr>
            <w:tcW w:w="1530" w:type="dxa"/>
          </w:tcPr>
          <w:p w:rsidR="004110B7" w:rsidRPr="009D48E0" w:rsidRDefault="004110B7" w:rsidP="004110B7">
            <w:pPr>
              <w:spacing w:line="380" w:lineRule="exact"/>
              <w:ind w:right="-18"/>
              <w:rPr>
                <w:rFonts w:ascii="Arial" w:hAnsi="Arial" w:cs="Arial"/>
                <w:sz w:val="18"/>
                <w:szCs w:val="18"/>
              </w:rPr>
            </w:pPr>
            <w:r w:rsidRPr="009D48E0">
              <w:rPr>
                <w:rFonts w:ascii="Arial" w:eastAsia="MS Mincho" w:hAnsi="Arial" w:cs="Arial"/>
                <w:sz w:val="18"/>
                <w:szCs w:val="18"/>
              </w:rPr>
              <w:t>Service income</w:t>
            </w:r>
          </w:p>
        </w:tc>
        <w:tc>
          <w:tcPr>
            <w:tcW w:w="1290" w:type="dxa"/>
            <w:vAlign w:val="bottom"/>
          </w:tcPr>
          <w:p w:rsidR="004110B7" w:rsidRPr="00A76E6D" w:rsidRDefault="00CA4845" w:rsidP="004110B7">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282,457</w:t>
            </w:r>
          </w:p>
        </w:tc>
        <w:tc>
          <w:tcPr>
            <w:tcW w:w="1290" w:type="dxa"/>
            <w:vAlign w:val="bottom"/>
          </w:tcPr>
          <w:p w:rsidR="004110B7" w:rsidRPr="00A76E6D" w:rsidRDefault="004110B7" w:rsidP="004110B7">
            <w:pPr>
              <w:pBdr>
                <w:bottom w:val="double" w:sz="4" w:space="1" w:color="auto"/>
              </w:pBdr>
              <w:tabs>
                <w:tab w:val="decimal" w:pos="972"/>
              </w:tabs>
              <w:spacing w:line="380" w:lineRule="exact"/>
              <w:ind w:left="-18" w:right="-18"/>
              <w:rPr>
                <w:rFonts w:ascii="Arial" w:eastAsia="MS Mincho" w:hAnsi="Arial" w:cs="Arial"/>
                <w:sz w:val="18"/>
                <w:szCs w:val="18"/>
              </w:rPr>
            </w:pPr>
            <w:r w:rsidRPr="00A76E6D">
              <w:rPr>
                <w:rFonts w:ascii="Arial" w:eastAsia="MS Mincho" w:hAnsi="Arial" w:cs="Arial"/>
                <w:sz w:val="18"/>
                <w:szCs w:val="18"/>
              </w:rPr>
              <w:t>307,856</w:t>
            </w:r>
          </w:p>
        </w:tc>
        <w:tc>
          <w:tcPr>
            <w:tcW w:w="1290" w:type="dxa"/>
            <w:vAlign w:val="bottom"/>
          </w:tcPr>
          <w:p w:rsidR="004110B7" w:rsidRPr="00A76E6D" w:rsidRDefault="00CA4845" w:rsidP="004110B7">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537</w:t>
            </w:r>
          </w:p>
        </w:tc>
        <w:tc>
          <w:tcPr>
            <w:tcW w:w="1290" w:type="dxa"/>
            <w:vAlign w:val="bottom"/>
          </w:tcPr>
          <w:p w:rsidR="004110B7" w:rsidRPr="00A76E6D" w:rsidRDefault="004110B7" w:rsidP="004110B7">
            <w:pPr>
              <w:pBdr>
                <w:bottom w:val="double" w:sz="4" w:space="1" w:color="auto"/>
              </w:pBdr>
              <w:tabs>
                <w:tab w:val="decimal" w:pos="972"/>
              </w:tabs>
              <w:spacing w:line="380" w:lineRule="exact"/>
              <w:ind w:left="-18" w:right="-18"/>
              <w:rPr>
                <w:rFonts w:ascii="Arial" w:eastAsia="MS Mincho" w:hAnsi="Arial" w:cs="Arial"/>
                <w:sz w:val="18"/>
                <w:szCs w:val="18"/>
              </w:rPr>
            </w:pPr>
            <w:r w:rsidRPr="00A76E6D">
              <w:rPr>
                <w:rFonts w:ascii="Arial" w:eastAsia="MS Mincho" w:hAnsi="Arial" w:cs="Arial"/>
                <w:sz w:val="18"/>
                <w:szCs w:val="18"/>
              </w:rPr>
              <w:t>426</w:t>
            </w:r>
          </w:p>
        </w:tc>
        <w:tc>
          <w:tcPr>
            <w:tcW w:w="1290" w:type="dxa"/>
            <w:vAlign w:val="bottom"/>
          </w:tcPr>
          <w:p w:rsidR="004110B7" w:rsidRPr="00A76E6D" w:rsidRDefault="00CA4845" w:rsidP="004110B7">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282,994</w:t>
            </w:r>
          </w:p>
        </w:tc>
        <w:tc>
          <w:tcPr>
            <w:tcW w:w="1290" w:type="dxa"/>
            <w:vAlign w:val="bottom"/>
          </w:tcPr>
          <w:p w:rsidR="004110B7" w:rsidRPr="00A76E6D" w:rsidRDefault="004110B7" w:rsidP="004110B7">
            <w:pPr>
              <w:pBdr>
                <w:bottom w:val="double" w:sz="4" w:space="1" w:color="auto"/>
              </w:pBdr>
              <w:tabs>
                <w:tab w:val="decimal" w:pos="972"/>
              </w:tabs>
              <w:spacing w:line="380" w:lineRule="exact"/>
              <w:ind w:left="-18" w:right="-18"/>
              <w:rPr>
                <w:rFonts w:ascii="Arial" w:eastAsia="MS Mincho" w:hAnsi="Arial" w:cs="Arial"/>
                <w:sz w:val="18"/>
                <w:szCs w:val="18"/>
              </w:rPr>
            </w:pPr>
            <w:r w:rsidRPr="00A76E6D">
              <w:rPr>
                <w:rFonts w:ascii="Arial" w:eastAsia="MS Mincho" w:hAnsi="Arial" w:cs="Arial"/>
                <w:sz w:val="18"/>
                <w:szCs w:val="18"/>
              </w:rPr>
              <w:t>308,282</w:t>
            </w:r>
          </w:p>
        </w:tc>
      </w:tr>
    </w:tbl>
    <w:p w:rsidR="005D3E5C" w:rsidRPr="009D48E0" w:rsidRDefault="002C534A" w:rsidP="005D3E5C">
      <w:pPr>
        <w:tabs>
          <w:tab w:val="left" w:pos="1560"/>
        </w:tabs>
        <w:spacing w:before="240" w:after="120" w:line="360" w:lineRule="exact"/>
        <w:ind w:left="567" w:right="-43" w:hanging="562"/>
        <w:jc w:val="thaiDistribute"/>
        <w:rPr>
          <w:rFonts w:ascii="Arial" w:hAnsi="Arial" w:cs="Arial"/>
          <w:b/>
          <w:bCs/>
          <w:sz w:val="22"/>
          <w:szCs w:val="22"/>
        </w:rPr>
      </w:pPr>
      <w:r>
        <w:rPr>
          <w:rFonts w:ascii="Arial" w:hAnsi="Arial" w:cs="Arial"/>
          <w:b/>
          <w:bCs/>
          <w:sz w:val="22"/>
          <w:szCs w:val="22"/>
        </w:rPr>
        <w:t>28</w:t>
      </w:r>
      <w:r w:rsidR="005D3E5C" w:rsidRPr="009D48E0">
        <w:rPr>
          <w:rFonts w:ascii="Arial" w:hAnsi="Arial" w:cs="Arial"/>
          <w:b/>
          <w:bCs/>
          <w:sz w:val="22"/>
          <w:szCs w:val="22"/>
        </w:rPr>
        <w:t>.</w:t>
      </w:r>
      <w:r w:rsidR="005D3E5C" w:rsidRPr="009D48E0">
        <w:rPr>
          <w:rFonts w:ascii="Arial" w:hAnsi="Arial" w:cs="Arial"/>
          <w:b/>
          <w:bCs/>
          <w:sz w:val="22"/>
          <w:szCs w:val="22"/>
        </w:rPr>
        <w:tab/>
        <w:t>Earnings per share</w:t>
      </w:r>
    </w:p>
    <w:p w:rsidR="005D3E5C" w:rsidRPr="009D48E0" w:rsidRDefault="005D3E5C" w:rsidP="005D3E5C">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w:t>
      </w:r>
      <w:r w:rsidR="008850F0" w:rsidRPr="009D48E0">
        <w:rPr>
          <w:rFonts w:ascii="Arial" w:hAnsi="Arial" w:cs="Arial"/>
          <w:sz w:val="22"/>
          <w:szCs w:val="22"/>
        </w:rPr>
        <w:t>shares in issue during the year</w:t>
      </w:r>
      <w:r w:rsidR="004D63FA" w:rsidRPr="009D48E0">
        <w:rPr>
          <w:rFonts w:ascii="Arial" w:hAnsi="Arial" w:cs="Arial"/>
          <w:sz w:val="22"/>
          <w:szCs w:val="22"/>
        </w:rPr>
        <w:t>.</w:t>
      </w:r>
    </w:p>
    <w:p w:rsidR="00023B10" w:rsidRPr="009D48E0" w:rsidRDefault="00023B10" w:rsidP="00023B10">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The following table sets forth the computation of basic earnings per share:</w:t>
      </w:r>
    </w:p>
    <w:tbl>
      <w:tblPr>
        <w:tblpPr w:leftFromText="180" w:rightFromText="180" w:vertAnchor="text" w:horzAnchor="page" w:tblpX="1774" w:tblpY="109"/>
        <w:tblW w:w="9108" w:type="dxa"/>
        <w:tblLayout w:type="fixed"/>
        <w:tblLook w:val="0000" w:firstRow="0" w:lastRow="0" w:firstColumn="0" w:lastColumn="0" w:noHBand="0" w:noVBand="0"/>
      </w:tblPr>
      <w:tblGrid>
        <w:gridCol w:w="4248"/>
        <w:gridCol w:w="1219"/>
        <w:gridCol w:w="1276"/>
        <w:gridCol w:w="1233"/>
        <w:gridCol w:w="1132"/>
      </w:tblGrid>
      <w:tr w:rsidR="00023B10" w:rsidRPr="009D48E0" w:rsidTr="004110B7">
        <w:tc>
          <w:tcPr>
            <w:tcW w:w="4248" w:type="dxa"/>
            <w:vAlign w:val="bottom"/>
          </w:tcPr>
          <w:p w:rsidR="00023B10" w:rsidRPr="009D48E0"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tcPr>
          <w:p w:rsidR="00023B10" w:rsidRPr="009D48E0" w:rsidRDefault="00023B10" w:rsidP="004110B7">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cs/>
              </w:rPr>
            </w:pPr>
            <w:r w:rsidRPr="009D48E0">
              <w:rPr>
                <w:rFonts w:ascii="Arial" w:hAnsi="Arial" w:cs="Arial"/>
                <w:sz w:val="20"/>
                <w:szCs w:val="20"/>
              </w:rPr>
              <w:t>For the year ended 31 December</w:t>
            </w:r>
          </w:p>
        </w:tc>
      </w:tr>
      <w:tr w:rsidR="00023B10" w:rsidRPr="009D48E0" w:rsidTr="004110B7">
        <w:tc>
          <w:tcPr>
            <w:tcW w:w="4248" w:type="dxa"/>
            <w:vAlign w:val="bottom"/>
          </w:tcPr>
          <w:p w:rsidR="00023B10" w:rsidRPr="009D48E0"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495" w:type="dxa"/>
            <w:gridSpan w:val="2"/>
          </w:tcPr>
          <w:p w:rsidR="00023B10" w:rsidRPr="009D48E0" w:rsidRDefault="00023B10" w:rsidP="004110B7">
            <w:pPr>
              <w:pBdr>
                <w:bottom w:val="single" w:sz="4" w:space="1" w:color="auto"/>
              </w:pBdr>
              <w:spacing w:line="360" w:lineRule="exact"/>
              <w:ind w:right="-43"/>
              <w:jc w:val="center"/>
              <w:rPr>
                <w:rFonts w:ascii="Arial" w:hAnsi="Arial" w:cs="Arial"/>
                <w:sz w:val="20"/>
                <w:szCs w:val="20"/>
                <w:cs/>
              </w:rPr>
            </w:pPr>
            <w:r w:rsidRPr="009D48E0">
              <w:rPr>
                <w:rFonts w:ascii="Arial" w:hAnsi="Arial" w:cs="Arial"/>
                <w:sz w:val="20"/>
                <w:szCs w:val="20"/>
              </w:rPr>
              <w:t>Consolidated                         financial statements</w:t>
            </w:r>
          </w:p>
        </w:tc>
        <w:tc>
          <w:tcPr>
            <w:tcW w:w="2365" w:type="dxa"/>
            <w:gridSpan w:val="2"/>
          </w:tcPr>
          <w:p w:rsidR="00023B10" w:rsidRPr="009D48E0" w:rsidRDefault="00023B10" w:rsidP="004110B7">
            <w:pPr>
              <w:pBdr>
                <w:bottom w:val="single" w:sz="4" w:space="1" w:color="auto"/>
              </w:pBdr>
              <w:spacing w:line="360" w:lineRule="exact"/>
              <w:ind w:right="-172"/>
              <w:jc w:val="center"/>
              <w:rPr>
                <w:rFonts w:ascii="Arial" w:hAnsi="Arial" w:cs="Arial"/>
                <w:sz w:val="20"/>
                <w:szCs w:val="20"/>
                <w:cs/>
              </w:rPr>
            </w:pPr>
            <w:r w:rsidRPr="009D48E0">
              <w:rPr>
                <w:rFonts w:ascii="Arial" w:hAnsi="Arial" w:cs="Arial"/>
                <w:sz w:val="20"/>
                <w:szCs w:val="20"/>
              </w:rPr>
              <w:t>Separate                              financial statements</w:t>
            </w:r>
          </w:p>
        </w:tc>
      </w:tr>
      <w:tr w:rsidR="004110B7" w:rsidRPr="009D48E0" w:rsidTr="004110B7">
        <w:trPr>
          <w:cantSplit/>
          <w:trHeight w:val="378"/>
        </w:trPr>
        <w:tc>
          <w:tcPr>
            <w:tcW w:w="4248" w:type="dxa"/>
          </w:tcPr>
          <w:p w:rsidR="004110B7" w:rsidRPr="009D48E0" w:rsidRDefault="004110B7" w:rsidP="004110B7">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rsidR="004110B7" w:rsidRPr="009D48E0" w:rsidRDefault="004110B7" w:rsidP="004110B7">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2020</w:t>
            </w:r>
          </w:p>
        </w:tc>
        <w:tc>
          <w:tcPr>
            <w:tcW w:w="1276" w:type="dxa"/>
          </w:tcPr>
          <w:p w:rsidR="004110B7" w:rsidRPr="009D48E0" w:rsidRDefault="004110B7" w:rsidP="004110B7">
            <w:pPr>
              <w:pBdr>
                <w:bottom w:val="single" w:sz="4" w:space="1" w:color="auto"/>
              </w:pBdr>
              <w:spacing w:line="360" w:lineRule="exact"/>
              <w:ind w:right="-143"/>
              <w:jc w:val="center"/>
              <w:rPr>
                <w:rFonts w:ascii="Arial" w:hAnsi="Arial" w:cs="Arial"/>
                <w:color w:val="000000"/>
                <w:sz w:val="20"/>
                <w:szCs w:val="20"/>
              </w:rPr>
            </w:pPr>
            <w:r w:rsidRPr="009D48E0">
              <w:rPr>
                <w:rFonts w:ascii="Arial" w:hAnsi="Arial" w:cs="Arial"/>
                <w:color w:val="000000"/>
                <w:sz w:val="20"/>
                <w:szCs w:val="20"/>
              </w:rPr>
              <w:t>201</w:t>
            </w:r>
            <w:r>
              <w:rPr>
                <w:rFonts w:ascii="Arial" w:hAnsi="Arial" w:cs="Arial"/>
                <w:color w:val="000000"/>
                <w:sz w:val="20"/>
                <w:szCs w:val="20"/>
              </w:rPr>
              <w:t>9</w:t>
            </w:r>
          </w:p>
        </w:tc>
        <w:tc>
          <w:tcPr>
            <w:tcW w:w="1233" w:type="dxa"/>
          </w:tcPr>
          <w:p w:rsidR="004110B7" w:rsidRPr="009D48E0" w:rsidRDefault="004110B7" w:rsidP="004110B7">
            <w:pPr>
              <w:pBdr>
                <w:bottom w:val="single" w:sz="4" w:space="1" w:color="auto"/>
              </w:pBdr>
              <w:spacing w:line="360" w:lineRule="exact"/>
              <w:ind w:right="-37"/>
              <w:jc w:val="center"/>
              <w:rPr>
                <w:rFonts w:ascii="Arial" w:hAnsi="Arial" w:cs="Arial"/>
                <w:color w:val="000000"/>
                <w:sz w:val="20"/>
                <w:szCs w:val="20"/>
              </w:rPr>
            </w:pPr>
            <w:r>
              <w:rPr>
                <w:rFonts w:ascii="Arial" w:hAnsi="Arial" w:cs="Arial"/>
                <w:color w:val="000000"/>
                <w:sz w:val="20"/>
                <w:szCs w:val="20"/>
              </w:rPr>
              <w:t>2020</w:t>
            </w:r>
          </w:p>
        </w:tc>
        <w:tc>
          <w:tcPr>
            <w:tcW w:w="1132" w:type="dxa"/>
          </w:tcPr>
          <w:p w:rsidR="004110B7" w:rsidRPr="009D48E0" w:rsidRDefault="004110B7" w:rsidP="004110B7">
            <w:pPr>
              <w:pBdr>
                <w:bottom w:val="single" w:sz="4" w:space="1" w:color="auto"/>
              </w:pBdr>
              <w:spacing w:line="360" w:lineRule="exact"/>
              <w:ind w:right="-143"/>
              <w:jc w:val="center"/>
              <w:rPr>
                <w:rFonts w:ascii="Arial" w:hAnsi="Arial" w:cs="Arial"/>
                <w:color w:val="000000"/>
                <w:sz w:val="20"/>
                <w:szCs w:val="20"/>
              </w:rPr>
            </w:pPr>
            <w:r w:rsidRPr="009D48E0">
              <w:rPr>
                <w:rFonts w:ascii="Arial" w:hAnsi="Arial" w:cs="Arial"/>
                <w:color w:val="000000"/>
                <w:sz w:val="20"/>
                <w:szCs w:val="20"/>
              </w:rPr>
              <w:t>201</w:t>
            </w:r>
            <w:r>
              <w:rPr>
                <w:rFonts w:ascii="Arial" w:hAnsi="Arial" w:cs="Arial"/>
                <w:color w:val="000000"/>
                <w:sz w:val="20"/>
                <w:szCs w:val="20"/>
              </w:rPr>
              <w:t>9</w:t>
            </w:r>
          </w:p>
        </w:tc>
      </w:tr>
      <w:tr w:rsidR="00CA4845" w:rsidRPr="009D48E0" w:rsidTr="00CA4845">
        <w:trPr>
          <w:cantSplit/>
          <w:trHeight w:val="288"/>
        </w:trPr>
        <w:tc>
          <w:tcPr>
            <w:tcW w:w="4248" w:type="dxa"/>
          </w:tcPr>
          <w:p w:rsidR="00CA4845" w:rsidRPr="009D48E0" w:rsidRDefault="00CA4845" w:rsidP="00CA4845">
            <w:pPr>
              <w:tabs>
                <w:tab w:val="left" w:pos="2880"/>
                <w:tab w:val="right" w:pos="5040"/>
                <w:tab w:val="right" w:pos="6390"/>
                <w:tab w:val="right" w:pos="8190"/>
              </w:tabs>
              <w:spacing w:line="360" w:lineRule="exact"/>
              <w:ind w:left="165" w:right="-43" w:hanging="165"/>
              <w:rPr>
                <w:rFonts w:ascii="Arial" w:hAnsi="Arial" w:cs="Arial"/>
                <w:sz w:val="20"/>
                <w:szCs w:val="20"/>
                <w:cs/>
              </w:rPr>
            </w:pPr>
            <w:r w:rsidRPr="009D48E0">
              <w:rPr>
                <w:rFonts w:ascii="Arial" w:hAnsi="Arial" w:cs="Arial"/>
                <w:sz w:val="20"/>
                <w:szCs w:val="20"/>
              </w:rPr>
              <w:t>Profit for the year</w:t>
            </w:r>
            <w:r w:rsidRPr="009D48E0">
              <w:rPr>
                <w:rFonts w:ascii="Arial" w:hAnsi="Arial" w:cs="Arial"/>
                <w:sz w:val="20"/>
                <w:szCs w:val="20"/>
                <w:cs/>
              </w:rPr>
              <w:t xml:space="preserve"> </w:t>
            </w:r>
            <w:r w:rsidRPr="009D48E0">
              <w:rPr>
                <w:rFonts w:ascii="Arial" w:hAnsi="Arial" w:cs="Arial"/>
                <w:sz w:val="20"/>
                <w:szCs w:val="20"/>
              </w:rPr>
              <w:t>(Thousand Baht)</w:t>
            </w:r>
          </w:p>
        </w:tc>
        <w:tc>
          <w:tcPr>
            <w:tcW w:w="1219" w:type="dxa"/>
            <w:vAlign w:val="bottom"/>
          </w:tcPr>
          <w:p w:rsidR="00CA4845" w:rsidRPr="00CA4845" w:rsidRDefault="00CA4845" w:rsidP="00CA4845">
            <w:pPr>
              <w:spacing w:line="380" w:lineRule="exact"/>
              <w:jc w:val="right"/>
              <w:rPr>
                <w:rFonts w:ascii="Arial" w:hAnsi="Arial" w:cs="Arial"/>
                <w:color w:val="000000"/>
                <w:sz w:val="20"/>
                <w:szCs w:val="20"/>
              </w:rPr>
            </w:pPr>
            <w:r w:rsidRPr="00CA4845">
              <w:rPr>
                <w:rFonts w:ascii="Arial" w:hAnsi="Arial" w:cs="Arial" w:hint="cs"/>
                <w:color w:val="000000"/>
                <w:sz w:val="20"/>
                <w:szCs w:val="20"/>
              </w:rPr>
              <w:t>156,448</w:t>
            </w:r>
          </w:p>
        </w:tc>
        <w:tc>
          <w:tcPr>
            <w:tcW w:w="1276" w:type="dxa"/>
            <w:vAlign w:val="bottom"/>
          </w:tcPr>
          <w:p w:rsidR="00CA4845" w:rsidRPr="00CA4845" w:rsidRDefault="00CA4845" w:rsidP="00CA4845">
            <w:pPr>
              <w:spacing w:line="380" w:lineRule="exact"/>
              <w:jc w:val="right"/>
              <w:rPr>
                <w:rFonts w:ascii="Arial" w:hAnsi="Arial" w:cs="Arial"/>
                <w:color w:val="000000"/>
                <w:sz w:val="20"/>
                <w:szCs w:val="20"/>
              </w:rPr>
            </w:pPr>
            <w:r w:rsidRPr="00CA4845">
              <w:rPr>
                <w:rFonts w:ascii="Arial" w:hAnsi="Arial" w:cs="Arial" w:hint="cs"/>
                <w:color w:val="000000"/>
                <w:sz w:val="20"/>
                <w:szCs w:val="20"/>
              </w:rPr>
              <w:t>179,077</w:t>
            </w:r>
          </w:p>
        </w:tc>
        <w:tc>
          <w:tcPr>
            <w:tcW w:w="1233" w:type="dxa"/>
            <w:vAlign w:val="bottom"/>
          </w:tcPr>
          <w:p w:rsidR="00CA4845" w:rsidRPr="00CA4845" w:rsidRDefault="00CA4845" w:rsidP="00CA4845">
            <w:pPr>
              <w:spacing w:line="380" w:lineRule="exact"/>
              <w:jc w:val="right"/>
              <w:rPr>
                <w:rFonts w:ascii="Arial" w:hAnsi="Arial" w:cs="Arial"/>
                <w:color w:val="000000"/>
                <w:sz w:val="20"/>
                <w:szCs w:val="20"/>
              </w:rPr>
            </w:pPr>
            <w:r w:rsidRPr="00CA4845">
              <w:rPr>
                <w:rFonts w:ascii="Arial" w:hAnsi="Arial" w:cs="Arial" w:hint="cs"/>
                <w:color w:val="000000"/>
                <w:sz w:val="20"/>
                <w:szCs w:val="20"/>
              </w:rPr>
              <w:t>156,382</w:t>
            </w:r>
          </w:p>
        </w:tc>
        <w:tc>
          <w:tcPr>
            <w:tcW w:w="1132" w:type="dxa"/>
            <w:vAlign w:val="bottom"/>
          </w:tcPr>
          <w:p w:rsidR="00CA4845" w:rsidRPr="00A76E6D" w:rsidRDefault="00CA4845" w:rsidP="00CA4845">
            <w:pPr>
              <w:spacing w:line="380" w:lineRule="exact"/>
              <w:jc w:val="right"/>
              <w:rPr>
                <w:rFonts w:ascii="Arial" w:hAnsi="Arial" w:cs="Arial"/>
                <w:color w:val="000000"/>
                <w:sz w:val="20"/>
                <w:szCs w:val="20"/>
              </w:rPr>
            </w:pPr>
            <w:r w:rsidRPr="00A76E6D">
              <w:rPr>
                <w:rFonts w:ascii="Arial" w:hAnsi="Arial" w:cs="Arial"/>
                <w:color w:val="000000"/>
                <w:sz w:val="20"/>
                <w:szCs w:val="20"/>
              </w:rPr>
              <w:t>194,878</w:t>
            </w:r>
          </w:p>
        </w:tc>
      </w:tr>
      <w:tr w:rsidR="00CA4845" w:rsidRPr="009D48E0" w:rsidTr="00CA4845">
        <w:trPr>
          <w:cantSplit/>
          <w:trHeight w:val="454"/>
        </w:trPr>
        <w:tc>
          <w:tcPr>
            <w:tcW w:w="4248" w:type="dxa"/>
          </w:tcPr>
          <w:p w:rsidR="00CA4845" w:rsidRPr="009D48E0" w:rsidRDefault="00CA4845" w:rsidP="00CA4845">
            <w:pPr>
              <w:tabs>
                <w:tab w:val="left" w:pos="2880"/>
                <w:tab w:val="right" w:pos="5040"/>
                <w:tab w:val="right" w:pos="6390"/>
                <w:tab w:val="right" w:pos="8190"/>
              </w:tabs>
              <w:spacing w:line="360" w:lineRule="exact"/>
              <w:ind w:left="165" w:right="-43" w:hanging="165"/>
              <w:rPr>
                <w:rFonts w:ascii="Arial" w:hAnsi="Arial" w:cs="Arial"/>
                <w:sz w:val="20"/>
                <w:szCs w:val="20"/>
              </w:rPr>
            </w:pPr>
            <w:r w:rsidRPr="009D48E0">
              <w:rPr>
                <w:rFonts w:ascii="Arial" w:hAnsi="Arial" w:cs="Arial"/>
                <w:sz w:val="20"/>
                <w:szCs w:val="20"/>
              </w:rPr>
              <w:t>Weighted average number of</w:t>
            </w:r>
            <w:r w:rsidRPr="009D48E0">
              <w:rPr>
                <w:rFonts w:ascii="Arial" w:hAnsi="Arial" w:cs="Arial"/>
                <w:sz w:val="20"/>
                <w:szCs w:val="20"/>
                <w:cs/>
              </w:rPr>
              <w:t xml:space="preserve"> </w:t>
            </w:r>
            <w:r w:rsidRPr="009D48E0">
              <w:rPr>
                <w:rFonts w:ascii="Arial" w:hAnsi="Arial" w:cs="Arial"/>
                <w:sz w:val="20"/>
                <w:szCs w:val="20"/>
              </w:rPr>
              <w:t>ordinary shares (Thousand shares)</w:t>
            </w:r>
          </w:p>
        </w:tc>
        <w:tc>
          <w:tcPr>
            <w:tcW w:w="1219" w:type="dxa"/>
            <w:vAlign w:val="bottom"/>
          </w:tcPr>
          <w:p w:rsidR="00CA4845" w:rsidRPr="00CA4845" w:rsidRDefault="00CA4845" w:rsidP="00CA4845">
            <w:pPr>
              <w:spacing w:line="380" w:lineRule="exact"/>
              <w:jc w:val="right"/>
              <w:rPr>
                <w:rFonts w:ascii="Arial" w:hAnsi="Arial" w:cs="Arial"/>
                <w:color w:val="000000"/>
                <w:sz w:val="20"/>
                <w:szCs w:val="20"/>
              </w:rPr>
            </w:pPr>
            <w:r w:rsidRPr="00CA4845">
              <w:rPr>
                <w:rFonts w:ascii="Arial" w:hAnsi="Arial" w:cs="Arial" w:hint="cs"/>
                <w:color w:val="000000"/>
                <w:sz w:val="20"/>
                <w:szCs w:val="20"/>
              </w:rPr>
              <w:t>200,000</w:t>
            </w:r>
          </w:p>
        </w:tc>
        <w:tc>
          <w:tcPr>
            <w:tcW w:w="1276" w:type="dxa"/>
            <w:vAlign w:val="bottom"/>
          </w:tcPr>
          <w:p w:rsidR="00CA4845" w:rsidRPr="00CA4845" w:rsidRDefault="00CA4845" w:rsidP="00CA4845">
            <w:pPr>
              <w:spacing w:line="380" w:lineRule="exact"/>
              <w:jc w:val="right"/>
              <w:rPr>
                <w:rFonts w:ascii="Arial" w:hAnsi="Arial" w:cs="Arial"/>
                <w:color w:val="000000"/>
                <w:sz w:val="20"/>
                <w:szCs w:val="20"/>
              </w:rPr>
            </w:pPr>
            <w:r w:rsidRPr="00CA4845">
              <w:rPr>
                <w:rFonts w:ascii="Arial" w:hAnsi="Arial" w:cs="Arial" w:hint="cs"/>
                <w:color w:val="000000"/>
                <w:sz w:val="20"/>
                <w:szCs w:val="20"/>
              </w:rPr>
              <w:t>200,000</w:t>
            </w:r>
          </w:p>
        </w:tc>
        <w:tc>
          <w:tcPr>
            <w:tcW w:w="1233" w:type="dxa"/>
            <w:vAlign w:val="bottom"/>
          </w:tcPr>
          <w:p w:rsidR="00CA4845" w:rsidRPr="00CA4845" w:rsidRDefault="00CA4845" w:rsidP="00CA4845">
            <w:pPr>
              <w:spacing w:line="380" w:lineRule="exact"/>
              <w:jc w:val="right"/>
              <w:rPr>
                <w:rFonts w:ascii="Arial" w:hAnsi="Arial" w:cs="Arial"/>
                <w:color w:val="000000"/>
                <w:sz w:val="20"/>
                <w:szCs w:val="20"/>
              </w:rPr>
            </w:pPr>
            <w:r w:rsidRPr="00CA4845">
              <w:rPr>
                <w:rFonts w:ascii="Arial" w:hAnsi="Arial" w:cs="Arial" w:hint="cs"/>
                <w:color w:val="000000"/>
                <w:sz w:val="20"/>
                <w:szCs w:val="20"/>
              </w:rPr>
              <w:t>200,000</w:t>
            </w:r>
          </w:p>
        </w:tc>
        <w:tc>
          <w:tcPr>
            <w:tcW w:w="1132" w:type="dxa"/>
            <w:vAlign w:val="bottom"/>
          </w:tcPr>
          <w:p w:rsidR="00CA4845" w:rsidRPr="00A76E6D" w:rsidRDefault="00CA4845" w:rsidP="00CA4845">
            <w:pPr>
              <w:spacing w:line="380" w:lineRule="exact"/>
              <w:jc w:val="right"/>
              <w:rPr>
                <w:rFonts w:ascii="Arial" w:hAnsi="Arial" w:cs="Arial"/>
                <w:color w:val="000000"/>
                <w:sz w:val="20"/>
                <w:szCs w:val="20"/>
              </w:rPr>
            </w:pPr>
            <w:r w:rsidRPr="00A76E6D">
              <w:rPr>
                <w:rFonts w:ascii="Arial" w:hAnsi="Arial" w:cs="Arial"/>
                <w:color w:val="000000"/>
                <w:sz w:val="20"/>
                <w:szCs w:val="20"/>
              </w:rPr>
              <w:t>200,000</w:t>
            </w:r>
          </w:p>
        </w:tc>
      </w:tr>
      <w:tr w:rsidR="00CA4845" w:rsidRPr="009D48E0" w:rsidTr="00CA4845">
        <w:trPr>
          <w:cantSplit/>
          <w:trHeight w:val="324"/>
        </w:trPr>
        <w:tc>
          <w:tcPr>
            <w:tcW w:w="4248" w:type="dxa"/>
          </w:tcPr>
          <w:p w:rsidR="00CA4845" w:rsidRPr="009D48E0" w:rsidRDefault="00CA4845" w:rsidP="00CA4845">
            <w:pPr>
              <w:tabs>
                <w:tab w:val="left" w:pos="2880"/>
                <w:tab w:val="right" w:pos="5040"/>
                <w:tab w:val="right" w:pos="6390"/>
                <w:tab w:val="right" w:pos="8190"/>
              </w:tabs>
              <w:spacing w:line="360" w:lineRule="exact"/>
              <w:ind w:left="165" w:right="-43" w:hanging="165"/>
              <w:rPr>
                <w:rFonts w:ascii="Arial" w:hAnsi="Arial" w:cs="Arial"/>
                <w:sz w:val="20"/>
                <w:szCs w:val="20"/>
              </w:rPr>
            </w:pPr>
            <w:r w:rsidRPr="009D48E0">
              <w:rPr>
                <w:rFonts w:ascii="Arial" w:hAnsi="Arial" w:cs="Arial"/>
                <w:sz w:val="20"/>
                <w:szCs w:val="20"/>
              </w:rPr>
              <w:t>Basic earnings per share (Baht per share)</w:t>
            </w:r>
          </w:p>
        </w:tc>
        <w:tc>
          <w:tcPr>
            <w:tcW w:w="1219" w:type="dxa"/>
            <w:vAlign w:val="bottom"/>
          </w:tcPr>
          <w:p w:rsidR="00CA4845" w:rsidRPr="00CA4845" w:rsidRDefault="00CA4845" w:rsidP="00CA4845">
            <w:pPr>
              <w:spacing w:line="380" w:lineRule="exact"/>
              <w:jc w:val="right"/>
              <w:rPr>
                <w:rFonts w:ascii="Arial" w:hAnsi="Arial" w:cs="Arial"/>
                <w:color w:val="000000"/>
                <w:sz w:val="20"/>
                <w:szCs w:val="20"/>
              </w:rPr>
            </w:pPr>
            <w:r w:rsidRPr="00CA4845">
              <w:rPr>
                <w:rFonts w:ascii="Arial" w:hAnsi="Arial" w:cs="Arial" w:hint="cs"/>
                <w:color w:val="000000"/>
                <w:sz w:val="20"/>
                <w:szCs w:val="20"/>
              </w:rPr>
              <w:t>0.78</w:t>
            </w:r>
          </w:p>
        </w:tc>
        <w:tc>
          <w:tcPr>
            <w:tcW w:w="1276" w:type="dxa"/>
            <w:vAlign w:val="bottom"/>
          </w:tcPr>
          <w:p w:rsidR="00CA4845" w:rsidRPr="00CA4845" w:rsidRDefault="00CA4845" w:rsidP="00CA4845">
            <w:pPr>
              <w:spacing w:line="380" w:lineRule="exact"/>
              <w:jc w:val="right"/>
              <w:rPr>
                <w:rFonts w:ascii="Arial" w:hAnsi="Arial" w:cs="Arial"/>
                <w:color w:val="000000"/>
                <w:sz w:val="20"/>
                <w:szCs w:val="20"/>
              </w:rPr>
            </w:pPr>
            <w:r w:rsidRPr="00CA4845">
              <w:rPr>
                <w:rFonts w:ascii="Arial" w:hAnsi="Arial" w:cs="Arial" w:hint="cs"/>
                <w:color w:val="000000"/>
                <w:sz w:val="20"/>
                <w:szCs w:val="20"/>
              </w:rPr>
              <w:t>0.90</w:t>
            </w:r>
          </w:p>
        </w:tc>
        <w:tc>
          <w:tcPr>
            <w:tcW w:w="1233" w:type="dxa"/>
            <w:vAlign w:val="bottom"/>
          </w:tcPr>
          <w:p w:rsidR="00CA4845" w:rsidRPr="00CA4845" w:rsidRDefault="00CA4845" w:rsidP="00CA4845">
            <w:pPr>
              <w:spacing w:line="380" w:lineRule="exact"/>
              <w:jc w:val="right"/>
              <w:rPr>
                <w:rFonts w:ascii="Arial" w:hAnsi="Arial" w:cs="Arial"/>
                <w:color w:val="000000"/>
                <w:sz w:val="20"/>
                <w:szCs w:val="20"/>
                <w:cs/>
              </w:rPr>
            </w:pPr>
            <w:r w:rsidRPr="00CA4845">
              <w:rPr>
                <w:rFonts w:ascii="Arial" w:hAnsi="Arial" w:cs="Arial" w:hint="cs"/>
                <w:color w:val="000000"/>
                <w:sz w:val="20"/>
                <w:szCs w:val="20"/>
              </w:rPr>
              <w:t>0.78</w:t>
            </w:r>
          </w:p>
        </w:tc>
        <w:tc>
          <w:tcPr>
            <w:tcW w:w="1132" w:type="dxa"/>
            <w:vAlign w:val="bottom"/>
          </w:tcPr>
          <w:p w:rsidR="00CA4845" w:rsidRPr="00A76E6D" w:rsidRDefault="00CA4845" w:rsidP="00CA4845">
            <w:pPr>
              <w:spacing w:line="380" w:lineRule="exact"/>
              <w:jc w:val="right"/>
              <w:rPr>
                <w:rFonts w:ascii="Arial" w:hAnsi="Arial" w:cs="Arial"/>
                <w:color w:val="000000"/>
                <w:sz w:val="20"/>
                <w:szCs w:val="20"/>
                <w:cs/>
              </w:rPr>
            </w:pPr>
            <w:r w:rsidRPr="00A76E6D">
              <w:rPr>
                <w:rFonts w:ascii="Arial" w:hAnsi="Arial" w:cs="Arial"/>
                <w:color w:val="000000"/>
                <w:sz w:val="20"/>
                <w:szCs w:val="20"/>
              </w:rPr>
              <w:t>0.97</w:t>
            </w:r>
          </w:p>
        </w:tc>
      </w:tr>
    </w:tbl>
    <w:p w:rsidR="00CA4845" w:rsidRDefault="00CA4845" w:rsidP="00AF69AF">
      <w:pPr>
        <w:tabs>
          <w:tab w:val="left" w:pos="900"/>
          <w:tab w:val="center" w:pos="3600"/>
          <w:tab w:val="center" w:pos="6480"/>
        </w:tabs>
        <w:spacing w:before="120" w:after="120" w:line="380" w:lineRule="exact"/>
        <w:ind w:left="567" w:hanging="567"/>
        <w:jc w:val="both"/>
        <w:rPr>
          <w:rFonts w:ascii="Arial" w:hAnsi="Arial" w:cs="Arial"/>
          <w:b/>
          <w:bCs/>
          <w:sz w:val="22"/>
          <w:szCs w:val="22"/>
        </w:rPr>
      </w:pPr>
    </w:p>
    <w:p w:rsidR="00CA4845" w:rsidRDefault="00CA48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9D48E0" w:rsidRDefault="002C534A" w:rsidP="00AF69AF">
      <w:pPr>
        <w:tabs>
          <w:tab w:val="left" w:pos="900"/>
          <w:tab w:val="center" w:pos="3600"/>
          <w:tab w:val="center" w:pos="6480"/>
        </w:tabs>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29</w:t>
      </w:r>
      <w:r w:rsidR="005D3E5C" w:rsidRPr="009D48E0">
        <w:rPr>
          <w:rFonts w:ascii="Arial" w:hAnsi="Arial" w:cs="Arial"/>
          <w:b/>
          <w:bCs/>
          <w:sz w:val="22"/>
          <w:szCs w:val="22"/>
        </w:rPr>
        <w:t>.</w:t>
      </w:r>
      <w:r w:rsidR="005D3E5C" w:rsidRPr="009D48E0">
        <w:rPr>
          <w:rFonts w:ascii="Arial" w:hAnsi="Arial" w:cs="Arial"/>
          <w:b/>
          <w:bCs/>
          <w:sz w:val="22"/>
          <w:szCs w:val="22"/>
        </w:rPr>
        <w:tab/>
        <w:t xml:space="preserve">Segment information </w:t>
      </w:r>
    </w:p>
    <w:p w:rsidR="00020F1A" w:rsidRPr="009D48E0" w:rsidRDefault="00020F1A"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C6537F" w:rsidRPr="009D48E0" w:rsidRDefault="00C6537F"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For management purposes, </w:t>
      </w:r>
      <w:r w:rsidR="00E12A33">
        <w:rPr>
          <w:rFonts w:ascii="Arial" w:hAnsi="Arial" w:cs="Arial"/>
          <w:sz w:val="22"/>
          <w:szCs w:val="22"/>
        </w:rPr>
        <w:t>the Group</w:t>
      </w:r>
      <w:r w:rsidRPr="009D48E0">
        <w:rPr>
          <w:rFonts w:ascii="Arial" w:hAnsi="Arial" w:cs="Arial"/>
          <w:sz w:val="22"/>
          <w:szCs w:val="22"/>
        </w:rPr>
        <w:t xml:space="preserve"> are </w:t>
      </w:r>
      <w:proofErr w:type="spellStart"/>
      <w:r w:rsidRPr="009D48E0">
        <w:rPr>
          <w:rFonts w:ascii="Arial" w:hAnsi="Arial" w:cs="Arial"/>
          <w:sz w:val="22"/>
          <w:szCs w:val="22"/>
        </w:rPr>
        <w:t>organised</w:t>
      </w:r>
      <w:proofErr w:type="spellEnd"/>
      <w:r w:rsidRPr="009D48E0">
        <w:rPr>
          <w:rFonts w:ascii="Arial" w:hAnsi="Arial" w:cs="Arial"/>
          <w:sz w:val="22"/>
          <w:szCs w:val="22"/>
        </w:rPr>
        <w:t xml:space="preserve"> into business units based on its products and services and have two reportable segments as follows:</w:t>
      </w:r>
    </w:p>
    <w:p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1E4BF7" w:rsidRPr="009D48E0">
        <w:rPr>
          <w:rFonts w:ascii="Arial" w:hAnsi="Arial" w:cs="Arial"/>
          <w:sz w:val="22"/>
          <w:szCs w:val="22"/>
        </w:rPr>
        <w:t>e-Business</w:t>
      </w:r>
      <w:r w:rsidRPr="009D48E0">
        <w:rPr>
          <w:rFonts w:ascii="Arial" w:hAnsi="Arial" w:cs="Arial"/>
          <w:sz w:val="22"/>
          <w:szCs w:val="22"/>
        </w:rPr>
        <w:t xml:space="preserve"> </w:t>
      </w:r>
      <w:r w:rsidR="00756CD7" w:rsidRPr="009D48E0">
        <w:rPr>
          <w:rFonts w:ascii="Arial" w:hAnsi="Arial" w:cs="Arial"/>
          <w:sz w:val="22"/>
          <w:szCs w:val="22"/>
        </w:rPr>
        <w:t>segment, which develops</w:t>
      </w:r>
      <w:r w:rsidR="00AF69AF" w:rsidRPr="009D48E0">
        <w:rPr>
          <w:rFonts w:ascii="Arial" w:hAnsi="Arial" w:cs="Arial"/>
          <w:sz w:val="22"/>
          <w:szCs w:val="22"/>
        </w:rPr>
        <w:t xml:space="preserve"> an e-Business product and presented to the user in the form of services</w:t>
      </w:r>
      <w:r w:rsidR="00B346B6" w:rsidRPr="009D48E0">
        <w:rPr>
          <w:rFonts w:ascii="Arial" w:hAnsi="Arial" w:cs="Arial"/>
          <w:sz w:val="22"/>
          <w:szCs w:val="22"/>
        </w:rPr>
        <w:t xml:space="preserve"> (SaaS: Software </w:t>
      </w:r>
      <w:proofErr w:type="gramStart"/>
      <w:r w:rsidR="00B346B6" w:rsidRPr="009D48E0">
        <w:rPr>
          <w:rFonts w:ascii="Arial" w:hAnsi="Arial" w:cs="Arial"/>
          <w:sz w:val="22"/>
          <w:szCs w:val="22"/>
        </w:rPr>
        <w:t>As</w:t>
      </w:r>
      <w:proofErr w:type="gramEnd"/>
      <w:r w:rsidR="00B346B6" w:rsidRPr="009D48E0">
        <w:rPr>
          <w:rFonts w:ascii="Arial" w:hAnsi="Arial" w:cs="Arial"/>
          <w:sz w:val="22"/>
          <w:szCs w:val="22"/>
        </w:rPr>
        <w:t xml:space="preserve"> A Service)</w:t>
      </w:r>
      <w:r w:rsidR="00AF69AF" w:rsidRPr="009D48E0">
        <w:rPr>
          <w:rFonts w:ascii="Arial" w:hAnsi="Arial" w:cs="Arial"/>
          <w:sz w:val="22"/>
          <w:szCs w:val="22"/>
        </w:rPr>
        <w:t>.</w:t>
      </w:r>
    </w:p>
    <w:p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A81712" w:rsidRPr="009D48E0">
        <w:rPr>
          <w:rFonts w:ascii="Arial" w:hAnsi="Arial" w:cs="Arial"/>
          <w:sz w:val="22"/>
          <w:szCs w:val="22"/>
        </w:rPr>
        <w:t>e-Service</w:t>
      </w:r>
      <w:r w:rsidRPr="009D48E0">
        <w:rPr>
          <w:rFonts w:ascii="Arial" w:hAnsi="Arial" w:cs="Arial"/>
          <w:sz w:val="22"/>
          <w:szCs w:val="22"/>
        </w:rPr>
        <w:t xml:space="preserve"> segment, which </w:t>
      </w:r>
      <w:r w:rsidR="00AF69AF" w:rsidRPr="009D48E0">
        <w:rPr>
          <w:rFonts w:ascii="Arial" w:hAnsi="Arial" w:cs="Arial"/>
          <w:sz w:val="22"/>
          <w:szCs w:val="22"/>
        </w:rPr>
        <w:t>rendered an e-Business service for Business segment to Government (B2G) transaction, and Business segment to Business segment (B2B) transaction.</w:t>
      </w:r>
    </w:p>
    <w:p w:rsidR="005D3E5C" w:rsidRPr="009D48E0" w:rsidRDefault="005D3E5C" w:rsidP="00AF69AF">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t>No operating segments have been aggregated to form the above reportable operating segments.</w:t>
      </w:r>
    </w:p>
    <w:p w:rsidR="005D3E5C" w:rsidRPr="009D48E0" w:rsidRDefault="00020F1A" w:rsidP="00AF69AF">
      <w:pPr>
        <w:tabs>
          <w:tab w:val="left" w:pos="2160"/>
          <w:tab w:val="right" w:pos="7280"/>
          <w:tab w:val="right" w:pos="8540"/>
        </w:tabs>
        <w:spacing w:before="120" w:after="120" w:line="380" w:lineRule="exact"/>
        <w:ind w:left="562"/>
        <w:jc w:val="thaiDistribute"/>
        <w:rPr>
          <w:rFonts w:ascii="Arial" w:hAnsi="Arial" w:cs="Arial"/>
          <w:sz w:val="22"/>
          <w:szCs w:val="22"/>
        </w:rPr>
      </w:pPr>
      <w:r w:rsidRPr="009D48E0">
        <w:rPr>
          <w:rFonts w:ascii="Arial" w:hAnsi="Arial" w:cs="Arial"/>
          <w:sz w:val="22"/>
          <w:szCs w:val="22"/>
        </w:rPr>
        <w:t>The c</w:t>
      </w:r>
      <w:r w:rsidR="005D3E5C" w:rsidRPr="009D48E0">
        <w:rPr>
          <w:rFonts w:ascii="Arial" w:hAnsi="Arial" w:cs="Arial"/>
          <w:sz w:val="22"/>
          <w:szCs w:val="22"/>
        </w:rPr>
        <w:t xml:space="preserve">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rsidR="00C6537F" w:rsidRPr="009D48E0" w:rsidRDefault="00C6537F" w:rsidP="00AF69AF">
      <w:pPr>
        <w:tabs>
          <w:tab w:val="left" w:pos="2160"/>
          <w:tab w:val="right" w:pos="7280"/>
          <w:tab w:val="right" w:pos="8540"/>
        </w:tabs>
        <w:spacing w:before="120" w:after="120" w:line="380" w:lineRule="exact"/>
        <w:ind w:left="567"/>
        <w:jc w:val="thaiDistribute"/>
        <w:rPr>
          <w:rFonts w:ascii="Arial" w:hAnsi="Arial" w:cs="Arial"/>
          <w:sz w:val="22"/>
          <w:szCs w:val="22"/>
          <w:cs/>
        </w:rPr>
      </w:pPr>
      <w:r w:rsidRPr="009D48E0">
        <w:rPr>
          <w:rFonts w:ascii="Arial" w:hAnsi="Arial" w:cs="Arial"/>
          <w:sz w:val="22"/>
          <w:szCs w:val="22"/>
        </w:rPr>
        <w:t>The basis of accounting for any transactions between reportable segments is consistent with that for third party transactions.</w:t>
      </w:r>
    </w:p>
    <w:p w:rsidR="00CC3A0E" w:rsidRPr="009D48E0" w:rsidRDefault="00C6537F" w:rsidP="00ED48E7">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t xml:space="preserve">The following tables present revenue, profit and total assets information regarding </w:t>
      </w:r>
      <w:r w:rsidR="00E12A33">
        <w:rPr>
          <w:rFonts w:ascii="Arial" w:hAnsi="Arial" w:cs="Arial"/>
          <w:sz w:val="22"/>
          <w:szCs w:val="22"/>
        </w:rPr>
        <w:t>the Group</w:t>
      </w:r>
      <w:r w:rsidR="002A2968" w:rsidRPr="009D48E0">
        <w:rPr>
          <w:rFonts w:ascii="Arial" w:hAnsi="Arial" w:cs="Arial"/>
          <w:sz w:val="22"/>
          <w:szCs w:val="22"/>
        </w:rPr>
        <w:t>’</w:t>
      </w:r>
      <w:r w:rsidR="00020F1A" w:rsidRPr="009D48E0">
        <w:rPr>
          <w:rFonts w:ascii="Arial" w:hAnsi="Arial" w:cs="Arial"/>
          <w:sz w:val="22"/>
          <w:szCs w:val="22"/>
        </w:rPr>
        <w:t>s</w:t>
      </w:r>
      <w:r w:rsidR="002A2968" w:rsidRPr="009D48E0">
        <w:rPr>
          <w:rFonts w:ascii="Arial" w:hAnsi="Arial" w:cs="Arial"/>
          <w:sz w:val="22"/>
          <w:szCs w:val="22"/>
        </w:rPr>
        <w:t xml:space="preserve"> operating segments</w:t>
      </w:r>
      <w:r w:rsidR="00856DD5" w:rsidRPr="009D48E0">
        <w:rPr>
          <w:rFonts w:ascii="Arial" w:hAnsi="Arial" w:cs="Arial"/>
          <w:sz w:val="22"/>
          <w:szCs w:val="22"/>
        </w:rPr>
        <w:t xml:space="preserve"> for the year</w:t>
      </w:r>
      <w:r w:rsidR="001E20AB">
        <w:rPr>
          <w:rFonts w:ascii="Arial" w:hAnsi="Arial" w:cs="Arial"/>
          <w:sz w:val="22"/>
          <w:szCs w:val="22"/>
        </w:rPr>
        <w:t>s</w:t>
      </w:r>
      <w:r w:rsidR="00856DD5" w:rsidRPr="009D48E0">
        <w:rPr>
          <w:rFonts w:ascii="Arial" w:hAnsi="Arial" w:cs="Arial"/>
          <w:sz w:val="22"/>
          <w:szCs w:val="22"/>
        </w:rPr>
        <w:t xml:space="preserve"> ended 31 December </w:t>
      </w:r>
      <w:r w:rsidR="009D48E0" w:rsidRPr="009D48E0">
        <w:rPr>
          <w:rFonts w:ascii="Arial" w:hAnsi="Arial" w:cs="Arial"/>
          <w:sz w:val="22"/>
          <w:szCs w:val="22"/>
        </w:rPr>
        <w:t>20</w:t>
      </w:r>
      <w:r w:rsidR="004110B7">
        <w:rPr>
          <w:rFonts w:ascii="Arial" w:hAnsi="Arial" w:cs="Arial"/>
          <w:sz w:val="22"/>
          <w:szCs w:val="22"/>
        </w:rPr>
        <w:t>20</w:t>
      </w:r>
      <w:r w:rsidR="00856DD5" w:rsidRPr="009D48E0">
        <w:rPr>
          <w:rFonts w:ascii="Arial" w:hAnsi="Arial" w:cs="Arial"/>
          <w:sz w:val="22"/>
          <w:szCs w:val="22"/>
        </w:rPr>
        <w:t xml:space="preserve"> and </w:t>
      </w:r>
      <w:r w:rsidR="009D48E0" w:rsidRPr="009D48E0">
        <w:rPr>
          <w:rFonts w:ascii="Arial" w:hAnsi="Arial" w:cs="Arial"/>
          <w:sz w:val="22"/>
          <w:szCs w:val="22"/>
        </w:rPr>
        <w:t>201</w:t>
      </w:r>
      <w:r w:rsidR="004110B7">
        <w:rPr>
          <w:rFonts w:ascii="Arial" w:hAnsi="Arial" w:cs="Arial"/>
          <w:sz w:val="22"/>
          <w:szCs w:val="22"/>
        </w:rPr>
        <w:t>9</w:t>
      </w:r>
      <w:r w:rsidR="00856DD5" w:rsidRPr="009D48E0">
        <w:rPr>
          <w:rFonts w:ascii="Arial" w:hAnsi="Arial" w:cs="Arial"/>
          <w:sz w:val="22"/>
          <w:szCs w:val="22"/>
        </w:rPr>
        <w:t>, respectively</w:t>
      </w:r>
      <w:r w:rsidR="002A2968" w:rsidRPr="009D48E0">
        <w:rPr>
          <w:rFonts w:ascii="Arial" w:hAnsi="Arial" w:cs="Arial"/>
          <w:sz w:val="22"/>
          <w:szCs w:val="22"/>
        </w:rPr>
        <w:t>.</w:t>
      </w: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CC3A0E" w:rsidRPr="009D48E0" w:rsidTr="004110B7">
        <w:tc>
          <w:tcPr>
            <w:tcW w:w="9183" w:type="dxa"/>
            <w:gridSpan w:val="6"/>
          </w:tcPr>
          <w:p w:rsidR="00CC3A0E" w:rsidRPr="009D48E0" w:rsidRDefault="00CC3A0E" w:rsidP="00A76E6D">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CC3A0E" w:rsidRPr="009D48E0" w:rsidTr="00CA4845">
        <w:tc>
          <w:tcPr>
            <w:tcW w:w="3330" w:type="dxa"/>
          </w:tcPr>
          <w:p w:rsidR="00CC3A0E" w:rsidRPr="009D48E0" w:rsidRDefault="00CC3A0E" w:rsidP="00A76E6D">
            <w:pPr>
              <w:spacing w:line="300" w:lineRule="exact"/>
              <w:rPr>
                <w:rFonts w:ascii="Arial" w:hAnsi="Arial" w:cs="Arial"/>
                <w:sz w:val="16"/>
                <w:szCs w:val="16"/>
              </w:rPr>
            </w:pPr>
          </w:p>
        </w:tc>
        <w:tc>
          <w:tcPr>
            <w:tcW w:w="5853" w:type="dxa"/>
            <w:gridSpan w:val="5"/>
            <w:vAlign w:val="bottom"/>
          </w:tcPr>
          <w:p w:rsidR="00CC3A0E" w:rsidRPr="009D48E0" w:rsidRDefault="00CC3A0E"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 xml:space="preserve">31 December </w:t>
            </w:r>
            <w:r w:rsidR="009D48E0" w:rsidRPr="009D48E0">
              <w:rPr>
                <w:rFonts w:ascii="Arial" w:hAnsi="Arial" w:cs="Arial"/>
                <w:color w:val="000000"/>
                <w:sz w:val="16"/>
                <w:szCs w:val="16"/>
              </w:rPr>
              <w:t>20</w:t>
            </w:r>
            <w:r w:rsidR="004110B7">
              <w:rPr>
                <w:rFonts w:ascii="Arial" w:hAnsi="Arial" w:cs="Arial"/>
                <w:color w:val="000000"/>
                <w:sz w:val="16"/>
                <w:szCs w:val="16"/>
              </w:rPr>
              <w:t>20</w:t>
            </w:r>
          </w:p>
        </w:tc>
      </w:tr>
      <w:tr w:rsidR="00C25ED6" w:rsidRPr="009D48E0" w:rsidTr="00CA4845">
        <w:tc>
          <w:tcPr>
            <w:tcW w:w="3330" w:type="dxa"/>
          </w:tcPr>
          <w:p w:rsidR="00C25ED6" w:rsidRPr="009D48E0" w:rsidRDefault="00C25ED6" w:rsidP="00A76E6D">
            <w:pPr>
              <w:spacing w:line="300" w:lineRule="exact"/>
              <w:rPr>
                <w:rFonts w:ascii="Arial" w:hAnsi="Arial" w:cs="Arial"/>
                <w:sz w:val="16"/>
                <w:szCs w:val="16"/>
              </w:rPr>
            </w:pPr>
          </w:p>
        </w:tc>
        <w:tc>
          <w:tcPr>
            <w:tcW w:w="1171" w:type="dxa"/>
            <w:vAlign w:val="bottom"/>
          </w:tcPr>
          <w:p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w:t>
            </w:r>
            <w:proofErr w:type="spellStart"/>
            <w:r w:rsidRPr="009D48E0">
              <w:rPr>
                <w:rFonts w:ascii="Arial" w:hAnsi="Arial" w:cs="Arial"/>
                <w:color w:val="000000"/>
                <w:sz w:val="16"/>
                <w:szCs w:val="16"/>
              </w:rPr>
              <w:t>Businees</w:t>
            </w:r>
            <w:proofErr w:type="spellEnd"/>
          </w:p>
          <w:p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rsidR="00C25ED6" w:rsidRPr="009D48E0" w:rsidRDefault="00C25ED6" w:rsidP="00A76E6D">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3" w:type="dxa"/>
            <w:vAlign w:val="bottom"/>
          </w:tcPr>
          <w:p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CA4845" w:rsidRPr="009D48E0" w:rsidTr="00CA4845">
        <w:tc>
          <w:tcPr>
            <w:tcW w:w="3330" w:type="dxa"/>
          </w:tcPr>
          <w:p w:rsidR="00CA4845" w:rsidRPr="009D48E0" w:rsidRDefault="00CA4845" w:rsidP="00CA4845">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267,210</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121,240</w:t>
            </w:r>
          </w:p>
        </w:tc>
        <w:tc>
          <w:tcPr>
            <w:tcW w:w="1168"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388,450</w:t>
            </w:r>
          </w:p>
        </w:tc>
        <w:tc>
          <w:tcPr>
            <w:tcW w:w="1170"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73"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388,450</w:t>
            </w:r>
          </w:p>
        </w:tc>
      </w:tr>
      <w:tr w:rsidR="00CA4845" w:rsidRPr="009D48E0" w:rsidTr="00CA4845">
        <w:tc>
          <w:tcPr>
            <w:tcW w:w="3330" w:type="dxa"/>
          </w:tcPr>
          <w:p w:rsidR="00CA4845" w:rsidRPr="009D48E0" w:rsidRDefault="00CA4845" w:rsidP="00CA4845">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cs/>
              </w:rPr>
            </w:pPr>
            <w:r w:rsidRPr="00CA4845">
              <w:rPr>
                <w:rFonts w:ascii="Arial" w:hAnsi="Arial" w:cs="Arial" w:hint="cs"/>
                <w:sz w:val="16"/>
                <w:szCs w:val="16"/>
              </w:rPr>
              <w:t>45,167</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68"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45,167</w:t>
            </w:r>
          </w:p>
        </w:tc>
        <w:tc>
          <w:tcPr>
            <w:tcW w:w="1170"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(45,167)</w:t>
            </w:r>
          </w:p>
        </w:tc>
        <w:tc>
          <w:tcPr>
            <w:tcW w:w="1173"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r>
      <w:tr w:rsidR="00CA4845" w:rsidRPr="009D48E0" w:rsidTr="00CA4845">
        <w:tc>
          <w:tcPr>
            <w:tcW w:w="3330" w:type="dxa"/>
            <w:vAlign w:val="bottom"/>
          </w:tcPr>
          <w:p w:rsidR="00CA4845" w:rsidRPr="009D48E0" w:rsidRDefault="00CA4845" w:rsidP="00CA4845">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4,008</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1,232</w:t>
            </w:r>
          </w:p>
        </w:tc>
        <w:tc>
          <w:tcPr>
            <w:tcW w:w="1168"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5,240</w:t>
            </w:r>
          </w:p>
        </w:tc>
        <w:tc>
          <w:tcPr>
            <w:tcW w:w="1170"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73"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5,240</w:t>
            </w:r>
          </w:p>
        </w:tc>
      </w:tr>
      <w:tr w:rsidR="00CA4845" w:rsidRPr="009D48E0" w:rsidTr="00CA4845">
        <w:tc>
          <w:tcPr>
            <w:tcW w:w="3330" w:type="dxa"/>
            <w:vAlign w:val="bottom"/>
          </w:tcPr>
          <w:p w:rsidR="00CA4845" w:rsidRPr="009D48E0" w:rsidRDefault="0012610D" w:rsidP="00CA4845">
            <w:pPr>
              <w:widowControl w:val="0"/>
              <w:spacing w:line="300" w:lineRule="exact"/>
              <w:ind w:left="180" w:hanging="180"/>
              <w:rPr>
                <w:rFonts w:ascii="Arial" w:hAnsi="Arial" w:cs="Arial"/>
                <w:sz w:val="16"/>
                <w:szCs w:val="16"/>
              </w:rPr>
            </w:pPr>
            <w:r>
              <w:rPr>
                <w:rFonts w:ascii="Arial" w:hAnsi="Arial" w:cs="Arial"/>
                <w:sz w:val="16"/>
                <w:szCs w:val="16"/>
              </w:rPr>
              <w:t>Interest expense</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cs/>
              </w:rPr>
            </w:pPr>
            <w:r w:rsidRPr="00CA4845">
              <w:rPr>
                <w:rFonts w:ascii="Arial" w:hAnsi="Arial" w:cs="Arial" w:hint="cs"/>
                <w:sz w:val="16"/>
                <w:szCs w:val="16"/>
              </w:rPr>
              <w:t>(251)</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(66)</w:t>
            </w:r>
          </w:p>
        </w:tc>
        <w:tc>
          <w:tcPr>
            <w:tcW w:w="1168"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(317)</w:t>
            </w:r>
          </w:p>
        </w:tc>
        <w:tc>
          <w:tcPr>
            <w:tcW w:w="1170"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73"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(317)</w:t>
            </w:r>
          </w:p>
        </w:tc>
      </w:tr>
      <w:tr w:rsidR="00CA4845" w:rsidRPr="009D48E0" w:rsidTr="00CA4845">
        <w:tc>
          <w:tcPr>
            <w:tcW w:w="3330" w:type="dxa"/>
            <w:vAlign w:val="bottom"/>
            <w:hideMark/>
          </w:tcPr>
          <w:p w:rsidR="00CA4845" w:rsidRPr="009D48E0" w:rsidRDefault="00CA4845" w:rsidP="00CA4845">
            <w:pPr>
              <w:widowControl w:val="0"/>
              <w:spacing w:line="300" w:lineRule="exact"/>
              <w:ind w:left="180" w:hanging="180"/>
              <w:rPr>
                <w:rFonts w:ascii="Arial" w:hAnsi="Arial" w:cs="Arial"/>
                <w:sz w:val="16"/>
                <w:szCs w:val="16"/>
              </w:rPr>
            </w:pPr>
            <w:r w:rsidRPr="009D48E0">
              <w:rPr>
                <w:rFonts w:ascii="Arial" w:hAnsi="Arial" w:cs="Arial"/>
                <w:sz w:val="16"/>
                <w:szCs w:val="16"/>
              </w:rPr>
              <w:t xml:space="preserve">Depreciation and </w:t>
            </w:r>
            <w:proofErr w:type="spellStart"/>
            <w:r w:rsidRPr="009D48E0">
              <w:rPr>
                <w:rFonts w:ascii="Arial" w:hAnsi="Arial" w:cs="Arial"/>
                <w:sz w:val="16"/>
                <w:szCs w:val="16"/>
              </w:rPr>
              <w:t>amortisation</w:t>
            </w:r>
            <w:proofErr w:type="spellEnd"/>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(13,118)</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(2,532)</w:t>
            </w:r>
          </w:p>
        </w:tc>
        <w:tc>
          <w:tcPr>
            <w:tcW w:w="1168"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(15,650)</w:t>
            </w:r>
          </w:p>
        </w:tc>
        <w:tc>
          <w:tcPr>
            <w:tcW w:w="1170"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73"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(15,650)</w:t>
            </w:r>
          </w:p>
        </w:tc>
      </w:tr>
      <w:tr w:rsidR="00CA4845" w:rsidRPr="009D48E0" w:rsidTr="00CA4845">
        <w:tc>
          <w:tcPr>
            <w:tcW w:w="3330" w:type="dxa"/>
            <w:hideMark/>
          </w:tcPr>
          <w:p w:rsidR="00CA4845" w:rsidRPr="009D48E0" w:rsidRDefault="00CA4845" w:rsidP="00CA4845">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 or income</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3,975</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(5,265)</w:t>
            </w:r>
          </w:p>
        </w:tc>
        <w:tc>
          <w:tcPr>
            <w:tcW w:w="1168"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(1,290)</w:t>
            </w:r>
          </w:p>
        </w:tc>
        <w:tc>
          <w:tcPr>
            <w:tcW w:w="1170"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w:t>
            </w:r>
          </w:p>
        </w:tc>
        <w:tc>
          <w:tcPr>
            <w:tcW w:w="1173"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(1,290)</w:t>
            </w:r>
          </w:p>
        </w:tc>
      </w:tr>
      <w:tr w:rsidR="00CA4845" w:rsidRPr="009D48E0" w:rsidTr="00CA4845">
        <w:tc>
          <w:tcPr>
            <w:tcW w:w="3330" w:type="dxa"/>
            <w:hideMark/>
          </w:tcPr>
          <w:p w:rsidR="00CA4845" w:rsidRPr="009D48E0" w:rsidRDefault="00CA4845" w:rsidP="00CA4845">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156,382</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19,079</w:t>
            </w:r>
          </w:p>
        </w:tc>
        <w:tc>
          <w:tcPr>
            <w:tcW w:w="1168"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175,461</w:t>
            </w:r>
          </w:p>
        </w:tc>
        <w:tc>
          <w:tcPr>
            <w:tcW w:w="1170"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cs/>
              </w:rPr>
            </w:pPr>
            <w:r w:rsidRPr="00CA4845">
              <w:rPr>
                <w:rFonts w:ascii="Arial" w:hAnsi="Arial" w:cs="Arial" w:hint="cs"/>
                <w:b/>
                <w:bCs/>
                <w:sz w:val="16"/>
                <w:szCs w:val="16"/>
              </w:rPr>
              <w:t>(19,013)</w:t>
            </w:r>
          </w:p>
        </w:tc>
        <w:tc>
          <w:tcPr>
            <w:tcW w:w="1173"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156,448</w:t>
            </w:r>
          </w:p>
        </w:tc>
      </w:tr>
      <w:tr w:rsidR="00CA4845" w:rsidRPr="009D48E0" w:rsidTr="00CA4845">
        <w:tc>
          <w:tcPr>
            <w:tcW w:w="3330" w:type="dxa"/>
            <w:vAlign w:val="bottom"/>
          </w:tcPr>
          <w:p w:rsidR="00CA4845" w:rsidRPr="009D48E0" w:rsidRDefault="00CA4845" w:rsidP="00CA4845">
            <w:pPr>
              <w:spacing w:line="300" w:lineRule="exact"/>
              <w:ind w:left="180" w:hanging="180"/>
              <w:contextualSpacing/>
              <w:rPr>
                <w:rFonts w:ascii="Arial" w:hAnsi="Arial" w:cs="Arial"/>
                <w:b/>
                <w:bCs/>
                <w:color w:val="000000"/>
                <w:sz w:val="16"/>
                <w:szCs w:val="16"/>
              </w:rPr>
            </w:pP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p>
        </w:tc>
      </w:tr>
      <w:tr w:rsidR="00CA4845" w:rsidRPr="009D48E0" w:rsidTr="00CA4845">
        <w:tc>
          <w:tcPr>
            <w:tcW w:w="3330" w:type="dxa"/>
          </w:tcPr>
          <w:p w:rsidR="00CA4845" w:rsidRPr="009D48E0" w:rsidRDefault="00CA4845" w:rsidP="00CA4845">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523,264</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147,661</w:t>
            </w:r>
          </w:p>
        </w:tc>
        <w:tc>
          <w:tcPr>
            <w:tcW w:w="1168"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670,925</w:t>
            </w:r>
          </w:p>
        </w:tc>
        <w:tc>
          <w:tcPr>
            <w:tcW w:w="1170"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(61,517)</w:t>
            </w:r>
          </w:p>
        </w:tc>
        <w:tc>
          <w:tcPr>
            <w:tcW w:w="1173"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b/>
                <w:bCs/>
                <w:sz w:val="16"/>
                <w:szCs w:val="16"/>
              </w:rPr>
            </w:pPr>
            <w:r w:rsidRPr="00CA4845">
              <w:rPr>
                <w:rFonts w:ascii="Arial" w:hAnsi="Arial" w:cs="Arial" w:hint="cs"/>
                <w:b/>
                <w:bCs/>
                <w:sz w:val="16"/>
                <w:szCs w:val="16"/>
              </w:rPr>
              <w:t>609,408</w:t>
            </w:r>
          </w:p>
        </w:tc>
      </w:tr>
      <w:tr w:rsidR="00CA4845" w:rsidRPr="009D48E0" w:rsidTr="00CA4845">
        <w:tc>
          <w:tcPr>
            <w:tcW w:w="3330" w:type="dxa"/>
          </w:tcPr>
          <w:p w:rsidR="00CA4845" w:rsidRPr="009D48E0" w:rsidRDefault="00CA4845" w:rsidP="00CA4845">
            <w:pPr>
              <w:spacing w:line="300" w:lineRule="exact"/>
              <w:ind w:left="180" w:right="-108" w:hanging="180"/>
              <w:contextualSpacing/>
              <w:rPr>
                <w:rFonts w:ascii="Arial" w:hAnsi="Arial" w:cs="Arial"/>
                <w:sz w:val="16"/>
                <w:szCs w:val="16"/>
              </w:rPr>
            </w:pPr>
            <w:r w:rsidRPr="009D48E0">
              <w:rPr>
                <w:rFonts w:ascii="Arial" w:hAnsi="Arial" w:cs="Arial"/>
                <w:sz w:val="16"/>
                <w:szCs w:val="16"/>
              </w:rPr>
              <w:t xml:space="preserve">Increase (decrease) of non-current assets other than financial instruments and deferred tax assets </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(2,749)</w:t>
            </w:r>
          </w:p>
        </w:tc>
        <w:tc>
          <w:tcPr>
            <w:tcW w:w="1171"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980</w:t>
            </w:r>
          </w:p>
        </w:tc>
        <w:tc>
          <w:tcPr>
            <w:tcW w:w="1168"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(1,769)</w:t>
            </w:r>
          </w:p>
        </w:tc>
        <w:tc>
          <w:tcPr>
            <w:tcW w:w="1170"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(2,904)</w:t>
            </w:r>
          </w:p>
        </w:tc>
        <w:tc>
          <w:tcPr>
            <w:tcW w:w="1173" w:type="dxa"/>
            <w:vAlign w:val="bottom"/>
          </w:tcPr>
          <w:p w:rsidR="00CA4845" w:rsidRPr="00CA4845" w:rsidRDefault="00CA4845" w:rsidP="00CA4845">
            <w:pPr>
              <w:widowControl w:val="0"/>
              <w:tabs>
                <w:tab w:val="decimal" w:pos="882"/>
              </w:tabs>
              <w:spacing w:line="300" w:lineRule="exact"/>
              <w:contextualSpacing/>
              <w:jc w:val="thaiDistribute"/>
              <w:rPr>
                <w:rFonts w:ascii="Arial" w:hAnsi="Arial" w:cs="Arial"/>
                <w:sz w:val="16"/>
                <w:szCs w:val="16"/>
              </w:rPr>
            </w:pPr>
            <w:r w:rsidRPr="00CA4845">
              <w:rPr>
                <w:rFonts w:ascii="Arial" w:hAnsi="Arial" w:cs="Arial" w:hint="cs"/>
                <w:sz w:val="16"/>
                <w:szCs w:val="16"/>
              </w:rPr>
              <w:t>(4,673)</w:t>
            </w:r>
          </w:p>
        </w:tc>
      </w:tr>
    </w:tbl>
    <w:p w:rsidR="00A0666B" w:rsidRPr="009D48E0" w:rsidRDefault="00A0666B" w:rsidP="004110B7">
      <w:pPr>
        <w:overflowPunct/>
        <w:autoSpaceDE/>
        <w:autoSpaceDN/>
        <w:adjustRightInd/>
        <w:textAlignment w:val="auto"/>
        <w:rPr>
          <w:rFonts w:ascii="Arial" w:hAnsi="Arial" w:cs="Arial"/>
        </w:rPr>
      </w:pP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4110B7" w:rsidRPr="009D48E0" w:rsidTr="00EC724C">
        <w:tc>
          <w:tcPr>
            <w:tcW w:w="9183" w:type="dxa"/>
            <w:gridSpan w:val="6"/>
          </w:tcPr>
          <w:p w:rsidR="004110B7" w:rsidRPr="009D48E0" w:rsidRDefault="004110B7" w:rsidP="00EC724C">
            <w:pPr>
              <w:spacing w:line="300" w:lineRule="exact"/>
              <w:jc w:val="right"/>
              <w:rPr>
                <w:rFonts w:ascii="Arial" w:hAnsi="Arial" w:cs="Arial"/>
                <w:sz w:val="16"/>
                <w:szCs w:val="16"/>
              </w:rPr>
            </w:pPr>
            <w:r w:rsidRPr="009D48E0">
              <w:rPr>
                <w:rFonts w:ascii="Arial" w:hAnsi="Arial" w:cs="Arial"/>
                <w:color w:val="000000"/>
                <w:sz w:val="16"/>
                <w:szCs w:val="16"/>
              </w:rPr>
              <w:lastRenderedPageBreak/>
              <w:t>(Unit: Thousand Baht)</w:t>
            </w:r>
          </w:p>
        </w:tc>
      </w:tr>
      <w:tr w:rsidR="004110B7" w:rsidRPr="009D48E0" w:rsidTr="00EC724C">
        <w:tc>
          <w:tcPr>
            <w:tcW w:w="3330" w:type="dxa"/>
          </w:tcPr>
          <w:p w:rsidR="004110B7" w:rsidRPr="009D48E0" w:rsidRDefault="004110B7" w:rsidP="00EC724C">
            <w:pPr>
              <w:spacing w:line="300" w:lineRule="exact"/>
              <w:rPr>
                <w:rFonts w:ascii="Arial" w:hAnsi="Arial" w:cs="Arial"/>
                <w:sz w:val="16"/>
                <w:szCs w:val="16"/>
              </w:rPr>
            </w:pPr>
          </w:p>
        </w:tc>
        <w:tc>
          <w:tcPr>
            <w:tcW w:w="5850" w:type="dxa"/>
            <w:gridSpan w:val="5"/>
            <w:vAlign w:val="bottom"/>
          </w:tcPr>
          <w:p w:rsidR="004110B7" w:rsidRPr="009D48E0" w:rsidRDefault="004110B7" w:rsidP="00EC724C">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31 December 201</w:t>
            </w:r>
            <w:r>
              <w:rPr>
                <w:rFonts w:ascii="Arial" w:hAnsi="Arial" w:cs="Arial"/>
                <w:color w:val="000000"/>
                <w:sz w:val="16"/>
                <w:szCs w:val="16"/>
              </w:rPr>
              <w:t>9</w:t>
            </w:r>
          </w:p>
        </w:tc>
      </w:tr>
      <w:tr w:rsidR="004110B7" w:rsidRPr="009D48E0" w:rsidTr="00EC724C">
        <w:tc>
          <w:tcPr>
            <w:tcW w:w="3330" w:type="dxa"/>
          </w:tcPr>
          <w:p w:rsidR="004110B7" w:rsidRPr="009D48E0" w:rsidRDefault="004110B7" w:rsidP="00EC724C">
            <w:pPr>
              <w:spacing w:line="300" w:lineRule="exact"/>
              <w:rPr>
                <w:rFonts w:ascii="Arial" w:hAnsi="Arial" w:cs="Arial"/>
                <w:sz w:val="16"/>
                <w:szCs w:val="16"/>
              </w:rPr>
            </w:pPr>
          </w:p>
        </w:tc>
        <w:tc>
          <w:tcPr>
            <w:tcW w:w="1171" w:type="dxa"/>
            <w:vAlign w:val="bottom"/>
          </w:tcPr>
          <w:p w:rsidR="004110B7" w:rsidRPr="009D48E0" w:rsidRDefault="004110B7" w:rsidP="00EC724C">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w:t>
            </w:r>
            <w:proofErr w:type="spellStart"/>
            <w:r w:rsidRPr="009D48E0">
              <w:rPr>
                <w:rFonts w:ascii="Arial" w:hAnsi="Arial" w:cs="Arial"/>
                <w:color w:val="000000"/>
                <w:sz w:val="16"/>
                <w:szCs w:val="16"/>
              </w:rPr>
              <w:t>Businees</w:t>
            </w:r>
            <w:proofErr w:type="spellEnd"/>
          </w:p>
          <w:p w:rsidR="004110B7" w:rsidRPr="009D48E0" w:rsidRDefault="004110B7" w:rsidP="00EC724C">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rsidR="004110B7" w:rsidRPr="009D48E0" w:rsidRDefault="004110B7" w:rsidP="00EC724C">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rsidR="004110B7" w:rsidRPr="009D48E0" w:rsidRDefault="004110B7" w:rsidP="00EC724C">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rsidR="004110B7" w:rsidRPr="009D48E0" w:rsidRDefault="004110B7" w:rsidP="00EC724C">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0" w:type="dxa"/>
            <w:vAlign w:val="bottom"/>
          </w:tcPr>
          <w:p w:rsidR="004110B7" w:rsidRPr="009D48E0" w:rsidRDefault="004110B7" w:rsidP="00EC724C">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4110B7" w:rsidRPr="00A76E6D" w:rsidTr="00EC724C">
        <w:tc>
          <w:tcPr>
            <w:tcW w:w="3330" w:type="dxa"/>
          </w:tcPr>
          <w:p w:rsidR="004110B7" w:rsidRPr="009D48E0" w:rsidRDefault="004110B7" w:rsidP="00EC724C">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cs/>
              </w:rPr>
              <w:t>280</w:t>
            </w:r>
            <w:r w:rsidRPr="00A76E6D">
              <w:rPr>
                <w:rFonts w:ascii="Arial" w:hAnsi="Arial" w:cs="Arial"/>
                <w:sz w:val="16"/>
                <w:szCs w:val="16"/>
              </w:rPr>
              <w:t>,</w:t>
            </w:r>
            <w:r w:rsidRPr="00A76E6D">
              <w:rPr>
                <w:rFonts w:ascii="Arial" w:hAnsi="Arial" w:cs="Arial" w:hint="cs"/>
                <w:sz w:val="16"/>
                <w:szCs w:val="16"/>
                <w:cs/>
              </w:rPr>
              <w:t>69</w:t>
            </w:r>
            <w:r w:rsidRPr="00A76E6D">
              <w:rPr>
                <w:rFonts w:ascii="Arial" w:hAnsi="Arial" w:cs="Arial"/>
                <w:sz w:val="16"/>
                <w:szCs w:val="16"/>
              </w:rPr>
              <w:t>0</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cs/>
              </w:rPr>
              <w:t>130</w:t>
            </w:r>
            <w:r w:rsidRPr="00A76E6D">
              <w:rPr>
                <w:rFonts w:ascii="Arial" w:hAnsi="Arial" w:cs="Arial"/>
                <w:sz w:val="16"/>
                <w:szCs w:val="16"/>
              </w:rPr>
              <w:t>,</w:t>
            </w:r>
            <w:r w:rsidRPr="00A76E6D">
              <w:rPr>
                <w:rFonts w:ascii="Arial" w:hAnsi="Arial" w:cs="Arial" w:hint="cs"/>
                <w:sz w:val="16"/>
                <w:szCs w:val="16"/>
                <w:cs/>
              </w:rPr>
              <w:t>957</w:t>
            </w:r>
          </w:p>
        </w:tc>
        <w:tc>
          <w:tcPr>
            <w:tcW w:w="1168"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cs/>
              </w:rPr>
              <w:t>411</w:t>
            </w:r>
            <w:r w:rsidRPr="00A76E6D">
              <w:rPr>
                <w:rFonts w:ascii="Arial" w:hAnsi="Arial" w:cs="Arial"/>
                <w:sz w:val="16"/>
                <w:szCs w:val="16"/>
              </w:rPr>
              <w:t>,</w:t>
            </w:r>
            <w:r w:rsidRPr="00A76E6D">
              <w:rPr>
                <w:rFonts w:ascii="Arial" w:hAnsi="Arial" w:cs="Arial" w:hint="cs"/>
                <w:sz w:val="16"/>
                <w:szCs w:val="16"/>
                <w:cs/>
              </w:rPr>
              <w:t>64</w:t>
            </w:r>
            <w:r w:rsidRPr="00A76E6D">
              <w:rPr>
                <w:rFonts w:ascii="Arial" w:hAnsi="Arial" w:cs="Arial"/>
                <w:sz w:val="16"/>
                <w:szCs w:val="16"/>
              </w:rPr>
              <w:t>7</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cs/>
              </w:rPr>
              <w:t>411</w:t>
            </w:r>
            <w:r w:rsidRPr="00A76E6D">
              <w:rPr>
                <w:rFonts w:ascii="Arial" w:hAnsi="Arial" w:cs="Arial"/>
                <w:sz w:val="16"/>
                <w:szCs w:val="16"/>
              </w:rPr>
              <w:t>,</w:t>
            </w:r>
            <w:r w:rsidRPr="00A76E6D">
              <w:rPr>
                <w:rFonts w:ascii="Arial" w:hAnsi="Arial" w:cs="Arial" w:hint="cs"/>
                <w:sz w:val="16"/>
                <w:szCs w:val="16"/>
                <w:cs/>
              </w:rPr>
              <w:t>64</w:t>
            </w:r>
            <w:r w:rsidRPr="00A76E6D">
              <w:rPr>
                <w:rFonts w:ascii="Arial" w:hAnsi="Arial" w:cs="Arial"/>
                <w:sz w:val="16"/>
                <w:szCs w:val="16"/>
              </w:rPr>
              <w:t>7</w:t>
            </w:r>
          </w:p>
        </w:tc>
      </w:tr>
      <w:tr w:rsidR="004110B7" w:rsidRPr="00A76E6D" w:rsidTr="00EC724C">
        <w:tc>
          <w:tcPr>
            <w:tcW w:w="3330" w:type="dxa"/>
          </w:tcPr>
          <w:p w:rsidR="004110B7" w:rsidRPr="009D48E0" w:rsidRDefault="004110B7" w:rsidP="00EC724C">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cs/>
              </w:rPr>
            </w:pPr>
            <w:r w:rsidRPr="00A76E6D">
              <w:rPr>
                <w:rFonts w:ascii="Arial" w:hAnsi="Arial" w:cs="Arial"/>
                <w:sz w:val="16"/>
                <w:szCs w:val="16"/>
              </w:rPr>
              <w:t>71,877</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c>
          <w:tcPr>
            <w:tcW w:w="1168"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71,877</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(71,877)</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r>
      <w:tr w:rsidR="004110B7" w:rsidRPr="00A76E6D" w:rsidTr="00EC724C">
        <w:tc>
          <w:tcPr>
            <w:tcW w:w="3330" w:type="dxa"/>
            <w:vAlign w:val="bottom"/>
          </w:tcPr>
          <w:p w:rsidR="004110B7" w:rsidRPr="009D48E0" w:rsidRDefault="004110B7" w:rsidP="00EC724C">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4,853</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1,296</w:t>
            </w:r>
          </w:p>
        </w:tc>
        <w:tc>
          <w:tcPr>
            <w:tcW w:w="1168"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6,148</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6,148</w:t>
            </w:r>
          </w:p>
        </w:tc>
      </w:tr>
      <w:tr w:rsidR="004110B7" w:rsidRPr="00A76E6D" w:rsidTr="00EC724C">
        <w:tc>
          <w:tcPr>
            <w:tcW w:w="3330" w:type="dxa"/>
            <w:vAlign w:val="bottom"/>
            <w:hideMark/>
          </w:tcPr>
          <w:p w:rsidR="004110B7" w:rsidRPr="009D48E0" w:rsidRDefault="004110B7" w:rsidP="00EC724C">
            <w:pPr>
              <w:widowControl w:val="0"/>
              <w:spacing w:line="300" w:lineRule="exact"/>
              <w:ind w:left="180" w:hanging="180"/>
              <w:rPr>
                <w:rFonts w:ascii="Arial" w:hAnsi="Arial" w:cs="Arial"/>
                <w:sz w:val="16"/>
                <w:szCs w:val="16"/>
              </w:rPr>
            </w:pPr>
            <w:r w:rsidRPr="009D48E0">
              <w:rPr>
                <w:rFonts w:ascii="Arial" w:hAnsi="Arial" w:cs="Arial"/>
                <w:sz w:val="16"/>
                <w:szCs w:val="16"/>
              </w:rPr>
              <w:t xml:space="preserve">Depreciation and </w:t>
            </w:r>
            <w:proofErr w:type="spellStart"/>
            <w:r w:rsidRPr="009D48E0">
              <w:rPr>
                <w:rFonts w:ascii="Arial" w:hAnsi="Arial" w:cs="Arial"/>
                <w:sz w:val="16"/>
                <w:szCs w:val="16"/>
              </w:rPr>
              <w:t>amortisation</w:t>
            </w:r>
            <w:proofErr w:type="spellEnd"/>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cs/>
              </w:rPr>
            </w:pPr>
            <w:r w:rsidRPr="00A76E6D">
              <w:rPr>
                <w:rFonts w:ascii="Arial" w:hAnsi="Arial" w:cs="Arial"/>
                <w:sz w:val="16"/>
                <w:szCs w:val="16"/>
              </w:rPr>
              <w:t>(8,328)</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(1,842)</w:t>
            </w:r>
          </w:p>
        </w:tc>
        <w:tc>
          <w:tcPr>
            <w:tcW w:w="1168"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(10,170)</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(10,170)</w:t>
            </w:r>
          </w:p>
        </w:tc>
      </w:tr>
      <w:tr w:rsidR="004110B7" w:rsidRPr="00A76E6D" w:rsidTr="00EC724C">
        <w:tc>
          <w:tcPr>
            <w:tcW w:w="3330" w:type="dxa"/>
            <w:hideMark/>
          </w:tcPr>
          <w:p w:rsidR="004110B7" w:rsidRPr="009D48E0" w:rsidRDefault="004110B7" w:rsidP="00EC724C">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 or income</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1,870</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(3,772)</w:t>
            </w:r>
          </w:p>
        </w:tc>
        <w:tc>
          <w:tcPr>
            <w:tcW w:w="1168"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(1,903)</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(1,903)</w:t>
            </w:r>
          </w:p>
        </w:tc>
      </w:tr>
      <w:tr w:rsidR="004110B7" w:rsidRPr="00A76E6D" w:rsidTr="00EC724C">
        <w:tc>
          <w:tcPr>
            <w:tcW w:w="3330" w:type="dxa"/>
            <w:hideMark/>
          </w:tcPr>
          <w:p w:rsidR="004110B7" w:rsidRPr="009D48E0" w:rsidRDefault="004110B7" w:rsidP="00EC724C">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194,878</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16,418</w:t>
            </w:r>
          </w:p>
        </w:tc>
        <w:tc>
          <w:tcPr>
            <w:tcW w:w="1168"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211,296</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cs/>
              </w:rPr>
            </w:pPr>
            <w:r w:rsidRPr="00A76E6D">
              <w:rPr>
                <w:rFonts w:ascii="Arial" w:hAnsi="Arial" w:cs="Arial"/>
                <w:b/>
                <w:bCs/>
                <w:sz w:val="16"/>
                <w:szCs w:val="16"/>
              </w:rPr>
              <w:t>(32,219)</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179,077</w:t>
            </w:r>
          </w:p>
        </w:tc>
      </w:tr>
      <w:tr w:rsidR="004110B7" w:rsidRPr="00A76E6D" w:rsidTr="00EC724C">
        <w:tc>
          <w:tcPr>
            <w:tcW w:w="3330" w:type="dxa"/>
            <w:vAlign w:val="bottom"/>
          </w:tcPr>
          <w:p w:rsidR="004110B7" w:rsidRPr="009D48E0" w:rsidRDefault="004110B7" w:rsidP="00EC724C">
            <w:pPr>
              <w:spacing w:line="300" w:lineRule="exact"/>
              <w:ind w:left="180" w:hanging="180"/>
              <w:contextualSpacing/>
              <w:rPr>
                <w:rFonts w:ascii="Arial" w:hAnsi="Arial" w:cs="Arial"/>
                <w:b/>
                <w:bCs/>
                <w:color w:val="000000"/>
                <w:sz w:val="16"/>
                <w:szCs w:val="16"/>
              </w:rPr>
            </w:pP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p>
        </w:tc>
      </w:tr>
      <w:tr w:rsidR="004110B7" w:rsidRPr="00A76E6D" w:rsidTr="00EC724C">
        <w:tc>
          <w:tcPr>
            <w:tcW w:w="3330" w:type="dxa"/>
          </w:tcPr>
          <w:p w:rsidR="004110B7" w:rsidRPr="009D48E0" w:rsidRDefault="004110B7" w:rsidP="00EC724C">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558,875</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150,019</w:t>
            </w:r>
          </w:p>
        </w:tc>
        <w:tc>
          <w:tcPr>
            <w:tcW w:w="1168"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708,894</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(61,672)</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b/>
                <w:bCs/>
                <w:sz w:val="16"/>
                <w:szCs w:val="16"/>
              </w:rPr>
            </w:pPr>
            <w:r w:rsidRPr="00A76E6D">
              <w:rPr>
                <w:rFonts w:ascii="Arial" w:hAnsi="Arial" w:cs="Arial"/>
                <w:b/>
                <w:bCs/>
                <w:sz w:val="16"/>
                <w:szCs w:val="16"/>
              </w:rPr>
              <w:t>647,222</w:t>
            </w:r>
          </w:p>
        </w:tc>
      </w:tr>
      <w:tr w:rsidR="004110B7" w:rsidRPr="00A76E6D" w:rsidTr="00EC724C">
        <w:tc>
          <w:tcPr>
            <w:tcW w:w="3330" w:type="dxa"/>
          </w:tcPr>
          <w:p w:rsidR="004110B7" w:rsidRPr="009D48E0" w:rsidRDefault="004110B7" w:rsidP="00EC724C">
            <w:pPr>
              <w:spacing w:line="300" w:lineRule="exact"/>
              <w:ind w:left="180" w:right="-108" w:hanging="180"/>
              <w:contextualSpacing/>
              <w:rPr>
                <w:rFonts w:ascii="Arial" w:hAnsi="Arial" w:cs="Arial"/>
                <w:sz w:val="16"/>
                <w:szCs w:val="16"/>
              </w:rPr>
            </w:pPr>
            <w:r w:rsidRPr="009D48E0">
              <w:rPr>
                <w:rFonts w:ascii="Arial" w:hAnsi="Arial" w:cs="Arial"/>
                <w:sz w:val="16"/>
                <w:szCs w:val="16"/>
              </w:rPr>
              <w:t xml:space="preserve">Increase (decrease) of non-current assets other than financial instruments and deferred tax assets </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6,292</w:t>
            </w:r>
          </w:p>
        </w:tc>
        <w:tc>
          <w:tcPr>
            <w:tcW w:w="1171"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(762)</w:t>
            </w:r>
          </w:p>
        </w:tc>
        <w:tc>
          <w:tcPr>
            <w:tcW w:w="1168"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5,530</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(65)</w:t>
            </w:r>
          </w:p>
        </w:tc>
        <w:tc>
          <w:tcPr>
            <w:tcW w:w="1170" w:type="dxa"/>
            <w:vAlign w:val="bottom"/>
          </w:tcPr>
          <w:p w:rsidR="004110B7" w:rsidRPr="00A76E6D" w:rsidRDefault="004110B7" w:rsidP="00EC724C">
            <w:pPr>
              <w:widowControl w:val="0"/>
              <w:tabs>
                <w:tab w:val="decimal" w:pos="882"/>
              </w:tabs>
              <w:spacing w:line="300" w:lineRule="exact"/>
              <w:contextualSpacing/>
              <w:jc w:val="thaiDistribute"/>
              <w:rPr>
                <w:rFonts w:ascii="Arial" w:hAnsi="Arial" w:cs="Arial"/>
                <w:sz w:val="16"/>
                <w:szCs w:val="16"/>
              </w:rPr>
            </w:pPr>
            <w:r w:rsidRPr="00A76E6D">
              <w:rPr>
                <w:rFonts w:ascii="Arial" w:hAnsi="Arial" w:cs="Arial"/>
                <w:sz w:val="16"/>
                <w:szCs w:val="16"/>
              </w:rPr>
              <w:t>5,465</w:t>
            </w:r>
          </w:p>
        </w:tc>
      </w:tr>
    </w:tbl>
    <w:p w:rsidR="00C6537F" w:rsidRPr="009D48E0" w:rsidRDefault="00C6537F"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Geographic information </w:t>
      </w:r>
    </w:p>
    <w:p w:rsidR="005D3E5C" w:rsidRPr="009D48E0" w:rsidRDefault="00E12A33"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Pr>
          <w:rFonts w:ascii="Arial" w:hAnsi="Arial" w:cs="Arial"/>
          <w:sz w:val="22"/>
          <w:szCs w:val="22"/>
        </w:rPr>
        <w:t>The Group</w:t>
      </w:r>
      <w:r w:rsidR="00C6537F" w:rsidRPr="009D48E0">
        <w:rPr>
          <w:rFonts w:ascii="Arial" w:hAnsi="Arial" w:cs="Arial"/>
          <w:sz w:val="22"/>
          <w:szCs w:val="22"/>
        </w:rPr>
        <w:t xml:space="preserve"> operate in Thailand only.</w:t>
      </w:r>
      <w:r w:rsidR="00C6537F" w:rsidRPr="009D48E0">
        <w:rPr>
          <w:rFonts w:ascii="Arial" w:hAnsi="Arial" w:cs="Arial"/>
          <w:sz w:val="22"/>
          <w:szCs w:val="22"/>
          <w:cs/>
        </w:rPr>
        <w:t xml:space="preserve"> </w:t>
      </w:r>
      <w:r w:rsidR="00C6537F" w:rsidRPr="009D48E0">
        <w:rPr>
          <w:rFonts w:ascii="Arial" w:hAnsi="Arial" w:cs="Arial"/>
          <w:sz w:val="22"/>
          <w:szCs w:val="22"/>
        </w:rPr>
        <w:t xml:space="preserve">As a result, </w:t>
      </w:r>
      <w:proofErr w:type="gramStart"/>
      <w:r w:rsidR="00C6537F" w:rsidRPr="009D48E0">
        <w:rPr>
          <w:rFonts w:ascii="Arial" w:hAnsi="Arial" w:cs="Arial"/>
          <w:sz w:val="22"/>
          <w:szCs w:val="22"/>
        </w:rPr>
        <w:t>all of</w:t>
      </w:r>
      <w:proofErr w:type="gramEnd"/>
      <w:r w:rsidR="00C6537F" w:rsidRPr="009D48E0">
        <w:rPr>
          <w:rFonts w:ascii="Arial" w:hAnsi="Arial" w:cs="Arial"/>
          <w:sz w:val="22"/>
          <w:szCs w:val="22"/>
        </w:rPr>
        <w:t xml:space="preserve"> the revenues and assets as reflected in these financial statements pertain exclusively to this geographical reportable segment.</w:t>
      </w:r>
    </w:p>
    <w:p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Major customers</w:t>
      </w:r>
      <w:r w:rsidR="008850F0" w:rsidRPr="009D48E0">
        <w:rPr>
          <w:rFonts w:ascii="Arial" w:hAnsi="Arial" w:cs="Arial"/>
          <w:sz w:val="22"/>
          <w:szCs w:val="22"/>
        </w:rPr>
        <w:t xml:space="preserve"> information</w:t>
      </w:r>
    </w:p>
    <w:p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For the year</w:t>
      </w:r>
      <w:r w:rsidR="00005996" w:rsidRPr="009D48E0">
        <w:rPr>
          <w:rFonts w:ascii="Arial" w:hAnsi="Arial" w:cs="Arial"/>
          <w:sz w:val="22"/>
          <w:szCs w:val="22"/>
        </w:rPr>
        <w:t>s</w:t>
      </w:r>
      <w:r w:rsidRPr="009D48E0">
        <w:rPr>
          <w:rFonts w:ascii="Arial" w:hAnsi="Arial" w:cs="Arial"/>
          <w:sz w:val="22"/>
          <w:szCs w:val="22"/>
        </w:rPr>
        <w:t xml:space="preserve"> </w:t>
      </w:r>
      <w:r w:rsidR="009D48E0" w:rsidRPr="009D48E0">
        <w:rPr>
          <w:rFonts w:ascii="Arial" w:hAnsi="Arial" w:cs="Arial"/>
          <w:sz w:val="22"/>
          <w:szCs w:val="22"/>
        </w:rPr>
        <w:t>20</w:t>
      </w:r>
      <w:r w:rsidR="004110B7">
        <w:rPr>
          <w:rFonts w:ascii="Arial" w:hAnsi="Arial" w:cs="Arial"/>
          <w:sz w:val="22"/>
          <w:szCs w:val="22"/>
        </w:rPr>
        <w:t>20</w:t>
      </w:r>
      <w:r w:rsidRPr="009D48E0">
        <w:rPr>
          <w:rFonts w:ascii="Arial" w:hAnsi="Arial" w:cs="Arial"/>
          <w:sz w:val="22"/>
          <w:szCs w:val="22"/>
        </w:rPr>
        <w:t xml:space="preserve"> and </w:t>
      </w:r>
      <w:r w:rsidR="009D48E0" w:rsidRPr="009D48E0">
        <w:rPr>
          <w:rFonts w:ascii="Arial" w:hAnsi="Arial" w:cs="Arial"/>
          <w:sz w:val="22"/>
          <w:szCs w:val="22"/>
        </w:rPr>
        <w:t>201</w:t>
      </w:r>
      <w:r w:rsidR="004110B7">
        <w:rPr>
          <w:rFonts w:ascii="Arial" w:hAnsi="Arial" w:cs="Arial"/>
          <w:sz w:val="22"/>
          <w:szCs w:val="22"/>
        </w:rPr>
        <w:t>9</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have no ma</w:t>
      </w:r>
      <w:r w:rsidR="00005996" w:rsidRPr="009D48E0">
        <w:rPr>
          <w:rFonts w:ascii="Arial" w:hAnsi="Arial" w:cs="Arial"/>
          <w:sz w:val="22"/>
          <w:szCs w:val="22"/>
        </w:rPr>
        <w:t xml:space="preserve">jor customer with revenue of </w:t>
      </w:r>
      <w:r w:rsidR="000049DF">
        <w:rPr>
          <w:rFonts w:ascii="Arial" w:hAnsi="Arial" w:cs="Arial"/>
          <w:sz w:val="22"/>
          <w:szCs w:val="22"/>
        </w:rPr>
        <w:t>10</w:t>
      </w:r>
      <w:r w:rsidR="007A52F1">
        <w:rPr>
          <w:rFonts w:ascii="Arial" w:hAnsi="Arial" w:cs="Arial"/>
          <w:sz w:val="22"/>
          <w:szCs w:val="22"/>
        </w:rPr>
        <w:t>%</w:t>
      </w:r>
      <w:r w:rsidRPr="009D48E0">
        <w:rPr>
          <w:rFonts w:ascii="Arial" w:hAnsi="Arial" w:cs="Arial"/>
          <w:sz w:val="22"/>
          <w:szCs w:val="22"/>
        </w:rPr>
        <w:t xml:space="preserve"> or more of an entity’s revenues</w:t>
      </w:r>
      <w:r w:rsidRPr="009D48E0">
        <w:rPr>
          <w:rFonts w:ascii="Arial" w:hAnsi="Arial" w:cs="Arial"/>
          <w:sz w:val="22"/>
          <w:szCs w:val="22"/>
          <w:cs/>
        </w:rPr>
        <w:t>.</w:t>
      </w:r>
    </w:p>
    <w:p w:rsidR="00777A47" w:rsidRPr="009D48E0" w:rsidRDefault="007D6671" w:rsidP="00777A47">
      <w:pPr>
        <w:tabs>
          <w:tab w:val="left" w:pos="900"/>
          <w:tab w:val="center" w:pos="3600"/>
          <w:tab w:val="center" w:pos="6480"/>
        </w:tabs>
        <w:spacing w:before="120" w:after="120" w:line="380" w:lineRule="exact"/>
        <w:ind w:left="600" w:hanging="600"/>
        <w:jc w:val="both"/>
        <w:rPr>
          <w:rFonts w:ascii="Arial" w:hAnsi="Arial" w:cs="Arial"/>
          <w:b/>
          <w:bCs/>
          <w:sz w:val="22"/>
          <w:szCs w:val="22"/>
        </w:rPr>
      </w:pPr>
      <w:r>
        <w:rPr>
          <w:rFonts w:ascii="Arial" w:hAnsi="Arial" w:cs="Arial"/>
          <w:b/>
          <w:bCs/>
          <w:sz w:val="22"/>
          <w:szCs w:val="22"/>
        </w:rPr>
        <w:t>3</w:t>
      </w:r>
      <w:r w:rsidR="002C534A">
        <w:rPr>
          <w:rFonts w:ascii="Arial" w:hAnsi="Arial" w:cs="Arial"/>
          <w:b/>
          <w:bCs/>
          <w:sz w:val="22"/>
          <w:szCs w:val="22"/>
        </w:rPr>
        <w:t>0</w:t>
      </w:r>
      <w:r w:rsidR="001C0E6C" w:rsidRPr="009D48E0">
        <w:rPr>
          <w:rFonts w:ascii="Arial" w:hAnsi="Arial" w:cs="Arial"/>
          <w:b/>
          <w:bCs/>
          <w:sz w:val="22"/>
          <w:szCs w:val="22"/>
        </w:rPr>
        <w:t>.</w:t>
      </w:r>
      <w:r w:rsidR="001C0E6C" w:rsidRPr="009D48E0">
        <w:rPr>
          <w:rFonts w:ascii="Arial" w:hAnsi="Arial" w:cs="Arial"/>
          <w:b/>
          <w:bCs/>
          <w:sz w:val="22"/>
          <w:szCs w:val="22"/>
        </w:rPr>
        <w:tab/>
      </w:r>
      <w:r w:rsidR="00777A47" w:rsidRPr="009D48E0">
        <w:rPr>
          <w:rFonts w:ascii="Arial" w:hAnsi="Arial" w:cs="Arial"/>
          <w:b/>
          <w:bCs/>
          <w:sz w:val="22"/>
          <w:szCs w:val="22"/>
        </w:rPr>
        <w:t>Provident fund</w:t>
      </w:r>
    </w:p>
    <w:p w:rsidR="00777A47" w:rsidRPr="009D48E0" w:rsidRDefault="00E12A33" w:rsidP="00777A47">
      <w:pPr>
        <w:tabs>
          <w:tab w:val="left" w:pos="600"/>
        </w:tabs>
        <w:spacing w:before="120" w:after="120" w:line="380" w:lineRule="exact"/>
        <w:ind w:left="600"/>
        <w:jc w:val="thaiDistribute"/>
        <w:rPr>
          <w:rFonts w:ascii="Arial" w:hAnsi="Arial" w:cs="Arial"/>
          <w:sz w:val="22"/>
          <w:szCs w:val="22"/>
        </w:rPr>
      </w:pP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 xml:space="preserve">and </w:t>
      </w:r>
      <w:r w:rsidR="00DD6090" w:rsidRPr="009D48E0">
        <w:rPr>
          <w:rFonts w:ascii="Arial" w:hAnsi="Arial" w:cs="Arial"/>
          <w:sz w:val="22"/>
          <w:szCs w:val="22"/>
        </w:rPr>
        <w:t>their</w:t>
      </w:r>
      <w:r w:rsidR="00777A47" w:rsidRPr="009D48E0">
        <w:rPr>
          <w:rFonts w:ascii="Arial" w:hAnsi="Arial" w:cs="Arial"/>
          <w:sz w:val="22"/>
          <w:szCs w:val="22"/>
        </w:rPr>
        <w:t xml:space="preserve"> employees have jointly established</w:t>
      </w:r>
      <w:r w:rsidR="000049DF">
        <w:rPr>
          <w:rFonts w:ascii="Arial" w:hAnsi="Arial" w:cs="Arial"/>
          <w:sz w:val="22"/>
          <w:szCs w:val="22"/>
        </w:rPr>
        <w:t xml:space="preserve"> </w:t>
      </w:r>
      <w:r w:rsidR="00777A47" w:rsidRPr="009D48E0">
        <w:rPr>
          <w:rFonts w:ascii="Arial" w:hAnsi="Arial" w:cs="Arial"/>
          <w:sz w:val="22"/>
          <w:szCs w:val="22"/>
        </w:rPr>
        <w:t xml:space="preserve">a provident fund in accordance with the Provident Fund Act B.E. 2530. Both employees and </w:t>
      </w: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contribute to the fund monthly at the rate</w:t>
      </w:r>
      <w:r w:rsidR="00005996" w:rsidRPr="009D48E0">
        <w:rPr>
          <w:rFonts w:ascii="Arial" w:hAnsi="Arial" w:cs="Arial"/>
          <w:sz w:val="22"/>
          <w:szCs w:val="22"/>
        </w:rPr>
        <w:t>s</w:t>
      </w:r>
      <w:r w:rsidR="00777A47" w:rsidRPr="009D48E0">
        <w:rPr>
          <w:rFonts w:ascii="Arial" w:hAnsi="Arial" w:cs="Arial"/>
          <w:sz w:val="22"/>
          <w:szCs w:val="22"/>
        </w:rPr>
        <w:t xml:space="preserve"> of </w:t>
      </w:r>
      <w:r w:rsidR="009670B1" w:rsidRPr="009D48E0">
        <w:rPr>
          <w:rFonts w:ascii="Arial" w:hAnsi="Arial" w:cs="Arial"/>
          <w:sz w:val="22"/>
          <w:szCs w:val="22"/>
        </w:rPr>
        <w:t>3</w:t>
      </w:r>
      <w:r w:rsidR="00005996" w:rsidRPr="009D48E0">
        <w:rPr>
          <w:rFonts w:ascii="Arial" w:hAnsi="Arial" w:cs="Arial"/>
          <w:sz w:val="22"/>
          <w:szCs w:val="22"/>
        </w:rPr>
        <w:t>%</w:t>
      </w:r>
      <w:r w:rsidR="009670B1" w:rsidRPr="009D48E0">
        <w:rPr>
          <w:rFonts w:ascii="Arial" w:hAnsi="Arial" w:cs="Arial"/>
          <w:sz w:val="22"/>
          <w:szCs w:val="22"/>
        </w:rPr>
        <w:t xml:space="preserve"> </w:t>
      </w:r>
      <w:r w:rsidR="00005996" w:rsidRPr="009D48E0">
        <w:rPr>
          <w:rFonts w:ascii="Arial" w:hAnsi="Arial" w:cs="Arial"/>
          <w:sz w:val="22"/>
          <w:szCs w:val="22"/>
        </w:rPr>
        <w:t>to</w:t>
      </w:r>
      <w:r w:rsidR="009670B1" w:rsidRPr="009D48E0">
        <w:rPr>
          <w:rFonts w:ascii="Arial" w:hAnsi="Arial" w:cs="Arial"/>
          <w:sz w:val="22"/>
          <w:szCs w:val="22"/>
        </w:rPr>
        <w:t xml:space="preserve"> </w:t>
      </w:r>
      <w:r w:rsidR="00060E5B" w:rsidRPr="009D48E0">
        <w:rPr>
          <w:rFonts w:ascii="Arial" w:hAnsi="Arial" w:cs="Arial"/>
          <w:sz w:val="22"/>
          <w:szCs w:val="22"/>
        </w:rPr>
        <w:t>1</w:t>
      </w:r>
      <w:r w:rsidR="00005996" w:rsidRPr="009D48E0">
        <w:rPr>
          <w:rFonts w:ascii="Arial" w:hAnsi="Arial" w:cs="Arial"/>
          <w:sz w:val="22"/>
          <w:szCs w:val="22"/>
        </w:rPr>
        <w:t xml:space="preserve">5% </w:t>
      </w:r>
      <w:r w:rsidR="00777A47" w:rsidRPr="009D48E0">
        <w:rPr>
          <w:rFonts w:ascii="Arial" w:hAnsi="Arial" w:cs="Arial"/>
          <w:sz w:val="22"/>
          <w:szCs w:val="22"/>
        </w:rPr>
        <w:t xml:space="preserve">of basic salary. The fund, which is managed by </w:t>
      </w:r>
      <w:r w:rsidR="00060E5B" w:rsidRPr="009D48E0">
        <w:rPr>
          <w:rFonts w:ascii="Arial" w:hAnsi="Arial" w:cs="Arial"/>
          <w:sz w:val="22"/>
          <w:szCs w:val="22"/>
        </w:rPr>
        <w:t>TISCO Asset Management Co., Ltd.</w:t>
      </w:r>
      <w:r w:rsidR="00777A47" w:rsidRPr="009D48E0">
        <w:rPr>
          <w:rFonts w:ascii="Arial" w:hAnsi="Arial" w:cs="Arial"/>
          <w:sz w:val="22"/>
          <w:szCs w:val="22"/>
        </w:rPr>
        <w:t xml:space="preserve">, will be paid to employees upon termination in accordance with the fund rules. </w:t>
      </w:r>
      <w:r w:rsidR="00C4000D" w:rsidRPr="009D48E0">
        <w:rPr>
          <w:rFonts w:ascii="Arial" w:hAnsi="Arial" w:cs="Arial"/>
          <w:sz w:val="22"/>
          <w:szCs w:val="22"/>
        </w:rPr>
        <w:t xml:space="preserve">The contributions for year </w:t>
      </w:r>
      <w:r w:rsidR="009D48E0" w:rsidRPr="009D48E0">
        <w:rPr>
          <w:rFonts w:ascii="Arial" w:hAnsi="Arial" w:cs="Arial"/>
          <w:sz w:val="22"/>
          <w:szCs w:val="22"/>
        </w:rPr>
        <w:t>20</w:t>
      </w:r>
      <w:r w:rsidR="004110B7">
        <w:rPr>
          <w:rFonts w:ascii="Arial" w:hAnsi="Arial" w:cs="Arial"/>
          <w:sz w:val="22"/>
          <w:szCs w:val="22"/>
        </w:rPr>
        <w:t>20</w:t>
      </w:r>
      <w:r w:rsidR="00C4000D" w:rsidRPr="009D48E0">
        <w:rPr>
          <w:rFonts w:ascii="Arial" w:hAnsi="Arial" w:cs="Arial"/>
          <w:sz w:val="22"/>
          <w:szCs w:val="22"/>
        </w:rPr>
        <w:t xml:space="preserve"> amounting to approximately </w:t>
      </w:r>
      <w:r w:rsidR="00777A47" w:rsidRPr="009D48E0">
        <w:rPr>
          <w:rFonts w:ascii="Arial" w:hAnsi="Arial" w:cs="Arial"/>
          <w:sz w:val="22"/>
          <w:szCs w:val="22"/>
        </w:rPr>
        <w:t xml:space="preserve">Baht </w:t>
      </w:r>
      <w:r w:rsidR="00CA4845">
        <w:rPr>
          <w:rFonts w:ascii="Arial" w:hAnsi="Arial" w:cs="Arial"/>
          <w:sz w:val="22"/>
          <w:szCs w:val="22"/>
        </w:rPr>
        <w:t>3.5</w:t>
      </w:r>
      <w:r w:rsidR="00AE5DB4" w:rsidRPr="009D48E0">
        <w:rPr>
          <w:rFonts w:ascii="Arial" w:hAnsi="Arial" w:cs="Arial"/>
          <w:sz w:val="22"/>
          <w:szCs w:val="22"/>
        </w:rPr>
        <w:t xml:space="preserve"> million</w:t>
      </w:r>
      <w:r w:rsidR="002800F0" w:rsidRPr="009D48E0">
        <w:rPr>
          <w:rFonts w:ascii="Arial" w:hAnsi="Arial" w:cs="Arial"/>
          <w:sz w:val="22"/>
          <w:szCs w:val="22"/>
        </w:rPr>
        <w:t xml:space="preserve"> </w:t>
      </w:r>
      <w:r w:rsidR="00777A47" w:rsidRPr="009D48E0">
        <w:rPr>
          <w:rFonts w:ascii="Arial" w:hAnsi="Arial" w:cs="Arial"/>
          <w:sz w:val="22"/>
          <w:szCs w:val="22"/>
        </w:rPr>
        <w:t>(</w:t>
      </w:r>
      <w:r w:rsidR="009D48E0" w:rsidRPr="009D48E0">
        <w:rPr>
          <w:rFonts w:ascii="Arial" w:hAnsi="Arial" w:cs="Arial"/>
          <w:sz w:val="22"/>
          <w:szCs w:val="22"/>
        </w:rPr>
        <w:t>201</w:t>
      </w:r>
      <w:r w:rsidR="004110B7">
        <w:rPr>
          <w:rFonts w:ascii="Arial" w:hAnsi="Arial" w:cs="Arial"/>
          <w:sz w:val="22"/>
          <w:szCs w:val="22"/>
        </w:rPr>
        <w:t>9</w:t>
      </w:r>
      <w:r w:rsidR="00777A47" w:rsidRPr="009D48E0">
        <w:rPr>
          <w:rFonts w:ascii="Arial" w:hAnsi="Arial" w:cs="Arial"/>
          <w:sz w:val="22"/>
          <w:szCs w:val="22"/>
        </w:rPr>
        <w:t xml:space="preserve">: Baht </w:t>
      </w:r>
      <w:r w:rsidR="004110B7">
        <w:rPr>
          <w:rFonts w:ascii="Arial" w:hAnsi="Arial" w:cs="Arial"/>
          <w:sz w:val="22"/>
          <w:szCs w:val="22"/>
        </w:rPr>
        <w:t>3.2</w:t>
      </w:r>
      <w:r w:rsidR="00AE5DB4" w:rsidRPr="009D48E0">
        <w:rPr>
          <w:rFonts w:ascii="Arial" w:hAnsi="Arial" w:cs="Arial"/>
          <w:sz w:val="22"/>
          <w:szCs w:val="22"/>
        </w:rPr>
        <w:t xml:space="preserve"> million</w:t>
      </w:r>
      <w:r w:rsidR="00777A47" w:rsidRPr="009D48E0">
        <w:rPr>
          <w:rFonts w:ascii="Arial" w:hAnsi="Arial" w:cs="Arial"/>
          <w:sz w:val="22"/>
          <w:szCs w:val="22"/>
        </w:rPr>
        <w:t xml:space="preserve">) </w:t>
      </w:r>
      <w:r w:rsidR="00C4000D" w:rsidRPr="009D48E0">
        <w:rPr>
          <w:rFonts w:ascii="Arial" w:hAnsi="Arial" w:cs="Arial"/>
          <w:sz w:val="22"/>
          <w:szCs w:val="22"/>
        </w:rPr>
        <w:t xml:space="preserve">were </w:t>
      </w:r>
      <w:proofErr w:type="spellStart"/>
      <w:r w:rsidR="00C4000D" w:rsidRPr="009D48E0">
        <w:rPr>
          <w:rFonts w:ascii="Arial" w:hAnsi="Arial" w:cs="Arial"/>
          <w:sz w:val="22"/>
          <w:szCs w:val="22"/>
        </w:rPr>
        <w:t>recogni</w:t>
      </w:r>
      <w:r w:rsidR="001E33B3" w:rsidRPr="009D48E0">
        <w:rPr>
          <w:rFonts w:ascii="Arial" w:hAnsi="Arial" w:cs="Arial"/>
          <w:sz w:val="22"/>
          <w:szCs w:val="22"/>
        </w:rPr>
        <w:t>s</w:t>
      </w:r>
      <w:r w:rsidR="00C4000D" w:rsidRPr="009D48E0">
        <w:rPr>
          <w:rFonts w:ascii="Arial" w:hAnsi="Arial" w:cs="Arial"/>
          <w:sz w:val="22"/>
          <w:szCs w:val="22"/>
        </w:rPr>
        <w:t>ed</w:t>
      </w:r>
      <w:proofErr w:type="spellEnd"/>
      <w:r w:rsidR="00C4000D" w:rsidRPr="009D48E0">
        <w:rPr>
          <w:rFonts w:ascii="Arial" w:hAnsi="Arial" w:cs="Arial"/>
          <w:sz w:val="22"/>
          <w:szCs w:val="22"/>
        </w:rPr>
        <w:t xml:space="preserve"> as expenses</w:t>
      </w:r>
      <w:r w:rsidR="00777A47" w:rsidRPr="009D48E0">
        <w:rPr>
          <w:rFonts w:ascii="Arial" w:hAnsi="Arial" w:cs="Arial"/>
          <w:sz w:val="22"/>
          <w:szCs w:val="22"/>
        </w:rPr>
        <w:t>.</w:t>
      </w:r>
    </w:p>
    <w:p w:rsidR="00CA4845" w:rsidRDefault="00CA48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Default="007D6671" w:rsidP="009237C6">
      <w:pPr>
        <w:tabs>
          <w:tab w:val="left" w:pos="1560"/>
        </w:tabs>
        <w:spacing w:before="120" w:after="120" w:line="380" w:lineRule="exact"/>
        <w:ind w:left="562" w:right="-29" w:hanging="562"/>
        <w:jc w:val="thaiDistribute"/>
        <w:rPr>
          <w:rFonts w:ascii="Arial" w:hAnsi="Arial" w:cs="Arial"/>
          <w:b/>
          <w:bCs/>
          <w:sz w:val="22"/>
          <w:szCs w:val="22"/>
        </w:rPr>
      </w:pPr>
      <w:r>
        <w:rPr>
          <w:rFonts w:ascii="Arial" w:hAnsi="Arial" w:cs="Arial"/>
          <w:b/>
          <w:bCs/>
          <w:sz w:val="22"/>
          <w:szCs w:val="22"/>
        </w:rPr>
        <w:lastRenderedPageBreak/>
        <w:t>3</w:t>
      </w:r>
      <w:r w:rsidR="002C534A">
        <w:rPr>
          <w:rFonts w:ascii="Arial" w:hAnsi="Arial" w:cs="Arial"/>
          <w:b/>
          <w:bCs/>
          <w:sz w:val="22"/>
          <w:szCs w:val="22"/>
        </w:rPr>
        <w:t>1</w:t>
      </w:r>
      <w:r w:rsidR="005D3E5C" w:rsidRPr="009D48E0">
        <w:rPr>
          <w:rFonts w:ascii="Arial" w:hAnsi="Arial" w:cs="Arial"/>
          <w:b/>
          <w:bCs/>
          <w:sz w:val="22"/>
          <w:szCs w:val="22"/>
        </w:rPr>
        <w:t>.</w:t>
      </w:r>
      <w:r w:rsidR="005D3E5C" w:rsidRPr="009D48E0">
        <w:rPr>
          <w:rFonts w:ascii="Arial" w:hAnsi="Arial" w:cs="Arial"/>
          <w:b/>
          <w:bCs/>
          <w:sz w:val="22"/>
          <w:szCs w:val="22"/>
        </w:rPr>
        <w:tab/>
        <w:t>Dividend</w:t>
      </w:r>
      <w:r w:rsidR="007C5C29" w:rsidRPr="009D48E0">
        <w:rPr>
          <w:rFonts w:ascii="Arial" w:hAnsi="Arial" w:cs="Arial"/>
          <w:b/>
          <w:bCs/>
          <w:sz w:val="22"/>
          <w:szCs w:val="22"/>
        </w:rPr>
        <w:t xml:space="preserve"> </w:t>
      </w:r>
      <w:r w:rsidR="00CB3092">
        <w:rPr>
          <w:rFonts w:ascii="Arial" w:hAnsi="Arial" w:cs="Arial"/>
          <w:b/>
          <w:bCs/>
          <w:sz w:val="22"/>
          <w:szCs w:val="22"/>
        </w:rPr>
        <w:t>payment</w:t>
      </w:r>
    </w:p>
    <w:tbl>
      <w:tblPr>
        <w:tblW w:w="9115" w:type="dxa"/>
        <w:tblInd w:w="450" w:type="dxa"/>
        <w:tblLook w:val="01E0" w:firstRow="1" w:lastRow="1" w:firstColumn="1" w:lastColumn="1" w:noHBand="0" w:noVBand="0"/>
      </w:tblPr>
      <w:tblGrid>
        <w:gridCol w:w="2148"/>
        <w:gridCol w:w="2982"/>
        <w:gridCol w:w="1974"/>
        <w:gridCol w:w="2011"/>
      </w:tblGrid>
      <w:tr w:rsidR="007D6671" w:rsidRPr="009D48E0" w:rsidTr="007D6671">
        <w:tc>
          <w:tcPr>
            <w:tcW w:w="2148" w:type="dxa"/>
            <w:vAlign w:val="bottom"/>
          </w:tcPr>
          <w:p w:rsidR="007D6671" w:rsidRPr="00D6656D" w:rsidRDefault="007D6671" w:rsidP="007D667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Dividends</w:t>
            </w:r>
          </w:p>
        </w:tc>
        <w:tc>
          <w:tcPr>
            <w:tcW w:w="2982" w:type="dxa"/>
            <w:vAlign w:val="bottom"/>
          </w:tcPr>
          <w:p w:rsidR="007D6671" w:rsidRPr="00D6656D" w:rsidRDefault="007D6671" w:rsidP="007D667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Approved by</w:t>
            </w:r>
          </w:p>
        </w:tc>
        <w:tc>
          <w:tcPr>
            <w:tcW w:w="1974" w:type="dxa"/>
            <w:vAlign w:val="bottom"/>
          </w:tcPr>
          <w:p w:rsidR="007D6671" w:rsidRPr="00D6656D" w:rsidRDefault="007D6671" w:rsidP="007D667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Total dividends</w:t>
            </w:r>
          </w:p>
        </w:tc>
        <w:tc>
          <w:tcPr>
            <w:tcW w:w="2011" w:type="dxa"/>
            <w:vAlign w:val="bottom"/>
          </w:tcPr>
          <w:p w:rsidR="007D6671" w:rsidRPr="00D6656D" w:rsidRDefault="007D6671" w:rsidP="007D6671">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 per share</w:t>
            </w:r>
          </w:p>
        </w:tc>
      </w:tr>
      <w:tr w:rsidR="007D6671" w:rsidRPr="009D48E0" w:rsidTr="007D6671">
        <w:tc>
          <w:tcPr>
            <w:tcW w:w="2148" w:type="dxa"/>
            <w:vAlign w:val="bottom"/>
          </w:tcPr>
          <w:p w:rsidR="007D6671" w:rsidRPr="00D6656D" w:rsidRDefault="007D6671" w:rsidP="007D6671">
            <w:pPr>
              <w:spacing w:line="380" w:lineRule="exact"/>
              <w:rPr>
                <w:rFonts w:ascii="Arial" w:hAnsi="Arial" w:cs="Arial"/>
                <w:sz w:val="22"/>
                <w:szCs w:val="22"/>
              </w:rPr>
            </w:pPr>
          </w:p>
        </w:tc>
        <w:tc>
          <w:tcPr>
            <w:tcW w:w="2982" w:type="dxa"/>
            <w:vAlign w:val="bottom"/>
          </w:tcPr>
          <w:p w:rsidR="007D6671" w:rsidRPr="00D6656D" w:rsidRDefault="007D6671" w:rsidP="007D6671">
            <w:pPr>
              <w:spacing w:line="380" w:lineRule="exact"/>
              <w:jc w:val="center"/>
              <w:rPr>
                <w:rFonts w:ascii="Arial" w:hAnsi="Arial" w:cs="Arial"/>
                <w:sz w:val="22"/>
                <w:szCs w:val="22"/>
              </w:rPr>
            </w:pPr>
          </w:p>
        </w:tc>
        <w:tc>
          <w:tcPr>
            <w:tcW w:w="1974" w:type="dxa"/>
            <w:vAlign w:val="bottom"/>
          </w:tcPr>
          <w:p w:rsidR="007D6671" w:rsidRPr="00D6656D" w:rsidRDefault="007D6671" w:rsidP="007D6671">
            <w:pPr>
              <w:spacing w:line="380" w:lineRule="exact"/>
              <w:ind w:left="-108" w:right="-108"/>
              <w:jc w:val="center"/>
              <w:rPr>
                <w:rFonts w:ascii="Arial" w:hAnsi="Arial" w:cs="Arial"/>
                <w:sz w:val="22"/>
                <w:szCs w:val="22"/>
              </w:rPr>
            </w:pPr>
            <w:r w:rsidRPr="00D6656D">
              <w:rPr>
                <w:rFonts w:ascii="Arial" w:hAnsi="Arial" w:cs="Arial"/>
                <w:sz w:val="22"/>
                <w:szCs w:val="22"/>
              </w:rPr>
              <w:t>(Thousand Baht)</w:t>
            </w:r>
          </w:p>
        </w:tc>
        <w:tc>
          <w:tcPr>
            <w:tcW w:w="2011" w:type="dxa"/>
            <w:vAlign w:val="bottom"/>
          </w:tcPr>
          <w:p w:rsidR="007D6671" w:rsidRPr="00D6656D" w:rsidRDefault="007D6671" w:rsidP="007D6671">
            <w:pPr>
              <w:spacing w:line="380" w:lineRule="exact"/>
              <w:jc w:val="center"/>
              <w:rPr>
                <w:rFonts w:ascii="Arial" w:hAnsi="Arial" w:cs="Arial"/>
                <w:sz w:val="22"/>
                <w:szCs w:val="22"/>
              </w:rPr>
            </w:pPr>
            <w:r w:rsidRPr="00D6656D">
              <w:rPr>
                <w:rFonts w:ascii="Arial" w:hAnsi="Arial" w:cs="Arial"/>
                <w:sz w:val="22"/>
                <w:szCs w:val="22"/>
              </w:rPr>
              <w:t>(Baht)</w:t>
            </w:r>
          </w:p>
        </w:tc>
      </w:tr>
      <w:tr w:rsidR="007D6671" w:rsidRPr="00170825" w:rsidTr="007D6671">
        <w:tc>
          <w:tcPr>
            <w:tcW w:w="2148" w:type="dxa"/>
          </w:tcPr>
          <w:p w:rsidR="007D6671" w:rsidRPr="00D6656D" w:rsidRDefault="007D6671" w:rsidP="007D6671">
            <w:pPr>
              <w:spacing w:line="380" w:lineRule="exact"/>
              <w:ind w:left="165" w:hanging="180"/>
              <w:rPr>
                <w:rFonts w:ascii="Arial" w:hAnsi="Arial" w:cs="Arial"/>
                <w:sz w:val="22"/>
                <w:szCs w:val="22"/>
              </w:rPr>
            </w:pPr>
            <w:r>
              <w:rPr>
                <w:rFonts w:ascii="Arial" w:hAnsi="Arial" w:cs="Arial"/>
                <w:sz w:val="22"/>
                <w:szCs w:val="22"/>
              </w:rPr>
              <w:t>Interim d</w:t>
            </w:r>
            <w:r w:rsidRPr="00D6656D">
              <w:rPr>
                <w:rFonts w:ascii="Arial" w:hAnsi="Arial" w:cs="Arial"/>
                <w:sz w:val="22"/>
                <w:szCs w:val="22"/>
              </w:rPr>
              <w:t>ividends for 2019</w:t>
            </w:r>
          </w:p>
        </w:tc>
        <w:tc>
          <w:tcPr>
            <w:tcW w:w="2982" w:type="dxa"/>
          </w:tcPr>
          <w:p w:rsidR="007D6671" w:rsidRPr="00D6656D" w:rsidRDefault="007D6671" w:rsidP="007D6671">
            <w:pPr>
              <w:spacing w:line="380" w:lineRule="exact"/>
              <w:ind w:left="165" w:right="-108" w:hanging="165"/>
              <w:rPr>
                <w:rFonts w:ascii="Arial" w:hAnsi="Arial" w:cs="Arial"/>
                <w:sz w:val="22"/>
                <w:szCs w:val="22"/>
              </w:rPr>
            </w:pPr>
            <w:r w:rsidRPr="00D6656D">
              <w:rPr>
                <w:rFonts w:ascii="Arial" w:hAnsi="Arial" w:cs="Arial"/>
                <w:sz w:val="22"/>
                <w:szCs w:val="22"/>
              </w:rPr>
              <w:t>Board of Directors Meeting on 1 April 2020</w:t>
            </w:r>
          </w:p>
        </w:tc>
        <w:tc>
          <w:tcPr>
            <w:tcW w:w="1974" w:type="dxa"/>
            <w:vAlign w:val="bottom"/>
          </w:tcPr>
          <w:p w:rsidR="007D6671" w:rsidRPr="00D6656D" w:rsidRDefault="007D6671" w:rsidP="007D6671">
            <w:pPr>
              <w:pBdr>
                <w:bottom w:val="double" w:sz="4" w:space="1" w:color="auto"/>
              </w:pBdr>
              <w:tabs>
                <w:tab w:val="decimal" w:pos="1242"/>
              </w:tabs>
              <w:spacing w:line="380" w:lineRule="exact"/>
              <w:jc w:val="both"/>
              <w:rPr>
                <w:rFonts w:ascii="Arial" w:hAnsi="Arial" w:cs="Arial"/>
                <w:sz w:val="22"/>
                <w:szCs w:val="22"/>
              </w:rPr>
            </w:pPr>
            <w:r w:rsidRPr="00D6656D">
              <w:rPr>
                <w:rFonts w:ascii="Arial" w:hAnsi="Arial" w:cs="Arial"/>
                <w:sz w:val="22"/>
                <w:szCs w:val="22"/>
              </w:rPr>
              <w:t>194,845</w:t>
            </w:r>
          </w:p>
        </w:tc>
        <w:tc>
          <w:tcPr>
            <w:tcW w:w="2011" w:type="dxa"/>
            <w:vAlign w:val="bottom"/>
          </w:tcPr>
          <w:p w:rsidR="007D6671" w:rsidRPr="00D6656D" w:rsidRDefault="007D6671" w:rsidP="007D6671">
            <w:pPr>
              <w:pBdr>
                <w:bottom w:val="double" w:sz="4" w:space="1" w:color="auto"/>
              </w:pBdr>
              <w:tabs>
                <w:tab w:val="decimal" w:pos="1244"/>
              </w:tabs>
              <w:spacing w:line="380" w:lineRule="exact"/>
              <w:jc w:val="both"/>
              <w:rPr>
                <w:rFonts w:ascii="Arial" w:hAnsi="Arial" w:cstheme="minorBidi"/>
                <w:sz w:val="22"/>
                <w:szCs w:val="22"/>
                <w:cs/>
              </w:rPr>
            </w:pPr>
            <w:r w:rsidRPr="00D6656D">
              <w:rPr>
                <w:rFonts w:ascii="Arial" w:hAnsi="Arial" w:cs="Arial"/>
                <w:sz w:val="22"/>
                <w:szCs w:val="22"/>
              </w:rPr>
              <w:t>0.9743</w:t>
            </w:r>
          </w:p>
        </w:tc>
      </w:tr>
      <w:tr w:rsidR="007D6671" w:rsidRPr="00170825" w:rsidTr="007D6671">
        <w:tc>
          <w:tcPr>
            <w:tcW w:w="2148" w:type="dxa"/>
          </w:tcPr>
          <w:p w:rsidR="007D6671" w:rsidRPr="00D6656D" w:rsidRDefault="007D6671" w:rsidP="007D6671">
            <w:pPr>
              <w:spacing w:line="380" w:lineRule="exact"/>
              <w:rPr>
                <w:rFonts w:ascii="Arial" w:hAnsi="Arial" w:cs="Arial"/>
                <w:sz w:val="22"/>
                <w:szCs w:val="22"/>
              </w:rPr>
            </w:pPr>
          </w:p>
        </w:tc>
        <w:tc>
          <w:tcPr>
            <w:tcW w:w="2982" w:type="dxa"/>
          </w:tcPr>
          <w:p w:rsidR="007D6671" w:rsidRPr="00D6656D" w:rsidRDefault="007D6671" w:rsidP="007D6671">
            <w:pPr>
              <w:spacing w:line="380" w:lineRule="exact"/>
              <w:ind w:left="165" w:right="-108" w:hanging="165"/>
              <w:rPr>
                <w:rFonts w:ascii="Arial" w:hAnsi="Arial" w:cs="Arial"/>
                <w:sz w:val="22"/>
                <w:szCs w:val="22"/>
              </w:rPr>
            </w:pPr>
          </w:p>
        </w:tc>
        <w:tc>
          <w:tcPr>
            <w:tcW w:w="1974" w:type="dxa"/>
            <w:vAlign w:val="bottom"/>
          </w:tcPr>
          <w:p w:rsidR="007D6671" w:rsidRPr="00D6656D" w:rsidRDefault="007D6671" w:rsidP="007D6671">
            <w:pPr>
              <w:tabs>
                <w:tab w:val="decimal" w:pos="1242"/>
              </w:tabs>
              <w:spacing w:line="380" w:lineRule="exact"/>
              <w:jc w:val="both"/>
              <w:rPr>
                <w:rFonts w:ascii="Arial" w:hAnsi="Arial" w:cs="Arial"/>
                <w:sz w:val="22"/>
                <w:szCs w:val="22"/>
              </w:rPr>
            </w:pPr>
          </w:p>
        </w:tc>
        <w:tc>
          <w:tcPr>
            <w:tcW w:w="2011" w:type="dxa"/>
            <w:vAlign w:val="bottom"/>
          </w:tcPr>
          <w:p w:rsidR="007D6671" w:rsidRPr="00D6656D" w:rsidRDefault="007D6671" w:rsidP="007D6671">
            <w:pPr>
              <w:tabs>
                <w:tab w:val="decimal" w:pos="1242"/>
              </w:tabs>
              <w:spacing w:line="380" w:lineRule="exact"/>
              <w:jc w:val="both"/>
              <w:rPr>
                <w:rFonts w:ascii="Arial" w:hAnsi="Arial" w:cs="Arial"/>
                <w:sz w:val="22"/>
                <w:szCs w:val="22"/>
              </w:rPr>
            </w:pPr>
          </w:p>
        </w:tc>
      </w:tr>
      <w:tr w:rsidR="007D6671" w:rsidRPr="00170825" w:rsidTr="007D6671">
        <w:tc>
          <w:tcPr>
            <w:tcW w:w="2148" w:type="dxa"/>
          </w:tcPr>
          <w:p w:rsidR="007D6671" w:rsidRPr="00D6656D" w:rsidRDefault="007D6671" w:rsidP="007D6671">
            <w:pPr>
              <w:spacing w:line="380" w:lineRule="exact"/>
              <w:rPr>
                <w:rFonts w:ascii="Arial" w:hAnsi="Arial" w:cs="Arial"/>
                <w:sz w:val="22"/>
                <w:szCs w:val="22"/>
              </w:rPr>
            </w:pPr>
            <w:r w:rsidRPr="00D6656D">
              <w:rPr>
                <w:rFonts w:ascii="Arial" w:hAnsi="Arial" w:cs="Arial"/>
                <w:sz w:val="22"/>
                <w:szCs w:val="22"/>
              </w:rPr>
              <w:t>Dividends for 2018</w:t>
            </w:r>
          </w:p>
        </w:tc>
        <w:tc>
          <w:tcPr>
            <w:tcW w:w="2982" w:type="dxa"/>
          </w:tcPr>
          <w:p w:rsidR="007D6671" w:rsidRPr="00D6656D" w:rsidRDefault="007D6671" w:rsidP="007D6671">
            <w:pPr>
              <w:spacing w:line="380" w:lineRule="exact"/>
              <w:ind w:left="165" w:right="-108" w:hanging="165"/>
              <w:rPr>
                <w:rFonts w:ascii="Arial" w:hAnsi="Arial" w:cs="Arial"/>
                <w:sz w:val="22"/>
                <w:szCs w:val="22"/>
              </w:rPr>
            </w:pPr>
            <w:r w:rsidRPr="00D6656D">
              <w:rPr>
                <w:rFonts w:ascii="Arial" w:hAnsi="Arial" w:cs="Arial"/>
                <w:sz w:val="22"/>
                <w:szCs w:val="22"/>
              </w:rPr>
              <w:t>Annual General Meeting of the shareholders on             23 April 2019</w:t>
            </w:r>
          </w:p>
        </w:tc>
        <w:tc>
          <w:tcPr>
            <w:tcW w:w="1974" w:type="dxa"/>
            <w:vAlign w:val="bottom"/>
          </w:tcPr>
          <w:p w:rsidR="007D6671" w:rsidRPr="00D6656D" w:rsidRDefault="007D6671" w:rsidP="007D6671">
            <w:pPr>
              <w:pBdr>
                <w:bottom w:val="double" w:sz="4" w:space="1" w:color="auto"/>
              </w:pBdr>
              <w:tabs>
                <w:tab w:val="decimal" w:pos="1242"/>
              </w:tabs>
              <w:spacing w:line="380" w:lineRule="exact"/>
              <w:jc w:val="both"/>
              <w:rPr>
                <w:rFonts w:ascii="Arial" w:hAnsi="Arial" w:cs="Arial"/>
                <w:sz w:val="22"/>
                <w:szCs w:val="22"/>
              </w:rPr>
            </w:pPr>
            <w:r w:rsidRPr="00D6656D">
              <w:rPr>
                <w:rFonts w:ascii="Arial" w:hAnsi="Arial" w:cs="Arial"/>
                <w:sz w:val="22"/>
                <w:szCs w:val="22"/>
              </w:rPr>
              <w:t>151,119</w:t>
            </w:r>
          </w:p>
        </w:tc>
        <w:tc>
          <w:tcPr>
            <w:tcW w:w="2011" w:type="dxa"/>
            <w:vAlign w:val="bottom"/>
          </w:tcPr>
          <w:p w:rsidR="007D6671" w:rsidRPr="00D6656D" w:rsidRDefault="007D6671" w:rsidP="007D6671">
            <w:pPr>
              <w:pBdr>
                <w:bottom w:val="double" w:sz="4" w:space="1" w:color="auto"/>
              </w:pBdr>
              <w:tabs>
                <w:tab w:val="decimal" w:pos="1244"/>
              </w:tabs>
              <w:spacing w:line="380" w:lineRule="exact"/>
              <w:jc w:val="both"/>
              <w:rPr>
                <w:rFonts w:ascii="Arial" w:hAnsi="Arial" w:cs="Arial"/>
                <w:sz w:val="22"/>
                <w:szCs w:val="22"/>
              </w:rPr>
            </w:pPr>
            <w:r w:rsidRPr="00D6656D">
              <w:rPr>
                <w:rFonts w:ascii="Arial" w:hAnsi="Arial" w:cs="Arial"/>
                <w:sz w:val="22"/>
                <w:szCs w:val="22"/>
              </w:rPr>
              <w:t>0.7556</w:t>
            </w:r>
          </w:p>
        </w:tc>
      </w:tr>
    </w:tbl>
    <w:p w:rsidR="005D3E5C" w:rsidRPr="009D48E0" w:rsidRDefault="007D6671" w:rsidP="005D3E5C">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t>3</w:t>
      </w:r>
      <w:r w:rsidR="002C534A">
        <w:rPr>
          <w:rFonts w:ascii="Arial" w:hAnsi="Arial" w:cs="Arial"/>
          <w:b/>
          <w:bCs/>
          <w:sz w:val="22"/>
          <w:szCs w:val="22"/>
        </w:rPr>
        <w:t>2</w:t>
      </w:r>
      <w:r w:rsidR="005D3E5C" w:rsidRPr="009D48E0">
        <w:rPr>
          <w:rFonts w:ascii="Arial" w:hAnsi="Arial" w:cs="Arial"/>
          <w:b/>
          <w:bCs/>
          <w:sz w:val="22"/>
          <w:szCs w:val="22"/>
        </w:rPr>
        <w:t>.</w:t>
      </w:r>
      <w:r w:rsidR="005D3E5C" w:rsidRPr="009D48E0">
        <w:rPr>
          <w:rFonts w:ascii="Arial" w:hAnsi="Arial" w:cs="Arial"/>
          <w:b/>
          <w:bCs/>
          <w:sz w:val="22"/>
          <w:szCs w:val="22"/>
        </w:rPr>
        <w:tab/>
        <w:t xml:space="preserve">Commitments </w:t>
      </w:r>
    </w:p>
    <w:p w:rsidR="005D3E5C" w:rsidRPr="009D48E0" w:rsidRDefault="005D3E5C" w:rsidP="00B445DE">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sidRPr="009D48E0">
        <w:rPr>
          <w:rFonts w:ascii="Arial" w:hAnsi="Arial" w:cs="Arial"/>
          <w:b/>
          <w:bCs/>
          <w:sz w:val="22"/>
          <w:szCs w:val="22"/>
        </w:rPr>
        <w:tab/>
        <w:t>Guarantees</w:t>
      </w:r>
    </w:p>
    <w:p w:rsidR="006172DF" w:rsidRDefault="005D3E5C" w:rsidP="00B445DE">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4110B7">
        <w:rPr>
          <w:rFonts w:ascii="Arial" w:hAnsi="Arial" w:cs="Arial"/>
          <w:sz w:val="22"/>
          <w:szCs w:val="22"/>
        </w:rPr>
        <w:t>20</w:t>
      </w:r>
      <w:r w:rsidRPr="009D48E0">
        <w:rPr>
          <w:rFonts w:ascii="Arial" w:hAnsi="Arial" w:cs="Arial"/>
          <w:sz w:val="22"/>
          <w:szCs w:val="22"/>
        </w:rPr>
        <w:t xml:space="preserve">, there were outstanding bank guarantees </w:t>
      </w:r>
      <w:r w:rsidR="001E33B3" w:rsidRPr="009D48E0">
        <w:rPr>
          <w:rFonts w:ascii="Arial" w:hAnsi="Arial" w:cs="Arial"/>
          <w:sz w:val="22"/>
          <w:szCs w:val="22"/>
        </w:rPr>
        <w:t>for service rendered the custom</w:t>
      </w:r>
      <w:r w:rsidR="004D63FA" w:rsidRPr="009D48E0">
        <w:rPr>
          <w:rFonts w:ascii="Arial" w:hAnsi="Arial" w:cs="Arial"/>
          <w:sz w:val="22"/>
          <w:szCs w:val="22"/>
        </w:rPr>
        <w:t>er</w:t>
      </w:r>
      <w:r w:rsidR="001E33B3" w:rsidRPr="009D48E0">
        <w:rPr>
          <w:rFonts w:ascii="Arial" w:hAnsi="Arial" w:cs="Arial"/>
          <w:sz w:val="22"/>
          <w:szCs w:val="22"/>
        </w:rPr>
        <w:t xml:space="preserve">s </w:t>
      </w:r>
      <w:r w:rsidRPr="009D48E0">
        <w:rPr>
          <w:rFonts w:ascii="Arial" w:hAnsi="Arial" w:cs="Arial"/>
          <w:sz w:val="22"/>
          <w:szCs w:val="22"/>
        </w:rPr>
        <w:t xml:space="preserve">of approximately Baht </w:t>
      </w:r>
      <w:r w:rsidR="00CA4845">
        <w:rPr>
          <w:rFonts w:ascii="Arial" w:hAnsi="Arial" w:cs="Arial"/>
          <w:sz w:val="22"/>
          <w:szCs w:val="22"/>
        </w:rPr>
        <w:t>5.</w:t>
      </w:r>
      <w:r w:rsidR="00874F1F">
        <w:rPr>
          <w:rFonts w:ascii="Arial" w:hAnsi="Arial" w:cs="Arial"/>
          <w:sz w:val="22"/>
          <w:szCs w:val="22"/>
        </w:rPr>
        <w:t>3</w:t>
      </w:r>
      <w:r w:rsidRPr="009D48E0">
        <w:rPr>
          <w:rFonts w:ascii="Arial" w:hAnsi="Arial" w:cs="Arial"/>
          <w:sz w:val="22"/>
          <w:szCs w:val="22"/>
        </w:rPr>
        <w:t xml:space="preserve"> million </w:t>
      </w:r>
      <w:r w:rsidR="000A34E6" w:rsidRPr="009D48E0">
        <w:rPr>
          <w:rFonts w:ascii="Arial" w:hAnsi="Arial" w:cs="Arial"/>
          <w:sz w:val="22"/>
          <w:szCs w:val="22"/>
        </w:rPr>
        <w:t xml:space="preserve">(the Company only: Baht </w:t>
      </w:r>
      <w:r w:rsidR="00CA4845">
        <w:rPr>
          <w:rFonts w:ascii="Arial" w:hAnsi="Arial" w:cs="Arial"/>
          <w:sz w:val="22"/>
          <w:szCs w:val="22"/>
        </w:rPr>
        <w:t>2.9</w:t>
      </w:r>
      <w:r w:rsidR="000A34E6" w:rsidRPr="009D48E0">
        <w:rPr>
          <w:rFonts w:ascii="Arial" w:hAnsi="Arial" w:cs="Arial"/>
          <w:sz w:val="22"/>
          <w:szCs w:val="22"/>
        </w:rPr>
        <w:t xml:space="preserve"> million) (</w:t>
      </w:r>
      <w:r w:rsidR="009D48E0" w:rsidRPr="009D48E0">
        <w:rPr>
          <w:rFonts w:ascii="Arial" w:hAnsi="Arial" w:cs="Arial"/>
          <w:sz w:val="22"/>
          <w:szCs w:val="22"/>
        </w:rPr>
        <w:t>201</w:t>
      </w:r>
      <w:r w:rsidR="004110B7">
        <w:rPr>
          <w:rFonts w:ascii="Arial" w:hAnsi="Arial" w:cs="Arial"/>
          <w:sz w:val="22"/>
          <w:szCs w:val="22"/>
        </w:rPr>
        <w:t>9</w:t>
      </w:r>
      <w:r w:rsidR="000A34E6" w:rsidRPr="009D48E0">
        <w:rPr>
          <w:rFonts w:ascii="Arial" w:hAnsi="Arial" w:cs="Arial"/>
          <w:sz w:val="22"/>
          <w:szCs w:val="22"/>
        </w:rPr>
        <w:t>:</w:t>
      </w:r>
      <w:r w:rsidRPr="009D48E0">
        <w:rPr>
          <w:rFonts w:ascii="Arial" w:hAnsi="Arial" w:cs="Arial"/>
          <w:sz w:val="22"/>
          <w:szCs w:val="22"/>
        </w:rPr>
        <w:t xml:space="preserve"> Baht </w:t>
      </w:r>
      <w:r w:rsidR="004110B7">
        <w:rPr>
          <w:rFonts w:ascii="Arial" w:hAnsi="Arial" w:cs="Arial"/>
          <w:sz w:val="22"/>
          <w:szCs w:val="22"/>
        </w:rPr>
        <w:t>5.1</w:t>
      </w:r>
      <w:r w:rsidRPr="009D48E0">
        <w:rPr>
          <w:rFonts w:ascii="Arial" w:hAnsi="Arial" w:cs="Arial"/>
          <w:sz w:val="22"/>
          <w:szCs w:val="22"/>
        </w:rPr>
        <w:t xml:space="preserve"> million</w:t>
      </w:r>
      <w:r w:rsidR="004D63FA" w:rsidRPr="009D48E0">
        <w:rPr>
          <w:rFonts w:ascii="Arial" w:hAnsi="Arial" w:cs="Arial"/>
          <w:sz w:val="22"/>
          <w:szCs w:val="22"/>
        </w:rPr>
        <w:t>,</w:t>
      </w:r>
      <w:r w:rsidR="00AB67FF" w:rsidRPr="009D48E0">
        <w:rPr>
          <w:rFonts w:ascii="Arial" w:hAnsi="Arial" w:cs="Arial"/>
          <w:sz w:val="22"/>
          <w:szCs w:val="22"/>
        </w:rPr>
        <w:t xml:space="preserve"> </w:t>
      </w:r>
      <w:r w:rsidRPr="009D48E0">
        <w:rPr>
          <w:rFonts w:ascii="Arial" w:hAnsi="Arial" w:cs="Arial"/>
          <w:sz w:val="22"/>
          <w:szCs w:val="22"/>
        </w:rPr>
        <w:t xml:space="preserve">the Company only: Baht </w:t>
      </w:r>
      <w:r w:rsidR="00D22028">
        <w:rPr>
          <w:rFonts w:ascii="Arial" w:hAnsi="Arial" w:cs="Arial"/>
          <w:sz w:val="22"/>
          <w:szCs w:val="22"/>
        </w:rPr>
        <w:t>2</w:t>
      </w:r>
      <w:r w:rsidR="006D3FFF" w:rsidRPr="009D48E0">
        <w:rPr>
          <w:rFonts w:ascii="Arial" w:hAnsi="Arial" w:cs="Arial"/>
          <w:sz w:val="22"/>
          <w:szCs w:val="22"/>
        </w:rPr>
        <w:t>.</w:t>
      </w:r>
      <w:r w:rsidR="004110B7">
        <w:rPr>
          <w:rFonts w:ascii="Arial" w:hAnsi="Arial" w:cs="Arial"/>
          <w:sz w:val="22"/>
          <w:szCs w:val="22"/>
        </w:rPr>
        <w:t>9</w:t>
      </w:r>
      <w:r w:rsidRPr="009D48E0">
        <w:rPr>
          <w:rFonts w:ascii="Arial" w:hAnsi="Arial" w:cs="Arial"/>
          <w:sz w:val="22"/>
          <w:szCs w:val="22"/>
        </w:rPr>
        <w:t xml:space="preserve"> million) issued by banks on behalf of </w:t>
      </w:r>
      <w:r w:rsidR="00E12A33">
        <w:rPr>
          <w:rFonts w:ascii="Arial" w:hAnsi="Arial" w:cs="Arial"/>
          <w:sz w:val="22"/>
          <w:szCs w:val="22"/>
        </w:rPr>
        <w:t>the Group</w:t>
      </w:r>
      <w:r w:rsidRPr="009D48E0">
        <w:rPr>
          <w:rFonts w:ascii="Arial" w:hAnsi="Arial" w:cs="Arial"/>
          <w:sz w:val="22"/>
          <w:szCs w:val="22"/>
        </w:rPr>
        <w:t xml:space="preserve">. The letters of guarantee </w:t>
      </w:r>
      <w:proofErr w:type="gramStart"/>
      <w:r w:rsidRPr="009D48E0">
        <w:rPr>
          <w:rFonts w:ascii="Arial" w:hAnsi="Arial" w:cs="Arial"/>
          <w:sz w:val="22"/>
          <w:szCs w:val="22"/>
        </w:rPr>
        <w:t>was</w:t>
      </w:r>
      <w:proofErr w:type="gramEnd"/>
      <w:r w:rsidRPr="009D48E0">
        <w:rPr>
          <w:rFonts w:ascii="Arial" w:hAnsi="Arial" w:cs="Arial"/>
          <w:sz w:val="22"/>
          <w:szCs w:val="22"/>
        </w:rPr>
        <w:t xml:space="preserve"> pledged by the Company's saving</w:t>
      </w:r>
      <w:r w:rsidR="00AB67FF" w:rsidRPr="009D48E0">
        <w:rPr>
          <w:rFonts w:ascii="Arial" w:hAnsi="Arial" w:cs="Arial"/>
          <w:sz w:val="22"/>
          <w:szCs w:val="22"/>
        </w:rPr>
        <w:t xml:space="preserve"> account</w:t>
      </w:r>
      <w:r w:rsidRPr="009D48E0">
        <w:rPr>
          <w:rFonts w:ascii="Arial" w:hAnsi="Arial" w:cs="Arial"/>
          <w:sz w:val="22"/>
          <w:szCs w:val="22"/>
        </w:rPr>
        <w:t xml:space="preserve"> and term deposit</w:t>
      </w:r>
      <w:r w:rsidR="00AB67FF" w:rsidRPr="009D48E0">
        <w:rPr>
          <w:rFonts w:ascii="Arial" w:hAnsi="Arial" w:cs="Arial"/>
          <w:sz w:val="22"/>
          <w:szCs w:val="22"/>
        </w:rPr>
        <w:t xml:space="preserve"> account of the subsidiary</w:t>
      </w:r>
      <w:r w:rsidRPr="009D48E0">
        <w:rPr>
          <w:rFonts w:ascii="Arial" w:hAnsi="Arial" w:cs="Arial"/>
          <w:sz w:val="22"/>
          <w:szCs w:val="22"/>
        </w:rPr>
        <w:t>.</w:t>
      </w:r>
    </w:p>
    <w:p w:rsidR="00614157" w:rsidRPr="009D48E0" w:rsidRDefault="007D6671" w:rsidP="00B445DE">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t>3</w:t>
      </w:r>
      <w:r w:rsidR="00182A73">
        <w:rPr>
          <w:rFonts w:ascii="Arial" w:hAnsi="Arial" w:cs="Arial"/>
          <w:b/>
          <w:bCs/>
          <w:sz w:val="22"/>
          <w:szCs w:val="22"/>
        </w:rPr>
        <w:t>3</w:t>
      </w:r>
      <w:r w:rsidR="00614157" w:rsidRPr="009D48E0">
        <w:rPr>
          <w:rFonts w:ascii="Arial" w:hAnsi="Arial" w:cs="Arial"/>
          <w:b/>
          <w:bCs/>
          <w:sz w:val="22"/>
          <w:szCs w:val="22"/>
        </w:rPr>
        <w:t>.</w:t>
      </w:r>
      <w:r w:rsidR="00614157" w:rsidRPr="009D48E0">
        <w:rPr>
          <w:rFonts w:ascii="Arial" w:hAnsi="Arial" w:cs="Arial"/>
          <w:b/>
          <w:bCs/>
          <w:sz w:val="22"/>
          <w:szCs w:val="22"/>
        </w:rPr>
        <w:tab/>
        <w:t>Fair value hierarchy</w:t>
      </w:r>
    </w:p>
    <w:p w:rsidR="00614157" w:rsidRPr="009D48E0" w:rsidRDefault="00614157" w:rsidP="00B445DE">
      <w:pPr>
        <w:tabs>
          <w:tab w:val="left" w:pos="600"/>
        </w:tabs>
        <w:spacing w:before="120" w:after="120" w:line="380" w:lineRule="exact"/>
        <w:ind w:left="600"/>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4110B7">
        <w:rPr>
          <w:rFonts w:ascii="Arial" w:hAnsi="Arial" w:cs="Arial"/>
          <w:sz w:val="22"/>
          <w:szCs w:val="22"/>
        </w:rPr>
        <w:t>20</w:t>
      </w:r>
      <w:r w:rsidR="00856DD5" w:rsidRPr="009D48E0">
        <w:rPr>
          <w:rFonts w:ascii="Arial" w:hAnsi="Arial" w:cs="Arial"/>
          <w:sz w:val="22"/>
          <w:szCs w:val="22"/>
        </w:rPr>
        <w:t xml:space="preserve"> and </w:t>
      </w:r>
      <w:r w:rsidR="009D48E0" w:rsidRPr="009D48E0">
        <w:rPr>
          <w:rFonts w:ascii="Arial" w:hAnsi="Arial" w:cs="Arial"/>
          <w:sz w:val="22"/>
          <w:szCs w:val="22"/>
        </w:rPr>
        <w:t>201</w:t>
      </w:r>
      <w:r w:rsidR="004110B7">
        <w:rPr>
          <w:rFonts w:ascii="Arial" w:hAnsi="Arial" w:cs="Arial"/>
          <w:sz w:val="22"/>
          <w:szCs w:val="22"/>
        </w:rPr>
        <w:t>9</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377F9C" w:rsidTr="00CA4845">
        <w:tc>
          <w:tcPr>
            <w:tcW w:w="9180" w:type="dxa"/>
            <w:gridSpan w:val="5"/>
            <w:vAlign w:val="bottom"/>
          </w:tcPr>
          <w:p w:rsidR="007D6671" w:rsidRPr="00377F9C" w:rsidRDefault="007D6671" w:rsidP="007D6671">
            <w:pPr>
              <w:spacing w:line="34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7D6671" w:rsidRPr="00377F9C" w:rsidTr="00CA4845">
        <w:tc>
          <w:tcPr>
            <w:tcW w:w="4140" w:type="dxa"/>
            <w:vAlign w:val="bottom"/>
          </w:tcPr>
          <w:p w:rsidR="007D6671" w:rsidRPr="00377F9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rsidR="007D6671" w:rsidRPr="00377F9C" w:rsidRDefault="007D6671" w:rsidP="007D6671">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7D6671" w:rsidRPr="00182A73" w:rsidTr="00CA4845">
        <w:tc>
          <w:tcPr>
            <w:tcW w:w="4140" w:type="dxa"/>
            <w:vAlign w:val="bottom"/>
          </w:tcPr>
          <w:p w:rsidR="007D6671" w:rsidRPr="00377F9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As at 31 December 2020</w:t>
            </w:r>
          </w:p>
        </w:tc>
      </w:tr>
      <w:tr w:rsidR="007D6671" w:rsidRPr="00182A73" w:rsidTr="00CA4845">
        <w:tc>
          <w:tcPr>
            <w:tcW w:w="4140" w:type="dxa"/>
            <w:vAlign w:val="bottom"/>
          </w:tcPr>
          <w:p w:rsidR="007D6671" w:rsidRPr="00182A73" w:rsidRDefault="007D6671" w:rsidP="007D6671">
            <w:pPr>
              <w:spacing w:line="340" w:lineRule="exact"/>
              <w:ind w:left="243" w:hanging="180"/>
              <w:jc w:val="thaiDistribute"/>
              <w:rPr>
                <w:rFonts w:ascii="Arial" w:hAnsi="Arial" w:cs="Arial"/>
                <w:kern w:val="28"/>
                <w:sz w:val="18"/>
                <w:szCs w:val="18"/>
              </w:rPr>
            </w:pPr>
          </w:p>
        </w:tc>
        <w:tc>
          <w:tcPr>
            <w:tcW w:w="1260" w:type="dxa"/>
          </w:tcPr>
          <w:p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rsidR="007D6671" w:rsidRPr="00CA4845" w:rsidRDefault="007D6671" w:rsidP="007D6671">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7D6671" w:rsidRPr="00182A73" w:rsidTr="00CA4845">
        <w:tc>
          <w:tcPr>
            <w:tcW w:w="4140" w:type="dxa"/>
            <w:vAlign w:val="bottom"/>
          </w:tcPr>
          <w:p w:rsidR="007D6671" w:rsidRPr="00182A73" w:rsidRDefault="007D6671" w:rsidP="007D6671">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rsidR="007D6671" w:rsidRPr="00182A73"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82A73" w:rsidTr="00CA4845">
        <w:tc>
          <w:tcPr>
            <w:tcW w:w="4140" w:type="dxa"/>
            <w:vAlign w:val="bottom"/>
          </w:tcPr>
          <w:p w:rsidR="007D6671" w:rsidRPr="00182A73" w:rsidRDefault="007D6671" w:rsidP="007D6671">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rsidR="007D6671" w:rsidRPr="00182A73" w:rsidRDefault="007D6671" w:rsidP="007D6671">
            <w:pPr>
              <w:tabs>
                <w:tab w:val="right" w:pos="792"/>
              </w:tabs>
              <w:spacing w:line="340" w:lineRule="exact"/>
              <w:ind w:hanging="18"/>
              <w:jc w:val="thaiDistribute"/>
              <w:rPr>
                <w:rFonts w:ascii="Arial" w:hAnsi="Arial" w:cs="Arial"/>
                <w:b/>
                <w:bCs/>
                <w:kern w:val="28"/>
                <w:sz w:val="18"/>
                <w:szCs w:val="18"/>
                <w:cs/>
              </w:rPr>
            </w:pPr>
          </w:p>
        </w:tc>
      </w:tr>
      <w:tr w:rsidR="007D6671" w:rsidRPr="00182A73" w:rsidTr="00CA4845">
        <w:tc>
          <w:tcPr>
            <w:tcW w:w="4140" w:type="dxa"/>
            <w:vAlign w:val="bottom"/>
          </w:tcPr>
          <w:p w:rsidR="007D6671" w:rsidRPr="00182A73" w:rsidRDefault="00874F1F" w:rsidP="007D6671">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p>
        </w:tc>
        <w:tc>
          <w:tcPr>
            <w:tcW w:w="1260" w:type="dxa"/>
          </w:tcPr>
          <w:p w:rsidR="007D6671" w:rsidRPr="00182A73"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rsidR="007D6671" w:rsidRPr="00182A73"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202</w:t>
            </w:r>
          </w:p>
        </w:tc>
        <w:tc>
          <w:tcPr>
            <w:tcW w:w="1260" w:type="dxa"/>
          </w:tcPr>
          <w:p w:rsidR="007D6671" w:rsidRPr="00182A73"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rsidR="007D6671" w:rsidRPr="00CA4845" w:rsidRDefault="00CA4845" w:rsidP="00CA4845">
            <w:pPr>
              <w:tabs>
                <w:tab w:val="decimal" w:pos="975"/>
              </w:tabs>
              <w:spacing w:line="340" w:lineRule="exact"/>
              <w:ind w:hanging="18"/>
              <w:rPr>
                <w:rFonts w:ascii="Arial" w:hAnsi="Arial" w:cs="Arial"/>
                <w:kern w:val="28"/>
                <w:sz w:val="18"/>
                <w:szCs w:val="18"/>
              </w:rPr>
            </w:pPr>
            <w:r w:rsidRPr="00CA4845">
              <w:rPr>
                <w:rFonts w:ascii="Arial" w:hAnsi="Arial" w:cs="Arial"/>
                <w:kern w:val="28"/>
                <w:sz w:val="18"/>
                <w:szCs w:val="18"/>
              </w:rPr>
              <w:t>202</w:t>
            </w:r>
          </w:p>
        </w:tc>
      </w:tr>
      <w:tr w:rsidR="007D6671" w:rsidRPr="00182A73" w:rsidTr="00CA4845">
        <w:tc>
          <w:tcPr>
            <w:tcW w:w="4140" w:type="dxa"/>
            <w:vAlign w:val="bottom"/>
          </w:tcPr>
          <w:p w:rsidR="007D6671" w:rsidRPr="00182A73" w:rsidRDefault="007D6671" w:rsidP="007D6671">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tcPr>
          <w:p w:rsidR="007D6671" w:rsidRPr="00182A73" w:rsidRDefault="007D6671" w:rsidP="00CA4845">
            <w:pPr>
              <w:tabs>
                <w:tab w:val="decimal" w:pos="975"/>
              </w:tabs>
              <w:spacing w:line="340" w:lineRule="exact"/>
              <w:ind w:left="243" w:hanging="180"/>
              <w:rPr>
                <w:rFonts w:ascii="Arial" w:hAnsi="Arial" w:cs="Arial"/>
                <w:kern w:val="28"/>
                <w:sz w:val="18"/>
                <w:szCs w:val="18"/>
              </w:rPr>
            </w:pPr>
          </w:p>
        </w:tc>
        <w:tc>
          <w:tcPr>
            <w:tcW w:w="1260" w:type="dxa"/>
          </w:tcPr>
          <w:p w:rsidR="007D6671" w:rsidRPr="00182A73" w:rsidRDefault="007D6671" w:rsidP="00CA4845">
            <w:pPr>
              <w:tabs>
                <w:tab w:val="decimal" w:pos="975"/>
              </w:tabs>
              <w:spacing w:line="340" w:lineRule="exact"/>
              <w:ind w:hanging="18"/>
              <w:rPr>
                <w:rFonts w:ascii="Arial" w:hAnsi="Arial" w:cs="Arial"/>
                <w:kern w:val="28"/>
                <w:sz w:val="18"/>
                <w:szCs w:val="18"/>
              </w:rPr>
            </w:pPr>
          </w:p>
        </w:tc>
        <w:tc>
          <w:tcPr>
            <w:tcW w:w="1260" w:type="dxa"/>
          </w:tcPr>
          <w:p w:rsidR="007D6671" w:rsidRPr="00182A73" w:rsidRDefault="007D6671" w:rsidP="00CA4845">
            <w:pPr>
              <w:tabs>
                <w:tab w:val="decimal" w:pos="975"/>
              </w:tabs>
              <w:spacing w:line="340" w:lineRule="exact"/>
              <w:ind w:hanging="18"/>
              <w:rPr>
                <w:rFonts w:ascii="Arial" w:hAnsi="Arial" w:cs="Arial"/>
                <w:kern w:val="28"/>
                <w:sz w:val="18"/>
                <w:szCs w:val="18"/>
              </w:rPr>
            </w:pPr>
          </w:p>
        </w:tc>
        <w:tc>
          <w:tcPr>
            <w:tcW w:w="1260" w:type="dxa"/>
          </w:tcPr>
          <w:p w:rsidR="007D6671" w:rsidRPr="00182A73" w:rsidRDefault="007D6671" w:rsidP="00CA4845">
            <w:pPr>
              <w:tabs>
                <w:tab w:val="decimal" w:pos="975"/>
              </w:tabs>
              <w:spacing w:line="340" w:lineRule="exact"/>
              <w:ind w:hanging="18"/>
              <w:rPr>
                <w:rFonts w:ascii="Arial" w:hAnsi="Arial" w:cs="Arial"/>
                <w:kern w:val="28"/>
                <w:sz w:val="18"/>
                <w:szCs w:val="18"/>
              </w:rPr>
            </w:pPr>
          </w:p>
        </w:tc>
      </w:tr>
      <w:tr w:rsidR="007D6671" w:rsidRPr="00182A73" w:rsidTr="00CA4845">
        <w:tc>
          <w:tcPr>
            <w:tcW w:w="4140" w:type="dxa"/>
            <w:vAlign w:val="bottom"/>
          </w:tcPr>
          <w:p w:rsidR="007D6671" w:rsidRPr="00182A73" w:rsidRDefault="007D6671" w:rsidP="007D667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rsidR="007D6671" w:rsidRPr="00182A73"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21</w:t>
            </w:r>
          </w:p>
        </w:tc>
        <w:tc>
          <w:tcPr>
            <w:tcW w:w="1260" w:type="dxa"/>
          </w:tcPr>
          <w:p w:rsidR="007D6671" w:rsidRPr="00182A73"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rsidR="007D6671" w:rsidRPr="00182A73"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rsidR="007D6671" w:rsidRPr="00CA4845"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21</w:t>
            </w:r>
          </w:p>
        </w:tc>
      </w:tr>
      <w:tr w:rsidR="007D6671" w:rsidRPr="00182A73" w:rsidTr="00CA4845">
        <w:tc>
          <w:tcPr>
            <w:tcW w:w="4140" w:type="dxa"/>
            <w:vAlign w:val="bottom"/>
          </w:tcPr>
          <w:p w:rsidR="007D6671" w:rsidRPr="00182A73" w:rsidRDefault="007D6671" w:rsidP="007D667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rsidR="007D6671" w:rsidRPr="00182A73"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rsidR="007D6671" w:rsidRPr="00182A73"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203</w:t>
            </w:r>
          </w:p>
        </w:tc>
        <w:tc>
          <w:tcPr>
            <w:tcW w:w="1260" w:type="dxa"/>
          </w:tcPr>
          <w:p w:rsidR="007D6671" w:rsidRPr="00182A73"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rsidR="007D6671" w:rsidRPr="00CA4845" w:rsidRDefault="00CA4845" w:rsidP="00CA4845">
            <w:pPr>
              <w:tabs>
                <w:tab w:val="decimal" w:pos="975"/>
              </w:tabs>
              <w:spacing w:line="340" w:lineRule="exact"/>
              <w:ind w:hanging="18"/>
              <w:rPr>
                <w:rFonts w:ascii="Arial" w:hAnsi="Arial" w:cs="Arial"/>
                <w:kern w:val="28"/>
                <w:sz w:val="18"/>
                <w:szCs w:val="18"/>
              </w:rPr>
            </w:pPr>
            <w:r>
              <w:rPr>
                <w:rFonts w:ascii="Arial" w:hAnsi="Arial" w:cs="Arial"/>
                <w:kern w:val="28"/>
                <w:sz w:val="18"/>
                <w:szCs w:val="18"/>
              </w:rPr>
              <w:t>203</w:t>
            </w:r>
          </w:p>
        </w:tc>
      </w:tr>
      <w:tr w:rsidR="007D6671" w:rsidRPr="00182A73" w:rsidTr="00CA4845">
        <w:tc>
          <w:tcPr>
            <w:tcW w:w="4140" w:type="dxa"/>
            <w:vAlign w:val="bottom"/>
          </w:tcPr>
          <w:p w:rsidR="007D6671" w:rsidRPr="00182A73" w:rsidRDefault="007D6671" w:rsidP="007D6671">
            <w:pPr>
              <w:spacing w:line="240" w:lineRule="exact"/>
              <w:ind w:left="72"/>
              <w:jc w:val="thaiDistribute"/>
              <w:rPr>
                <w:rFonts w:ascii="Arial" w:hAnsi="Arial" w:cs="Arial"/>
                <w:b/>
                <w:bCs/>
                <w:kern w:val="28"/>
                <w:sz w:val="18"/>
                <w:szCs w:val="18"/>
              </w:rPr>
            </w:pPr>
          </w:p>
        </w:tc>
        <w:tc>
          <w:tcPr>
            <w:tcW w:w="1260" w:type="dxa"/>
          </w:tcPr>
          <w:p w:rsidR="007D6671" w:rsidRPr="00182A73" w:rsidRDefault="007D6671" w:rsidP="007D6671">
            <w:pPr>
              <w:tabs>
                <w:tab w:val="right" w:pos="792"/>
              </w:tabs>
              <w:spacing w:line="240" w:lineRule="exact"/>
              <w:ind w:hanging="18"/>
              <w:jc w:val="thaiDistribute"/>
              <w:rPr>
                <w:rFonts w:ascii="Arial" w:hAnsi="Arial" w:cs="Arial"/>
                <w:kern w:val="28"/>
                <w:sz w:val="18"/>
                <w:szCs w:val="18"/>
                <w:cs/>
              </w:rPr>
            </w:pPr>
          </w:p>
        </w:tc>
        <w:tc>
          <w:tcPr>
            <w:tcW w:w="1260" w:type="dxa"/>
          </w:tcPr>
          <w:p w:rsidR="007D6671" w:rsidRPr="00182A73" w:rsidRDefault="007D6671" w:rsidP="00CA4845">
            <w:pPr>
              <w:tabs>
                <w:tab w:val="right" w:pos="792"/>
              </w:tabs>
              <w:spacing w:line="340" w:lineRule="exact"/>
              <w:ind w:hanging="18"/>
              <w:jc w:val="thaiDistribute"/>
              <w:rPr>
                <w:rFonts w:ascii="Arial" w:hAnsi="Arial" w:cs="Arial"/>
                <w:kern w:val="28"/>
                <w:sz w:val="18"/>
                <w:szCs w:val="18"/>
                <w:cs/>
              </w:rPr>
            </w:pPr>
          </w:p>
        </w:tc>
        <w:tc>
          <w:tcPr>
            <w:tcW w:w="1260" w:type="dxa"/>
          </w:tcPr>
          <w:p w:rsidR="007D6671" w:rsidRPr="00182A73" w:rsidRDefault="007D6671" w:rsidP="00CA4845">
            <w:pPr>
              <w:tabs>
                <w:tab w:val="right" w:pos="792"/>
              </w:tabs>
              <w:spacing w:line="340" w:lineRule="exact"/>
              <w:ind w:hanging="18"/>
              <w:jc w:val="thaiDistribute"/>
              <w:rPr>
                <w:rFonts w:ascii="Arial" w:hAnsi="Arial" w:cs="Arial"/>
                <w:kern w:val="28"/>
                <w:sz w:val="18"/>
                <w:szCs w:val="18"/>
                <w:cs/>
              </w:rPr>
            </w:pPr>
          </w:p>
        </w:tc>
        <w:tc>
          <w:tcPr>
            <w:tcW w:w="1260" w:type="dxa"/>
          </w:tcPr>
          <w:p w:rsidR="007D6671" w:rsidRPr="00CA4845" w:rsidRDefault="007D6671" w:rsidP="00CA4845">
            <w:pPr>
              <w:tabs>
                <w:tab w:val="right" w:pos="792"/>
              </w:tabs>
              <w:spacing w:line="340" w:lineRule="exact"/>
              <w:ind w:hanging="18"/>
              <w:jc w:val="thaiDistribute"/>
              <w:rPr>
                <w:rFonts w:ascii="Arial" w:hAnsi="Arial" w:cs="Arial"/>
                <w:kern w:val="28"/>
                <w:sz w:val="18"/>
                <w:szCs w:val="18"/>
                <w:cs/>
              </w:rPr>
            </w:pPr>
          </w:p>
        </w:tc>
      </w:tr>
    </w:tbl>
    <w:p w:rsidR="00CA4845" w:rsidRDefault="00CA4845">
      <w:pPr>
        <w:rPr>
          <w:rFonts w:ascii="Arial" w:hAnsi="Arial" w:cs="Arial"/>
        </w:rPr>
      </w:pPr>
    </w:p>
    <w:p w:rsidR="00CA4845" w:rsidRDefault="00CA4845">
      <w:pPr>
        <w:overflowPunct/>
        <w:autoSpaceDE/>
        <w:autoSpaceDN/>
        <w:adjustRightInd/>
        <w:textAlignment w:val="auto"/>
        <w:rPr>
          <w:rFonts w:ascii="Arial" w:hAnsi="Arial" w:cs="Arial"/>
        </w:rPr>
      </w:pPr>
      <w:r>
        <w:rPr>
          <w:rFonts w:ascii="Arial" w:hAnsi="Arial" w:cs="Arial"/>
        </w:rP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182A73" w:rsidTr="007D6671">
        <w:tc>
          <w:tcPr>
            <w:tcW w:w="9180" w:type="dxa"/>
            <w:gridSpan w:val="5"/>
            <w:vAlign w:val="bottom"/>
          </w:tcPr>
          <w:p w:rsidR="007D6671" w:rsidRPr="00182A73" w:rsidRDefault="007D6671" w:rsidP="007D6671">
            <w:pPr>
              <w:spacing w:line="380" w:lineRule="exact"/>
              <w:jc w:val="right"/>
              <w:rPr>
                <w:rFonts w:ascii="Arial" w:hAnsi="Arial" w:cs="Arial"/>
                <w:kern w:val="28"/>
                <w:sz w:val="18"/>
                <w:szCs w:val="18"/>
              </w:rPr>
            </w:pPr>
            <w:r w:rsidRPr="00182A73">
              <w:rPr>
                <w:rFonts w:ascii="Arial" w:hAnsi="Arial" w:cs="Arial"/>
                <w:kern w:val="28"/>
                <w:sz w:val="18"/>
                <w:szCs w:val="18"/>
              </w:rPr>
              <w:lastRenderedPageBreak/>
              <w:t>(Unit: Million Baht)</w:t>
            </w:r>
          </w:p>
        </w:tc>
      </w:tr>
      <w:tr w:rsidR="007D6671" w:rsidRPr="00182A73" w:rsidTr="007D6671">
        <w:trPr>
          <w:trHeight w:val="414"/>
        </w:trPr>
        <w:tc>
          <w:tcPr>
            <w:tcW w:w="4140" w:type="dxa"/>
            <w:vAlign w:val="bottom"/>
          </w:tcPr>
          <w:p w:rsidR="007D6671" w:rsidRPr="00182A73" w:rsidRDefault="007D6671" w:rsidP="007D6671">
            <w:pPr>
              <w:spacing w:line="380" w:lineRule="exact"/>
              <w:jc w:val="thaiDistribute"/>
              <w:rPr>
                <w:rFonts w:ascii="Arial" w:hAnsi="Arial" w:cs="Arial"/>
                <w:kern w:val="28"/>
                <w:sz w:val="18"/>
                <w:szCs w:val="18"/>
              </w:rPr>
            </w:pPr>
          </w:p>
        </w:tc>
        <w:tc>
          <w:tcPr>
            <w:tcW w:w="5040" w:type="dxa"/>
            <w:gridSpan w:val="4"/>
          </w:tcPr>
          <w:p w:rsidR="007D6671" w:rsidRPr="00182A73" w:rsidRDefault="007D6671" w:rsidP="007D6671">
            <w:pPr>
              <w:pBdr>
                <w:bottom w:val="single" w:sz="4" w:space="1" w:color="auto"/>
              </w:pBdr>
              <w:spacing w:line="380" w:lineRule="exact"/>
              <w:jc w:val="center"/>
              <w:rPr>
                <w:rFonts w:ascii="Arial" w:hAnsi="Arial" w:cs="Arial"/>
                <w:kern w:val="28"/>
                <w:sz w:val="18"/>
                <w:szCs w:val="18"/>
              </w:rPr>
            </w:pPr>
            <w:r w:rsidRPr="00182A73">
              <w:rPr>
                <w:rFonts w:ascii="Arial" w:hAnsi="Arial" w:cs="Arial"/>
                <w:kern w:val="28"/>
                <w:sz w:val="18"/>
                <w:szCs w:val="18"/>
              </w:rPr>
              <w:t xml:space="preserve">Consolidated financial statements </w:t>
            </w:r>
          </w:p>
        </w:tc>
      </w:tr>
      <w:tr w:rsidR="007D6671" w:rsidRPr="00182A73" w:rsidTr="007D6671">
        <w:trPr>
          <w:trHeight w:val="414"/>
        </w:trPr>
        <w:tc>
          <w:tcPr>
            <w:tcW w:w="4140" w:type="dxa"/>
            <w:vAlign w:val="bottom"/>
          </w:tcPr>
          <w:p w:rsidR="007D6671" w:rsidRPr="00182A73" w:rsidRDefault="007D6671" w:rsidP="007D6671">
            <w:pPr>
              <w:spacing w:line="380" w:lineRule="exact"/>
              <w:jc w:val="thaiDistribute"/>
              <w:rPr>
                <w:rFonts w:ascii="Arial" w:hAnsi="Arial" w:cs="Arial"/>
                <w:kern w:val="28"/>
                <w:sz w:val="18"/>
                <w:szCs w:val="18"/>
              </w:rPr>
            </w:pPr>
          </w:p>
        </w:tc>
        <w:tc>
          <w:tcPr>
            <w:tcW w:w="5040" w:type="dxa"/>
            <w:gridSpan w:val="4"/>
          </w:tcPr>
          <w:p w:rsidR="007D6671" w:rsidRPr="00182A73" w:rsidRDefault="007D6671" w:rsidP="007D6671">
            <w:pPr>
              <w:pBdr>
                <w:bottom w:val="single" w:sz="4" w:space="1" w:color="auto"/>
              </w:pBdr>
              <w:spacing w:line="380" w:lineRule="exact"/>
              <w:jc w:val="center"/>
              <w:rPr>
                <w:rFonts w:ascii="Arial" w:hAnsi="Arial" w:cs="Arial"/>
                <w:kern w:val="28"/>
                <w:sz w:val="18"/>
                <w:szCs w:val="18"/>
              </w:rPr>
            </w:pPr>
            <w:r w:rsidRPr="00182A73">
              <w:rPr>
                <w:rFonts w:ascii="Arial" w:hAnsi="Arial" w:cs="Arial"/>
                <w:kern w:val="28"/>
                <w:sz w:val="18"/>
                <w:szCs w:val="18"/>
              </w:rPr>
              <w:t>As at 31 December 2019</w:t>
            </w:r>
          </w:p>
        </w:tc>
      </w:tr>
      <w:tr w:rsidR="007D6671" w:rsidRPr="00182A73" w:rsidTr="007D6671">
        <w:tc>
          <w:tcPr>
            <w:tcW w:w="4140" w:type="dxa"/>
            <w:vAlign w:val="bottom"/>
          </w:tcPr>
          <w:p w:rsidR="007D6671" w:rsidRPr="00182A73" w:rsidRDefault="007D6671" w:rsidP="007D6671">
            <w:pPr>
              <w:spacing w:line="380" w:lineRule="exact"/>
              <w:jc w:val="thaiDistribute"/>
              <w:rPr>
                <w:rFonts w:ascii="Arial" w:hAnsi="Arial" w:cs="Arial"/>
                <w:kern w:val="28"/>
                <w:sz w:val="18"/>
                <w:szCs w:val="18"/>
              </w:rPr>
            </w:pPr>
          </w:p>
        </w:tc>
        <w:tc>
          <w:tcPr>
            <w:tcW w:w="1260" w:type="dxa"/>
          </w:tcPr>
          <w:p w:rsidR="007D6671" w:rsidRPr="00182A73" w:rsidRDefault="007D6671" w:rsidP="007D6671">
            <w:pPr>
              <w:pBdr>
                <w:bottom w:val="single" w:sz="4" w:space="1" w:color="auto"/>
              </w:pBdr>
              <w:spacing w:line="38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rsidR="007D6671" w:rsidRPr="00182A73" w:rsidRDefault="007D6671" w:rsidP="007D6671">
            <w:pPr>
              <w:pBdr>
                <w:bottom w:val="single" w:sz="4" w:space="1" w:color="auto"/>
              </w:pBdr>
              <w:spacing w:line="38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rsidR="007D6671" w:rsidRPr="00182A73" w:rsidRDefault="007D6671" w:rsidP="007D6671">
            <w:pPr>
              <w:pBdr>
                <w:bottom w:val="single" w:sz="4" w:space="1" w:color="auto"/>
              </w:pBdr>
              <w:spacing w:line="38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rsidR="007D6671" w:rsidRPr="00182A73" w:rsidRDefault="007D6671" w:rsidP="007D6671">
            <w:pPr>
              <w:pBdr>
                <w:bottom w:val="single" w:sz="4" w:space="1" w:color="auto"/>
              </w:pBdr>
              <w:spacing w:line="380" w:lineRule="exact"/>
              <w:jc w:val="center"/>
              <w:rPr>
                <w:rFonts w:ascii="Arial" w:hAnsi="Arial" w:cs="Arial"/>
                <w:kern w:val="28"/>
                <w:sz w:val="18"/>
                <w:szCs w:val="18"/>
                <w:cs/>
              </w:rPr>
            </w:pPr>
            <w:r w:rsidRPr="00182A73">
              <w:rPr>
                <w:rFonts w:ascii="Arial" w:hAnsi="Arial" w:cs="Arial"/>
                <w:kern w:val="28"/>
                <w:sz w:val="18"/>
                <w:szCs w:val="18"/>
              </w:rPr>
              <w:t>Total</w:t>
            </w:r>
          </w:p>
        </w:tc>
      </w:tr>
      <w:tr w:rsidR="007D6671" w:rsidRPr="00182A73" w:rsidTr="007D6671">
        <w:tc>
          <w:tcPr>
            <w:tcW w:w="4140" w:type="dxa"/>
            <w:vAlign w:val="bottom"/>
          </w:tcPr>
          <w:p w:rsidR="007D6671" w:rsidRPr="00182A73" w:rsidRDefault="007D6671" w:rsidP="007D6671">
            <w:pPr>
              <w:spacing w:line="380" w:lineRule="exact"/>
              <w:contextualSpacing/>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rsidR="007D6671" w:rsidRPr="00182A73" w:rsidRDefault="007D6671" w:rsidP="007D6671">
            <w:pPr>
              <w:tabs>
                <w:tab w:val="right" w:pos="1422"/>
              </w:tabs>
              <w:spacing w:line="380" w:lineRule="exact"/>
              <w:contextualSpacing/>
              <w:jc w:val="thaiDistribute"/>
              <w:rPr>
                <w:rFonts w:ascii="Arial" w:hAnsi="Arial" w:cs="Arial"/>
                <w:b/>
                <w:bCs/>
                <w:kern w:val="28"/>
                <w:sz w:val="18"/>
                <w:szCs w:val="18"/>
              </w:rPr>
            </w:pPr>
          </w:p>
        </w:tc>
        <w:tc>
          <w:tcPr>
            <w:tcW w:w="1260" w:type="dxa"/>
          </w:tcPr>
          <w:p w:rsidR="007D6671" w:rsidRPr="00182A73" w:rsidRDefault="007D6671" w:rsidP="007D6671">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7D6671" w:rsidRPr="00182A73" w:rsidRDefault="007D6671" w:rsidP="007D6671">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7D6671" w:rsidRPr="00182A73" w:rsidRDefault="007D6671" w:rsidP="007D6671">
            <w:pPr>
              <w:tabs>
                <w:tab w:val="right" w:pos="1422"/>
              </w:tabs>
              <w:spacing w:line="380" w:lineRule="exact"/>
              <w:contextualSpacing/>
              <w:jc w:val="thaiDistribute"/>
              <w:rPr>
                <w:rFonts w:ascii="Arial" w:hAnsi="Arial" w:cs="Arial"/>
                <w:b/>
                <w:bCs/>
                <w:kern w:val="28"/>
                <w:sz w:val="18"/>
                <w:szCs w:val="18"/>
                <w:cs/>
              </w:rPr>
            </w:pPr>
          </w:p>
        </w:tc>
      </w:tr>
      <w:tr w:rsidR="007D6671" w:rsidRPr="00182A73" w:rsidTr="007D6671">
        <w:tc>
          <w:tcPr>
            <w:tcW w:w="4140" w:type="dxa"/>
            <w:vAlign w:val="bottom"/>
          </w:tcPr>
          <w:p w:rsidR="007D6671" w:rsidRPr="00182A73" w:rsidRDefault="007D6671" w:rsidP="007D6671">
            <w:pPr>
              <w:spacing w:line="380" w:lineRule="exact"/>
              <w:ind w:left="162" w:hanging="162"/>
              <w:contextualSpacing/>
              <w:rPr>
                <w:rFonts w:ascii="Arial" w:hAnsi="Arial" w:cs="Arial"/>
                <w:kern w:val="28"/>
                <w:sz w:val="18"/>
                <w:szCs w:val="18"/>
                <w:cs/>
              </w:rPr>
            </w:pPr>
            <w:r w:rsidRPr="00182A73">
              <w:rPr>
                <w:rFonts w:ascii="Arial" w:hAnsi="Arial" w:cs="Arial"/>
                <w:kern w:val="28"/>
                <w:sz w:val="18"/>
                <w:szCs w:val="18"/>
              </w:rPr>
              <w:t>Held for trade investment                             Investments in open-end fund</w:t>
            </w:r>
          </w:p>
        </w:tc>
        <w:tc>
          <w:tcPr>
            <w:tcW w:w="1260" w:type="dxa"/>
            <w:vAlign w:val="bottom"/>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w:t>
            </w:r>
          </w:p>
        </w:tc>
        <w:tc>
          <w:tcPr>
            <w:tcW w:w="1260" w:type="dxa"/>
            <w:vAlign w:val="bottom"/>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201</w:t>
            </w:r>
          </w:p>
        </w:tc>
        <w:tc>
          <w:tcPr>
            <w:tcW w:w="1260" w:type="dxa"/>
            <w:vAlign w:val="bottom"/>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w:t>
            </w:r>
          </w:p>
        </w:tc>
        <w:tc>
          <w:tcPr>
            <w:tcW w:w="1260" w:type="dxa"/>
            <w:vAlign w:val="bottom"/>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201</w:t>
            </w:r>
          </w:p>
        </w:tc>
      </w:tr>
      <w:tr w:rsidR="007D6671" w:rsidRPr="00182A73" w:rsidTr="007D6671">
        <w:tc>
          <w:tcPr>
            <w:tcW w:w="4140" w:type="dxa"/>
            <w:vAlign w:val="bottom"/>
          </w:tcPr>
          <w:p w:rsidR="007D6671" w:rsidRPr="00182A73" w:rsidRDefault="007D6671" w:rsidP="007D6671">
            <w:pPr>
              <w:spacing w:line="380" w:lineRule="exact"/>
              <w:contextualSpacing/>
              <w:jc w:val="thaiDistribute"/>
              <w:rPr>
                <w:rFonts w:ascii="Arial" w:hAnsi="Arial" w:cs="Arial"/>
                <w:kern w:val="28"/>
                <w:sz w:val="18"/>
                <w:szCs w:val="18"/>
                <w:cs/>
              </w:rPr>
            </w:pPr>
            <w:r w:rsidRPr="00182A73">
              <w:rPr>
                <w:rFonts w:ascii="Arial" w:hAnsi="Arial" w:cs="Arial"/>
                <w:kern w:val="28"/>
                <w:sz w:val="18"/>
                <w:szCs w:val="18"/>
              </w:rPr>
              <w:t xml:space="preserve">Available-for-sale investments </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p>
        </w:tc>
      </w:tr>
      <w:tr w:rsidR="007D6671" w:rsidRPr="00182A73" w:rsidTr="007D6671">
        <w:tc>
          <w:tcPr>
            <w:tcW w:w="4140" w:type="dxa"/>
            <w:vAlign w:val="bottom"/>
          </w:tcPr>
          <w:p w:rsidR="007D6671" w:rsidRPr="00182A73" w:rsidRDefault="007D6671" w:rsidP="007D6671">
            <w:pPr>
              <w:spacing w:line="380" w:lineRule="exact"/>
              <w:ind w:left="162" w:hanging="162"/>
              <w:contextualSpacing/>
              <w:jc w:val="thaiDistribute"/>
              <w:rPr>
                <w:rFonts w:ascii="Arial" w:hAnsi="Arial" w:cs="Arial"/>
                <w:kern w:val="28"/>
                <w:sz w:val="18"/>
                <w:szCs w:val="18"/>
              </w:rPr>
            </w:pPr>
            <w:r w:rsidRPr="00182A73">
              <w:rPr>
                <w:rFonts w:ascii="Arial" w:hAnsi="Arial" w:cs="Arial"/>
                <w:kern w:val="28"/>
                <w:sz w:val="18"/>
                <w:szCs w:val="18"/>
              </w:rPr>
              <w:tab/>
              <w:t>Equity securities</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23</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23</w:t>
            </w:r>
          </w:p>
        </w:tc>
      </w:tr>
      <w:tr w:rsidR="007D6671" w:rsidRPr="00182A73" w:rsidTr="007D6671">
        <w:tc>
          <w:tcPr>
            <w:tcW w:w="4140" w:type="dxa"/>
            <w:vAlign w:val="bottom"/>
          </w:tcPr>
          <w:p w:rsidR="007D6671" w:rsidRPr="00182A73" w:rsidRDefault="007D6671" w:rsidP="007D6671">
            <w:pPr>
              <w:spacing w:line="380" w:lineRule="exact"/>
              <w:ind w:left="162" w:hanging="162"/>
              <w:contextualSpacing/>
              <w:jc w:val="thaiDistribute"/>
              <w:rPr>
                <w:rFonts w:ascii="Arial" w:hAnsi="Arial" w:cs="Arial"/>
                <w:kern w:val="28"/>
                <w:sz w:val="18"/>
                <w:szCs w:val="18"/>
              </w:rPr>
            </w:pPr>
            <w:r w:rsidRPr="00182A73">
              <w:rPr>
                <w:rFonts w:ascii="Arial" w:hAnsi="Arial" w:cs="Arial"/>
                <w:kern w:val="28"/>
                <w:sz w:val="18"/>
                <w:szCs w:val="18"/>
              </w:rPr>
              <w:tab/>
              <w:t>Government bonds</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86</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86</w:t>
            </w:r>
          </w:p>
        </w:tc>
      </w:tr>
      <w:tr w:rsidR="007D6671" w:rsidRPr="00182A73" w:rsidTr="007D6671">
        <w:tc>
          <w:tcPr>
            <w:tcW w:w="4140" w:type="dxa"/>
            <w:vAlign w:val="bottom"/>
          </w:tcPr>
          <w:p w:rsidR="007D6671" w:rsidRPr="00182A73" w:rsidRDefault="007D6671" w:rsidP="007D6671">
            <w:pPr>
              <w:spacing w:line="380" w:lineRule="exact"/>
              <w:ind w:left="162" w:hanging="162"/>
              <w:contextualSpacing/>
              <w:jc w:val="thaiDistribute"/>
              <w:rPr>
                <w:rFonts w:ascii="Arial" w:hAnsi="Arial" w:cs="Arial"/>
                <w:kern w:val="28"/>
                <w:sz w:val="18"/>
                <w:szCs w:val="18"/>
              </w:rPr>
            </w:pPr>
            <w:r w:rsidRPr="00182A73">
              <w:rPr>
                <w:rFonts w:ascii="Arial" w:hAnsi="Arial" w:cs="Arial"/>
                <w:kern w:val="28"/>
                <w:sz w:val="18"/>
                <w:szCs w:val="18"/>
              </w:rPr>
              <w:tab/>
              <w:t>Corporate debt securities</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160</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w:t>
            </w:r>
          </w:p>
        </w:tc>
        <w:tc>
          <w:tcPr>
            <w:tcW w:w="1260" w:type="dxa"/>
          </w:tcPr>
          <w:p w:rsidR="007D6671" w:rsidRPr="00182A73" w:rsidRDefault="007D6671" w:rsidP="007D6671">
            <w:pPr>
              <w:tabs>
                <w:tab w:val="decimal" w:pos="972"/>
              </w:tabs>
              <w:spacing w:line="380" w:lineRule="exact"/>
              <w:contextualSpacing/>
              <w:rPr>
                <w:rFonts w:ascii="Arial" w:hAnsi="Arial" w:cs="Arial"/>
                <w:kern w:val="28"/>
                <w:sz w:val="18"/>
                <w:szCs w:val="18"/>
              </w:rPr>
            </w:pPr>
            <w:r w:rsidRPr="00182A73">
              <w:rPr>
                <w:rFonts w:ascii="Arial" w:hAnsi="Arial" w:cs="Arial"/>
                <w:kern w:val="28"/>
                <w:sz w:val="18"/>
                <w:szCs w:val="18"/>
              </w:rPr>
              <w:t>160</w:t>
            </w:r>
          </w:p>
        </w:tc>
      </w:tr>
    </w:tbl>
    <w:p w:rsidR="007D6671" w:rsidRPr="00182A73" w:rsidRDefault="007D6671">
      <w:pPr>
        <w:rPr>
          <w:rFonts w:ascii="Arial" w:hAnsi="Arial" w:cs="Arial"/>
        </w:rPr>
      </w:pP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182A73" w:rsidTr="00CA4845">
        <w:tc>
          <w:tcPr>
            <w:tcW w:w="9180" w:type="dxa"/>
            <w:gridSpan w:val="5"/>
            <w:vAlign w:val="bottom"/>
          </w:tcPr>
          <w:p w:rsidR="007D6671" w:rsidRPr="00182A73" w:rsidRDefault="007D6671" w:rsidP="007D6671">
            <w:pPr>
              <w:spacing w:line="340" w:lineRule="exact"/>
              <w:jc w:val="right"/>
              <w:rPr>
                <w:rFonts w:ascii="Arial" w:hAnsi="Arial" w:cs="Arial"/>
                <w:kern w:val="28"/>
                <w:sz w:val="18"/>
                <w:szCs w:val="18"/>
              </w:rPr>
            </w:pPr>
            <w:r w:rsidRPr="00182A73">
              <w:rPr>
                <w:rFonts w:ascii="Arial" w:hAnsi="Arial" w:cs="Arial"/>
                <w:kern w:val="28"/>
                <w:sz w:val="18"/>
                <w:szCs w:val="18"/>
              </w:rPr>
              <w:t>(Unit: Million Baht)</w:t>
            </w:r>
          </w:p>
        </w:tc>
      </w:tr>
      <w:tr w:rsidR="007D6671" w:rsidRPr="00182A73" w:rsidTr="00CA4845">
        <w:tc>
          <w:tcPr>
            <w:tcW w:w="4140" w:type="dxa"/>
            <w:vAlign w:val="bottom"/>
          </w:tcPr>
          <w:p w:rsidR="007D6671" w:rsidRPr="00182A73"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Separate financial statements</w:t>
            </w:r>
          </w:p>
        </w:tc>
      </w:tr>
      <w:tr w:rsidR="007D6671" w:rsidRPr="00182A73" w:rsidTr="00CA4845">
        <w:tc>
          <w:tcPr>
            <w:tcW w:w="4140" w:type="dxa"/>
            <w:vAlign w:val="bottom"/>
          </w:tcPr>
          <w:p w:rsidR="007D6671" w:rsidRPr="00182A73"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As at 31 December 2020</w:t>
            </w:r>
          </w:p>
        </w:tc>
      </w:tr>
      <w:tr w:rsidR="007D6671" w:rsidRPr="00182A73" w:rsidTr="00CA4845">
        <w:tc>
          <w:tcPr>
            <w:tcW w:w="4140" w:type="dxa"/>
            <w:vAlign w:val="bottom"/>
          </w:tcPr>
          <w:p w:rsidR="007D6671" w:rsidRPr="00182A73" w:rsidRDefault="007D6671" w:rsidP="007D6671">
            <w:pPr>
              <w:spacing w:line="340" w:lineRule="exact"/>
              <w:ind w:left="243" w:hanging="180"/>
              <w:jc w:val="thaiDistribute"/>
              <w:rPr>
                <w:rFonts w:ascii="Arial" w:hAnsi="Arial" w:cs="Arial"/>
                <w:kern w:val="28"/>
                <w:sz w:val="18"/>
                <w:szCs w:val="18"/>
              </w:rPr>
            </w:pPr>
          </w:p>
        </w:tc>
        <w:tc>
          <w:tcPr>
            <w:tcW w:w="1260" w:type="dxa"/>
          </w:tcPr>
          <w:p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rsidR="007D6671" w:rsidRPr="00CA4845" w:rsidRDefault="007D6671" w:rsidP="007D6671">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7D6671" w:rsidRPr="00182A73" w:rsidTr="00CA4845">
        <w:tc>
          <w:tcPr>
            <w:tcW w:w="4140" w:type="dxa"/>
            <w:vAlign w:val="bottom"/>
          </w:tcPr>
          <w:p w:rsidR="007D6671" w:rsidRPr="00182A73" w:rsidRDefault="007D6671" w:rsidP="007D6671">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rsidR="007D6671" w:rsidRPr="00182A73"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82A73" w:rsidTr="00CA4845">
        <w:tc>
          <w:tcPr>
            <w:tcW w:w="4140" w:type="dxa"/>
            <w:vAlign w:val="bottom"/>
          </w:tcPr>
          <w:p w:rsidR="007D6671" w:rsidRPr="00182A73" w:rsidRDefault="007D6671" w:rsidP="007D6671">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rsidR="007D6671" w:rsidRPr="00182A73" w:rsidRDefault="007D6671" w:rsidP="007D6671">
            <w:pPr>
              <w:tabs>
                <w:tab w:val="right" w:pos="792"/>
              </w:tabs>
              <w:spacing w:line="340" w:lineRule="exact"/>
              <w:ind w:hanging="18"/>
              <w:jc w:val="thaiDistribute"/>
              <w:rPr>
                <w:rFonts w:ascii="Arial" w:hAnsi="Arial" w:cs="Arial"/>
                <w:b/>
                <w:bCs/>
                <w:kern w:val="28"/>
                <w:sz w:val="18"/>
                <w:szCs w:val="18"/>
                <w:cs/>
              </w:rPr>
            </w:pPr>
          </w:p>
        </w:tc>
      </w:tr>
      <w:tr w:rsidR="007D6671" w:rsidRPr="00182A73" w:rsidTr="00CA4845">
        <w:tc>
          <w:tcPr>
            <w:tcW w:w="4140" w:type="dxa"/>
            <w:vAlign w:val="bottom"/>
          </w:tcPr>
          <w:p w:rsidR="007D6671" w:rsidRPr="00182A73" w:rsidRDefault="007D6671" w:rsidP="007D667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rsidR="007D6671" w:rsidRPr="00182A73"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7D6671" w:rsidRPr="00182A73"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150</w:t>
            </w:r>
          </w:p>
        </w:tc>
        <w:tc>
          <w:tcPr>
            <w:tcW w:w="1260" w:type="dxa"/>
          </w:tcPr>
          <w:p w:rsidR="007D6671" w:rsidRPr="00182A73"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7D6671" w:rsidRPr="00CA4845"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150</w:t>
            </w:r>
          </w:p>
        </w:tc>
      </w:tr>
      <w:tr w:rsidR="007D6671" w:rsidRPr="00182A73" w:rsidTr="00CA4845">
        <w:tc>
          <w:tcPr>
            <w:tcW w:w="4140" w:type="dxa"/>
            <w:vAlign w:val="bottom"/>
          </w:tcPr>
          <w:p w:rsidR="007D6671" w:rsidRPr="00182A73" w:rsidRDefault="007D6671" w:rsidP="007D6671">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tcPr>
          <w:p w:rsidR="007D6671" w:rsidRPr="00182A73" w:rsidRDefault="007D6671" w:rsidP="00CA4845">
            <w:pPr>
              <w:tabs>
                <w:tab w:val="decimal" w:pos="972"/>
              </w:tabs>
              <w:spacing w:line="380" w:lineRule="exact"/>
              <w:contextualSpacing/>
              <w:rPr>
                <w:rFonts w:ascii="Arial" w:hAnsi="Arial" w:cs="Arial"/>
                <w:kern w:val="28"/>
                <w:sz w:val="18"/>
                <w:szCs w:val="18"/>
              </w:rPr>
            </w:pPr>
          </w:p>
        </w:tc>
        <w:tc>
          <w:tcPr>
            <w:tcW w:w="1260" w:type="dxa"/>
          </w:tcPr>
          <w:p w:rsidR="007D6671" w:rsidRPr="00182A73" w:rsidRDefault="007D6671" w:rsidP="00CA4845">
            <w:pPr>
              <w:tabs>
                <w:tab w:val="decimal" w:pos="972"/>
              </w:tabs>
              <w:spacing w:line="380" w:lineRule="exact"/>
              <w:contextualSpacing/>
              <w:rPr>
                <w:rFonts w:ascii="Arial" w:hAnsi="Arial" w:cs="Arial"/>
                <w:kern w:val="28"/>
                <w:sz w:val="18"/>
                <w:szCs w:val="18"/>
              </w:rPr>
            </w:pPr>
          </w:p>
        </w:tc>
        <w:tc>
          <w:tcPr>
            <w:tcW w:w="1260" w:type="dxa"/>
          </w:tcPr>
          <w:p w:rsidR="007D6671" w:rsidRPr="00182A73" w:rsidRDefault="007D6671" w:rsidP="00CA4845">
            <w:pPr>
              <w:tabs>
                <w:tab w:val="decimal" w:pos="972"/>
              </w:tabs>
              <w:spacing w:line="380" w:lineRule="exact"/>
              <w:contextualSpacing/>
              <w:rPr>
                <w:rFonts w:ascii="Arial" w:hAnsi="Arial" w:cs="Arial"/>
                <w:kern w:val="28"/>
                <w:sz w:val="18"/>
                <w:szCs w:val="18"/>
              </w:rPr>
            </w:pPr>
          </w:p>
        </w:tc>
        <w:tc>
          <w:tcPr>
            <w:tcW w:w="1260" w:type="dxa"/>
          </w:tcPr>
          <w:p w:rsidR="007D6671" w:rsidRPr="00182A73" w:rsidRDefault="007D6671" w:rsidP="00CA4845">
            <w:pPr>
              <w:tabs>
                <w:tab w:val="decimal" w:pos="972"/>
              </w:tabs>
              <w:spacing w:line="380" w:lineRule="exact"/>
              <w:contextualSpacing/>
              <w:rPr>
                <w:rFonts w:ascii="Arial" w:hAnsi="Arial" w:cs="Arial"/>
                <w:kern w:val="28"/>
                <w:sz w:val="18"/>
                <w:szCs w:val="18"/>
              </w:rPr>
            </w:pPr>
          </w:p>
        </w:tc>
      </w:tr>
      <w:tr w:rsidR="007D6671" w:rsidRPr="00182A73" w:rsidTr="00CA4845">
        <w:tc>
          <w:tcPr>
            <w:tcW w:w="4140" w:type="dxa"/>
            <w:vAlign w:val="bottom"/>
          </w:tcPr>
          <w:p w:rsidR="007D6671" w:rsidRPr="00182A73" w:rsidRDefault="007D6671" w:rsidP="007D667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rsidR="007D6671" w:rsidRPr="00182A73"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w:t>
            </w:r>
          </w:p>
        </w:tc>
        <w:tc>
          <w:tcPr>
            <w:tcW w:w="1260" w:type="dxa"/>
          </w:tcPr>
          <w:p w:rsidR="007D6671" w:rsidRPr="00182A73"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7D6671" w:rsidRPr="00182A73"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7D6671" w:rsidRPr="00CA4845"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w:t>
            </w:r>
          </w:p>
        </w:tc>
      </w:tr>
      <w:tr w:rsidR="007D6671" w:rsidRPr="00182A73" w:rsidTr="00CA4845">
        <w:tc>
          <w:tcPr>
            <w:tcW w:w="4140" w:type="dxa"/>
            <w:vAlign w:val="bottom"/>
          </w:tcPr>
          <w:p w:rsidR="007D6671" w:rsidRPr="00182A73" w:rsidRDefault="007D6671" w:rsidP="007D667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rsidR="007D6671" w:rsidRPr="00182A73"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7D6671" w:rsidRPr="00182A73"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153</w:t>
            </w:r>
          </w:p>
        </w:tc>
        <w:tc>
          <w:tcPr>
            <w:tcW w:w="1260" w:type="dxa"/>
          </w:tcPr>
          <w:p w:rsidR="007D6671" w:rsidRPr="00182A73"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7D6671" w:rsidRPr="00CA4845" w:rsidRDefault="00CA4845" w:rsidP="00CA4845">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153</w:t>
            </w:r>
          </w:p>
        </w:tc>
      </w:tr>
      <w:tr w:rsidR="007D6671" w:rsidRPr="00377F9C" w:rsidTr="00CA4845">
        <w:tc>
          <w:tcPr>
            <w:tcW w:w="4140" w:type="dxa"/>
            <w:vAlign w:val="bottom"/>
          </w:tcPr>
          <w:p w:rsidR="007D6671" w:rsidRPr="00182A73" w:rsidRDefault="007D6671" w:rsidP="007D6671">
            <w:pPr>
              <w:spacing w:line="240" w:lineRule="exact"/>
              <w:ind w:left="72"/>
              <w:jc w:val="thaiDistribute"/>
              <w:rPr>
                <w:rFonts w:ascii="Arial" w:hAnsi="Arial" w:cs="Arial"/>
                <w:b/>
                <w:bCs/>
                <w:kern w:val="28"/>
                <w:sz w:val="18"/>
                <w:szCs w:val="18"/>
              </w:rPr>
            </w:pPr>
          </w:p>
        </w:tc>
        <w:tc>
          <w:tcPr>
            <w:tcW w:w="1260" w:type="dxa"/>
          </w:tcPr>
          <w:p w:rsidR="007D6671" w:rsidRPr="00182A73" w:rsidRDefault="007D6671" w:rsidP="007D6671">
            <w:pPr>
              <w:tabs>
                <w:tab w:val="right" w:pos="792"/>
              </w:tabs>
              <w:spacing w:line="240" w:lineRule="exact"/>
              <w:ind w:hanging="18"/>
              <w:jc w:val="thaiDistribute"/>
              <w:rPr>
                <w:rFonts w:ascii="Arial" w:hAnsi="Arial" w:cs="Arial"/>
                <w:kern w:val="28"/>
                <w:sz w:val="18"/>
                <w:szCs w:val="18"/>
                <w:cs/>
              </w:rPr>
            </w:pPr>
          </w:p>
        </w:tc>
        <w:tc>
          <w:tcPr>
            <w:tcW w:w="1260" w:type="dxa"/>
          </w:tcPr>
          <w:p w:rsidR="007D6671" w:rsidRPr="00182A73" w:rsidRDefault="007D6671" w:rsidP="007D6671">
            <w:pPr>
              <w:tabs>
                <w:tab w:val="right" w:pos="792"/>
              </w:tabs>
              <w:spacing w:line="240" w:lineRule="exact"/>
              <w:ind w:hanging="18"/>
              <w:jc w:val="thaiDistribute"/>
              <w:rPr>
                <w:rFonts w:ascii="Arial" w:hAnsi="Arial" w:cs="Arial"/>
                <w:kern w:val="28"/>
                <w:sz w:val="18"/>
                <w:szCs w:val="18"/>
                <w:cs/>
              </w:rPr>
            </w:pPr>
          </w:p>
        </w:tc>
        <w:tc>
          <w:tcPr>
            <w:tcW w:w="1260" w:type="dxa"/>
          </w:tcPr>
          <w:p w:rsidR="007D6671" w:rsidRPr="00182A73" w:rsidRDefault="007D6671" w:rsidP="007D6671">
            <w:pPr>
              <w:tabs>
                <w:tab w:val="right" w:pos="792"/>
              </w:tabs>
              <w:spacing w:line="240" w:lineRule="exact"/>
              <w:ind w:hanging="18"/>
              <w:jc w:val="thaiDistribute"/>
              <w:rPr>
                <w:rFonts w:ascii="Arial" w:hAnsi="Arial" w:cs="Arial"/>
                <w:kern w:val="28"/>
                <w:sz w:val="18"/>
                <w:szCs w:val="18"/>
                <w:cs/>
              </w:rPr>
            </w:pPr>
          </w:p>
        </w:tc>
        <w:tc>
          <w:tcPr>
            <w:tcW w:w="1260" w:type="dxa"/>
          </w:tcPr>
          <w:p w:rsidR="007D6671" w:rsidRPr="00182A73" w:rsidRDefault="007D6671" w:rsidP="007D6671">
            <w:pPr>
              <w:tabs>
                <w:tab w:val="right" w:pos="792"/>
              </w:tabs>
              <w:spacing w:line="240" w:lineRule="exact"/>
              <w:ind w:hanging="18"/>
              <w:jc w:val="thaiDistribute"/>
              <w:rPr>
                <w:rFonts w:ascii="Arial" w:hAnsi="Arial" w:cs="Arial"/>
                <w:b/>
                <w:bCs/>
                <w:kern w:val="28"/>
                <w:sz w:val="18"/>
                <w:szCs w:val="18"/>
                <w:cs/>
              </w:rPr>
            </w:pPr>
          </w:p>
        </w:tc>
      </w:tr>
    </w:tbl>
    <w:p w:rsidR="007D6671" w:rsidRDefault="007D6671">
      <w:pPr>
        <w:rPr>
          <w:rFonts w:ascii="Arial" w:hAnsi="Arial" w:cs="Arial"/>
        </w:rPr>
      </w:pPr>
    </w:p>
    <w:tbl>
      <w:tblPr>
        <w:tblW w:w="9183" w:type="dxa"/>
        <w:tblInd w:w="450" w:type="dxa"/>
        <w:tblLayout w:type="fixed"/>
        <w:tblLook w:val="04A0" w:firstRow="1" w:lastRow="0" w:firstColumn="1" w:lastColumn="0" w:noHBand="0" w:noVBand="1"/>
      </w:tblPr>
      <w:tblGrid>
        <w:gridCol w:w="4140"/>
        <w:gridCol w:w="1260"/>
        <w:gridCol w:w="1260"/>
        <w:gridCol w:w="1260"/>
        <w:gridCol w:w="1263"/>
      </w:tblGrid>
      <w:tr w:rsidR="004110B7" w:rsidRPr="009D48E0" w:rsidTr="00EC724C">
        <w:tc>
          <w:tcPr>
            <w:tcW w:w="9183" w:type="dxa"/>
            <w:gridSpan w:val="5"/>
            <w:vAlign w:val="bottom"/>
          </w:tcPr>
          <w:p w:rsidR="004110B7" w:rsidRPr="009D48E0" w:rsidRDefault="004110B7" w:rsidP="00EC724C">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4110B7" w:rsidRPr="009D48E0" w:rsidTr="00EC724C">
        <w:trPr>
          <w:trHeight w:val="414"/>
        </w:trPr>
        <w:tc>
          <w:tcPr>
            <w:tcW w:w="4140" w:type="dxa"/>
            <w:vAlign w:val="bottom"/>
          </w:tcPr>
          <w:p w:rsidR="004110B7" w:rsidRPr="009D48E0" w:rsidRDefault="004110B7" w:rsidP="00EC724C">
            <w:pPr>
              <w:spacing w:line="380" w:lineRule="exact"/>
              <w:jc w:val="thaiDistribute"/>
              <w:rPr>
                <w:rFonts w:ascii="Arial" w:hAnsi="Arial" w:cs="Arial"/>
                <w:kern w:val="28"/>
                <w:sz w:val="18"/>
                <w:szCs w:val="18"/>
              </w:rPr>
            </w:pPr>
          </w:p>
        </w:tc>
        <w:tc>
          <w:tcPr>
            <w:tcW w:w="5043" w:type="dxa"/>
            <w:gridSpan w:val="4"/>
          </w:tcPr>
          <w:p w:rsidR="004110B7" w:rsidRPr="009D48E0" w:rsidRDefault="004110B7" w:rsidP="00EC724C">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Separate financial statements </w:t>
            </w:r>
          </w:p>
        </w:tc>
      </w:tr>
      <w:tr w:rsidR="004110B7" w:rsidRPr="009D48E0" w:rsidTr="00EC724C">
        <w:trPr>
          <w:trHeight w:val="414"/>
        </w:trPr>
        <w:tc>
          <w:tcPr>
            <w:tcW w:w="4140" w:type="dxa"/>
            <w:vAlign w:val="bottom"/>
          </w:tcPr>
          <w:p w:rsidR="004110B7" w:rsidRPr="009D48E0" w:rsidRDefault="004110B7" w:rsidP="00EC724C">
            <w:pPr>
              <w:spacing w:line="380" w:lineRule="exact"/>
              <w:jc w:val="thaiDistribute"/>
              <w:rPr>
                <w:rFonts w:ascii="Arial" w:hAnsi="Arial" w:cs="Arial"/>
                <w:kern w:val="28"/>
                <w:sz w:val="18"/>
                <w:szCs w:val="18"/>
              </w:rPr>
            </w:pPr>
          </w:p>
        </w:tc>
        <w:tc>
          <w:tcPr>
            <w:tcW w:w="5043" w:type="dxa"/>
            <w:gridSpan w:val="4"/>
          </w:tcPr>
          <w:p w:rsidR="004110B7" w:rsidRPr="009D48E0" w:rsidRDefault="004110B7" w:rsidP="00EC724C">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9</w:t>
            </w:r>
          </w:p>
        </w:tc>
      </w:tr>
      <w:tr w:rsidR="004110B7" w:rsidRPr="009D48E0" w:rsidTr="00EC724C">
        <w:tc>
          <w:tcPr>
            <w:tcW w:w="4140" w:type="dxa"/>
            <w:vAlign w:val="bottom"/>
          </w:tcPr>
          <w:p w:rsidR="004110B7" w:rsidRPr="009D48E0" w:rsidRDefault="004110B7" w:rsidP="00EC724C">
            <w:pPr>
              <w:spacing w:line="380" w:lineRule="exact"/>
              <w:jc w:val="thaiDistribute"/>
              <w:rPr>
                <w:rFonts w:ascii="Arial" w:hAnsi="Arial" w:cs="Arial"/>
                <w:kern w:val="28"/>
                <w:sz w:val="18"/>
                <w:szCs w:val="18"/>
              </w:rPr>
            </w:pPr>
          </w:p>
        </w:tc>
        <w:tc>
          <w:tcPr>
            <w:tcW w:w="1260" w:type="dxa"/>
          </w:tcPr>
          <w:p w:rsidR="004110B7" w:rsidRPr="009D48E0" w:rsidRDefault="004110B7" w:rsidP="00EC724C">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4110B7" w:rsidRPr="009D48E0" w:rsidRDefault="004110B7" w:rsidP="00EC724C">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4110B7" w:rsidRPr="009D48E0" w:rsidRDefault="004110B7" w:rsidP="00EC724C">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3" w:type="dxa"/>
            <w:vAlign w:val="bottom"/>
          </w:tcPr>
          <w:p w:rsidR="004110B7" w:rsidRPr="009D48E0" w:rsidRDefault="004110B7" w:rsidP="00EC724C">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4110B7" w:rsidRPr="009D48E0" w:rsidTr="00EC724C">
        <w:tc>
          <w:tcPr>
            <w:tcW w:w="4140" w:type="dxa"/>
            <w:vAlign w:val="bottom"/>
          </w:tcPr>
          <w:p w:rsidR="004110B7" w:rsidRPr="009D48E0" w:rsidRDefault="004110B7" w:rsidP="00EC724C">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4110B7" w:rsidRPr="009D48E0" w:rsidRDefault="004110B7" w:rsidP="00EC724C">
            <w:pPr>
              <w:tabs>
                <w:tab w:val="right" w:pos="1422"/>
              </w:tabs>
              <w:spacing w:line="380" w:lineRule="exact"/>
              <w:contextualSpacing/>
              <w:jc w:val="thaiDistribute"/>
              <w:rPr>
                <w:rFonts w:ascii="Arial" w:hAnsi="Arial" w:cs="Arial"/>
                <w:b/>
                <w:bCs/>
                <w:kern w:val="28"/>
                <w:sz w:val="18"/>
                <w:szCs w:val="18"/>
              </w:rPr>
            </w:pPr>
          </w:p>
        </w:tc>
        <w:tc>
          <w:tcPr>
            <w:tcW w:w="1260" w:type="dxa"/>
          </w:tcPr>
          <w:p w:rsidR="004110B7" w:rsidRPr="009D48E0" w:rsidRDefault="004110B7" w:rsidP="00EC724C">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4110B7" w:rsidRPr="009D48E0" w:rsidRDefault="004110B7" w:rsidP="00EC724C">
            <w:pPr>
              <w:tabs>
                <w:tab w:val="right" w:pos="1422"/>
              </w:tabs>
              <w:spacing w:line="380" w:lineRule="exact"/>
              <w:contextualSpacing/>
              <w:jc w:val="thaiDistribute"/>
              <w:rPr>
                <w:rFonts w:ascii="Arial" w:hAnsi="Arial" w:cs="Arial"/>
                <w:b/>
                <w:bCs/>
                <w:kern w:val="28"/>
                <w:sz w:val="18"/>
                <w:szCs w:val="18"/>
              </w:rPr>
            </w:pPr>
          </w:p>
        </w:tc>
        <w:tc>
          <w:tcPr>
            <w:tcW w:w="1263" w:type="dxa"/>
            <w:vAlign w:val="bottom"/>
          </w:tcPr>
          <w:p w:rsidR="004110B7" w:rsidRPr="009D48E0" w:rsidRDefault="004110B7" w:rsidP="00EC724C">
            <w:pPr>
              <w:tabs>
                <w:tab w:val="right" w:pos="1422"/>
              </w:tabs>
              <w:spacing w:line="380" w:lineRule="exact"/>
              <w:contextualSpacing/>
              <w:jc w:val="thaiDistribute"/>
              <w:rPr>
                <w:rFonts w:ascii="Arial" w:hAnsi="Arial" w:cs="Arial"/>
                <w:b/>
                <w:bCs/>
                <w:kern w:val="28"/>
                <w:sz w:val="18"/>
                <w:szCs w:val="18"/>
                <w:cs/>
              </w:rPr>
            </w:pPr>
          </w:p>
        </w:tc>
      </w:tr>
      <w:tr w:rsidR="004110B7" w:rsidRPr="009D48E0" w:rsidTr="00EC724C">
        <w:tc>
          <w:tcPr>
            <w:tcW w:w="4140" w:type="dxa"/>
            <w:vAlign w:val="bottom"/>
          </w:tcPr>
          <w:p w:rsidR="004110B7" w:rsidRPr="009D48E0" w:rsidRDefault="004110B7" w:rsidP="00EC724C">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147</w:t>
            </w:r>
          </w:p>
        </w:tc>
        <w:tc>
          <w:tcPr>
            <w:tcW w:w="1260" w:type="dxa"/>
            <w:vAlign w:val="bottom"/>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vAlign w:val="bottom"/>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147</w:t>
            </w:r>
          </w:p>
        </w:tc>
      </w:tr>
      <w:tr w:rsidR="004110B7" w:rsidRPr="009D48E0" w:rsidTr="00EC724C">
        <w:tc>
          <w:tcPr>
            <w:tcW w:w="4140" w:type="dxa"/>
            <w:vAlign w:val="bottom"/>
          </w:tcPr>
          <w:p w:rsidR="004110B7" w:rsidRPr="009D48E0" w:rsidRDefault="004110B7" w:rsidP="00EC724C">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p>
        </w:tc>
        <w:tc>
          <w:tcPr>
            <w:tcW w:w="1263" w:type="dxa"/>
          </w:tcPr>
          <w:p w:rsidR="004110B7" w:rsidRPr="004D3FBE" w:rsidRDefault="004110B7" w:rsidP="00EC724C">
            <w:pPr>
              <w:tabs>
                <w:tab w:val="decimal" w:pos="972"/>
              </w:tabs>
              <w:spacing w:line="380" w:lineRule="exact"/>
              <w:contextualSpacing/>
              <w:rPr>
                <w:rFonts w:ascii="Arial" w:hAnsi="Arial" w:cs="Arial"/>
                <w:kern w:val="28"/>
                <w:sz w:val="18"/>
                <w:szCs w:val="18"/>
              </w:rPr>
            </w:pPr>
          </w:p>
        </w:tc>
      </w:tr>
      <w:tr w:rsidR="004110B7" w:rsidRPr="009D48E0" w:rsidTr="00EC724C">
        <w:tc>
          <w:tcPr>
            <w:tcW w:w="4140" w:type="dxa"/>
            <w:vAlign w:val="bottom"/>
          </w:tcPr>
          <w:p w:rsidR="004110B7" w:rsidRPr="009D48E0" w:rsidRDefault="004110B7" w:rsidP="00EC724C">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19</w:t>
            </w: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19</w:t>
            </w:r>
          </w:p>
        </w:tc>
      </w:tr>
      <w:tr w:rsidR="004110B7" w:rsidRPr="009D48E0" w:rsidTr="00EC724C">
        <w:tc>
          <w:tcPr>
            <w:tcW w:w="4140" w:type="dxa"/>
            <w:vAlign w:val="bottom"/>
          </w:tcPr>
          <w:p w:rsidR="004110B7" w:rsidRDefault="004110B7" w:rsidP="00EC724C">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69</w:t>
            </w: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69</w:t>
            </w:r>
          </w:p>
        </w:tc>
      </w:tr>
      <w:tr w:rsidR="004110B7" w:rsidRPr="009D48E0" w:rsidTr="00EC724C">
        <w:tc>
          <w:tcPr>
            <w:tcW w:w="4140" w:type="dxa"/>
            <w:vAlign w:val="bottom"/>
          </w:tcPr>
          <w:p w:rsidR="004110B7" w:rsidRDefault="004110B7" w:rsidP="00EC724C">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128</w:t>
            </w:r>
          </w:p>
        </w:tc>
        <w:tc>
          <w:tcPr>
            <w:tcW w:w="1260"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4110B7" w:rsidRPr="004D3FBE" w:rsidRDefault="004110B7" w:rsidP="00EC724C">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128</w:t>
            </w:r>
          </w:p>
        </w:tc>
      </w:tr>
    </w:tbl>
    <w:p w:rsidR="00CA4845" w:rsidRDefault="00CA4845" w:rsidP="00F51C8F">
      <w:pPr>
        <w:tabs>
          <w:tab w:val="left" w:pos="1560"/>
        </w:tabs>
        <w:spacing w:before="240" w:after="120" w:line="380" w:lineRule="exact"/>
        <w:ind w:left="562" w:right="-29" w:hanging="562"/>
        <w:jc w:val="thaiDistribute"/>
        <w:rPr>
          <w:rFonts w:ascii="Arial" w:hAnsi="Arial" w:cs="Arial"/>
          <w:b/>
          <w:bCs/>
          <w:sz w:val="22"/>
          <w:szCs w:val="22"/>
        </w:rPr>
      </w:pPr>
    </w:p>
    <w:p w:rsidR="00CA4845" w:rsidRDefault="00CA48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182A73" w:rsidRDefault="0073594C" w:rsidP="00F51C8F">
      <w:pPr>
        <w:tabs>
          <w:tab w:val="left" w:pos="1560"/>
        </w:tabs>
        <w:spacing w:before="240" w:after="120" w:line="380" w:lineRule="exact"/>
        <w:ind w:left="562" w:right="-29" w:hanging="562"/>
        <w:jc w:val="thaiDistribute"/>
        <w:rPr>
          <w:rFonts w:ascii="Arial" w:hAnsi="Arial" w:cs="Arial"/>
          <w:b/>
          <w:bCs/>
          <w:sz w:val="22"/>
          <w:szCs w:val="22"/>
        </w:rPr>
      </w:pPr>
      <w:r w:rsidRPr="00182A73">
        <w:rPr>
          <w:rFonts w:ascii="Arial" w:hAnsi="Arial" w:cs="Arial"/>
          <w:b/>
          <w:bCs/>
          <w:sz w:val="22"/>
          <w:szCs w:val="22"/>
        </w:rPr>
        <w:lastRenderedPageBreak/>
        <w:t>3</w:t>
      </w:r>
      <w:r w:rsidR="00182A73" w:rsidRPr="00182A73">
        <w:rPr>
          <w:rFonts w:ascii="Arial" w:hAnsi="Arial" w:cs="Arial"/>
          <w:b/>
          <w:bCs/>
          <w:sz w:val="22"/>
          <w:szCs w:val="22"/>
        </w:rPr>
        <w:t>4</w:t>
      </w:r>
      <w:r w:rsidR="005D3E5C" w:rsidRPr="00182A73">
        <w:rPr>
          <w:rFonts w:ascii="Arial" w:hAnsi="Arial" w:cs="Arial"/>
          <w:b/>
          <w:bCs/>
          <w:sz w:val="22"/>
          <w:szCs w:val="22"/>
        </w:rPr>
        <w:t>.</w:t>
      </w:r>
      <w:r w:rsidR="005D3E5C" w:rsidRPr="00182A73">
        <w:rPr>
          <w:rFonts w:ascii="Arial" w:hAnsi="Arial" w:cs="Arial"/>
          <w:b/>
          <w:bCs/>
          <w:sz w:val="22"/>
          <w:szCs w:val="22"/>
        </w:rPr>
        <w:tab/>
        <w:t>Financial instruments</w:t>
      </w:r>
    </w:p>
    <w:p w:rsidR="005D3E5C" w:rsidRPr="00182A73" w:rsidRDefault="0073594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sz w:val="22"/>
          <w:szCs w:val="22"/>
        </w:rPr>
      </w:pPr>
      <w:r w:rsidRPr="00182A73">
        <w:rPr>
          <w:rFonts w:ascii="Arial" w:hAnsi="Arial" w:cs="Arial"/>
          <w:b/>
          <w:bCs/>
          <w:sz w:val="22"/>
          <w:szCs w:val="22"/>
        </w:rPr>
        <w:t>3</w:t>
      </w:r>
      <w:r w:rsidR="00182A73" w:rsidRPr="00182A73">
        <w:rPr>
          <w:rFonts w:ascii="Arial" w:hAnsi="Arial" w:cs="Arial"/>
          <w:b/>
          <w:bCs/>
          <w:sz w:val="22"/>
          <w:szCs w:val="22"/>
        </w:rPr>
        <w:t>4</w:t>
      </w:r>
      <w:r w:rsidR="005D3E5C" w:rsidRPr="00182A73">
        <w:rPr>
          <w:rFonts w:ascii="Arial" w:hAnsi="Arial" w:cs="Arial"/>
          <w:b/>
          <w:bCs/>
          <w:sz w:val="22"/>
          <w:szCs w:val="22"/>
        </w:rPr>
        <w:t>.1</w:t>
      </w:r>
      <w:r w:rsidR="005D3E5C" w:rsidRPr="00182A73">
        <w:rPr>
          <w:rFonts w:ascii="Arial" w:hAnsi="Arial" w:cs="Arial"/>
          <w:b/>
          <w:bCs/>
          <w:sz w:val="22"/>
          <w:szCs w:val="22"/>
        </w:rPr>
        <w:tab/>
        <w:t>Financial risk management</w:t>
      </w:r>
    </w:p>
    <w:p w:rsidR="005D3E5C" w:rsidRPr="00182A73"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rPr>
      </w:pPr>
      <w:r w:rsidRPr="00182A73">
        <w:rPr>
          <w:rFonts w:ascii="Arial" w:hAnsi="Arial" w:cs="Arial"/>
          <w:sz w:val="22"/>
          <w:szCs w:val="22"/>
        </w:rPr>
        <w:tab/>
      </w:r>
      <w:r w:rsidR="006A7DAF" w:rsidRPr="00182A73">
        <w:rPr>
          <w:rFonts w:ascii="Arial" w:hAnsi="Arial" w:cs="Arial"/>
          <w:sz w:val="22"/>
          <w:szCs w:val="22"/>
        </w:rPr>
        <w:t>The Group’s financial instruments principally comprise cash and cash equivalents, trade accounts receivable trade accounts receivable and other receivable, investments and trade payable and other payable. The financial risks associated with these financial instruments and how they are managed is described below.</w:t>
      </w:r>
    </w:p>
    <w:p w:rsidR="005D3E5C" w:rsidRPr="00182A73" w:rsidRDefault="000E2A20"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sidRPr="00182A73">
        <w:rPr>
          <w:rFonts w:ascii="Arial" w:hAnsi="Arial" w:cs="Arial"/>
          <w:b/>
          <w:bCs/>
          <w:i/>
          <w:iCs/>
          <w:sz w:val="22"/>
          <w:szCs w:val="22"/>
        </w:rPr>
        <w:tab/>
      </w:r>
      <w:r w:rsidR="005D3E5C" w:rsidRPr="00182A73">
        <w:rPr>
          <w:rFonts w:ascii="Arial" w:hAnsi="Arial" w:cs="Arial"/>
          <w:b/>
          <w:bCs/>
          <w:sz w:val="22"/>
          <w:szCs w:val="22"/>
        </w:rPr>
        <w:t>Credit risk</w:t>
      </w:r>
    </w:p>
    <w:p w:rsidR="005D3E5C"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182A73">
        <w:rPr>
          <w:rFonts w:ascii="Arial" w:hAnsi="Arial" w:cs="Arial"/>
          <w:sz w:val="22"/>
          <w:szCs w:val="22"/>
        </w:rPr>
        <w:tab/>
      </w:r>
      <w:r w:rsidR="006A7DAF" w:rsidRPr="00182A73">
        <w:rPr>
          <w:rFonts w:ascii="Arial" w:hAnsi="Arial" w:cs="Arial"/>
          <w:sz w:val="22"/>
          <w:szCs w:val="22"/>
        </w:rPr>
        <w:t>The Group is exposed to credit risk primarily with respect to trade accounts receivable and deposits with banks. The maximum exposure to credit risk is limited to the carrying amounts as stated in the statement of financial position. The Group’s maximum exposure relating to derivatives is noted in the liquidity risk topic.</w:t>
      </w:r>
    </w:p>
    <w:p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182A73">
        <w:rPr>
          <w:rFonts w:ascii="Arial" w:hAnsi="Arial"/>
          <w:b/>
          <w:bCs/>
          <w:i/>
          <w:iCs/>
          <w:sz w:val="22"/>
          <w:szCs w:val="22"/>
        </w:rPr>
        <w:t xml:space="preserve">Trade </w:t>
      </w:r>
      <w:r w:rsidR="00F50A79">
        <w:rPr>
          <w:rFonts w:ascii="Arial" w:hAnsi="Arial"/>
          <w:b/>
          <w:bCs/>
          <w:i/>
          <w:iCs/>
          <w:sz w:val="22"/>
          <w:szCs w:val="22"/>
        </w:rPr>
        <w:t xml:space="preserve">accounts </w:t>
      </w:r>
      <w:r w:rsidRPr="00182A73">
        <w:rPr>
          <w:rFonts w:ascii="Arial" w:hAnsi="Arial"/>
          <w:b/>
          <w:bCs/>
          <w:i/>
          <w:iCs/>
          <w:sz w:val="22"/>
          <w:szCs w:val="22"/>
        </w:rPr>
        <w:t>receivable</w:t>
      </w:r>
    </w:p>
    <w:p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 xml:space="preserve">The Group manages the risk by adopting appropriate credit control policies and procedures and therefore does not expect to incur material financial losses. Outstanding trade </w:t>
      </w:r>
      <w:r w:rsidR="00F50A79">
        <w:rPr>
          <w:rFonts w:ascii="Arial" w:hAnsi="Arial"/>
          <w:sz w:val="22"/>
          <w:szCs w:val="22"/>
        </w:rPr>
        <w:t xml:space="preserve">accounts </w:t>
      </w:r>
      <w:r w:rsidRPr="00182A73">
        <w:rPr>
          <w:rFonts w:ascii="Arial" w:hAnsi="Arial"/>
          <w:sz w:val="22"/>
          <w:szCs w:val="22"/>
        </w:rPr>
        <w:t>receivable are regularly monitored</w:t>
      </w:r>
      <w:r w:rsidRPr="00182A73">
        <w:rPr>
          <w:rFonts w:ascii="Arial" w:hAnsi="Arial"/>
          <w:color w:val="FF0000"/>
          <w:sz w:val="22"/>
          <w:szCs w:val="22"/>
        </w:rPr>
        <w:t xml:space="preserve">. </w:t>
      </w:r>
    </w:p>
    <w:p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8" w:name="_Hlk61506852"/>
      <w:r w:rsidRPr="00182A73">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w:t>
      </w:r>
      <w:bookmarkEnd w:id="8"/>
      <w:proofErr w:type="gramStart"/>
      <w:r w:rsidRPr="00182A73">
        <w:rPr>
          <w:rFonts w:ascii="Arial" w:hAnsi="Arial"/>
          <w:sz w:val="22"/>
          <w:szCs w:val="22"/>
        </w:rPr>
        <w:t>The</w:t>
      </w:r>
      <w:proofErr w:type="gramEnd"/>
      <w:r w:rsidRPr="00182A73">
        <w:rPr>
          <w:rFonts w:ascii="Arial" w:hAnsi="Arial"/>
          <w:sz w:val="22"/>
          <w:szCs w:val="22"/>
        </w:rPr>
        <w:t xml:space="preserv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w:t>
      </w:r>
      <w:r w:rsidR="00182A73" w:rsidRPr="00182A73">
        <w:rPr>
          <w:rFonts w:ascii="Arial" w:hAnsi="Arial"/>
          <w:sz w:val="22"/>
          <w:szCs w:val="22"/>
        </w:rPr>
        <w:t xml:space="preserve"> </w:t>
      </w:r>
      <w:r w:rsidRPr="00182A73">
        <w:rPr>
          <w:rFonts w:ascii="Arial" w:hAnsi="Arial"/>
          <w:sz w:val="22"/>
          <w:szCs w:val="22"/>
        </w:rPr>
        <w:t xml:space="preserve">and not subject to enforcement activity. </w:t>
      </w:r>
    </w:p>
    <w:p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b/>
          <w:bCs/>
          <w:i/>
          <w:iCs/>
          <w:sz w:val="22"/>
          <w:szCs w:val="22"/>
        </w:rPr>
        <w:t>Financial instruments and cash deposit</w:t>
      </w:r>
      <w:r w:rsidR="004C6B53" w:rsidRPr="00182A73">
        <w:rPr>
          <w:rFonts w:ascii="Arial" w:hAnsi="Arial"/>
          <w:b/>
          <w:bCs/>
          <w:i/>
          <w:iCs/>
          <w:sz w:val="22"/>
          <w:szCs w:val="22"/>
        </w:rPr>
        <w:t>s</w:t>
      </w:r>
    </w:p>
    <w:p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182A73">
        <w:rPr>
          <w:rFonts w:ascii="Arial" w:hAnsi="Arial"/>
          <w:sz w:val="22"/>
          <w:szCs w:val="22"/>
        </w:rPr>
        <w:t>basis, and</w:t>
      </w:r>
      <w:proofErr w:type="gramEnd"/>
      <w:r w:rsidRPr="00182A73">
        <w:rPr>
          <w:rFonts w:ascii="Arial" w:hAnsi="Arial"/>
          <w:sz w:val="22"/>
          <w:szCs w:val="22"/>
        </w:rPr>
        <w:t xml:space="preserve"> may be updated throughout the year subject to approval of the Group’s Executive Committee. The limits are set to </w:t>
      </w:r>
      <w:proofErr w:type="spellStart"/>
      <w:r w:rsidRPr="00182A73">
        <w:rPr>
          <w:rFonts w:ascii="Arial" w:hAnsi="Arial"/>
          <w:sz w:val="22"/>
          <w:szCs w:val="22"/>
        </w:rPr>
        <w:t>minimise</w:t>
      </w:r>
      <w:proofErr w:type="spellEnd"/>
      <w:r w:rsidRPr="00182A73">
        <w:rPr>
          <w:rFonts w:ascii="Arial" w:hAnsi="Arial"/>
          <w:sz w:val="22"/>
          <w:szCs w:val="22"/>
        </w:rPr>
        <w:t xml:space="preserve"> the concentration of risks and therefore mitigate financial loss through a counterparty’s potential failure to make payments. </w:t>
      </w:r>
    </w:p>
    <w:p w:rsidR="009A23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The credit risk on debt instruments and derivatives is limited because the counterparties are banks with high credit-ratings assigned by international credit-rating agencies.</w:t>
      </w:r>
      <w:r w:rsidRPr="00294E3E">
        <w:rPr>
          <w:rFonts w:ascii="Arial" w:hAnsi="Arial"/>
          <w:sz w:val="22"/>
          <w:szCs w:val="22"/>
        </w:rPr>
        <w:t xml:space="preserve"> </w:t>
      </w:r>
    </w:p>
    <w:p w:rsidR="00CA4845" w:rsidRDefault="004C6B53"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Pr>
          <w:rFonts w:ascii="Arial" w:hAnsi="Arial" w:cs="Arial"/>
          <w:sz w:val="22"/>
          <w:szCs w:val="22"/>
        </w:rPr>
        <w:tab/>
      </w:r>
    </w:p>
    <w:p w:rsidR="00CA4845" w:rsidRDefault="00CA4845">
      <w:pPr>
        <w:overflowPunct/>
        <w:autoSpaceDE/>
        <w:autoSpaceDN/>
        <w:adjustRightInd/>
        <w:textAlignment w:val="auto"/>
        <w:rPr>
          <w:rFonts w:ascii="Arial" w:hAnsi="Arial" w:cs="Arial"/>
          <w:sz w:val="22"/>
          <w:szCs w:val="22"/>
        </w:rPr>
      </w:pPr>
      <w:r>
        <w:rPr>
          <w:rFonts w:ascii="Arial" w:hAnsi="Arial" w:cs="Arial"/>
          <w:sz w:val="22"/>
          <w:szCs w:val="22"/>
        </w:rPr>
        <w:br w:type="page"/>
      </w:r>
    </w:p>
    <w:p w:rsidR="009A2373" w:rsidRPr="004C6B53" w:rsidRDefault="00CA4845"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lastRenderedPageBreak/>
        <w:tab/>
      </w:r>
      <w:r w:rsidR="004C6B53" w:rsidRPr="004C6B53">
        <w:rPr>
          <w:rFonts w:ascii="Arial" w:hAnsi="Arial" w:cs="Arial"/>
          <w:b/>
          <w:bCs/>
          <w:sz w:val="22"/>
          <w:szCs w:val="22"/>
        </w:rPr>
        <w:t>Market risk</w:t>
      </w:r>
    </w:p>
    <w:p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i/>
          <w:iCs/>
          <w:sz w:val="22"/>
          <w:szCs w:val="22"/>
        </w:rPr>
      </w:pPr>
      <w:r w:rsidRPr="009D48E0">
        <w:rPr>
          <w:rFonts w:ascii="Arial" w:hAnsi="Arial" w:cs="Arial"/>
          <w:b/>
          <w:bCs/>
          <w:i/>
          <w:iCs/>
          <w:sz w:val="22"/>
          <w:szCs w:val="22"/>
        </w:rPr>
        <w:tab/>
        <w:t>Interest rate risk</w:t>
      </w:r>
    </w:p>
    <w:p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r>
      <w:r w:rsidR="004C6B53" w:rsidRPr="004C6B53">
        <w:rPr>
          <w:rFonts w:ascii="Arial" w:hAnsi="Arial" w:cs="Arial"/>
          <w:sz w:val="22"/>
          <w:szCs w:val="22"/>
        </w:rPr>
        <w:t>The Group’s exposure to interest rate risk relates primarily to its cash at banks, debentures and long-term borrowings. Most of the Group’s financial assets and liabilities bear floating interest rates or fixed interest rates which are close to the market rate</w:t>
      </w:r>
      <w:r w:rsidR="00874F1F">
        <w:rPr>
          <w:rFonts w:ascii="Arial" w:hAnsi="Arial" w:cs="Arial"/>
          <w:sz w:val="22"/>
          <w:szCs w:val="22"/>
        </w:rPr>
        <w:t>.</w:t>
      </w:r>
    </w:p>
    <w:p w:rsidR="00464D8F" w:rsidRPr="009D48E0" w:rsidRDefault="00464D8F"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4110B7">
        <w:rPr>
          <w:rFonts w:ascii="Arial" w:hAnsi="Arial" w:cs="Arial"/>
          <w:sz w:val="22"/>
          <w:szCs w:val="22"/>
        </w:rPr>
        <w:t>20</w:t>
      </w:r>
      <w:r w:rsidRPr="009D48E0">
        <w:rPr>
          <w:rFonts w:ascii="Arial" w:hAnsi="Arial" w:cs="Arial"/>
          <w:sz w:val="22"/>
          <w:szCs w:val="22"/>
        </w:rPr>
        <w:t xml:space="preserve"> and </w:t>
      </w:r>
      <w:r w:rsidR="009D48E0" w:rsidRPr="009D48E0">
        <w:rPr>
          <w:rFonts w:ascii="Arial" w:hAnsi="Arial" w:cs="Arial"/>
          <w:sz w:val="22"/>
          <w:szCs w:val="22"/>
        </w:rPr>
        <w:t>201</w:t>
      </w:r>
      <w:r w:rsidR="004110B7">
        <w:rPr>
          <w:rFonts w:ascii="Arial" w:hAnsi="Arial" w:cs="Arial"/>
          <w:sz w:val="22"/>
          <w:szCs w:val="22"/>
        </w:rPr>
        <w:t>9</w:t>
      </w:r>
      <w:r w:rsidRPr="009D48E0">
        <w:rPr>
          <w:rFonts w:ascii="Arial" w:hAnsi="Arial" w:cs="Arial"/>
          <w:sz w:val="22"/>
          <w:szCs w:val="22"/>
        </w:rPr>
        <w:t>, significant financial assets and liabilities classified by ty</w:t>
      </w:r>
      <w:r w:rsidR="007C5C29" w:rsidRPr="009D48E0">
        <w:rPr>
          <w:rFonts w:ascii="Arial" w:hAnsi="Arial" w:cs="Arial"/>
          <w:sz w:val="22"/>
          <w:szCs w:val="22"/>
        </w:rPr>
        <w:t xml:space="preserve">pe of interest rate are </w:t>
      </w:r>
      <w:proofErr w:type="spellStart"/>
      <w:r w:rsidR="007C5C29" w:rsidRPr="009D48E0">
        <w:rPr>
          <w:rFonts w:ascii="Arial" w:hAnsi="Arial" w:cs="Arial"/>
          <w:sz w:val="22"/>
          <w:szCs w:val="22"/>
        </w:rPr>
        <w:t>summaris</w:t>
      </w:r>
      <w:r w:rsidRPr="009D48E0">
        <w:rPr>
          <w:rFonts w:ascii="Arial" w:hAnsi="Arial" w:cs="Arial"/>
          <w:sz w:val="22"/>
          <w:szCs w:val="22"/>
        </w:rPr>
        <w:t>ed</w:t>
      </w:r>
      <w:proofErr w:type="spellEnd"/>
      <w:r w:rsidRPr="009D48E0">
        <w:rPr>
          <w:rFonts w:ascii="Arial" w:hAnsi="Arial" w:cs="Arial"/>
          <w:sz w:val="22"/>
          <w:szCs w:val="22"/>
        </w:rPr>
        <w:t xml:space="preserve"> in the table below, with those financial assets and liabilities that carry fixed interest rates further classified based on the maturity date, or the repricing date of this occurs before the maturing date.</w:t>
      </w:r>
    </w:p>
    <w:tbl>
      <w:tblPr>
        <w:tblW w:w="9285" w:type="dxa"/>
        <w:tblInd w:w="450" w:type="dxa"/>
        <w:tblLayout w:type="fixed"/>
        <w:tblLook w:val="04A0" w:firstRow="1" w:lastRow="0" w:firstColumn="1" w:lastColumn="0" w:noHBand="0" w:noVBand="1"/>
      </w:tblPr>
      <w:tblGrid>
        <w:gridCol w:w="2537"/>
        <w:gridCol w:w="1080"/>
        <w:gridCol w:w="1079"/>
        <w:gridCol w:w="129"/>
        <w:gridCol w:w="950"/>
        <w:gridCol w:w="228"/>
        <w:gridCol w:w="851"/>
        <w:gridCol w:w="1079"/>
        <w:gridCol w:w="1334"/>
        <w:gridCol w:w="18"/>
      </w:tblGrid>
      <w:tr w:rsidR="00F50A79" w:rsidTr="00F50A79">
        <w:trPr>
          <w:cantSplit/>
          <w:tblHeader/>
        </w:trPr>
        <w:tc>
          <w:tcPr>
            <w:tcW w:w="2538"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2289" w:type="dxa"/>
            <w:gridSpan w:val="3"/>
          </w:tcPr>
          <w:p w:rsidR="00F50A79" w:rsidRDefault="00F50A79">
            <w:pPr>
              <w:spacing w:line="260" w:lineRule="exact"/>
              <w:jc w:val="center"/>
              <w:rPr>
                <w:rFonts w:ascii="Arial" w:hAnsi="Arial" w:cs="Arial"/>
                <w:sz w:val="16"/>
                <w:szCs w:val="16"/>
              </w:rPr>
            </w:pPr>
          </w:p>
        </w:tc>
        <w:tc>
          <w:tcPr>
            <w:tcW w:w="1179" w:type="dxa"/>
            <w:gridSpan w:val="2"/>
          </w:tcPr>
          <w:p w:rsidR="00F50A79" w:rsidRDefault="00F50A79">
            <w:pPr>
              <w:spacing w:line="260" w:lineRule="exact"/>
              <w:jc w:val="thaiDistribute"/>
              <w:rPr>
                <w:rFonts w:ascii="Arial" w:hAnsi="Arial" w:cs="Arial"/>
                <w:sz w:val="16"/>
                <w:szCs w:val="16"/>
              </w:rPr>
            </w:pPr>
          </w:p>
        </w:tc>
        <w:tc>
          <w:tcPr>
            <w:tcW w:w="3285" w:type="dxa"/>
            <w:gridSpan w:val="4"/>
            <w:hideMark/>
          </w:tcPr>
          <w:p w:rsidR="00F50A79" w:rsidRDefault="00F50A79">
            <w:pPr>
              <w:spacing w:line="260" w:lineRule="exact"/>
              <w:jc w:val="right"/>
              <w:rPr>
                <w:rFonts w:ascii="Arial" w:hAnsi="Arial" w:cs="Arial"/>
                <w:sz w:val="16"/>
                <w:szCs w:val="16"/>
              </w:rPr>
            </w:pPr>
            <w:r>
              <w:rPr>
                <w:rFonts w:ascii="Arial" w:hAnsi="Arial" w:cs="Arial"/>
                <w:sz w:val="16"/>
                <w:szCs w:val="16"/>
              </w:rPr>
              <w:t>(Units: Million Baht)</w:t>
            </w:r>
          </w:p>
        </w:tc>
      </w:tr>
      <w:tr w:rsidR="00F50A79" w:rsidTr="00F50A79">
        <w:trPr>
          <w:gridAfter w:val="1"/>
          <w:wAfter w:w="18" w:type="dxa"/>
          <w:cantSplit/>
          <w:tblHeader/>
        </w:trPr>
        <w:tc>
          <w:tcPr>
            <w:tcW w:w="2538"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400" w:type="dxa"/>
            <w:gridSpan w:val="7"/>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5" w:type="dxa"/>
          </w:tcPr>
          <w:p w:rsidR="00F50A79" w:rsidRDefault="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8"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400" w:type="dxa"/>
            <w:gridSpan w:val="7"/>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2020</w:t>
            </w:r>
          </w:p>
        </w:tc>
        <w:tc>
          <w:tcPr>
            <w:tcW w:w="1335" w:type="dxa"/>
          </w:tcPr>
          <w:p w:rsidR="00F50A79" w:rsidRDefault="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8"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60" w:type="dxa"/>
            <w:gridSpan w:val="2"/>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80" w:type="dxa"/>
            <w:gridSpan w:val="2"/>
          </w:tcPr>
          <w:p w:rsidR="00F50A79" w:rsidRDefault="00F50A79">
            <w:pPr>
              <w:spacing w:line="260" w:lineRule="exact"/>
              <w:jc w:val="thaiDistribute"/>
              <w:rPr>
                <w:rFonts w:ascii="Arial" w:hAnsi="Arial" w:cs="Arial"/>
                <w:sz w:val="16"/>
                <w:szCs w:val="16"/>
              </w:rPr>
            </w:pPr>
          </w:p>
        </w:tc>
        <w:tc>
          <w:tcPr>
            <w:tcW w:w="1080" w:type="dxa"/>
            <w:gridSpan w:val="2"/>
          </w:tcPr>
          <w:p w:rsidR="00F50A79" w:rsidRDefault="00F50A79">
            <w:pPr>
              <w:tabs>
                <w:tab w:val="decimal" w:pos="702"/>
              </w:tabs>
              <w:spacing w:line="260" w:lineRule="exact"/>
              <w:jc w:val="thaiDistribute"/>
              <w:rPr>
                <w:rFonts w:ascii="Arial" w:hAnsi="Arial" w:cs="Arial"/>
                <w:sz w:val="16"/>
                <w:szCs w:val="16"/>
              </w:rPr>
            </w:pPr>
          </w:p>
        </w:tc>
        <w:tc>
          <w:tcPr>
            <w:tcW w:w="1080" w:type="dxa"/>
          </w:tcPr>
          <w:p w:rsidR="00F50A79" w:rsidRDefault="00F50A79">
            <w:pPr>
              <w:spacing w:line="260" w:lineRule="exact"/>
              <w:jc w:val="thaiDistribute"/>
              <w:rPr>
                <w:rFonts w:ascii="Arial" w:hAnsi="Arial" w:cs="Arial"/>
                <w:sz w:val="16"/>
                <w:szCs w:val="16"/>
              </w:rPr>
            </w:pPr>
          </w:p>
        </w:tc>
        <w:tc>
          <w:tcPr>
            <w:tcW w:w="1335" w:type="dxa"/>
          </w:tcPr>
          <w:p w:rsidR="00F50A79" w:rsidRDefault="00F50A79">
            <w:pPr>
              <w:spacing w:line="260" w:lineRule="exact"/>
              <w:jc w:val="thaiDistribute"/>
              <w:rPr>
                <w:rFonts w:ascii="Arial" w:hAnsi="Arial" w:cs="Arial"/>
                <w:sz w:val="16"/>
                <w:szCs w:val="16"/>
              </w:rPr>
            </w:pPr>
          </w:p>
        </w:tc>
      </w:tr>
      <w:tr w:rsidR="00F50A79" w:rsidTr="00F50A79">
        <w:trPr>
          <w:cantSplit/>
          <w:tblHeader/>
        </w:trPr>
        <w:tc>
          <w:tcPr>
            <w:tcW w:w="2538"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rsidR="00F50A79" w:rsidRDefault="00F50A79">
            <w:pPr>
              <w:spacing w:line="260" w:lineRule="exact"/>
              <w:jc w:val="center"/>
              <w:rPr>
                <w:rFonts w:ascii="Arial" w:hAnsi="Arial" w:cs="Arial"/>
                <w:sz w:val="16"/>
                <w:szCs w:val="16"/>
              </w:rPr>
            </w:pPr>
          </w:p>
        </w:tc>
        <w:tc>
          <w:tcPr>
            <w:tcW w:w="1080"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Floating </w:t>
            </w:r>
          </w:p>
        </w:tc>
        <w:tc>
          <w:tcPr>
            <w:tcW w:w="1080" w:type="dxa"/>
            <w:gridSpan w:val="2"/>
            <w:vAlign w:val="bottom"/>
            <w:hideMark/>
          </w:tcPr>
          <w:p w:rsidR="00F50A79" w:rsidRDefault="00F50A79">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rsidR="00F50A79" w:rsidRDefault="00F50A79">
            <w:pPr>
              <w:spacing w:line="260" w:lineRule="exact"/>
              <w:jc w:val="center"/>
              <w:rPr>
                <w:rFonts w:ascii="Arial" w:hAnsi="Arial" w:cs="Arial"/>
                <w:sz w:val="16"/>
                <w:szCs w:val="16"/>
              </w:rPr>
            </w:pPr>
          </w:p>
        </w:tc>
        <w:tc>
          <w:tcPr>
            <w:tcW w:w="1353"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Effective </w:t>
            </w:r>
          </w:p>
        </w:tc>
      </w:tr>
      <w:tr w:rsidR="00F50A79" w:rsidTr="00F50A79">
        <w:trPr>
          <w:cantSplit/>
          <w:tblHeader/>
        </w:trPr>
        <w:tc>
          <w:tcPr>
            <w:tcW w:w="2538"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80"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80"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3"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F50A79" w:rsidTr="00F50A79">
        <w:trPr>
          <w:cantSplit/>
        </w:trPr>
        <w:tc>
          <w:tcPr>
            <w:tcW w:w="2538"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rPr>
            </w:pPr>
          </w:p>
        </w:tc>
        <w:tc>
          <w:tcPr>
            <w:tcW w:w="1080" w:type="dxa"/>
          </w:tcPr>
          <w:p w:rsidR="00F50A79" w:rsidRDefault="00F50A79">
            <w:pPr>
              <w:tabs>
                <w:tab w:val="decimal" w:pos="702"/>
              </w:tabs>
              <w:spacing w:line="260" w:lineRule="exact"/>
              <w:jc w:val="thaiDistribute"/>
              <w:rPr>
                <w:rFonts w:ascii="Arial" w:hAnsi="Arial" w:cs="Arial"/>
                <w:sz w:val="16"/>
                <w:szCs w:val="16"/>
              </w:rPr>
            </w:pPr>
          </w:p>
        </w:tc>
        <w:tc>
          <w:tcPr>
            <w:tcW w:w="1080" w:type="dxa"/>
          </w:tcPr>
          <w:p w:rsidR="00F50A79" w:rsidRDefault="00F50A79">
            <w:pPr>
              <w:spacing w:line="260" w:lineRule="exact"/>
              <w:jc w:val="thaiDistribute"/>
              <w:rPr>
                <w:rFonts w:ascii="Arial" w:hAnsi="Arial" w:cs="Arial"/>
                <w:sz w:val="16"/>
                <w:szCs w:val="16"/>
              </w:rPr>
            </w:pPr>
          </w:p>
        </w:tc>
        <w:tc>
          <w:tcPr>
            <w:tcW w:w="1080" w:type="dxa"/>
            <w:gridSpan w:val="2"/>
          </w:tcPr>
          <w:p w:rsidR="00F50A79" w:rsidRDefault="00F50A79">
            <w:pPr>
              <w:spacing w:line="260" w:lineRule="exact"/>
              <w:jc w:val="thaiDistribute"/>
              <w:rPr>
                <w:rFonts w:ascii="Arial" w:hAnsi="Arial" w:cs="Arial"/>
                <w:sz w:val="16"/>
                <w:szCs w:val="16"/>
              </w:rPr>
            </w:pPr>
          </w:p>
        </w:tc>
        <w:tc>
          <w:tcPr>
            <w:tcW w:w="1080" w:type="dxa"/>
            <w:gridSpan w:val="2"/>
          </w:tcPr>
          <w:p w:rsidR="00F50A79" w:rsidRDefault="00F50A79">
            <w:pPr>
              <w:tabs>
                <w:tab w:val="decimal" w:pos="702"/>
              </w:tabs>
              <w:spacing w:line="260" w:lineRule="exact"/>
              <w:jc w:val="thaiDistribute"/>
              <w:rPr>
                <w:rFonts w:ascii="Arial" w:hAnsi="Arial" w:cs="Arial"/>
                <w:sz w:val="16"/>
                <w:szCs w:val="16"/>
              </w:rPr>
            </w:pPr>
          </w:p>
        </w:tc>
        <w:tc>
          <w:tcPr>
            <w:tcW w:w="1080" w:type="dxa"/>
          </w:tcPr>
          <w:p w:rsidR="00F50A79" w:rsidRDefault="00F50A79">
            <w:pPr>
              <w:spacing w:line="260" w:lineRule="exact"/>
              <w:jc w:val="thaiDistribute"/>
              <w:rPr>
                <w:rFonts w:ascii="Arial" w:hAnsi="Arial" w:cs="Arial"/>
                <w:sz w:val="16"/>
                <w:szCs w:val="16"/>
              </w:rPr>
            </w:pPr>
          </w:p>
        </w:tc>
        <w:tc>
          <w:tcPr>
            <w:tcW w:w="1353" w:type="dxa"/>
            <w:gridSpan w:val="2"/>
            <w:hideMark/>
          </w:tcPr>
          <w:p w:rsidR="00F50A79" w:rsidRDefault="00F50A79">
            <w:pPr>
              <w:spacing w:line="260" w:lineRule="exact"/>
              <w:ind w:right="-78"/>
              <w:rPr>
                <w:rFonts w:ascii="Arial" w:hAnsi="Arial" w:cs="Arial"/>
                <w:sz w:val="16"/>
                <w:szCs w:val="16"/>
              </w:rPr>
            </w:pPr>
            <w:r>
              <w:rPr>
                <w:rFonts w:ascii="Arial" w:hAnsi="Arial" w:cs="Arial"/>
                <w:sz w:val="16"/>
                <w:szCs w:val="16"/>
              </w:rPr>
              <w:t>(% per annum)</w:t>
            </w:r>
          </w:p>
        </w:tc>
      </w:tr>
      <w:tr w:rsidR="00F50A79" w:rsidTr="00F50A79">
        <w:trPr>
          <w:cantSplit/>
        </w:trPr>
        <w:tc>
          <w:tcPr>
            <w:tcW w:w="2538"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rsidR="00F50A79" w:rsidRDefault="00F50A79">
            <w:pPr>
              <w:tabs>
                <w:tab w:val="decimal" w:pos="702"/>
              </w:tabs>
              <w:spacing w:line="260" w:lineRule="exact"/>
              <w:jc w:val="thaiDistribute"/>
              <w:rPr>
                <w:rFonts w:ascii="Arial" w:hAnsi="Arial" w:cs="Arial"/>
                <w:sz w:val="16"/>
                <w:szCs w:val="16"/>
              </w:rPr>
            </w:pPr>
          </w:p>
        </w:tc>
        <w:tc>
          <w:tcPr>
            <w:tcW w:w="1080" w:type="dxa"/>
          </w:tcPr>
          <w:p w:rsidR="00F50A79" w:rsidRDefault="00F50A79">
            <w:pPr>
              <w:spacing w:line="260" w:lineRule="exact"/>
              <w:jc w:val="thaiDistribute"/>
              <w:rPr>
                <w:rFonts w:ascii="Arial" w:hAnsi="Arial" w:cs="Arial"/>
                <w:sz w:val="16"/>
                <w:szCs w:val="16"/>
              </w:rPr>
            </w:pPr>
          </w:p>
        </w:tc>
        <w:tc>
          <w:tcPr>
            <w:tcW w:w="1080" w:type="dxa"/>
            <w:gridSpan w:val="2"/>
          </w:tcPr>
          <w:p w:rsidR="00F50A79" w:rsidRDefault="00F50A79">
            <w:pPr>
              <w:spacing w:line="260" w:lineRule="exact"/>
              <w:jc w:val="thaiDistribute"/>
              <w:rPr>
                <w:rFonts w:ascii="Arial" w:hAnsi="Arial" w:cs="Arial"/>
                <w:sz w:val="16"/>
                <w:szCs w:val="16"/>
              </w:rPr>
            </w:pPr>
          </w:p>
        </w:tc>
        <w:tc>
          <w:tcPr>
            <w:tcW w:w="1080" w:type="dxa"/>
            <w:gridSpan w:val="2"/>
          </w:tcPr>
          <w:p w:rsidR="00F50A79" w:rsidRDefault="00F50A79">
            <w:pPr>
              <w:tabs>
                <w:tab w:val="decimal" w:pos="702"/>
              </w:tabs>
              <w:spacing w:line="260" w:lineRule="exact"/>
              <w:jc w:val="thaiDistribute"/>
              <w:rPr>
                <w:rFonts w:ascii="Arial" w:hAnsi="Arial" w:cs="Arial"/>
                <w:sz w:val="16"/>
                <w:szCs w:val="16"/>
              </w:rPr>
            </w:pPr>
          </w:p>
        </w:tc>
        <w:tc>
          <w:tcPr>
            <w:tcW w:w="1080" w:type="dxa"/>
          </w:tcPr>
          <w:p w:rsidR="00F50A79" w:rsidRDefault="00F50A79">
            <w:pPr>
              <w:spacing w:line="260" w:lineRule="exact"/>
              <w:jc w:val="thaiDistribute"/>
              <w:rPr>
                <w:rFonts w:ascii="Arial" w:hAnsi="Arial" w:cs="Arial"/>
                <w:sz w:val="16"/>
                <w:szCs w:val="16"/>
              </w:rPr>
            </w:pPr>
          </w:p>
        </w:tc>
        <w:tc>
          <w:tcPr>
            <w:tcW w:w="1353" w:type="dxa"/>
            <w:gridSpan w:val="2"/>
          </w:tcPr>
          <w:p w:rsidR="00F50A79" w:rsidRDefault="00F50A79">
            <w:pPr>
              <w:spacing w:line="260" w:lineRule="exact"/>
              <w:jc w:val="center"/>
              <w:rPr>
                <w:rFonts w:ascii="Arial" w:hAnsi="Arial" w:cs="Arial"/>
                <w:sz w:val="16"/>
                <w:szCs w:val="16"/>
              </w:rPr>
            </w:pPr>
          </w:p>
        </w:tc>
      </w:tr>
      <w:tr w:rsidR="00F50A79" w:rsidTr="00F50A79">
        <w:trPr>
          <w:cantSplit/>
        </w:trPr>
        <w:tc>
          <w:tcPr>
            <w:tcW w:w="2538"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hideMark/>
          </w:tcPr>
          <w:p w:rsidR="00F50A79" w:rsidRDefault="0012610D">
            <w:pPr>
              <w:tabs>
                <w:tab w:val="decimal" w:pos="792"/>
              </w:tabs>
              <w:spacing w:line="260" w:lineRule="exact"/>
              <w:jc w:val="thaiDistribute"/>
              <w:rPr>
                <w:rFonts w:ascii="Arial" w:hAnsi="Arial" w:cs="Arial"/>
                <w:sz w:val="16"/>
                <w:szCs w:val="16"/>
              </w:rPr>
            </w:pPr>
            <w:r>
              <w:rPr>
                <w:rFonts w:ascii="Arial" w:hAnsi="Arial" w:cs="Arial"/>
                <w:sz w:val="16"/>
                <w:szCs w:val="16"/>
              </w:rPr>
              <w:t>1</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16</w:t>
            </w:r>
          </w:p>
        </w:tc>
        <w:tc>
          <w:tcPr>
            <w:tcW w:w="1080" w:type="dxa"/>
            <w:gridSpan w:val="2"/>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35</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52</w:t>
            </w:r>
          </w:p>
        </w:tc>
        <w:tc>
          <w:tcPr>
            <w:tcW w:w="1353"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0.05-0.25</w:t>
            </w:r>
          </w:p>
        </w:tc>
      </w:tr>
      <w:tr w:rsidR="00F50A79" w:rsidTr="00F50A79">
        <w:trPr>
          <w:cantSplit/>
        </w:trPr>
        <w:tc>
          <w:tcPr>
            <w:tcW w:w="2538"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tabs>
                <w:tab w:val="decimal" w:pos="792"/>
              </w:tabs>
              <w:spacing w:line="260" w:lineRule="exact"/>
              <w:jc w:val="thaiDistribute"/>
              <w:rPr>
                <w:rFonts w:ascii="Arial" w:hAnsi="Arial" w:cs="Arial"/>
                <w:sz w:val="16"/>
                <w:szCs w:val="16"/>
                <w:cs/>
              </w:rPr>
            </w:pPr>
            <w:r>
              <w:rPr>
                <w:rFonts w:ascii="Arial" w:hAnsi="Arial" w:cs="Arial"/>
                <w:sz w:val="16"/>
                <w:szCs w:val="16"/>
              </w:rPr>
              <w:t>66</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66</w:t>
            </w:r>
          </w:p>
        </w:tc>
        <w:tc>
          <w:tcPr>
            <w:tcW w:w="1353"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w:t>
            </w:r>
          </w:p>
        </w:tc>
      </w:tr>
      <w:tr w:rsidR="00F50A79" w:rsidTr="00F50A79">
        <w:trPr>
          <w:cantSplit/>
        </w:trPr>
        <w:tc>
          <w:tcPr>
            <w:tcW w:w="2538"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60</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202</w:t>
            </w:r>
          </w:p>
        </w:tc>
        <w:tc>
          <w:tcPr>
            <w:tcW w:w="1080" w:type="dxa"/>
            <w:gridSpan w:val="2"/>
            <w:vAlign w:val="bottom"/>
            <w:hideMark/>
          </w:tcPr>
          <w:p w:rsidR="00F50A79" w:rsidRDefault="00F50A79">
            <w:pPr>
              <w:tabs>
                <w:tab w:val="decimal" w:pos="792"/>
              </w:tabs>
              <w:spacing w:line="260" w:lineRule="exact"/>
              <w:jc w:val="thaiDistribute"/>
              <w:rPr>
                <w:rFonts w:ascii="Arial" w:hAnsi="Arial" w:cs="Arial"/>
                <w:sz w:val="16"/>
                <w:szCs w:val="16"/>
                <w:cs/>
              </w:rPr>
            </w:pPr>
            <w:r>
              <w:rPr>
                <w:rFonts w:ascii="Arial" w:hAnsi="Arial" w:cs="Arial"/>
                <w:sz w:val="16"/>
                <w:szCs w:val="16"/>
              </w:rPr>
              <w:t>24</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286</w:t>
            </w:r>
          </w:p>
        </w:tc>
        <w:tc>
          <w:tcPr>
            <w:tcW w:w="1353"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1.20 - 5.35</w:t>
            </w:r>
          </w:p>
        </w:tc>
      </w:tr>
      <w:tr w:rsidR="00F50A79" w:rsidTr="00F50A79">
        <w:trPr>
          <w:cantSplit/>
        </w:trPr>
        <w:tc>
          <w:tcPr>
            <w:tcW w:w="2538" w:type="dxa"/>
            <w:hideMark/>
          </w:tcPr>
          <w:p w:rsidR="00F50A79" w:rsidRDefault="00F50A79">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6</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3</w:t>
            </w:r>
          </w:p>
        </w:tc>
        <w:tc>
          <w:tcPr>
            <w:tcW w:w="1080" w:type="dxa"/>
            <w:gridSpan w:val="2"/>
            <w:vAlign w:val="bottom"/>
            <w:hideMark/>
          </w:tcPr>
          <w:p w:rsidR="00F50A79" w:rsidRDefault="00F50A79">
            <w:pP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9</w:t>
            </w:r>
          </w:p>
        </w:tc>
        <w:tc>
          <w:tcPr>
            <w:tcW w:w="1353" w:type="dxa"/>
            <w:gridSpan w:val="2"/>
            <w:vAlign w:val="bottom"/>
            <w:hideMark/>
          </w:tcPr>
          <w:p w:rsidR="00F50A79" w:rsidRDefault="00F50A79">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Pr>
                <w:rFonts w:ascii="Arial" w:hAnsi="Arial" w:cs="Arial"/>
                <w:sz w:val="16"/>
                <w:szCs w:val="16"/>
              </w:rPr>
              <w:t>1.00</w:t>
            </w:r>
          </w:p>
        </w:tc>
      </w:tr>
      <w:tr w:rsidR="00F50A79" w:rsidTr="00F50A79">
        <w:trPr>
          <w:cantSplit/>
        </w:trPr>
        <w:tc>
          <w:tcPr>
            <w:tcW w:w="2538" w:type="dxa"/>
            <w:hideMark/>
          </w:tcPr>
          <w:p w:rsidR="00F50A79" w:rsidRDefault="00F50A79">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hideMark/>
          </w:tcPr>
          <w:p w:rsidR="00F50A79" w:rsidRDefault="00F50A79">
            <w:pPr>
              <w:pBdr>
                <w:bottom w:val="sing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80" w:type="dxa"/>
            <w:vAlign w:val="bottom"/>
            <w:hideMark/>
          </w:tcPr>
          <w:p w:rsidR="00F50A79" w:rsidRDefault="00F50A79">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80" w:type="dxa"/>
            <w:gridSpan w:val="2"/>
            <w:vAlign w:val="bottom"/>
            <w:hideMark/>
          </w:tcPr>
          <w:p w:rsidR="00F50A79" w:rsidRDefault="00F50A79">
            <w:pPr>
              <w:pBdr>
                <w:bottom w:val="sing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125</w:t>
            </w:r>
          </w:p>
        </w:tc>
        <w:tc>
          <w:tcPr>
            <w:tcW w:w="1080" w:type="dxa"/>
            <w:gridSpan w:val="2"/>
            <w:vAlign w:val="bottom"/>
            <w:hideMark/>
          </w:tcPr>
          <w:p w:rsidR="00F50A79" w:rsidRDefault="00F50A79">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14</w:t>
            </w:r>
          </w:p>
        </w:tc>
        <w:tc>
          <w:tcPr>
            <w:tcW w:w="1080" w:type="dxa"/>
            <w:vAlign w:val="bottom"/>
            <w:hideMark/>
          </w:tcPr>
          <w:p w:rsidR="00F50A79" w:rsidRDefault="00F50A79">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139</w:t>
            </w:r>
          </w:p>
        </w:tc>
        <w:tc>
          <w:tcPr>
            <w:tcW w:w="1353" w:type="dxa"/>
            <w:gridSpan w:val="2"/>
            <w:vAlign w:val="bottom"/>
            <w:hideMark/>
          </w:tcPr>
          <w:p w:rsidR="00F50A79" w:rsidRDefault="00F50A79">
            <w:pPr>
              <w:spacing w:line="260" w:lineRule="exact"/>
              <w:jc w:val="center"/>
              <w:rPr>
                <w:rFonts w:ascii="Arial" w:hAnsi="Arial" w:cs="Arial"/>
                <w:sz w:val="16"/>
                <w:szCs w:val="16"/>
                <w:cs/>
              </w:rPr>
            </w:pPr>
            <w:r>
              <w:rPr>
                <w:rFonts w:ascii="Arial" w:hAnsi="Arial" w:cs="Arial"/>
                <w:sz w:val="16"/>
                <w:szCs w:val="16"/>
              </w:rPr>
              <w:t>0.75 - 3.60</w:t>
            </w:r>
          </w:p>
        </w:tc>
      </w:tr>
      <w:tr w:rsidR="00F50A79" w:rsidTr="00F50A79">
        <w:trPr>
          <w:cantSplit/>
        </w:trPr>
        <w:tc>
          <w:tcPr>
            <w:tcW w:w="2538" w:type="dxa"/>
            <w:vAlign w:val="bottom"/>
            <w:hideMark/>
          </w:tcPr>
          <w:p w:rsidR="00F50A79" w:rsidRDefault="00F50A79">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hideMark/>
          </w:tcPr>
          <w:p w:rsidR="00F50A79" w:rsidRDefault="0012610D">
            <w:pPr>
              <w:pBdr>
                <w:bottom w:val="double" w:sz="4" w:space="1" w:color="auto"/>
              </w:pBdr>
              <w:tabs>
                <w:tab w:val="decimal" w:pos="792"/>
              </w:tabs>
              <w:spacing w:line="260" w:lineRule="exact"/>
              <w:jc w:val="thaiDistribute"/>
              <w:rPr>
                <w:rFonts w:ascii="Arial" w:hAnsi="Arial" w:cs="Arial"/>
                <w:sz w:val="16"/>
                <w:szCs w:val="16"/>
                <w:rtl/>
                <w:cs/>
              </w:rPr>
            </w:pPr>
            <w:r>
              <w:rPr>
                <w:rFonts w:ascii="Arial" w:hAnsi="Arial" w:cs="Arial"/>
                <w:sz w:val="16"/>
                <w:szCs w:val="16"/>
              </w:rPr>
              <w:t>67</w:t>
            </w:r>
          </w:p>
        </w:tc>
        <w:tc>
          <w:tcPr>
            <w:tcW w:w="1080" w:type="dxa"/>
            <w:vAlign w:val="bottom"/>
            <w:hideMark/>
          </w:tcPr>
          <w:p w:rsidR="00F50A79" w:rsidRDefault="00F50A79">
            <w:pPr>
              <w:pBdr>
                <w:bottom w:val="doub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80" w:type="dxa"/>
            <w:gridSpan w:val="2"/>
            <w:vAlign w:val="bottom"/>
            <w:hideMark/>
          </w:tcPr>
          <w:p w:rsidR="00F50A79" w:rsidRDefault="00F50A79">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346</w:t>
            </w:r>
          </w:p>
        </w:tc>
        <w:tc>
          <w:tcPr>
            <w:tcW w:w="1080" w:type="dxa"/>
            <w:gridSpan w:val="2"/>
            <w:vAlign w:val="bottom"/>
            <w:hideMark/>
          </w:tcPr>
          <w:p w:rsidR="00F50A79" w:rsidRDefault="00F50A79">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139</w:t>
            </w:r>
          </w:p>
        </w:tc>
        <w:tc>
          <w:tcPr>
            <w:tcW w:w="1080" w:type="dxa"/>
            <w:vAlign w:val="bottom"/>
            <w:hideMark/>
          </w:tcPr>
          <w:p w:rsidR="00F50A79" w:rsidRDefault="00F50A79">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552</w:t>
            </w:r>
          </w:p>
        </w:tc>
        <w:tc>
          <w:tcPr>
            <w:tcW w:w="1353" w:type="dxa"/>
            <w:gridSpan w:val="2"/>
            <w:vAlign w:val="bottom"/>
          </w:tcPr>
          <w:p w:rsidR="00F50A79" w:rsidRDefault="00F50A79">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F50A79" w:rsidTr="00F50A79">
        <w:trPr>
          <w:cantSplit/>
        </w:trPr>
        <w:tc>
          <w:tcPr>
            <w:tcW w:w="2538"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rsidR="00F50A79" w:rsidRDefault="00F50A79">
            <w:pPr>
              <w:tabs>
                <w:tab w:val="decimal" w:pos="792"/>
              </w:tabs>
              <w:spacing w:line="260" w:lineRule="exact"/>
              <w:jc w:val="thaiDistribute"/>
              <w:rPr>
                <w:rFonts w:ascii="Arial" w:hAnsi="Arial" w:cs="Arial"/>
                <w:sz w:val="16"/>
                <w:szCs w:val="16"/>
              </w:rPr>
            </w:pPr>
          </w:p>
        </w:tc>
        <w:tc>
          <w:tcPr>
            <w:tcW w:w="1080" w:type="dxa"/>
            <w:vAlign w:val="bottom"/>
          </w:tcPr>
          <w:p w:rsidR="00F50A79" w:rsidRDefault="00F50A79">
            <w:pPr>
              <w:tabs>
                <w:tab w:val="decimal" w:pos="792"/>
              </w:tabs>
              <w:spacing w:line="260" w:lineRule="exact"/>
              <w:jc w:val="thaiDistribute"/>
              <w:rPr>
                <w:rFonts w:ascii="Arial" w:hAnsi="Arial" w:cs="Arial"/>
                <w:sz w:val="16"/>
                <w:szCs w:val="16"/>
              </w:rPr>
            </w:pPr>
          </w:p>
        </w:tc>
        <w:tc>
          <w:tcPr>
            <w:tcW w:w="1080" w:type="dxa"/>
            <w:gridSpan w:val="2"/>
            <w:vAlign w:val="bottom"/>
          </w:tcPr>
          <w:p w:rsidR="00F50A79" w:rsidRDefault="00F50A79">
            <w:pPr>
              <w:tabs>
                <w:tab w:val="decimal" w:pos="792"/>
              </w:tabs>
              <w:spacing w:line="260" w:lineRule="exact"/>
              <w:jc w:val="thaiDistribute"/>
              <w:rPr>
                <w:rFonts w:ascii="Arial" w:hAnsi="Arial" w:cs="Arial"/>
                <w:sz w:val="16"/>
                <w:szCs w:val="16"/>
              </w:rPr>
            </w:pPr>
          </w:p>
        </w:tc>
        <w:tc>
          <w:tcPr>
            <w:tcW w:w="1080" w:type="dxa"/>
            <w:gridSpan w:val="2"/>
            <w:vAlign w:val="bottom"/>
          </w:tcPr>
          <w:p w:rsidR="00F50A79" w:rsidRDefault="00F50A79">
            <w:pPr>
              <w:tabs>
                <w:tab w:val="decimal" w:pos="792"/>
              </w:tabs>
              <w:spacing w:line="260" w:lineRule="exact"/>
              <w:jc w:val="thaiDistribute"/>
              <w:rPr>
                <w:rFonts w:ascii="Arial" w:hAnsi="Arial" w:cs="Arial"/>
                <w:sz w:val="16"/>
                <w:szCs w:val="16"/>
              </w:rPr>
            </w:pPr>
          </w:p>
        </w:tc>
        <w:tc>
          <w:tcPr>
            <w:tcW w:w="1080" w:type="dxa"/>
            <w:vAlign w:val="bottom"/>
          </w:tcPr>
          <w:p w:rsidR="00F50A79" w:rsidRDefault="00F50A79">
            <w:pPr>
              <w:tabs>
                <w:tab w:val="decimal" w:pos="792"/>
              </w:tabs>
              <w:spacing w:line="260" w:lineRule="exact"/>
              <w:jc w:val="thaiDistribute"/>
              <w:rPr>
                <w:rFonts w:ascii="Arial" w:hAnsi="Arial" w:cs="Arial"/>
                <w:sz w:val="16"/>
                <w:szCs w:val="16"/>
              </w:rPr>
            </w:pPr>
          </w:p>
        </w:tc>
        <w:tc>
          <w:tcPr>
            <w:tcW w:w="1353" w:type="dxa"/>
            <w:gridSpan w:val="2"/>
            <w:vAlign w:val="bottom"/>
          </w:tcPr>
          <w:p w:rsidR="00F50A79" w:rsidRDefault="00F50A79">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F50A79" w:rsidTr="00F50A79">
        <w:trPr>
          <w:cantSplit/>
        </w:trPr>
        <w:tc>
          <w:tcPr>
            <w:tcW w:w="2538"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5</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5</w:t>
            </w:r>
          </w:p>
        </w:tc>
        <w:tc>
          <w:tcPr>
            <w:tcW w:w="1353"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Height w:val="315"/>
        </w:trPr>
        <w:tc>
          <w:tcPr>
            <w:tcW w:w="2538"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45</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45</w:t>
            </w:r>
          </w:p>
        </w:tc>
        <w:tc>
          <w:tcPr>
            <w:tcW w:w="1353"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Pr>
        <w:tc>
          <w:tcPr>
            <w:tcW w:w="2538"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Lease liabilities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4</w:t>
            </w:r>
          </w:p>
        </w:tc>
        <w:tc>
          <w:tcPr>
            <w:tcW w:w="1080"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4</w:t>
            </w:r>
          </w:p>
        </w:tc>
        <w:tc>
          <w:tcPr>
            <w:tcW w:w="1353"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5.78</w:t>
            </w:r>
          </w:p>
        </w:tc>
      </w:tr>
      <w:tr w:rsidR="00F50A79" w:rsidTr="00F50A79">
        <w:trPr>
          <w:cantSplit/>
        </w:trPr>
        <w:tc>
          <w:tcPr>
            <w:tcW w:w="2538"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80"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w:t>
            </w:r>
          </w:p>
        </w:tc>
        <w:tc>
          <w:tcPr>
            <w:tcW w:w="1080"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10</w:t>
            </w:r>
          </w:p>
        </w:tc>
        <w:tc>
          <w:tcPr>
            <w:tcW w:w="1080"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10</w:t>
            </w:r>
          </w:p>
        </w:tc>
        <w:tc>
          <w:tcPr>
            <w:tcW w:w="1353"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Height w:val="342"/>
        </w:trPr>
        <w:tc>
          <w:tcPr>
            <w:tcW w:w="2538"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80"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4</w:t>
            </w:r>
          </w:p>
        </w:tc>
        <w:tc>
          <w:tcPr>
            <w:tcW w:w="1080" w:type="dxa"/>
            <w:gridSpan w:val="2"/>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80" w:type="dxa"/>
            <w:gridSpan w:val="2"/>
            <w:vAlign w:val="bottom"/>
            <w:hideMark/>
          </w:tcPr>
          <w:p w:rsidR="00F50A79" w:rsidRDefault="0012610D">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60</w:t>
            </w:r>
          </w:p>
        </w:tc>
        <w:tc>
          <w:tcPr>
            <w:tcW w:w="1080" w:type="dxa"/>
            <w:vAlign w:val="bottom"/>
            <w:hideMark/>
          </w:tcPr>
          <w:p w:rsidR="00F50A79" w:rsidRDefault="0012610D">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64</w:t>
            </w:r>
          </w:p>
        </w:tc>
        <w:tc>
          <w:tcPr>
            <w:tcW w:w="1353" w:type="dxa"/>
            <w:gridSpan w:val="2"/>
            <w:vAlign w:val="bottom"/>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bl>
    <w:p w:rsidR="00F50A79" w:rsidRDefault="00F50A79" w:rsidP="00F50A79"/>
    <w:tbl>
      <w:tblPr>
        <w:tblW w:w="9285" w:type="dxa"/>
        <w:tblInd w:w="450" w:type="dxa"/>
        <w:tblLayout w:type="fixed"/>
        <w:tblLook w:val="04A0" w:firstRow="1" w:lastRow="0" w:firstColumn="1" w:lastColumn="0" w:noHBand="0" w:noVBand="1"/>
      </w:tblPr>
      <w:tblGrid>
        <w:gridCol w:w="2537"/>
        <w:gridCol w:w="1080"/>
        <w:gridCol w:w="1079"/>
        <w:gridCol w:w="129"/>
        <w:gridCol w:w="950"/>
        <w:gridCol w:w="228"/>
        <w:gridCol w:w="851"/>
        <w:gridCol w:w="1079"/>
        <w:gridCol w:w="1334"/>
        <w:gridCol w:w="18"/>
      </w:tblGrid>
      <w:tr w:rsidR="00F50A79" w:rsidTr="00F50A79">
        <w:trPr>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2288" w:type="dxa"/>
            <w:gridSpan w:val="3"/>
          </w:tcPr>
          <w:p w:rsidR="00F50A79" w:rsidRDefault="00F50A79">
            <w:pPr>
              <w:spacing w:line="260" w:lineRule="exact"/>
              <w:jc w:val="center"/>
              <w:rPr>
                <w:rFonts w:ascii="Arial" w:hAnsi="Arial" w:cs="Arial"/>
                <w:sz w:val="16"/>
                <w:szCs w:val="16"/>
              </w:rPr>
            </w:pPr>
          </w:p>
        </w:tc>
        <w:tc>
          <w:tcPr>
            <w:tcW w:w="1178" w:type="dxa"/>
            <w:gridSpan w:val="2"/>
          </w:tcPr>
          <w:p w:rsidR="00F50A79" w:rsidRDefault="00F50A79">
            <w:pPr>
              <w:spacing w:line="260" w:lineRule="exact"/>
              <w:jc w:val="thaiDistribute"/>
              <w:rPr>
                <w:rFonts w:ascii="Arial" w:hAnsi="Arial" w:cs="Arial"/>
                <w:sz w:val="16"/>
                <w:szCs w:val="16"/>
              </w:rPr>
            </w:pPr>
          </w:p>
        </w:tc>
        <w:tc>
          <w:tcPr>
            <w:tcW w:w="3282" w:type="dxa"/>
            <w:gridSpan w:val="4"/>
            <w:hideMark/>
          </w:tcPr>
          <w:p w:rsidR="00F50A79" w:rsidRDefault="00F50A79">
            <w:pPr>
              <w:spacing w:line="260" w:lineRule="exact"/>
              <w:jc w:val="right"/>
              <w:rPr>
                <w:rFonts w:ascii="Arial" w:hAnsi="Arial" w:cs="Arial"/>
                <w:sz w:val="16"/>
                <w:szCs w:val="16"/>
              </w:rPr>
            </w:pPr>
            <w:r>
              <w:rPr>
                <w:rFonts w:ascii="Arial" w:hAnsi="Arial" w:cs="Arial"/>
                <w:sz w:val="16"/>
                <w:szCs w:val="16"/>
              </w:rPr>
              <w:t>(Units: Million Baht)</w:t>
            </w:r>
          </w:p>
        </w:tc>
      </w:tr>
      <w:tr w:rsidR="00F50A79" w:rsidTr="00F50A79">
        <w:trPr>
          <w:gridAfter w:val="1"/>
          <w:wAfter w:w="18" w:type="dxa"/>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rsidR="00F50A79" w:rsidRDefault="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2019</w:t>
            </w:r>
          </w:p>
        </w:tc>
        <w:tc>
          <w:tcPr>
            <w:tcW w:w="1334" w:type="dxa"/>
          </w:tcPr>
          <w:p w:rsidR="00F50A79" w:rsidRDefault="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334" w:type="dxa"/>
          </w:tcPr>
          <w:p w:rsidR="00F50A79" w:rsidRDefault="00F50A79">
            <w:pPr>
              <w:spacing w:line="260" w:lineRule="exact"/>
              <w:jc w:val="thaiDistribute"/>
              <w:rPr>
                <w:rFonts w:ascii="Arial" w:hAnsi="Arial" w:cs="Arial"/>
                <w:sz w:val="16"/>
                <w:szCs w:val="16"/>
              </w:rPr>
            </w:pPr>
          </w:p>
        </w:tc>
      </w:tr>
      <w:tr w:rsidR="00F50A79" w:rsidTr="00F50A79">
        <w:trPr>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rsidR="00F50A79" w:rsidRDefault="00F50A79">
            <w:pPr>
              <w:spacing w:line="260" w:lineRule="exact"/>
              <w:jc w:val="center"/>
              <w:rPr>
                <w:rFonts w:ascii="Arial" w:hAnsi="Arial" w:cs="Arial"/>
                <w:sz w:val="16"/>
                <w:szCs w:val="16"/>
              </w:rPr>
            </w:pPr>
          </w:p>
        </w:tc>
        <w:tc>
          <w:tcPr>
            <w:tcW w:w="1079"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rsidR="00F50A79" w:rsidRDefault="00F50A79">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rsidR="00F50A79" w:rsidRDefault="00F50A79">
            <w:pPr>
              <w:spacing w:line="260" w:lineRule="exact"/>
              <w:jc w:val="center"/>
              <w:rPr>
                <w:rFonts w:ascii="Arial" w:hAnsi="Arial" w:cs="Arial"/>
                <w:sz w:val="16"/>
                <w:szCs w:val="16"/>
              </w:rPr>
            </w:pPr>
          </w:p>
        </w:tc>
        <w:tc>
          <w:tcPr>
            <w:tcW w:w="1352"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Effective </w:t>
            </w:r>
          </w:p>
        </w:tc>
      </w:tr>
      <w:tr w:rsidR="00F50A79" w:rsidTr="00F50A79">
        <w:trPr>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F50A79" w:rsidTr="00F50A79">
        <w:trPr>
          <w:cantSplit/>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rPr>
            </w:pPr>
          </w:p>
        </w:tc>
        <w:tc>
          <w:tcPr>
            <w:tcW w:w="1080" w:type="dxa"/>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352" w:type="dxa"/>
            <w:gridSpan w:val="2"/>
            <w:hideMark/>
          </w:tcPr>
          <w:p w:rsidR="00F50A79" w:rsidRDefault="00F50A79">
            <w:pPr>
              <w:spacing w:line="260" w:lineRule="exact"/>
              <w:ind w:right="-78"/>
              <w:rPr>
                <w:rFonts w:ascii="Arial" w:hAnsi="Arial" w:cs="Arial"/>
                <w:sz w:val="16"/>
                <w:szCs w:val="16"/>
              </w:rPr>
            </w:pPr>
            <w:r>
              <w:rPr>
                <w:rFonts w:ascii="Arial" w:hAnsi="Arial" w:cs="Arial"/>
                <w:sz w:val="16"/>
                <w:szCs w:val="16"/>
              </w:rPr>
              <w:t>(% per annum)</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352" w:type="dxa"/>
            <w:gridSpan w:val="2"/>
          </w:tcPr>
          <w:p w:rsidR="00F50A79" w:rsidRDefault="00F50A79">
            <w:pPr>
              <w:spacing w:line="260" w:lineRule="exact"/>
              <w:jc w:val="center"/>
              <w:rPr>
                <w:rFonts w:ascii="Arial" w:hAnsi="Arial" w:cs="Arial"/>
                <w:sz w:val="16"/>
                <w:szCs w:val="16"/>
              </w:rPr>
            </w:pP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1</w:t>
            </w:r>
          </w:p>
        </w:tc>
        <w:tc>
          <w:tcPr>
            <w:tcW w:w="1079"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22</w:t>
            </w:r>
          </w:p>
        </w:tc>
        <w:tc>
          <w:tcPr>
            <w:tcW w:w="1079" w:type="dxa"/>
            <w:gridSpan w:val="2"/>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16</w:t>
            </w:r>
          </w:p>
        </w:tc>
        <w:tc>
          <w:tcPr>
            <w:tcW w:w="1079"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39</w:t>
            </w:r>
          </w:p>
        </w:tc>
        <w:tc>
          <w:tcPr>
            <w:tcW w:w="1352"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0.10 - 0.40</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Current investments</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48</w:t>
            </w:r>
          </w:p>
        </w:tc>
        <w:tc>
          <w:tcPr>
            <w:tcW w:w="1079"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792"/>
              </w:tabs>
              <w:spacing w:line="260" w:lineRule="exact"/>
              <w:jc w:val="thaiDistribute"/>
              <w:rPr>
                <w:rFonts w:ascii="Arial" w:hAnsi="Arial" w:cs="Arial"/>
                <w:sz w:val="16"/>
                <w:szCs w:val="16"/>
                <w:cs/>
              </w:rPr>
            </w:pPr>
            <w:r>
              <w:rPr>
                <w:rFonts w:ascii="Arial" w:hAnsi="Arial" w:cs="Arial"/>
                <w:sz w:val="16"/>
                <w:szCs w:val="16"/>
              </w:rPr>
              <w:t>201</w:t>
            </w:r>
          </w:p>
        </w:tc>
        <w:tc>
          <w:tcPr>
            <w:tcW w:w="1079" w:type="dxa"/>
            <w:gridSpan w:val="2"/>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23</w:t>
            </w:r>
          </w:p>
        </w:tc>
        <w:tc>
          <w:tcPr>
            <w:tcW w:w="1079"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272</w:t>
            </w:r>
          </w:p>
        </w:tc>
        <w:tc>
          <w:tcPr>
            <w:tcW w:w="1352"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1.93 - 2.71</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792"/>
              </w:tabs>
              <w:spacing w:line="260" w:lineRule="exact"/>
              <w:jc w:val="thaiDistribute"/>
              <w:rPr>
                <w:rFonts w:ascii="Arial" w:hAnsi="Arial" w:cs="Arial"/>
                <w:sz w:val="16"/>
                <w:szCs w:val="16"/>
                <w:cs/>
              </w:rPr>
            </w:pPr>
            <w:r>
              <w:rPr>
                <w:rFonts w:ascii="Arial" w:hAnsi="Arial" w:cs="Arial"/>
                <w:sz w:val="16"/>
                <w:szCs w:val="16"/>
              </w:rPr>
              <w:t>-</w:t>
            </w:r>
          </w:p>
        </w:tc>
        <w:tc>
          <w:tcPr>
            <w:tcW w:w="1079" w:type="dxa"/>
            <w:gridSpan w:val="2"/>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65</w:t>
            </w:r>
          </w:p>
        </w:tc>
        <w:tc>
          <w:tcPr>
            <w:tcW w:w="1079"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65</w:t>
            </w:r>
          </w:p>
        </w:tc>
        <w:tc>
          <w:tcPr>
            <w:tcW w:w="1352"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w:t>
            </w:r>
          </w:p>
        </w:tc>
      </w:tr>
      <w:tr w:rsidR="00F50A79" w:rsidTr="00F50A79">
        <w:trPr>
          <w:cantSplit/>
        </w:trPr>
        <w:tc>
          <w:tcPr>
            <w:tcW w:w="2537" w:type="dxa"/>
            <w:hideMark/>
          </w:tcPr>
          <w:p w:rsidR="00F50A79" w:rsidRDefault="00F50A79">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6</w:t>
            </w:r>
          </w:p>
        </w:tc>
        <w:tc>
          <w:tcPr>
            <w:tcW w:w="1079"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792"/>
              </w:tabs>
              <w:spacing w:line="260" w:lineRule="exact"/>
              <w:jc w:val="thaiDistribute"/>
              <w:rPr>
                <w:rFonts w:ascii="Arial" w:hAnsi="Arial" w:cs="Arial"/>
                <w:sz w:val="16"/>
                <w:szCs w:val="16"/>
                <w:cs/>
              </w:rPr>
            </w:pPr>
            <w:r>
              <w:rPr>
                <w:rFonts w:ascii="Arial" w:hAnsi="Arial" w:cs="Arial"/>
                <w:sz w:val="16"/>
                <w:szCs w:val="16"/>
              </w:rPr>
              <w:t>4</w:t>
            </w:r>
          </w:p>
        </w:tc>
        <w:tc>
          <w:tcPr>
            <w:tcW w:w="1079" w:type="dxa"/>
            <w:gridSpan w:val="2"/>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792"/>
              </w:tabs>
              <w:spacing w:line="260" w:lineRule="exact"/>
              <w:jc w:val="thaiDistribute"/>
              <w:rPr>
                <w:rFonts w:ascii="Arial" w:hAnsi="Arial" w:cs="Arial"/>
                <w:sz w:val="16"/>
                <w:szCs w:val="16"/>
              </w:rPr>
            </w:pPr>
            <w:r>
              <w:rPr>
                <w:rFonts w:ascii="Arial" w:hAnsi="Arial" w:cs="Arial"/>
                <w:sz w:val="16"/>
                <w:szCs w:val="16"/>
              </w:rPr>
              <w:t>10</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Pr>
                <w:rFonts w:ascii="Arial" w:hAnsi="Arial" w:cs="Arial"/>
                <w:sz w:val="16"/>
                <w:szCs w:val="16"/>
              </w:rPr>
              <w:t>1.00</w:t>
            </w:r>
          </w:p>
        </w:tc>
      </w:tr>
      <w:tr w:rsidR="00F50A79" w:rsidTr="00F50A79">
        <w:trPr>
          <w:cantSplit/>
        </w:trPr>
        <w:tc>
          <w:tcPr>
            <w:tcW w:w="2537" w:type="dxa"/>
            <w:hideMark/>
          </w:tcPr>
          <w:p w:rsidR="00F50A79" w:rsidRDefault="00F50A79">
            <w:pPr>
              <w:tabs>
                <w:tab w:val="left" w:pos="240"/>
              </w:tabs>
              <w:spacing w:line="260" w:lineRule="exact"/>
              <w:ind w:left="132" w:right="-108" w:hanging="132"/>
              <w:rPr>
                <w:rFonts w:ascii="Arial" w:hAnsi="Arial" w:cs="Arial"/>
                <w:sz w:val="16"/>
                <w:szCs w:val="16"/>
                <w:cs/>
              </w:rPr>
            </w:pPr>
            <w:r>
              <w:rPr>
                <w:rFonts w:ascii="Arial" w:hAnsi="Arial" w:cs="Arial"/>
                <w:sz w:val="16"/>
                <w:szCs w:val="16"/>
              </w:rPr>
              <w:t>Other long-term investments</w:t>
            </w:r>
          </w:p>
        </w:tc>
        <w:tc>
          <w:tcPr>
            <w:tcW w:w="1080" w:type="dxa"/>
            <w:vAlign w:val="bottom"/>
            <w:hideMark/>
          </w:tcPr>
          <w:p w:rsidR="00F50A79" w:rsidRDefault="00F50A79">
            <w:pPr>
              <w:pBdr>
                <w:bottom w:val="sing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pBdr>
                <w:bottom w:val="sing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197</w:t>
            </w:r>
          </w:p>
        </w:tc>
        <w:tc>
          <w:tcPr>
            <w:tcW w:w="1079" w:type="dxa"/>
            <w:gridSpan w:val="2"/>
            <w:vAlign w:val="bottom"/>
            <w:hideMark/>
          </w:tcPr>
          <w:p w:rsidR="00F50A79" w:rsidRDefault="00F50A79">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w:t>
            </w:r>
          </w:p>
        </w:tc>
        <w:tc>
          <w:tcPr>
            <w:tcW w:w="1079" w:type="dxa"/>
            <w:vAlign w:val="bottom"/>
            <w:hideMark/>
          </w:tcPr>
          <w:p w:rsidR="00F50A79" w:rsidRDefault="00F50A79">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198</w:t>
            </w:r>
          </w:p>
        </w:tc>
        <w:tc>
          <w:tcPr>
            <w:tcW w:w="1352" w:type="dxa"/>
            <w:gridSpan w:val="2"/>
            <w:vAlign w:val="bottom"/>
            <w:hideMark/>
          </w:tcPr>
          <w:p w:rsidR="00F50A79" w:rsidRDefault="00F50A79">
            <w:pPr>
              <w:spacing w:line="260" w:lineRule="exact"/>
              <w:jc w:val="center"/>
              <w:rPr>
                <w:rFonts w:ascii="Arial" w:hAnsi="Arial" w:cs="Arial"/>
                <w:sz w:val="16"/>
                <w:szCs w:val="16"/>
                <w:cs/>
              </w:rPr>
            </w:pPr>
            <w:r>
              <w:rPr>
                <w:rFonts w:ascii="Arial" w:hAnsi="Arial" w:cs="Arial"/>
                <w:sz w:val="16"/>
                <w:szCs w:val="16"/>
              </w:rPr>
              <w:t>1.20 - 5.40</w:t>
            </w:r>
          </w:p>
        </w:tc>
      </w:tr>
      <w:tr w:rsidR="00F50A79" w:rsidTr="00F50A79">
        <w:trPr>
          <w:cantSplit/>
        </w:trPr>
        <w:tc>
          <w:tcPr>
            <w:tcW w:w="2537" w:type="dxa"/>
            <w:vAlign w:val="bottom"/>
            <w:hideMark/>
          </w:tcPr>
          <w:p w:rsidR="00F50A79" w:rsidRDefault="00F50A79">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hideMark/>
          </w:tcPr>
          <w:p w:rsidR="00F50A79" w:rsidRDefault="00F50A79">
            <w:pPr>
              <w:pBdr>
                <w:bottom w:val="double" w:sz="4" w:space="1" w:color="auto"/>
              </w:pBdr>
              <w:tabs>
                <w:tab w:val="decimal" w:pos="792"/>
              </w:tabs>
              <w:spacing w:line="260" w:lineRule="exact"/>
              <w:jc w:val="thaiDistribute"/>
              <w:rPr>
                <w:rFonts w:ascii="Arial" w:hAnsi="Arial" w:cs="Arial"/>
                <w:sz w:val="16"/>
                <w:szCs w:val="16"/>
                <w:rtl/>
                <w:cs/>
              </w:rPr>
            </w:pPr>
            <w:r>
              <w:rPr>
                <w:rFonts w:ascii="Arial" w:hAnsi="Arial" w:cs="Arial"/>
                <w:sz w:val="16"/>
                <w:szCs w:val="16"/>
              </w:rPr>
              <w:t>55</w:t>
            </w:r>
          </w:p>
        </w:tc>
        <w:tc>
          <w:tcPr>
            <w:tcW w:w="1079" w:type="dxa"/>
            <w:vAlign w:val="bottom"/>
            <w:hideMark/>
          </w:tcPr>
          <w:p w:rsidR="00F50A79" w:rsidRDefault="00F50A79">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424</w:t>
            </w:r>
          </w:p>
        </w:tc>
        <w:tc>
          <w:tcPr>
            <w:tcW w:w="1079" w:type="dxa"/>
            <w:gridSpan w:val="2"/>
            <w:vAlign w:val="bottom"/>
            <w:hideMark/>
          </w:tcPr>
          <w:p w:rsidR="00F50A79" w:rsidRDefault="00F50A79">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105</w:t>
            </w:r>
          </w:p>
        </w:tc>
        <w:tc>
          <w:tcPr>
            <w:tcW w:w="1079" w:type="dxa"/>
            <w:vAlign w:val="bottom"/>
            <w:hideMark/>
          </w:tcPr>
          <w:p w:rsidR="00F50A79" w:rsidRDefault="00F50A79">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584</w:t>
            </w:r>
          </w:p>
        </w:tc>
        <w:tc>
          <w:tcPr>
            <w:tcW w:w="1352" w:type="dxa"/>
            <w:gridSpan w:val="2"/>
            <w:vAlign w:val="bottom"/>
          </w:tcPr>
          <w:p w:rsidR="00F50A79" w:rsidRDefault="00F50A79">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rsidR="00F50A79" w:rsidRDefault="00F50A79">
      <w:r>
        <w:br w:type="page"/>
      </w:r>
    </w:p>
    <w:tbl>
      <w:tblPr>
        <w:tblW w:w="9285" w:type="dxa"/>
        <w:tblInd w:w="450" w:type="dxa"/>
        <w:tblLayout w:type="fixed"/>
        <w:tblLook w:val="04A0" w:firstRow="1" w:lastRow="0" w:firstColumn="1" w:lastColumn="0" w:noHBand="0" w:noVBand="1"/>
      </w:tblPr>
      <w:tblGrid>
        <w:gridCol w:w="2537"/>
        <w:gridCol w:w="1080"/>
        <w:gridCol w:w="1079"/>
        <w:gridCol w:w="129"/>
        <w:gridCol w:w="950"/>
        <w:gridCol w:w="228"/>
        <w:gridCol w:w="851"/>
        <w:gridCol w:w="1079"/>
        <w:gridCol w:w="1334"/>
        <w:gridCol w:w="18"/>
      </w:tblGrid>
      <w:tr w:rsidR="00F50A79" w:rsidTr="00F50A79">
        <w:trPr>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p>
        </w:tc>
        <w:tc>
          <w:tcPr>
            <w:tcW w:w="2288" w:type="dxa"/>
            <w:gridSpan w:val="3"/>
          </w:tcPr>
          <w:p w:rsidR="00F50A79" w:rsidRDefault="00F50A79" w:rsidP="00F50A79">
            <w:pPr>
              <w:spacing w:line="260" w:lineRule="exact"/>
              <w:jc w:val="center"/>
              <w:rPr>
                <w:rFonts w:ascii="Arial" w:hAnsi="Arial" w:cs="Arial"/>
                <w:sz w:val="16"/>
                <w:szCs w:val="16"/>
              </w:rPr>
            </w:pPr>
          </w:p>
        </w:tc>
        <w:tc>
          <w:tcPr>
            <w:tcW w:w="1178" w:type="dxa"/>
            <w:gridSpan w:val="2"/>
          </w:tcPr>
          <w:p w:rsidR="00F50A79" w:rsidRDefault="00F50A79" w:rsidP="00F50A79">
            <w:pPr>
              <w:spacing w:line="260" w:lineRule="exact"/>
              <w:jc w:val="thaiDistribute"/>
              <w:rPr>
                <w:rFonts w:ascii="Arial" w:hAnsi="Arial" w:cs="Arial"/>
                <w:sz w:val="16"/>
                <w:szCs w:val="16"/>
              </w:rPr>
            </w:pPr>
          </w:p>
        </w:tc>
        <w:tc>
          <w:tcPr>
            <w:tcW w:w="3282" w:type="dxa"/>
            <w:gridSpan w:val="4"/>
            <w:hideMark/>
          </w:tcPr>
          <w:p w:rsidR="00F50A79" w:rsidRDefault="00F50A79" w:rsidP="00F50A79">
            <w:pPr>
              <w:spacing w:line="260" w:lineRule="exact"/>
              <w:jc w:val="right"/>
              <w:rPr>
                <w:rFonts w:ascii="Arial" w:hAnsi="Arial" w:cs="Arial"/>
                <w:sz w:val="16"/>
                <w:szCs w:val="16"/>
              </w:rPr>
            </w:pPr>
            <w:r>
              <w:rPr>
                <w:rFonts w:ascii="Arial" w:hAnsi="Arial" w:cs="Arial"/>
                <w:sz w:val="16"/>
                <w:szCs w:val="16"/>
              </w:rPr>
              <w:t>(Units: Million Baht)</w:t>
            </w:r>
          </w:p>
        </w:tc>
      </w:tr>
      <w:tr w:rsidR="00F50A79" w:rsidTr="00F50A79">
        <w:trPr>
          <w:gridAfter w:val="1"/>
          <w:wAfter w:w="18" w:type="dxa"/>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rsidR="00F50A79" w:rsidRDefault="00F50A79" w:rsidP="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2019</w:t>
            </w:r>
          </w:p>
        </w:tc>
        <w:tc>
          <w:tcPr>
            <w:tcW w:w="1334" w:type="dxa"/>
          </w:tcPr>
          <w:p w:rsidR="00F50A79" w:rsidRDefault="00F50A79" w:rsidP="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rsidR="00F50A79" w:rsidRDefault="00F50A79" w:rsidP="00F50A79">
            <w:pPr>
              <w:spacing w:line="260" w:lineRule="exact"/>
              <w:jc w:val="thaiDistribute"/>
              <w:rPr>
                <w:rFonts w:ascii="Arial" w:hAnsi="Arial" w:cs="Arial"/>
                <w:sz w:val="16"/>
                <w:szCs w:val="16"/>
              </w:rPr>
            </w:pPr>
          </w:p>
        </w:tc>
        <w:tc>
          <w:tcPr>
            <w:tcW w:w="1079" w:type="dxa"/>
            <w:gridSpan w:val="2"/>
          </w:tcPr>
          <w:p w:rsidR="00F50A79" w:rsidRDefault="00F50A79" w:rsidP="00F50A79">
            <w:pPr>
              <w:tabs>
                <w:tab w:val="decimal" w:pos="702"/>
              </w:tabs>
              <w:spacing w:line="260" w:lineRule="exact"/>
              <w:jc w:val="thaiDistribute"/>
              <w:rPr>
                <w:rFonts w:ascii="Arial" w:hAnsi="Arial" w:cs="Arial"/>
                <w:sz w:val="16"/>
                <w:szCs w:val="16"/>
              </w:rPr>
            </w:pPr>
          </w:p>
        </w:tc>
        <w:tc>
          <w:tcPr>
            <w:tcW w:w="1079" w:type="dxa"/>
          </w:tcPr>
          <w:p w:rsidR="00F50A79" w:rsidRDefault="00F50A79" w:rsidP="00F50A79">
            <w:pPr>
              <w:spacing w:line="260" w:lineRule="exact"/>
              <w:jc w:val="thaiDistribute"/>
              <w:rPr>
                <w:rFonts w:ascii="Arial" w:hAnsi="Arial" w:cs="Arial"/>
                <w:sz w:val="16"/>
                <w:szCs w:val="16"/>
              </w:rPr>
            </w:pPr>
          </w:p>
        </w:tc>
        <w:tc>
          <w:tcPr>
            <w:tcW w:w="1334" w:type="dxa"/>
          </w:tcPr>
          <w:p w:rsidR="00F50A79" w:rsidRDefault="00F50A79" w:rsidP="00F50A79">
            <w:pPr>
              <w:spacing w:line="260" w:lineRule="exact"/>
              <w:jc w:val="thaiDistribute"/>
              <w:rPr>
                <w:rFonts w:ascii="Arial" w:hAnsi="Arial" w:cs="Arial"/>
                <w:sz w:val="16"/>
                <w:szCs w:val="16"/>
              </w:rPr>
            </w:pPr>
          </w:p>
        </w:tc>
      </w:tr>
      <w:tr w:rsidR="00F50A79" w:rsidTr="00F50A79">
        <w:trPr>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rsidP="00F50A79">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rsidR="00F50A79" w:rsidRDefault="00F50A79" w:rsidP="00F50A79">
            <w:pPr>
              <w:spacing w:line="260" w:lineRule="exact"/>
              <w:jc w:val="center"/>
              <w:rPr>
                <w:rFonts w:ascii="Arial" w:hAnsi="Arial" w:cs="Arial"/>
                <w:sz w:val="16"/>
                <w:szCs w:val="16"/>
              </w:rPr>
            </w:pPr>
          </w:p>
        </w:tc>
        <w:tc>
          <w:tcPr>
            <w:tcW w:w="1079" w:type="dxa"/>
            <w:gridSpan w:val="2"/>
            <w:vAlign w:val="bottom"/>
            <w:hideMark/>
          </w:tcPr>
          <w:p w:rsidR="00F50A79" w:rsidRDefault="00F50A79" w:rsidP="00F50A79">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rsidR="00F50A79" w:rsidRDefault="00F50A79" w:rsidP="00F50A79">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rsidR="00F50A79" w:rsidRDefault="00F50A79" w:rsidP="00F50A79">
            <w:pPr>
              <w:spacing w:line="260" w:lineRule="exact"/>
              <w:jc w:val="center"/>
              <w:rPr>
                <w:rFonts w:ascii="Arial" w:hAnsi="Arial" w:cs="Arial"/>
                <w:sz w:val="16"/>
                <w:szCs w:val="16"/>
              </w:rPr>
            </w:pPr>
          </w:p>
        </w:tc>
        <w:tc>
          <w:tcPr>
            <w:tcW w:w="1352" w:type="dxa"/>
            <w:gridSpan w:val="2"/>
            <w:vAlign w:val="bottom"/>
            <w:hideMark/>
          </w:tcPr>
          <w:p w:rsidR="00F50A79" w:rsidRDefault="00F50A79" w:rsidP="00F50A79">
            <w:pPr>
              <w:spacing w:line="260" w:lineRule="exact"/>
              <w:jc w:val="center"/>
              <w:rPr>
                <w:rFonts w:ascii="Arial" w:hAnsi="Arial" w:cs="Arial"/>
                <w:sz w:val="16"/>
                <w:szCs w:val="16"/>
              </w:rPr>
            </w:pPr>
            <w:r>
              <w:rPr>
                <w:rFonts w:ascii="Arial" w:hAnsi="Arial" w:cs="Arial"/>
                <w:sz w:val="16"/>
                <w:szCs w:val="16"/>
              </w:rPr>
              <w:t xml:space="preserve">Effective </w:t>
            </w:r>
          </w:p>
        </w:tc>
      </w:tr>
      <w:tr w:rsidR="00F50A79" w:rsidTr="00F50A79">
        <w:trPr>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F50A79" w:rsidTr="00F50A79">
        <w:trPr>
          <w:cantSplit/>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rPr>
            </w:pPr>
          </w:p>
        </w:tc>
        <w:tc>
          <w:tcPr>
            <w:tcW w:w="1080" w:type="dxa"/>
          </w:tcPr>
          <w:p w:rsidR="00F50A79" w:rsidRDefault="00F50A79" w:rsidP="00F50A79">
            <w:pPr>
              <w:tabs>
                <w:tab w:val="decimal" w:pos="702"/>
              </w:tabs>
              <w:spacing w:line="260" w:lineRule="exact"/>
              <w:jc w:val="thaiDistribute"/>
              <w:rPr>
                <w:rFonts w:ascii="Arial" w:hAnsi="Arial" w:cs="Arial"/>
                <w:sz w:val="16"/>
                <w:szCs w:val="16"/>
              </w:rPr>
            </w:pPr>
          </w:p>
        </w:tc>
        <w:tc>
          <w:tcPr>
            <w:tcW w:w="1079" w:type="dxa"/>
          </w:tcPr>
          <w:p w:rsidR="00F50A79" w:rsidRDefault="00F50A79" w:rsidP="00F50A79">
            <w:pPr>
              <w:spacing w:line="260" w:lineRule="exact"/>
              <w:jc w:val="thaiDistribute"/>
              <w:rPr>
                <w:rFonts w:ascii="Arial" w:hAnsi="Arial" w:cs="Arial"/>
                <w:sz w:val="16"/>
                <w:szCs w:val="16"/>
              </w:rPr>
            </w:pPr>
          </w:p>
        </w:tc>
        <w:tc>
          <w:tcPr>
            <w:tcW w:w="1079" w:type="dxa"/>
            <w:gridSpan w:val="2"/>
          </w:tcPr>
          <w:p w:rsidR="00F50A79" w:rsidRDefault="00F50A79" w:rsidP="00F50A79">
            <w:pPr>
              <w:spacing w:line="260" w:lineRule="exact"/>
              <w:jc w:val="thaiDistribute"/>
              <w:rPr>
                <w:rFonts w:ascii="Arial" w:hAnsi="Arial" w:cs="Arial"/>
                <w:sz w:val="16"/>
                <w:szCs w:val="16"/>
              </w:rPr>
            </w:pPr>
          </w:p>
        </w:tc>
        <w:tc>
          <w:tcPr>
            <w:tcW w:w="1079" w:type="dxa"/>
            <w:gridSpan w:val="2"/>
          </w:tcPr>
          <w:p w:rsidR="00F50A79" w:rsidRDefault="00F50A79" w:rsidP="00F50A79">
            <w:pPr>
              <w:tabs>
                <w:tab w:val="decimal" w:pos="702"/>
              </w:tabs>
              <w:spacing w:line="260" w:lineRule="exact"/>
              <w:jc w:val="thaiDistribute"/>
              <w:rPr>
                <w:rFonts w:ascii="Arial" w:hAnsi="Arial" w:cs="Arial"/>
                <w:sz w:val="16"/>
                <w:szCs w:val="16"/>
              </w:rPr>
            </w:pPr>
          </w:p>
        </w:tc>
        <w:tc>
          <w:tcPr>
            <w:tcW w:w="1079" w:type="dxa"/>
          </w:tcPr>
          <w:p w:rsidR="00F50A79" w:rsidRDefault="00F50A79" w:rsidP="00F50A79">
            <w:pPr>
              <w:spacing w:line="260" w:lineRule="exact"/>
              <w:jc w:val="thaiDistribute"/>
              <w:rPr>
                <w:rFonts w:ascii="Arial" w:hAnsi="Arial" w:cs="Arial"/>
                <w:sz w:val="16"/>
                <w:szCs w:val="16"/>
              </w:rPr>
            </w:pPr>
          </w:p>
        </w:tc>
        <w:tc>
          <w:tcPr>
            <w:tcW w:w="1352" w:type="dxa"/>
            <w:gridSpan w:val="2"/>
            <w:hideMark/>
          </w:tcPr>
          <w:p w:rsidR="00F50A79" w:rsidRDefault="00F50A79" w:rsidP="00F50A79">
            <w:pPr>
              <w:spacing w:line="260" w:lineRule="exact"/>
              <w:ind w:right="-78"/>
              <w:rPr>
                <w:rFonts w:ascii="Arial" w:hAnsi="Arial" w:cs="Arial"/>
                <w:sz w:val="16"/>
                <w:szCs w:val="16"/>
              </w:rPr>
            </w:pPr>
            <w:r>
              <w:rPr>
                <w:rFonts w:ascii="Arial" w:hAnsi="Arial" w:cs="Arial"/>
                <w:sz w:val="16"/>
                <w:szCs w:val="16"/>
              </w:rPr>
              <w:t>(% per annum)</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rsidR="00F50A79" w:rsidRDefault="00F50A79">
            <w:pPr>
              <w:tabs>
                <w:tab w:val="decimal" w:pos="792"/>
              </w:tabs>
              <w:spacing w:line="260" w:lineRule="exact"/>
              <w:jc w:val="thaiDistribute"/>
              <w:rPr>
                <w:rFonts w:ascii="Arial" w:hAnsi="Arial" w:cs="Arial"/>
                <w:sz w:val="16"/>
                <w:szCs w:val="16"/>
              </w:rPr>
            </w:pPr>
          </w:p>
        </w:tc>
        <w:tc>
          <w:tcPr>
            <w:tcW w:w="1079" w:type="dxa"/>
            <w:vAlign w:val="bottom"/>
          </w:tcPr>
          <w:p w:rsidR="00F50A79" w:rsidRDefault="00F50A79">
            <w:pPr>
              <w:tabs>
                <w:tab w:val="decimal" w:pos="792"/>
              </w:tabs>
              <w:spacing w:line="260" w:lineRule="exact"/>
              <w:jc w:val="thaiDistribute"/>
              <w:rPr>
                <w:rFonts w:ascii="Arial" w:hAnsi="Arial" w:cs="Arial"/>
                <w:sz w:val="16"/>
                <w:szCs w:val="16"/>
              </w:rPr>
            </w:pPr>
          </w:p>
        </w:tc>
        <w:tc>
          <w:tcPr>
            <w:tcW w:w="1079" w:type="dxa"/>
            <w:gridSpan w:val="2"/>
            <w:vAlign w:val="bottom"/>
          </w:tcPr>
          <w:p w:rsidR="00F50A79" w:rsidRDefault="00F50A79">
            <w:pPr>
              <w:tabs>
                <w:tab w:val="decimal" w:pos="792"/>
              </w:tabs>
              <w:spacing w:line="260" w:lineRule="exact"/>
              <w:jc w:val="thaiDistribute"/>
              <w:rPr>
                <w:rFonts w:ascii="Arial" w:hAnsi="Arial" w:cs="Arial"/>
                <w:sz w:val="16"/>
                <w:szCs w:val="16"/>
              </w:rPr>
            </w:pPr>
          </w:p>
        </w:tc>
        <w:tc>
          <w:tcPr>
            <w:tcW w:w="1079" w:type="dxa"/>
            <w:gridSpan w:val="2"/>
            <w:vAlign w:val="bottom"/>
          </w:tcPr>
          <w:p w:rsidR="00F50A79" w:rsidRDefault="00F50A79">
            <w:pPr>
              <w:tabs>
                <w:tab w:val="decimal" w:pos="792"/>
              </w:tabs>
              <w:spacing w:line="260" w:lineRule="exact"/>
              <w:jc w:val="thaiDistribute"/>
              <w:rPr>
                <w:rFonts w:ascii="Arial" w:hAnsi="Arial" w:cs="Arial"/>
                <w:sz w:val="16"/>
                <w:szCs w:val="16"/>
              </w:rPr>
            </w:pPr>
          </w:p>
        </w:tc>
        <w:tc>
          <w:tcPr>
            <w:tcW w:w="1079" w:type="dxa"/>
            <w:vAlign w:val="bottom"/>
          </w:tcPr>
          <w:p w:rsidR="00F50A79" w:rsidRDefault="00F50A79">
            <w:pPr>
              <w:tabs>
                <w:tab w:val="decimal" w:pos="792"/>
              </w:tabs>
              <w:spacing w:line="260" w:lineRule="exact"/>
              <w:jc w:val="thaiDistribute"/>
              <w:rPr>
                <w:rFonts w:ascii="Arial" w:hAnsi="Arial" w:cs="Arial"/>
                <w:sz w:val="16"/>
                <w:szCs w:val="16"/>
              </w:rPr>
            </w:pPr>
          </w:p>
        </w:tc>
        <w:tc>
          <w:tcPr>
            <w:tcW w:w="1352" w:type="dxa"/>
            <w:gridSpan w:val="2"/>
            <w:vAlign w:val="bottom"/>
          </w:tcPr>
          <w:p w:rsidR="00F50A79" w:rsidRDefault="00F50A79">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Trade and other payables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8</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8</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51</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51</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w:t>
            </w:r>
          </w:p>
        </w:tc>
        <w:tc>
          <w:tcPr>
            <w:tcW w:w="1079"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7</w:t>
            </w:r>
          </w:p>
        </w:tc>
        <w:tc>
          <w:tcPr>
            <w:tcW w:w="1079"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7</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Height w:val="315"/>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12610D">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66</w:t>
            </w:r>
          </w:p>
        </w:tc>
        <w:tc>
          <w:tcPr>
            <w:tcW w:w="1079" w:type="dxa"/>
            <w:vAlign w:val="bottom"/>
            <w:hideMark/>
          </w:tcPr>
          <w:p w:rsidR="00F50A79" w:rsidRDefault="0012610D">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66</w:t>
            </w:r>
          </w:p>
        </w:tc>
        <w:tc>
          <w:tcPr>
            <w:tcW w:w="1352" w:type="dxa"/>
            <w:gridSpan w:val="2"/>
            <w:vAlign w:val="bottom"/>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bl>
    <w:p w:rsidR="00F50A79" w:rsidRDefault="00F50A79" w:rsidP="00F50A79"/>
    <w:tbl>
      <w:tblPr>
        <w:tblW w:w="9285" w:type="dxa"/>
        <w:tblInd w:w="450" w:type="dxa"/>
        <w:tblLayout w:type="fixed"/>
        <w:tblLook w:val="04A0" w:firstRow="1" w:lastRow="0" w:firstColumn="1" w:lastColumn="0" w:noHBand="0" w:noVBand="1"/>
      </w:tblPr>
      <w:tblGrid>
        <w:gridCol w:w="2537"/>
        <w:gridCol w:w="1080"/>
        <w:gridCol w:w="1079"/>
        <w:gridCol w:w="129"/>
        <w:gridCol w:w="950"/>
        <w:gridCol w:w="228"/>
        <w:gridCol w:w="851"/>
        <w:gridCol w:w="1079"/>
        <w:gridCol w:w="1334"/>
        <w:gridCol w:w="18"/>
      </w:tblGrid>
      <w:tr w:rsidR="00F50A79" w:rsidTr="00F50A79">
        <w:trPr>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2288" w:type="dxa"/>
            <w:gridSpan w:val="3"/>
          </w:tcPr>
          <w:p w:rsidR="00F50A79" w:rsidRDefault="00F50A79">
            <w:pPr>
              <w:spacing w:line="260" w:lineRule="exact"/>
              <w:jc w:val="center"/>
              <w:rPr>
                <w:rFonts w:ascii="Arial" w:hAnsi="Arial" w:cs="Arial"/>
                <w:sz w:val="16"/>
                <w:szCs w:val="16"/>
              </w:rPr>
            </w:pPr>
          </w:p>
        </w:tc>
        <w:tc>
          <w:tcPr>
            <w:tcW w:w="1178" w:type="dxa"/>
            <w:gridSpan w:val="2"/>
          </w:tcPr>
          <w:p w:rsidR="00F50A79" w:rsidRDefault="00F50A79">
            <w:pPr>
              <w:spacing w:line="260" w:lineRule="exact"/>
              <w:jc w:val="thaiDistribute"/>
              <w:rPr>
                <w:rFonts w:ascii="Arial" w:hAnsi="Arial" w:cs="Arial"/>
                <w:sz w:val="16"/>
                <w:szCs w:val="16"/>
              </w:rPr>
            </w:pPr>
          </w:p>
        </w:tc>
        <w:tc>
          <w:tcPr>
            <w:tcW w:w="3282" w:type="dxa"/>
            <w:gridSpan w:val="4"/>
            <w:hideMark/>
          </w:tcPr>
          <w:p w:rsidR="00F50A79" w:rsidRDefault="00F50A79">
            <w:pPr>
              <w:spacing w:line="260" w:lineRule="exact"/>
              <w:jc w:val="right"/>
              <w:rPr>
                <w:rFonts w:ascii="Arial" w:hAnsi="Arial" w:cs="Arial"/>
                <w:sz w:val="16"/>
                <w:szCs w:val="16"/>
              </w:rPr>
            </w:pPr>
            <w:r>
              <w:rPr>
                <w:rFonts w:ascii="Arial" w:hAnsi="Arial" w:cs="Arial"/>
                <w:sz w:val="16"/>
                <w:szCs w:val="16"/>
              </w:rPr>
              <w:t>(Units: Million Baht)</w:t>
            </w:r>
          </w:p>
        </w:tc>
      </w:tr>
      <w:tr w:rsidR="00F50A79" w:rsidTr="00F50A79">
        <w:trPr>
          <w:gridAfter w:val="1"/>
          <w:wAfter w:w="18" w:type="dxa"/>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rsidR="00F50A79" w:rsidRDefault="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2020</w:t>
            </w:r>
          </w:p>
        </w:tc>
        <w:tc>
          <w:tcPr>
            <w:tcW w:w="1334" w:type="dxa"/>
          </w:tcPr>
          <w:p w:rsidR="00F50A79" w:rsidRDefault="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334" w:type="dxa"/>
          </w:tcPr>
          <w:p w:rsidR="00F50A79" w:rsidRDefault="00F50A79">
            <w:pPr>
              <w:spacing w:line="260" w:lineRule="exact"/>
              <w:jc w:val="thaiDistribute"/>
              <w:rPr>
                <w:rFonts w:ascii="Arial" w:hAnsi="Arial" w:cs="Arial"/>
                <w:sz w:val="16"/>
                <w:szCs w:val="16"/>
              </w:rPr>
            </w:pPr>
          </w:p>
        </w:tc>
      </w:tr>
      <w:tr w:rsidR="00F50A79" w:rsidTr="00F50A79">
        <w:trPr>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rsidR="00F50A79" w:rsidRDefault="00F50A79">
            <w:pPr>
              <w:spacing w:line="260" w:lineRule="exact"/>
              <w:jc w:val="center"/>
              <w:rPr>
                <w:rFonts w:ascii="Arial" w:hAnsi="Arial" w:cs="Arial"/>
                <w:sz w:val="16"/>
                <w:szCs w:val="16"/>
              </w:rPr>
            </w:pPr>
          </w:p>
        </w:tc>
        <w:tc>
          <w:tcPr>
            <w:tcW w:w="1079"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rsidR="00F50A79" w:rsidRDefault="00F50A79">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rsidR="00F50A79" w:rsidRDefault="00F50A79">
            <w:pPr>
              <w:spacing w:line="260" w:lineRule="exact"/>
              <w:jc w:val="center"/>
              <w:rPr>
                <w:rFonts w:ascii="Arial" w:hAnsi="Arial" w:cs="Arial"/>
                <w:sz w:val="16"/>
                <w:szCs w:val="16"/>
              </w:rPr>
            </w:pPr>
          </w:p>
        </w:tc>
        <w:tc>
          <w:tcPr>
            <w:tcW w:w="1352"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Effective </w:t>
            </w:r>
          </w:p>
        </w:tc>
      </w:tr>
      <w:tr w:rsidR="00F50A79" w:rsidTr="00F50A79">
        <w:trPr>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F50A79" w:rsidTr="00F50A79">
        <w:trPr>
          <w:cantSplit/>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rPr>
            </w:pPr>
          </w:p>
        </w:tc>
        <w:tc>
          <w:tcPr>
            <w:tcW w:w="1080" w:type="dxa"/>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352" w:type="dxa"/>
            <w:gridSpan w:val="2"/>
            <w:hideMark/>
          </w:tcPr>
          <w:p w:rsidR="00F50A79" w:rsidRDefault="00F50A79">
            <w:pPr>
              <w:spacing w:line="260" w:lineRule="exact"/>
              <w:ind w:right="-78"/>
              <w:rPr>
                <w:rFonts w:ascii="Arial" w:hAnsi="Arial" w:cs="Arial"/>
                <w:sz w:val="16"/>
                <w:szCs w:val="16"/>
              </w:rPr>
            </w:pPr>
            <w:r>
              <w:rPr>
                <w:rFonts w:ascii="Arial" w:hAnsi="Arial" w:cs="Arial"/>
                <w:sz w:val="16"/>
                <w:szCs w:val="16"/>
              </w:rPr>
              <w:t>(% per annum)</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352" w:type="dxa"/>
            <w:gridSpan w:val="2"/>
          </w:tcPr>
          <w:p w:rsidR="00F50A79" w:rsidRDefault="00F50A79">
            <w:pPr>
              <w:spacing w:line="260" w:lineRule="exact"/>
              <w:jc w:val="center"/>
              <w:rPr>
                <w:rFonts w:ascii="Arial" w:hAnsi="Arial" w:cs="Arial"/>
                <w:sz w:val="16"/>
                <w:szCs w:val="16"/>
              </w:rPr>
            </w:pP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1</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10</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27</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38</w:t>
            </w:r>
          </w:p>
        </w:tc>
        <w:tc>
          <w:tcPr>
            <w:tcW w:w="1352" w:type="dxa"/>
            <w:gridSpan w:val="2"/>
            <w:vAlign w:val="bottom"/>
            <w:hideMark/>
          </w:tcPr>
          <w:p w:rsidR="00F50A79" w:rsidRDefault="00F50A79">
            <w:pPr>
              <w:spacing w:line="256" w:lineRule="auto"/>
              <w:jc w:val="center"/>
              <w:rPr>
                <w:rFonts w:ascii="Arial" w:hAnsi="Arial" w:cs="Arial"/>
                <w:sz w:val="16"/>
                <w:szCs w:val="16"/>
              </w:rPr>
            </w:pPr>
            <w:r>
              <w:rPr>
                <w:rFonts w:ascii="Arial" w:hAnsi="Arial" w:cs="Arial"/>
                <w:sz w:val="16"/>
                <w:szCs w:val="16"/>
              </w:rPr>
              <w:t>0.05 - 0.</w:t>
            </w:r>
            <w:r w:rsidR="0012610D">
              <w:rPr>
                <w:rFonts w:ascii="Arial" w:hAnsi="Arial" w:cs="Arial"/>
                <w:sz w:val="16"/>
                <w:szCs w:val="16"/>
              </w:rPr>
              <w:t>13</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cs/>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62</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62</w:t>
            </w:r>
          </w:p>
        </w:tc>
        <w:tc>
          <w:tcPr>
            <w:tcW w:w="1352" w:type="dxa"/>
            <w:gridSpan w:val="2"/>
            <w:vAlign w:val="bottom"/>
            <w:hideMark/>
          </w:tcPr>
          <w:p w:rsidR="00F50A79" w:rsidRDefault="00F50A79">
            <w:pP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46</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cs/>
              </w:rPr>
            </w:pPr>
            <w:r>
              <w:rPr>
                <w:rFonts w:ascii="Arial" w:hAnsi="Arial" w:cs="Arial"/>
                <w:sz w:val="16"/>
                <w:szCs w:val="16"/>
              </w:rPr>
              <w:t>150</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18</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214</w:t>
            </w:r>
          </w:p>
        </w:tc>
        <w:tc>
          <w:tcPr>
            <w:tcW w:w="1352" w:type="dxa"/>
            <w:gridSpan w:val="2"/>
            <w:vAlign w:val="bottom"/>
            <w:hideMark/>
          </w:tcPr>
          <w:p w:rsidR="00F50A79" w:rsidRDefault="00F50A79">
            <w:pPr>
              <w:spacing w:line="256" w:lineRule="auto"/>
              <w:jc w:val="center"/>
              <w:rPr>
                <w:rFonts w:ascii="Arial" w:hAnsi="Arial" w:cs="Arial"/>
                <w:sz w:val="16"/>
                <w:szCs w:val="16"/>
              </w:rPr>
            </w:pPr>
            <w:r>
              <w:rPr>
                <w:rFonts w:ascii="Arial" w:hAnsi="Arial" w:cs="Arial"/>
                <w:sz w:val="16"/>
                <w:szCs w:val="16"/>
              </w:rPr>
              <w:t>1.20 - 5.35</w:t>
            </w:r>
          </w:p>
        </w:tc>
      </w:tr>
      <w:tr w:rsidR="00F50A79" w:rsidTr="00F50A79">
        <w:trPr>
          <w:cantSplit/>
        </w:trPr>
        <w:tc>
          <w:tcPr>
            <w:tcW w:w="2537" w:type="dxa"/>
            <w:hideMark/>
          </w:tcPr>
          <w:p w:rsidR="00F50A79" w:rsidRDefault="00F50A79">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cs/>
              </w:rPr>
            </w:pPr>
            <w:r>
              <w:rPr>
                <w:rFonts w:ascii="Arial" w:hAnsi="Arial" w:cs="Arial"/>
                <w:sz w:val="16"/>
                <w:szCs w:val="16"/>
              </w:rPr>
              <w:t>3</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3</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1.00</w:t>
            </w:r>
          </w:p>
        </w:tc>
      </w:tr>
      <w:tr w:rsidR="00F50A79" w:rsidTr="00F50A79">
        <w:trPr>
          <w:cantSplit/>
        </w:trPr>
        <w:tc>
          <w:tcPr>
            <w:tcW w:w="2537" w:type="dxa"/>
            <w:hideMark/>
          </w:tcPr>
          <w:p w:rsidR="00F50A79" w:rsidRDefault="00F50A79">
            <w:pPr>
              <w:tabs>
                <w:tab w:val="left" w:pos="240"/>
              </w:tabs>
              <w:spacing w:line="260" w:lineRule="exact"/>
              <w:ind w:left="132" w:right="-108" w:hanging="132"/>
              <w:rPr>
                <w:rFonts w:ascii="Arial" w:hAnsi="Arial" w:cs="Arial"/>
                <w:sz w:val="16"/>
                <w:szCs w:val="16"/>
                <w:cs/>
              </w:rPr>
            </w:pPr>
            <w:r>
              <w:rPr>
                <w:rFonts w:ascii="Arial" w:hAnsi="Arial" w:cs="Arial"/>
                <w:sz w:val="16"/>
                <w:szCs w:val="16"/>
              </w:rPr>
              <w:t>Other non-current financial assets</w:t>
            </w:r>
          </w:p>
        </w:tc>
        <w:tc>
          <w:tcPr>
            <w:tcW w:w="1080"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93</w:t>
            </w:r>
          </w:p>
        </w:tc>
        <w:tc>
          <w:tcPr>
            <w:tcW w:w="1079"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11</w:t>
            </w:r>
          </w:p>
        </w:tc>
        <w:tc>
          <w:tcPr>
            <w:tcW w:w="1079"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104</w:t>
            </w:r>
          </w:p>
        </w:tc>
        <w:tc>
          <w:tcPr>
            <w:tcW w:w="1352" w:type="dxa"/>
            <w:gridSpan w:val="2"/>
            <w:vAlign w:val="bottom"/>
            <w:hideMark/>
          </w:tcPr>
          <w:p w:rsidR="00F50A79" w:rsidRDefault="00F50A79">
            <w:pPr>
              <w:spacing w:line="256" w:lineRule="auto"/>
              <w:jc w:val="center"/>
              <w:rPr>
                <w:rFonts w:ascii="Arial" w:hAnsi="Arial" w:cs="Arial"/>
                <w:sz w:val="16"/>
                <w:szCs w:val="16"/>
                <w:cs/>
              </w:rPr>
            </w:pPr>
            <w:r>
              <w:rPr>
                <w:rFonts w:ascii="Arial" w:hAnsi="Arial" w:cs="Arial"/>
                <w:sz w:val="16"/>
                <w:szCs w:val="16"/>
              </w:rPr>
              <w:t>0.75 - 3.60</w:t>
            </w:r>
          </w:p>
        </w:tc>
      </w:tr>
      <w:tr w:rsidR="00F50A79" w:rsidTr="00F50A79">
        <w:trPr>
          <w:cantSplit/>
        </w:trPr>
        <w:tc>
          <w:tcPr>
            <w:tcW w:w="2537" w:type="dxa"/>
            <w:vAlign w:val="bottom"/>
            <w:hideMark/>
          </w:tcPr>
          <w:p w:rsidR="00F50A79" w:rsidRDefault="00F50A79">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tl/>
                <w:cs/>
              </w:rPr>
            </w:pPr>
            <w:r>
              <w:rPr>
                <w:rFonts w:ascii="Arial" w:hAnsi="Arial" w:cs="Arial"/>
                <w:sz w:val="16"/>
                <w:szCs w:val="16"/>
              </w:rPr>
              <w:t>47</w:t>
            </w:r>
          </w:p>
        </w:tc>
        <w:tc>
          <w:tcPr>
            <w:tcW w:w="1079"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256</w:t>
            </w:r>
          </w:p>
        </w:tc>
        <w:tc>
          <w:tcPr>
            <w:tcW w:w="1079" w:type="dxa"/>
            <w:gridSpan w:val="2"/>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118</w:t>
            </w:r>
          </w:p>
        </w:tc>
        <w:tc>
          <w:tcPr>
            <w:tcW w:w="1079"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421</w:t>
            </w:r>
          </w:p>
        </w:tc>
        <w:tc>
          <w:tcPr>
            <w:tcW w:w="1352" w:type="dxa"/>
            <w:gridSpan w:val="2"/>
            <w:vAlign w:val="bottom"/>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rsidR="00F50A79" w:rsidRDefault="00F50A79">
            <w:pPr>
              <w:tabs>
                <w:tab w:val="decimal" w:pos="972"/>
              </w:tabs>
              <w:spacing w:line="256" w:lineRule="auto"/>
              <w:rPr>
                <w:rFonts w:ascii="Arial" w:hAnsi="Arial" w:cs="Arial"/>
                <w:sz w:val="16"/>
                <w:szCs w:val="16"/>
              </w:rPr>
            </w:pPr>
          </w:p>
        </w:tc>
        <w:tc>
          <w:tcPr>
            <w:tcW w:w="1079" w:type="dxa"/>
            <w:vAlign w:val="bottom"/>
          </w:tcPr>
          <w:p w:rsidR="00F50A79" w:rsidRDefault="00F50A79">
            <w:pPr>
              <w:tabs>
                <w:tab w:val="decimal" w:pos="972"/>
              </w:tabs>
              <w:spacing w:line="256" w:lineRule="auto"/>
              <w:rPr>
                <w:rFonts w:ascii="Arial" w:hAnsi="Arial" w:cs="Arial"/>
                <w:sz w:val="16"/>
                <w:szCs w:val="16"/>
              </w:rPr>
            </w:pPr>
          </w:p>
        </w:tc>
        <w:tc>
          <w:tcPr>
            <w:tcW w:w="1079" w:type="dxa"/>
            <w:gridSpan w:val="2"/>
            <w:vAlign w:val="bottom"/>
          </w:tcPr>
          <w:p w:rsidR="00F50A79" w:rsidRDefault="00F50A79">
            <w:pPr>
              <w:tabs>
                <w:tab w:val="decimal" w:pos="972"/>
              </w:tabs>
              <w:spacing w:line="256" w:lineRule="auto"/>
              <w:rPr>
                <w:rFonts w:ascii="Arial" w:hAnsi="Arial" w:cs="Arial"/>
                <w:sz w:val="16"/>
                <w:szCs w:val="16"/>
              </w:rPr>
            </w:pPr>
          </w:p>
        </w:tc>
        <w:tc>
          <w:tcPr>
            <w:tcW w:w="1079" w:type="dxa"/>
            <w:gridSpan w:val="2"/>
            <w:vAlign w:val="bottom"/>
          </w:tcPr>
          <w:p w:rsidR="00F50A79" w:rsidRDefault="00F50A79">
            <w:pPr>
              <w:tabs>
                <w:tab w:val="decimal" w:pos="972"/>
              </w:tabs>
              <w:spacing w:line="256" w:lineRule="auto"/>
              <w:rPr>
                <w:rFonts w:ascii="Arial" w:hAnsi="Arial" w:cs="Arial"/>
                <w:sz w:val="16"/>
                <w:szCs w:val="16"/>
              </w:rPr>
            </w:pPr>
          </w:p>
        </w:tc>
        <w:tc>
          <w:tcPr>
            <w:tcW w:w="1079" w:type="dxa"/>
            <w:vAlign w:val="bottom"/>
          </w:tcPr>
          <w:p w:rsidR="00F50A79" w:rsidRDefault="00F50A79">
            <w:pPr>
              <w:tabs>
                <w:tab w:val="decimal" w:pos="972"/>
              </w:tabs>
              <w:spacing w:line="256" w:lineRule="auto"/>
              <w:rPr>
                <w:rFonts w:ascii="Arial" w:hAnsi="Arial" w:cs="Arial"/>
                <w:sz w:val="16"/>
                <w:szCs w:val="16"/>
              </w:rPr>
            </w:pPr>
          </w:p>
        </w:tc>
        <w:tc>
          <w:tcPr>
            <w:tcW w:w="1352" w:type="dxa"/>
            <w:gridSpan w:val="2"/>
            <w:vAlign w:val="bottom"/>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2</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2</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Height w:val="315"/>
        </w:trPr>
        <w:tc>
          <w:tcPr>
            <w:tcW w:w="2537"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39</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39</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Lease liabilities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3</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3</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5.78</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w:t>
            </w:r>
          </w:p>
        </w:tc>
        <w:tc>
          <w:tcPr>
            <w:tcW w:w="1079"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6</w:t>
            </w:r>
          </w:p>
        </w:tc>
        <w:tc>
          <w:tcPr>
            <w:tcW w:w="1079"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6</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Height w:val="342"/>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3</w:t>
            </w:r>
          </w:p>
        </w:tc>
        <w:tc>
          <w:tcPr>
            <w:tcW w:w="1079" w:type="dxa"/>
            <w:gridSpan w:val="2"/>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4</w:t>
            </w:r>
            <w:r w:rsidR="0012610D">
              <w:rPr>
                <w:rFonts w:ascii="Arial" w:hAnsi="Arial" w:cs="Arial"/>
                <w:sz w:val="16"/>
                <w:szCs w:val="16"/>
              </w:rPr>
              <w:t>7</w:t>
            </w:r>
          </w:p>
        </w:tc>
        <w:tc>
          <w:tcPr>
            <w:tcW w:w="1079"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50</w:t>
            </w:r>
          </w:p>
        </w:tc>
        <w:tc>
          <w:tcPr>
            <w:tcW w:w="1352" w:type="dxa"/>
            <w:gridSpan w:val="2"/>
            <w:vAlign w:val="bottom"/>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bl>
    <w:p w:rsidR="00F50A79" w:rsidRDefault="00F50A79" w:rsidP="00F50A79"/>
    <w:tbl>
      <w:tblPr>
        <w:tblW w:w="9285" w:type="dxa"/>
        <w:tblInd w:w="450" w:type="dxa"/>
        <w:tblLayout w:type="fixed"/>
        <w:tblLook w:val="04A0" w:firstRow="1" w:lastRow="0" w:firstColumn="1" w:lastColumn="0" w:noHBand="0" w:noVBand="1"/>
      </w:tblPr>
      <w:tblGrid>
        <w:gridCol w:w="2537"/>
        <w:gridCol w:w="1080"/>
        <w:gridCol w:w="1079"/>
        <w:gridCol w:w="129"/>
        <w:gridCol w:w="950"/>
        <w:gridCol w:w="228"/>
        <w:gridCol w:w="851"/>
        <w:gridCol w:w="1079"/>
        <w:gridCol w:w="1334"/>
        <w:gridCol w:w="18"/>
      </w:tblGrid>
      <w:tr w:rsidR="00F50A79" w:rsidTr="00F50A79">
        <w:trPr>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2288" w:type="dxa"/>
            <w:gridSpan w:val="3"/>
          </w:tcPr>
          <w:p w:rsidR="00F50A79" w:rsidRDefault="00F50A79">
            <w:pPr>
              <w:spacing w:line="260" w:lineRule="exact"/>
              <w:jc w:val="center"/>
              <w:rPr>
                <w:rFonts w:ascii="Arial" w:hAnsi="Arial" w:cs="Arial"/>
                <w:sz w:val="16"/>
                <w:szCs w:val="16"/>
              </w:rPr>
            </w:pPr>
          </w:p>
        </w:tc>
        <w:tc>
          <w:tcPr>
            <w:tcW w:w="1178" w:type="dxa"/>
            <w:gridSpan w:val="2"/>
          </w:tcPr>
          <w:p w:rsidR="00F50A79" w:rsidRDefault="00F50A79">
            <w:pPr>
              <w:spacing w:line="260" w:lineRule="exact"/>
              <w:jc w:val="thaiDistribute"/>
              <w:rPr>
                <w:rFonts w:ascii="Arial" w:hAnsi="Arial" w:cs="Arial"/>
                <w:sz w:val="16"/>
                <w:szCs w:val="16"/>
              </w:rPr>
            </w:pPr>
          </w:p>
        </w:tc>
        <w:tc>
          <w:tcPr>
            <w:tcW w:w="3282" w:type="dxa"/>
            <w:gridSpan w:val="4"/>
            <w:hideMark/>
          </w:tcPr>
          <w:p w:rsidR="00F50A79" w:rsidRDefault="00F50A79">
            <w:pPr>
              <w:spacing w:line="260" w:lineRule="exact"/>
              <w:jc w:val="right"/>
              <w:rPr>
                <w:rFonts w:ascii="Arial" w:hAnsi="Arial" w:cs="Arial"/>
                <w:sz w:val="16"/>
                <w:szCs w:val="16"/>
              </w:rPr>
            </w:pPr>
            <w:r>
              <w:rPr>
                <w:rFonts w:ascii="Arial" w:hAnsi="Arial" w:cs="Arial"/>
                <w:sz w:val="16"/>
                <w:szCs w:val="16"/>
              </w:rPr>
              <w:t>(Units: Million Baht)</w:t>
            </w:r>
          </w:p>
        </w:tc>
      </w:tr>
      <w:tr w:rsidR="00F50A79" w:rsidTr="00F50A79">
        <w:trPr>
          <w:gridAfter w:val="1"/>
          <w:wAfter w:w="18" w:type="dxa"/>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rsidR="00F50A79" w:rsidRDefault="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2019</w:t>
            </w:r>
          </w:p>
        </w:tc>
        <w:tc>
          <w:tcPr>
            <w:tcW w:w="1334" w:type="dxa"/>
          </w:tcPr>
          <w:p w:rsidR="00F50A79" w:rsidRDefault="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334" w:type="dxa"/>
          </w:tcPr>
          <w:p w:rsidR="00F50A79" w:rsidRDefault="00F50A79">
            <w:pPr>
              <w:spacing w:line="260" w:lineRule="exact"/>
              <w:jc w:val="thaiDistribute"/>
              <w:rPr>
                <w:rFonts w:ascii="Arial" w:hAnsi="Arial" w:cs="Arial"/>
                <w:sz w:val="16"/>
                <w:szCs w:val="16"/>
              </w:rPr>
            </w:pPr>
          </w:p>
        </w:tc>
      </w:tr>
      <w:tr w:rsidR="00F50A79" w:rsidTr="00F50A79">
        <w:trPr>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rsidR="00F50A79" w:rsidRDefault="00F50A79">
            <w:pPr>
              <w:spacing w:line="260" w:lineRule="exact"/>
              <w:jc w:val="center"/>
              <w:rPr>
                <w:rFonts w:ascii="Arial" w:hAnsi="Arial" w:cs="Arial"/>
                <w:sz w:val="16"/>
                <w:szCs w:val="16"/>
              </w:rPr>
            </w:pPr>
          </w:p>
        </w:tc>
        <w:tc>
          <w:tcPr>
            <w:tcW w:w="1079"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rsidR="00F50A79" w:rsidRDefault="00F50A79">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rsidR="00F50A79" w:rsidRDefault="00F50A79">
            <w:pPr>
              <w:spacing w:line="260" w:lineRule="exact"/>
              <w:jc w:val="center"/>
              <w:rPr>
                <w:rFonts w:ascii="Arial" w:hAnsi="Arial" w:cs="Arial"/>
                <w:sz w:val="16"/>
                <w:szCs w:val="16"/>
              </w:rPr>
            </w:pPr>
          </w:p>
        </w:tc>
        <w:tc>
          <w:tcPr>
            <w:tcW w:w="1352" w:type="dxa"/>
            <w:gridSpan w:val="2"/>
            <w:vAlign w:val="bottom"/>
            <w:hideMark/>
          </w:tcPr>
          <w:p w:rsidR="00F50A79" w:rsidRDefault="00F50A79">
            <w:pPr>
              <w:spacing w:line="260" w:lineRule="exact"/>
              <w:jc w:val="center"/>
              <w:rPr>
                <w:rFonts w:ascii="Arial" w:hAnsi="Arial" w:cs="Arial"/>
                <w:sz w:val="16"/>
                <w:szCs w:val="16"/>
              </w:rPr>
            </w:pPr>
            <w:r>
              <w:rPr>
                <w:rFonts w:ascii="Arial" w:hAnsi="Arial" w:cs="Arial"/>
                <w:sz w:val="16"/>
                <w:szCs w:val="16"/>
              </w:rPr>
              <w:t xml:space="preserve">Effective </w:t>
            </w:r>
          </w:p>
        </w:tc>
      </w:tr>
      <w:tr w:rsidR="00F50A79" w:rsidTr="00F50A79">
        <w:trPr>
          <w:cantSplit/>
          <w:tblHeader/>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rsidR="00F50A79" w:rsidRDefault="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F50A79" w:rsidTr="00F50A79">
        <w:trPr>
          <w:cantSplit/>
        </w:trPr>
        <w:tc>
          <w:tcPr>
            <w:tcW w:w="2537" w:type="dxa"/>
            <w:vAlign w:val="bottom"/>
          </w:tcPr>
          <w:p w:rsidR="00F50A79" w:rsidRDefault="00F50A79">
            <w:pPr>
              <w:tabs>
                <w:tab w:val="left" w:pos="900"/>
                <w:tab w:val="left" w:pos="1440"/>
                <w:tab w:val="left" w:pos="1980"/>
              </w:tabs>
              <w:spacing w:line="260" w:lineRule="exact"/>
              <w:jc w:val="thaiDistribute"/>
              <w:rPr>
                <w:rFonts w:ascii="Arial" w:hAnsi="Arial" w:cs="Arial"/>
                <w:sz w:val="16"/>
                <w:szCs w:val="16"/>
              </w:rPr>
            </w:pPr>
          </w:p>
        </w:tc>
        <w:tc>
          <w:tcPr>
            <w:tcW w:w="1080" w:type="dxa"/>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352" w:type="dxa"/>
            <w:gridSpan w:val="2"/>
            <w:hideMark/>
          </w:tcPr>
          <w:p w:rsidR="00F50A79" w:rsidRDefault="00F50A79">
            <w:pPr>
              <w:spacing w:line="260" w:lineRule="exact"/>
              <w:ind w:right="-78"/>
              <w:rPr>
                <w:rFonts w:ascii="Arial" w:hAnsi="Arial" w:cs="Arial"/>
                <w:sz w:val="16"/>
                <w:szCs w:val="16"/>
              </w:rPr>
            </w:pPr>
            <w:r>
              <w:rPr>
                <w:rFonts w:ascii="Arial" w:hAnsi="Arial" w:cs="Arial"/>
                <w:sz w:val="16"/>
                <w:szCs w:val="16"/>
              </w:rPr>
              <w:t>(% per annum)</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spacing w:line="260" w:lineRule="exact"/>
              <w:jc w:val="thaiDistribute"/>
              <w:rPr>
                <w:rFonts w:ascii="Arial" w:hAnsi="Arial" w:cs="Arial"/>
                <w:sz w:val="16"/>
                <w:szCs w:val="16"/>
              </w:rPr>
            </w:pPr>
          </w:p>
        </w:tc>
        <w:tc>
          <w:tcPr>
            <w:tcW w:w="1079" w:type="dxa"/>
            <w:gridSpan w:val="2"/>
          </w:tcPr>
          <w:p w:rsidR="00F50A79" w:rsidRDefault="00F50A79">
            <w:pPr>
              <w:tabs>
                <w:tab w:val="decimal" w:pos="702"/>
              </w:tabs>
              <w:spacing w:line="260" w:lineRule="exact"/>
              <w:jc w:val="thaiDistribute"/>
              <w:rPr>
                <w:rFonts w:ascii="Arial" w:hAnsi="Arial" w:cs="Arial"/>
                <w:sz w:val="16"/>
                <w:szCs w:val="16"/>
              </w:rPr>
            </w:pPr>
          </w:p>
        </w:tc>
        <w:tc>
          <w:tcPr>
            <w:tcW w:w="1079" w:type="dxa"/>
          </w:tcPr>
          <w:p w:rsidR="00F50A79" w:rsidRDefault="00F50A79">
            <w:pPr>
              <w:spacing w:line="260" w:lineRule="exact"/>
              <w:jc w:val="thaiDistribute"/>
              <w:rPr>
                <w:rFonts w:ascii="Arial" w:hAnsi="Arial" w:cs="Arial"/>
                <w:sz w:val="16"/>
                <w:szCs w:val="16"/>
              </w:rPr>
            </w:pPr>
          </w:p>
        </w:tc>
        <w:tc>
          <w:tcPr>
            <w:tcW w:w="1352" w:type="dxa"/>
            <w:gridSpan w:val="2"/>
          </w:tcPr>
          <w:p w:rsidR="00F50A79" w:rsidRDefault="00F50A79">
            <w:pPr>
              <w:spacing w:line="260" w:lineRule="exact"/>
              <w:jc w:val="center"/>
              <w:rPr>
                <w:rFonts w:ascii="Arial" w:hAnsi="Arial" w:cs="Arial"/>
                <w:sz w:val="16"/>
                <w:szCs w:val="16"/>
              </w:rPr>
            </w:pP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1</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13</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10</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24</w:t>
            </w:r>
          </w:p>
        </w:tc>
        <w:tc>
          <w:tcPr>
            <w:tcW w:w="1352" w:type="dxa"/>
            <w:gridSpan w:val="2"/>
            <w:vAlign w:val="bottom"/>
            <w:hideMark/>
          </w:tcPr>
          <w:p w:rsidR="00F50A79" w:rsidRDefault="00F50A79">
            <w:pPr>
              <w:spacing w:line="256" w:lineRule="auto"/>
              <w:jc w:val="center"/>
              <w:rPr>
                <w:rFonts w:ascii="Arial" w:hAnsi="Arial" w:cs="Arial"/>
                <w:sz w:val="16"/>
                <w:szCs w:val="16"/>
              </w:rPr>
            </w:pPr>
            <w:r>
              <w:rPr>
                <w:rFonts w:ascii="Arial" w:hAnsi="Arial" w:cs="Arial"/>
                <w:sz w:val="16"/>
                <w:szCs w:val="16"/>
              </w:rPr>
              <w:t>0.</w:t>
            </w:r>
            <w:r w:rsidR="0012610D">
              <w:rPr>
                <w:rFonts w:ascii="Arial" w:hAnsi="Arial" w:cs="Arial"/>
                <w:sz w:val="16"/>
                <w:szCs w:val="16"/>
              </w:rPr>
              <w:t>10</w:t>
            </w:r>
            <w:r>
              <w:rPr>
                <w:rFonts w:ascii="Arial" w:hAnsi="Arial" w:cs="Arial"/>
                <w:sz w:val="16"/>
                <w:szCs w:val="16"/>
              </w:rPr>
              <w:t xml:space="preserve"> - 0.</w:t>
            </w:r>
            <w:r w:rsidR="0012610D">
              <w:rPr>
                <w:rFonts w:ascii="Arial" w:hAnsi="Arial" w:cs="Arial"/>
                <w:sz w:val="16"/>
                <w:szCs w:val="16"/>
              </w:rPr>
              <w:t>38</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Current investments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39</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cs/>
              </w:rPr>
            </w:pPr>
            <w:r>
              <w:rPr>
                <w:rFonts w:ascii="Arial" w:hAnsi="Arial" w:cs="Arial"/>
                <w:sz w:val="16"/>
                <w:szCs w:val="16"/>
              </w:rPr>
              <w:t>147</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18</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204</w:t>
            </w:r>
          </w:p>
        </w:tc>
        <w:tc>
          <w:tcPr>
            <w:tcW w:w="1352" w:type="dxa"/>
            <w:gridSpan w:val="2"/>
            <w:vAlign w:val="bottom"/>
            <w:hideMark/>
          </w:tcPr>
          <w:p w:rsidR="00F50A79" w:rsidRDefault="00F50A79">
            <w:pPr>
              <w:spacing w:line="256" w:lineRule="auto"/>
              <w:jc w:val="center"/>
              <w:rPr>
                <w:rFonts w:ascii="Arial" w:hAnsi="Arial" w:cs="Arial"/>
                <w:sz w:val="16"/>
                <w:szCs w:val="16"/>
              </w:rPr>
            </w:pPr>
            <w:r>
              <w:rPr>
                <w:rFonts w:ascii="Arial" w:hAnsi="Arial" w:cs="Arial"/>
                <w:sz w:val="16"/>
                <w:szCs w:val="16"/>
              </w:rPr>
              <w:t>1.93 - 2.71</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cs/>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65</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65</w:t>
            </w:r>
          </w:p>
        </w:tc>
        <w:tc>
          <w:tcPr>
            <w:tcW w:w="1352" w:type="dxa"/>
            <w:gridSpan w:val="2"/>
            <w:vAlign w:val="bottom"/>
            <w:hideMark/>
          </w:tcPr>
          <w:p w:rsidR="00F50A79" w:rsidRDefault="00F50A79">
            <w:pP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Pr>
        <w:tc>
          <w:tcPr>
            <w:tcW w:w="2537" w:type="dxa"/>
            <w:hideMark/>
          </w:tcPr>
          <w:p w:rsidR="00F50A79" w:rsidRDefault="00F50A79">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cs/>
              </w:rPr>
            </w:pPr>
            <w:r>
              <w:rPr>
                <w:rFonts w:ascii="Arial" w:hAnsi="Arial" w:cs="Arial"/>
                <w:sz w:val="16"/>
                <w:szCs w:val="16"/>
              </w:rPr>
              <w:t>3</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3</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1.00</w:t>
            </w:r>
          </w:p>
        </w:tc>
      </w:tr>
      <w:tr w:rsidR="00F50A79" w:rsidTr="00F50A79">
        <w:trPr>
          <w:cantSplit/>
        </w:trPr>
        <w:tc>
          <w:tcPr>
            <w:tcW w:w="2537" w:type="dxa"/>
            <w:hideMark/>
          </w:tcPr>
          <w:p w:rsidR="00F50A79" w:rsidRDefault="00F50A79">
            <w:pPr>
              <w:tabs>
                <w:tab w:val="left" w:pos="240"/>
              </w:tabs>
              <w:spacing w:line="260" w:lineRule="exact"/>
              <w:ind w:left="132" w:right="-108" w:hanging="132"/>
              <w:rPr>
                <w:rFonts w:ascii="Arial" w:hAnsi="Arial" w:cs="Arial"/>
                <w:sz w:val="16"/>
                <w:szCs w:val="16"/>
                <w:cs/>
              </w:rPr>
            </w:pPr>
            <w:r>
              <w:rPr>
                <w:rFonts w:ascii="Arial" w:hAnsi="Arial" w:cs="Arial"/>
                <w:sz w:val="16"/>
                <w:szCs w:val="16"/>
              </w:rPr>
              <w:t>Other long-term investments</w:t>
            </w:r>
          </w:p>
        </w:tc>
        <w:tc>
          <w:tcPr>
            <w:tcW w:w="1080"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157</w:t>
            </w:r>
          </w:p>
        </w:tc>
        <w:tc>
          <w:tcPr>
            <w:tcW w:w="1079"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1</w:t>
            </w:r>
          </w:p>
        </w:tc>
        <w:tc>
          <w:tcPr>
            <w:tcW w:w="1079"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158</w:t>
            </w:r>
          </w:p>
        </w:tc>
        <w:tc>
          <w:tcPr>
            <w:tcW w:w="1352" w:type="dxa"/>
            <w:gridSpan w:val="2"/>
            <w:vAlign w:val="bottom"/>
            <w:hideMark/>
          </w:tcPr>
          <w:p w:rsidR="00F50A79" w:rsidRDefault="00F50A79">
            <w:pPr>
              <w:spacing w:line="256" w:lineRule="auto"/>
              <w:jc w:val="center"/>
              <w:rPr>
                <w:rFonts w:ascii="Arial" w:hAnsi="Arial" w:cs="Arial"/>
                <w:sz w:val="16"/>
                <w:szCs w:val="16"/>
                <w:cs/>
              </w:rPr>
            </w:pPr>
            <w:r>
              <w:rPr>
                <w:rFonts w:ascii="Arial" w:hAnsi="Arial" w:cs="Arial"/>
                <w:sz w:val="16"/>
                <w:szCs w:val="16"/>
              </w:rPr>
              <w:t>1.20 - 5.40</w:t>
            </w:r>
          </w:p>
        </w:tc>
      </w:tr>
      <w:tr w:rsidR="00F50A79" w:rsidTr="00F50A79">
        <w:trPr>
          <w:cantSplit/>
        </w:trPr>
        <w:tc>
          <w:tcPr>
            <w:tcW w:w="2537" w:type="dxa"/>
            <w:vAlign w:val="bottom"/>
            <w:hideMark/>
          </w:tcPr>
          <w:p w:rsidR="00F50A79" w:rsidRDefault="00F50A79">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tl/>
                <w:cs/>
              </w:rPr>
            </w:pPr>
            <w:r>
              <w:rPr>
                <w:rFonts w:ascii="Arial" w:hAnsi="Arial" w:cs="Arial"/>
                <w:sz w:val="16"/>
                <w:szCs w:val="16"/>
              </w:rPr>
              <w:t>40</w:t>
            </w:r>
          </w:p>
        </w:tc>
        <w:tc>
          <w:tcPr>
            <w:tcW w:w="1079"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320</w:t>
            </w:r>
          </w:p>
        </w:tc>
        <w:tc>
          <w:tcPr>
            <w:tcW w:w="1079" w:type="dxa"/>
            <w:gridSpan w:val="2"/>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94</w:t>
            </w:r>
          </w:p>
        </w:tc>
        <w:tc>
          <w:tcPr>
            <w:tcW w:w="1079"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454</w:t>
            </w:r>
          </w:p>
        </w:tc>
        <w:tc>
          <w:tcPr>
            <w:tcW w:w="1352" w:type="dxa"/>
            <w:gridSpan w:val="2"/>
            <w:vAlign w:val="bottom"/>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bl>
    <w:p w:rsidR="00F50A79" w:rsidRDefault="00F50A79">
      <w:r>
        <w:br w:type="page"/>
      </w:r>
    </w:p>
    <w:tbl>
      <w:tblPr>
        <w:tblW w:w="9285" w:type="dxa"/>
        <w:tblInd w:w="450" w:type="dxa"/>
        <w:tblLayout w:type="fixed"/>
        <w:tblLook w:val="04A0" w:firstRow="1" w:lastRow="0" w:firstColumn="1" w:lastColumn="0" w:noHBand="0" w:noVBand="1"/>
      </w:tblPr>
      <w:tblGrid>
        <w:gridCol w:w="2537"/>
        <w:gridCol w:w="1080"/>
        <w:gridCol w:w="1079"/>
        <w:gridCol w:w="129"/>
        <w:gridCol w:w="950"/>
        <w:gridCol w:w="228"/>
        <w:gridCol w:w="851"/>
        <w:gridCol w:w="1079"/>
        <w:gridCol w:w="1334"/>
        <w:gridCol w:w="18"/>
      </w:tblGrid>
      <w:tr w:rsidR="00F50A79" w:rsidTr="00F50A79">
        <w:trPr>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p>
        </w:tc>
        <w:tc>
          <w:tcPr>
            <w:tcW w:w="2288" w:type="dxa"/>
            <w:gridSpan w:val="3"/>
          </w:tcPr>
          <w:p w:rsidR="00F50A79" w:rsidRDefault="00F50A79" w:rsidP="00F50A79">
            <w:pPr>
              <w:spacing w:line="260" w:lineRule="exact"/>
              <w:jc w:val="center"/>
              <w:rPr>
                <w:rFonts w:ascii="Arial" w:hAnsi="Arial" w:cs="Arial"/>
                <w:sz w:val="16"/>
                <w:szCs w:val="16"/>
              </w:rPr>
            </w:pPr>
          </w:p>
        </w:tc>
        <w:tc>
          <w:tcPr>
            <w:tcW w:w="1178" w:type="dxa"/>
            <w:gridSpan w:val="2"/>
          </w:tcPr>
          <w:p w:rsidR="00F50A79" w:rsidRDefault="00F50A79" w:rsidP="00F50A79">
            <w:pPr>
              <w:spacing w:line="260" w:lineRule="exact"/>
              <w:jc w:val="thaiDistribute"/>
              <w:rPr>
                <w:rFonts w:ascii="Arial" w:hAnsi="Arial" w:cs="Arial"/>
                <w:sz w:val="16"/>
                <w:szCs w:val="16"/>
              </w:rPr>
            </w:pPr>
          </w:p>
        </w:tc>
        <w:tc>
          <w:tcPr>
            <w:tcW w:w="3282" w:type="dxa"/>
            <w:gridSpan w:val="4"/>
            <w:hideMark/>
          </w:tcPr>
          <w:p w:rsidR="00F50A79" w:rsidRDefault="00F50A79" w:rsidP="00F50A79">
            <w:pPr>
              <w:spacing w:line="260" w:lineRule="exact"/>
              <w:jc w:val="right"/>
              <w:rPr>
                <w:rFonts w:ascii="Arial" w:hAnsi="Arial" w:cs="Arial"/>
                <w:sz w:val="16"/>
                <w:szCs w:val="16"/>
              </w:rPr>
            </w:pPr>
            <w:r>
              <w:rPr>
                <w:rFonts w:ascii="Arial" w:hAnsi="Arial" w:cs="Arial"/>
                <w:sz w:val="16"/>
                <w:szCs w:val="16"/>
              </w:rPr>
              <w:t>(Units: Million Baht)</w:t>
            </w:r>
          </w:p>
        </w:tc>
      </w:tr>
      <w:tr w:rsidR="00F50A79" w:rsidTr="00F50A79">
        <w:trPr>
          <w:gridAfter w:val="1"/>
          <w:wAfter w:w="18" w:type="dxa"/>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rsidR="00F50A79" w:rsidRDefault="00F50A79" w:rsidP="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p>
        </w:tc>
        <w:tc>
          <w:tcPr>
            <w:tcW w:w="5396" w:type="dxa"/>
            <w:gridSpan w:val="7"/>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2019</w:t>
            </w:r>
          </w:p>
        </w:tc>
        <w:tc>
          <w:tcPr>
            <w:tcW w:w="1334" w:type="dxa"/>
          </w:tcPr>
          <w:p w:rsidR="00F50A79" w:rsidRDefault="00F50A79" w:rsidP="00F50A79">
            <w:pPr>
              <w:spacing w:line="260" w:lineRule="exact"/>
              <w:jc w:val="right"/>
              <w:rPr>
                <w:rFonts w:ascii="Arial" w:hAnsi="Arial" w:cs="Arial"/>
                <w:sz w:val="16"/>
                <w:szCs w:val="16"/>
              </w:rPr>
            </w:pPr>
          </w:p>
        </w:tc>
      </w:tr>
      <w:tr w:rsidR="00F50A79" w:rsidTr="00F50A79">
        <w:trPr>
          <w:gridAfter w:val="1"/>
          <w:wAfter w:w="18" w:type="dxa"/>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2159" w:type="dxa"/>
            <w:gridSpan w:val="2"/>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rsidR="00F50A79" w:rsidRDefault="00F50A79" w:rsidP="00F50A79">
            <w:pPr>
              <w:spacing w:line="260" w:lineRule="exact"/>
              <w:jc w:val="thaiDistribute"/>
              <w:rPr>
                <w:rFonts w:ascii="Arial" w:hAnsi="Arial" w:cs="Arial"/>
                <w:sz w:val="16"/>
                <w:szCs w:val="16"/>
              </w:rPr>
            </w:pPr>
          </w:p>
        </w:tc>
        <w:tc>
          <w:tcPr>
            <w:tcW w:w="1079" w:type="dxa"/>
            <w:gridSpan w:val="2"/>
          </w:tcPr>
          <w:p w:rsidR="00F50A79" w:rsidRDefault="00F50A79" w:rsidP="00F50A79">
            <w:pPr>
              <w:tabs>
                <w:tab w:val="decimal" w:pos="702"/>
              </w:tabs>
              <w:spacing w:line="260" w:lineRule="exact"/>
              <w:jc w:val="thaiDistribute"/>
              <w:rPr>
                <w:rFonts w:ascii="Arial" w:hAnsi="Arial" w:cs="Arial"/>
                <w:sz w:val="16"/>
                <w:szCs w:val="16"/>
              </w:rPr>
            </w:pPr>
          </w:p>
        </w:tc>
        <w:tc>
          <w:tcPr>
            <w:tcW w:w="1079" w:type="dxa"/>
          </w:tcPr>
          <w:p w:rsidR="00F50A79" w:rsidRDefault="00F50A79" w:rsidP="00F50A79">
            <w:pPr>
              <w:spacing w:line="260" w:lineRule="exact"/>
              <w:jc w:val="thaiDistribute"/>
              <w:rPr>
                <w:rFonts w:ascii="Arial" w:hAnsi="Arial" w:cs="Arial"/>
                <w:sz w:val="16"/>
                <w:szCs w:val="16"/>
              </w:rPr>
            </w:pPr>
          </w:p>
        </w:tc>
        <w:tc>
          <w:tcPr>
            <w:tcW w:w="1334" w:type="dxa"/>
          </w:tcPr>
          <w:p w:rsidR="00F50A79" w:rsidRDefault="00F50A79" w:rsidP="00F50A79">
            <w:pPr>
              <w:spacing w:line="260" w:lineRule="exact"/>
              <w:jc w:val="thaiDistribute"/>
              <w:rPr>
                <w:rFonts w:ascii="Arial" w:hAnsi="Arial" w:cs="Arial"/>
                <w:sz w:val="16"/>
                <w:szCs w:val="16"/>
              </w:rPr>
            </w:pPr>
          </w:p>
        </w:tc>
      </w:tr>
      <w:tr w:rsidR="00F50A79" w:rsidTr="00F50A79">
        <w:trPr>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rsidP="00F50A79">
            <w:pPr>
              <w:spacing w:line="260" w:lineRule="exact"/>
              <w:jc w:val="center"/>
              <w:rPr>
                <w:rFonts w:ascii="Arial" w:hAnsi="Arial" w:cs="Arial"/>
                <w:sz w:val="16"/>
                <w:szCs w:val="16"/>
              </w:rPr>
            </w:pPr>
            <w:r>
              <w:rPr>
                <w:rFonts w:ascii="Arial" w:hAnsi="Arial" w:cs="Arial"/>
                <w:sz w:val="16"/>
                <w:szCs w:val="16"/>
              </w:rPr>
              <w:t xml:space="preserve">Within              </w:t>
            </w:r>
          </w:p>
        </w:tc>
        <w:tc>
          <w:tcPr>
            <w:tcW w:w="1079" w:type="dxa"/>
            <w:vAlign w:val="bottom"/>
          </w:tcPr>
          <w:p w:rsidR="00F50A79" w:rsidRDefault="00F50A79" w:rsidP="00F50A79">
            <w:pPr>
              <w:spacing w:line="260" w:lineRule="exact"/>
              <w:jc w:val="center"/>
              <w:rPr>
                <w:rFonts w:ascii="Arial" w:hAnsi="Arial" w:cs="Arial"/>
                <w:sz w:val="16"/>
                <w:szCs w:val="16"/>
              </w:rPr>
            </w:pPr>
          </w:p>
        </w:tc>
        <w:tc>
          <w:tcPr>
            <w:tcW w:w="1079" w:type="dxa"/>
            <w:gridSpan w:val="2"/>
            <w:vAlign w:val="bottom"/>
            <w:hideMark/>
          </w:tcPr>
          <w:p w:rsidR="00F50A79" w:rsidRDefault="00F50A79" w:rsidP="00F50A79">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rsidR="00F50A79" w:rsidRDefault="00F50A79" w:rsidP="00F50A79">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79" w:type="dxa"/>
            <w:vAlign w:val="bottom"/>
          </w:tcPr>
          <w:p w:rsidR="00F50A79" w:rsidRDefault="00F50A79" w:rsidP="00F50A79">
            <w:pPr>
              <w:spacing w:line="260" w:lineRule="exact"/>
              <w:jc w:val="center"/>
              <w:rPr>
                <w:rFonts w:ascii="Arial" w:hAnsi="Arial" w:cs="Arial"/>
                <w:sz w:val="16"/>
                <w:szCs w:val="16"/>
              </w:rPr>
            </w:pPr>
          </w:p>
        </w:tc>
        <w:tc>
          <w:tcPr>
            <w:tcW w:w="1352" w:type="dxa"/>
            <w:gridSpan w:val="2"/>
            <w:vAlign w:val="bottom"/>
            <w:hideMark/>
          </w:tcPr>
          <w:p w:rsidR="00F50A79" w:rsidRDefault="00F50A79" w:rsidP="00F50A79">
            <w:pPr>
              <w:spacing w:line="260" w:lineRule="exact"/>
              <w:jc w:val="center"/>
              <w:rPr>
                <w:rFonts w:ascii="Arial" w:hAnsi="Arial" w:cs="Arial"/>
                <w:sz w:val="16"/>
                <w:szCs w:val="16"/>
              </w:rPr>
            </w:pPr>
            <w:r>
              <w:rPr>
                <w:rFonts w:ascii="Arial" w:hAnsi="Arial" w:cs="Arial"/>
                <w:sz w:val="16"/>
                <w:szCs w:val="16"/>
              </w:rPr>
              <w:t xml:space="preserve">Effective </w:t>
            </w:r>
          </w:p>
        </w:tc>
      </w:tr>
      <w:tr w:rsidR="00F50A79" w:rsidTr="00F50A79">
        <w:trPr>
          <w:cantSplit/>
          <w:tblHeader/>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79" w:type="dxa"/>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gridSpan w:val="2"/>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79" w:type="dxa"/>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rsidR="00F50A79" w:rsidRDefault="00F50A79" w:rsidP="00F50A79">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F50A79" w:rsidTr="00F50A79">
        <w:trPr>
          <w:cantSplit/>
        </w:trPr>
        <w:tc>
          <w:tcPr>
            <w:tcW w:w="2537" w:type="dxa"/>
            <w:vAlign w:val="bottom"/>
          </w:tcPr>
          <w:p w:rsidR="00F50A79" w:rsidRDefault="00F50A79" w:rsidP="00F50A79">
            <w:pPr>
              <w:tabs>
                <w:tab w:val="left" w:pos="900"/>
                <w:tab w:val="left" w:pos="1440"/>
                <w:tab w:val="left" w:pos="1980"/>
              </w:tabs>
              <w:spacing w:line="260" w:lineRule="exact"/>
              <w:jc w:val="thaiDistribute"/>
              <w:rPr>
                <w:rFonts w:ascii="Arial" w:hAnsi="Arial" w:cs="Arial"/>
                <w:sz w:val="16"/>
                <w:szCs w:val="16"/>
              </w:rPr>
            </w:pPr>
          </w:p>
        </w:tc>
        <w:tc>
          <w:tcPr>
            <w:tcW w:w="1080" w:type="dxa"/>
          </w:tcPr>
          <w:p w:rsidR="00F50A79" w:rsidRDefault="00F50A79" w:rsidP="00F50A79">
            <w:pPr>
              <w:tabs>
                <w:tab w:val="decimal" w:pos="702"/>
              </w:tabs>
              <w:spacing w:line="260" w:lineRule="exact"/>
              <w:jc w:val="thaiDistribute"/>
              <w:rPr>
                <w:rFonts w:ascii="Arial" w:hAnsi="Arial" w:cs="Arial"/>
                <w:sz w:val="16"/>
                <w:szCs w:val="16"/>
              </w:rPr>
            </w:pPr>
          </w:p>
        </w:tc>
        <w:tc>
          <w:tcPr>
            <w:tcW w:w="1079" w:type="dxa"/>
          </w:tcPr>
          <w:p w:rsidR="00F50A79" w:rsidRDefault="00F50A79" w:rsidP="00F50A79">
            <w:pPr>
              <w:spacing w:line="260" w:lineRule="exact"/>
              <w:jc w:val="thaiDistribute"/>
              <w:rPr>
                <w:rFonts w:ascii="Arial" w:hAnsi="Arial" w:cs="Arial"/>
                <w:sz w:val="16"/>
                <w:szCs w:val="16"/>
              </w:rPr>
            </w:pPr>
          </w:p>
        </w:tc>
        <w:tc>
          <w:tcPr>
            <w:tcW w:w="1079" w:type="dxa"/>
            <w:gridSpan w:val="2"/>
          </w:tcPr>
          <w:p w:rsidR="00F50A79" w:rsidRDefault="00F50A79" w:rsidP="00F50A79">
            <w:pPr>
              <w:spacing w:line="260" w:lineRule="exact"/>
              <w:jc w:val="thaiDistribute"/>
              <w:rPr>
                <w:rFonts w:ascii="Arial" w:hAnsi="Arial" w:cs="Arial"/>
                <w:sz w:val="16"/>
                <w:szCs w:val="16"/>
              </w:rPr>
            </w:pPr>
          </w:p>
        </w:tc>
        <w:tc>
          <w:tcPr>
            <w:tcW w:w="1079" w:type="dxa"/>
            <w:gridSpan w:val="2"/>
          </w:tcPr>
          <w:p w:rsidR="00F50A79" w:rsidRDefault="00F50A79" w:rsidP="00F50A79">
            <w:pPr>
              <w:tabs>
                <w:tab w:val="decimal" w:pos="702"/>
              </w:tabs>
              <w:spacing w:line="260" w:lineRule="exact"/>
              <w:jc w:val="thaiDistribute"/>
              <w:rPr>
                <w:rFonts w:ascii="Arial" w:hAnsi="Arial" w:cs="Arial"/>
                <w:sz w:val="16"/>
                <w:szCs w:val="16"/>
              </w:rPr>
            </w:pPr>
          </w:p>
        </w:tc>
        <w:tc>
          <w:tcPr>
            <w:tcW w:w="1079" w:type="dxa"/>
          </w:tcPr>
          <w:p w:rsidR="00F50A79" w:rsidRDefault="00F50A79" w:rsidP="00F50A79">
            <w:pPr>
              <w:spacing w:line="260" w:lineRule="exact"/>
              <w:jc w:val="thaiDistribute"/>
              <w:rPr>
                <w:rFonts w:ascii="Arial" w:hAnsi="Arial" w:cs="Arial"/>
                <w:sz w:val="16"/>
                <w:szCs w:val="16"/>
              </w:rPr>
            </w:pPr>
          </w:p>
        </w:tc>
        <w:tc>
          <w:tcPr>
            <w:tcW w:w="1352" w:type="dxa"/>
            <w:gridSpan w:val="2"/>
            <w:hideMark/>
          </w:tcPr>
          <w:p w:rsidR="00F50A79" w:rsidRDefault="00F50A79" w:rsidP="00F50A79">
            <w:pPr>
              <w:spacing w:line="260" w:lineRule="exact"/>
              <w:ind w:right="-78"/>
              <w:rPr>
                <w:rFonts w:ascii="Arial" w:hAnsi="Arial" w:cs="Arial"/>
                <w:sz w:val="16"/>
                <w:szCs w:val="16"/>
              </w:rPr>
            </w:pPr>
            <w:r>
              <w:rPr>
                <w:rFonts w:ascii="Arial" w:hAnsi="Arial" w:cs="Arial"/>
                <w:sz w:val="16"/>
                <w:szCs w:val="16"/>
              </w:rPr>
              <w:t>(% per annum)</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rsidR="00F50A79" w:rsidRDefault="00F50A79">
            <w:pPr>
              <w:tabs>
                <w:tab w:val="decimal" w:pos="972"/>
              </w:tabs>
              <w:spacing w:line="256" w:lineRule="auto"/>
              <w:rPr>
                <w:rFonts w:ascii="Arial" w:hAnsi="Arial" w:cs="Arial"/>
                <w:sz w:val="16"/>
                <w:szCs w:val="16"/>
              </w:rPr>
            </w:pPr>
          </w:p>
        </w:tc>
        <w:tc>
          <w:tcPr>
            <w:tcW w:w="1079" w:type="dxa"/>
            <w:vAlign w:val="bottom"/>
          </w:tcPr>
          <w:p w:rsidR="00F50A79" w:rsidRDefault="00F50A79">
            <w:pPr>
              <w:tabs>
                <w:tab w:val="decimal" w:pos="972"/>
              </w:tabs>
              <w:spacing w:line="256" w:lineRule="auto"/>
              <w:rPr>
                <w:rFonts w:ascii="Arial" w:hAnsi="Arial" w:cs="Arial"/>
                <w:sz w:val="16"/>
                <w:szCs w:val="16"/>
              </w:rPr>
            </w:pPr>
          </w:p>
        </w:tc>
        <w:tc>
          <w:tcPr>
            <w:tcW w:w="1079" w:type="dxa"/>
            <w:gridSpan w:val="2"/>
            <w:vAlign w:val="bottom"/>
          </w:tcPr>
          <w:p w:rsidR="00F50A79" w:rsidRDefault="00F50A79">
            <w:pPr>
              <w:tabs>
                <w:tab w:val="decimal" w:pos="972"/>
              </w:tabs>
              <w:spacing w:line="256" w:lineRule="auto"/>
              <w:rPr>
                <w:rFonts w:ascii="Arial" w:hAnsi="Arial" w:cs="Arial"/>
                <w:sz w:val="16"/>
                <w:szCs w:val="16"/>
              </w:rPr>
            </w:pPr>
          </w:p>
        </w:tc>
        <w:tc>
          <w:tcPr>
            <w:tcW w:w="1079" w:type="dxa"/>
            <w:gridSpan w:val="2"/>
            <w:vAlign w:val="bottom"/>
          </w:tcPr>
          <w:p w:rsidR="00F50A79" w:rsidRDefault="00F50A79">
            <w:pPr>
              <w:tabs>
                <w:tab w:val="decimal" w:pos="972"/>
              </w:tabs>
              <w:spacing w:line="256" w:lineRule="auto"/>
              <w:rPr>
                <w:rFonts w:ascii="Arial" w:hAnsi="Arial" w:cs="Arial"/>
                <w:sz w:val="16"/>
                <w:szCs w:val="16"/>
              </w:rPr>
            </w:pPr>
          </w:p>
        </w:tc>
        <w:tc>
          <w:tcPr>
            <w:tcW w:w="1079" w:type="dxa"/>
            <w:vAlign w:val="bottom"/>
          </w:tcPr>
          <w:p w:rsidR="00F50A79" w:rsidRDefault="00F50A79">
            <w:pPr>
              <w:tabs>
                <w:tab w:val="decimal" w:pos="972"/>
              </w:tabs>
              <w:spacing w:line="256" w:lineRule="auto"/>
              <w:rPr>
                <w:rFonts w:ascii="Arial" w:hAnsi="Arial" w:cs="Arial"/>
                <w:sz w:val="16"/>
                <w:szCs w:val="16"/>
              </w:rPr>
            </w:pPr>
          </w:p>
        </w:tc>
        <w:tc>
          <w:tcPr>
            <w:tcW w:w="1352" w:type="dxa"/>
            <w:gridSpan w:val="2"/>
            <w:vAlign w:val="bottom"/>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Trade and other payables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4</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4</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41</w:t>
            </w:r>
          </w:p>
        </w:tc>
        <w:tc>
          <w:tcPr>
            <w:tcW w:w="1079" w:type="dxa"/>
            <w:vAlign w:val="bottom"/>
            <w:hideMark/>
          </w:tcPr>
          <w:p w:rsidR="00F50A79" w:rsidRDefault="00F50A79">
            <w:pPr>
              <w:tabs>
                <w:tab w:val="decimal" w:pos="972"/>
              </w:tabs>
              <w:spacing w:line="256" w:lineRule="auto"/>
              <w:rPr>
                <w:rFonts w:ascii="Arial" w:hAnsi="Arial" w:cs="Arial"/>
                <w:sz w:val="16"/>
                <w:szCs w:val="16"/>
              </w:rPr>
            </w:pPr>
            <w:r>
              <w:rPr>
                <w:rFonts w:ascii="Arial" w:hAnsi="Arial" w:cs="Arial"/>
                <w:sz w:val="16"/>
                <w:szCs w:val="16"/>
              </w:rPr>
              <w:t>41</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Pr>
        <w:tc>
          <w:tcPr>
            <w:tcW w:w="2537" w:type="dxa"/>
            <w:vAlign w:val="bottom"/>
            <w:hideMark/>
          </w:tcPr>
          <w:p w:rsidR="00F50A79" w:rsidRDefault="00F50A79">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cs/>
              </w:rPr>
            </w:pPr>
            <w:r>
              <w:rPr>
                <w:rFonts w:ascii="Arial" w:hAnsi="Arial" w:cs="Arial"/>
                <w:sz w:val="16"/>
                <w:szCs w:val="16"/>
              </w:rPr>
              <w:t>-</w:t>
            </w:r>
          </w:p>
        </w:tc>
        <w:tc>
          <w:tcPr>
            <w:tcW w:w="1079" w:type="dxa"/>
            <w:gridSpan w:val="2"/>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5</w:t>
            </w:r>
          </w:p>
        </w:tc>
        <w:tc>
          <w:tcPr>
            <w:tcW w:w="1079" w:type="dxa"/>
            <w:vAlign w:val="bottom"/>
            <w:hideMark/>
          </w:tcPr>
          <w:p w:rsidR="00F50A79" w:rsidRDefault="00F50A79">
            <w:pPr>
              <w:pBdr>
                <w:bottom w:val="single" w:sz="4" w:space="1" w:color="auto"/>
              </w:pBdr>
              <w:tabs>
                <w:tab w:val="decimal" w:pos="972"/>
              </w:tabs>
              <w:spacing w:line="256" w:lineRule="auto"/>
              <w:rPr>
                <w:rFonts w:ascii="Arial" w:hAnsi="Arial" w:cs="Arial"/>
                <w:sz w:val="16"/>
                <w:szCs w:val="16"/>
              </w:rPr>
            </w:pPr>
            <w:r>
              <w:rPr>
                <w:rFonts w:ascii="Arial" w:hAnsi="Arial" w:cs="Arial"/>
                <w:sz w:val="16"/>
                <w:szCs w:val="16"/>
              </w:rPr>
              <w:t>5</w:t>
            </w:r>
          </w:p>
        </w:tc>
        <w:tc>
          <w:tcPr>
            <w:tcW w:w="1352" w:type="dxa"/>
            <w:gridSpan w:val="2"/>
            <w:vAlign w:val="bottom"/>
            <w:hideMark/>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r>
              <w:rPr>
                <w:rFonts w:ascii="Arial" w:hAnsi="Arial" w:cs="Arial"/>
                <w:sz w:val="16"/>
                <w:szCs w:val="16"/>
              </w:rPr>
              <w:t>-</w:t>
            </w:r>
          </w:p>
        </w:tc>
      </w:tr>
      <w:tr w:rsidR="00F50A79" w:rsidTr="00F50A79">
        <w:trPr>
          <w:cantSplit/>
          <w:trHeight w:val="315"/>
        </w:trPr>
        <w:tc>
          <w:tcPr>
            <w:tcW w:w="2537" w:type="dxa"/>
            <w:vAlign w:val="bottom"/>
            <w:hideMark/>
          </w:tcPr>
          <w:p w:rsidR="00F50A79" w:rsidRDefault="00F50A79">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F50A79">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w:t>
            </w:r>
          </w:p>
        </w:tc>
        <w:tc>
          <w:tcPr>
            <w:tcW w:w="1079" w:type="dxa"/>
            <w:gridSpan w:val="2"/>
            <w:vAlign w:val="bottom"/>
            <w:hideMark/>
          </w:tcPr>
          <w:p w:rsidR="00F50A79" w:rsidRDefault="0012610D">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50</w:t>
            </w:r>
          </w:p>
        </w:tc>
        <w:tc>
          <w:tcPr>
            <w:tcW w:w="1079" w:type="dxa"/>
            <w:vAlign w:val="bottom"/>
            <w:hideMark/>
          </w:tcPr>
          <w:p w:rsidR="00F50A79" w:rsidRDefault="0012610D">
            <w:pPr>
              <w:pBdr>
                <w:bottom w:val="double" w:sz="4" w:space="1" w:color="auto"/>
              </w:pBdr>
              <w:tabs>
                <w:tab w:val="decimal" w:pos="972"/>
              </w:tabs>
              <w:spacing w:line="256" w:lineRule="auto"/>
              <w:rPr>
                <w:rFonts w:ascii="Arial" w:hAnsi="Arial" w:cs="Arial"/>
                <w:sz w:val="16"/>
                <w:szCs w:val="16"/>
              </w:rPr>
            </w:pPr>
            <w:r>
              <w:rPr>
                <w:rFonts w:ascii="Arial" w:hAnsi="Arial" w:cs="Arial"/>
                <w:sz w:val="16"/>
                <w:szCs w:val="16"/>
              </w:rPr>
              <w:t>50</w:t>
            </w:r>
          </w:p>
        </w:tc>
        <w:tc>
          <w:tcPr>
            <w:tcW w:w="1352" w:type="dxa"/>
            <w:gridSpan w:val="2"/>
            <w:vAlign w:val="bottom"/>
          </w:tcPr>
          <w:p w:rsidR="00F50A79" w:rsidRDefault="00F50A79">
            <w:pPr>
              <w:pBdr>
                <w:top w:val="single" w:sz="4" w:space="1" w:color="FFFFFF" w:themeColor="background1"/>
                <w:bottom w:val="single" w:sz="4" w:space="1" w:color="FFFFFF" w:themeColor="background1"/>
              </w:pBdr>
              <w:spacing w:line="256" w:lineRule="auto"/>
              <w:jc w:val="center"/>
              <w:rPr>
                <w:rFonts w:ascii="Arial" w:hAnsi="Arial" w:cs="Arial"/>
                <w:sz w:val="16"/>
                <w:szCs w:val="16"/>
              </w:rPr>
            </w:pPr>
          </w:p>
        </w:tc>
      </w:tr>
    </w:tbl>
    <w:p w:rsidR="004C6B53" w:rsidRPr="00182A73" w:rsidRDefault="00CA4845" w:rsidP="004C6B53">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tab/>
      </w:r>
      <w:r w:rsidR="004C6B53" w:rsidRPr="00182A73">
        <w:rPr>
          <w:rFonts w:ascii="Arial" w:hAnsi="Arial" w:cs="Arial"/>
          <w:b/>
          <w:bCs/>
          <w:sz w:val="22"/>
          <w:szCs w:val="22"/>
        </w:rPr>
        <w:t>Liquidity risk</w:t>
      </w:r>
    </w:p>
    <w:p w:rsidR="004C6B53" w:rsidRPr="00182A73" w:rsidRDefault="004C6B53" w:rsidP="004C6B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182A73">
        <w:rPr>
          <w:rFonts w:ascii="Arial" w:hAnsi="Arial" w:cs="Arial"/>
          <w:sz w:val="22"/>
          <w:szCs w:val="22"/>
        </w:rPr>
        <w:t xml:space="preserve">The table below </w:t>
      </w:r>
      <w:proofErr w:type="spellStart"/>
      <w:r w:rsidRPr="00182A73">
        <w:rPr>
          <w:rFonts w:ascii="Arial" w:hAnsi="Arial" w:cs="Arial"/>
          <w:sz w:val="22"/>
          <w:szCs w:val="22"/>
        </w:rPr>
        <w:t>summarises</w:t>
      </w:r>
      <w:proofErr w:type="spellEnd"/>
      <w:r w:rsidRPr="00182A73">
        <w:rPr>
          <w:rFonts w:ascii="Arial" w:hAnsi="Arial" w:cs="Arial"/>
          <w:sz w:val="22"/>
          <w:szCs w:val="22"/>
        </w:rPr>
        <w:t xml:space="preserve"> the maturity profile of the Group’s financial liabilities as at </w:t>
      </w:r>
      <w:r w:rsidR="000C1056" w:rsidRPr="00182A73">
        <w:rPr>
          <w:rFonts w:ascii="Arial" w:hAnsi="Arial" w:cs="Arial"/>
          <w:sz w:val="22"/>
          <w:szCs w:val="22"/>
        </w:rPr>
        <w:t xml:space="preserve">     </w:t>
      </w:r>
      <w:r w:rsidRPr="00182A73">
        <w:rPr>
          <w:rFonts w:ascii="Arial" w:hAnsi="Arial" w:cs="Arial"/>
          <w:sz w:val="22"/>
          <w:szCs w:val="22"/>
        </w:rPr>
        <w:t>31 December 2020 based on contractual undiscounted cash flows: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4C6B53" w:rsidRPr="00182A73" w:rsidTr="00CA4845">
        <w:trPr>
          <w:trHeight w:val="64"/>
          <w:tblHeader/>
        </w:trPr>
        <w:tc>
          <w:tcPr>
            <w:tcW w:w="3510" w:type="dxa"/>
            <w:noWrap/>
            <w:vAlign w:val="center"/>
            <w:hideMark/>
          </w:tcPr>
          <w:p w:rsidR="004C6B53" w:rsidRPr="00182A73"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rsidR="004C6B53" w:rsidRPr="00182A73" w:rsidRDefault="004C6B53" w:rsidP="001777E0">
            <w:pPr>
              <w:spacing w:line="340" w:lineRule="exact"/>
              <w:jc w:val="right"/>
              <w:textAlignment w:val="auto"/>
              <w:rPr>
                <w:rFonts w:ascii="Arial" w:hAnsi="Arial" w:cs="Arial"/>
                <w:sz w:val="18"/>
                <w:szCs w:val="18"/>
              </w:rPr>
            </w:pPr>
            <w:r w:rsidRPr="00182A73">
              <w:rPr>
                <w:rFonts w:ascii="Arial" w:hAnsi="Arial" w:cs="Arial"/>
                <w:sz w:val="18"/>
                <w:szCs w:val="18"/>
              </w:rPr>
              <w:t>(Unit: Thousand Baht)</w:t>
            </w:r>
          </w:p>
        </w:tc>
      </w:tr>
      <w:tr w:rsidR="004C6B53" w:rsidRPr="00182A73" w:rsidTr="00CA4845">
        <w:trPr>
          <w:trHeight w:val="64"/>
          <w:tblHeader/>
        </w:trPr>
        <w:tc>
          <w:tcPr>
            <w:tcW w:w="3510" w:type="dxa"/>
            <w:noWrap/>
            <w:vAlign w:val="center"/>
            <w:hideMark/>
          </w:tcPr>
          <w:p w:rsidR="004C6B53" w:rsidRPr="00182A73"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rsidR="004C6B53" w:rsidRPr="00182A73" w:rsidRDefault="004C6B53" w:rsidP="001777E0">
            <w:pPr>
              <w:pBdr>
                <w:bottom w:val="single" w:sz="4" w:space="1" w:color="auto"/>
              </w:pBdr>
              <w:spacing w:line="340" w:lineRule="exact"/>
              <w:jc w:val="center"/>
              <w:textAlignment w:val="auto"/>
              <w:rPr>
                <w:rFonts w:ascii="Arial" w:hAnsi="Arial" w:cs="Arial"/>
                <w:sz w:val="18"/>
                <w:szCs w:val="18"/>
              </w:rPr>
            </w:pPr>
            <w:r w:rsidRPr="00182A73">
              <w:rPr>
                <w:rFonts w:ascii="Arial" w:hAnsi="Arial" w:cs="Arial"/>
                <w:sz w:val="18"/>
                <w:szCs w:val="18"/>
              </w:rPr>
              <w:t>Consolidated financial statements</w:t>
            </w:r>
          </w:p>
        </w:tc>
      </w:tr>
      <w:tr w:rsidR="004C6B53" w:rsidRPr="00182A73" w:rsidTr="00CA4845">
        <w:trPr>
          <w:trHeight w:val="64"/>
          <w:tblHeader/>
        </w:trPr>
        <w:tc>
          <w:tcPr>
            <w:tcW w:w="3510" w:type="dxa"/>
            <w:noWrap/>
            <w:vAlign w:val="center"/>
            <w:hideMark/>
          </w:tcPr>
          <w:p w:rsidR="004C6B53" w:rsidRPr="00182A73" w:rsidRDefault="004C6B53" w:rsidP="001777E0">
            <w:pPr>
              <w:spacing w:line="340" w:lineRule="exact"/>
              <w:textAlignment w:val="auto"/>
              <w:rPr>
                <w:rFonts w:ascii="Arial" w:hAnsi="Arial" w:cs="Arial"/>
                <w:color w:val="000000"/>
                <w:sz w:val="18"/>
                <w:szCs w:val="18"/>
              </w:rPr>
            </w:pPr>
          </w:p>
        </w:tc>
        <w:tc>
          <w:tcPr>
            <w:tcW w:w="1144" w:type="dxa"/>
            <w:noWrap/>
            <w:vAlign w:val="bottom"/>
            <w:hideMark/>
          </w:tcPr>
          <w:p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On</w:t>
            </w:r>
          </w:p>
          <w:p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demand</w:t>
            </w:r>
          </w:p>
        </w:tc>
        <w:tc>
          <w:tcPr>
            <w:tcW w:w="1144" w:type="dxa"/>
            <w:noWrap/>
            <w:vAlign w:val="bottom"/>
            <w:hideMark/>
          </w:tcPr>
          <w:p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Less than 1 year</w:t>
            </w:r>
          </w:p>
        </w:tc>
        <w:tc>
          <w:tcPr>
            <w:tcW w:w="1144" w:type="dxa"/>
            <w:noWrap/>
            <w:vAlign w:val="bottom"/>
            <w:hideMark/>
          </w:tcPr>
          <w:p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1</w:t>
            </w:r>
            <w:r w:rsidRPr="00182A73">
              <w:rPr>
                <w:rFonts w:ascii="Arial" w:hAnsi="Arial"/>
                <w:color w:val="000000"/>
                <w:sz w:val="18"/>
                <w:szCs w:val="18"/>
                <w:cs/>
              </w:rPr>
              <w:t xml:space="preserve"> </w:t>
            </w:r>
            <w:r w:rsidRPr="00182A73">
              <w:rPr>
                <w:rFonts w:ascii="Arial" w:hAnsi="Arial" w:cs="Arial"/>
                <w:color w:val="000000"/>
                <w:sz w:val="18"/>
                <w:szCs w:val="18"/>
              </w:rPr>
              <w:t>to</w:t>
            </w:r>
            <w:r w:rsidRPr="00182A73">
              <w:rPr>
                <w:rFonts w:ascii="Arial" w:hAnsi="Arial"/>
                <w:color w:val="000000"/>
                <w:sz w:val="18"/>
                <w:szCs w:val="18"/>
                <w:cs/>
              </w:rPr>
              <w:t xml:space="preserve"> </w:t>
            </w:r>
            <w:r w:rsidRPr="00182A73">
              <w:rPr>
                <w:rFonts w:ascii="Arial" w:hAnsi="Arial"/>
                <w:color w:val="000000"/>
                <w:sz w:val="18"/>
                <w:szCs w:val="18"/>
              </w:rPr>
              <w:t>5</w:t>
            </w:r>
          </w:p>
          <w:p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cs/>
              </w:rPr>
            </w:pPr>
            <w:r w:rsidRPr="00182A73">
              <w:rPr>
                <w:rFonts w:ascii="Arial" w:hAnsi="Arial" w:cs="Arial"/>
                <w:color w:val="000000"/>
                <w:sz w:val="18"/>
                <w:szCs w:val="18"/>
              </w:rPr>
              <w:t>years</w:t>
            </w:r>
          </w:p>
        </w:tc>
        <w:tc>
          <w:tcPr>
            <w:tcW w:w="1144" w:type="dxa"/>
            <w:noWrap/>
            <w:vAlign w:val="bottom"/>
            <w:hideMark/>
          </w:tcPr>
          <w:p w:rsidR="004C6B53" w:rsidRPr="00182A73" w:rsidRDefault="00A9197D" w:rsidP="001777E0">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004C6B53" w:rsidRPr="00182A73">
              <w:rPr>
                <w:rFonts w:ascii="Arial" w:hAnsi="Arial"/>
                <w:color w:val="000000"/>
                <w:sz w:val="18"/>
                <w:szCs w:val="18"/>
              </w:rPr>
              <w:t>5</w:t>
            </w:r>
            <w:r w:rsidR="004C6B53" w:rsidRPr="00182A73">
              <w:rPr>
                <w:rFonts w:ascii="Arial" w:hAnsi="Arial"/>
                <w:color w:val="000000"/>
                <w:sz w:val="18"/>
                <w:szCs w:val="18"/>
                <w:cs/>
              </w:rPr>
              <w:t xml:space="preserve"> </w:t>
            </w:r>
            <w:r w:rsidR="004C6B53" w:rsidRPr="00182A73">
              <w:rPr>
                <w:rFonts w:ascii="Arial" w:hAnsi="Arial" w:cs="Arial"/>
                <w:color w:val="000000"/>
                <w:sz w:val="18"/>
                <w:szCs w:val="18"/>
              </w:rPr>
              <w:t>years</w:t>
            </w:r>
          </w:p>
        </w:tc>
        <w:tc>
          <w:tcPr>
            <w:tcW w:w="1144" w:type="dxa"/>
            <w:noWrap/>
            <w:vAlign w:val="bottom"/>
            <w:hideMark/>
          </w:tcPr>
          <w:p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Total</w:t>
            </w:r>
          </w:p>
        </w:tc>
      </w:tr>
      <w:tr w:rsidR="004C6B53" w:rsidRPr="00182A73" w:rsidTr="00CA4845">
        <w:trPr>
          <w:trHeight w:val="64"/>
          <w:tblHeader/>
        </w:trPr>
        <w:tc>
          <w:tcPr>
            <w:tcW w:w="3510" w:type="dxa"/>
            <w:noWrap/>
            <w:vAlign w:val="center"/>
          </w:tcPr>
          <w:p w:rsidR="004C6B53" w:rsidRPr="00182A73" w:rsidRDefault="00BB5054" w:rsidP="001777E0">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rsidR="004C6B53" w:rsidRPr="00182A73" w:rsidRDefault="004C6B53" w:rsidP="001777E0">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r>
      <w:tr w:rsidR="00CA4845" w:rsidRPr="00182A73" w:rsidTr="00CA4845">
        <w:trPr>
          <w:trHeight w:val="64"/>
          <w:tblHeader/>
        </w:trPr>
        <w:tc>
          <w:tcPr>
            <w:tcW w:w="3510" w:type="dxa"/>
            <w:noWrap/>
            <w:vAlign w:val="center"/>
          </w:tcPr>
          <w:p w:rsidR="00CA4845" w:rsidRPr="00182A73" w:rsidRDefault="00CA4845" w:rsidP="00CA4845">
            <w:pPr>
              <w:spacing w:line="340" w:lineRule="exact"/>
              <w:ind w:left="230" w:hanging="180"/>
              <w:textAlignment w:val="auto"/>
              <w:rPr>
                <w:rFonts w:ascii="Arial" w:hAnsi="Arial" w:cs="Arial"/>
                <w:color w:val="000000"/>
                <w:sz w:val="18"/>
                <w:szCs w:val="18"/>
              </w:rPr>
            </w:pPr>
            <w:r w:rsidRPr="00182A73">
              <w:rPr>
                <w:rFonts w:ascii="Arial" w:hAnsi="Arial" w:cs="Arial"/>
                <w:color w:val="000000"/>
                <w:sz w:val="18"/>
                <w:szCs w:val="18"/>
              </w:rPr>
              <w:t>Trade and other payables</w:t>
            </w:r>
          </w:p>
        </w:tc>
        <w:tc>
          <w:tcPr>
            <w:tcW w:w="1144" w:type="dxa"/>
            <w:noWrap/>
            <w:vAlign w:val="bottom"/>
          </w:tcPr>
          <w:p w:rsidR="00CA4845" w:rsidRPr="00CA4845" w:rsidRDefault="00CA4845" w:rsidP="00CA4845">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CA4845" w:rsidRPr="00CA4845" w:rsidRDefault="00CA4845" w:rsidP="00CA4845">
            <w:pPr>
              <w:tabs>
                <w:tab w:val="decimal" w:pos="792"/>
              </w:tabs>
              <w:spacing w:line="340" w:lineRule="exact"/>
              <w:textAlignment w:val="auto"/>
              <w:rPr>
                <w:rFonts w:ascii="Arial" w:hAnsi="Arial" w:cs="Arial"/>
                <w:color w:val="000000"/>
                <w:sz w:val="18"/>
                <w:szCs w:val="18"/>
              </w:rPr>
            </w:pPr>
            <w:r w:rsidRPr="00CA4845">
              <w:rPr>
                <w:rFonts w:ascii="Arial" w:hAnsi="Arial" w:cs="Arial" w:hint="cs"/>
                <w:color w:val="000000"/>
                <w:sz w:val="18"/>
                <w:szCs w:val="18"/>
              </w:rPr>
              <w:t>5,409</w:t>
            </w:r>
          </w:p>
        </w:tc>
        <w:tc>
          <w:tcPr>
            <w:tcW w:w="1144" w:type="dxa"/>
            <w:noWrap/>
            <w:vAlign w:val="bottom"/>
          </w:tcPr>
          <w:p w:rsidR="00CA4845" w:rsidRPr="00CA4845" w:rsidRDefault="00CA4845" w:rsidP="00CA4845">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CA4845" w:rsidRPr="00CA4845" w:rsidRDefault="00CA4845" w:rsidP="00CA4845">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CA4845" w:rsidRPr="00CA4845" w:rsidRDefault="00CA4845" w:rsidP="00CA4845">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5,409</w:t>
            </w:r>
          </w:p>
        </w:tc>
      </w:tr>
      <w:tr w:rsidR="001D6982" w:rsidRPr="00182A73" w:rsidTr="00CA4845">
        <w:trPr>
          <w:trHeight w:val="64"/>
          <w:tblHeader/>
        </w:trPr>
        <w:tc>
          <w:tcPr>
            <w:tcW w:w="3510" w:type="dxa"/>
            <w:noWrap/>
            <w:vAlign w:val="center"/>
          </w:tcPr>
          <w:p w:rsidR="001D6982" w:rsidRPr="00182A73" w:rsidRDefault="001D6982" w:rsidP="001D6982">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rsidR="001D6982" w:rsidRPr="00CA4845" w:rsidRDefault="001D6982" w:rsidP="001D6982">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1D6982" w:rsidRPr="00CA4845" w:rsidRDefault="001D6982" w:rsidP="001D6982">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44,753</w:t>
            </w:r>
          </w:p>
        </w:tc>
        <w:tc>
          <w:tcPr>
            <w:tcW w:w="1144" w:type="dxa"/>
            <w:noWrap/>
            <w:vAlign w:val="bottom"/>
          </w:tcPr>
          <w:p w:rsidR="001D6982" w:rsidRPr="00CA4845" w:rsidRDefault="001D6982" w:rsidP="001D6982">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1D6982" w:rsidRPr="00CA4845" w:rsidRDefault="001D6982" w:rsidP="001D6982">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1D6982" w:rsidRPr="00CA4845" w:rsidRDefault="001D6982" w:rsidP="001D6982">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44,793</w:t>
            </w:r>
          </w:p>
        </w:tc>
      </w:tr>
      <w:tr w:rsidR="001D6982" w:rsidRPr="00182A73" w:rsidTr="00CA4845">
        <w:trPr>
          <w:trHeight w:val="64"/>
          <w:tblHeader/>
        </w:trPr>
        <w:tc>
          <w:tcPr>
            <w:tcW w:w="3510" w:type="dxa"/>
            <w:noWrap/>
            <w:vAlign w:val="center"/>
            <w:hideMark/>
          </w:tcPr>
          <w:p w:rsidR="001D6982" w:rsidRPr="00182A73" w:rsidRDefault="001D6982" w:rsidP="001D6982">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Lease liabilities</w:t>
            </w:r>
          </w:p>
        </w:tc>
        <w:tc>
          <w:tcPr>
            <w:tcW w:w="1144" w:type="dxa"/>
            <w:noWrap/>
            <w:vAlign w:val="bottom"/>
          </w:tcPr>
          <w:p w:rsidR="001D6982" w:rsidRPr="00CA4845" w:rsidRDefault="001D6982" w:rsidP="001D6982">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1D6982" w:rsidRPr="00CA4845" w:rsidRDefault="001D6982" w:rsidP="001D6982">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3,506</w:t>
            </w:r>
          </w:p>
        </w:tc>
        <w:tc>
          <w:tcPr>
            <w:tcW w:w="1144" w:type="dxa"/>
            <w:noWrap/>
            <w:vAlign w:val="bottom"/>
          </w:tcPr>
          <w:p w:rsidR="001D6982" w:rsidRPr="00CA4845" w:rsidRDefault="001D6982" w:rsidP="001D6982">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586</w:t>
            </w:r>
          </w:p>
        </w:tc>
        <w:tc>
          <w:tcPr>
            <w:tcW w:w="1144" w:type="dxa"/>
            <w:noWrap/>
            <w:vAlign w:val="bottom"/>
          </w:tcPr>
          <w:p w:rsidR="001D6982" w:rsidRPr="00CA4845" w:rsidRDefault="001D6982" w:rsidP="001D6982">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1D6982" w:rsidRPr="00CA4845" w:rsidRDefault="001D6982" w:rsidP="001D6982">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4,092</w:t>
            </w:r>
          </w:p>
        </w:tc>
      </w:tr>
      <w:tr w:rsidR="001D6982" w:rsidRPr="00182A73" w:rsidTr="00CA4845">
        <w:trPr>
          <w:trHeight w:val="64"/>
          <w:tblHeader/>
        </w:trPr>
        <w:tc>
          <w:tcPr>
            <w:tcW w:w="3510" w:type="dxa"/>
            <w:noWrap/>
            <w:vAlign w:val="center"/>
            <w:hideMark/>
          </w:tcPr>
          <w:p w:rsidR="001D6982" w:rsidRPr="00182A73" w:rsidRDefault="001D6982" w:rsidP="001D6982">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 xml:space="preserve">Other </w:t>
            </w:r>
            <w:r>
              <w:rPr>
                <w:rFonts w:ascii="Arial" w:hAnsi="Arial" w:cs="Arial"/>
                <w:color w:val="000000"/>
                <w:sz w:val="18"/>
                <w:szCs w:val="18"/>
              </w:rPr>
              <w:t>current</w:t>
            </w:r>
            <w:r w:rsidRPr="00182A73">
              <w:rPr>
                <w:rFonts w:ascii="Arial" w:hAnsi="Arial" w:cs="Arial"/>
                <w:color w:val="000000"/>
                <w:sz w:val="18"/>
                <w:szCs w:val="18"/>
              </w:rPr>
              <w:t xml:space="preserve"> liabilities</w:t>
            </w:r>
          </w:p>
        </w:tc>
        <w:tc>
          <w:tcPr>
            <w:tcW w:w="1144" w:type="dxa"/>
            <w:noWrap/>
            <w:vAlign w:val="bottom"/>
          </w:tcPr>
          <w:p w:rsidR="001D6982" w:rsidRPr="00CA4845" w:rsidRDefault="001D6982" w:rsidP="001D6982">
            <w:pPr>
              <w:pBdr>
                <w:bottom w:val="sing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1D6982" w:rsidRPr="00CA4845" w:rsidRDefault="001D6982" w:rsidP="001D698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9,733</w:t>
            </w:r>
          </w:p>
        </w:tc>
        <w:tc>
          <w:tcPr>
            <w:tcW w:w="1144" w:type="dxa"/>
            <w:noWrap/>
            <w:vAlign w:val="bottom"/>
          </w:tcPr>
          <w:p w:rsidR="001D6982" w:rsidRPr="00CA4845" w:rsidRDefault="001D6982" w:rsidP="001D6982">
            <w:pPr>
              <w:pBdr>
                <w:bottom w:val="sing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1D6982" w:rsidRPr="00CA4845" w:rsidRDefault="001D6982" w:rsidP="001D6982">
            <w:pPr>
              <w:pBdr>
                <w:bottom w:val="sing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1D6982" w:rsidRPr="00CA4845" w:rsidRDefault="001D6982" w:rsidP="001D698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9,733</w:t>
            </w:r>
          </w:p>
        </w:tc>
      </w:tr>
      <w:tr w:rsidR="001D6982" w:rsidRPr="00182A73" w:rsidTr="00CA4845">
        <w:trPr>
          <w:trHeight w:val="54"/>
          <w:tblHeader/>
        </w:trPr>
        <w:tc>
          <w:tcPr>
            <w:tcW w:w="3510" w:type="dxa"/>
            <w:vAlign w:val="center"/>
          </w:tcPr>
          <w:p w:rsidR="001D6982" w:rsidRPr="00182A73" w:rsidRDefault="001D6982" w:rsidP="001D6982">
            <w:pPr>
              <w:spacing w:line="340" w:lineRule="exact"/>
              <w:textAlignment w:val="auto"/>
              <w:rPr>
                <w:rFonts w:ascii="Arial" w:hAnsi="Arial" w:cs="Arial"/>
                <w:b/>
                <w:bCs/>
                <w:color w:val="000000"/>
                <w:sz w:val="18"/>
                <w:szCs w:val="18"/>
                <w:cs/>
              </w:rPr>
            </w:pPr>
            <w:r w:rsidRPr="00182A73">
              <w:rPr>
                <w:rFonts w:ascii="Arial" w:hAnsi="Arial" w:cs="Arial"/>
                <w:b/>
                <w:bCs/>
                <w:color w:val="000000"/>
                <w:sz w:val="18"/>
                <w:szCs w:val="18"/>
              </w:rPr>
              <w:t>Total</w:t>
            </w:r>
          </w:p>
        </w:tc>
        <w:tc>
          <w:tcPr>
            <w:tcW w:w="1144" w:type="dxa"/>
            <w:noWrap/>
            <w:vAlign w:val="bottom"/>
          </w:tcPr>
          <w:p w:rsidR="001D6982" w:rsidRPr="00CA4845" w:rsidRDefault="001D6982" w:rsidP="001D6982">
            <w:pPr>
              <w:pBdr>
                <w:bottom w:val="doub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1D6982" w:rsidRPr="00CA4845" w:rsidRDefault="001D6982" w:rsidP="001D6982">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63,401</w:t>
            </w:r>
          </w:p>
        </w:tc>
        <w:tc>
          <w:tcPr>
            <w:tcW w:w="1144" w:type="dxa"/>
            <w:noWrap/>
            <w:vAlign w:val="bottom"/>
          </w:tcPr>
          <w:p w:rsidR="001D6982" w:rsidRPr="00CA4845" w:rsidRDefault="001D6982" w:rsidP="001D6982">
            <w:pPr>
              <w:pBdr>
                <w:bottom w:val="doub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586</w:t>
            </w:r>
          </w:p>
        </w:tc>
        <w:tc>
          <w:tcPr>
            <w:tcW w:w="1144" w:type="dxa"/>
            <w:noWrap/>
            <w:vAlign w:val="bottom"/>
          </w:tcPr>
          <w:p w:rsidR="001D6982" w:rsidRPr="00CA4845" w:rsidRDefault="001D6982" w:rsidP="001D6982">
            <w:pPr>
              <w:pBdr>
                <w:bottom w:val="doub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1D6982" w:rsidRPr="00CA4845" w:rsidRDefault="001D6982" w:rsidP="001D698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63,987</w:t>
            </w:r>
          </w:p>
        </w:tc>
      </w:tr>
    </w:tbl>
    <w:p w:rsidR="00CA4845" w:rsidRDefault="00CA4845"/>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0C1056" w:rsidRPr="00182A73" w:rsidTr="00CA4845">
        <w:trPr>
          <w:trHeight w:val="64"/>
          <w:tblHeader/>
        </w:trPr>
        <w:tc>
          <w:tcPr>
            <w:tcW w:w="3510" w:type="dxa"/>
            <w:noWrap/>
            <w:vAlign w:val="center"/>
            <w:hideMark/>
          </w:tcPr>
          <w:p w:rsidR="000C1056" w:rsidRPr="00182A73"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rsidR="000C1056" w:rsidRPr="00182A73" w:rsidRDefault="000C1056" w:rsidP="001777E0">
            <w:pPr>
              <w:spacing w:line="340" w:lineRule="exact"/>
              <w:jc w:val="right"/>
              <w:textAlignment w:val="auto"/>
              <w:rPr>
                <w:rFonts w:ascii="Arial" w:hAnsi="Arial" w:cs="Arial"/>
                <w:sz w:val="18"/>
                <w:szCs w:val="18"/>
              </w:rPr>
            </w:pPr>
            <w:r w:rsidRPr="00182A73">
              <w:rPr>
                <w:rFonts w:ascii="Arial" w:hAnsi="Arial" w:cs="Arial"/>
                <w:sz w:val="18"/>
                <w:szCs w:val="18"/>
              </w:rPr>
              <w:t>(Unit: Thousand Baht)</w:t>
            </w:r>
          </w:p>
        </w:tc>
      </w:tr>
      <w:tr w:rsidR="000C1056" w:rsidRPr="00182A73" w:rsidTr="00CA4845">
        <w:trPr>
          <w:trHeight w:val="64"/>
          <w:tblHeader/>
        </w:trPr>
        <w:tc>
          <w:tcPr>
            <w:tcW w:w="3510" w:type="dxa"/>
            <w:noWrap/>
            <w:vAlign w:val="center"/>
            <w:hideMark/>
          </w:tcPr>
          <w:p w:rsidR="000C1056" w:rsidRPr="00182A73"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rsidR="000C1056" w:rsidRPr="00182A73" w:rsidRDefault="000C1056" w:rsidP="001777E0">
            <w:pPr>
              <w:pBdr>
                <w:bottom w:val="single" w:sz="4" w:space="1" w:color="auto"/>
              </w:pBdr>
              <w:spacing w:line="340" w:lineRule="exact"/>
              <w:jc w:val="center"/>
              <w:textAlignment w:val="auto"/>
              <w:rPr>
                <w:rFonts w:ascii="Arial" w:hAnsi="Arial" w:cs="Arial"/>
                <w:sz w:val="18"/>
                <w:szCs w:val="18"/>
              </w:rPr>
            </w:pPr>
            <w:r w:rsidRPr="00182A73">
              <w:rPr>
                <w:rFonts w:ascii="Arial" w:hAnsi="Arial" w:cs="Arial"/>
                <w:sz w:val="18"/>
                <w:szCs w:val="18"/>
              </w:rPr>
              <w:t>Separated financial statements</w:t>
            </w:r>
          </w:p>
        </w:tc>
      </w:tr>
      <w:tr w:rsidR="00A9197D" w:rsidRPr="00182A73" w:rsidTr="00CA4845">
        <w:trPr>
          <w:trHeight w:val="64"/>
          <w:tblHeader/>
        </w:trPr>
        <w:tc>
          <w:tcPr>
            <w:tcW w:w="3510" w:type="dxa"/>
            <w:noWrap/>
            <w:vAlign w:val="center"/>
            <w:hideMark/>
          </w:tcPr>
          <w:p w:rsidR="00A9197D" w:rsidRPr="00182A73" w:rsidRDefault="00A9197D" w:rsidP="00A9197D">
            <w:pPr>
              <w:spacing w:line="340" w:lineRule="exact"/>
              <w:textAlignment w:val="auto"/>
              <w:rPr>
                <w:rFonts w:ascii="Arial" w:hAnsi="Arial" w:cs="Arial"/>
                <w:color w:val="000000"/>
                <w:sz w:val="18"/>
                <w:szCs w:val="18"/>
              </w:rPr>
            </w:pPr>
          </w:p>
        </w:tc>
        <w:tc>
          <w:tcPr>
            <w:tcW w:w="1144" w:type="dxa"/>
            <w:noWrap/>
            <w:vAlign w:val="bottom"/>
            <w:hideMark/>
          </w:tcPr>
          <w:p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On</w:t>
            </w:r>
          </w:p>
          <w:p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demand</w:t>
            </w:r>
          </w:p>
        </w:tc>
        <w:tc>
          <w:tcPr>
            <w:tcW w:w="1144" w:type="dxa"/>
            <w:noWrap/>
            <w:vAlign w:val="bottom"/>
            <w:hideMark/>
          </w:tcPr>
          <w:p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Less than 1 year</w:t>
            </w:r>
          </w:p>
        </w:tc>
        <w:tc>
          <w:tcPr>
            <w:tcW w:w="1144" w:type="dxa"/>
            <w:noWrap/>
            <w:vAlign w:val="bottom"/>
            <w:hideMark/>
          </w:tcPr>
          <w:p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1</w:t>
            </w:r>
            <w:r w:rsidRPr="00182A73">
              <w:rPr>
                <w:rFonts w:ascii="Arial" w:hAnsi="Arial"/>
                <w:color w:val="000000"/>
                <w:sz w:val="18"/>
                <w:szCs w:val="18"/>
                <w:cs/>
              </w:rPr>
              <w:t xml:space="preserve"> </w:t>
            </w:r>
            <w:r w:rsidRPr="00182A73">
              <w:rPr>
                <w:rFonts w:ascii="Arial" w:hAnsi="Arial" w:cs="Arial"/>
                <w:color w:val="000000"/>
                <w:sz w:val="18"/>
                <w:szCs w:val="18"/>
              </w:rPr>
              <w:t>to</w:t>
            </w:r>
            <w:r w:rsidRPr="00182A73">
              <w:rPr>
                <w:rFonts w:ascii="Arial" w:hAnsi="Arial"/>
                <w:color w:val="000000"/>
                <w:sz w:val="18"/>
                <w:szCs w:val="18"/>
                <w:cs/>
              </w:rPr>
              <w:t xml:space="preserve"> </w:t>
            </w:r>
            <w:r w:rsidRPr="00182A73">
              <w:rPr>
                <w:rFonts w:ascii="Arial" w:hAnsi="Arial"/>
                <w:color w:val="000000"/>
                <w:sz w:val="18"/>
                <w:szCs w:val="18"/>
              </w:rPr>
              <w:t>5</w:t>
            </w:r>
          </w:p>
          <w:p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cs/>
              </w:rPr>
            </w:pPr>
            <w:r w:rsidRPr="00182A73">
              <w:rPr>
                <w:rFonts w:ascii="Arial" w:hAnsi="Arial" w:cs="Arial"/>
                <w:color w:val="000000"/>
                <w:sz w:val="18"/>
                <w:szCs w:val="18"/>
              </w:rPr>
              <w:t>years</w:t>
            </w:r>
          </w:p>
        </w:tc>
        <w:tc>
          <w:tcPr>
            <w:tcW w:w="1144" w:type="dxa"/>
            <w:noWrap/>
            <w:vAlign w:val="bottom"/>
            <w:hideMark/>
          </w:tcPr>
          <w:p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182A73">
              <w:rPr>
                <w:rFonts w:ascii="Arial" w:hAnsi="Arial"/>
                <w:color w:val="000000"/>
                <w:sz w:val="18"/>
                <w:szCs w:val="18"/>
              </w:rPr>
              <w:t>5</w:t>
            </w:r>
            <w:r w:rsidRPr="00182A73">
              <w:rPr>
                <w:rFonts w:ascii="Arial" w:hAnsi="Arial"/>
                <w:color w:val="000000"/>
                <w:sz w:val="18"/>
                <w:szCs w:val="18"/>
                <w:cs/>
              </w:rPr>
              <w:t xml:space="preserve"> </w:t>
            </w:r>
            <w:r w:rsidRPr="00182A73">
              <w:rPr>
                <w:rFonts w:ascii="Arial" w:hAnsi="Arial" w:cs="Arial"/>
                <w:color w:val="000000"/>
                <w:sz w:val="18"/>
                <w:szCs w:val="18"/>
              </w:rPr>
              <w:t>years</w:t>
            </w:r>
          </w:p>
        </w:tc>
        <w:tc>
          <w:tcPr>
            <w:tcW w:w="1144" w:type="dxa"/>
            <w:noWrap/>
            <w:vAlign w:val="bottom"/>
            <w:hideMark/>
          </w:tcPr>
          <w:p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Total</w:t>
            </w:r>
          </w:p>
        </w:tc>
      </w:tr>
      <w:tr w:rsidR="00A9197D" w:rsidRPr="00182A73" w:rsidTr="00CA4845">
        <w:trPr>
          <w:trHeight w:val="64"/>
          <w:tblHeader/>
        </w:trPr>
        <w:tc>
          <w:tcPr>
            <w:tcW w:w="3510" w:type="dxa"/>
            <w:noWrap/>
            <w:vAlign w:val="center"/>
          </w:tcPr>
          <w:p w:rsidR="00A9197D" w:rsidRPr="00182A73" w:rsidRDefault="00A9197D" w:rsidP="00A9197D">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rsidR="00A9197D" w:rsidRPr="00182A73" w:rsidRDefault="00A9197D" w:rsidP="00A9197D">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r>
      <w:tr w:rsidR="00A9197D" w:rsidRPr="00182A73" w:rsidTr="00CA4845">
        <w:trPr>
          <w:trHeight w:val="64"/>
          <w:tblHeader/>
        </w:trPr>
        <w:tc>
          <w:tcPr>
            <w:tcW w:w="3510" w:type="dxa"/>
            <w:noWrap/>
            <w:vAlign w:val="center"/>
          </w:tcPr>
          <w:p w:rsidR="00A9197D" w:rsidRPr="00182A73" w:rsidRDefault="00A9197D" w:rsidP="00A9197D">
            <w:pPr>
              <w:spacing w:line="340" w:lineRule="exact"/>
              <w:ind w:left="230" w:hanging="180"/>
              <w:textAlignment w:val="auto"/>
              <w:rPr>
                <w:rFonts w:ascii="Arial" w:hAnsi="Arial" w:cs="Arial"/>
                <w:color w:val="000000"/>
                <w:sz w:val="18"/>
                <w:szCs w:val="18"/>
              </w:rPr>
            </w:pPr>
            <w:r w:rsidRPr="00182A73">
              <w:rPr>
                <w:rFonts w:ascii="Arial" w:hAnsi="Arial" w:cs="Arial"/>
                <w:color w:val="000000"/>
                <w:sz w:val="18"/>
                <w:szCs w:val="18"/>
              </w:rPr>
              <w:t>Trade and other payables</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rPr>
            </w:pPr>
            <w:r w:rsidRPr="00CA4845">
              <w:rPr>
                <w:rFonts w:ascii="Arial" w:hAnsi="Arial" w:cs="Arial" w:hint="cs"/>
                <w:color w:val="000000"/>
                <w:sz w:val="18"/>
                <w:szCs w:val="18"/>
              </w:rPr>
              <w:t>2,377</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2,377</w:t>
            </w:r>
          </w:p>
        </w:tc>
      </w:tr>
      <w:tr w:rsidR="00A9197D" w:rsidRPr="00182A73" w:rsidTr="00CA4845">
        <w:trPr>
          <w:trHeight w:val="64"/>
          <w:tblHeader/>
        </w:trPr>
        <w:tc>
          <w:tcPr>
            <w:tcW w:w="3510" w:type="dxa"/>
            <w:noWrap/>
            <w:vAlign w:val="center"/>
          </w:tcPr>
          <w:p w:rsidR="00A9197D" w:rsidRPr="00182A73" w:rsidRDefault="00A9197D" w:rsidP="00A9197D">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39,212</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39,212</w:t>
            </w:r>
          </w:p>
        </w:tc>
      </w:tr>
      <w:tr w:rsidR="00A9197D" w:rsidRPr="00182A73" w:rsidTr="00CA4845">
        <w:trPr>
          <w:trHeight w:val="64"/>
          <w:tblHeader/>
        </w:trPr>
        <w:tc>
          <w:tcPr>
            <w:tcW w:w="3510" w:type="dxa"/>
            <w:noWrap/>
            <w:vAlign w:val="center"/>
            <w:hideMark/>
          </w:tcPr>
          <w:p w:rsidR="00A9197D" w:rsidRPr="00182A73" w:rsidRDefault="00A9197D" w:rsidP="00A9197D">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Lease liabilities</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2,496</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418</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A9197D" w:rsidRPr="00CA4845" w:rsidRDefault="00A9197D" w:rsidP="00A9197D">
            <w:pP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2,914</w:t>
            </w:r>
          </w:p>
        </w:tc>
      </w:tr>
      <w:tr w:rsidR="00A9197D" w:rsidRPr="00182A73" w:rsidTr="00CA4845">
        <w:trPr>
          <w:trHeight w:val="64"/>
          <w:tblHeader/>
        </w:trPr>
        <w:tc>
          <w:tcPr>
            <w:tcW w:w="3510" w:type="dxa"/>
            <w:noWrap/>
            <w:vAlign w:val="center"/>
            <w:hideMark/>
          </w:tcPr>
          <w:p w:rsidR="00A9197D" w:rsidRPr="00182A73" w:rsidRDefault="00A9197D" w:rsidP="00A9197D">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 xml:space="preserve">Other </w:t>
            </w:r>
            <w:r>
              <w:rPr>
                <w:rFonts w:ascii="Arial" w:hAnsi="Arial" w:cs="Arial"/>
                <w:color w:val="000000"/>
                <w:sz w:val="18"/>
                <w:szCs w:val="18"/>
              </w:rPr>
              <w:t>current</w:t>
            </w:r>
            <w:r w:rsidRPr="00182A73">
              <w:rPr>
                <w:rFonts w:ascii="Arial" w:hAnsi="Arial" w:cs="Arial"/>
                <w:color w:val="000000"/>
                <w:sz w:val="18"/>
                <w:szCs w:val="18"/>
              </w:rPr>
              <w:t xml:space="preserve"> liabilities</w:t>
            </w:r>
          </w:p>
        </w:tc>
        <w:tc>
          <w:tcPr>
            <w:tcW w:w="1144" w:type="dxa"/>
            <w:noWrap/>
            <w:vAlign w:val="bottom"/>
          </w:tcPr>
          <w:p w:rsidR="00A9197D" w:rsidRPr="00CA4845" w:rsidRDefault="00A9197D" w:rsidP="00A9197D">
            <w:pPr>
              <w:pBdr>
                <w:bottom w:val="sing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A9197D" w:rsidRPr="00CA4845" w:rsidRDefault="00A9197D" w:rsidP="00A9197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6,344</w:t>
            </w:r>
          </w:p>
        </w:tc>
        <w:tc>
          <w:tcPr>
            <w:tcW w:w="1144" w:type="dxa"/>
            <w:noWrap/>
            <w:vAlign w:val="bottom"/>
          </w:tcPr>
          <w:p w:rsidR="00A9197D" w:rsidRPr="00CA4845" w:rsidRDefault="00A9197D" w:rsidP="00A9197D">
            <w:pPr>
              <w:pBdr>
                <w:bottom w:val="sing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A9197D" w:rsidRPr="00CA4845" w:rsidRDefault="00A9197D" w:rsidP="00A9197D">
            <w:pPr>
              <w:pBdr>
                <w:bottom w:val="sing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A9197D" w:rsidRPr="00CA4845" w:rsidRDefault="00A9197D" w:rsidP="00A9197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6,344</w:t>
            </w:r>
          </w:p>
        </w:tc>
      </w:tr>
      <w:tr w:rsidR="00A9197D" w:rsidRPr="00873543" w:rsidTr="00CA4845">
        <w:trPr>
          <w:trHeight w:val="54"/>
          <w:tblHeader/>
        </w:trPr>
        <w:tc>
          <w:tcPr>
            <w:tcW w:w="3510" w:type="dxa"/>
            <w:vAlign w:val="center"/>
          </w:tcPr>
          <w:p w:rsidR="00A9197D" w:rsidRPr="00873543" w:rsidRDefault="00A9197D" w:rsidP="00A9197D">
            <w:pPr>
              <w:spacing w:line="340" w:lineRule="exact"/>
              <w:textAlignment w:val="auto"/>
              <w:rPr>
                <w:rFonts w:ascii="Arial" w:hAnsi="Arial" w:cs="Arial"/>
                <w:b/>
                <w:bCs/>
                <w:color w:val="000000"/>
                <w:sz w:val="18"/>
                <w:szCs w:val="18"/>
                <w:cs/>
              </w:rPr>
            </w:pPr>
            <w:r w:rsidRPr="00182A73">
              <w:rPr>
                <w:rFonts w:ascii="Arial" w:hAnsi="Arial" w:cs="Arial"/>
                <w:b/>
                <w:bCs/>
                <w:color w:val="000000"/>
                <w:sz w:val="18"/>
                <w:szCs w:val="18"/>
              </w:rPr>
              <w:t>Total</w:t>
            </w:r>
          </w:p>
        </w:tc>
        <w:tc>
          <w:tcPr>
            <w:tcW w:w="1144" w:type="dxa"/>
            <w:noWrap/>
            <w:vAlign w:val="bottom"/>
          </w:tcPr>
          <w:p w:rsidR="00A9197D" w:rsidRPr="00CA4845" w:rsidRDefault="00A9197D" w:rsidP="00A9197D">
            <w:pPr>
              <w:pBdr>
                <w:bottom w:val="doub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A9197D" w:rsidRPr="00CA4845" w:rsidRDefault="00A9197D" w:rsidP="00A9197D">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50,429</w:t>
            </w:r>
          </w:p>
        </w:tc>
        <w:tc>
          <w:tcPr>
            <w:tcW w:w="1144" w:type="dxa"/>
            <w:noWrap/>
            <w:vAlign w:val="bottom"/>
          </w:tcPr>
          <w:p w:rsidR="00A9197D" w:rsidRPr="00CA4845" w:rsidRDefault="00A9197D" w:rsidP="00A9197D">
            <w:pPr>
              <w:pBdr>
                <w:bottom w:val="doub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418</w:t>
            </w:r>
          </w:p>
        </w:tc>
        <w:tc>
          <w:tcPr>
            <w:tcW w:w="1144" w:type="dxa"/>
            <w:noWrap/>
            <w:vAlign w:val="bottom"/>
          </w:tcPr>
          <w:p w:rsidR="00A9197D" w:rsidRPr="00CA4845" w:rsidRDefault="00A9197D" w:rsidP="00A9197D">
            <w:pPr>
              <w:pBdr>
                <w:bottom w:val="double" w:sz="4" w:space="1" w:color="auto"/>
              </w:pBdr>
              <w:tabs>
                <w:tab w:val="decimal" w:pos="792"/>
              </w:tabs>
              <w:spacing w:line="340" w:lineRule="exact"/>
              <w:textAlignment w:val="auto"/>
              <w:rPr>
                <w:rFonts w:ascii="Arial" w:hAnsi="Arial" w:cs="Arial"/>
                <w:color w:val="000000"/>
                <w:sz w:val="18"/>
                <w:szCs w:val="18"/>
                <w:cs/>
              </w:rPr>
            </w:pPr>
            <w:r w:rsidRPr="00CA4845">
              <w:rPr>
                <w:rFonts w:ascii="Arial" w:hAnsi="Arial" w:cs="Arial" w:hint="cs"/>
                <w:color w:val="000000"/>
                <w:sz w:val="18"/>
                <w:szCs w:val="18"/>
              </w:rPr>
              <w:t>-</w:t>
            </w:r>
          </w:p>
        </w:tc>
        <w:tc>
          <w:tcPr>
            <w:tcW w:w="1144" w:type="dxa"/>
            <w:noWrap/>
            <w:vAlign w:val="bottom"/>
          </w:tcPr>
          <w:p w:rsidR="00A9197D" w:rsidRPr="00CA4845" w:rsidRDefault="00A9197D" w:rsidP="00A9197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50,847</w:t>
            </w:r>
          </w:p>
        </w:tc>
      </w:tr>
    </w:tbl>
    <w:p w:rsidR="00F50A79" w:rsidRDefault="00F50A79" w:rsidP="00112E99">
      <w:pPr>
        <w:tabs>
          <w:tab w:val="left" w:pos="2880"/>
          <w:tab w:val="left" w:pos="5760"/>
          <w:tab w:val="decimal" w:pos="6660"/>
          <w:tab w:val="left" w:pos="7110"/>
          <w:tab w:val="decimal" w:pos="7920"/>
        </w:tabs>
        <w:spacing w:before="240" w:after="120" w:line="380" w:lineRule="exact"/>
        <w:ind w:left="576" w:right="-43" w:hanging="576"/>
        <w:jc w:val="both"/>
        <w:rPr>
          <w:rFonts w:ascii="Arial" w:hAnsi="Arial" w:cs="Arial"/>
          <w:b/>
          <w:bCs/>
          <w:sz w:val="22"/>
          <w:szCs w:val="22"/>
        </w:rPr>
      </w:pPr>
    </w:p>
    <w:p w:rsidR="00F50A79" w:rsidRDefault="00F50A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9D48E0" w:rsidRDefault="0073594C" w:rsidP="00112E99">
      <w:pPr>
        <w:tabs>
          <w:tab w:val="left" w:pos="2880"/>
          <w:tab w:val="left" w:pos="5760"/>
          <w:tab w:val="decimal" w:pos="6660"/>
          <w:tab w:val="left" w:pos="7110"/>
          <w:tab w:val="decimal" w:pos="7920"/>
        </w:tabs>
        <w:spacing w:before="240" w:after="120" w:line="380" w:lineRule="exact"/>
        <w:ind w:left="576" w:right="-43" w:hanging="576"/>
        <w:jc w:val="both"/>
        <w:rPr>
          <w:rFonts w:ascii="Arial" w:hAnsi="Arial" w:cs="Arial"/>
          <w:sz w:val="22"/>
          <w:szCs w:val="22"/>
        </w:rPr>
      </w:pPr>
      <w:r>
        <w:rPr>
          <w:rFonts w:ascii="Arial" w:hAnsi="Arial" w:cs="Arial"/>
          <w:b/>
          <w:bCs/>
          <w:sz w:val="22"/>
          <w:szCs w:val="22"/>
        </w:rPr>
        <w:lastRenderedPageBreak/>
        <w:t>3</w:t>
      </w:r>
      <w:r w:rsidR="00182A73">
        <w:rPr>
          <w:rFonts w:ascii="Arial" w:hAnsi="Arial" w:cs="Arial"/>
          <w:b/>
          <w:bCs/>
          <w:sz w:val="22"/>
          <w:szCs w:val="22"/>
        </w:rPr>
        <w:t>4</w:t>
      </w:r>
      <w:r w:rsidR="005D3E5C" w:rsidRPr="009D48E0">
        <w:rPr>
          <w:rFonts w:ascii="Arial" w:hAnsi="Arial" w:cs="Arial"/>
          <w:b/>
          <w:bCs/>
          <w:sz w:val="22"/>
          <w:szCs w:val="22"/>
        </w:rPr>
        <w:t>.2</w:t>
      </w:r>
      <w:r w:rsidR="005D3E5C" w:rsidRPr="009D48E0">
        <w:rPr>
          <w:rFonts w:ascii="Arial" w:hAnsi="Arial" w:cs="Arial"/>
          <w:b/>
          <w:bCs/>
          <w:sz w:val="22"/>
          <w:szCs w:val="22"/>
        </w:rPr>
        <w:tab/>
        <w:t>Fair values of financial instruments</w:t>
      </w:r>
      <w:r w:rsidR="005D3E5C" w:rsidRPr="009D48E0">
        <w:rPr>
          <w:rFonts w:ascii="Arial" w:hAnsi="Arial" w:cs="Arial"/>
          <w:sz w:val="22"/>
          <w:szCs w:val="22"/>
        </w:rPr>
        <w:tab/>
        <w:t xml:space="preserve"> </w:t>
      </w:r>
    </w:p>
    <w:p w:rsidR="005D3E5C" w:rsidRPr="009D48E0" w:rsidRDefault="005D3E5C" w:rsidP="005D3E5C">
      <w:pPr>
        <w:tabs>
          <w:tab w:val="left" w:pos="2880"/>
          <w:tab w:val="left" w:pos="5760"/>
          <w:tab w:val="decimal" w:pos="6660"/>
          <w:tab w:val="left" w:pos="7110"/>
          <w:tab w:val="decimal" w:pos="7920"/>
        </w:tabs>
        <w:spacing w:before="120" w:after="120" w:line="380" w:lineRule="exact"/>
        <w:ind w:left="567" w:right="-43"/>
        <w:jc w:val="both"/>
        <w:rPr>
          <w:rFonts w:ascii="Arial" w:hAnsi="Arial" w:cs="Arial"/>
          <w:strike/>
          <w:sz w:val="22"/>
          <w:szCs w:val="22"/>
        </w:rPr>
      </w:pPr>
      <w:r w:rsidRPr="009D48E0">
        <w:rPr>
          <w:rFonts w:ascii="Arial" w:hAnsi="Arial" w:cs="Arial"/>
          <w:sz w:val="22"/>
          <w:szCs w:val="22"/>
        </w:rPr>
        <w:t xml:space="preserve">Since </w:t>
      </w:r>
      <w:proofErr w:type="gramStart"/>
      <w:r w:rsidRPr="009D48E0">
        <w:rPr>
          <w:rFonts w:ascii="Arial" w:hAnsi="Arial" w:cs="Arial"/>
          <w:sz w:val="22"/>
          <w:szCs w:val="22"/>
        </w:rPr>
        <w:t>the majority of</w:t>
      </w:r>
      <w:proofErr w:type="gramEnd"/>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’s financial instruments are</w:t>
      </w:r>
      <w:r w:rsidR="000049DF">
        <w:rPr>
          <w:rFonts w:ascii="Arial" w:hAnsi="Arial" w:cs="Arial"/>
          <w:sz w:val="22"/>
          <w:szCs w:val="22"/>
        </w:rPr>
        <w:t xml:space="preserve"> </w:t>
      </w:r>
      <w:r w:rsidRPr="009D48E0">
        <w:rPr>
          <w:rFonts w:ascii="Arial" w:hAnsi="Arial" w:cs="Arial"/>
          <w:sz w:val="22"/>
          <w:szCs w:val="22"/>
        </w:rPr>
        <w:t xml:space="preserve">short-term in nature or </w:t>
      </w:r>
      <w:r w:rsidR="00CD3474" w:rsidRPr="009D48E0">
        <w:rPr>
          <w:rFonts w:ascii="Arial" w:hAnsi="Arial" w:cs="Arial"/>
          <w:sz w:val="22"/>
          <w:szCs w:val="22"/>
        </w:rPr>
        <w:t>carrying interest at rates close to the market interest rates</w:t>
      </w:r>
      <w:r w:rsidRPr="009D48E0">
        <w:rPr>
          <w:rFonts w:ascii="Arial" w:hAnsi="Arial" w:cs="Arial"/>
          <w:sz w:val="22"/>
          <w:szCs w:val="22"/>
        </w:rPr>
        <w:t xml:space="preserve">, their fair value is not expected to be materially different from the amounts presented in </w:t>
      </w:r>
      <w:r w:rsidR="00060E5B" w:rsidRPr="009D48E0">
        <w:rPr>
          <w:rFonts w:ascii="Arial" w:hAnsi="Arial" w:cs="Arial"/>
          <w:sz w:val="22"/>
          <w:szCs w:val="22"/>
        </w:rPr>
        <w:t xml:space="preserve">the </w:t>
      </w:r>
      <w:r w:rsidRPr="009D48E0">
        <w:rPr>
          <w:rFonts w:ascii="Arial" w:hAnsi="Arial" w:cs="Arial"/>
          <w:sz w:val="22"/>
          <w:szCs w:val="22"/>
        </w:rPr>
        <w:t xml:space="preserve">statement of financial position. </w:t>
      </w:r>
    </w:p>
    <w:p w:rsidR="005D3E5C" w:rsidRPr="009D48E0" w:rsidRDefault="0073594C" w:rsidP="00F51C8F">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Pr>
          <w:rFonts w:ascii="Arial" w:hAnsi="Arial" w:cs="Arial"/>
          <w:b/>
          <w:bCs/>
          <w:sz w:val="22"/>
          <w:szCs w:val="22"/>
        </w:rPr>
        <w:t>3</w:t>
      </w:r>
      <w:r w:rsidR="00182A73">
        <w:rPr>
          <w:rFonts w:ascii="Arial" w:hAnsi="Arial" w:cs="Arial"/>
          <w:b/>
          <w:bCs/>
          <w:sz w:val="22"/>
          <w:szCs w:val="22"/>
        </w:rPr>
        <w:t>5</w:t>
      </w:r>
      <w:r w:rsidR="005D3E5C" w:rsidRPr="009D48E0">
        <w:rPr>
          <w:rFonts w:ascii="Arial" w:hAnsi="Arial" w:cs="Arial"/>
          <w:b/>
          <w:bCs/>
          <w:sz w:val="22"/>
          <w:szCs w:val="22"/>
        </w:rPr>
        <w:t>.</w:t>
      </w:r>
      <w:r w:rsidR="005D3E5C" w:rsidRPr="009D48E0">
        <w:rPr>
          <w:rFonts w:ascii="Arial" w:hAnsi="Arial" w:cs="Arial"/>
          <w:b/>
          <w:bCs/>
          <w:sz w:val="22"/>
          <w:szCs w:val="22"/>
        </w:rPr>
        <w:tab/>
        <w:t>Capital management</w:t>
      </w:r>
    </w:p>
    <w:p w:rsidR="005D3E5C" w:rsidRPr="009D48E0" w:rsidRDefault="005D3E5C" w:rsidP="005D3E5C">
      <w:pPr>
        <w:spacing w:before="120" w:after="120" w:line="380" w:lineRule="exact"/>
        <w:ind w:left="567" w:hanging="567"/>
        <w:jc w:val="thaiDistribute"/>
        <w:rPr>
          <w:rFonts w:ascii="Arial" w:eastAsia="MS Mincho" w:hAnsi="Arial" w:cs="Arial"/>
          <w:color w:val="000000"/>
          <w:sz w:val="22"/>
          <w:szCs w:val="22"/>
        </w:rPr>
      </w:pPr>
      <w:r w:rsidRPr="009D48E0">
        <w:rPr>
          <w:rFonts w:ascii="Arial" w:hAnsi="Arial" w:cs="Arial"/>
          <w:sz w:val="22"/>
          <w:szCs w:val="22"/>
        </w:rPr>
        <w:tab/>
      </w:r>
      <w:r w:rsidRPr="009D48E0">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w:t>
      </w:r>
      <w:proofErr w:type="spellStart"/>
      <w:r w:rsidRPr="009D48E0">
        <w:rPr>
          <w:rFonts w:ascii="Arial" w:eastAsia="MS Mincho" w:hAnsi="Arial" w:cs="Arial"/>
          <w:color w:val="000000"/>
          <w:sz w:val="22"/>
          <w:szCs w:val="22"/>
        </w:rPr>
        <w:t>maximise</w:t>
      </w:r>
      <w:proofErr w:type="spellEnd"/>
      <w:r w:rsidRPr="009D48E0">
        <w:rPr>
          <w:rFonts w:ascii="Arial" w:eastAsia="MS Mincho" w:hAnsi="Arial" w:cs="Arial"/>
          <w:color w:val="000000"/>
          <w:sz w:val="22"/>
          <w:szCs w:val="22"/>
        </w:rPr>
        <w:t xml:space="preserve"> shareholder value. As at 31 December </w:t>
      </w:r>
      <w:r w:rsidR="009D48E0" w:rsidRPr="009D48E0">
        <w:rPr>
          <w:rFonts w:ascii="Arial" w:eastAsia="MS Mincho" w:hAnsi="Arial" w:cs="Arial"/>
          <w:color w:val="000000"/>
          <w:sz w:val="22"/>
          <w:szCs w:val="22"/>
        </w:rPr>
        <w:t>20</w:t>
      </w:r>
      <w:r w:rsidR="004110B7">
        <w:rPr>
          <w:rFonts w:ascii="Arial" w:eastAsia="MS Mincho" w:hAnsi="Arial" w:cs="Arial"/>
          <w:color w:val="000000"/>
          <w:sz w:val="22"/>
          <w:szCs w:val="22"/>
        </w:rPr>
        <w:t>20</w:t>
      </w:r>
      <w:r w:rsidRPr="009D48E0">
        <w:rPr>
          <w:rFonts w:ascii="Arial" w:eastAsia="MS Mincho" w:hAnsi="Arial" w:cs="Arial"/>
          <w:color w:val="000000"/>
          <w:sz w:val="22"/>
          <w:szCs w:val="22"/>
        </w:rPr>
        <w:t xml:space="preserve">, the debt-to-equity ratio of </w:t>
      </w:r>
      <w:r w:rsidR="00E12A33">
        <w:rPr>
          <w:rFonts w:ascii="Arial" w:eastAsia="MS Mincho" w:hAnsi="Arial" w:cs="Arial"/>
          <w:color w:val="000000"/>
          <w:sz w:val="22"/>
          <w:szCs w:val="22"/>
        </w:rPr>
        <w:t>the Group</w:t>
      </w:r>
      <w:r w:rsidRPr="009D48E0">
        <w:rPr>
          <w:rFonts w:ascii="Arial" w:eastAsia="MS Mincho" w:hAnsi="Arial" w:cs="Arial"/>
          <w:color w:val="000000"/>
          <w:sz w:val="22"/>
          <w:szCs w:val="22"/>
        </w:rPr>
        <w:t xml:space="preserve"> was </w:t>
      </w:r>
      <w:r w:rsidR="00CA4845">
        <w:rPr>
          <w:rFonts w:ascii="Arial" w:eastAsia="MS Mincho" w:hAnsi="Arial" w:cs="Arial"/>
          <w:color w:val="000000"/>
          <w:sz w:val="22"/>
          <w:szCs w:val="22"/>
        </w:rPr>
        <w:t>0.31</w:t>
      </w:r>
      <w:r w:rsidR="004D3FBE">
        <w:rPr>
          <w:rFonts w:ascii="Arial" w:eastAsia="MS Mincho" w:hAnsi="Arial" w:cs="Arial"/>
          <w:color w:val="000000"/>
          <w:sz w:val="22"/>
          <w:szCs w:val="22"/>
        </w:rPr>
        <w:t>:</w:t>
      </w:r>
      <w:r w:rsidR="00AE5DB4" w:rsidRPr="009D48E0">
        <w:rPr>
          <w:rFonts w:ascii="Arial" w:eastAsia="MS Mincho" w:hAnsi="Arial" w:cs="Arial"/>
          <w:color w:val="000000"/>
          <w:sz w:val="22"/>
          <w:szCs w:val="22"/>
        </w:rPr>
        <w:t xml:space="preserve">1 </w:t>
      </w:r>
      <w:r w:rsidR="000A34E6" w:rsidRPr="009D48E0">
        <w:rPr>
          <w:rFonts w:ascii="Arial" w:eastAsia="MS Mincho" w:hAnsi="Arial" w:cs="Arial"/>
          <w:color w:val="000000"/>
          <w:sz w:val="22"/>
          <w:szCs w:val="22"/>
        </w:rPr>
        <w:t>(the Company only:</w:t>
      </w:r>
      <w:r w:rsidR="0045553F" w:rsidRPr="009D48E0">
        <w:rPr>
          <w:rFonts w:ascii="Arial" w:eastAsia="MS Mincho" w:hAnsi="Arial" w:cs="Arial"/>
          <w:color w:val="000000"/>
          <w:sz w:val="22"/>
          <w:szCs w:val="22"/>
        </w:rPr>
        <w:t xml:space="preserve"> </w:t>
      </w:r>
      <w:r w:rsidR="00CA4845">
        <w:rPr>
          <w:rFonts w:ascii="Arial" w:eastAsia="MS Mincho" w:hAnsi="Arial" w:cs="Arial"/>
          <w:color w:val="000000"/>
          <w:sz w:val="22"/>
          <w:szCs w:val="22"/>
        </w:rPr>
        <w:t>0.18</w:t>
      </w:r>
      <w:r w:rsidR="00E10286">
        <w:rPr>
          <w:rFonts w:ascii="Arial" w:eastAsia="MS Mincho" w:hAnsi="Arial" w:cs="Arial"/>
          <w:color w:val="000000"/>
          <w:sz w:val="22"/>
          <w:szCs w:val="22"/>
        </w:rPr>
        <w:t>:</w:t>
      </w:r>
      <w:r w:rsidR="00AE5DB4"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w:t>
      </w:r>
      <w:r w:rsidR="009D48E0" w:rsidRPr="009D48E0">
        <w:rPr>
          <w:rFonts w:ascii="Arial" w:eastAsia="MS Mincho" w:hAnsi="Arial" w:cs="Arial"/>
          <w:color w:val="000000"/>
          <w:sz w:val="22"/>
          <w:szCs w:val="22"/>
        </w:rPr>
        <w:t>201</w:t>
      </w:r>
      <w:r w:rsidR="004110B7">
        <w:rPr>
          <w:rFonts w:ascii="Arial" w:eastAsia="MS Mincho" w:hAnsi="Arial" w:cs="Arial"/>
          <w:color w:val="000000"/>
          <w:sz w:val="22"/>
          <w:szCs w:val="22"/>
        </w:rPr>
        <w:t>9</w:t>
      </w:r>
      <w:r w:rsidR="000A34E6" w:rsidRPr="009D48E0">
        <w:rPr>
          <w:rFonts w:ascii="Arial" w:eastAsia="MS Mincho" w:hAnsi="Arial" w:cs="Arial"/>
          <w:color w:val="000000"/>
          <w:sz w:val="22"/>
          <w:szCs w:val="22"/>
        </w:rPr>
        <w:t>: 0.</w:t>
      </w:r>
      <w:r w:rsidR="004110B7">
        <w:rPr>
          <w:rFonts w:ascii="Arial" w:eastAsia="MS Mincho" w:hAnsi="Arial" w:cs="Arial"/>
          <w:color w:val="000000"/>
          <w:sz w:val="22"/>
          <w:szCs w:val="22"/>
        </w:rPr>
        <w:t>30</w:t>
      </w:r>
      <w:r w:rsidR="00876E0A" w:rsidRPr="009D48E0">
        <w:rPr>
          <w:rFonts w:ascii="Arial" w:eastAsia="MS Mincho" w:hAnsi="Arial" w:cs="Arial"/>
          <w:color w:val="000000"/>
          <w:sz w:val="22"/>
          <w:szCs w:val="22"/>
        </w:rPr>
        <w:t>:1</w:t>
      </w:r>
      <w:r w:rsidR="004D63FA" w:rsidRPr="009D48E0">
        <w:rPr>
          <w:rFonts w:ascii="Arial" w:eastAsia="MS Mincho" w:hAnsi="Arial" w:cs="Arial"/>
          <w:color w:val="000000"/>
          <w:sz w:val="22"/>
          <w:szCs w:val="22"/>
        </w:rPr>
        <w:t>,</w:t>
      </w:r>
      <w:r w:rsidR="00876E0A"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 xml:space="preserve">the Company only: </w:t>
      </w:r>
      <w:r w:rsidR="00EC44E6" w:rsidRPr="009D48E0">
        <w:rPr>
          <w:rFonts w:ascii="Arial" w:eastAsia="MS Mincho" w:hAnsi="Arial" w:cs="Arial"/>
          <w:color w:val="000000"/>
          <w:sz w:val="22"/>
          <w:szCs w:val="22"/>
        </w:rPr>
        <w:t>0.</w:t>
      </w:r>
      <w:r w:rsidR="00D22028">
        <w:rPr>
          <w:rFonts w:ascii="Arial" w:eastAsia="MS Mincho" w:hAnsi="Arial" w:cs="Arial"/>
          <w:color w:val="000000"/>
          <w:sz w:val="22"/>
          <w:szCs w:val="22"/>
        </w:rPr>
        <w:t>1</w:t>
      </w:r>
      <w:r w:rsidR="004110B7">
        <w:rPr>
          <w:rFonts w:ascii="Arial" w:eastAsia="MS Mincho" w:hAnsi="Arial" w:cs="Arial"/>
          <w:color w:val="000000"/>
          <w:sz w:val="22"/>
          <w:szCs w:val="22"/>
        </w:rPr>
        <w:t>7</w:t>
      </w:r>
      <w:r w:rsidR="00EC44E6"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w:t>
      </w:r>
    </w:p>
    <w:p w:rsidR="005D3E5C" w:rsidRPr="009D48E0" w:rsidRDefault="0073594C" w:rsidP="00E17D3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182A73">
        <w:rPr>
          <w:rFonts w:ascii="Arial" w:hAnsi="Arial" w:cs="Arial"/>
          <w:b/>
          <w:bCs/>
          <w:sz w:val="22"/>
          <w:szCs w:val="22"/>
        </w:rPr>
        <w:t>6</w:t>
      </w:r>
      <w:r w:rsidR="005D3E5C" w:rsidRPr="009D48E0">
        <w:rPr>
          <w:rFonts w:ascii="Arial" w:hAnsi="Arial" w:cs="Arial"/>
          <w:b/>
          <w:bCs/>
          <w:sz w:val="22"/>
          <w:szCs w:val="22"/>
        </w:rPr>
        <w:t>.</w:t>
      </w:r>
      <w:r w:rsidR="005D3E5C" w:rsidRPr="009D48E0">
        <w:rPr>
          <w:rFonts w:ascii="Arial" w:hAnsi="Arial" w:cs="Arial"/>
          <w:b/>
          <w:bCs/>
          <w:sz w:val="22"/>
          <w:szCs w:val="22"/>
        </w:rPr>
        <w:tab/>
        <w:t>Events after the reporting period</w:t>
      </w:r>
    </w:p>
    <w:p w:rsidR="00874F1F" w:rsidRDefault="00874F1F" w:rsidP="008A0F68">
      <w:pPr>
        <w:spacing w:before="120" w:after="120" w:line="380" w:lineRule="exact"/>
        <w:ind w:left="547"/>
        <w:jc w:val="thaiDistribute"/>
        <w:rPr>
          <w:rFonts w:ascii="Arial" w:hAnsi="Arial" w:cs="Arial"/>
          <w:sz w:val="22"/>
          <w:szCs w:val="22"/>
        </w:rPr>
      </w:pPr>
      <w:r w:rsidRPr="00874F1F">
        <w:rPr>
          <w:rFonts w:ascii="Arial" w:hAnsi="Arial" w:cs="Arial"/>
          <w:sz w:val="22"/>
          <w:szCs w:val="22"/>
        </w:rPr>
        <w:t xml:space="preserve">On </w:t>
      </w:r>
      <w:r w:rsidR="00A14832">
        <w:rPr>
          <w:rFonts w:ascii="Arial" w:hAnsi="Arial" w:cs="Arial"/>
          <w:sz w:val="22"/>
          <w:szCs w:val="22"/>
        </w:rPr>
        <w:t>22</w:t>
      </w:r>
      <w:bookmarkStart w:id="9" w:name="_GoBack"/>
      <w:bookmarkEnd w:id="9"/>
      <w:r w:rsidRPr="00874F1F">
        <w:rPr>
          <w:rFonts w:ascii="Arial" w:hAnsi="Arial" w:cs="Arial" w:hint="cs"/>
          <w:sz w:val="22"/>
          <w:szCs w:val="22"/>
          <w:cs/>
        </w:rPr>
        <w:t xml:space="preserve"> </w:t>
      </w:r>
      <w:r w:rsidRPr="00874F1F">
        <w:rPr>
          <w:rFonts w:ascii="Arial" w:hAnsi="Arial" w:cs="Arial"/>
          <w:sz w:val="22"/>
          <w:szCs w:val="22"/>
        </w:rPr>
        <w:t xml:space="preserve">February </w:t>
      </w:r>
      <w:r w:rsidRPr="00874F1F">
        <w:rPr>
          <w:rFonts w:ascii="Arial" w:hAnsi="Arial" w:cs="Arial" w:hint="cs"/>
          <w:sz w:val="22"/>
          <w:szCs w:val="22"/>
          <w:cs/>
        </w:rPr>
        <w:t>202</w:t>
      </w:r>
      <w:r w:rsidRPr="00874F1F">
        <w:rPr>
          <w:rFonts w:ascii="Arial" w:hAnsi="Arial" w:cs="Arial"/>
          <w:sz w:val="22"/>
          <w:szCs w:val="22"/>
        </w:rPr>
        <w:t xml:space="preserve">1, a meeting of the Company’s Board of Directors passed the resolution to propose to the Annual General Meeting of </w:t>
      </w:r>
      <w:r w:rsidR="008A0F68">
        <w:rPr>
          <w:rFonts w:ascii="Arial" w:hAnsi="Arial" w:cs="Arial"/>
          <w:sz w:val="22"/>
          <w:szCs w:val="22"/>
        </w:rPr>
        <w:t xml:space="preserve">Company’s </w:t>
      </w:r>
      <w:r w:rsidRPr="00874F1F">
        <w:rPr>
          <w:rFonts w:ascii="Arial" w:hAnsi="Arial" w:cs="Arial"/>
          <w:sz w:val="22"/>
          <w:szCs w:val="22"/>
        </w:rPr>
        <w:t>shareholders</w:t>
      </w:r>
      <w:r w:rsidR="00A9197D">
        <w:rPr>
          <w:rFonts w:ascii="Arial" w:hAnsi="Arial" w:cs="Arial"/>
          <w:sz w:val="22"/>
          <w:szCs w:val="22"/>
        </w:rPr>
        <w:t xml:space="preserve">, which will </w:t>
      </w:r>
      <w:r w:rsidR="00CB3092">
        <w:rPr>
          <w:rFonts w:ascii="Arial" w:hAnsi="Arial" w:cs="Arial"/>
          <w:sz w:val="22"/>
          <w:szCs w:val="22"/>
        </w:rPr>
        <w:t xml:space="preserve">be </w:t>
      </w:r>
      <w:r w:rsidR="00A9197D">
        <w:rPr>
          <w:rFonts w:ascii="Arial" w:hAnsi="Arial" w:cs="Arial"/>
          <w:sz w:val="22"/>
          <w:szCs w:val="22"/>
        </w:rPr>
        <w:t xml:space="preserve">held in April 2021, to </w:t>
      </w:r>
      <w:r w:rsidR="008A0F68">
        <w:rPr>
          <w:rFonts w:ascii="Arial" w:hAnsi="Arial" w:cs="Arial"/>
          <w:sz w:val="22"/>
          <w:szCs w:val="22"/>
        </w:rPr>
        <w:t>a</w:t>
      </w:r>
      <w:r>
        <w:rPr>
          <w:rFonts w:ascii="Arial" w:hAnsi="Arial" w:cs="Arial"/>
          <w:sz w:val="22"/>
          <w:szCs w:val="22"/>
        </w:rPr>
        <w:t>pprove a dividend payment from operating results of the year 2020 from the activities that receives the promotional privileges from the Board of Investment. The dividend will be paid by cash at the rate of Baht 0.7819 per share or in the total amount not exceeding Baht 156.38 million. The payment of cash dividend shall be made within 20 May 2021.</w:t>
      </w:r>
    </w:p>
    <w:p w:rsidR="005D3E5C" w:rsidRPr="009D48E0" w:rsidRDefault="00182A73" w:rsidP="00874F1F">
      <w:pPr>
        <w:spacing w:before="120" w:after="120" w:line="380" w:lineRule="exact"/>
        <w:ind w:left="547" w:hanging="547"/>
        <w:jc w:val="thaiDistribute"/>
        <w:rPr>
          <w:rFonts w:ascii="Arial" w:hAnsi="Arial" w:cs="Arial"/>
          <w:sz w:val="22"/>
          <w:szCs w:val="22"/>
        </w:rPr>
      </w:pPr>
      <w:r>
        <w:rPr>
          <w:rFonts w:ascii="Arial" w:hAnsi="Arial" w:cs="Arial"/>
          <w:b/>
          <w:bCs/>
          <w:sz w:val="22"/>
          <w:szCs w:val="22"/>
        </w:rPr>
        <w:t>37</w:t>
      </w:r>
      <w:r w:rsidR="003A7387">
        <w:rPr>
          <w:rFonts w:ascii="Arial" w:hAnsi="Arial" w:cs="Arial"/>
          <w:b/>
          <w:bCs/>
          <w:sz w:val="22"/>
          <w:szCs w:val="22"/>
        </w:rPr>
        <w:t>.</w:t>
      </w:r>
      <w:r w:rsidR="005D3E5C" w:rsidRPr="009D48E0">
        <w:rPr>
          <w:rFonts w:ascii="Arial" w:hAnsi="Arial" w:cs="Arial"/>
          <w:b/>
          <w:bCs/>
          <w:sz w:val="22"/>
          <w:szCs w:val="22"/>
        </w:rPr>
        <w:tab/>
        <w:t>Approval of financial statements</w:t>
      </w:r>
    </w:p>
    <w:p w:rsidR="008A1598" w:rsidRPr="002D7E8D" w:rsidRDefault="005D3E5C" w:rsidP="002F5068">
      <w:pPr>
        <w:spacing w:before="120" w:after="120" w:line="380" w:lineRule="exact"/>
        <w:ind w:left="547" w:hanging="547"/>
        <w:jc w:val="thaiDistribute"/>
        <w:rPr>
          <w:rFonts w:ascii="Arial" w:hAnsi="Arial" w:cs="Arial"/>
          <w:sz w:val="22"/>
          <w:szCs w:val="22"/>
        </w:rPr>
      </w:pPr>
      <w:r w:rsidRPr="009D48E0">
        <w:rPr>
          <w:rFonts w:ascii="Arial" w:hAnsi="Arial" w:cs="Arial"/>
          <w:sz w:val="22"/>
          <w:szCs w:val="22"/>
          <w:lang w:val="en-GB"/>
        </w:rPr>
        <w:tab/>
        <w:t>These financial statements</w:t>
      </w:r>
      <w:r w:rsidRPr="009D48E0">
        <w:rPr>
          <w:rFonts w:ascii="Arial" w:hAnsi="Arial" w:cs="Arial"/>
          <w:sz w:val="22"/>
          <w:szCs w:val="22"/>
        </w:rPr>
        <w:t xml:space="preserve"> were </w:t>
      </w:r>
      <w:proofErr w:type="spellStart"/>
      <w:r w:rsidRPr="009D48E0">
        <w:rPr>
          <w:rFonts w:ascii="Arial" w:hAnsi="Arial" w:cs="Arial"/>
          <w:sz w:val="22"/>
          <w:szCs w:val="22"/>
        </w:rPr>
        <w:t>authorised</w:t>
      </w:r>
      <w:proofErr w:type="spellEnd"/>
      <w:r w:rsidRPr="009D48E0">
        <w:rPr>
          <w:rFonts w:ascii="Arial" w:hAnsi="Arial" w:cs="Arial"/>
          <w:sz w:val="22"/>
          <w:szCs w:val="22"/>
        </w:rPr>
        <w:t xml:space="preserve"> for issue by </w:t>
      </w:r>
      <w:r w:rsidR="00ED7029" w:rsidRPr="009D48E0">
        <w:rPr>
          <w:rFonts w:ascii="Arial" w:hAnsi="Arial" w:cs="Arial"/>
          <w:sz w:val="22"/>
          <w:szCs w:val="22"/>
        </w:rPr>
        <w:t>the Company’s Board of Directors o</w:t>
      </w:r>
      <w:r w:rsidR="00C16320">
        <w:rPr>
          <w:rFonts w:ascii="Arial" w:hAnsi="Arial" w:cs="Arial"/>
          <w:sz w:val="22"/>
          <w:szCs w:val="22"/>
        </w:rPr>
        <w:t xml:space="preserve">n </w:t>
      </w:r>
      <w:r w:rsidR="00B26B88">
        <w:rPr>
          <w:rFonts w:ascii="Arial" w:hAnsi="Arial" w:cs="Arial"/>
          <w:sz w:val="22"/>
          <w:szCs w:val="22"/>
        </w:rPr>
        <w:t>22</w:t>
      </w:r>
      <w:r w:rsidR="0073594C">
        <w:rPr>
          <w:rFonts w:ascii="Arial" w:hAnsi="Arial" w:cs="Arial"/>
          <w:sz w:val="22"/>
          <w:szCs w:val="22"/>
        </w:rPr>
        <w:t xml:space="preserve"> February</w:t>
      </w:r>
      <w:r w:rsidR="000E2A20">
        <w:rPr>
          <w:rFonts w:ascii="Arial" w:hAnsi="Arial" w:cs="Arial"/>
          <w:sz w:val="22"/>
          <w:szCs w:val="22"/>
        </w:rPr>
        <w:t xml:space="preserve"> 202</w:t>
      </w:r>
      <w:r w:rsidR="004110B7">
        <w:rPr>
          <w:rFonts w:ascii="Arial" w:hAnsi="Arial" w:cs="Arial"/>
          <w:sz w:val="22"/>
          <w:szCs w:val="22"/>
        </w:rPr>
        <w:t>1</w:t>
      </w:r>
      <w:r w:rsidR="00ED7029" w:rsidRPr="009D48E0">
        <w:rPr>
          <w:rFonts w:ascii="Arial" w:hAnsi="Arial" w:cs="Arial"/>
          <w:sz w:val="22"/>
          <w:szCs w:val="22"/>
        </w:rPr>
        <w:t>.</w:t>
      </w:r>
      <w:r w:rsidRPr="009D48E0">
        <w:rPr>
          <w:rFonts w:ascii="Arial" w:hAnsi="Arial" w:cs="Arial"/>
          <w:sz w:val="22"/>
          <w:szCs w:val="22"/>
        </w:rPr>
        <w:t xml:space="preserve"> </w:t>
      </w:r>
    </w:p>
    <w:sectPr w:rsidR="008A1598" w:rsidRPr="002D7E8D" w:rsidSect="00B2357B">
      <w:footerReference w:type="default" r:id="rId15"/>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239" w:rsidRDefault="00783239" w:rsidP="008442C1">
      <w:r>
        <w:separator/>
      </w:r>
    </w:p>
  </w:endnote>
  <w:endnote w:type="continuationSeparator" w:id="0">
    <w:p w:rsidR="00783239" w:rsidRDefault="0078323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3D6F" w:rsidRDefault="00E23D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A79" w:rsidRDefault="00F50A79" w:rsidP="004D70D3">
    <w:pPr>
      <w:pStyle w:val="Footer"/>
      <w:ind w:right="360"/>
    </w:pPr>
    <w:r>
      <w:rPr>
        <w:rFonts w:ascii="Angsana New" w:hAnsi="Angsana New"/>
        <w:noProof/>
        <w:sz w:val="32"/>
        <w:szCs w:val="32"/>
        <w:lang w:val="th-TH"/>
      </w:rPr>
      <mc:AlternateContent>
        <mc:Choice Requires="wps">
          <w:drawing>
            <wp:anchor distT="0" distB="0" distL="114300" distR="114300" simplePos="0" relativeHeight="251664384" behindDoc="1" locked="0" layoutInCell="1" allowOverlap="1" wp14:anchorId="66A42356" wp14:editId="41EC8AC9">
              <wp:simplePos x="0" y="0"/>
              <wp:positionH relativeFrom="column">
                <wp:posOffset>2896870</wp:posOffset>
              </wp:positionH>
              <wp:positionV relativeFrom="paragraph">
                <wp:posOffset>-248920</wp:posOffset>
              </wp:positionV>
              <wp:extent cx="2743200" cy="923925"/>
              <wp:effectExtent l="0" t="0" r="0" b="0"/>
              <wp:wrapNone/>
              <wp:docPr id="7" name="Text Box 7"/>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rsidR="00F50A79" w:rsidRPr="00CD585D" w:rsidRDefault="00F50A79" w:rsidP="004D70D3">
                          <w:pPr>
                            <w:spacing w:line="380" w:lineRule="exact"/>
                            <w:jc w:val="center"/>
                            <w:rPr>
                              <w:rFonts w:ascii="Arial" w:hAnsi="Arial" w:cs="Arial"/>
                              <w:sz w:val="22"/>
                              <w:szCs w:val="22"/>
                            </w:rPr>
                          </w:pPr>
                          <w:r w:rsidRPr="00CD585D">
                            <w:rPr>
                              <w:rFonts w:ascii="Arial" w:hAnsi="Arial" w:cs="Arial"/>
                              <w:sz w:val="22"/>
                              <w:szCs w:val="22"/>
                            </w:rPr>
                            <w:t>………………………………………………</w:t>
                          </w:r>
                        </w:p>
                        <w:p w:rsidR="00F50A79" w:rsidRPr="00CD585D" w:rsidRDefault="00F50A79" w:rsidP="004D70D3">
                          <w:pPr>
                            <w:spacing w:line="380" w:lineRule="exact"/>
                            <w:jc w:val="center"/>
                            <w:rPr>
                              <w:rFonts w:ascii="Arial" w:hAnsi="Arial" w:cs="Arial"/>
                              <w:sz w:val="22"/>
                              <w:szCs w:val="22"/>
                            </w:rPr>
                          </w:pPr>
                          <w:r>
                            <w:rPr>
                              <w:rFonts w:ascii="Arial" w:hAnsi="Arial" w:cs="Arial"/>
                              <w:sz w:val="22"/>
                              <w:szCs w:val="22"/>
                            </w:rPr>
                            <w:t>Mrs. Kobkanjana Veerapongpradit</w:t>
                          </w:r>
                        </w:p>
                        <w:p w:rsidR="00F50A79" w:rsidRPr="00CD585D" w:rsidRDefault="00F50A79" w:rsidP="004D70D3">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A42356" id="_x0000_t202" coordsize="21600,21600" o:spt="202" path="m,l,21600r21600,l21600,xe">
              <v:stroke joinstyle="miter"/>
              <v:path gradientshapeok="t" o:connecttype="rect"/>
            </v:shapetype>
            <v:shape id="Text Box 7" o:spid="_x0000_s1026" type="#_x0000_t202" style="position:absolute;margin-left:228.1pt;margin-top:-19.6pt;width:3in;height:72.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" filled="f" stroked="f" strokeweight=".5pt">
              <v:textbox>
                <w:txbxContent>
                  <w:p w:rsidR="00F50A79" w:rsidRPr="00CD585D" w:rsidRDefault="00F50A79" w:rsidP="004D70D3">
                    <w:pPr>
                      <w:spacing w:line="380" w:lineRule="exact"/>
                      <w:jc w:val="center"/>
                      <w:rPr>
                        <w:rFonts w:ascii="Arial" w:hAnsi="Arial" w:cs="Arial"/>
                        <w:sz w:val="22"/>
                        <w:szCs w:val="22"/>
                      </w:rPr>
                    </w:pPr>
                    <w:r w:rsidRPr="00CD585D">
                      <w:rPr>
                        <w:rFonts w:ascii="Arial" w:hAnsi="Arial" w:cs="Arial"/>
                        <w:sz w:val="22"/>
                        <w:szCs w:val="22"/>
                      </w:rPr>
                      <w:t>………………………………………………</w:t>
                    </w:r>
                  </w:p>
                  <w:p w:rsidR="00F50A79" w:rsidRPr="00CD585D" w:rsidRDefault="00F50A79" w:rsidP="004D70D3">
                    <w:pPr>
                      <w:spacing w:line="380" w:lineRule="exact"/>
                      <w:jc w:val="center"/>
                      <w:rPr>
                        <w:rFonts w:ascii="Arial" w:hAnsi="Arial" w:cs="Arial"/>
                        <w:sz w:val="22"/>
                        <w:szCs w:val="22"/>
                      </w:rPr>
                    </w:pPr>
                    <w:r>
                      <w:rPr>
                        <w:rFonts w:ascii="Arial" w:hAnsi="Arial" w:cs="Arial"/>
                        <w:sz w:val="22"/>
                        <w:szCs w:val="22"/>
                      </w:rPr>
                      <w:t>Mrs. Kobkanjana Veerapongpradit</w:t>
                    </w:r>
                  </w:p>
                  <w:p w:rsidR="00F50A79" w:rsidRPr="00CD585D" w:rsidRDefault="00F50A79" w:rsidP="004D70D3">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65408" behindDoc="1" locked="0" layoutInCell="1" allowOverlap="1" wp14:anchorId="2A95141E" wp14:editId="3431873C">
              <wp:simplePos x="0" y="0"/>
              <wp:positionH relativeFrom="column">
                <wp:posOffset>59055</wp:posOffset>
              </wp:positionH>
              <wp:positionV relativeFrom="paragraph">
                <wp:posOffset>-243840</wp:posOffset>
              </wp:positionV>
              <wp:extent cx="2743200" cy="923925"/>
              <wp:effectExtent l="0" t="0" r="0" b="9525"/>
              <wp:wrapNone/>
              <wp:docPr id="12" name="Text Box 12"/>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F50A79" w:rsidRPr="00CD585D" w:rsidRDefault="00F50A79" w:rsidP="004D70D3">
                          <w:pPr>
                            <w:spacing w:line="380" w:lineRule="exact"/>
                            <w:jc w:val="center"/>
                            <w:rPr>
                              <w:rFonts w:ascii="Arial" w:hAnsi="Arial" w:cs="Arial"/>
                              <w:sz w:val="22"/>
                              <w:szCs w:val="22"/>
                            </w:rPr>
                          </w:pPr>
                          <w:r w:rsidRPr="00CD585D">
                            <w:rPr>
                              <w:rFonts w:ascii="Arial" w:hAnsi="Arial" w:cs="Arial"/>
                              <w:sz w:val="22"/>
                              <w:szCs w:val="22"/>
                            </w:rPr>
                            <w:t>………………………………………………</w:t>
                          </w:r>
                        </w:p>
                        <w:p w:rsidR="00F50A79" w:rsidRPr="00CD585D" w:rsidRDefault="00F50A79" w:rsidP="004D70D3">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F50A79" w:rsidRPr="00CD585D" w:rsidRDefault="00F50A79" w:rsidP="004D70D3">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95141E" id="Text Box 12" o:spid="_x0000_s1027" type="#_x0000_t202" style="position:absolute;margin-left:4.65pt;margin-top:-19.2pt;width:3in;height:72.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" fillcolor="white [3201]" stroked="f" strokeweight=".5pt">
              <v:textbox>
                <w:txbxContent>
                  <w:p w:rsidR="00F50A79" w:rsidRPr="00CD585D" w:rsidRDefault="00F50A79" w:rsidP="004D70D3">
                    <w:pPr>
                      <w:spacing w:line="380" w:lineRule="exact"/>
                      <w:jc w:val="center"/>
                      <w:rPr>
                        <w:rFonts w:ascii="Arial" w:hAnsi="Arial" w:cs="Arial"/>
                        <w:sz w:val="22"/>
                        <w:szCs w:val="22"/>
                      </w:rPr>
                    </w:pPr>
                    <w:r w:rsidRPr="00CD585D">
                      <w:rPr>
                        <w:rFonts w:ascii="Arial" w:hAnsi="Arial" w:cs="Arial"/>
                        <w:sz w:val="22"/>
                        <w:szCs w:val="22"/>
                      </w:rPr>
                      <w:t>………………………………………………</w:t>
                    </w:r>
                  </w:p>
                  <w:p w:rsidR="00F50A79" w:rsidRPr="00CD585D" w:rsidRDefault="00F50A79" w:rsidP="004D70D3">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Viwatrujirapong</w:t>
                    </w:r>
                  </w:p>
                  <w:p w:rsidR="00F50A79" w:rsidRPr="00CD585D" w:rsidRDefault="00F50A79" w:rsidP="004D70D3">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rsidR="00F50A79" w:rsidRPr="009A05A6" w:rsidRDefault="00F50A79" w:rsidP="004D70D3">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sidRPr="009A05A6">
      <w:rPr>
        <w:rStyle w:val="PageNumber"/>
        <w:rFonts w:ascii="Arial" w:hAnsi="Arial" w:cs="Arial"/>
        <w:sz w:val="22"/>
        <w:szCs w:val="22"/>
      </w:rPr>
      <w:t>26</w:t>
    </w:r>
    <w:r w:rsidRPr="009A05A6">
      <w:rPr>
        <w:rStyle w:val="PageNumber"/>
        <w:rFonts w:ascii="Arial" w:hAnsi="Arial" w:cs="Arial"/>
        <w:sz w:val="22"/>
        <w:szCs w:val="22"/>
      </w:rPr>
      <w:fldChar w:fldCharType="end"/>
    </w:r>
  </w:p>
  <w:p w:rsidR="00F50A79" w:rsidRPr="009A05A6" w:rsidRDefault="00F50A79" w:rsidP="004D70D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3D6F" w:rsidRDefault="00E23D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A79" w:rsidRPr="00EB2179" w:rsidRDefault="00F50A79"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29</w:t>
    </w:r>
    <w:r w:rsidRPr="00EB2179">
      <w:rPr>
        <w:rStyle w:val="PageNumber"/>
        <w:rFonts w:ascii="Arial" w:hAnsi="Arial"/>
        <w:sz w:val="22"/>
        <w:szCs w:val="22"/>
      </w:rPr>
      <w:fldChar w:fldCharType="end"/>
    </w:r>
  </w:p>
  <w:p w:rsidR="00F50A79" w:rsidRDefault="00F50A79" w:rsidP="004D417E">
    <w:pPr>
      <w:pStyle w:val="Footer"/>
      <w:tabs>
        <w:tab w:val="clear" w:pos="8306"/>
        <w:tab w:val="right" w:pos="13140"/>
      </w:tabs>
      <w:ind w:right="360"/>
    </w:pPr>
    <w:r>
      <w:rPr>
        <w:noProof/>
      </w:rPr>
      <mc:AlternateContent>
        <mc:Choice Requires="wps">
          <w:drawing>
            <wp:anchor distT="0" distB="0" distL="114300" distR="114300" simplePos="0" relativeHeight="251662336" behindDoc="0" locked="0" layoutInCell="1" allowOverlap="1" wp14:anchorId="1D505909" wp14:editId="2E747FCB">
              <wp:simplePos x="0" y="0"/>
              <wp:positionH relativeFrom="column">
                <wp:posOffset>6557010</wp:posOffset>
              </wp:positionH>
              <wp:positionV relativeFrom="paragraph">
                <wp:posOffset>-233680</wp:posOffset>
              </wp:positionV>
              <wp:extent cx="1905000" cy="6858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rsidR="00F50A79" w:rsidRPr="008D3373" w:rsidRDefault="00F50A79"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F50A79" w:rsidRDefault="00F50A79"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rsidR="00F50A79" w:rsidRPr="008D3373" w:rsidRDefault="00F50A79"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F50A79" w:rsidRPr="008D3373" w:rsidRDefault="00F50A79"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05909" id="_x0000_t202" coordsize="21600,21600" o:spt="202" path="m,l,21600r21600,l21600,xe">
              <v:stroke joinstyle="miter"/>
              <v:path gradientshapeok="t" o:connecttype="rect"/>
            </v:shapetype>
            <v:shape id="Text Box 5" o:spid="_x0000_s1028" type="#_x0000_t202" style="position:absolute;margin-left:516.3pt;margin-top:-18.4pt;width:150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" filled="f" stroked="f">
              <v:textbox>
                <w:txbxContent>
                  <w:p w:rsidR="00F50A79" w:rsidRPr="008D3373" w:rsidRDefault="00F50A79"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F50A79" w:rsidRDefault="00F50A79"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rsidR="00F50A79" w:rsidRPr="008D3373" w:rsidRDefault="00F50A79"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F50A79" w:rsidRPr="008D3373" w:rsidRDefault="00F50A79" w:rsidP="009C4F51">
                    <w:pPr>
                      <w:spacing w:line="300" w:lineRule="exact"/>
                      <w:rPr>
                        <w:rFonts w:ascii="Calibri" w:hAnsi="Calibri" w:cs="Cordia New"/>
                        <w:sz w:val="16"/>
                        <w:szCs w:val="16"/>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6575A33" wp14:editId="202C2CFF">
              <wp:simplePos x="0" y="0"/>
              <wp:positionH relativeFrom="column">
                <wp:posOffset>-62865</wp:posOffset>
              </wp:positionH>
              <wp:positionV relativeFrom="paragraph">
                <wp:posOffset>-233680</wp:posOffset>
              </wp:positionV>
              <wp:extent cx="1905000" cy="6858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rsidR="00F50A79" w:rsidRPr="008D3373" w:rsidRDefault="00F50A79"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F50A79" w:rsidRPr="008D3373" w:rsidRDefault="00F50A79"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rsidR="00F50A79" w:rsidRPr="008D3373" w:rsidRDefault="00F50A79"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F50A79" w:rsidRPr="008D3373" w:rsidRDefault="00F50A79"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75A33" id="Text Box 4" o:spid="_x0000_s1029" type="#_x0000_t202" style="position:absolute;margin-left:-4.95pt;margin-top:-18.4pt;width:150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" filled="f" stroked="f">
              <v:textbox>
                <w:txbxContent>
                  <w:p w:rsidR="00F50A79" w:rsidRPr="008D3373" w:rsidRDefault="00F50A79"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F50A79" w:rsidRPr="008D3373" w:rsidRDefault="00F50A79"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rsidR="00F50A79" w:rsidRPr="008D3373" w:rsidRDefault="00F50A79"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F50A79" w:rsidRPr="008D3373" w:rsidRDefault="00F50A79" w:rsidP="009C4F51">
                    <w:pPr>
                      <w:spacing w:line="300" w:lineRule="exact"/>
                      <w:rPr>
                        <w:rFonts w:ascii="Calibri" w:hAnsi="Calibri" w:cs="Cordia New"/>
                        <w:sz w:val="16"/>
                        <w:szCs w:val="16"/>
                      </w:rPr>
                    </w:pP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17E" w:rsidRPr="00EB2179" w:rsidRDefault="004D417E"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29</w:t>
    </w:r>
    <w:r w:rsidRPr="00EB2179">
      <w:rPr>
        <w:rStyle w:val="PageNumber"/>
        <w:rFonts w:ascii="Arial" w:hAnsi="Arial"/>
        <w:sz w:val="22"/>
        <w:szCs w:val="22"/>
      </w:rPr>
      <w:fldChar w:fldCharType="end"/>
    </w:r>
  </w:p>
  <w:p w:rsidR="004D417E" w:rsidRDefault="004D417E" w:rsidP="004D417E">
    <w:pPr>
      <w:pStyle w:val="Footer"/>
      <w:ind w:right="360"/>
    </w:pPr>
    <w:r>
      <w:rPr>
        <w:noProof/>
      </w:rPr>
      <mc:AlternateContent>
        <mc:Choice Requires="wps">
          <w:drawing>
            <wp:anchor distT="0" distB="0" distL="114300" distR="114300" simplePos="0" relativeHeight="251668480" behindDoc="0" locked="0" layoutInCell="1" allowOverlap="1" wp14:anchorId="3C2B3C86" wp14:editId="61BDBD97">
              <wp:simplePos x="0" y="0"/>
              <wp:positionH relativeFrom="column">
                <wp:posOffset>3556635</wp:posOffset>
              </wp:positionH>
              <wp:positionV relativeFrom="paragraph">
                <wp:posOffset>-233680</wp:posOffset>
              </wp:positionV>
              <wp:extent cx="1905000" cy="6858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rsidR="004D417E" w:rsidRPr="008D3373" w:rsidRDefault="004D417E"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4D417E" w:rsidRDefault="004D417E"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rsidR="004D417E" w:rsidRPr="008D3373" w:rsidRDefault="004D417E"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4D417E" w:rsidRPr="008D3373" w:rsidRDefault="004D417E"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B3C86" id="_x0000_t202" coordsize="21600,21600" o:spt="202" path="m,l,21600r21600,l21600,xe">
              <v:stroke joinstyle="miter"/>
              <v:path gradientshapeok="t" o:connecttype="rect"/>
            </v:shapetype>
            <v:shape id="_x0000_s1030" type="#_x0000_t202" style="position:absolute;margin-left:280.05pt;margin-top:-18.4pt;width:150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" filled="f" stroked="f">
              <v:textbox>
                <w:txbxContent>
                  <w:p w:rsidR="004D417E" w:rsidRPr="008D3373" w:rsidRDefault="004D417E" w:rsidP="009C4F51">
                    <w:pPr>
                      <w:spacing w:line="300" w:lineRule="exact"/>
                      <w:jc w:val="center"/>
                      <w:rPr>
                        <w:rFonts w:ascii="Calibri" w:hAnsi="Calibri" w:cs="Cordia New"/>
                        <w:sz w:val="16"/>
                        <w:szCs w:val="16"/>
                      </w:rPr>
                    </w:pPr>
                    <w:bookmarkStart w:id="10" w:name="_GoBack"/>
                    <w:r w:rsidRPr="008D3373">
                      <w:rPr>
                        <w:rFonts w:ascii="Calibri" w:hAnsi="Calibri" w:cs="Cordia New"/>
                        <w:sz w:val="16"/>
                        <w:szCs w:val="16"/>
                      </w:rPr>
                      <w:t>………………………………....………</w:t>
                    </w:r>
                  </w:p>
                  <w:p w:rsidR="004D417E" w:rsidRDefault="004D417E"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rsidR="004D417E" w:rsidRPr="008D3373" w:rsidRDefault="004D417E"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bookmarkEnd w:id="10"/>
                  <w:p w:rsidR="004D417E" w:rsidRPr="008D3373" w:rsidRDefault="004D417E" w:rsidP="009C4F51">
                    <w:pPr>
                      <w:spacing w:line="300" w:lineRule="exact"/>
                      <w:rPr>
                        <w:rFonts w:ascii="Calibri" w:hAnsi="Calibri" w:cs="Cordia New"/>
                        <w:sz w:val="16"/>
                        <w:szCs w:val="16"/>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471F3826" wp14:editId="13B9F208">
              <wp:simplePos x="0" y="0"/>
              <wp:positionH relativeFrom="column">
                <wp:posOffset>-62865</wp:posOffset>
              </wp:positionH>
              <wp:positionV relativeFrom="paragraph">
                <wp:posOffset>-233680</wp:posOffset>
              </wp:positionV>
              <wp:extent cx="1905000" cy="685800"/>
              <wp:effectExtent l="0" t="0" r="0" b="0"/>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rsidR="004D417E" w:rsidRPr="008D3373" w:rsidRDefault="004D417E"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4D417E" w:rsidRPr="008D3373" w:rsidRDefault="004D417E"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rsidR="004D417E" w:rsidRPr="008D3373" w:rsidRDefault="004D417E"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4D417E" w:rsidRPr="008D3373" w:rsidRDefault="004D417E"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F3826" id="_x0000_s1031" type="#_x0000_t202" style="position:absolute;margin-left:-4.95pt;margin-top:-18.4pt;width:150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" filled="f" stroked="f">
              <v:textbox>
                <w:txbxContent>
                  <w:p w:rsidR="004D417E" w:rsidRPr="008D3373" w:rsidRDefault="004D417E"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4D417E" w:rsidRPr="008D3373" w:rsidRDefault="004D417E"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rsidR="004D417E" w:rsidRPr="008D3373" w:rsidRDefault="004D417E"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4D417E" w:rsidRPr="008D3373" w:rsidRDefault="004D417E" w:rsidP="009C4F51">
                    <w:pPr>
                      <w:spacing w:line="300" w:lineRule="exact"/>
                      <w:rPr>
                        <w:rFonts w:ascii="Calibri" w:hAnsi="Calibri" w:cs="Cordia New"/>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239" w:rsidRDefault="00783239" w:rsidP="008442C1">
      <w:r>
        <w:separator/>
      </w:r>
    </w:p>
  </w:footnote>
  <w:footnote w:type="continuationSeparator" w:id="0">
    <w:p w:rsidR="00783239" w:rsidRDefault="0078323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3D6F" w:rsidRDefault="00E23D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3D6F" w:rsidRDefault="00E23D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3D6F" w:rsidRDefault="00E23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35249A8"/>
    <w:multiLevelType w:val="hybridMultilevel"/>
    <w:tmpl w:val="43BABFBA"/>
    <w:lvl w:ilvl="0" w:tplc="238AE83E">
      <w:start w:val="1"/>
      <w:numFmt w:val="lowerLetter"/>
      <w:lvlText w:val="%1."/>
      <w:lvlJc w:val="left"/>
      <w:pPr>
        <w:ind w:left="907" w:hanging="360"/>
      </w:pPr>
      <w:rPr>
        <w:rFonts w:eastAsia="Times New Roman"/>
        <w:color w:val="auto"/>
        <w:sz w:val="21"/>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F92FA6"/>
    <w:multiLevelType w:val="hybridMultilevel"/>
    <w:tmpl w:val="19C85F00"/>
    <w:lvl w:ilvl="0" w:tplc="0C94CE62">
      <w:numFmt w:val="bullet"/>
      <w:lvlText w:val="-"/>
      <w:lvlJc w:val="left"/>
      <w:pPr>
        <w:ind w:left="99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E9C0A4A"/>
    <w:multiLevelType w:val="hybridMultilevel"/>
    <w:tmpl w:val="69D82004"/>
    <w:lvl w:ilvl="0" w:tplc="941EC976">
      <w:start w:val="1"/>
      <w:numFmt w:val="lowerLetter"/>
      <w:lvlText w:val="%1)"/>
      <w:lvlJc w:val="left"/>
      <w:pPr>
        <w:ind w:left="720" w:hanging="360"/>
      </w:pPr>
      <w:rPr>
        <w:rFonts w:eastAsia="Arial Unicode M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27"/>
  </w:num>
  <w:num w:numId="3">
    <w:abstractNumId w:val="16"/>
  </w:num>
  <w:num w:numId="4">
    <w:abstractNumId w:val="13"/>
  </w:num>
  <w:num w:numId="5">
    <w:abstractNumId w:val="26"/>
  </w:num>
  <w:num w:numId="6">
    <w:abstractNumId w:val="6"/>
  </w:num>
  <w:num w:numId="7">
    <w:abstractNumId w:val="23"/>
  </w:num>
  <w:num w:numId="8">
    <w:abstractNumId w:val="9"/>
  </w:num>
  <w:num w:numId="9">
    <w:abstractNumId w:val="20"/>
  </w:num>
  <w:num w:numId="10">
    <w:abstractNumId w:val="21"/>
  </w:num>
  <w:num w:numId="11">
    <w:abstractNumId w:val="10"/>
  </w:num>
  <w:num w:numId="12">
    <w:abstractNumId w:val="17"/>
  </w:num>
  <w:num w:numId="13">
    <w:abstractNumId w:val="4"/>
  </w:num>
  <w:num w:numId="14">
    <w:abstractNumId w:val="2"/>
  </w:num>
  <w:num w:numId="15">
    <w:abstractNumId w:val="3"/>
  </w:num>
  <w:num w:numId="16">
    <w:abstractNumId w:val="19"/>
  </w:num>
  <w:num w:numId="17">
    <w:abstractNumId w:val="14"/>
  </w:num>
  <w:num w:numId="18">
    <w:abstractNumId w:val="25"/>
  </w:num>
  <w:num w:numId="19">
    <w:abstractNumId w:val="0"/>
  </w:num>
  <w:num w:numId="20">
    <w:abstractNumId w:val="18"/>
  </w:num>
  <w:num w:numId="21">
    <w:abstractNumId w:val="22"/>
  </w:num>
  <w:num w:numId="22">
    <w:abstractNumId w:val="7"/>
  </w:num>
  <w:num w:numId="23">
    <w:abstractNumId w:val="11"/>
  </w:num>
  <w:num w:numId="24">
    <w:abstractNumId w:val="24"/>
  </w:num>
  <w:num w:numId="25">
    <w:abstractNumId w:val="15"/>
  </w:num>
  <w:num w:numId="26">
    <w:abstractNumId w:val="8"/>
  </w:num>
  <w:num w:numId="27">
    <w:abstractNumId w:val="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49DF"/>
    <w:rsid w:val="00005128"/>
    <w:rsid w:val="00005996"/>
    <w:rsid w:val="00006C92"/>
    <w:rsid w:val="00006DD1"/>
    <w:rsid w:val="00006EA1"/>
    <w:rsid w:val="00006ED4"/>
    <w:rsid w:val="0000759E"/>
    <w:rsid w:val="00007B86"/>
    <w:rsid w:val="00007C51"/>
    <w:rsid w:val="00012777"/>
    <w:rsid w:val="000127FE"/>
    <w:rsid w:val="000133A2"/>
    <w:rsid w:val="00013D8C"/>
    <w:rsid w:val="000152C8"/>
    <w:rsid w:val="00015615"/>
    <w:rsid w:val="00020F1A"/>
    <w:rsid w:val="00023402"/>
    <w:rsid w:val="00023B10"/>
    <w:rsid w:val="00023BC6"/>
    <w:rsid w:val="000256ED"/>
    <w:rsid w:val="00027E4A"/>
    <w:rsid w:val="000318C8"/>
    <w:rsid w:val="0003516A"/>
    <w:rsid w:val="000378EC"/>
    <w:rsid w:val="0004010F"/>
    <w:rsid w:val="0004040F"/>
    <w:rsid w:val="00040BE3"/>
    <w:rsid w:val="0004189B"/>
    <w:rsid w:val="00043F22"/>
    <w:rsid w:val="000444D7"/>
    <w:rsid w:val="00045877"/>
    <w:rsid w:val="00045DE6"/>
    <w:rsid w:val="00046980"/>
    <w:rsid w:val="000509E3"/>
    <w:rsid w:val="00052020"/>
    <w:rsid w:val="00053BF0"/>
    <w:rsid w:val="00056C22"/>
    <w:rsid w:val="0005709E"/>
    <w:rsid w:val="000571AF"/>
    <w:rsid w:val="0005783D"/>
    <w:rsid w:val="00060E5B"/>
    <w:rsid w:val="000610B5"/>
    <w:rsid w:val="000612DC"/>
    <w:rsid w:val="00062577"/>
    <w:rsid w:val="00062621"/>
    <w:rsid w:val="00062B6D"/>
    <w:rsid w:val="00062C0F"/>
    <w:rsid w:val="00063E3E"/>
    <w:rsid w:val="00067B69"/>
    <w:rsid w:val="00071631"/>
    <w:rsid w:val="0007185D"/>
    <w:rsid w:val="00071C40"/>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3ACB"/>
    <w:rsid w:val="000844E2"/>
    <w:rsid w:val="0008584B"/>
    <w:rsid w:val="00086A04"/>
    <w:rsid w:val="00090945"/>
    <w:rsid w:val="00091BDC"/>
    <w:rsid w:val="00092139"/>
    <w:rsid w:val="0009290D"/>
    <w:rsid w:val="000933E5"/>
    <w:rsid w:val="00094448"/>
    <w:rsid w:val="000954EE"/>
    <w:rsid w:val="00095960"/>
    <w:rsid w:val="0009685F"/>
    <w:rsid w:val="000A02AB"/>
    <w:rsid w:val="000A08BE"/>
    <w:rsid w:val="000A34E6"/>
    <w:rsid w:val="000A366D"/>
    <w:rsid w:val="000A40F7"/>
    <w:rsid w:val="000A4395"/>
    <w:rsid w:val="000A5730"/>
    <w:rsid w:val="000A62AE"/>
    <w:rsid w:val="000A6D12"/>
    <w:rsid w:val="000B2895"/>
    <w:rsid w:val="000B2B58"/>
    <w:rsid w:val="000B2EB7"/>
    <w:rsid w:val="000B2ED1"/>
    <w:rsid w:val="000B3DC0"/>
    <w:rsid w:val="000B3DDF"/>
    <w:rsid w:val="000B4557"/>
    <w:rsid w:val="000B4A52"/>
    <w:rsid w:val="000B5031"/>
    <w:rsid w:val="000B612A"/>
    <w:rsid w:val="000B6D3D"/>
    <w:rsid w:val="000B7EA5"/>
    <w:rsid w:val="000C1056"/>
    <w:rsid w:val="000C1757"/>
    <w:rsid w:val="000C235B"/>
    <w:rsid w:val="000C57E2"/>
    <w:rsid w:val="000C5D36"/>
    <w:rsid w:val="000C70D0"/>
    <w:rsid w:val="000C796F"/>
    <w:rsid w:val="000D0295"/>
    <w:rsid w:val="000D03C3"/>
    <w:rsid w:val="000D0CC7"/>
    <w:rsid w:val="000D3798"/>
    <w:rsid w:val="000D37BB"/>
    <w:rsid w:val="000D400A"/>
    <w:rsid w:val="000D50CF"/>
    <w:rsid w:val="000D6829"/>
    <w:rsid w:val="000D68F3"/>
    <w:rsid w:val="000D6A5F"/>
    <w:rsid w:val="000D7047"/>
    <w:rsid w:val="000D74FC"/>
    <w:rsid w:val="000D7BDA"/>
    <w:rsid w:val="000D7FC3"/>
    <w:rsid w:val="000E03D8"/>
    <w:rsid w:val="000E0FB6"/>
    <w:rsid w:val="000E1086"/>
    <w:rsid w:val="000E1282"/>
    <w:rsid w:val="000E2A20"/>
    <w:rsid w:val="000E2EC6"/>
    <w:rsid w:val="000E56E3"/>
    <w:rsid w:val="000E658E"/>
    <w:rsid w:val="000F05C1"/>
    <w:rsid w:val="000F4D94"/>
    <w:rsid w:val="000F65E9"/>
    <w:rsid w:val="000F6DAA"/>
    <w:rsid w:val="00101BDA"/>
    <w:rsid w:val="00102692"/>
    <w:rsid w:val="00103635"/>
    <w:rsid w:val="00107D8C"/>
    <w:rsid w:val="00110FF7"/>
    <w:rsid w:val="00112A30"/>
    <w:rsid w:val="00112E99"/>
    <w:rsid w:val="00113083"/>
    <w:rsid w:val="001145FB"/>
    <w:rsid w:val="0011599B"/>
    <w:rsid w:val="00115FEF"/>
    <w:rsid w:val="001163BE"/>
    <w:rsid w:val="00116447"/>
    <w:rsid w:val="00117F22"/>
    <w:rsid w:val="00120AE2"/>
    <w:rsid w:val="00121487"/>
    <w:rsid w:val="00121608"/>
    <w:rsid w:val="0012610D"/>
    <w:rsid w:val="00126C5D"/>
    <w:rsid w:val="00126DAB"/>
    <w:rsid w:val="00127480"/>
    <w:rsid w:val="00130BD2"/>
    <w:rsid w:val="00131FE7"/>
    <w:rsid w:val="00132686"/>
    <w:rsid w:val="001329C8"/>
    <w:rsid w:val="00132F48"/>
    <w:rsid w:val="0013447E"/>
    <w:rsid w:val="00134A2D"/>
    <w:rsid w:val="001357CA"/>
    <w:rsid w:val="001363AD"/>
    <w:rsid w:val="00137441"/>
    <w:rsid w:val="001374B5"/>
    <w:rsid w:val="00140DE7"/>
    <w:rsid w:val="001410B3"/>
    <w:rsid w:val="00141AE1"/>
    <w:rsid w:val="0014366B"/>
    <w:rsid w:val="00143D90"/>
    <w:rsid w:val="001444C5"/>
    <w:rsid w:val="001445D3"/>
    <w:rsid w:val="00146E22"/>
    <w:rsid w:val="0014793E"/>
    <w:rsid w:val="0015098B"/>
    <w:rsid w:val="001523D5"/>
    <w:rsid w:val="00153146"/>
    <w:rsid w:val="00153643"/>
    <w:rsid w:val="00153B52"/>
    <w:rsid w:val="00155327"/>
    <w:rsid w:val="0015558E"/>
    <w:rsid w:val="001556AD"/>
    <w:rsid w:val="00155ABD"/>
    <w:rsid w:val="00156487"/>
    <w:rsid w:val="00157C68"/>
    <w:rsid w:val="0016010B"/>
    <w:rsid w:val="0016047B"/>
    <w:rsid w:val="001611FB"/>
    <w:rsid w:val="00163307"/>
    <w:rsid w:val="001639DE"/>
    <w:rsid w:val="00163E29"/>
    <w:rsid w:val="0016400F"/>
    <w:rsid w:val="00164730"/>
    <w:rsid w:val="00165302"/>
    <w:rsid w:val="00165CF2"/>
    <w:rsid w:val="0016790C"/>
    <w:rsid w:val="001725BC"/>
    <w:rsid w:val="00172752"/>
    <w:rsid w:val="001732AF"/>
    <w:rsid w:val="00173AC2"/>
    <w:rsid w:val="00175623"/>
    <w:rsid w:val="00175B5F"/>
    <w:rsid w:val="00175E0B"/>
    <w:rsid w:val="001766CC"/>
    <w:rsid w:val="00176701"/>
    <w:rsid w:val="001767F9"/>
    <w:rsid w:val="001777E0"/>
    <w:rsid w:val="00177D9C"/>
    <w:rsid w:val="00180644"/>
    <w:rsid w:val="00180F99"/>
    <w:rsid w:val="00181D39"/>
    <w:rsid w:val="00182173"/>
    <w:rsid w:val="001822EC"/>
    <w:rsid w:val="001823B5"/>
    <w:rsid w:val="00182A73"/>
    <w:rsid w:val="00183292"/>
    <w:rsid w:val="0018329C"/>
    <w:rsid w:val="001837DC"/>
    <w:rsid w:val="00184563"/>
    <w:rsid w:val="001846D8"/>
    <w:rsid w:val="00185281"/>
    <w:rsid w:val="00185D23"/>
    <w:rsid w:val="00186793"/>
    <w:rsid w:val="00187F9F"/>
    <w:rsid w:val="00190513"/>
    <w:rsid w:val="00190B8E"/>
    <w:rsid w:val="001912DD"/>
    <w:rsid w:val="00192AAE"/>
    <w:rsid w:val="00193B74"/>
    <w:rsid w:val="00193E4F"/>
    <w:rsid w:val="00194CCF"/>
    <w:rsid w:val="0019615A"/>
    <w:rsid w:val="001A0A14"/>
    <w:rsid w:val="001A177C"/>
    <w:rsid w:val="001A20EC"/>
    <w:rsid w:val="001A293B"/>
    <w:rsid w:val="001A2CE5"/>
    <w:rsid w:val="001A31C4"/>
    <w:rsid w:val="001A398A"/>
    <w:rsid w:val="001A4B03"/>
    <w:rsid w:val="001A68D5"/>
    <w:rsid w:val="001A73E0"/>
    <w:rsid w:val="001B1CF3"/>
    <w:rsid w:val="001B3933"/>
    <w:rsid w:val="001B3CE6"/>
    <w:rsid w:val="001B43AD"/>
    <w:rsid w:val="001B60DD"/>
    <w:rsid w:val="001B7965"/>
    <w:rsid w:val="001C005C"/>
    <w:rsid w:val="001C0AE5"/>
    <w:rsid w:val="001C0E6C"/>
    <w:rsid w:val="001C15AE"/>
    <w:rsid w:val="001C15BA"/>
    <w:rsid w:val="001C17B4"/>
    <w:rsid w:val="001C220B"/>
    <w:rsid w:val="001C310D"/>
    <w:rsid w:val="001C36B0"/>
    <w:rsid w:val="001C3AD6"/>
    <w:rsid w:val="001C3DDB"/>
    <w:rsid w:val="001C4015"/>
    <w:rsid w:val="001C59C6"/>
    <w:rsid w:val="001D15EB"/>
    <w:rsid w:val="001D2085"/>
    <w:rsid w:val="001D219C"/>
    <w:rsid w:val="001D2DF6"/>
    <w:rsid w:val="001D30EB"/>
    <w:rsid w:val="001D3104"/>
    <w:rsid w:val="001D3840"/>
    <w:rsid w:val="001D4978"/>
    <w:rsid w:val="001D6982"/>
    <w:rsid w:val="001D736A"/>
    <w:rsid w:val="001E20AB"/>
    <w:rsid w:val="001E2963"/>
    <w:rsid w:val="001E2CAB"/>
    <w:rsid w:val="001E33B3"/>
    <w:rsid w:val="001E4158"/>
    <w:rsid w:val="001E4BF7"/>
    <w:rsid w:val="001E4E34"/>
    <w:rsid w:val="001E5967"/>
    <w:rsid w:val="001E5C6A"/>
    <w:rsid w:val="001E61E9"/>
    <w:rsid w:val="001E6BC0"/>
    <w:rsid w:val="001F0117"/>
    <w:rsid w:val="001F0251"/>
    <w:rsid w:val="001F041C"/>
    <w:rsid w:val="001F043B"/>
    <w:rsid w:val="001F0A51"/>
    <w:rsid w:val="001F1D0A"/>
    <w:rsid w:val="001F4C16"/>
    <w:rsid w:val="001F630A"/>
    <w:rsid w:val="001F6393"/>
    <w:rsid w:val="001F7849"/>
    <w:rsid w:val="001F7E70"/>
    <w:rsid w:val="00201125"/>
    <w:rsid w:val="00201864"/>
    <w:rsid w:val="00201B01"/>
    <w:rsid w:val="00201CEE"/>
    <w:rsid w:val="00201F6D"/>
    <w:rsid w:val="00202689"/>
    <w:rsid w:val="00202F86"/>
    <w:rsid w:val="002031A6"/>
    <w:rsid w:val="002058CF"/>
    <w:rsid w:val="00206218"/>
    <w:rsid w:val="00206414"/>
    <w:rsid w:val="0020672C"/>
    <w:rsid w:val="00206C92"/>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572"/>
    <w:rsid w:val="00222941"/>
    <w:rsid w:val="00225630"/>
    <w:rsid w:val="00227889"/>
    <w:rsid w:val="00236487"/>
    <w:rsid w:val="00236E3F"/>
    <w:rsid w:val="00240356"/>
    <w:rsid w:val="0024110C"/>
    <w:rsid w:val="00241E59"/>
    <w:rsid w:val="0024279F"/>
    <w:rsid w:val="002450B0"/>
    <w:rsid w:val="00245987"/>
    <w:rsid w:val="0025016D"/>
    <w:rsid w:val="00250652"/>
    <w:rsid w:val="00250AD1"/>
    <w:rsid w:val="002510AF"/>
    <w:rsid w:val="0025176B"/>
    <w:rsid w:val="00251D09"/>
    <w:rsid w:val="0025392C"/>
    <w:rsid w:val="002560F0"/>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1F14"/>
    <w:rsid w:val="00272926"/>
    <w:rsid w:val="00272B7D"/>
    <w:rsid w:val="00272CEB"/>
    <w:rsid w:val="0027550E"/>
    <w:rsid w:val="002759F5"/>
    <w:rsid w:val="00275E23"/>
    <w:rsid w:val="00276ACF"/>
    <w:rsid w:val="00276B47"/>
    <w:rsid w:val="00276B62"/>
    <w:rsid w:val="0027770D"/>
    <w:rsid w:val="002800F0"/>
    <w:rsid w:val="00280D96"/>
    <w:rsid w:val="00281264"/>
    <w:rsid w:val="002816D7"/>
    <w:rsid w:val="00281755"/>
    <w:rsid w:val="002830CE"/>
    <w:rsid w:val="00285882"/>
    <w:rsid w:val="00285E64"/>
    <w:rsid w:val="002866FE"/>
    <w:rsid w:val="0028730F"/>
    <w:rsid w:val="00287AA2"/>
    <w:rsid w:val="00287DE8"/>
    <w:rsid w:val="002903FD"/>
    <w:rsid w:val="002905A6"/>
    <w:rsid w:val="002911FA"/>
    <w:rsid w:val="00291767"/>
    <w:rsid w:val="00291FF6"/>
    <w:rsid w:val="002929BF"/>
    <w:rsid w:val="00292BEA"/>
    <w:rsid w:val="00296317"/>
    <w:rsid w:val="00296AFF"/>
    <w:rsid w:val="00297DC6"/>
    <w:rsid w:val="002A0097"/>
    <w:rsid w:val="002A06E9"/>
    <w:rsid w:val="002A210D"/>
    <w:rsid w:val="002A2968"/>
    <w:rsid w:val="002A536F"/>
    <w:rsid w:val="002A596E"/>
    <w:rsid w:val="002A5ADE"/>
    <w:rsid w:val="002A5F75"/>
    <w:rsid w:val="002A63E5"/>
    <w:rsid w:val="002A6C68"/>
    <w:rsid w:val="002A74C9"/>
    <w:rsid w:val="002A762C"/>
    <w:rsid w:val="002A7BC2"/>
    <w:rsid w:val="002B065D"/>
    <w:rsid w:val="002B1AEE"/>
    <w:rsid w:val="002B23D5"/>
    <w:rsid w:val="002B23FB"/>
    <w:rsid w:val="002B2C50"/>
    <w:rsid w:val="002B3452"/>
    <w:rsid w:val="002B34E9"/>
    <w:rsid w:val="002B3A4D"/>
    <w:rsid w:val="002B3AC9"/>
    <w:rsid w:val="002B5DAF"/>
    <w:rsid w:val="002B6B0B"/>
    <w:rsid w:val="002B70DD"/>
    <w:rsid w:val="002C01BC"/>
    <w:rsid w:val="002C0317"/>
    <w:rsid w:val="002C0755"/>
    <w:rsid w:val="002C23F6"/>
    <w:rsid w:val="002C30A2"/>
    <w:rsid w:val="002C334A"/>
    <w:rsid w:val="002C4275"/>
    <w:rsid w:val="002C43B5"/>
    <w:rsid w:val="002C44E0"/>
    <w:rsid w:val="002C4A9B"/>
    <w:rsid w:val="002C4B1B"/>
    <w:rsid w:val="002C534A"/>
    <w:rsid w:val="002C57AD"/>
    <w:rsid w:val="002C7984"/>
    <w:rsid w:val="002D145E"/>
    <w:rsid w:val="002D14CD"/>
    <w:rsid w:val="002D1A68"/>
    <w:rsid w:val="002D29CF"/>
    <w:rsid w:val="002D2B16"/>
    <w:rsid w:val="002D2FF5"/>
    <w:rsid w:val="002D47CB"/>
    <w:rsid w:val="002D543D"/>
    <w:rsid w:val="002D5C3F"/>
    <w:rsid w:val="002D7E8D"/>
    <w:rsid w:val="002E015B"/>
    <w:rsid w:val="002E085E"/>
    <w:rsid w:val="002E1126"/>
    <w:rsid w:val="002E1531"/>
    <w:rsid w:val="002E1628"/>
    <w:rsid w:val="002E2665"/>
    <w:rsid w:val="002E2DA4"/>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068"/>
    <w:rsid w:val="002F516E"/>
    <w:rsid w:val="002F55FE"/>
    <w:rsid w:val="002F64FB"/>
    <w:rsid w:val="002F6AF0"/>
    <w:rsid w:val="002F6C3F"/>
    <w:rsid w:val="002F6E18"/>
    <w:rsid w:val="00303B32"/>
    <w:rsid w:val="00304717"/>
    <w:rsid w:val="00304D43"/>
    <w:rsid w:val="003068CB"/>
    <w:rsid w:val="00307D1F"/>
    <w:rsid w:val="00310DFD"/>
    <w:rsid w:val="00310F25"/>
    <w:rsid w:val="00311525"/>
    <w:rsid w:val="00313562"/>
    <w:rsid w:val="00314332"/>
    <w:rsid w:val="0031451A"/>
    <w:rsid w:val="00314ECA"/>
    <w:rsid w:val="003158E7"/>
    <w:rsid w:val="0031668A"/>
    <w:rsid w:val="0031716E"/>
    <w:rsid w:val="0031734F"/>
    <w:rsid w:val="00321226"/>
    <w:rsid w:val="00321A99"/>
    <w:rsid w:val="0032244D"/>
    <w:rsid w:val="0032272A"/>
    <w:rsid w:val="003249BA"/>
    <w:rsid w:val="00324C6A"/>
    <w:rsid w:val="00325984"/>
    <w:rsid w:val="00325ECA"/>
    <w:rsid w:val="003310A9"/>
    <w:rsid w:val="00331F27"/>
    <w:rsid w:val="00332985"/>
    <w:rsid w:val="00333372"/>
    <w:rsid w:val="00337D86"/>
    <w:rsid w:val="003401E4"/>
    <w:rsid w:val="00340291"/>
    <w:rsid w:val="00340ED3"/>
    <w:rsid w:val="00341402"/>
    <w:rsid w:val="00342E39"/>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55F6F"/>
    <w:rsid w:val="00360079"/>
    <w:rsid w:val="003611EB"/>
    <w:rsid w:val="00361CF2"/>
    <w:rsid w:val="00364BD6"/>
    <w:rsid w:val="00365CF1"/>
    <w:rsid w:val="003673E8"/>
    <w:rsid w:val="003705A1"/>
    <w:rsid w:val="003706FF"/>
    <w:rsid w:val="00371766"/>
    <w:rsid w:val="0037184A"/>
    <w:rsid w:val="00371F9E"/>
    <w:rsid w:val="00373675"/>
    <w:rsid w:val="003752E3"/>
    <w:rsid w:val="00375684"/>
    <w:rsid w:val="0037622E"/>
    <w:rsid w:val="00376F7F"/>
    <w:rsid w:val="003773E2"/>
    <w:rsid w:val="0037787C"/>
    <w:rsid w:val="00380022"/>
    <w:rsid w:val="003804A5"/>
    <w:rsid w:val="003809AF"/>
    <w:rsid w:val="003815B0"/>
    <w:rsid w:val="00382538"/>
    <w:rsid w:val="00383168"/>
    <w:rsid w:val="00383EE8"/>
    <w:rsid w:val="0038606E"/>
    <w:rsid w:val="00391624"/>
    <w:rsid w:val="00391C9D"/>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387"/>
    <w:rsid w:val="003A7ECF"/>
    <w:rsid w:val="003B145F"/>
    <w:rsid w:val="003B18A1"/>
    <w:rsid w:val="003B2B58"/>
    <w:rsid w:val="003B3A08"/>
    <w:rsid w:val="003B4D78"/>
    <w:rsid w:val="003B538A"/>
    <w:rsid w:val="003B5AF0"/>
    <w:rsid w:val="003B5DAD"/>
    <w:rsid w:val="003B6508"/>
    <w:rsid w:val="003B7D95"/>
    <w:rsid w:val="003C0416"/>
    <w:rsid w:val="003C0A1E"/>
    <w:rsid w:val="003C1F2E"/>
    <w:rsid w:val="003C2904"/>
    <w:rsid w:val="003C2B4C"/>
    <w:rsid w:val="003C2EF1"/>
    <w:rsid w:val="003C312F"/>
    <w:rsid w:val="003C38FA"/>
    <w:rsid w:val="003C401B"/>
    <w:rsid w:val="003C41CD"/>
    <w:rsid w:val="003C5E0C"/>
    <w:rsid w:val="003C6064"/>
    <w:rsid w:val="003D0E60"/>
    <w:rsid w:val="003D18EB"/>
    <w:rsid w:val="003D3FBF"/>
    <w:rsid w:val="003D4153"/>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E746F"/>
    <w:rsid w:val="003F014B"/>
    <w:rsid w:val="003F06A7"/>
    <w:rsid w:val="003F113E"/>
    <w:rsid w:val="003F1318"/>
    <w:rsid w:val="003F17E1"/>
    <w:rsid w:val="003F384A"/>
    <w:rsid w:val="003F41C6"/>
    <w:rsid w:val="003F49C1"/>
    <w:rsid w:val="003F4D47"/>
    <w:rsid w:val="003F4E01"/>
    <w:rsid w:val="003F598A"/>
    <w:rsid w:val="003F5D14"/>
    <w:rsid w:val="004003D0"/>
    <w:rsid w:val="0040169A"/>
    <w:rsid w:val="004028CB"/>
    <w:rsid w:val="0040295E"/>
    <w:rsid w:val="004029A5"/>
    <w:rsid w:val="00403114"/>
    <w:rsid w:val="004034B2"/>
    <w:rsid w:val="00405709"/>
    <w:rsid w:val="00406090"/>
    <w:rsid w:val="00406713"/>
    <w:rsid w:val="00407640"/>
    <w:rsid w:val="00410247"/>
    <w:rsid w:val="0041025B"/>
    <w:rsid w:val="004110B7"/>
    <w:rsid w:val="00412CCC"/>
    <w:rsid w:val="00414A10"/>
    <w:rsid w:val="00415212"/>
    <w:rsid w:val="004158CE"/>
    <w:rsid w:val="0041659A"/>
    <w:rsid w:val="0041707D"/>
    <w:rsid w:val="004175EC"/>
    <w:rsid w:val="004179A7"/>
    <w:rsid w:val="00420565"/>
    <w:rsid w:val="00420EE3"/>
    <w:rsid w:val="0042104D"/>
    <w:rsid w:val="004212C2"/>
    <w:rsid w:val="00421BFC"/>
    <w:rsid w:val="00423C05"/>
    <w:rsid w:val="004269ED"/>
    <w:rsid w:val="004269F6"/>
    <w:rsid w:val="004271CF"/>
    <w:rsid w:val="00427950"/>
    <w:rsid w:val="00430909"/>
    <w:rsid w:val="0043184A"/>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11E9"/>
    <w:rsid w:val="00451A69"/>
    <w:rsid w:val="00451D39"/>
    <w:rsid w:val="0045274F"/>
    <w:rsid w:val="00452840"/>
    <w:rsid w:val="0045553F"/>
    <w:rsid w:val="00455887"/>
    <w:rsid w:val="0045797C"/>
    <w:rsid w:val="00457F48"/>
    <w:rsid w:val="004603B5"/>
    <w:rsid w:val="00462B37"/>
    <w:rsid w:val="0046322E"/>
    <w:rsid w:val="00464763"/>
    <w:rsid w:val="0046495A"/>
    <w:rsid w:val="00464D8F"/>
    <w:rsid w:val="00466336"/>
    <w:rsid w:val="00470E28"/>
    <w:rsid w:val="00470FF5"/>
    <w:rsid w:val="00471D30"/>
    <w:rsid w:val="0047249D"/>
    <w:rsid w:val="00474A5A"/>
    <w:rsid w:val="00475389"/>
    <w:rsid w:val="004753B7"/>
    <w:rsid w:val="00477DD6"/>
    <w:rsid w:val="00477EFB"/>
    <w:rsid w:val="00480581"/>
    <w:rsid w:val="004813D5"/>
    <w:rsid w:val="00481B5A"/>
    <w:rsid w:val="0048241E"/>
    <w:rsid w:val="00483305"/>
    <w:rsid w:val="0048467A"/>
    <w:rsid w:val="00484E76"/>
    <w:rsid w:val="00486491"/>
    <w:rsid w:val="00486EEC"/>
    <w:rsid w:val="00490407"/>
    <w:rsid w:val="00491BDE"/>
    <w:rsid w:val="00493060"/>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A76F6"/>
    <w:rsid w:val="004B1D0B"/>
    <w:rsid w:val="004B34B5"/>
    <w:rsid w:val="004B5913"/>
    <w:rsid w:val="004B5D17"/>
    <w:rsid w:val="004B7F2A"/>
    <w:rsid w:val="004C0AC2"/>
    <w:rsid w:val="004C0AD8"/>
    <w:rsid w:val="004C1DF7"/>
    <w:rsid w:val="004C219B"/>
    <w:rsid w:val="004C267A"/>
    <w:rsid w:val="004C2DA3"/>
    <w:rsid w:val="004C30A2"/>
    <w:rsid w:val="004C321F"/>
    <w:rsid w:val="004C3C66"/>
    <w:rsid w:val="004C4204"/>
    <w:rsid w:val="004C44B0"/>
    <w:rsid w:val="004C4ECA"/>
    <w:rsid w:val="004C6B53"/>
    <w:rsid w:val="004C6E9D"/>
    <w:rsid w:val="004C6FB5"/>
    <w:rsid w:val="004C7D73"/>
    <w:rsid w:val="004C7EDE"/>
    <w:rsid w:val="004D1577"/>
    <w:rsid w:val="004D1BCE"/>
    <w:rsid w:val="004D1DBC"/>
    <w:rsid w:val="004D26A8"/>
    <w:rsid w:val="004D29CF"/>
    <w:rsid w:val="004D336B"/>
    <w:rsid w:val="004D3FBE"/>
    <w:rsid w:val="004D417E"/>
    <w:rsid w:val="004D4329"/>
    <w:rsid w:val="004D47E7"/>
    <w:rsid w:val="004D5295"/>
    <w:rsid w:val="004D5E92"/>
    <w:rsid w:val="004D63FA"/>
    <w:rsid w:val="004D70D3"/>
    <w:rsid w:val="004D76F1"/>
    <w:rsid w:val="004E15B4"/>
    <w:rsid w:val="004E1EF3"/>
    <w:rsid w:val="004E28B3"/>
    <w:rsid w:val="004E3929"/>
    <w:rsid w:val="004E4F18"/>
    <w:rsid w:val="004E6397"/>
    <w:rsid w:val="004E7181"/>
    <w:rsid w:val="004E74F9"/>
    <w:rsid w:val="004F02B4"/>
    <w:rsid w:val="004F0998"/>
    <w:rsid w:val="004F0C58"/>
    <w:rsid w:val="004F112E"/>
    <w:rsid w:val="004F18F5"/>
    <w:rsid w:val="004F3932"/>
    <w:rsid w:val="004F6612"/>
    <w:rsid w:val="004F68C2"/>
    <w:rsid w:val="005015F7"/>
    <w:rsid w:val="00502B70"/>
    <w:rsid w:val="00502E83"/>
    <w:rsid w:val="005043B2"/>
    <w:rsid w:val="005049CC"/>
    <w:rsid w:val="00504E47"/>
    <w:rsid w:val="00505A54"/>
    <w:rsid w:val="00506507"/>
    <w:rsid w:val="00507DFA"/>
    <w:rsid w:val="00513A33"/>
    <w:rsid w:val="00514479"/>
    <w:rsid w:val="005159C4"/>
    <w:rsid w:val="005210B0"/>
    <w:rsid w:val="00522E95"/>
    <w:rsid w:val="00525138"/>
    <w:rsid w:val="00525F10"/>
    <w:rsid w:val="00526725"/>
    <w:rsid w:val="00526D92"/>
    <w:rsid w:val="005334C5"/>
    <w:rsid w:val="0053409E"/>
    <w:rsid w:val="0053559C"/>
    <w:rsid w:val="00535AF0"/>
    <w:rsid w:val="00537A63"/>
    <w:rsid w:val="00540594"/>
    <w:rsid w:val="00541085"/>
    <w:rsid w:val="00541204"/>
    <w:rsid w:val="00542CD0"/>
    <w:rsid w:val="00542FDF"/>
    <w:rsid w:val="00543B96"/>
    <w:rsid w:val="00544833"/>
    <w:rsid w:val="005448E7"/>
    <w:rsid w:val="0054536B"/>
    <w:rsid w:val="00545664"/>
    <w:rsid w:val="00545ACF"/>
    <w:rsid w:val="0054669C"/>
    <w:rsid w:val="00546FB0"/>
    <w:rsid w:val="0055085D"/>
    <w:rsid w:val="00551A57"/>
    <w:rsid w:val="0055216F"/>
    <w:rsid w:val="0055281D"/>
    <w:rsid w:val="00552858"/>
    <w:rsid w:val="00553922"/>
    <w:rsid w:val="00553EC8"/>
    <w:rsid w:val="00554BA4"/>
    <w:rsid w:val="005551F6"/>
    <w:rsid w:val="00557A9A"/>
    <w:rsid w:val="00561A4C"/>
    <w:rsid w:val="00561F0F"/>
    <w:rsid w:val="00564CA1"/>
    <w:rsid w:val="005677C5"/>
    <w:rsid w:val="00571138"/>
    <w:rsid w:val="005716B4"/>
    <w:rsid w:val="00571F2D"/>
    <w:rsid w:val="00572CCC"/>
    <w:rsid w:val="0057316A"/>
    <w:rsid w:val="00573BF7"/>
    <w:rsid w:val="00575575"/>
    <w:rsid w:val="0057566F"/>
    <w:rsid w:val="00576C05"/>
    <w:rsid w:val="00576E92"/>
    <w:rsid w:val="005775CE"/>
    <w:rsid w:val="00577CB6"/>
    <w:rsid w:val="00580DE2"/>
    <w:rsid w:val="00581264"/>
    <w:rsid w:val="0058269A"/>
    <w:rsid w:val="005830D7"/>
    <w:rsid w:val="0058322F"/>
    <w:rsid w:val="00583329"/>
    <w:rsid w:val="005833DF"/>
    <w:rsid w:val="0058400A"/>
    <w:rsid w:val="0058578A"/>
    <w:rsid w:val="0058599F"/>
    <w:rsid w:val="005874AD"/>
    <w:rsid w:val="0059190D"/>
    <w:rsid w:val="00591B5B"/>
    <w:rsid w:val="00591D5D"/>
    <w:rsid w:val="005926D4"/>
    <w:rsid w:val="00593958"/>
    <w:rsid w:val="00593CEB"/>
    <w:rsid w:val="00594B2A"/>
    <w:rsid w:val="00594BCD"/>
    <w:rsid w:val="005957D4"/>
    <w:rsid w:val="00595E51"/>
    <w:rsid w:val="00595FB0"/>
    <w:rsid w:val="00596726"/>
    <w:rsid w:val="005A0D98"/>
    <w:rsid w:val="005A1429"/>
    <w:rsid w:val="005A4204"/>
    <w:rsid w:val="005A6858"/>
    <w:rsid w:val="005A7FC5"/>
    <w:rsid w:val="005B0B2B"/>
    <w:rsid w:val="005B37AF"/>
    <w:rsid w:val="005B53A3"/>
    <w:rsid w:val="005B5A0D"/>
    <w:rsid w:val="005B62AC"/>
    <w:rsid w:val="005B75D9"/>
    <w:rsid w:val="005C08DD"/>
    <w:rsid w:val="005C2D62"/>
    <w:rsid w:val="005C2EE7"/>
    <w:rsid w:val="005C4799"/>
    <w:rsid w:val="005C4E1F"/>
    <w:rsid w:val="005C5BA1"/>
    <w:rsid w:val="005C7301"/>
    <w:rsid w:val="005C7A55"/>
    <w:rsid w:val="005D2BDB"/>
    <w:rsid w:val="005D3A04"/>
    <w:rsid w:val="005D3E5C"/>
    <w:rsid w:val="005D454B"/>
    <w:rsid w:val="005D5B9A"/>
    <w:rsid w:val="005D6E3D"/>
    <w:rsid w:val="005E1AF6"/>
    <w:rsid w:val="005E2747"/>
    <w:rsid w:val="005E3241"/>
    <w:rsid w:val="005E3E83"/>
    <w:rsid w:val="005E3FAB"/>
    <w:rsid w:val="005E41C1"/>
    <w:rsid w:val="005E4EB6"/>
    <w:rsid w:val="005E5882"/>
    <w:rsid w:val="005E5A14"/>
    <w:rsid w:val="005E5B9A"/>
    <w:rsid w:val="005E763D"/>
    <w:rsid w:val="005E772F"/>
    <w:rsid w:val="005E7754"/>
    <w:rsid w:val="005E7E1A"/>
    <w:rsid w:val="005F2434"/>
    <w:rsid w:val="005F3B1E"/>
    <w:rsid w:val="005F5CA0"/>
    <w:rsid w:val="005F6EE9"/>
    <w:rsid w:val="005F7B33"/>
    <w:rsid w:val="005F7CA5"/>
    <w:rsid w:val="006005FC"/>
    <w:rsid w:val="00600A16"/>
    <w:rsid w:val="006023DE"/>
    <w:rsid w:val="00602DCD"/>
    <w:rsid w:val="006043A4"/>
    <w:rsid w:val="00605596"/>
    <w:rsid w:val="00605D3D"/>
    <w:rsid w:val="00607155"/>
    <w:rsid w:val="006103E9"/>
    <w:rsid w:val="00610C60"/>
    <w:rsid w:val="00614157"/>
    <w:rsid w:val="00614ADC"/>
    <w:rsid w:val="00615535"/>
    <w:rsid w:val="00616F72"/>
    <w:rsid w:val="006172DF"/>
    <w:rsid w:val="006210F5"/>
    <w:rsid w:val="006214AA"/>
    <w:rsid w:val="0062152C"/>
    <w:rsid w:val="006220B2"/>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409C9"/>
    <w:rsid w:val="00641D75"/>
    <w:rsid w:val="006438EF"/>
    <w:rsid w:val="00644DB8"/>
    <w:rsid w:val="00644F69"/>
    <w:rsid w:val="006459E1"/>
    <w:rsid w:val="00651332"/>
    <w:rsid w:val="00651D2F"/>
    <w:rsid w:val="00653DCD"/>
    <w:rsid w:val="006553ED"/>
    <w:rsid w:val="006554FD"/>
    <w:rsid w:val="006566D6"/>
    <w:rsid w:val="006569C2"/>
    <w:rsid w:val="00656CC4"/>
    <w:rsid w:val="0066152F"/>
    <w:rsid w:val="00661EC1"/>
    <w:rsid w:val="006629BC"/>
    <w:rsid w:val="006636D9"/>
    <w:rsid w:val="00663E4F"/>
    <w:rsid w:val="006645B9"/>
    <w:rsid w:val="0066747A"/>
    <w:rsid w:val="00667B88"/>
    <w:rsid w:val="00670328"/>
    <w:rsid w:val="006710BF"/>
    <w:rsid w:val="0067225B"/>
    <w:rsid w:val="00672481"/>
    <w:rsid w:val="006725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3AE1"/>
    <w:rsid w:val="00693C2B"/>
    <w:rsid w:val="0069487C"/>
    <w:rsid w:val="00694A3F"/>
    <w:rsid w:val="00695126"/>
    <w:rsid w:val="00695D97"/>
    <w:rsid w:val="006A030B"/>
    <w:rsid w:val="006A0375"/>
    <w:rsid w:val="006A143E"/>
    <w:rsid w:val="006A145F"/>
    <w:rsid w:val="006A276F"/>
    <w:rsid w:val="006A2EC6"/>
    <w:rsid w:val="006A37EE"/>
    <w:rsid w:val="006A3B0C"/>
    <w:rsid w:val="006A4004"/>
    <w:rsid w:val="006A5BB1"/>
    <w:rsid w:val="006A6D02"/>
    <w:rsid w:val="006A7ACD"/>
    <w:rsid w:val="006A7DAF"/>
    <w:rsid w:val="006B039A"/>
    <w:rsid w:val="006B068B"/>
    <w:rsid w:val="006B07FD"/>
    <w:rsid w:val="006B09AE"/>
    <w:rsid w:val="006B1E84"/>
    <w:rsid w:val="006B28C9"/>
    <w:rsid w:val="006B3E47"/>
    <w:rsid w:val="006B3E9B"/>
    <w:rsid w:val="006B50FA"/>
    <w:rsid w:val="006B5A7D"/>
    <w:rsid w:val="006B703B"/>
    <w:rsid w:val="006C127D"/>
    <w:rsid w:val="006C23ED"/>
    <w:rsid w:val="006C296C"/>
    <w:rsid w:val="006C368C"/>
    <w:rsid w:val="006C4A0D"/>
    <w:rsid w:val="006C5352"/>
    <w:rsid w:val="006C568F"/>
    <w:rsid w:val="006C7B43"/>
    <w:rsid w:val="006D0694"/>
    <w:rsid w:val="006D2B29"/>
    <w:rsid w:val="006D3FFF"/>
    <w:rsid w:val="006D4A95"/>
    <w:rsid w:val="006D53C4"/>
    <w:rsid w:val="006D58EF"/>
    <w:rsid w:val="006D6772"/>
    <w:rsid w:val="006D6C3B"/>
    <w:rsid w:val="006E1CE8"/>
    <w:rsid w:val="006E1D60"/>
    <w:rsid w:val="006E1F6D"/>
    <w:rsid w:val="006E3320"/>
    <w:rsid w:val="006E3F70"/>
    <w:rsid w:val="006E545A"/>
    <w:rsid w:val="006E6358"/>
    <w:rsid w:val="006E6849"/>
    <w:rsid w:val="006E6909"/>
    <w:rsid w:val="006E6E7B"/>
    <w:rsid w:val="006E75ED"/>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3DD7"/>
    <w:rsid w:val="00704ABD"/>
    <w:rsid w:val="00704C0A"/>
    <w:rsid w:val="00705532"/>
    <w:rsid w:val="00705D5F"/>
    <w:rsid w:val="00705DA7"/>
    <w:rsid w:val="00706334"/>
    <w:rsid w:val="007063B0"/>
    <w:rsid w:val="00706E71"/>
    <w:rsid w:val="00707904"/>
    <w:rsid w:val="00710538"/>
    <w:rsid w:val="00710C10"/>
    <w:rsid w:val="0071255A"/>
    <w:rsid w:val="007128B3"/>
    <w:rsid w:val="00712C31"/>
    <w:rsid w:val="00715DFA"/>
    <w:rsid w:val="007161C8"/>
    <w:rsid w:val="00716F1B"/>
    <w:rsid w:val="00717AE6"/>
    <w:rsid w:val="00717E92"/>
    <w:rsid w:val="00720561"/>
    <w:rsid w:val="007225FE"/>
    <w:rsid w:val="00722897"/>
    <w:rsid w:val="0072338A"/>
    <w:rsid w:val="0072344C"/>
    <w:rsid w:val="00723823"/>
    <w:rsid w:val="00730943"/>
    <w:rsid w:val="0073104E"/>
    <w:rsid w:val="00733950"/>
    <w:rsid w:val="00734C42"/>
    <w:rsid w:val="00735008"/>
    <w:rsid w:val="0073562B"/>
    <w:rsid w:val="0073594C"/>
    <w:rsid w:val="00737498"/>
    <w:rsid w:val="00737EA1"/>
    <w:rsid w:val="00737FCE"/>
    <w:rsid w:val="00741A66"/>
    <w:rsid w:val="00742671"/>
    <w:rsid w:val="00743368"/>
    <w:rsid w:val="0074407D"/>
    <w:rsid w:val="00744102"/>
    <w:rsid w:val="0074471A"/>
    <w:rsid w:val="00750BCE"/>
    <w:rsid w:val="00750F2B"/>
    <w:rsid w:val="00751220"/>
    <w:rsid w:val="0075188E"/>
    <w:rsid w:val="00755A73"/>
    <w:rsid w:val="00756CD7"/>
    <w:rsid w:val="00757FD0"/>
    <w:rsid w:val="007614DC"/>
    <w:rsid w:val="00761513"/>
    <w:rsid w:val="0076166A"/>
    <w:rsid w:val="00763146"/>
    <w:rsid w:val="00763BCC"/>
    <w:rsid w:val="00766071"/>
    <w:rsid w:val="00766FB6"/>
    <w:rsid w:val="00767319"/>
    <w:rsid w:val="00770EE4"/>
    <w:rsid w:val="0077239B"/>
    <w:rsid w:val="00775499"/>
    <w:rsid w:val="0077747A"/>
    <w:rsid w:val="00777A47"/>
    <w:rsid w:val="0078020B"/>
    <w:rsid w:val="0078046C"/>
    <w:rsid w:val="00781EB5"/>
    <w:rsid w:val="00781FFC"/>
    <w:rsid w:val="00783239"/>
    <w:rsid w:val="00783A17"/>
    <w:rsid w:val="00783E14"/>
    <w:rsid w:val="00785967"/>
    <w:rsid w:val="00787188"/>
    <w:rsid w:val="00790E8F"/>
    <w:rsid w:val="0079339D"/>
    <w:rsid w:val="00793726"/>
    <w:rsid w:val="00794B02"/>
    <w:rsid w:val="00794FD5"/>
    <w:rsid w:val="0079539B"/>
    <w:rsid w:val="0079587B"/>
    <w:rsid w:val="00795B62"/>
    <w:rsid w:val="007A1094"/>
    <w:rsid w:val="007A2967"/>
    <w:rsid w:val="007A2BAE"/>
    <w:rsid w:val="007A3462"/>
    <w:rsid w:val="007A4A27"/>
    <w:rsid w:val="007A5281"/>
    <w:rsid w:val="007A52F1"/>
    <w:rsid w:val="007A5A20"/>
    <w:rsid w:val="007A6243"/>
    <w:rsid w:val="007A637A"/>
    <w:rsid w:val="007A78E8"/>
    <w:rsid w:val="007B011F"/>
    <w:rsid w:val="007B0B51"/>
    <w:rsid w:val="007B1726"/>
    <w:rsid w:val="007B2899"/>
    <w:rsid w:val="007B3E8C"/>
    <w:rsid w:val="007B4106"/>
    <w:rsid w:val="007C0B12"/>
    <w:rsid w:val="007C1BAA"/>
    <w:rsid w:val="007C1D5A"/>
    <w:rsid w:val="007C30A3"/>
    <w:rsid w:val="007C367D"/>
    <w:rsid w:val="007C4ED6"/>
    <w:rsid w:val="007C4F1A"/>
    <w:rsid w:val="007C5C29"/>
    <w:rsid w:val="007C5E59"/>
    <w:rsid w:val="007C5E7F"/>
    <w:rsid w:val="007C5F59"/>
    <w:rsid w:val="007C7C54"/>
    <w:rsid w:val="007D04AA"/>
    <w:rsid w:val="007D0937"/>
    <w:rsid w:val="007D0C4A"/>
    <w:rsid w:val="007D0CD6"/>
    <w:rsid w:val="007D0D03"/>
    <w:rsid w:val="007D0FA5"/>
    <w:rsid w:val="007D1CFF"/>
    <w:rsid w:val="007D2013"/>
    <w:rsid w:val="007D2CEB"/>
    <w:rsid w:val="007D36B1"/>
    <w:rsid w:val="007D3752"/>
    <w:rsid w:val="007D4525"/>
    <w:rsid w:val="007D4DC5"/>
    <w:rsid w:val="007D64D1"/>
    <w:rsid w:val="007D6671"/>
    <w:rsid w:val="007D6C16"/>
    <w:rsid w:val="007D6E94"/>
    <w:rsid w:val="007E09FD"/>
    <w:rsid w:val="007E0B4A"/>
    <w:rsid w:val="007E196D"/>
    <w:rsid w:val="007E266F"/>
    <w:rsid w:val="007E361E"/>
    <w:rsid w:val="007E3E19"/>
    <w:rsid w:val="007E433D"/>
    <w:rsid w:val="007E504D"/>
    <w:rsid w:val="007E68FC"/>
    <w:rsid w:val="007E6903"/>
    <w:rsid w:val="007E756C"/>
    <w:rsid w:val="007E79C2"/>
    <w:rsid w:val="007F04C5"/>
    <w:rsid w:val="007F1BCD"/>
    <w:rsid w:val="007F277B"/>
    <w:rsid w:val="007F412B"/>
    <w:rsid w:val="007F4D19"/>
    <w:rsid w:val="007F504F"/>
    <w:rsid w:val="007F637D"/>
    <w:rsid w:val="007F779A"/>
    <w:rsid w:val="0080062E"/>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35F6"/>
    <w:rsid w:val="008137DE"/>
    <w:rsid w:val="00813968"/>
    <w:rsid w:val="00813C45"/>
    <w:rsid w:val="00813E58"/>
    <w:rsid w:val="008176B7"/>
    <w:rsid w:val="00823227"/>
    <w:rsid w:val="008268F8"/>
    <w:rsid w:val="00826F17"/>
    <w:rsid w:val="0082742E"/>
    <w:rsid w:val="00831628"/>
    <w:rsid w:val="008326B7"/>
    <w:rsid w:val="008339A0"/>
    <w:rsid w:val="00833A97"/>
    <w:rsid w:val="00833CDC"/>
    <w:rsid w:val="008377DD"/>
    <w:rsid w:val="00840DD2"/>
    <w:rsid w:val="0084259C"/>
    <w:rsid w:val="00842CBA"/>
    <w:rsid w:val="00843A62"/>
    <w:rsid w:val="008442C1"/>
    <w:rsid w:val="00844F68"/>
    <w:rsid w:val="0084558A"/>
    <w:rsid w:val="008455A4"/>
    <w:rsid w:val="0084756E"/>
    <w:rsid w:val="00851EA6"/>
    <w:rsid w:val="008525D8"/>
    <w:rsid w:val="008533A5"/>
    <w:rsid w:val="00853B16"/>
    <w:rsid w:val="0085424D"/>
    <w:rsid w:val="0085502B"/>
    <w:rsid w:val="008557EC"/>
    <w:rsid w:val="00855B8C"/>
    <w:rsid w:val="00855D25"/>
    <w:rsid w:val="00856DD5"/>
    <w:rsid w:val="00857A29"/>
    <w:rsid w:val="00857CB0"/>
    <w:rsid w:val="0086027A"/>
    <w:rsid w:val="00861745"/>
    <w:rsid w:val="00862849"/>
    <w:rsid w:val="00864A29"/>
    <w:rsid w:val="00865B08"/>
    <w:rsid w:val="0086644E"/>
    <w:rsid w:val="00866F4D"/>
    <w:rsid w:val="008701F0"/>
    <w:rsid w:val="008703E3"/>
    <w:rsid w:val="00871686"/>
    <w:rsid w:val="00871F79"/>
    <w:rsid w:val="00872305"/>
    <w:rsid w:val="00872508"/>
    <w:rsid w:val="008737EB"/>
    <w:rsid w:val="00874F1F"/>
    <w:rsid w:val="00875FF8"/>
    <w:rsid w:val="008768C3"/>
    <w:rsid w:val="008769B5"/>
    <w:rsid w:val="00876DCB"/>
    <w:rsid w:val="00876E0A"/>
    <w:rsid w:val="00877562"/>
    <w:rsid w:val="00880921"/>
    <w:rsid w:val="00881BD1"/>
    <w:rsid w:val="00881C88"/>
    <w:rsid w:val="00881F9A"/>
    <w:rsid w:val="00882206"/>
    <w:rsid w:val="008826AB"/>
    <w:rsid w:val="00882876"/>
    <w:rsid w:val="00882F37"/>
    <w:rsid w:val="00883524"/>
    <w:rsid w:val="008846C8"/>
    <w:rsid w:val="008850F0"/>
    <w:rsid w:val="00885240"/>
    <w:rsid w:val="00885AF5"/>
    <w:rsid w:val="00887551"/>
    <w:rsid w:val="00890A8C"/>
    <w:rsid w:val="008914CF"/>
    <w:rsid w:val="008918A3"/>
    <w:rsid w:val="008924D4"/>
    <w:rsid w:val="00895709"/>
    <w:rsid w:val="00895A5E"/>
    <w:rsid w:val="008A0F68"/>
    <w:rsid w:val="008A1598"/>
    <w:rsid w:val="008A1B0A"/>
    <w:rsid w:val="008A263D"/>
    <w:rsid w:val="008A3999"/>
    <w:rsid w:val="008A3A3F"/>
    <w:rsid w:val="008A3F02"/>
    <w:rsid w:val="008A3FD2"/>
    <w:rsid w:val="008A456A"/>
    <w:rsid w:val="008A486F"/>
    <w:rsid w:val="008A5896"/>
    <w:rsid w:val="008A5F70"/>
    <w:rsid w:val="008A699E"/>
    <w:rsid w:val="008B044D"/>
    <w:rsid w:val="008B0AD5"/>
    <w:rsid w:val="008B20E3"/>
    <w:rsid w:val="008B25D4"/>
    <w:rsid w:val="008B2DA6"/>
    <w:rsid w:val="008B2DCA"/>
    <w:rsid w:val="008B383C"/>
    <w:rsid w:val="008B3BAB"/>
    <w:rsid w:val="008B4BC2"/>
    <w:rsid w:val="008B4D93"/>
    <w:rsid w:val="008B572B"/>
    <w:rsid w:val="008B65B0"/>
    <w:rsid w:val="008B6AC0"/>
    <w:rsid w:val="008C002B"/>
    <w:rsid w:val="008C002C"/>
    <w:rsid w:val="008C0342"/>
    <w:rsid w:val="008C0823"/>
    <w:rsid w:val="008C0CF2"/>
    <w:rsid w:val="008C2203"/>
    <w:rsid w:val="008C23D9"/>
    <w:rsid w:val="008C402B"/>
    <w:rsid w:val="008C5E0C"/>
    <w:rsid w:val="008C7FA3"/>
    <w:rsid w:val="008D04BB"/>
    <w:rsid w:val="008D193F"/>
    <w:rsid w:val="008D19B0"/>
    <w:rsid w:val="008D2E09"/>
    <w:rsid w:val="008D2E4E"/>
    <w:rsid w:val="008D3082"/>
    <w:rsid w:val="008D30DF"/>
    <w:rsid w:val="008D40EE"/>
    <w:rsid w:val="008D422B"/>
    <w:rsid w:val="008D557F"/>
    <w:rsid w:val="008D5BE0"/>
    <w:rsid w:val="008D6BFC"/>
    <w:rsid w:val="008D72FA"/>
    <w:rsid w:val="008D73CB"/>
    <w:rsid w:val="008D7C4A"/>
    <w:rsid w:val="008E03C3"/>
    <w:rsid w:val="008E13CC"/>
    <w:rsid w:val="008E176F"/>
    <w:rsid w:val="008E1A6C"/>
    <w:rsid w:val="008E244B"/>
    <w:rsid w:val="008E4E77"/>
    <w:rsid w:val="008E599D"/>
    <w:rsid w:val="008E5A4C"/>
    <w:rsid w:val="008E6922"/>
    <w:rsid w:val="008E6EF2"/>
    <w:rsid w:val="008E7948"/>
    <w:rsid w:val="008F18B7"/>
    <w:rsid w:val="008F1CF2"/>
    <w:rsid w:val="008F26B0"/>
    <w:rsid w:val="008F481F"/>
    <w:rsid w:val="008F49C7"/>
    <w:rsid w:val="008F4CAE"/>
    <w:rsid w:val="008F5CA4"/>
    <w:rsid w:val="008F6005"/>
    <w:rsid w:val="008F76A2"/>
    <w:rsid w:val="00900226"/>
    <w:rsid w:val="00900CA2"/>
    <w:rsid w:val="00901E35"/>
    <w:rsid w:val="009068F3"/>
    <w:rsid w:val="00910418"/>
    <w:rsid w:val="00910F1E"/>
    <w:rsid w:val="0091136F"/>
    <w:rsid w:val="0091199A"/>
    <w:rsid w:val="00911ECB"/>
    <w:rsid w:val="0091218B"/>
    <w:rsid w:val="009123B4"/>
    <w:rsid w:val="00913F9B"/>
    <w:rsid w:val="009148D2"/>
    <w:rsid w:val="0091792F"/>
    <w:rsid w:val="009211FA"/>
    <w:rsid w:val="00921F03"/>
    <w:rsid w:val="00922181"/>
    <w:rsid w:val="0092273B"/>
    <w:rsid w:val="00922B9F"/>
    <w:rsid w:val="0092310B"/>
    <w:rsid w:val="009237C6"/>
    <w:rsid w:val="00923AF7"/>
    <w:rsid w:val="0092496F"/>
    <w:rsid w:val="00924AB5"/>
    <w:rsid w:val="00925C4A"/>
    <w:rsid w:val="009305E9"/>
    <w:rsid w:val="0093064C"/>
    <w:rsid w:val="00934472"/>
    <w:rsid w:val="00935FC5"/>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93B"/>
    <w:rsid w:val="00954B73"/>
    <w:rsid w:val="00954F78"/>
    <w:rsid w:val="00955435"/>
    <w:rsid w:val="00961CA3"/>
    <w:rsid w:val="009626CC"/>
    <w:rsid w:val="0096305B"/>
    <w:rsid w:val="00964084"/>
    <w:rsid w:val="00964887"/>
    <w:rsid w:val="009648A6"/>
    <w:rsid w:val="00966902"/>
    <w:rsid w:val="009670B1"/>
    <w:rsid w:val="00967651"/>
    <w:rsid w:val="009701BD"/>
    <w:rsid w:val="0097085E"/>
    <w:rsid w:val="0097106E"/>
    <w:rsid w:val="00971309"/>
    <w:rsid w:val="00971CCD"/>
    <w:rsid w:val="00971FBC"/>
    <w:rsid w:val="009726AA"/>
    <w:rsid w:val="00972EFE"/>
    <w:rsid w:val="009739A7"/>
    <w:rsid w:val="00973D84"/>
    <w:rsid w:val="00973F18"/>
    <w:rsid w:val="00974688"/>
    <w:rsid w:val="0097589E"/>
    <w:rsid w:val="0097594E"/>
    <w:rsid w:val="009759C6"/>
    <w:rsid w:val="00975EED"/>
    <w:rsid w:val="00975FA2"/>
    <w:rsid w:val="00976623"/>
    <w:rsid w:val="00976987"/>
    <w:rsid w:val="009775DB"/>
    <w:rsid w:val="00980C67"/>
    <w:rsid w:val="00983696"/>
    <w:rsid w:val="00983B9A"/>
    <w:rsid w:val="009841D0"/>
    <w:rsid w:val="00984D24"/>
    <w:rsid w:val="00985B4D"/>
    <w:rsid w:val="00991FAC"/>
    <w:rsid w:val="009926BF"/>
    <w:rsid w:val="00993BD3"/>
    <w:rsid w:val="00995577"/>
    <w:rsid w:val="0099726B"/>
    <w:rsid w:val="0099726C"/>
    <w:rsid w:val="009A2373"/>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534C"/>
    <w:rsid w:val="009B718A"/>
    <w:rsid w:val="009C044E"/>
    <w:rsid w:val="009C05B9"/>
    <w:rsid w:val="009C0746"/>
    <w:rsid w:val="009C0DC9"/>
    <w:rsid w:val="009C2053"/>
    <w:rsid w:val="009C3746"/>
    <w:rsid w:val="009C3801"/>
    <w:rsid w:val="009C3E31"/>
    <w:rsid w:val="009C49D8"/>
    <w:rsid w:val="009C4EAA"/>
    <w:rsid w:val="009C4F51"/>
    <w:rsid w:val="009C59D6"/>
    <w:rsid w:val="009C5D87"/>
    <w:rsid w:val="009C5F1C"/>
    <w:rsid w:val="009C670B"/>
    <w:rsid w:val="009C7E4C"/>
    <w:rsid w:val="009D04E4"/>
    <w:rsid w:val="009D244C"/>
    <w:rsid w:val="009D257B"/>
    <w:rsid w:val="009D362A"/>
    <w:rsid w:val="009D38B5"/>
    <w:rsid w:val="009D48E0"/>
    <w:rsid w:val="009D4BAC"/>
    <w:rsid w:val="009D713E"/>
    <w:rsid w:val="009D7EE3"/>
    <w:rsid w:val="009E089A"/>
    <w:rsid w:val="009E15C5"/>
    <w:rsid w:val="009E31D5"/>
    <w:rsid w:val="009E4B3F"/>
    <w:rsid w:val="009E6C3B"/>
    <w:rsid w:val="009E776F"/>
    <w:rsid w:val="009F01F5"/>
    <w:rsid w:val="009F281F"/>
    <w:rsid w:val="009F2DCB"/>
    <w:rsid w:val="009F335D"/>
    <w:rsid w:val="009F36B5"/>
    <w:rsid w:val="009F36E8"/>
    <w:rsid w:val="009F4C30"/>
    <w:rsid w:val="009F6787"/>
    <w:rsid w:val="009F78FF"/>
    <w:rsid w:val="00A00519"/>
    <w:rsid w:val="00A010FE"/>
    <w:rsid w:val="00A02A1D"/>
    <w:rsid w:val="00A0333B"/>
    <w:rsid w:val="00A03492"/>
    <w:rsid w:val="00A03E9B"/>
    <w:rsid w:val="00A040F6"/>
    <w:rsid w:val="00A0422E"/>
    <w:rsid w:val="00A0666B"/>
    <w:rsid w:val="00A069E7"/>
    <w:rsid w:val="00A07449"/>
    <w:rsid w:val="00A104F3"/>
    <w:rsid w:val="00A11383"/>
    <w:rsid w:val="00A11F96"/>
    <w:rsid w:val="00A11FB4"/>
    <w:rsid w:val="00A12405"/>
    <w:rsid w:val="00A12594"/>
    <w:rsid w:val="00A128D1"/>
    <w:rsid w:val="00A13C44"/>
    <w:rsid w:val="00A14832"/>
    <w:rsid w:val="00A1698A"/>
    <w:rsid w:val="00A16F6F"/>
    <w:rsid w:val="00A171E8"/>
    <w:rsid w:val="00A17DB0"/>
    <w:rsid w:val="00A21307"/>
    <w:rsid w:val="00A22540"/>
    <w:rsid w:val="00A241D9"/>
    <w:rsid w:val="00A25E7B"/>
    <w:rsid w:val="00A27FCB"/>
    <w:rsid w:val="00A30542"/>
    <w:rsid w:val="00A30C27"/>
    <w:rsid w:val="00A330D1"/>
    <w:rsid w:val="00A3355F"/>
    <w:rsid w:val="00A33624"/>
    <w:rsid w:val="00A347BD"/>
    <w:rsid w:val="00A35E32"/>
    <w:rsid w:val="00A3695C"/>
    <w:rsid w:val="00A36CC7"/>
    <w:rsid w:val="00A41128"/>
    <w:rsid w:val="00A41C07"/>
    <w:rsid w:val="00A42D6B"/>
    <w:rsid w:val="00A4377E"/>
    <w:rsid w:val="00A43F36"/>
    <w:rsid w:val="00A44802"/>
    <w:rsid w:val="00A44CFB"/>
    <w:rsid w:val="00A457AA"/>
    <w:rsid w:val="00A46709"/>
    <w:rsid w:val="00A500DE"/>
    <w:rsid w:val="00A509FF"/>
    <w:rsid w:val="00A50F1A"/>
    <w:rsid w:val="00A5126B"/>
    <w:rsid w:val="00A51F2F"/>
    <w:rsid w:val="00A51F74"/>
    <w:rsid w:val="00A52355"/>
    <w:rsid w:val="00A55643"/>
    <w:rsid w:val="00A55D62"/>
    <w:rsid w:val="00A5722A"/>
    <w:rsid w:val="00A61B2F"/>
    <w:rsid w:val="00A61CC1"/>
    <w:rsid w:val="00A61D8B"/>
    <w:rsid w:val="00A63171"/>
    <w:rsid w:val="00A63302"/>
    <w:rsid w:val="00A63447"/>
    <w:rsid w:val="00A6350F"/>
    <w:rsid w:val="00A63614"/>
    <w:rsid w:val="00A65243"/>
    <w:rsid w:val="00A66F5E"/>
    <w:rsid w:val="00A674EB"/>
    <w:rsid w:val="00A67A4E"/>
    <w:rsid w:val="00A7062E"/>
    <w:rsid w:val="00A734EC"/>
    <w:rsid w:val="00A73914"/>
    <w:rsid w:val="00A75AFC"/>
    <w:rsid w:val="00A763A7"/>
    <w:rsid w:val="00A76E6D"/>
    <w:rsid w:val="00A771F4"/>
    <w:rsid w:val="00A772DB"/>
    <w:rsid w:val="00A77317"/>
    <w:rsid w:val="00A77543"/>
    <w:rsid w:val="00A8138F"/>
    <w:rsid w:val="00A81712"/>
    <w:rsid w:val="00A81F66"/>
    <w:rsid w:val="00A827A3"/>
    <w:rsid w:val="00A8326F"/>
    <w:rsid w:val="00A83381"/>
    <w:rsid w:val="00A861A2"/>
    <w:rsid w:val="00A9197D"/>
    <w:rsid w:val="00A91F54"/>
    <w:rsid w:val="00A9201B"/>
    <w:rsid w:val="00A920AA"/>
    <w:rsid w:val="00A95CC5"/>
    <w:rsid w:val="00A967E4"/>
    <w:rsid w:val="00A968AA"/>
    <w:rsid w:val="00A97121"/>
    <w:rsid w:val="00A97407"/>
    <w:rsid w:val="00A97BBD"/>
    <w:rsid w:val="00A97F34"/>
    <w:rsid w:val="00AA0AFC"/>
    <w:rsid w:val="00AA1158"/>
    <w:rsid w:val="00AA2050"/>
    <w:rsid w:val="00AA3559"/>
    <w:rsid w:val="00AA3B18"/>
    <w:rsid w:val="00AA3FCB"/>
    <w:rsid w:val="00AA470E"/>
    <w:rsid w:val="00AB053C"/>
    <w:rsid w:val="00AB1A59"/>
    <w:rsid w:val="00AB1AA4"/>
    <w:rsid w:val="00AB2140"/>
    <w:rsid w:val="00AB40C4"/>
    <w:rsid w:val="00AB47E5"/>
    <w:rsid w:val="00AB4D2D"/>
    <w:rsid w:val="00AB5306"/>
    <w:rsid w:val="00AB67FF"/>
    <w:rsid w:val="00AB6859"/>
    <w:rsid w:val="00AC0145"/>
    <w:rsid w:val="00AC1F85"/>
    <w:rsid w:val="00AC20A3"/>
    <w:rsid w:val="00AC236D"/>
    <w:rsid w:val="00AC265F"/>
    <w:rsid w:val="00AC33D1"/>
    <w:rsid w:val="00AC4023"/>
    <w:rsid w:val="00AC4BC0"/>
    <w:rsid w:val="00AC564E"/>
    <w:rsid w:val="00AD01E0"/>
    <w:rsid w:val="00AD2194"/>
    <w:rsid w:val="00AD2400"/>
    <w:rsid w:val="00AD2409"/>
    <w:rsid w:val="00AD2438"/>
    <w:rsid w:val="00AD263C"/>
    <w:rsid w:val="00AD2BB7"/>
    <w:rsid w:val="00AD4C5D"/>
    <w:rsid w:val="00AD5EFD"/>
    <w:rsid w:val="00AD6D70"/>
    <w:rsid w:val="00AD7D6F"/>
    <w:rsid w:val="00AD7FC8"/>
    <w:rsid w:val="00AE031A"/>
    <w:rsid w:val="00AE1152"/>
    <w:rsid w:val="00AE225E"/>
    <w:rsid w:val="00AE3822"/>
    <w:rsid w:val="00AE3DB4"/>
    <w:rsid w:val="00AE4539"/>
    <w:rsid w:val="00AE4E51"/>
    <w:rsid w:val="00AE4F82"/>
    <w:rsid w:val="00AE5664"/>
    <w:rsid w:val="00AE5C6A"/>
    <w:rsid w:val="00AE5DB4"/>
    <w:rsid w:val="00AE6335"/>
    <w:rsid w:val="00AE7D69"/>
    <w:rsid w:val="00AF102F"/>
    <w:rsid w:val="00AF1133"/>
    <w:rsid w:val="00AF14E9"/>
    <w:rsid w:val="00AF1BBA"/>
    <w:rsid w:val="00AF3E67"/>
    <w:rsid w:val="00AF524C"/>
    <w:rsid w:val="00AF5EE8"/>
    <w:rsid w:val="00AF6858"/>
    <w:rsid w:val="00AF69AF"/>
    <w:rsid w:val="00AF6B7B"/>
    <w:rsid w:val="00B008E6"/>
    <w:rsid w:val="00B01A1A"/>
    <w:rsid w:val="00B036B5"/>
    <w:rsid w:val="00B0427C"/>
    <w:rsid w:val="00B05035"/>
    <w:rsid w:val="00B0614D"/>
    <w:rsid w:val="00B070EC"/>
    <w:rsid w:val="00B072B3"/>
    <w:rsid w:val="00B07DAA"/>
    <w:rsid w:val="00B122D3"/>
    <w:rsid w:val="00B1274C"/>
    <w:rsid w:val="00B139AF"/>
    <w:rsid w:val="00B15852"/>
    <w:rsid w:val="00B168C0"/>
    <w:rsid w:val="00B17AC7"/>
    <w:rsid w:val="00B211F0"/>
    <w:rsid w:val="00B21E71"/>
    <w:rsid w:val="00B22628"/>
    <w:rsid w:val="00B2357B"/>
    <w:rsid w:val="00B23A60"/>
    <w:rsid w:val="00B266AE"/>
    <w:rsid w:val="00B26AC5"/>
    <w:rsid w:val="00B26B88"/>
    <w:rsid w:val="00B26F1A"/>
    <w:rsid w:val="00B332BB"/>
    <w:rsid w:val="00B333D8"/>
    <w:rsid w:val="00B33A09"/>
    <w:rsid w:val="00B346B6"/>
    <w:rsid w:val="00B34916"/>
    <w:rsid w:val="00B36150"/>
    <w:rsid w:val="00B36365"/>
    <w:rsid w:val="00B3640F"/>
    <w:rsid w:val="00B43722"/>
    <w:rsid w:val="00B43763"/>
    <w:rsid w:val="00B445DE"/>
    <w:rsid w:val="00B45961"/>
    <w:rsid w:val="00B45F3B"/>
    <w:rsid w:val="00B47F39"/>
    <w:rsid w:val="00B5099F"/>
    <w:rsid w:val="00B5147E"/>
    <w:rsid w:val="00B53242"/>
    <w:rsid w:val="00B534C6"/>
    <w:rsid w:val="00B537EE"/>
    <w:rsid w:val="00B55116"/>
    <w:rsid w:val="00B555C5"/>
    <w:rsid w:val="00B556FA"/>
    <w:rsid w:val="00B55C36"/>
    <w:rsid w:val="00B56CD3"/>
    <w:rsid w:val="00B56E31"/>
    <w:rsid w:val="00B56FB0"/>
    <w:rsid w:val="00B60932"/>
    <w:rsid w:val="00B60E11"/>
    <w:rsid w:val="00B62A75"/>
    <w:rsid w:val="00B63210"/>
    <w:rsid w:val="00B63353"/>
    <w:rsid w:val="00B63E97"/>
    <w:rsid w:val="00B641BA"/>
    <w:rsid w:val="00B64E29"/>
    <w:rsid w:val="00B65847"/>
    <w:rsid w:val="00B65A1D"/>
    <w:rsid w:val="00B666D4"/>
    <w:rsid w:val="00B6745E"/>
    <w:rsid w:val="00B7149E"/>
    <w:rsid w:val="00B7154B"/>
    <w:rsid w:val="00B72248"/>
    <w:rsid w:val="00B72797"/>
    <w:rsid w:val="00B73201"/>
    <w:rsid w:val="00B74996"/>
    <w:rsid w:val="00B75F33"/>
    <w:rsid w:val="00B76659"/>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3099"/>
    <w:rsid w:val="00B932A8"/>
    <w:rsid w:val="00B93718"/>
    <w:rsid w:val="00B9497E"/>
    <w:rsid w:val="00B9614B"/>
    <w:rsid w:val="00B96A39"/>
    <w:rsid w:val="00B97A56"/>
    <w:rsid w:val="00BA0B84"/>
    <w:rsid w:val="00BA4EA1"/>
    <w:rsid w:val="00BA5BAE"/>
    <w:rsid w:val="00BB167D"/>
    <w:rsid w:val="00BB2616"/>
    <w:rsid w:val="00BB3FC8"/>
    <w:rsid w:val="00BB40DD"/>
    <w:rsid w:val="00BB49BF"/>
    <w:rsid w:val="00BB5054"/>
    <w:rsid w:val="00BB5605"/>
    <w:rsid w:val="00BB645D"/>
    <w:rsid w:val="00BB657E"/>
    <w:rsid w:val="00BB6CB3"/>
    <w:rsid w:val="00BB6FD3"/>
    <w:rsid w:val="00BB7035"/>
    <w:rsid w:val="00BB7DE4"/>
    <w:rsid w:val="00BC0678"/>
    <w:rsid w:val="00BC06FD"/>
    <w:rsid w:val="00BC0E68"/>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6B8D"/>
    <w:rsid w:val="00BD7138"/>
    <w:rsid w:val="00BD779C"/>
    <w:rsid w:val="00BE00C3"/>
    <w:rsid w:val="00BE03DE"/>
    <w:rsid w:val="00BE2560"/>
    <w:rsid w:val="00BE2B81"/>
    <w:rsid w:val="00BE39FB"/>
    <w:rsid w:val="00BE3B6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17C"/>
    <w:rsid w:val="00C025FA"/>
    <w:rsid w:val="00C03D3D"/>
    <w:rsid w:val="00C04844"/>
    <w:rsid w:val="00C051FE"/>
    <w:rsid w:val="00C05CDD"/>
    <w:rsid w:val="00C05D8E"/>
    <w:rsid w:val="00C05FBB"/>
    <w:rsid w:val="00C06C07"/>
    <w:rsid w:val="00C101A2"/>
    <w:rsid w:val="00C11592"/>
    <w:rsid w:val="00C11946"/>
    <w:rsid w:val="00C124A3"/>
    <w:rsid w:val="00C13131"/>
    <w:rsid w:val="00C14F35"/>
    <w:rsid w:val="00C16320"/>
    <w:rsid w:val="00C16EB1"/>
    <w:rsid w:val="00C20EE7"/>
    <w:rsid w:val="00C2110A"/>
    <w:rsid w:val="00C2205E"/>
    <w:rsid w:val="00C22AD4"/>
    <w:rsid w:val="00C236BC"/>
    <w:rsid w:val="00C237D4"/>
    <w:rsid w:val="00C24E14"/>
    <w:rsid w:val="00C25ED6"/>
    <w:rsid w:val="00C26E96"/>
    <w:rsid w:val="00C27D38"/>
    <w:rsid w:val="00C309C2"/>
    <w:rsid w:val="00C31013"/>
    <w:rsid w:val="00C3273A"/>
    <w:rsid w:val="00C32D60"/>
    <w:rsid w:val="00C33D84"/>
    <w:rsid w:val="00C3434D"/>
    <w:rsid w:val="00C35720"/>
    <w:rsid w:val="00C3652F"/>
    <w:rsid w:val="00C36FA7"/>
    <w:rsid w:val="00C37544"/>
    <w:rsid w:val="00C4000D"/>
    <w:rsid w:val="00C400FB"/>
    <w:rsid w:val="00C405E4"/>
    <w:rsid w:val="00C425E9"/>
    <w:rsid w:val="00C4353E"/>
    <w:rsid w:val="00C43956"/>
    <w:rsid w:val="00C44BD4"/>
    <w:rsid w:val="00C455FA"/>
    <w:rsid w:val="00C45A43"/>
    <w:rsid w:val="00C46956"/>
    <w:rsid w:val="00C47106"/>
    <w:rsid w:val="00C475BF"/>
    <w:rsid w:val="00C50EDF"/>
    <w:rsid w:val="00C51A51"/>
    <w:rsid w:val="00C51B73"/>
    <w:rsid w:val="00C51EEA"/>
    <w:rsid w:val="00C52C3C"/>
    <w:rsid w:val="00C52DF1"/>
    <w:rsid w:val="00C532CD"/>
    <w:rsid w:val="00C53357"/>
    <w:rsid w:val="00C53FF0"/>
    <w:rsid w:val="00C54DC7"/>
    <w:rsid w:val="00C5531B"/>
    <w:rsid w:val="00C55BA0"/>
    <w:rsid w:val="00C57166"/>
    <w:rsid w:val="00C5794E"/>
    <w:rsid w:val="00C57A05"/>
    <w:rsid w:val="00C6044C"/>
    <w:rsid w:val="00C6044D"/>
    <w:rsid w:val="00C63226"/>
    <w:rsid w:val="00C6421F"/>
    <w:rsid w:val="00C65161"/>
    <w:rsid w:val="00C6537F"/>
    <w:rsid w:val="00C65C66"/>
    <w:rsid w:val="00C70016"/>
    <w:rsid w:val="00C70981"/>
    <w:rsid w:val="00C71101"/>
    <w:rsid w:val="00C7166E"/>
    <w:rsid w:val="00C720A9"/>
    <w:rsid w:val="00C724F7"/>
    <w:rsid w:val="00C74BD5"/>
    <w:rsid w:val="00C77584"/>
    <w:rsid w:val="00C776D1"/>
    <w:rsid w:val="00C80EE8"/>
    <w:rsid w:val="00C8141D"/>
    <w:rsid w:val="00C8150A"/>
    <w:rsid w:val="00C82A21"/>
    <w:rsid w:val="00C837FD"/>
    <w:rsid w:val="00C83A03"/>
    <w:rsid w:val="00C87B56"/>
    <w:rsid w:val="00C87C12"/>
    <w:rsid w:val="00C91C09"/>
    <w:rsid w:val="00C9249A"/>
    <w:rsid w:val="00C92B25"/>
    <w:rsid w:val="00C95586"/>
    <w:rsid w:val="00C9630F"/>
    <w:rsid w:val="00C9763E"/>
    <w:rsid w:val="00CA006E"/>
    <w:rsid w:val="00CA1256"/>
    <w:rsid w:val="00CA1CBE"/>
    <w:rsid w:val="00CA225D"/>
    <w:rsid w:val="00CA39EC"/>
    <w:rsid w:val="00CA3CEC"/>
    <w:rsid w:val="00CA3CF0"/>
    <w:rsid w:val="00CA4845"/>
    <w:rsid w:val="00CA7C53"/>
    <w:rsid w:val="00CB16A4"/>
    <w:rsid w:val="00CB2C5B"/>
    <w:rsid w:val="00CB3092"/>
    <w:rsid w:val="00CB3BE6"/>
    <w:rsid w:val="00CB44EB"/>
    <w:rsid w:val="00CB511D"/>
    <w:rsid w:val="00CB54CF"/>
    <w:rsid w:val="00CB6309"/>
    <w:rsid w:val="00CC1E55"/>
    <w:rsid w:val="00CC2DCB"/>
    <w:rsid w:val="00CC32BD"/>
    <w:rsid w:val="00CC3A0E"/>
    <w:rsid w:val="00CC3D94"/>
    <w:rsid w:val="00CC4709"/>
    <w:rsid w:val="00CC4CB2"/>
    <w:rsid w:val="00CC57D0"/>
    <w:rsid w:val="00CC5B0C"/>
    <w:rsid w:val="00CC6051"/>
    <w:rsid w:val="00CC79F0"/>
    <w:rsid w:val="00CC7E24"/>
    <w:rsid w:val="00CD0830"/>
    <w:rsid w:val="00CD3054"/>
    <w:rsid w:val="00CD3474"/>
    <w:rsid w:val="00CD3E30"/>
    <w:rsid w:val="00CD4447"/>
    <w:rsid w:val="00CD4CF6"/>
    <w:rsid w:val="00CD5A93"/>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1E7"/>
    <w:rsid w:val="00CF438D"/>
    <w:rsid w:val="00CF4EA1"/>
    <w:rsid w:val="00CF6EEC"/>
    <w:rsid w:val="00CF7357"/>
    <w:rsid w:val="00D031CE"/>
    <w:rsid w:val="00D03AE1"/>
    <w:rsid w:val="00D04F3A"/>
    <w:rsid w:val="00D05DA0"/>
    <w:rsid w:val="00D069BA"/>
    <w:rsid w:val="00D06E4F"/>
    <w:rsid w:val="00D07C52"/>
    <w:rsid w:val="00D104CB"/>
    <w:rsid w:val="00D1116B"/>
    <w:rsid w:val="00D1341F"/>
    <w:rsid w:val="00D1374B"/>
    <w:rsid w:val="00D13E33"/>
    <w:rsid w:val="00D15A00"/>
    <w:rsid w:val="00D1694C"/>
    <w:rsid w:val="00D172B8"/>
    <w:rsid w:val="00D20A56"/>
    <w:rsid w:val="00D2126C"/>
    <w:rsid w:val="00D21E0C"/>
    <w:rsid w:val="00D22028"/>
    <w:rsid w:val="00D235D8"/>
    <w:rsid w:val="00D24723"/>
    <w:rsid w:val="00D2523F"/>
    <w:rsid w:val="00D267FE"/>
    <w:rsid w:val="00D26DC1"/>
    <w:rsid w:val="00D2717D"/>
    <w:rsid w:val="00D27DBA"/>
    <w:rsid w:val="00D30C32"/>
    <w:rsid w:val="00D30EB3"/>
    <w:rsid w:val="00D32076"/>
    <w:rsid w:val="00D32AD8"/>
    <w:rsid w:val="00D338DA"/>
    <w:rsid w:val="00D35BF6"/>
    <w:rsid w:val="00D36F7D"/>
    <w:rsid w:val="00D416F8"/>
    <w:rsid w:val="00D41C5B"/>
    <w:rsid w:val="00D420FA"/>
    <w:rsid w:val="00D42F9C"/>
    <w:rsid w:val="00D441A3"/>
    <w:rsid w:val="00D44210"/>
    <w:rsid w:val="00D44D40"/>
    <w:rsid w:val="00D45E84"/>
    <w:rsid w:val="00D466EA"/>
    <w:rsid w:val="00D504C8"/>
    <w:rsid w:val="00D51EDC"/>
    <w:rsid w:val="00D5214E"/>
    <w:rsid w:val="00D533B3"/>
    <w:rsid w:val="00D53819"/>
    <w:rsid w:val="00D54BC3"/>
    <w:rsid w:val="00D55237"/>
    <w:rsid w:val="00D559BA"/>
    <w:rsid w:val="00D562EA"/>
    <w:rsid w:val="00D57650"/>
    <w:rsid w:val="00D614E1"/>
    <w:rsid w:val="00D61B3A"/>
    <w:rsid w:val="00D6313C"/>
    <w:rsid w:val="00D632A7"/>
    <w:rsid w:val="00D66C2F"/>
    <w:rsid w:val="00D66D48"/>
    <w:rsid w:val="00D6714C"/>
    <w:rsid w:val="00D71619"/>
    <w:rsid w:val="00D71F98"/>
    <w:rsid w:val="00D7461F"/>
    <w:rsid w:val="00D761DA"/>
    <w:rsid w:val="00D7688D"/>
    <w:rsid w:val="00D77657"/>
    <w:rsid w:val="00D77E17"/>
    <w:rsid w:val="00D80A0A"/>
    <w:rsid w:val="00D81F87"/>
    <w:rsid w:val="00D82FD9"/>
    <w:rsid w:val="00D84339"/>
    <w:rsid w:val="00D85415"/>
    <w:rsid w:val="00D8618E"/>
    <w:rsid w:val="00D87636"/>
    <w:rsid w:val="00D9075A"/>
    <w:rsid w:val="00D921A5"/>
    <w:rsid w:val="00D926F3"/>
    <w:rsid w:val="00D929A3"/>
    <w:rsid w:val="00D929BE"/>
    <w:rsid w:val="00D92CD2"/>
    <w:rsid w:val="00D92FC3"/>
    <w:rsid w:val="00D931BA"/>
    <w:rsid w:val="00D94CF9"/>
    <w:rsid w:val="00D952E3"/>
    <w:rsid w:val="00D954F8"/>
    <w:rsid w:val="00D959C4"/>
    <w:rsid w:val="00D97472"/>
    <w:rsid w:val="00D97813"/>
    <w:rsid w:val="00DA07BB"/>
    <w:rsid w:val="00DA192A"/>
    <w:rsid w:val="00DA2F30"/>
    <w:rsid w:val="00DA69D3"/>
    <w:rsid w:val="00DB028F"/>
    <w:rsid w:val="00DB2114"/>
    <w:rsid w:val="00DB220F"/>
    <w:rsid w:val="00DB2790"/>
    <w:rsid w:val="00DB2924"/>
    <w:rsid w:val="00DB6A56"/>
    <w:rsid w:val="00DB7DAE"/>
    <w:rsid w:val="00DC4153"/>
    <w:rsid w:val="00DC4563"/>
    <w:rsid w:val="00DC5D87"/>
    <w:rsid w:val="00DD08AF"/>
    <w:rsid w:val="00DD1F4A"/>
    <w:rsid w:val="00DD2973"/>
    <w:rsid w:val="00DD31DF"/>
    <w:rsid w:val="00DD4733"/>
    <w:rsid w:val="00DD4921"/>
    <w:rsid w:val="00DD4A0C"/>
    <w:rsid w:val="00DD5E08"/>
    <w:rsid w:val="00DD6090"/>
    <w:rsid w:val="00DD6538"/>
    <w:rsid w:val="00DD6EEB"/>
    <w:rsid w:val="00DE170D"/>
    <w:rsid w:val="00DE27B0"/>
    <w:rsid w:val="00DE4D3E"/>
    <w:rsid w:val="00DE6E82"/>
    <w:rsid w:val="00DE72F5"/>
    <w:rsid w:val="00DF02A4"/>
    <w:rsid w:val="00DF04CE"/>
    <w:rsid w:val="00DF05E8"/>
    <w:rsid w:val="00DF1B02"/>
    <w:rsid w:val="00DF2333"/>
    <w:rsid w:val="00DF5711"/>
    <w:rsid w:val="00DF7800"/>
    <w:rsid w:val="00DF7B53"/>
    <w:rsid w:val="00E0078C"/>
    <w:rsid w:val="00E01C4C"/>
    <w:rsid w:val="00E02C6D"/>
    <w:rsid w:val="00E035DC"/>
    <w:rsid w:val="00E03ED3"/>
    <w:rsid w:val="00E055F2"/>
    <w:rsid w:val="00E05A91"/>
    <w:rsid w:val="00E0649C"/>
    <w:rsid w:val="00E10286"/>
    <w:rsid w:val="00E105FA"/>
    <w:rsid w:val="00E110D6"/>
    <w:rsid w:val="00E1140E"/>
    <w:rsid w:val="00E11CDC"/>
    <w:rsid w:val="00E12A33"/>
    <w:rsid w:val="00E12FE7"/>
    <w:rsid w:val="00E134E5"/>
    <w:rsid w:val="00E13FD9"/>
    <w:rsid w:val="00E14465"/>
    <w:rsid w:val="00E15334"/>
    <w:rsid w:val="00E15350"/>
    <w:rsid w:val="00E16255"/>
    <w:rsid w:val="00E1681A"/>
    <w:rsid w:val="00E16D2C"/>
    <w:rsid w:val="00E17076"/>
    <w:rsid w:val="00E17D35"/>
    <w:rsid w:val="00E23859"/>
    <w:rsid w:val="00E23B49"/>
    <w:rsid w:val="00E23C0E"/>
    <w:rsid w:val="00E23D6F"/>
    <w:rsid w:val="00E25959"/>
    <w:rsid w:val="00E266D9"/>
    <w:rsid w:val="00E328B3"/>
    <w:rsid w:val="00E32D02"/>
    <w:rsid w:val="00E33D89"/>
    <w:rsid w:val="00E34322"/>
    <w:rsid w:val="00E34965"/>
    <w:rsid w:val="00E34A4D"/>
    <w:rsid w:val="00E35807"/>
    <w:rsid w:val="00E4253E"/>
    <w:rsid w:val="00E43682"/>
    <w:rsid w:val="00E43D04"/>
    <w:rsid w:val="00E46022"/>
    <w:rsid w:val="00E469A3"/>
    <w:rsid w:val="00E470A6"/>
    <w:rsid w:val="00E476A8"/>
    <w:rsid w:val="00E476B1"/>
    <w:rsid w:val="00E51995"/>
    <w:rsid w:val="00E522ED"/>
    <w:rsid w:val="00E53708"/>
    <w:rsid w:val="00E53C08"/>
    <w:rsid w:val="00E5490B"/>
    <w:rsid w:val="00E563B8"/>
    <w:rsid w:val="00E5672A"/>
    <w:rsid w:val="00E56E40"/>
    <w:rsid w:val="00E57C5B"/>
    <w:rsid w:val="00E57E56"/>
    <w:rsid w:val="00E60797"/>
    <w:rsid w:val="00E610D5"/>
    <w:rsid w:val="00E62789"/>
    <w:rsid w:val="00E62BEE"/>
    <w:rsid w:val="00E633D6"/>
    <w:rsid w:val="00E658C5"/>
    <w:rsid w:val="00E673D2"/>
    <w:rsid w:val="00E67D8B"/>
    <w:rsid w:val="00E70512"/>
    <w:rsid w:val="00E70771"/>
    <w:rsid w:val="00E70D92"/>
    <w:rsid w:val="00E73BAE"/>
    <w:rsid w:val="00E76D30"/>
    <w:rsid w:val="00E81287"/>
    <w:rsid w:val="00E8463E"/>
    <w:rsid w:val="00E860F8"/>
    <w:rsid w:val="00E865F4"/>
    <w:rsid w:val="00E86D9B"/>
    <w:rsid w:val="00E870FF"/>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E8D"/>
    <w:rsid w:val="00EB2179"/>
    <w:rsid w:val="00EB2816"/>
    <w:rsid w:val="00EB3A4C"/>
    <w:rsid w:val="00EB4DB7"/>
    <w:rsid w:val="00EB5547"/>
    <w:rsid w:val="00EB59F5"/>
    <w:rsid w:val="00EB5C84"/>
    <w:rsid w:val="00EB685B"/>
    <w:rsid w:val="00EB6CC1"/>
    <w:rsid w:val="00EC075C"/>
    <w:rsid w:val="00EC44E6"/>
    <w:rsid w:val="00EC458A"/>
    <w:rsid w:val="00EC4809"/>
    <w:rsid w:val="00EC6468"/>
    <w:rsid w:val="00EC6FCB"/>
    <w:rsid w:val="00EC7008"/>
    <w:rsid w:val="00EC724C"/>
    <w:rsid w:val="00ED005E"/>
    <w:rsid w:val="00ED0507"/>
    <w:rsid w:val="00ED1787"/>
    <w:rsid w:val="00ED333F"/>
    <w:rsid w:val="00ED355A"/>
    <w:rsid w:val="00ED3ECF"/>
    <w:rsid w:val="00ED4205"/>
    <w:rsid w:val="00ED48BD"/>
    <w:rsid w:val="00ED48E7"/>
    <w:rsid w:val="00ED52F9"/>
    <w:rsid w:val="00ED54EC"/>
    <w:rsid w:val="00ED64EB"/>
    <w:rsid w:val="00ED7029"/>
    <w:rsid w:val="00EE087F"/>
    <w:rsid w:val="00EE0FE1"/>
    <w:rsid w:val="00EE212A"/>
    <w:rsid w:val="00EE408E"/>
    <w:rsid w:val="00EE5FD7"/>
    <w:rsid w:val="00EE7044"/>
    <w:rsid w:val="00EE70F8"/>
    <w:rsid w:val="00EE765B"/>
    <w:rsid w:val="00EE78ED"/>
    <w:rsid w:val="00EF03D7"/>
    <w:rsid w:val="00EF3FC1"/>
    <w:rsid w:val="00EF48AF"/>
    <w:rsid w:val="00EF4CF4"/>
    <w:rsid w:val="00EF6679"/>
    <w:rsid w:val="00EF7A6D"/>
    <w:rsid w:val="00F0004F"/>
    <w:rsid w:val="00F00155"/>
    <w:rsid w:val="00F00250"/>
    <w:rsid w:val="00F03316"/>
    <w:rsid w:val="00F066FA"/>
    <w:rsid w:val="00F06DD6"/>
    <w:rsid w:val="00F07B9B"/>
    <w:rsid w:val="00F11189"/>
    <w:rsid w:val="00F11A7A"/>
    <w:rsid w:val="00F1381E"/>
    <w:rsid w:val="00F151C2"/>
    <w:rsid w:val="00F15240"/>
    <w:rsid w:val="00F174A6"/>
    <w:rsid w:val="00F21181"/>
    <w:rsid w:val="00F21707"/>
    <w:rsid w:val="00F21B35"/>
    <w:rsid w:val="00F21C7D"/>
    <w:rsid w:val="00F22406"/>
    <w:rsid w:val="00F22E16"/>
    <w:rsid w:val="00F234E2"/>
    <w:rsid w:val="00F23E02"/>
    <w:rsid w:val="00F267A6"/>
    <w:rsid w:val="00F26EF1"/>
    <w:rsid w:val="00F30157"/>
    <w:rsid w:val="00F30B21"/>
    <w:rsid w:val="00F32435"/>
    <w:rsid w:val="00F3427D"/>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A79"/>
    <w:rsid w:val="00F51C8F"/>
    <w:rsid w:val="00F5309C"/>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1E45"/>
    <w:rsid w:val="00F72678"/>
    <w:rsid w:val="00F72A2F"/>
    <w:rsid w:val="00F73252"/>
    <w:rsid w:val="00F75271"/>
    <w:rsid w:val="00F75FD2"/>
    <w:rsid w:val="00F774B5"/>
    <w:rsid w:val="00F83779"/>
    <w:rsid w:val="00F84B0F"/>
    <w:rsid w:val="00F85E6F"/>
    <w:rsid w:val="00F86257"/>
    <w:rsid w:val="00F87793"/>
    <w:rsid w:val="00F90592"/>
    <w:rsid w:val="00F91306"/>
    <w:rsid w:val="00F92763"/>
    <w:rsid w:val="00F9323E"/>
    <w:rsid w:val="00F93C87"/>
    <w:rsid w:val="00F95666"/>
    <w:rsid w:val="00F95ECA"/>
    <w:rsid w:val="00F96248"/>
    <w:rsid w:val="00F97BDF"/>
    <w:rsid w:val="00F97F19"/>
    <w:rsid w:val="00FA04FF"/>
    <w:rsid w:val="00FA1AA2"/>
    <w:rsid w:val="00FA1F7C"/>
    <w:rsid w:val="00FA2308"/>
    <w:rsid w:val="00FA41C8"/>
    <w:rsid w:val="00FA724C"/>
    <w:rsid w:val="00FB0260"/>
    <w:rsid w:val="00FB079D"/>
    <w:rsid w:val="00FB2842"/>
    <w:rsid w:val="00FB2A95"/>
    <w:rsid w:val="00FB2B59"/>
    <w:rsid w:val="00FB2F69"/>
    <w:rsid w:val="00FB40D3"/>
    <w:rsid w:val="00FB44C6"/>
    <w:rsid w:val="00FB4A66"/>
    <w:rsid w:val="00FB6533"/>
    <w:rsid w:val="00FB759B"/>
    <w:rsid w:val="00FB7DA2"/>
    <w:rsid w:val="00FC2B90"/>
    <w:rsid w:val="00FC2DA8"/>
    <w:rsid w:val="00FC436B"/>
    <w:rsid w:val="00FC4E3A"/>
    <w:rsid w:val="00FC5960"/>
    <w:rsid w:val="00FC5E84"/>
    <w:rsid w:val="00FC637E"/>
    <w:rsid w:val="00FC694A"/>
    <w:rsid w:val="00FC7066"/>
    <w:rsid w:val="00FD1460"/>
    <w:rsid w:val="00FD1C12"/>
    <w:rsid w:val="00FD1C23"/>
    <w:rsid w:val="00FD59D3"/>
    <w:rsid w:val="00FD600D"/>
    <w:rsid w:val="00FD67D8"/>
    <w:rsid w:val="00FD76AB"/>
    <w:rsid w:val="00FE0927"/>
    <w:rsid w:val="00FE157B"/>
    <w:rsid w:val="00FE3A4B"/>
    <w:rsid w:val="00FE53F9"/>
    <w:rsid w:val="00FE6A87"/>
    <w:rsid w:val="00FE6F90"/>
    <w:rsid w:val="00FE6FB3"/>
    <w:rsid w:val="00FE6FBB"/>
    <w:rsid w:val="00FE71ED"/>
    <w:rsid w:val="00FF10F2"/>
    <w:rsid w:val="00FF1538"/>
    <w:rsid w:val="00FF29D8"/>
    <w:rsid w:val="00FF2BDE"/>
    <w:rsid w:val="00FF3CCC"/>
    <w:rsid w:val="00FF4766"/>
    <w:rsid w:val="00FF477A"/>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99A774"/>
  <w15:docId w15:val="{42697414-8C2B-4883-A768-B46A3563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styleId="CommentReference">
    <w:name w:val="annotation reference"/>
    <w:basedOn w:val="DefaultParagraphFont"/>
    <w:rsid w:val="00C6537F"/>
    <w:rPr>
      <w:rFonts w:ascii="Times New Roman" w:cs="CordiaUPC"/>
      <w:sz w:val="16"/>
      <w:szCs w:val="16"/>
    </w:rPr>
  </w:style>
  <w:style w:type="paragraph" w:customStyle="1" w:styleId="Default">
    <w:name w:val="Default"/>
    <w:rsid w:val="0073104E"/>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3C38FA"/>
    <w:rPr>
      <w:rFonts w:eastAsia="Times New Roman" w:hAnsi="Tms Rmn"/>
      <w:sz w:val="16"/>
      <w:szCs w:val="16"/>
    </w:rPr>
  </w:style>
  <w:style w:type="character" w:customStyle="1" w:styleId="ListParagraphChar">
    <w:name w:val="List Paragraph Char"/>
    <w:basedOn w:val="DefaultParagraphFont"/>
    <w:link w:val="ListParagraph"/>
    <w:uiPriority w:val="34"/>
    <w:locked/>
    <w:rsid w:val="00C9630F"/>
    <w:rPr>
      <w:rFonts w:eastAsia="Times New Roman" w:hAnsi="Tms Rmn"/>
      <w:sz w:val="24"/>
      <w:szCs w:val="30"/>
    </w:rPr>
  </w:style>
  <w:style w:type="character" w:customStyle="1" w:styleId="HeaderChar">
    <w:name w:val="Header Char"/>
    <w:basedOn w:val="DefaultParagraphFont"/>
    <w:link w:val="Header"/>
    <w:uiPriority w:val="99"/>
    <w:rsid w:val="0057566F"/>
    <w:rPr>
      <w:rFonts w:eastAsia="Times New Roman" w:hAnsi="Tms Rmn"/>
      <w:sz w:val="24"/>
      <w:szCs w:val="24"/>
    </w:rPr>
  </w:style>
  <w:style w:type="table" w:customStyle="1" w:styleId="TableGrid2">
    <w:name w:val="Table Grid2"/>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5314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901">
      <w:bodyDiv w:val="1"/>
      <w:marLeft w:val="0"/>
      <w:marRight w:val="0"/>
      <w:marTop w:val="0"/>
      <w:marBottom w:val="0"/>
      <w:divBdr>
        <w:top w:val="none" w:sz="0" w:space="0" w:color="auto"/>
        <w:left w:val="none" w:sz="0" w:space="0" w:color="auto"/>
        <w:bottom w:val="none" w:sz="0" w:space="0" w:color="auto"/>
        <w:right w:val="none" w:sz="0" w:space="0" w:color="auto"/>
      </w:divBdr>
    </w:div>
    <w:div w:id="40910416">
      <w:bodyDiv w:val="1"/>
      <w:marLeft w:val="0"/>
      <w:marRight w:val="0"/>
      <w:marTop w:val="0"/>
      <w:marBottom w:val="0"/>
      <w:divBdr>
        <w:top w:val="none" w:sz="0" w:space="0" w:color="auto"/>
        <w:left w:val="none" w:sz="0" w:space="0" w:color="auto"/>
        <w:bottom w:val="none" w:sz="0" w:space="0" w:color="auto"/>
        <w:right w:val="none" w:sz="0" w:space="0" w:color="auto"/>
      </w:divBdr>
    </w:div>
    <w:div w:id="117332879">
      <w:bodyDiv w:val="1"/>
      <w:marLeft w:val="0"/>
      <w:marRight w:val="0"/>
      <w:marTop w:val="0"/>
      <w:marBottom w:val="0"/>
      <w:divBdr>
        <w:top w:val="none" w:sz="0" w:space="0" w:color="auto"/>
        <w:left w:val="none" w:sz="0" w:space="0" w:color="auto"/>
        <w:bottom w:val="none" w:sz="0" w:space="0" w:color="auto"/>
        <w:right w:val="none" w:sz="0" w:space="0" w:color="auto"/>
      </w:divBdr>
    </w:div>
    <w:div w:id="353726675">
      <w:bodyDiv w:val="1"/>
      <w:marLeft w:val="0"/>
      <w:marRight w:val="0"/>
      <w:marTop w:val="0"/>
      <w:marBottom w:val="0"/>
      <w:divBdr>
        <w:top w:val="none" w:sz="0" w:space="0" w:color="auto"/>
        <w:left w:val="none" w:sz="0" w:space="0" w:color="auto"/>
        <w:bottom w:val="none" w:sz="0" w:space="0" w:color="auto"/>
        <w:right w:val="none" w:sz="0" w:space="0" w:color="auto"/>
      </w:divBdr>
    </w:div>
    <w:div w:id="362560430">
      <w:bodyDiv w:val="1"/>
      <w:marLeft w:val="0"/>
      <w:marRight w:val="0"/>
      <w:marTop w:val="0"/>
      <w:marBottom w:val="0"/>
      <w:divBdr>
        <w:top w:val="none" w:sz="0" w:space="0" w:color="auto"/>
        <w:left w:val="none" w:sz="0" w:space="0" w:color="auto"/>
        <w:bottom w:val="none" w:sz="0" w:space="0" w:color="auto"/>
        <w:right w:val="none" w:sz="0" w:space="0" w:color="auto"/>
      </w:divBdr>
      <w:divsChild>
        <w:div w:id="1938755623">
          <w:marLeft w:val="0"/>
          <w:marRight w:val="0"/>
          <w:marTop w:val="0"/>
          <w:marBottom w:val="0"/>
          <w:divBdr>
            <w:top w:val="none" w:sz="0" w:space="0" w:color="auto"/>
            <w:left w:val="none" w:sz="0" w:space="0" w:color="auto"/>
            <w:bottom w:val="double" w:sz="4" w:space="1" w:color="auto"/>
            <w:right w:val="none" w:sz="0" w:space="0" w:color="auto"/>
          </w:divBdr>
        </w:div>
        <w:div w:id="1007555799">
          <w:marLeft w:val="0"/>
          <w:marRight w:val="0"/>
          <w:marTop w:val="0"/>
          <w:marBottom w:val="0"/>
          <w:divBdr>
            <w:top w:val="none" w:sz="0" w:space="0" w:color="auto"/>
            <w:left w:val="none" w:sz="0" w:space="0" w:color="auto"/>
            <w:bottom w:val="double" w:sz="4" w:space="1" w:color="auto"/>
            <w:right w:val="none" w:sz="0" w:space="0" w:color="auto"/>
          </w:divBdr>
        </w:div>
      </w:divsChild>
    </w:div>
    <w:div w:id="562102357">
      <w:bodyDiv w:val="1"/>
      <w:marLeft w:val="0"/>
      <w:marRight w:val="0"/>
      <w:marTop w:val="0"/>
      <w:marBottom w:val="0"/>
      <w:divBdr>
        <w:top w:val="none" w:sz="0" w:space="0" w:color="auto"/>
        <w:left w:val="none" w:sz="0" w:space="0" w:color="auto"/>
        <w:bottom w:val="none" w:sz="0" w:space="0" w:color="auto"/>
        <w:right w:val="none" w:sz="0" w:space="0" w:color="auto"/>
      </w:divBdr>
    </w:div>
    <w:div w:id="567083034">
      <w:bodyDiv w:val="1"/>
      <w:marLeft w:val="0"/>
      <w:marRight w:val="0"/>
      <w:marTop w:val="0"/>
      <w:marBottom w:val="0"/>
      <w:divBdr>
        <w:top w:val="none" w:sz="0" w:space="0" w:color="auto"/>
        <w:left w:val="none" w:sz="0" w:space="0" w:color="auto"/>
        <w:bottom w:val="none" w:sz="0" w:space="0" w:color="auto"/>
        <w:right w:val="none" w:sz="0" w:space="0" w:color="auto"/>
      </w:divBdr>
      <w:divsChild>
        <w:div w:id="1864592719">
          <w:marLeft w:val="0"/>
          <w:marRight w:val="0"/>
          <w:marTop w:val="0"/>
          <w:marBottom w:val="0"/>
          <w:divBdr>
            <w:top w:val="none" w:sz="0" w:space="0" w:color="auto"/>
            <w:left w:val="none" w:sz="0" w:space="0" w:color="auto"/>
            <w:bottom w:val="double" w:sz="4" w:space="1" w:color="auto"/>
            <w:right w:val="none" w:sz="0" w:space="0" w:color="auto"/>
          </w:divBdr>
        </w:div>
        <w:div w:id="446319939">
          <w:marLeft w:val="0"/>
          <w:marRight w:val="0"/>
          <w:marTop w:val="0"/>
          <w:marBottom w:val="0"/>
          <w:divBdr>
            <w:top w:val="none" w:sz="0" w:space="0" w:color="auto"/>
            <w:left w:val="none" w:sz="0" w:space="0" w:color="auto"/>
            <w:bottom w:val="double" w:sz="4" w:space="1" w:color="auto"/>
            <w:right w:val="none" w:sz="0" w:space="0" w:color="auto"/>
          </w:divBdr>
        </w:div>
      </w:divsChild>
    </w:div>
    <w:div w:id="678241010">
      <w:bodyDiv w:val="1"/>
      <w:marLeft w:val="0"/>
      <w:marRight w:val="0"/>
      <w:marTop w:val="0"/>
      <w:marBottom w:val="0"/>
      <w:divBdr>
        <w:top w:val="none" w:sz="0" w:space="0" w:color="auto"/>
        <w:left w:val="none" w:sz="0" w:space="0" w:color="auto"/>
        <w:bottom w:val="none" w:sz="0" w:space="0" w:color="auto"/>
        <w:right w:val="none" w:sz="0" w:space="0" w:color="auto"/>
      </w:divBdr>
      <w:divsChild>
        <w:div w:id="2069961496">
          <w:marLeft w:val="0"/>
          <w:marRight w:val="0"/>
          <w:marTop w:val="0"/>
          <w:marBottom w:val="0"/>
          <w:divBdr>
            <w:top w:val="none" w:sz="0" w:space="0" w:color="auto"/>
            <w:left w:val="none" w:sz="0" w:space="0" w:color="auto"/>
            <w:bottom w:val="double" w:sz="4" w:space="1" w:color="auto"/>
            <w:right w:val="none" w:sz="0" w:space="0" w:color="auto"/>
          </w:divBdr>
        </w:div>
        <w:div w:id="1709598399">
          <w:marLeft w:val="0"/>
          <w:marRight w:val="0"/>
          <w:marTop w:val="0"/>
          <w:marBottom w:val="0"/>
          <w:divBdr>
            <w:top w:val="none" w:sz="0" w:space="0" w:color="auto"/>
            <w:left w:val="none" w:sz="0" w:space="0" w:color="auto"/>
            <w:bottom w:val="double" w:sz="4" w:space="1" w:color="auto"/>
            <w:right w:val="none" w:sz="0" w:space="0" w:color="auto"/>
          </w:divBdr>
        </w:div>
      </w:divsChild>
    </w:div>
    <w:div w:id="740252001">
      <w:bodyDiv w:val="1"/>
      <w:marLeft w:val="0"/>
      <w:marRight w:val="0"/>
      <w:marTop w:val="0"/>
      <w:marBottom w:val="0"/>
      <w:divBdr>
        <w:top w:val="none" w:sz="0" w:space="0" w:color="auto"/>
        <w:left w:val="none" w:sz="0" w:space="0" w:color="auto"/>
        <w:bottom w:val="none" w:sz="0" w:space="0" w:color="auto"/>
        <w:right w:val="none" w:sz="0" w:space="0" w:color="auto"/>
      </w:divBdr>
    </w:div>
    <w:div w:id="812530398">
      <w:bodyDiv w:val="1"/>
      <w:marLeft w:val="0"/>
      <w:marRight w:val="0"/>
      <w:marTop w:val="0"/>
      <w:marBottom w:val="0"/>
      <w:divBdr>
        <w:top w:val="none" w:sz="0" w:space="0" w:color="auto"/>
        <w:left w:val="none" w:sz="0" w:space="0" w:color="auto"/>
        <w:bottom w:val="none" w:sz="0" w:space="0" w:color="auto"/>
        <w:right w:val="none" w:sz="0" w:space="0" w:color="auto"/>
      </w:divBdr>
    </w:div>
    <w:div w:id="919605034">
      <w:bodyDiv w:val="1"/>
      <w:marLeft w:val="0"/>
      <w:marRight w:val="0"/>
      <w:marTop w:val="0"/>
      <w:marBottom w:val="0"/>
      <w:divBdr>
        <w:top w:val="none" w:sz="0" w:space="0" w:color="auto"/>
        <w:left w:val="none" w:sz="0" w:space="0" w:color="auto"/>
        <w:bottom w:val="none" w:sz="0" w:space="0" w:color="auto"/>
        <w:right w:val="none" w:sz="0" w:space="0" w:color="auto"/>
      </w:divBdr>
    </w:div>
    <w:div w:id="921137817">
      <w:bodyDiv w:val="1"/>
      <w:marLeft w:val="0"/>
      <w:marRight w:val="0"/>
      <w:marTop w:val="0"/>
      <w:marBottom w:val="0"/>
      <w:divBdr>
        <w:top w:val="none" w:sz="0" w:space="0" w:color="auto"/>
        <w:left w:val="none" w:sz="0" w:space="0" w:color="auto"/>
        <w:bottom w:val="none" w:sz="0" w:space="0" w:color="auto"/>
        <w:right w:val="none" w:sz="0" w:space="0" w:color="auto"/>
      </w:divBdr>
    </w:div>
    <w:div w:id="953486006">
      <w:bodyDiv w:val="1"/>
      <w:marLeft w:val="0"/>
      <w:marRight w:val="0"/>
      <w:marTop w:val="0"/>
      <w:marBottom w:val="0"/>
      <w:divBdr>
        <w:top w:val="none" w:sz="0" w:space="0" w:color="auto"/>
        <w:left w:val="none" w:sz="0" w:space="0" w:color="auto"/>
        <w:bottom w:val="none" w:sz="0" w:space="0" w:color="auto"/>
        <w:right w:val="none" w:sz="0" w:space="0" w:color="auto"/>
      </w:divBdr>
    </w:div>
    <w:div w:id="10563963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5735121">
      <w:bodyDiv w:val="1"/>
      <w:marLeft w:val="0"/>
      <w:marRight w:val="0"/>
      <w:marTop w:val="0"/>
      <w:marBottom w:val="0"/>
      <w:divBdr>
        <w:top w:val="none" w:sz="0" w:space="0" w:color="auto"/>
        <w:left w:val="none" w:sz="0" w:space="0" w:color="auto"/>
        <w:bottom w:val="none" w:sz="0" w:space="0" w:color="auto"/>
        <w:right w:val="none" w:sz="0" w:space="0" w:color="auto"/>
      </w:divBdr>
    </w:div>
    <w:div w:id="113247943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92677443">
      <w:bodyDiv w:val="1"/>
      <w:marLeft w:val="0"/>
      <w:marRight w:val="0"/>
      <w:marTop w:val="0"/>
      <w:marBottom w:val="0"/>
      <w:divBdr>
        <w:top w:val="none" w:sz="0" w:space="0" w:color="auto"/>
        <w:left w:val="none" w:sz="0" w:space="0" w:color="auto"/>
        <w:bottom w:val="none" w:sz="0" w:space="0" w:color="auto"/>
        <w:right w:val="none" w:sz="0" w:space="0" w:color="auto"/>
      </w:divBdr>
    </w:div>
    <w:div w:id="1596353926">
      <w:bodyDiv w:val="1"/>
      <w:marLeft w:val="0"/>
      <w:marRight w:val="0"/>
      <w:marTop w:val="0"/>
      <w:marBottom w:val="0"/>
      <w:divBdr>
        <w:top w:val="none" w:sz="0" w:space="0" w:color="auto"/>
        <w:left w:val="none" w:sz="0" w:space="0" w:color="auto"/>
        <w:bottom w:val="none" w:sz="0" w:space="0" w:color="auto"/>
        <w:right w:val="none" w:sz="0" w:space="0" w:color="auto"/>
      </w:divBdr>
    </w:div>
    <w:div w:id="1622147793">
      <w:bodyDiv w:val="1"/>
      <w:marLeft w:val="0"/>
      <w:marRight w:val="0"/>
      <w:marTop w:val="0"/>
      <w:marBottom w:val="0"/>
      <w:divBdr>
        <w:top w:val="none" w:sz="0" w:space="0" w:color="auto"/>
        <w:left w:val="none" w:sz="0" w:space="0" w:color="auto"/>
        <w:bottom w:val="none" w:sz="0" w:space="0" w:color="auto"/>
        <w:right w:val="none" w:sz="0" w:space="0" w:color="auto"/>
      </w:divBdr>
    </w:div>
    <w:div w:id="1633513297">
      <w:bodyDiv w:val="1"/>
      <w:marLeft w:val="0"/>
      <w:marRight w:val="0"/>
      <w:marTop w:val="0"/>
      <w:marBottom w:val="0"/>
      <w:divBdr>
        <w:top w:val="none" w:sz="0" w:space="0" w:color="auto"/>
        <w:left w:val="none" w:sz="0" w:space="0" w:color="auto"/>
        <w:bottom w:val="none" w:sz="0" w:space="0" w:color="auto"/>
        <w:right w:val="none" w:sz="0" w:space="0" w:color="auto"/>
      </w:divBdr>
    </w:div>
    <w:div w:id="1923643971">
      <w:bodyDiv w:val="1"/>
      <w:marLeft w:val="0"/>
      <w:marRight w:val="0"/>
      <w:marTop w:val="0"/>
      <w:marBottom w:val="0"/>
      <w:divBdr>
        <w:top w:val="none" w:sz="0" w:space="0" w:color="auto"/>
        <w:left w:val="none" w:sz="0" w:space="0" w:color="auto"/>
        <w:bottom w:val="none" w:sz="0" w:space="0" w:color="auto"/>
        <w:right w:val="none" w:sz="0" w:space="0" w:color="auto"/>
      </w:divBdr>
    </w:div>
    <w:div w:id="199301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0" ma:contentTypeDescription="Create a new document." ma:contentTypeScope="" ma:versionID="5751443e62fe3e073f6cad381506dc1f">
  <xsd:schema xmlns:xsd="http://www.w3.org/2001/XMLSchema" xmlns:xs="http://www.w3.org/2001/XMLSchema" xmlns:p="http://schemas.microsoft.com/office/2006/metadata/properties" xmlns:ns2="59a6e30f-7d3d-4c64-b0c3-3e228df3e534" targetNamespace="http://schemas.microsoft.com/office/2006/metadata/properties" ma:root="true" ma:fieldsID="037f7d6c67eb750d9b37f3719fc2d83e" ns2:_="">
    <xsd:import namespace="59a6e30f-7d3d-4c64-b0c3-3e228df3e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74A361-116F-4C6E-903D-6FCE1B63D66B}">
  <ds:schemaRefs>
    <ds:schemaRef ds:uri="http://schemas.openxmlformats.org/officeDocument/2006/bibliography"/>
  </ds:schemaRefs>
</ds:datastoreItem>
</file>

<file path=customXml/itemProps2.xml><?xml version="1.0" encoding="utf-8"?>
<ds:datastoreItem xmlns:ds="http://schemas.openxmlformats.org/officeDocument/2006/customXml" ds:itemID="{27411AD5-FD19-4E77-8F97-5092D44A17DF}"/>
</file>

<file path=customXml/itemProps3.xml><?xml version="1.0" encoding="utf-8"?>
<ds:datastoreItem xmlns:ds="http://schemas.openxmlformats.org/officeDocument/2006/customXml" ds:itemID="{7D7258C9-B52B-4FFA-9C49-A63B2A243CC3}"/>
</file>

<file path=customXml/itemProps4.xml><?xml version="1.0" encoding="utf-8"?>
<ds:datastoreItem xmlns:ds="http://schemas.openxmlformats.org/officeDocument/2006/customXml" ds:itemID="{4BEE470F-ACAC-4CD7-A4BC-2412E577EA86}"/>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175108</vt:lpwstr>
  </property>
  <property fmtid="{D5CDD505-2E9C-101B-9397-08002B2CF9AE}" pid="4" name="OptimizationTime">
    <vt:lpwstr>20210219_1904</vt:lpwstr>
  </property>
</Properties>
</file>

<file path=docProps/app.xml><?xml version="1.0" encoding="utf-8"?>
<Properties xmlns="http://schemas.openxmlformats.org/officeDocument/2006/extended-properties" xmlns:vt="http://schemas.openxmlformats.org/officeDocument/2006/docPropsVTypes">
  <Template>Normal.dotm</Template>
  <TotalTime>537</TotalTime>
  <Pages>47</Pages>
  <Words>11707</Words>
  <Characters>66735</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43</cp:revision>
  <cp:lastPrinted>2021-02-19T11:09:00Z</cp:lastPrinted>
  <dcterms:created xsi:type="dcterms:W3CDTF">2020-02-06T04:52:00Z</dcterms:created>
  <dcterms:modified xsi:type="dcterms:W3CDTF">2021-02-19T11:09:00Z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