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1C98C" w14:textId="77777777" w:rsidR="00D03FD4" w:rsidRPr="00245363" w:rsidRDefault="00A70C92" w:rsidP="007B4A42">
      <w:pPr>
        <w:tabs>
          <w:tab w:val="left" w:pos="600"/>
          <w:tab w:val="left" w:pos="1200"/>
        </w:tabs>
        <w:spacing w:line="240" w:lineRule="atLeast"/>
        <w:jc w:val="center"/>
        <w:rPr>
          <w:rFonts w:asciiTheme="majorBidi" w:hAnsiTheme="majorBidi" w:cstheme="majorBidi"/>
          <w:b/>
          <w:bCs/>
          <w:sz w:val="32"/>
          <w:szCs w:val="32"/>
          <w:cs/>
        </w:rPr>
      </w:pPr>
      <w:r w:rsidRPr="002E7A0E">
        <w:rPr>
          <w:rFonts w:asciiTheme="majorBidi" w:hAnsiTheme="majorBidi" w:cstheme="majorBidi"/>
          <w:b/>
          <w:bCs/>
          <w:sz w:val="32"/>
          <w:szCs w:val="32"/>
        </w:rPr>
        <w:t>GRATITUDE INFINITE PUBLIC COMPANY LIMITED AND ITS SUBSIDIARIES</w:t>
      </w:r>
    </w:p>
    <w:p w14:paraId="5B95FD50" w14:textId="5E7D5339" w:rsidR="00D03FD4" w:rsidRDefault="0058468E" w:rsidP="007B4A42">
      <w:pPr>
        <w:spacing w:line="240" w:lineRule="atLeast"/>
        <w:ind w:right="29"/>
        <w:jc w:val="center"/>
        <w:rPr>
          <w:rFonts w:asciiTheme="majorBidi" w:hAnsiTheme="majorBidi" w:cstheme="majorBidi"/>
          <w:b/>
          <w:bCs/>
          <w:sz w:val="32"/>
          <w:szCs w:val="32"/>
        </w:rPr>
      </w:pPr>
      <w:r w:rsidRPr="002E7A0E">
        <w:rPr>
          <w:rFonts w:asciiTheme="majorBidi" w:hAnsiTheme="majorBidi" w:cstheme="majorBidi"/>
          <w:b/>
          <w:bCs/>
          <w:sz w:val="32"/>
          <w:szCs w:val="32"/>
        </w:rPr>
        <w:t>NOTES TO FINANCIAL STATEMENTS</w:t>
      </w:r>
    </w:p>
    <w:p w14:paraId="08EE9C55" w14:textId="5B369611" w:rsidR="0070573F" w:rsidRPr="002E7A0E" w:rsidRDefault="0070573F" w:rsidP="007B4A42">
      <w:pPr>
        <w:spacing w:line="240" w:lineRule="atLeast"/>
        <w:ind w:right="29"/>
        <w:jc w:val="center"/>
        <w:rPr>
          <w:rFonts w:asciiTheme="majorBidi" w:hAnsiTheme="majorBidi" w:cstheme="majorBidi"/>
          <w:b/>
          <w:bCs/>
          <w:sz w:val="32"/>
          <w:szCs w:val="32"/>
        </w:rPr>
      </w:pPr>
      <w:r>
        <w:rPr>
          <w:rFonts w:asciiTheme="majorBidi" w:hAnsiTheme="majorBidi" w:cstheme="majorBidi"/>
          <w:b/>
          <w:bCs/>
          <w:sz w:val="32"/>
          <w:szCs w:val="32"/>
        </w:rPr>
        <w:t>DECEMBER 31, 20</w:t>
      </w:r>
      <w:r w:rsidR="006D6DB1">
        <w:rPr>
          <w:rFonts w:asciiTheme="majorBidi" w:hAnsiTheme="majorBidi" w:cstheme="majorBidi"/>
          <w:b/>
          <w:bCs/>
          <w:sz w:val="32"/>
          <w:szCs w:val="32"/>
        </w:rPr>
        <w:t>20</w:t>
      </w:r>
    </w:p>
    <w:p w14:paraId="1E022BB6" w14:textId="77777777" w:rsidR="0058468E" w:rsidRPr="00245363" w:rsidRDefault="0058468E" w:rsidP="007B4A42">
      <w:pPr>
        <w:spacing w:line="240" w:lineRule="atLeast"/>
        <w:ind w:right="29"/>
        <w:jc w:val="center"/>
        <w:rPr>
          <w:rFonts w:asciiTheme="majorBidi" w:hAnsiTheme="majorBidi" w:cstheme="majorBidi"/>
          <w:b/>
          <w:bCs/>
          <w:sz w:val="32"/>
          <w:szCs w:val="32"/>
          <w:cs/>
        </w:rPr>
      </w:pPr>
    </w:p>
    <w:p w14:paraId="2423BE42" w14:textId="77777777" w:rsidR="00D03FD4" w:rsidRPr="002E7A0E" w:rsidRDefault="00A70C92" w:rsidP="00372F5F">
      <w:pPr>
        <w:spacing w:line="240" w:lineRule="atLeas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w:t>
      </w:r>
      <w:r w:rsidRPr="002E7A0E">
        <w:rPr>
          <w:rFonts w:asciiTheme="majorBidi" w:eastAsia="Angsana New" w:hAnsiTheme="majorBidi" w:cstheme="majorBidi"/>
          <w:b/>
          <w:bCs/>
          <w:sz w:val="32"/>
          <w:szCs w:val="32"/>
        </w:rPr>
        <w:tab/>
        <w:t>GENERAL INFORMATION</w:t>
      </w:r>
    </w:p>
    <w:p w14:paraId="48E71482" w14:textId="77777777" w:rsidR="006D6DB1" w:rsidRPr="003810EF" w:rsidRDefault="006D6DB1" w:rsidP="004A0697">
      <w:pPr>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Salathammasop sub-district, Taweewattana district, Bangkok.</w:t>
      </w:r>
    </w:p>
    <w:p w14:paraId="4EECA448" w14:textId="77777777" w:rsidR="006D6DB1" w:rsidRPr="003810EF" w:rsidRDefault="006D6DB1" w:rsidP="006D6DB1">
      <w:pPr>
        <w:spacing w:line="340" w:lineRule="exact"/>
        <w:ind w:left="709" w:firstLine="567"/>
        <w:jc w:val="thaiDistribute"/>
        <w:rPr>
          <w:rFonts w:asciiTheme="majorBidi" w:hAnsiTheme="majorBidi" w:cstheme="majorBidi"/>
          <w:spacing w:val="-4"/>
          <w:sz w:val="32"/>
          <w:szCs w:val="32"/>
        </w:rPr>
      </w:pPr>
      <w:bookmarkStart w:id="0" w:name="_Hlk15747540"/>
    </w:p>
    <w:bookmarkEnd w:id="0"/>
    <w:p w14:paraId="7B2A6735" w14:textId="74CA1DB5" w:rsidR="006D6DB1" w:rsidRPr="006D6DB1" w:rsidRDefault="006D6DB1" w:rsidP="006D6DB1">
      <w:pPr>
        <w:spacing w:line="340" w:lineRule="exact"/>
        <w:jc w:val="thaiDistribute"/>
        <w:rPr>
          <w:rFonts w:asciiTheme="majorBidi" w:eastAsia="Angsana New" w:hAnsiTheme="majorBidi" w:cstheme="majorBidi"/>
          <w:b/>
          <w:bCs/>
          <w:sz w:val="32"/>
          <w:szCs w:val="32"/>
        </w:rPr>
      </w:pPr>
      <w:r>
        <w:rPr>
          <w:rFonts w:ascii="Angsana New" w:hAnsi="Angsana New"/>
          <w:b/>
          <w:bCs/>
          <w:sz w:val="32"/>
          <w:szCs w:val="32"/>
        </w:rPr>
        <w:t xml:space="preserve">2. </w:t>
      </w:r>
      <w:r w:rsidRPr="006D6DB1">
        <w:rPr>
          <w:rFonts w:ascii="Angsana New" w:hAnsi="Angsana New"/>
          <w:b/>
          <w:bCs/>
          <w:sz w:val="32"/>
          <w:szCs w:val="32"/>
        </w:rPr>
        <w:t>CORONAVIRUS DISEASE 2019 PANDEMIC</w:t>
      </w:r>
    </w:p>
    <w:p w14:paraId="24C64621" w14:textId="4884353E" w:rsidR="006D6DB1" w:rsidRPr="008E1674" w:rsidRDefault="006D6DB1" w:rsidP="004A0697">
      <w:pPr>
        <w:tabs>
          <w:tab w:val="left" w:pos="-720"/>
        </w:tabs>
        <w:spacing w:line="380" w:lineRule="exact"/>
        <w:ind w:left="284" w:firstLine="567"/>
        <w:jc w:val="thaiDistribute"/>
        <w:rPr>
          <w:rFonts w:asciiTheme="majorBidi" w:hAnsiTheme="majorBidi" w:cstheme="majorBidi"/>
          <w:spacing w:val="-4"/>
          <w:sz w:val="32"/>
          <w:szCs w:val="32"/>
        </w:rPr>
      </w:pPr>
      <w:r w:rsidRPr="00DB4D54">
        <w:rPr>
          <w:rFonts w:asciiTheme="majorBidi" w:hAnsiTheme="majorBidi" w:cstheme="majorBidi"/>
          <w:spacing w:val="-4"/>
          <w:sz w:val="32"/>
          <w:szCs w:val="32"/>
        </w:rPr>
        <w:t>The Coronavirus disease 2019 pandemic is continuing to evolve,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resulting in an economic slowdown and adversely impacting most businesses and industries as a whole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The situation affects the results of operations of the</w:t>
      </w:r>
      <w:r w:rsidR="00893489">
        <w:rPr>
          <w:rFonts w:asciiTheme="majorBidi" w:hAnsiTheme="majorBidi" w:cstheme="majorBidi"/>
          <w:spacing w:val="-4"/>
          <w:sz w:val="32"/>
          <w:szCs w:val="32"/>
        </w:rPr>
        <w:t xml:space="preserve"> group</w:t>
      </w:r>
      <w:r w:rsidRPr="00DB4D54">
        <w:rPr>
          <w:rFonts w:asciiTheme="majorBidi" w:hAnsiTheme="majorBidi" w:cstheme="majorBidi"/>
          <w:spacing w:val="-4"/>
          <w:sz w:val="32"/>
          <w:szCs w:val="32"/>
        </w:rPr>
        <w:t>, recognition and measurement of assets and liabilities in the financial statements</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Nevertheless,</w:t>
      </w:r>
      <w:r w:rsidRPr="00DB4D54">
        <w:rPr>
          <w:rFonts w:asciiTheme="majorBidi" w:hAnsiTheme="majorBidi" w:cstheme="majorBidi" w:hint="cs"/>
          <w:spacing w:val="-4"/>
          <w:sz w:val="32"/>
          <w:szCs w:val="32"/>
          <w:cs/>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Pr>
          <w:rFonts w:ascii="Angsana New" w:hAnsi="Angsana New" w:cs="Angsana New"/>
          <w:spacing w:val="-6"/>
          <w:sz w:val="32"/>
          <w:szCs w:val="32"/>
        </w:rPr>
        <w:t xml:space="preserve">, and has used estimates and judgment </w:t>
      </w:r>
      <w:r w:rsidR="00F227CE">
        <w:rPr>
          <w:rFonts w:ascii="Angsana New" w:hAnsi="Angsana New" w:cs="Angsana New"/>
          <w:spacing w:val="-6"/>
          <w:sz w:val="32"/>
          <w:szCs w:val="32"/>
        </w:rPr>
        <w:t xml:space="preserve">in </w:t>
      </w:r>
      <w:r>
        <w:rPr>
          <w:rFonts w:ascii="Angsana New" w:hAnsi="Angsana New" w:cs="Angsana New"/>
          <w:spacing w:val="-6"/>
          <w:sz w:val="32"/>
          <w:szCs w:val="32"/>
        </w:rPr>
        <w:t xml:space="preserve">respect of various issues as the situation has evolved. </w:t>
      </w:r>
    </w:p>
    <w:p w14:paraId="7D7F77A1" w14:textId="77777777" w:rsidR="006D6DB1" w:rsidRPr="002E7A0E" w:rsidRDefault="006D6DB1" w:rsidP="006D6DB1">
      <w:pPr>
        <w:tabs>
          <w:tab w:val="left" w:pos="1200"/>
          <w:tab w:val="left" w:pos="1800"/>
          <w:tab w:val="left" w:pos="2400"/>
          <w:tab w:val="left" w:pos="3000"/>
        </w:tabs>
        <w:spacing w:line="240" w:lineRule="atLeast"/>
        <w:jc w:val="thaiDistribute"/>
        <w:rPr>
          <w:rFonts w:asciiTheme="majorBidi" w:hAnsiTheme="majorBidi" w:cstheme="majorBidi"/>
          <w:spacing w:val="-4"/>
          <w:sz w:val="32"/>
          <w:szCs w:val="32"/>
        </w:rPr>
      </w:pPr>
    </w:p>
    <w:p w14:paraId="5CD7666E" w14:textId="1F34D4A3" w:rsidR="0087600C" w:rsidRPr="002E7A0E" w:rsidRDefault="006D6DB1" w:rsidP="00372F5F">
      <w:pPr>
        <w:tabs>
          <w:tab w:val="left" w:pos="284"/>
          <w:tab w:val="left" w:pos="851"/>
          <w:tab w:val="left" w:pos="1418"/>
        </w:tabs>
        <w:spacing w:line="240" w:lineRule="atLeast"/>
        <w:ind w:right="-90"/>
        <w:jc w:val="both"/>
        <w:rPr>
          <w:rFonts w:asciiTheme="majorBidi" w:hAnsiTheme="majorBidi" w:cstheme="majorBidi"/>
          <w:b/>
          <w:bCs/>
          <w:sz w:val="32"/>
          <w:szCs w:val="32"/>
        </w:rPr>
      </w:pPr>
      <w:r>
        <w:rPr>
          <w:rFonts w:asciiTheme="majorBidi" w:hAnsiTheme="majorBidi" w:cstheme="majorBidi"/>
          <w:b/>
          <w:bCs/>
          <w:sz w:val="32"/>
          <w:szCs w:val="32"/>
        </w:rPr>
        <w:t>3</w:t>
      </w:r>
      <w:r w:rsidR="0087600C" w:rsidRPr="002E7A0E">
        <w:rPr>
          <w:rFonts w:asciiTheme="majorBidi" w:hAnsiTheme="majorBidi" w:cstheme="majorBidi"/>
          <w:b/>
          <w:bCs/>
          <w:sz w:val="32"/>
          <w:szCs w:val="32"/>
        </w:rPr>
        <w:t>.</w:t>
      </w:r>
      <w:r w:rsidR="0087600C" w:rsidRPr="002E7A0E">
        <w:rPr>
          <w:rFonts w:asciiTheme="majorBidi" w:hAnsiTheme="majorBidi" w:cstheme="majorBidi"/>
          <w:b/>
          <w:bCs/>
          <w:sz w:val="32"/>
          <w:szCs w:val="32"/>
        </w:rPr>
        <w:tab/>
        <w:t>BASIS FOR THE PREPARATION</w:t>
      </w:r>
    </w:p>
    <w:p w14:paraId="4E818238" w14:textId="61189B09" w:rsidR="00D03FD4" w:rsidRPr="002E7A0E" w:rsidRDefault="006D6DB1" w:rsidP="00372F5F">
      <w:pPr>
        <w:spacing w:line="240" w:lineRule="atLeast"/>
        <w:ind w:left="547" w:right="-144" w:hanging="263"/>
        <w:jc w:val="thaiDistribute"/>
        <w:rPr>
          <w:rFonts w:asciiTheme="majorBidi" w:hAnsiTheme="majorBidi" w:cstheme="majorBidi"/>
          <w:b/>
          <w:bCs/>
          <w:sz w:val="32"/>
          <w:szCs w:val="32"/>
        </w:rPr>
      </w:pPr>
      <w:r>
        <w:rPr>
          <w:rFonts w:asciiTheme="majorBidi" w:hAnsiTheme="majorBidi" w:cstheme="majorBidi"/>
          <w:b/>
          <w:bCs/>
          <w:sz w:val="32"/>
          <w:szCs w:val="32"/>
        </w:rPr>
        <w:t>3</w:t>
      </w:r>
      <w:r w:rsidR="0087600C" w:rsidRPr="002E7A0E">
        <w:rPr>
          <w:rFonts w:asciiTheme="majorBidi" w:hAnsiTheme="majorBidi" w:cstheme="majorBidi"/>
          <w:b/>
          <w:bCs/>
          <w:sz w:val="32"/>
          <w:szCs w:val="32"/>
        </w:rPr>
        <w:t>.1</w:t>
      </w:r>
      <w:r w:rsidR="00D03FD4" w:rsidRPr="002E7A0E">
        <w:rPr>
          <w:rFonts w:asciiTheme="majorBidi" w:hAnsiTheme="majorBidi" w:cstheme="majorBidi"/>
          <w:b/>
          <w:bCs/>
          <w:sz w:val="32"/>
          <w:szCs w:val="32"/>
        </w:rPr>
        <w:tab/>
      </w:r>
      <w:r w:rsidR="00B22DB8" w:rsidRPr="002E7A0E">
        <w:rPr>
          <w:rFonts w:asciiTheme="majorBidi" w:hAnsiTheme="majorBidi" w:cstheme="majorBidi"/>
          <w:b/>
          <w:bCs/>
          <w:sz w:val="32"/>
          <w:szCs w:val="32"/>
        </w:rPr>
        <w:t>Basis for the preparation of financial statements</w:t>
      </w:r>
    </w:p>
    <w:p w14:paraId="47134611" w14:textId="18BD8302" w:rsidR="006B365F" w:rsidRPr="002E7A0E" w:rsidRDefault="006B365F" w:rsidP="004A0697">
      <w:pPr>
        <w:spacing w:line="380" w:lineRule="exac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The financial statements have been prepared in accordance with Thai Financial Reporting Standards enunciated under the Accounting Professions Act B.E. 2547 and their presentation has been made in compliance with the stipulations of the Notification of </w:t>
      </w:r>
      <w:r w:rsidRPr="00245363">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the Department of Business Development dated 11 October 2016, issued under the Accounting Act B.E. 2543.</w:t>
      </w:r>
    </w:p>
    <w:p w14:paraId="4973E360" w14:textId="25C4B5E7" w:rsidR="006B365F" w:rsidRPr="002E7A0E" w:rsidRDefault="006B365F" w:rsidP="004A0697">
      <w:pPr>
        <w:spacing w:line="380" w:lineRule="exac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The financial statements in Thai language are the official statutory financial statements of the Company. The financial statements in English language have been translated from the Thai language financial statements.</w:t>
      </w:r>
    </w:p>
    <w:p w14:paraId="6253D3DF" w14:textId="5878C9DC" w:rsidR="00375348" w:rsidRPr="002E7A0E" w:rsidRDefault="006B365F" w:rsidP="004A0697">
      <w:pPr>
        <w:spacing w:line="380" w:lineRule="exact"/>
        <w:ind w:left="709" w:firstLine="567"/>
        <w:jc w:val="thaiDistribute"/>
        <w:rPr>
          <w:rFonts w:asciiTheme="majorBidi" w:hAnsiTheme="majorBidi" w:cstheme="majorBidi"/>
          <w:sz w:val="32"/>
          <w:szCs w:val="32"/>
        </w:rPr>
      </w:pPr>
      <w:r w:rsidRPr="002E7A0E">
        <w:rPr>
          <w:rFonts w:asciiTheme="majorBidi" w:hAnsiTheme="majorBidi" w:cstheme="majorBidi"/>
          <w:spacing w:val="-4"/>
          <w:sz w:val="32"/>
          <w:szCs w:val="32"/>
        </w:rPr>
        <w:t>The financial statements have been prepared on a historical cost basis except where otherwise disclosed in the accounting policies.</w:t>
      </w:r>
    </w:p>
    <w:p w14:paraId="5E2884A6" w14:textId="7CF9DE13" w:rsidR="00A00344" w:rsidRDefault="00A00344" w:rsidP="00372F5F">
      <w:pPr>
        <w:spacing w:line="240" w:lineRule="atLeast"/>
        <w:ind w:left="709" w:firstLine="567"/>
        <w:jc w:val="thaiDistribute"/>
        <w:rPr>
          <w:rFonts w:asciiTheme="majorBidi" w:hAnsiTheme="majorBidi" w:cstheme="majorBidi"/>
          <w:sz w:val="32"/>
          <w:szCs w:val="32"/>
        </w:rPr>
      </w:pPr>
    </w:p>
    <w:p w14:paraId="47E9525A" w14:textId="77777777" w:rsidR="004A0697" w:rsidRDefault="004A0697" w:rsidP="00372F5F">
      <w:pPr>
        <w:spacing w:line="240" w:lineRule="atLeast"/>
        <w:ind w:firstLine="284"/>
        <w:jc w:val="thaiDistribute"/>
        <w:rPr>
          <w:rFonts w:asciiTheme="majorBidi" w:hAnsiTheme="majorBidi" w:cstheme="majorBidi"/>
          <w:b/>
          <w:bCs/>
          <w:spacing w:val="-3"/>
          <w:sz w:val="32"/>
          <w:szCs w:val="32"/>
        </w:rPr>
      </w:pPr>
    </w:p>
    <w:p w14:paraId="42D8B1F1" w14:textId="77777777" w:rsidR="004A0697" w:rsidRDefault="004A0697" w:rsidP="00372F5F">
      <w:pPr>
        <w:spacing w:line="240" w:lineRule="atLeast"/>
        <w:ind w:firstLine="284"/>
        <w:jc w:val="thaiDistribute"/>
        <w:rPr>
          <w:rFonts w:asciiTheme="majorBidi" w:hAnsiTheme="majorBidi" w:cstheme="majorBidi"/>
          <w:b/>
          <w:bCs/>
          <w:spacing w:val="-3"/>
          <w:sz w:val="32"/>
          <w:szCs w:val="32"/>
        </w:rPr>
      </w:pPr>
    </w:p>
    <w:p w14:paraId="44F401CE" w14:textId="5D0924E1" w:rsidR="00D03FD4" w:rsidRPr="002E7A0E" w:rsidRDefault="006D6DB1" w:rsidP="00372F5F">
      <w:pPr>
        <w:spacing w:line="240" w:lineRule="atLeast"/>
        <w:ind w:firstLine="284"/>
        <w:jc w:val="thaiDistribute"/>
        <w:rPr>
          <w:rFonts w:asciiTheme="majorBidi" w:hAnsiTheme="majorBidi" w:cstheme="majorBidi"/>
          <w:b/>
          <w:bCs/>
          <w:spacing w:val="-3"/>
          <w:sz w:val="32"/>
          <w:szCs w:val="32"/>
        </w:rPr>
      </w:pPr>
      <w:r>
        <w:rPr>
          <w:rFonts w:asciiTheme="majorBidi" w:hAnsiTheme="majorBidi" w:cstheme="majorBidi"/>
          <w:b/>
          <w:bCs/>
          <w:spacing w:val="-3"/>
          <w:sz w:val="32"/>
          <w:szCs w:val="32"/>
        </w:rPr>
        <w:lastRenderedPageBreak/>
        <w:t>3</w:t>
      </w:r>
      <w:r w:rsidR="0087600C" w:rsidRPr="002E7A0E">
        <w:rPr>
          <w:rFonts w:asciiTheme="majorBidi" w:hAnsiTheme="majorBidi" w:cstheme="majorBidi"/>
          <w:b/>
          <w:bCs/>
          <w:spacing w:val="-3"/>
          <w:sz w:val="32"/>
          <w:szCs w:val="32"/>
        </w:rPr>
        <w:t>.2</w:t>
      </w:r>
      <w:r w:rsidR="00D03FD4" w:rsidRPr="002E7A0E">
        <w:rPr>
          <w:rFonts w:asciiTheme="majorBidi" w:hAnsiTheme="majorBidi" w:cstheme="majorBidi"/>
          <w:b/>
          <w:bCs/>
          <w:spacing w:val="-3"/>
          <w:sz w:val="32"/>
          <w:szCs w:val="32"/>
        </w:rPr>
        <w:tab/>
      </w:r>
      <w:r w:rsidR="00B22DB8" w:rsidRPr="002E7A0E">
        <w:rPr>
          <w:rFonts w:asciiTheme="majorBidi" w:hAnsiTheme="majorBidi" w:cstheme="majorBidi"/>
          <w:b/>
          <w:bCs/>
          <w:spacing w:val="-3"/>
          <w:sz w:val="32"/>
          <w:szCs w:val="32"/>
        </w:rPr>
        <w:t>Basis of consolidation</w:t>
      </w:r>
    </w:p>
    <w:p w14:paraId="4472E265" w14:textId="2E93B890" w:rsidR="00372F5F" w:rsidRPr="00C55DD0" w:rsidRDefault="002B5BD5" w:rsidP="00372F5F">
      <w:pPr>
        <w:pStyle w:val="af9"/>
        <w:numPr>
          <w:ilvl w:val="0"/>
          <w:numId w:val="3"/>
        </w:numPr>
        <w:overflowPunct w:val="0"/>
        <w:autoSpaceDE w:val="0"/>
        <w:autoSpaceDN w:val="0"/>
        <w:adjustRightInd w:val="0"/>
        <w:spacing w:before="120" w:after="60" w:line="240" w:lineRule="atLeast"/>
        <w:ind w:left="1276" w:hanging="446"/>
        <w:jc w:val="thaiDistribute"/>
        <w:textAlignment w:val="baseline"/>
        <w:rPr>
          <w:rFonts w:asciiTheme="majorBidi" w:hAnsiTheme="majorBidi" w:cstheme="majorBidi"/>
          <w:sz w:val="32"/>
          <w:szCs w:val="32"/>
        </w:rPr>
      </w:pPr>
      <w:r w:rsidRPr="002E7A0E">
        <w:rPr>
          <w:rFonts w:asciiTheme="majorBidi" w:hAnsiTheme="majorBidi" w:cstheme="majorBidi"/>
          <w:sz w:val="32"/>
          <w:szCs w:val="32"/>
        </w:rPr>
        <w:t>For reporting purpose, the Company and its subsidiaries are referred to as “the Group”. The Company has 3 subsidiaries as follows:</w:t>
      </w:r>
    </w:p>
    <w:tbl>
      <w:tblPr>
        <w:tblW w:w="9000" w:type="dxa"/>
        <w:tblInd w:w="284" w:type="dxa"/>
        <w:tblLayout w:type="fixed"/>
        <w:tblLook w:val="0000" w:firstRow="0" w:lastRow="0" w:firstColumn="0" w:lastColumn="0" w:noHBand="0" w:noVBand="0"/>
      </w:tblPr>
      <w:tblGrid>
        <w:gridCol w:w="2700"/>
        <w:gridCol w:w="2610"/>
        <w:gridCol w:w="1347"/>
        <w:gridCol w:w="1171"/>
        <w:gridCol w:w="1172"/>
      </w:tblGrid>
      <w:tr w:rsidR="00514E73" w:rsidRPr="002E7A0E" w14:paraId="6012CDE6" w14:textId="77777777" w:rsidTr="00EF412D">
        <w:tc>
          <w:tcPr>
            <w:tcW w:w="2700" w:type="dxa"/>
            <w:tcBorders>
              <w:top w:val="nil"/>
              <w:left w:val="nil"/>
              <w:bottom w:val="nil"/>
              <w:right w:val="nil"/>
            </w:tcBorders>
            <w:vAlign w:val="bottom"/>
          </w:tcPr>
          <w:p w14:paraId="1A8C69BB" w14:textId="77777777" w:rsidR="00514E73" w:rsidRPr="00245363"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t>Company’s name</w:t>
            </w:r>
          </w:p>
        </w:tc>
        <w:tc>
          <w:tcPr>
            <w:tcW w:w="2610" w:type="dxa"/>
            <w:tcBorders>
              <w:top w:val="nil"/>
              <w:left w:val="nil"/>
              <w:bottom w:val="nil"/>
              <w:right w:val="nil"/>
            </w:tcBorders>
            <w:vAlign w:val="bottom"/>
          </w:tcPr>
          <w:p w14:paraId="17C0E528" w14:textId="77777777" w:rsidR="00514E73" w:rsidRPr="00245363"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t>Nature of business</w:t>
            </w:r>
          </w:p>
        </w:tc>
        <w:tc>
          <w:tcPr>
            <w:tcW w:w="1347" w:type="dxa"/>
            <w:tcBorders>
              <w:top w:val="nil"/>
              <w:left w:val="nil"/>
              <w:bottom w:val="nil"/>
              <w:right w:val="nil"/>
            </w:tcBorders>
            <w:vAlign w:val="bottom"/>
          </w:tcPr>
          <w:p w14:paraId="5E23E82D" w14:textId="77777777" w:rsidR="00514E73" w:rsidRPr="00245363" w:rsidRDefault="00514E73" w:rsidP="00EC70B2">
            <w:pPr>
              <w:pBdr>
                <w:bottom w:val="single" w:sz="4" w:space="1" w:color="auto"/>
              </w:pBdr>
              <w:spacing w:line="340" w:lineRule="exact"/>
              <w:ind w:right="-21"/>
              <w:jc w:val="center"/>
              <w:rPr>
                <w:rFonts w:asciiTheme="majorBidi" w:hAnsiTheme="majorBidi" w:cstheme="majorBidi"/>
                <w:sz w:val="32"/>
                <w:szCs w:val="32"/>
                <w:cs/>
              </w:rPr>
            </w:pPr>
            <w:r w:rsidRPr="002E7A0E">
              <w:rPr>
                <w:rFonts w:asciiTheme="majorBidi" w:hAnsiTheme="majorBidi" w:cstheme="majorBidi"/>
                <w:sz w:val="32"/>
                <w:szCs w:val="32"/>
              </w:rPr>
              <w:t>Country of incorporation</w:t>
            </w:r>
          </w:p>
        </w:tc>
        <w:tc>
          <w:tcPr>
            <w:tcW w:w="2343" w:type="dxa"/>
            <w:gridSpan w:val="2"/>
            <w:tcBorders>
              <w:top w:val="nil"/>
              <w:left w:val="nil"/>
              <w:bottom w:val="nil"/>
              <w:right w:val="nil"/>
            </w:tcBorders>
            <w:vAlign w:val="bottom"/>
          </w:tcPr>
          <w:p w14:paraId="329D1200" w14:textId="77777777" w:rsidR="00297D38" w:rsidRDefault="00514E73" w:rsidP="00FC39BA">
            <w:pPr>
              <w:pBdr>
                <w:bottom w:val="single" w:sz="4" w:space="1" w:color="auto"/>
              </w:pBdr>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Shareholding</w:t>
            </w:r>
          </w:p>
          <w:p w14:paraId="228EEC7A" w14:textId="7AC6AB0D" w:rsidR="00514E73" w:rsidRPr="00245363"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t xml:space="preserve"> percentage</w:t>
            </w:r>
          </w:p>
        </w:tc>
      </w:tr>
      <w:tr w:rsidR="00514E73" w:rsidRPr="002E7A0E" w14:paraId="24E228BC" w14:textId="77777777" w:rsidTr="00EF412D">
        <w:tc>
          <w:tcPr>
            <w:tcW w:w="2700" w:type="dxa"/>
            <w:tcBorders>
              <w:top w:val="nil"/>
              <w:left w:val="nil"/>
              <w:bottom w:val="nil"/>
              <w:right w:val="nil"/>
            </w:tcBorders>
          </w:tcPr>
          <w:p w14:paraId="4C71D8A1" w14:textId="77777777" w:rsidR="00514E73" w:rsidRPr="002E7A0E" w:rsidRDefault="00514E73" w:rsidP="00FC39BA">
            <w:pPr>
              <w:spacing w:line="340" w:lineRule="exact"/>
              <w:jc w:val="both"/>
              <w:rPr>
                <w:rFonts w:asciiTheme="majorBidi" w:hAnsiTheme="majorBidi" w:cstheme="majorBidi"/>
                <w:sz w:val="32"/>
                <w:szCs w:val="32"/>
                <w:cs/>
                <w:lang w:val="th-TH"/>
              </w:rPr>
            </w:pPr>
          </w:p>
        </w:tc>
        <w:tc>
          <w:tcPr>
            <w:tcW w:w="2610" w:type="dxa"/>
            <w:tcBorders>
              <w:top w:val="nil"/>
              <w:left w:val="nil"/>
              <w:bottom w:val="nil"/>
              <w:right w:val="nil"/>
            </w:tcBorders>
          </w:tcPr>
          <w:p w14:paraId="46907DCB" w14:textId="77777777" w:rsidR="00514E73" w:rsidRPr="002E7A0E" w:rsidRDefault="00514E73" w:rsidP="00FC39BA">
            <w:pPr>
              <w:spacing w:line="340" w:lineRule="exact"/>
              <w:jc w:val="center"/>
              <w:rPr>
                <w:rFonts w:asciiTheme="majorBidi" w:hAnsiTheme="majorBidi" w:cstheme="majorBidi"/>
                <w:sz w:val="32"/>
                <w:szCs w:val="32"/>
                <w:cs/>
                <w:lang w:val="th-TH"/>
              </w:rPr>
            </w:pPr>
          </w:p>
        </w:tc>
        <w:tc>
          <w:tcPr>
            <w:tcW w:w="1347" w:type="dxa"/>
            <w:tcBorders>
              <w:top w:val="nil"/>
              <w:left w:val="nil"/>
              <w:bottom w:val="nil"/>
              <w:right w:val="nil"/>
            </w:tcBorders>
          </w:tcPr>
          <w:p w14:paraId="30369E67" w14:textId="77777777" w:rsidR="00514E73" w:rsidRPr="00245363" w:rsidRDefault="00514E73" w:rsidP="00FC39BA">
            <w:pPr>
              <w:spacing w:line="340" w:lineRule="exact"/>
              <w:jc w:val="center"/>
              <w:rPr>
                <w:rFonts w:asciiTheme="majorBidi" w:hAnsiTheme="majorBidi" w:cstheme="majorBidi"/>
                <w:sz w:val="32"/>
                <w:szCs w:val="32"/>
                <w:cs/>
              </w:rPr>
            </w:pPr>
          </w:p>
        </w:tc>
        <w:tc>
          <w:tcPr>
            <w:tcW w:w="1171" w:type="dxa"/>
            <w:tcBorders>
              <w:top w:val="nil"/>
              <w:left w:val="nil"/>
              <w:bottom w:val="nil"/>
            </w:tcBorders>
          </w:tcPr>
          <w:p w14:paraId="3A679E19" w14:textId="1B4130E3" w:rsidR="00514E73" w:rsidRPr="002E7A0E" w:rsidRDefault="00514E73" w:rsidP="00FC39BA">
            <w:pPr>
              <w:spacing w:line="340" w:lineRule="exact"/>
              <w:jc w:val="center"/>
              <w:rPr>
                <w:rFonts w:asciiTheme="majorBidi" w:hAnsiTheme="majorBidi" w:cstheme="majorBidi"/>
                <w:sz w:val="32"/>
                <w:szCs w:val="32"/>
                <w:u w:val="single"/>
              </w:rPr>
            </w:pPr>
            <w:r w:rsidRPr="002E7A0E">
              <w:rPr>
                <w:rFonts w:asciiTheme="majorBidi" w:hAnsiTheme="majorBidi" w:cstheme="majorBidi"/>
                <w:sz w:val="32"/>
                <w:szCs w:val="32"/>
                <w:u w:val="single"/>
              </w:rPr>
              <w:t>20</w:t>
            </w:r>
            <w:r w:rsidR="006B694E">
              <w:rPr>
                <w:rFonts w:asciiTheme="majorBidi" w:hAnsiTheme="majorBidi" w:cstheme="majorBidi"/>
                <w:sz w:val="32"/>
                <w:szCs w:val="32"/>
                <w:u w:val="single"/>
              </w:rPr>
              <w:t>20</w:t>
            </w:r>
          </w:p>
        </w:tc>
        <w:tc>
          <w:tcPr>
            <w:tcW w:w="1172" w:type="dxa"/>
            <w:tcBorders>
              <w:top w:val="nil"/>
              <w:bottom w:val="nil"/>
              <w:right w:val="nil"/>
            </w:tcBorders>
          </w:tcPr>
          <w:p w14:paraId="34290644" w14:textId="412B97A3" w:rsidR="00514E73" w:rsidRPr="002E7A0E" w:rsidRDefault="00514E73" w:rsidP="00FC39BA">
            <w:pPr>
              <w:spacing w:line="340" w:lineRule="exact"/>
              <w:jc w:val="center"/>
              <w:rPr>
                <w:rFonts w:asciiTheme="majorBidi" w:hAnsiTheme="majorBidi" w:cstheme="majorBidi"/>
                <w:sz w:val="32"/>
                <w:szCs w:val="32"/>
                <w:u w:val="single"/>
              </w:rPr>
            </w:pPr>
            <w:r w:rsidRPr="002E7A0E">
              <w:rPr>
                <w:rFonts w:asciiTheme="majorBidi" w:hAnsiTheme="majorBidi" w:cstheme="majorBidi"/>
                <w:sz w:val="32"/>
                <w:szCs w:val="32"/>
                <w:u w:val="single"/>
              </w:rPr>
              <w:t>201</w:t>
            </w:r>
            <w:r w:rsidR="006B694E">
              <w:rPr>
                <w:rFonts w:asciiTheme="majorBidi" w:hAnsiTheme="majorBidi" w:cstheme="majorBidi"/>
                <w:sz w:val="32"/>
                <w:szCs w:val="32"/>
                <w:u w:val="single"/>
              </w:rPr>
              <w:t>9</w:t>
            </w:r>
          </w:p>
        </w:tc>
      </w:tr>
      <w:tr w:rsidR="00514E73" w:rsidRPr="002E7A0E" w14:paraId="45F81D3B" w14:textId="77777777" w:rsidTr="00EF412D">
        <w:tc>
          <w:tcPr>
            <w:tcW w:w="2700" w:type="dxa"/>
            <w:tcBorders>
              <w:top w:val="nil"/>
              <w:left w:val="nil"/>
              <w:bottom w:val="nil"/>
              <w:right w:val="nil"/>
            </w:tcBorders>
          </w:tcPr>
          <w:p w14:paraId="13417975" w14:textId="77777777" w:rsidR="00514E73" w:rsidRPr="002E7A0E" w:rsidRDefault="00514E73" w:rsidP="00FC39BA">
            <w:pPr>
              <w:spacing w:line="340" w:lineRule="exact"/>
              <w:jc w:val="both"/>
              <w:rPr>
                <w:rFonts w:asciiTheme="majorBidi" w:hAnsiTheme="majorBidi" w:cstheme="majorBidi"/>
                <w:sz w:val="32"/>
                <w:szCs w:val="32"/>
                <w:cs/>
                <w:lang w:val="th-TH"/>
              </w:rPr>
            </w:pPr>
          </w:p>
        </w:tc>
        <w:tc>
          <w:tcPr>
            <w:tcW w:w="2610" w:type="dxa"/>
            <w:tcBorders>
              <w:top w:val="nil"/>
              <w:left w:val="nil"/>
              <w:bottom w:val="nil"/>
              <w:right w:val="nil"/>
            </w:tcBorders>
          </w:tcPr>
          <w:p w14:paraId="51DD4A14" w14:textId="77777777" w:rsidR="00514E73" w:rsidRPr="002E7A0E" w:rsidRDefault="00514E73" w:rsidP="00FC39BA">
            <w:pPr>
              <w:spacing w:line="340" w:lineRule="exact"/>
              <w:jc w:val="center"/>
              <w:rPr>
                <w:rFonts w:asciiTheme="majorBidi" w:hAnsiTheme="majorBidi" w:cstheme="majorBidi"/>
                <w:sz w:val="32"/>
                <w:szCs w:val="32"/>
                <w:cs/>
                <w:lang w:val="th-TH"/>
              </w:rPr>
            </w:pPr>
          </w:p>
        </w:tc>
        <w:tc>
          <w:tcPr>
            <w:tcW w:w="1347" w:type="dxa"/>
            <w:tcBorders>
              <w:top w:val="nil"/>
              <w:left w:val="nil"/>
              <w:bottom w:val="nil"/>
              <w:right w:val="nil"/>
            </w:tcBorders>
          </w:tcPr>
          <w:p w14:paraId="316FD388" w14:textId="77777777" w:rsidR="00514E73" w:rsidRPr="00245363" w:rsidRDefault="00514E73" w:rsidP="00FC39BA">
            <w:pPr>
              <w:spacing w:line="340" w:lineRule="exact"/>
              <w:jc w:val="center"/>
              <w:rPr>
                <w:rFonts w:asciiTheme="majorBidi" w:hAnsiTheme="majorBidi" w:cstheme="majorBidi"/>
                <w:sz w:val="32"/>
                <w:szCs w:val="32"/>
                <w:cs/>
              </w:rPr>
            </w:pPr>
          </w:p>
        </w:tc>
        <w:tc>
          <w:tcPr>
            <w:tcW w:w="1171" w:type="dxa"/>
            <w:tcBorders>
              <w:top w:val="nil"/>
              <w:left w:val="nil"/>
              <w:bottom w:val="nil"/>
            </w:tcBorders>
          </w:tcPr>
          <w:p w14:paraId="2A12E252" w14:textId="77777777" w:rsidR="00514E73" w:rsidRPr="002E7A0E" w:rsidRDefault="00514E73" w:rsidP="00FC39BA">
            <w:pPr>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Percent</w:t>
            </w:r>
          </w:p>
        </w:tc>
        <w:tc>
          <w:tcPr>
            <w:tcW w:w="1172" w:type="dxa"/>
            <w:tcBorders>
              <w:top w:val="nil"/>
              <w:bottom w:val="nil"/>
              <w:right w:val="nil"/>
            </w:tcBorders>
          </w:tcPr>
          <w:p w14:paraId="31813C6E" w14:textId="77777777" w:rsidR="00514E73" w:rsidRPr="002E7A0E" w:rsidRDefault="00514E73" w:rsidP="00FC39BA">
            <w:pPr>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Percent</w:t>
            </w:r>
          </w:p>
        </w:tc>
      </w:tr>
      <w:tr w:rsidR="00514E73" w:rsidRPr="002E7A0E" w14:paraId="34141BD8" w14:textId="77777777" w:rsidTr="00EF412D">
        <w:tc>
          <w:tcPr>
            <w:tcW w:w="2700" w:type="dxa"/>
            <w:tcBorders>
              <w:top w:val="nil"/>
              <w:left w:val="nil"/>
              <w:bottom w:val="nil"/>
              <w:right w:val="nil"/>
            </w:tcBorders>
          </w:tcPr>
          <w:p w14:paraId="5A862F08" w14:textId="77777777" w:rsidR="00514E73" w:rsidRPr="00245363" w:rsidRDefault="00514E73" w:rsidP="00FC39BA">
            <w:pPr>
              <w:tabs>
                <w:tab w:val="left" w:pos="342"/>
              </w:tabs>
              <w:spacing w:line="340" w:lineRule="exact"/>
              <w:ind w:left="162" w:right="-108" w:hanging="162"/>
              <w:rPr>
                <w:rFonts w:asciiTheme="majorBidi" w:hAnsiTheme="majorBidi" w:cstheme="majorBidi"/>
                <w:sz w:val="32"/>
                <w:szCs w:val="32"/>
                <w:cs/>
              </w:rPr>
            </w:pPr>
            <w:r w:rsidRPr="002E7A0E">
              <w:rPr>
                <w:rFonts w:asciiTheme="majorBidi" w:hAnsiTheme="majorBidi" w:cstheme="majorBidi"/>
                <w:sz w:val="32"/>
                <w:szCs w:val="32"/>
              </w:rPr>
              <w:t xml:space="preserve">Lavish Laboratory Company Limited </w:t>
            </w:r>
          </w:p>
        </w:tc>
        <w:tc>
          <w:tcPr>
            <w:tcW w:w="2610" w:type="dxa"/>
            <w:tcBorders>
              <w:top w:val="nil"/>
              <w:left w:val="nil"/>
              <w:bottom w:val="nil"/>
              <w:right w:val="nil"/>
            </w:tcBorders>
          </w:tcPr>
          <w:p w14:paraId="68C73480" w14:textId="68421E7E" w:rsidR="00514E73" w:rsidRPr="00245363" w:rsidRDefault="00514E73" w:rsidP="00FC39BA">
            <w:pPr>
              <w:spacing w:line="340" w:lineRule="exact"/>
              <w:ind w:left="162" w:right="-108" w:hanging="180"/>
              <w:rPr>
                <w:rFonts w:asciiTheme="majorBidi" w:hAnsiTheme="majorBidi" w:cstheme="majorBidi"/>
                <w:sz w:val="32"/>
                <w:szCs w:val="32"/>
              </w:rPr>
            </w:pPr>
            <w:r w:rsidRPr="002E7A0E">
              <w:rPr>
                <w:rFonts w:asciiTheme="majorBidi" w:hAnsiTheme="majorBidi" w:cstheme="majorBidi"/>
                <w:sz w:val="32"/>
                <w:szCs w:val="32"/>
              </w:rPr>
              <w:t>Production and distribution of supplementary</w:t>
            </w:r>
            <w:r w:rsidR="00A473D2">
              <w:rPr>
                <w:rFonts w:asciiTheme="majorBidi" w:hAnsiTheme="majorBidi" w:cstheme="majorBidi" w:hint="cs"/>
                <w:sz w:val="32"/>
                <w:szCs w:val="32"/>
                <w:cs/>
              </w:rPr>
              <w:t xml:space="preserve"> </w:t>
            </w:r>
            <w:r w:rsidR="00A473D2">
              <w:rPr>
                <w:rFonts w:asciiTheme="majorBidi" w:hAnsiTheme="majorBidi" w:cstheme="majorBidi"/>
                <w:sz w:val="32"/>
                <w:szCs w:val="32"/>
              </w:rPr>
              <w:t>health food</w:t>
            </w:r>
          </w:p>
        </w:tc>
        <w:tc>
          <w:tcPr>
            <w:tcW w:w="1347" w:type="dxa"/>
            <w:tcBorders>
              <w:top w:val="nil"/>
              <w:left w:val="nil"/>
              <w:bottom w:val="nil"/>
              <w:right w:val="nil"/>
            </w:tcBorders>
          </w:tcPr>
          <w:p w14:paraId="3D35F03C" w14:textId="77777777" w:rsidR="00514E73" w:rsidRPr="00245363" w:rsidRDefault="00514E73" w:rsidP="00FC39BA">
            <w:pPr>
              <w:spacing w:line="340" w:lineRule="exact"/>
              <w:ind w:left="72" w:hanging="72"/>
              <w:jc w:val="center"/>
              <w:rPr>
                <w:rFonts w:asciiTheme="majorBidi" w:hAnsiTheme="majorBidi" w:cstheme="majorBidi"/>
                <w:sz w:val="32"/>
                <w:szCs w:val="32"/>
                <w:cs/>
              </w:rPr>
            </w:pPr>
            <w:r w:rsidRPr="002E7A0E">
              <w:rPr>
                <w:rFonts w:asciiTheme="majorBidi" w:hAnsiTheme="majorBidi" w:cstheme="majorBidi"/>
                <w:sz w:val="32"/>
                <w:szCs w:val="32"/>
              </w:rPr>
              <w:t>Thailand</w:t>
            </w:r>
          </w:p>
        </w:tc>
        <w:tc>
          <w:tcPr>
            <w:tcW w:w="1171" w:type="dxa"/>
            <w:tcBorders>
              <w:top w:val="nil"/>
              <w:left w:val="nil"/>
              <w:bottom w:val="nil"/>
            </w:tcBorders>
          </w:tcPr>
          <w:p w14:paraId="594E108D"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c>
          <w:tcPr>
            <w:tcW w:w="1172" w:type="dxa"/>
            <w:tcBorders>
              <w:top w:val="nil"/>
              <w:bottom w:val="nil"/>
              <w:right w:val="nil"/>
            </w:tcBorders>
          </w:tcPr>
          <w:p w14:paraId="22DDDA80"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r>
      <w:tr w:rsidR="00514E73" w:rsidRPr="002E7A0E" w14:paraId="64D9E84F" w14:textId="77777777" w:rsidTr="00EF412D">
        <w:tc>
          <w:tcPr>
            <w:tcW w:w="2700" w:type="dxa"/>
            <w:tcBorders>
              <w:top w:val="nil"/>
              <w:left w:val="nil"/>
              <w:bottom w:val="nil"/>
              <w:right w:val="nil"/>
            </w:tcBorders>
          </w:tcPr>
          <w:p w14:paraId="027D01EB" w14:textId="77777777" w:rsidR="00514E73" w:rsidRPr="002E7A0E" w:rsidRDefault="00514E73" w:rsidP="00FC39BA">
            <w:pPr>
              <w:tabs>
                <w:tab w:val="left" w:pos="342"/>
              </w:tabs>
              <w:spacing w:line="340" w:lineRule="exact"/>
              <w:ind w:left="162" w:right="-108" w:hanging="162"/>
              <w:rPr>
                <w:rFonts w:asciiTheme="majorBidi" w:hAnsiTheme="majorBidi" w:cstheme="majorBidi"/>
                <w:sz w:val="32"/>
                <w:szCs w:val="32"/>
              </w:rPr>
            </w:pPr>
            <w:r w:rsidRPr="002E7A0E">
              <w:rPr>
                <w:rFonts w:asciiTheme="majorBidi" w:hAnsiTheme="majorBidi" w:cstheme="majorBidi"/>
                <w:sz w:val="32"/>
                <w:szCs w:val="32"/>
              </w:rPr>
              <w:t>Ligit Company Limited</w:t>
            </w:r>
          </w:p>
        </w:tc>
        <w:tc>
          <w:tcPr>
            <w:tcW w:w="2610" w:type="dxa"/>
            <w:tcBorders>
              <w:top w:val="nil"/>
              <w:left w:val="nil"/>
              <w:bottom w:val="nil"/>
              <w:right w:val="nil"/>
            </w:tcBorders>
          </w:tcPr>
          <w:p w14:paraId="10BF3CB0" w14:textId="77777777" w:rsidR="00514E73" w:rsidRPr="002E7A0E" w:rsidRDefault="00514E73" w:rsidP="00FC39BA">
            <w:pPr>
              <w:spacing w:line="340" w:lineRule="exact"/>
              <w:ind w:left="162" w:right="-108" w:hanging="180"/>
              <w:rPr>
                <w:rFonts w:asciiTheme="majorBidi" w:hAnsiTheme="majorBidi" w:cstheme="majorBidi"/>
                <w:sz w:val="32"/>
                <w:szCs w:val="32"/>
              </w:rPr>
            </w:pPr>
            <w:r w:rsidRPr="002E7A0E">
              <w:rPr>
                <w:rFonts w:asciiTheme="majorBidi" w:hAnsiTheme="majorBidi" w:cstheme="majorBidi"/>
                <w:sz w:val="32"/>
                <w:szCs w:val="32"/>
              </w:rPr>
              <w:t>Selling oil-refinery equipment and power plant equipment</w:t>
            </w:r>
          </w:p>
        </w:tc>
        <w:tc>
          <w:tcPr>
            <w:tcW w:w="1347" w:type="dxa"/>
            <w:tcBorders>
              <w:top w:val="nil"/>
              <w:left w:val="nil"/>
              <w:bottom w:val="nil"/>
              <w:right w:val="nil"/>
            </w:tcBorders>
          </w:tcPr>
          <w:p w14:paraId="1387D4C7" w14:textId="77777777" w:rsidR="00514E73" w:rsidRPr="002E7A0E" w:rsidRDefault="00514E73" w:rsidP="00FC39BA">
            <w:pPr>
              <w:spacing w:line="340" w:lineRule="exact"/>
              <w:ind w:left="72" w:hanging="72"/>
              <w:jc w:val="center"/>
              <w:rPr>
                <w:rFonts w:asciiTheme="majorBidi" w:hAnsiTheme="majorBidi" w:cstheme="majorBidi"/>
                <w:sz w:val="32"/>
                <w:szCs w:val="32"/>
              </w:rPr>
            </w:pPr>
            <w:r w:rsidRPr="002E7A0E">
              <w:rPr>
                <w:rFonts w:asciiTheme="majorBidi" w:hAnsiTheme="majorBidi" w:cstheme="majorBidi"/>
                <w:sz w:val="32"/>
                <w:szCs w:val="32"/>
              </w:rPr>
              <w:t>Thailand</w:t>
            </w:r>
          </w:p>
        </w:tc>
        <w:tc>
          <w:tcPr>
            <w:tcW w:w="1171" w:type="dxa"/>
            <w:tcBorders>
              <w:top w:val="nil"/>
              <w:left w:val="nil"/>
              <w:bottom w:val="nil"/>
            </w:tcBorders>
          </w:tcPr>
          <w:p w14:paraId="5CFAA08C" w14:textId="095CC744" w:rsidR="00514E73" w:rsidRPr="002E7A0E" w:rsidRDefault="00274124" w:rsidP="00FC39BA">
            <w:pPr>
              <w:tabs>
                <w:tab w:val="decimal" w:pos="435"/>
                <w:tab w:val="decimal" w:pos="504"/>
              </w:tabs>
              <w:spacing w:line="340" w:lineRule="exact"/>
              <w:jc w:val="center"/>
              <w:rPr>
                <w:rFonts w:asciiTheme="majorBidi" w:hAnsiTheme="majorBidi" w:cstheme="majorBidi"/>
                <w:sz w:val="32"/>
                <w:szCs w:val="32"/>
              </w:rPr>
            </w:pPr>
            <w:r>
              <w:rPr>
                <w:rFonts w:asciiTheme="majorBidi" w:hAnsiTheme="majorBidi" w:cstheme="majorBidi"/>
                <w:sz w:val="32"/>
                <w:szCs w:val="32"/>
              </w:rPr>
              <w:t>-</w:t>
            </w:r>
          </w:p>
        </w:tc>
        <w:tc>
          <w:tcPr>
            <w:tcW w:w="1172" w:type="dxa"/>
            <w:tcBorders>
              <w:top w:val="nil"/>
              <w:bottom w:val="nil"/>
              <w:right w:val="nil"/>
            </w:tcBorders>
          </w:tcPr>
          <w:p w14:paraId="15EDF4ED"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r>
      <w:tr w:rsidR="00514E73" w:rsidRPr="002E7A0E" w14:paraId="7AA783DB" w14:textId="77777777" w:rsidTr="00EF412D">
        <w:tc>
          <w:tcPr>
            <w:tcW w:w="2700" w:type="dxa"/>
            <w:tcBorders>
              <w:top w:val="nil"/>
              <w:left w:val="nil"/>
              <w:bottom w:val="nil"/>
              <w:right w:val="nil"/>
            </w:tcBorders>
          </w:tcPr>
          <w:p w14:paraId="16B21217" w14:textId="77777777" w:rsidR="00514E73" w:rsidRPr="002E7A0E" w:rsidRDefault="00514E73" w:rsidP="00FC39BA">
            <w:pPr>
              <w:tabs>
                <w:tab w:val="left" w:pos="342"/>
              </w:tabs>
              <w:spacing w:line="340" w:lineRule="exact"/>
              <w:ind w:left="162" w:right="-108" w:hanging="162"/>
              <w:rPr>
                <w:rFonts w:asciiTheme="majorBidi" w:hAnsiTheme="majorBidi" w:cstheme="majorBidi"/>
                <w:sz w:val="32"/>
                <w:szCs w:val="32"/>
                <w:cs/>
              </w:rPr>
            </w:pPr>
            <w:r w:rsidRPr="002E7A0E">
              <w:rPr>
                <w:rFonts w:asciiTheme="majorBidi" w:hAnsiTheme="majorBidi" w:cstheme="majorBidi"/>
                <w:sz w:val="32"/>
                <w:szCs w:val="32"/>
              </w:rPr>
              <w:t>Natural Gift Society Company Limited</w:t>
            </w:r>
          </w:p>
        </w:tc>
        <w:tc>
          <w:tcPr>
            <w:tcW w:w="2610" w:type="dxa"/>
            <w:tcBorders>
              <w:top w:val="nil"/>
              <w:left w:val="nil"/>
              <w:bottom w:val="nil"/>
              <w:right w:val="nil"/>
            </w:tcBorders>
          </w:tcPr>
          <w:p w14:paraId="486CCBB4" w14:textId="73EEFA36" w:rsidR="00514E73" w:rsidRPr="002E7A0E" w:rsidRDefault="00514E73" w:rsidP="00FC39BA">
            <w:pPr>
              <w:spacing w:line="340" w:lineRule="exact"/>
              <w:ind w:left="162" w:right="-108" w:hanging="180"/>
              <w:rPr>
                <w:rFonts w:asciiTheme="majorBidi" w:hAnsiTheme="majorBidi" w:cstheme="majorBidi"/>
                <w:sz w:val="32"/>
                <w:szCs w:val="32"/>
              </w:rPr>
            </w:pPr>
            <w:r w:rsidRPr="002E7A0E">
              <w:rPr>
                <w:rFonts w:asciiTheme="majorBidi" w:hAnsiTheme="majorBidi" w:cstheme="majorBidi"/>
                <w:sz w:val="32"/>
                <w:szCs w:val="32"/>
              </w:rPr>
              <w:t xml:space="preserve">Selling pharmaceutical and medical products, fragrances and skincare-cosmetics,  and </w:t>
            </w:r>
            <w:r w:rsidR="00A473D2">
              <w:rPr>
                <w:rFonts w:asciiTheme="majorBidi" w:hAnsiTheme="majorBidi" w:cstheme="majorBidi"/>
                <w:sz w:val="32"/>
                <w:szCs w:val="32"/>
              </w:rPr>
              <w:t xml:space="preserve">health </w:t>
            </w:r>
            <w:r w:rsidRPr="002E7A0E">
              <w:rPr>
                <w:rFonts w:asciiTheme="majorBidi" w:hAnsiTheme="majorBidi" w:cstheme="majorBidi"/>
                <w:sz w:val="32"/>
                <w:szCs w:val="32"/>
              </w:rPr>
              <w:t>supplements</w:t>
            </w:r>
          </w:p>
        </w:tc>
        <w:tc>
          <w:tcPr>
            <w:tcW w:w="1347" w:type="dxa"/>
            <w:tcBorders>
              <w:top w:val="nil"/>
              <w:left w:val="nil"/>
              <w:bottom w:val="nil"/>
              <w:right w:val="nil"/>
            </w:tcBorders>
          </w:tcPr>
          <w:p w14:paraId="10CF9FF2" w14:textId="77777777" w:rsidR="00514E73" w:rsidRPr="002E7A0E" w:rsidRDefault="00514E73" w:rsidP="00FC39BA">
            <w:pPr>
              <w:spacing w:line="340" w:lineRule="exact"/>
              <w:ind w:left="72" w:hanging="72"/>
              <w:jc w:val="center"/>
              <w:rPr>
                <w:rFonts w:asciiTheme="majorBidi" w:hAnsiTheme="majorBidi" w:cstheme="majorBidi"/>
                <w:sz w:val="32"/>
                <w:szCs w:val="32"/>
              </w:rPr>
            </w:pPr>
            <w:r w:rsidRPr="002E7A0E">
              <w:rPr>
                <w:rFonts w:asciiTheme="majorBidi" w:hAnsiTheme="majorBidi" w:cstheme="majorBidi"/>
                <w:sz w:val="32"/>
                <w:szCs w:val="32"/>
              </w:rPr>
              <w:t>Thailand</w:t>
            </w:r>
          </w:p>
        </w:tc>
        <w:tc>
          <w:tcPr>
            <w:tcW w:w="1171" w:type="dxa"/>
            <w:tcBorders>
              <w:top w:val="nil"/>
              <w:left w:val="nil"/>
              <w:bottom w:val="nil"/>
            </w:tcBorders>
          </w:tcPr>
          <w:p w14:paraId="0837BB71" w14:textId="6EB2EF5C"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w:t>
            </w:r>
            <w:r w:rsidR="0058468E" w:rsidRPr="002E7A0E">
              <w:rPr>
                <w:rFonts w:asciiTheme="majorBidi" w:hAnsiTheme="majorBidi" w:cstheme="majorBidi"/>
                <w:sz w:val="32"/>
                <w:szCs w:val="32"/>
              </w:rPr>
              <w:t>9</w:t>
            </w:r>
            <w:r w:rsidRPr="002E7A0E">
              <w:rPr>
                <w:rFonts w:asciiTheme="majorBidi" w:hAnsiTheme="majorBidi" w:cstheme="majorBidi"/>
                <w:sz w:val="32"/>
                <w:szCs w:val="32"/>
              </w:rPr>
              <w:t>.98</w:t>
            </w:r>
          </w:p>
        </w:tc>
        <w:tc>
          <w:tcPr>
            <w:tcW w:w="1172" w:type="dxa"/>
            <w:tcBorders>
              <w:top w:val="nil"/>
              <w:bottom w:val="nil"/>
              <w:right w:val="nil"/>
            </w:tcBorders>
          </w:tcPr>
          <w:p w14:paraId="5D1E9E30"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93.98</w:t>
            </w:r>
          </w:p>
        </w:tc>
      </w:tr>
    </w:tbl>
    <w:p w14:paraId="62EEC49E" w14:textId="77777777" w:rsidR="00C55DD0" w:rsidRDefault="00C55DD0" w:rsidP="00C55DD0">
      <w:pPr>
        <w:spacing w:line="340" w:lineRule="exact"/>
        <w:ind w:left="709" w:firstLine="567"/>
        <w:jc w:val="thaiDistribute"/>
        <w:rPr>
          <w:rFonts w:asciiTheme="majorBidi" w:hAnsiTheme="majorBidi" w:cstheme="majorBidi"/>
          <w:spacing w:val="-4"/>
          <w:sz w:val="32"/>
          <w:szCs w:val="32"/>
        </w:rPr>
      </w:pPr>
    </w:p>
    <w:p w14:paraId="4F87C71C" w14:textId="6C3178B2" w:rsidR="00C55DD0" w:rsidRDefault="00C55DD0" w:rsidP="00C55DD0">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Ligit Company Limited </w:t>
      </w:r>
      <w:r w:rsidRPr="006065F9">
        <w:rPr>
          <w:rFonts w:asciiTheme="majorBidi" w:hAnsiTheme="majorBidi" w:cstheme="majorBidi"/>
          <w:sz w:val="32"/>
          <w:szCs w:val="32"/>
        </w:rPr>
        <w:t xml:space="preserve">has been liquidated on June </w:t>
      </w:r>
      <w:r>
        <w:rPr>
          <w:rFonts w:asciiTheme="majorBidi" w:hAnsiTheme="majorBidi" w:cs="Angsana New"/>
          <w:sz w:val="32"/>
          <w:szCs w:val="32"/>
        </w:rPr>
        <w:t>5, 2020</w:t>
      </w:r>
      <w:r w:rsidRPr="006065F9">
        <w:rPr>
          <w:rFonts w:asciiTheme="majorBidi" w:hAnsiTheme="majorBidi" w:cs="Angsana New"/>
          <w:sz w:val="32"/>
          <w:szCs w:val="32"/>
          <w:cs/>
        </w:rPr>
        <w:t xml:space="preserve"> </w:t>
      </w:r>
      <w:r w:rsidRPr="006065F9">
        <w:rPr>
          <w:rFonts w:asciiTheme="majorBidi" w:hAnsiTheme="majorBidi" w:cstheme="majorBidi"/>
          <w:sz w:val="32"/>
          <w:szCs w:val="32"/>
        </w:rPr>
        <w:t xml:space="preserve">and has submitted the liquidation document to the Department of Business Development, Ministry of Commerce on June </w:t>
      </w:r>
      <w:r w:rsidRPr="006065F9">
        <w:rPr>
          <w:rFonts w:asciiTheme="majorBidi" w:hAnsiTheme="majorBidi" w:cs="Angsana New"/>
          <w:sz w:val="32"/>
          <w:szCs w:val="32"/>
          <w:cs/>
        </w:rPr>
        <w:t>17</w:t>
      </w:r>
      <w:r w:rsidRPr="006065F9">
        <w:rPr>
          <w:rFonts w:asciiTheme="majorBidi" w:hAnsiTheme="majorBidi" w:cstheme="majorBidi"/>
          <w:sz w:val="32"/>
          <w:szCs w:val="32"/>
        </w:rPr>
        <w:t xml:space="preserve">, </w:t>
      </w:r>
      <w:r w:rsidRPr="006065F9">
        <w:rPr>
          <w:rFonts w:asciiTheme="majorBidi" w:hAnsiTheme="majorBidi" w:cs="Angsana New"/>
          <w:sz w:val="32"/>
          <w:szCs w:val="32"/>
          <w:cs/>
        </w:rPr>
        <w:t>2020.</w:t>
      </w:r>
    </w:p>
    <w:p w14:paraId="40F025D9" w14:textId="77777777" w:rsidR="00E36CF7" w:rsidRDefault="00E36CF7" w:rsidP="00C55DD0">
      <w:pPr>
        <w:spacing w:line="340" w:lineRule="exact"/>
        <w:ind w:left="709" w:firstLine="567"/>
        <w:jc w:val="thaiDistribute"/>
        <w:rPr>
          <w:rFonts w:asciiTheme="majorBidi" w:hAnsiTheme="majorBidi" w:cstheme="majorBidi"/>
          <w:spacing w:val="-4"/>
          <w:sz w:val="32"/>
          <w:szCs w:val="32"/>
        </w:rPr>
      </w:pPr>
    </w:p>
    <w:p w14:paraId="4E2B3850" w14:textId="010BD0E9" w:rsidR="00552B7B" w:rsidRPr="002E7A0E" w:rsidRDefault="00552B7B" w:rsidP="00016528">
      <w:pPr>
        <w:pStyle w:val="af9"/>
        <w:numPr>
          <w:ilvl w:val="0"/>
          <w:numId w:val="3"/>
        </w:numPr>
        <w:overflowPunct w:val="0"/>
        <w:autoSpaceDE w:val="0"/>
        <w:autoSpaceDN w:val="0"/>
        <w:adjustRightInd w:val="0"/>
        <w:spacing w:before="120" w:after="60" w:line="380" w:lineRule="exact"/>
        <w:ind w:left="1276" w:hanging="425"/>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z w:val="32"/>
          <w:szCs w:val="32"/>
        </w:rPr>
        <w:t>The C</w:t>
      </w:r>
      <w:r w:rsidRPr="002E7A0E">
        <w:rPr>
          <w:rFonts w:asciiTheme="majorBidi" w:hAnsiTheme="majorBidi" w:cstheme="majorBidi"/>
          <w:spacing w:val="-2"/>
          <w:sz w:val="32"/>
          <w:szCs w:val="32"/>
        </w:rPr>
        <w:t xml:space="preserve">ompany is deemed to have control over an investee or subsidiaries if it has </w:t>
      </w:r>
      <w:r w:rsidR="000259D4">
        <w:rPr>
          <w:rFonts w:asciiTheme="majorBidi" w:hAnsiTheme="majorBidi" w:cstheme="majorBidi"/>
          <w:spacing w:val="-2"/>
          <w:sz w:val="32"/>
          <w:szCs w:val="32"/>
        </w:rPr>
        <w:t xml:space="preserve">the </w:t>
      </w:r>
      <w:r w:rsidRPr="002E7A0E">
        <w:rPr>
          <w:rFonts w:asciiTheme="majorBidi" w:hAnsiTheme="majorBidi" w:cstheme="majorBidi"/>
          <w:spacing w:val="-2"/>
          <w:sz w:val="32"/>
          <w:szCs w:val="32"/>
        </w:rPr>
        <w:t>rights, or is exposed, to variable returns from its involvement with the investee, and it has the ability to direct the activities that</w:t>
      </w:r>
      <w:r w:rsidR="000259D4">
        <w:rPr>
          <w:rFonts w:asciiTheme="majorBidi" w:hAnsiTheme="majorBidi" w:cstheme="majorBidi"/>
          <w:spacing w:val="-2"/>
          <w:sz w:val="32"/>
          <w:szCs w:val="32"/>
        </w:rPr>
        <w:t xml:space="preserve"> </w:t>
      </w:r>
      <w:r w:rsidRPr="002E7A0E">
        <w:rPr>
          <w:rFonts w:asciiTheme="majorBidi" w:hAnsiTheme="majorBidi" w:cstheme="majorBidi"/>
          <w:spacing w:val="-2"/>
          <w:sz w:val="32"/>
          <w:szCs w:val="32"/>
        </w:rPr>
        <w:t>affect the amount of its returns.</w:t>
      </w:r>
    </w:p>
    <w:p w14:paraId="6B1C3438" w14:textId="77777777" w:rsidR="00552B7B" w:rsidRPr="002E7A0E" w:rsidRDefault="00552B7B" w:rsidP="00F45B1D">
      <w:pPr>
        <w:pStyle w:val="af9"/>
        <w:numPr>
          <w:ilvl w:val="0"/>
          <w:numId w:val="3"/>
        </w:numPr>
        <w:overflowPunct w:val="0"/>
        <w:autoSpaceDE w:val="0"/>
        <w:autoSpaceDN w:val="0"/>
        <w:adjustRightInd w:val="0"/>
        <w:spacing w:before="120" w:after="60" w:line="380" w:lineRule="exact"/>
        <w:ind w:left="1276" w:hanging="474"/>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p>
    <w:p w14:paraId="340C3C69" w14:textId="77777777" w:rsidR="00552B7B" w:rsidRPr="002E7A0E" w:rsidRDefault="00552B7B" w:rsidP="00F45B1D">
      <w:pPr>
        <w:pStyle w:val="af9"/>
        <w:numPr>
          <w:ilvl w:val="0"/>
          <w:numId w:val="3"/>
        </w:numPr>
        <w:overflowPunct w:val="0"/>
        <w:autoSpaceDE w:val="0"/>
        <w:autoSpaceDN w:val="0"/>
        <w:adjustRightInd w:val="0"/>
        <w:spacing w:before="120" w:after="60" w:line="380" w:lineRule="exact"/>
        <w:ind w:left="1276" w:hanging="474"/>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The financial statements of the subsidiaries are prepared using the same significant accounting policies as the Company.</w:t>
      </w:r>
    </w:p>
    <w:p w14:paraId="5476498E" w14:textId="361C0049" w:rsidR="00552B7B" w:rsidRPr="002E7A0E" w:rsidRDefault="00552B7B" w:rsidP="00016528">
      <w:pPr>
        <w:pStyle w:val="af9"/>
        <w:numPr>
          <w:ilvl w:val="0"/>
          <w:numId w:val="3"/>
        </w:numPr>
        <w:overflowPunct w:val="0"/>
        <w:autoSpaceDE w:val="0"/>
        <w:autoSpaceDN w:val="0"/>
        <w:adjustRightInd w:val="0"/>
        <w:spacing w:before="120" w:after="60" w:line="380" w:lineRule="exact"/>
        <w:ind w:hanging="474"/>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 xml:space="preserve">Material balances and transactions between the </w:t>
      </w:r>
      <w:r w:rsidR="00893489">
        <w:rPr>
          <w:rFonts w:asciiTheme="majorBidi" w:hAnsiTheme="majorBidi" w:cstheme="majorBidi"/>
          <w:spacing w:val="-2"/>
          <w:sz w:val="32"/>
          <w:szCs w:val="32"/>
        </w:rPr>
        <w:t>group</w:t>
      </w:r>
      <w:r w:rsidRPr="002E7A0E">
        <w:rPr>
          <w:rFonts w:asciiTheme="majorBidi" w:hAnsiTheme="majorBidi" w:cstheme="majorBidi"/>
          <w:spacing w:val="-2"/>
          <w:sz w:val="32"/>
          <w:szCs w:val="32"/>
        </w:rPr>
        <w:t xml:space="preserve"> have been eliminated from the consolidated financial statements.</w:t>
      </w:r>
    </w:p>
    <w:p w14:paraId="32AAD9FA" w14:textId="7D4459A1" w:rsidR="00AA268E" w:rsidRPr="002E7A0E" w:rsidRDefault="00552B7B" w:rsidP="00016528">
      <w:pPr>
        <w:pStyle w:val="af9"/>
        <w:numPr>
          <w:ilvl w:val="0"/>
          <w:numId w:val="3"/>
        </w:numPr>
        <w:overflowPunct w:val="0"/>
        <w:autoSpaceDE w:val="0"/>
        <w:autoSpaceDN w:val="0"/>
        <w:adjustRightInd w:val="0"/>
        <w:spacing w:before="120" w:after="60" w:line="380" w:lineRule="exact"/>
        <w:ind w:hanging="474"/>
        <w:contextualSpacing w:val="0"/>
        <w:jc w:val="thaiDistribute"/>
        <w:textAlignment w:val="baseline"/>
        <w:rPr>
          <w:rFonts w:asciiTheme="majorBidi" w:hAnsiTheme="majorBidi" w:cstheme="majorBidi"/>
          <w:spacing w:val="-6"/>
          <w:sz w:val="32"/>
          <w:szCs w:val="32"/>
        </w:rPr>
      </w:pPr>
      <w:r w:rsidRPr="002E7A0E">
        <w:rPr>
          <w:rFonts w:asciiTheme="majorBidi" w:hAnsiTheme="majorBidi" w:cstheme="majorBidi"/>
          <w:spacing w:val="-2"/>
          <w:sz w:val="32"/>
          <w:szCs w:val="32"/>
        </w:rPr>
        <w:t xml:space="preserve">Non-controlling interests represent the portion of profit or loss and net assets of the subsidiaries that are not held by the Company and are presented separately in </w:t>
      </w:r>
      <w:r w:rsidR="00B04457">
        <w:rPr>
          <w:rFonts w:asciiTheme="majorBidi" w:hAnsiTheme="majorBidi" w:cstheme="majorBidi"/>
          <w:spacing w:val="-2"/>
          <w:sz w:val="32"/>
          <w:szCs w:val="32"/>
        </w:rPr>
        <w:t>total profit</w:t>
      </w:r>
      <w:r w:rsidR="00962A8A">
        <w:rPr>
          <w:rFonts w:asciiTheme="majorBidi" w:hAnsiTheme="majorBidi" w:cstheme="majorBidi"/>
          <w:spacing w:val="-2"/>
          <w:sz w:val="32"/>
          <w:szCs w:val="32"/>
        </w:rPr>
        <w:t xml:space="preserve"> or loss and shareholder’s equity in the consolidated statement of financial position.</w:t>
      </w:r>
      <w:r w:rsidRPr="002E7A0E">
        <w:rPr>
          <w:rFonts w:asciiTheme="majorBidi" w:hAnsiTheme="majorBidi" w:cstheme="majorBidi"/>
          <w:spacing w:val="-2"/>
          <w:sz w:val="32"/>
          <w:szCs w:val="32"/>
        </w:rPr>
        <w:t xml:space="preserve">      </w:t>
      </w:r>
    </w:p>
    <w:p w14:paraId="7EB5DF00" w14:textId="1182BF57" w:rsidR="00375348" w:rsidRPr="002E7A0E" w:rsidRDefault="006D6DB1" w:rsidP="00A00344">
      <w:pPr>
        <w:tabs>
          <w:tab w:val="left" w:pos="284"/>
          <w:tab w:val="left" w:pos="851"/>
          <w:tab w:val="left" w:pos="1418"/>
        </w:tabs>
        <w:spacing w:line="360" w:lineRule="exact"/>
        <w:ind w:right="-90"/>
        <w:jc w:val="both"/>
        <w:rPr>
          <w:rFonts w:asciiTheme="majorBidi" w:hAnsiTheme="majorBidi" w:cstheme="majorBidi"/>
          <w:spacing w:val="-6"/>
          <w:sz w:val="32"/>
          <w:szCs w:val="32"/>
          <w:cs/>
        </w:rPr>
      </w:pPr>
      <w:r>
        <w:rPr>
          <w:rFonts w:asciiTheme="majorBidi" w:hAnsiTheme="majorBidi" w:cstheme="majorBidi"/>
          <w:b/>
          <w:bCs/>
          <w:sz w:val="32"/>
          <w:szCs w:val="32"/>
        </w:rPr>
        <w:lastRenderedPageBreak/>
        <w:t>4</w:t>
      </w:r>
      <w:r w:rsidR="00F9193D" w:rsidRPr="002E7A0E">
        <w:rPr>
          <w:rFonts w:asciiTheme="majorBidi" w:hAnsiTheme="majorBidi" w:cstheme="majorBidi"/>
          <w:b/>
          <w:bCs/>
          <w:sz w:val="32"/>
          <w:szCs w:val="32"/>
        </w:rPr>
        <w:t>.</w:t>
      </w:r>
      <w:r w:rsidR="006824F3" w:rsidRPr="002E7A0E">
        <w:rPr>
          <w:rFonts w:asciiTheme="majorBidi" w:hAnsiTheme="majorBidi" w:cstheme="majorBidi"/>
          <w:b/>
          <w:bCs/>
          <w:sz w:val="32"/>
          <w:szCs w:val="32"/>
        </w:rPr>
        <w:tab/>
        <w:t>NEW FINANCIAL REPORTING STANDARDS</w:t>
      </w:r>
      <w:r w:rsidR="00552B7B" w:rsidRPr="002E7A0E">
        <w:rPr>
          <w:rFonts w:asciiTheme="majorBidi" w:hAnsiTheme="majorBidi" w:cstheme="majorBidi"/>
          <w:spacing w:val="-2"/>
          <w:sz w:val="22"/>
          <w:szCs w:val="22"/>
        </w:rPr>
        <w:t xml:space="preserve">         </w:t>
      </w:r>
    </w:p>
    <w:p w14:paraId="2238F245" w14:textId="64D15DE8" w:rsidR="00F61B3B" w:rsidRPr="002E7A0E" w:rsidRDefault="005B070E" w:rsidP="00176440">
      <w:pPr>
        <w:tabs>
          <w:tab w:val="left" w:pos="284"/>
          <w:tab w:val="left" w:pos="709"/>
          <w:tab w:val="left" w:pos="1418"/>
        </w:tabs>
        <w:spacing w:line="360" w:lineRule="exact"/>
        <w:ind w:right="-90"/>
        <w:jc w:val="both"/>
        <w:rPr>
          <w:rFonts w:asciiTheme="majorBidi" w:hAnsiTheme="majorBidi" w:cstheme="majorBidi"/>
          <w:b/>
          <w:bCs/>
          <w:spacing w:val="-3"/>
          <w:sz w:val="32"/>
          <w:szCs w:val="32"/>
        </w:rPr>
      </w:pPr>
      <w:r w:rsidRPr="002E7A0E">
        <w:rPr>
          <w:rFonts w:asciiTheme="majorBidi" w:hAnsiTheme="majorBidi" w:cstheme="majorBidi"/>
          <w:b/>
          <w:bCs/>
          <w:spacing w:val="-3"/>
          <w:sz w:val="32"/>
          <w:szCs w:val="32"/>
        </w:rPr>
        <w:tab/>
      </w:r>
      <w:r w:rsidR="009C3EBD">
        <w:rPr>
          <w:rFonts w:asciiTheme="majorBidi" w:hAnsiTheme="majorBidi" w:cstheme="majorBidi"/>
          <w:b/>
          <w:bCs/>
          <w:spacing w:val="-3"/>
          <w:sz w:val="32"/>
          <w:szCs w:val="32"/>
        </w:rPr>
        <w:t>4</w:t>
      </w:r>
      <w:r w:rsidR="006824F3" w:rsidRPr="002E7A0E">
        <w:rPr>
          <w:rFonts w:asciiTheme="majorBidi" w:hAnsiTheme="majorBidi" w:cstheme="majorBidi"/>
          <w:b/>
          <w:bCs/>
          <w:spacing w:val="-3"/>
          <w:sz w:val="32"/>
          <w:szCs w:val="32"/>
        </w:rPr>
        <w:t>.1</w:t>
      </w:r>
      <w:r w:rsidR="00F61B3B" w:rsidRPr="002E7A0E">
        <w:rPr>
          <w:rFonts w:asciiTheme="majorBidi" w:hAnsiTheme="majorBidi" w:cstheme="majorBidi"/>
          <w:b/>
          <w:bCs/>
          <w:spacing w:val="-3"/>
          <w:sz w:val="32"/>
          <w:szCs w:val="32"/>
        </w:rPr>
        <w:t xml:space="preserve">   </w:t>
      </w:r>
      <w:r w:rsidR="00F61B3B" w:rsidRPr="002E7A0E">
        <w:rPr>
          <w:rFonts w:asciiTheme="majorBidi" w:hAnsiTheme="majorBidi" w:cstheme="majorBidi"/>
          <w:b/>
          <w:bCs/>
          <w:spacing w:val="-3"/>
          <w:sz w:val="32"/>
          <w:szCs w:val="32"/>
        </w:rPr>
        <w:tab/>
      </w:r>
      <w:bookmarkStart w:id="1" w:name="_Hlk32587675"/>
      <w:r w:rsidR="00F9193D" w:rsidRPr="002E7A0E">
        <w:rPr>
          <w:rFonts w:asciiTheme="majorBidi" w:hAnsiTheme="majorBidi" w:cstheme="majorBidi"/>
          <w:b/>
          <w:bCs/>
          <w:spacing w:val="-3"/>
          <w:sz w:val="32"/>
          <w:szCs w:val="32"/>
        </w:rPr>
        <w:t xml:space="preserve">Financial reporting standards </w:t>
      </w:r>
      <w:bookmarkEnd w:id="1"/>
      <w:r w:rsidR="00F9193D" w:rsidRPr="002E7A0E">
        <w:rPr>
          <w:rFonts w:asciiTheme="majorBidi" w:hAnsiTheme="majorBidi" w:cstheme="majorBidi"/>
          <w:b/>
          <w:bCs/>
          <w:spacing w:val="-3"/>
          <w:sz w:val="32"/>
          <w:szCs w:val="32"/>
        </w:rPr>
        <w:t>that became effective in the current year</w:t>
      </w:r>
    </w:p>
    <w:p w14:paraId="2FEAB78F" w14:textId="33642ED5" w:rsidR="006D6DB1" w:rsidRDefault="006D6DB1" w:rsidP="00F45B1D">
      <w:pPr>
        <w:tabs>
          <w:tab w:val="left" w:pos="284"/>
          <w:tab w:val="left" w:pos="709"/>
          <w:tab w:val="left" w:pos="851"/>
          <w:tab w:val="left" w:pos="1418"/>
        </w:tabs>
        <w:spacing w:line="360" w:lineRule="exact"/>
        <w:ind w:left="709" w:right="-90"/>
        <w:jc w:val="both"/>
        <w:rPr>
          <w:rFonts w:asciiTheme="majorBidi" w:hAnsiTheme="majorBidi" w:cstheme="majorBidi"/>
          <w:sz w:val="32"/>
          <w:szCs w:val="32"/>
        </w:rPr>
      </w:pPr>
      <w:r>
        <w:rPr>
          <w:rFonts w:asciiTheme="majorBidi" w:hAnsiTheme="majorBidi" w:cstheme="majorBidi"/>
          <w:spacing w:val="-4"/>
          <w:sz w:val="32"/>
          <w:szCs w:val="32"/>
        </w:rPr>
        <w:tab/>
      </w:r>
      <w:r w:rsidR="00C55DD0" w:rsidRPr="00C55DD0">
        <w:rPr>
          <w:rFonts w:asciiTheme="majorBidi" w:hAnsiTheme="majorBidi" w:cstheme="majorBidi"/>
          <w:sz w:val="32"/>
          <w:szCs w:val="32"/>
        </w:rPr>
        <w:tab/>
        <w:t xml:space="preserve">During the year, the </w:t>
      </w:r>
      <w:r w:rsidR="00F37A0A">
        <w:rPr>
          <w:rFonts w:asciiTheme="majorBidi" w:hAnsiTheme="majorBidi" w:cstheme="majorBidi"/>
          <w:sz w:val="32"/>
          <w:szCs w:val="32"/>
        </w:rPr>
        <w:t>group</w:t>
      </w:r>
      <w:r w:rsidR="00C55DD0" w:rsidRPr="00C55DD0">
        <w:rPr>
          <w:rFonts w:asciiTheme="majorBidi" w:hAnsiTheme="majorBidi" w:cstheme="majorBidi"/>
          <w:sz w:val="32"/>
          <w:szCs w:val="32"/>
        </w:rPr>
        <w:t xml:space="preserve">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2A8BF1A5" w14:textId="77777777" w:rsidR="00B87322" w:rsidRDefault="00B87322" w:rsidP="005B0166">
      <w:pPr>
        <w:pStyle w:val="aff8"/>
        <w:shd w:val="clear" w:color="auto" w:fill="FFFFFF"/>
        <w:spacing w:after="0" w:line="240" w:lineRule="exact"/>
        <w:ind w:left="709"/>
        <w:jc w:val="thaiDistribute"/>
        <w:rPr>
          <w:rFonts w:asciiTheme="majorBidi" w:hAnsiTheme="majorBidi" w:cstheme="majorBidi"/>
          <w:sz w:val="32"/>
          <w:szCs w:val="32"/>
        </w:rPr>
      </w:pPr>
    </w:p>
    <w:p w14:paraId="58757D71" w14:textId="670990A0" w:rsidR="00C55DD0" w:rsidRPr="00DF0349" w:rsidRDefault="00C55DD0" w:rsidP="00B87322">
      <w:pPr>
        <w:tabs>
          <w:tab w:val="left" w:pos="284"/>
          <w:tab w:val="left" w:pos="851"/>
          <w:tab w:val="left" w:pos="1418"/>
          <w:tab w:val="left" w:pos="1985"/>
        </w:tabs>
        <w:spacing w:line="340" w:lineRule="exact"/>
        <w:ind w:left="850" w:hanging="141"/>
        <w:jc w:val="both"/>
        <w:rPr>
          <w:rFonts w:ascii="Angsana New" w:eastAsia="MS Mincho" w:hAnsi="Angsana New" w:cs="Angsana New"/>
          <w:b/>
          <w:bCs/>
          <w:sz w:val="32"/>
          <w:szCs w:val="32"/>
        </w:rPr>
      </w:pPr>
      <w:r w:rsidRPr="00DF0349">
        <w:rPr>
          <w:rFonts w:ascii="Angsana New" w:eastAsia="MS Mincho" w:hAnsi="Angsana New" w:cs="Angsana New"/>
          <w:b/>
          <w:bCs/>
          <w:sz w:val="32"/>
          <w:szCs w:val="32"/>
        </w:rPr>
        <w:t>Financial reporting standards related to financial instruments</w:t>
      </w:r>
      <w:r w:rsidRPr="00DF0349">
        <w:rPr>
          <w:rFonts w:ascii="Angsana New" w:eastAsia="MS Mincho" w:hAnsi="Angsana New" w:cs="Angsana New"/>
          <w:b/>
          <w:bCs/>
          <w:sz w:val="32"/>
          <w:szCs w:val="32"/>
          <w:cs/>
        </w:rPr>
        <w:t>:</w:t>
      </w:r>
    </w:p>
    <w:p w14:paraId="2E5A3B08" w14:textId="5AAA8DC0" w:rsidR="00C55DD0" w:rsidRPr="00DF0349" w:rsidRDefault="00C55DD0" w:rsidP="00B87322">
      <w:pPr>
        <w:tabs>
          <w:tab w:val="left" w:pos="284"/>
          <w:tab w:val="left" w:pos="709"/>
          <w:tab w:val="left" w:pos="1418"/>
          <w:tab w:val="left" w:pos="1985"/>
        </w:tabs>
        <w:spacing w:line="340" w:lineRule="exact"/>
        <w:ind w:left="709" w:firstLine="142"/>
        <w:jc w:val="both"/>
        <w:rPr>
          <w:rFonts w:ascii="Angsana New" w:eastAsia="MS Mincho" w:hAnsi="Angsana New" w:cs="Angsana New"/>
          <w:sz w:val="32"/>
          <w:szCs w:val="32"/>
        </w:rPr>
      </w:pPr>
      <w:r w:rsidRPr="00DF0349">
        <w:rPr>
          <w:rFonts w:ascii="Angsana New" w:eastAsia="MS Mincho" w:hAnsi="Angsana New" w:cs="Angsana New"/>
          <w:sz w:val="32"/>
          <w:szCs w:val="32"/>
        </w:rPr>
        <w:tab/>
        <w:t xml:space="preserve">A set of </w:t>
      </w:r>
      <w:bookmarkStart w:id="2" w:name="_Hlk37322557"/>
      <w:r w:rsidRPr="00DF0349">
        <w:rPr>
          <w:rFonts w:ascii="Angsana New" w:eastAsia="MS Mincho" w:hAnsi="Angsana New" w:cs="Angsana New"/>
          <w:sz w:val="32"/>
          <w:szCs w:val="32"/>
        </w:rPr>
        <w:t>TFRSs related to financial instruments</w:t>
      </w:r>
      <w:bookmarkEnd w:id="2"/>
      <w:r w:rsidRPr="00DF0349">
        <w:rPr>
          <w:rFonts w:ascii="Angsana New" w:eastAsia="MS Mincho" w:hAnsi="Angsana New" w:cs="Angsana New"/>
          <w:sz w:val="32"/>
          <w:szCs w:val="32"/>
        </w:rPr>
        <w:t>, which consists of five accounting standards and interpretations, as follows</w:t>
      </w:r>
      <w:r w:rsidRPr="00DF0349">
        <w:rPr>
          <w:rFonts w:ascii="Angsana New" w:eastAsia="MS Mincho" w:hAnsi="Angsana New" w:cs="Angsana New"/>
          <w:sz w:val="32"/>
          <w:szCs w:val="32"/>
          <w:cs/>
        </w:rPr>
        <w:t>:</w:t>
      </w:r>
    </w:p>
    <w:tbl>
      <w:tblPr>
        <w:tblW w:w="7848" w:type="dxa"/>
        <w:tblInd w:w="1326" w:type="dxa"/>
        <w:tblLook w:val="01E0" w:firstRow="1" w:lastRow="1" w:firstColumn="1" w:lastColumn="1" w:noHBand="0" w:noVBand="0"/>
      </w:tblPr>
      <w:tblGrid>
        <w:gridCol w:w="1728"/>
        <w:gridCol w:w="6120"/>
      </w:tblGrid>
      <w:tr w:rsidR="00C55DD0" w:rsidRPr="003810EF" w14:paraId="48FB57E7" w14:textId="77777777" w:rsidTr="009C3EBD">
        <w:tc>
          <w:tcPr>
            <w:tcW w:w="1728" w:type="dxa"/>
            <w:hideMark/>
          </w:tcPr>
          <w:p w14:paraId="157D8C14" w14:textId="5B014BA8" w:rsidR="00C55DD0" w:rsidRPr="003810EF" w:rsidRDefault="00C55DD0" w:rsidP="00C55DD0">
            <w:pPr>
              <w:spacing w:line="360" w:lineRule="exact"/>
              <w:ind w:left="176" w:right="-45" w:hanging="85"/>
              <w:jc w:val="thaiDistribute"/>
              <w:rPr>
                <w:rFonts w:asciiTheme="majorBidi" w:eastAsia="MS Mincho" w:hAnsiTheme="majorBidi" w:cstheme="majorBidi"/>
                <w:sz w:val="32"/>
                <w:szCs w:val="32"/>
                <w:cs/>
              </w:rPr>
            </w:pPr>
            <w:r w:rsidRPr="00502018">
              <w:t>TFRS 7</w:t>
            </w:r>
          </w:p>
        </w:tc>
        <w:tc>
          <w:tcPr>
            <w:tcW w:w="6120" w:type="dxa"/>
            <w:hideMark/>
          </w:tcPr>
          <w:p w14:paraId="0C7393D7" w14:textId="79AC9886" w:rsidR="00C55DD0" w:rsidRPr="003810EF" w:rsidRDefault="00C55DD0" w:rsidP="00C55DD0">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502018">
              <w:t>Financial Instruments: Disclosures</w:t>
            </w:r>
          </w:p>
        </w:tc>
      </w:tr>
      <w:tr w:rsidR="00C55DD0" w:rsidRPr="003810EF" w14:paraId="12937EE9" w14:textId="77777777" w:rsidTr="009C3EBD">
        <w:tc>
          <w:tcPr>
            <w:tcW w:w="1728" w:type="dxa"/>
            <w:hideMark/>
          </w:tcPr>
          <w:p w14:paraId="6D68069E" w14:textId="39C1447A" w:rsidR="00C55DD0" w:rsidRPr="003810EF" w:rsidRDefault="00C55DD0" w:rsidP="00C55DD0">
            <w:pPr>
              <w:spacing w:line="360" w:lineRule="exact"/>
              <w:ind w:left="176" w:right="-45" w:hanging="85"/>
              <w:jc w:val="thaiDistribute"/>
              <w:rPr>
                <w:rFonts w:asciiTheme="majorBidi" w:eastAsia="MS Mincho" w:hAnsiTheme="majorBidi" w:cstheme="majorBidi"/>
                <w:sz w:val="32"/>
                <w:szCs w:val="32"/>
                <w:cs/>
              </w:rPr>
            </w:pPr>
            <w:r w:rsidRPr="00502018">
              <w:t xml:space="preserve">TFRS 9 </w:t>
            </w:r>
          </w:p>
        </w:tc>
        <w:tc>
          <w:tcPr>
            <w:tcW w:w="6120" w:type="dxa"/>
            <w:hideMark/>
          </w:tcPr>
          <w:p w14:paraId="4AD2C319" w14:textId="558C5528" w:rsidR="00C55DD0" w:rsidRPr="003810EF" w:rsidRDefault="00C55DD0" w:rsidP="00C55DD0">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502018">
              <w:t>Financial Instruments</w:t>
            </w:r>
          </w:p>
        </w:tc>
      </w:tr>
      <w:tr w:rsidR="00C55DD0" w:rsidRPr="003810EF" w14:paraId="45A173C3" w14:textId="77777777" w:rsidTr="009C3EBD">
        <w:tc>
          <w:tcPr>
            <w:tcW w:w="1728" w:type="dxa"/>
            <w:hideMark/>
          </w:tcPr>
          <w:p w14:paraId="3F78688B" w14:textId="6E497F4D" w:rsidR="00C55DD0" w:rsidRPr="003810EF" w:rsidRDefault="00C55DD0" w:rsidP="00C55DD0">
            <w:pPr>
              <w:spacing w:line="360" w:lineRule="exact"/>
              <w:ind w:left="176" w:right="-45" w:hanging="85"/>
              <w:jc w:val="thaiDistribute"/>
              <w:rPr>
                <w:rFonts w:asciiTheme="majorBidi" w:eastAsia="MS Mincho" w:hAnsiTheme="majorBidi" w:cstheme="majorBidi"/>
                <w:sz w:val="32"/>
                <w:szCs w:val="32"/>
                <w:cs/>
              </w:rPr>
            </w:pPr>
            <w:r w:rsidRPr="00502018">
              <w:t xml:space="preserve">TAS 32 </w:t>
            </w:r>
          </w:p>
        </w:tc>
        <w:tc>
          <w:tcPr>
            <w:tcW w:w="6120" w:type="dxa"/>
            <w:hideMark/>
          </w:tcPr>
          <w:p w14:paraId="094F634F" w14:textId="3198789D" w:rsidR="00C55DD0" w:rsidRPr="003810EF" w:rsidRDefault="00C55DD0" w:rsidP="00C55DD0">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502018">
              <w:t>Financial Instruments: Presentation</w:t>
            </w:r>
          </w:p>
        </w:tc>
      </w:tr>
      <w:tr w:rsidR="00C55DD0" w:rsidRPr="003810EF" w14:paraId="24FAD530" w14:textId="77777777" w:rsidTr="009C3EBD">
        <w:tc>
          <w:tcPr>
            <w:tcW w:w="1728" w:type="dxa"/>
            <w:hideMark/>
          </w:tcPr>
          <w:p w14:paraId="5DE2E42B" w14:textId="674C9709" w:rsidR="00C55DD0" w:rsidRPr="003810EF" w:rsidRDefault="00C55DD0" w:rsidP="00C55DD0">
            <w:pPr>
              <w:spacing w:line="360" w:lineRule="exact"/>
              <w:ind w:left="176" w:right="-45" w:hanging="85"/>
              <w:jc w:val="thaiDistribute"/>
              <w:rPr>
                <w:rFonts w:asciiTheme="majorBidi" w:eastAsia="MS Mincho" w:hAnsiTheme="majorBidi" w:cstheme="majorBidi"/>
                <w:sz w:val="32"/>
                <w:szCs w:val="32"/>
                <w:cs/>
              </w:rPr>
            </w:pPr>
            <w:r w:rsidRPr="00502018">
              <w:t xml:space="preserve">TFRIC 16 </w:t>
            </w:r>
          </w:p>
        </w:tc>
        <w:tc>
          <w:tcPr>
            <w:tcW w:w="6120" w:type="dxa"/>
            <w:hideMark/>
          </w:tcPr>
          <w:p w14:paraId="645827C6" w14:textId="5E31CE42" w:rsidR="00C55DD0" w:rsidRPr="003810EF" w:rsidRDefault="00C55DD0" w:rsidP="00C55DD0">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502018">
              <w:t>Hedges of a Net Investment in a Foreign Operation</w:t>
            </w:r>
          </w:p>
        </w:tc>
      </w:tr>
      <w:tr w:rsidR="00C55DD0" w:rsidRPr="003810EF" w14:paraId="1A6BD9FF" w14:textId="77777777" w:rsidTr="009C3EBD">
        <w:tc>
          <w:tcPr>
            <w:tcW w:w="1728" w:type="dxa"/>
            <w:hideMark/>
          </w:tcPr>
          <w:p w14:paraId="45D14863" w14:textId="433404DE" w:rsidR="00C55DD0" w:rsidRPr="003810EF" w:rsidRDefault="00C55DD0" w:rsidP="00C55DD0">
            <w:pPr>
              <w:spacing w:line="360" w:lineRule="exact"/>
              <w:ind w:left="176" w:right="-45" w:hanging="85"/>
              <w:jc w:val="thaiDistribute"/>
              <w:rPr>
                <w:rFonts w:asciiTheme="majorBidi" w:eastAsia="MS Mincho" w:hAnsiTheme="majorBidi" w:cstheme="majorBidi"/>
                <w:sz w:val="32"/>
                <w:szCs w:val="32"/>
              </w:rPr>
            </w:pPr>
            <w:r w:rsidRPr="00502018">
              <w:t>TFRIC 19</w:t>
            </w:r>
          </w:p>
        </w:tc>
        <w:tc>
          <w:tcPr>
            <w:tcW w:w="6120" w:type="dxa"/>
            <w:hideMark/>
          </w:tcPr>
          <w:p w14:paraId="08D2CF6A" w14:textId="77AA1367" w:rsidR="00C55DD0" w:rsidRPr="003810EF" w:rsidRDefault="00C55DD0" w:rsidP="00C55DD0">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502018">
              <w:t>Extinguishing Financial Liabilities with Equity Instruments</w:t>
            </w:r>
          </w:p>
        </w:tc>
      </w:tr>
    </w:tbl>
    <w:p w14:paraId="504B4BEA" w14:textId="7CCFCD9C" w:rsidR="006D6DB1" w:rsidRDefault="006D6DB1" w:rsidP="00C55DD0">
      <w:pPr>
        <w:tabs>
          <w:tab w:val="left" w:pos="284"/>
          <w:tab w:val="left" w:pos="709"/>
          <w:tab w:val="left" w:pos="1440"/>
        </w:tabs>
        <w:spacing w:line="370" w:lineRule="exact"/>
        <w:ind w:left="709" w:firstLine="425"/>
        <w:jc w:val="thaiDistribute"/>
        <w:rPr>
          <w:rFonts w:asciiTheme="majorBidi" w:eastAsia="MS Mincho" w:hAnsiTheme="majorBidi" w:cstheme="majorBidi"/>
          <w:b/>
          <w:bCs/>
          <w:sz w:val="32"/>
          <w:szCs w:val="32"/>
        </w:rPr>
      </w:pPr>
      <w:r w:rsidRPr="003810EF">
        <w:rPr>
          <w:rFonts w:asciiTheme="majorBidi" w:eastAsia="MS Mincho" w:hAnsiTheme="majorBidi" w:cstheme="majorBidi"/>
          <w:sz w:val="32"/>
          <w:szCs w:val="32"/>
        </w:rPr>
        <w:tab/>
      </w:r>
      <w:r w:rsidR="00C55DD0" w:rsidRPr="00C55DD0">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4B0FD454" w14:textId="77777777" w:rsidR="00F37A0A" w:rsidRPr="003810EF" w:rsidRDefault="00F37A0A" w:rsidP="005B0166">
      <w:pPr>
        <w:pStyle w:val="aff8"/>
        <w:shd w:val="clear" w:color="auto" w:fill="FFFFFF"/>
        <w:spacing w:after="0" w:line="240" w:lineRule="exact"/>
        <w:ind w:left="709"/>
        <w:jc w:val="thaiDistribute"/>
        <w:rPr>
          <w:rFonts w:asciiTheme="majorBidi" w:eastAsia="MS Mincho" w:hAnsiTheme="majorBidi" w:cstheme="majorBidi"/>
          <w:b/>
          <w:bCs/>
          <w:sz w:val="32"/>
          <w:szCs w:val="32"/>
        </w:rPr>
      </w:pPr>
    </w:p>
    <w:p w14:paraId="237F6091" w14:textId="77777777" w:rsidR="006824F3" w:rsidRPr="002E7A0E" w:rsidRDefault="006824F3" w:rsidP="002B5BD5">
      <w:pPr>
        <w:tabs>
          <w:tab w:val="left" w:pos="1200"/>
          <w:tab w:val="left" w:pos="1800"/>
          <w:tab w:val="left" w:pos="2400"/>
          <w:tab w:val="left" w:pos="3000"/>
        </w:tabs>
        <w:spacing w:line="240" w:lineRule="atLeast"/>
        <w:ind w:left="706" w:hanging="907"/>
        <w:jc w:val="thaiDistribute"/>
        <w:rPr>
          <w:rFonts w:asciiTheme="majorBidi" w:eastAsia="Calibri" w:hAnsiTheme="majorBidi" w:cstheme="majorBidi"/>
          <w:b/>
          <w:bCs/>
          <w:sz w:val="32"/>
          <w:szCs w:val="32"/>
        </w:rPr>
      </w:pPr>
      <w:r w:rsidRPr="002E7A0E">
        <w:rPr>
          <w:rFonts w:asciiTheme="majorBidi" w:eastAsia="Calibri" w:hAnsiTheme="majorBidi" w:cstheme="majorBidi"/>
          <w:b/>
          <w:bCs/>
          <w:sz w:val="32"/>
          <w:szCs w:val="32"/>
        </w:rPr>
        <w:tab/>
        <w:t>TFRS 16 Leases</w:t>
      </w:r>
    </w:p>
    <w:p w14:paraId="49DE99BD" w14:textId="77777777" w:rsidR="00C55DD0" w:rsidRDefault="00C55DD0" w:rsidP="00C55DD0">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C55DD0">
        <w:rPr>
          <w:rFonts w:asciiTheme="majorBidi" w:hAnsiTheme="majorBidi" w:cstheme="majorBidi"/>
          <w:sz w:val="32"/>
          <w:szCs w:val="32"/>
        </w:rPr>
        <w:tab/>
        <w:t>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r w:rsidR="00E767D7" w:rsidRPr="003810EF">
        <w:rPr>
          <w:rFonts w:asciiTheme="majorBidi" w:hAnsiTheme="majorBidi" w:cstheme="majorBidi"/>
          <w:sz w:val="32"/>
          <w:szCs w:val="32"/>
        </w:rPr>
        <w:tab/>
      </w:r>
    </w:p>
    <w:p w14:paraId="252627E4" w14:textId="77777777" w:rsidR="00D2134F" w:rsidRDefault="00D2134F" w:rsidP="00E36CF7">
      <w:pPr>
        <w:tabs>
          <w:tab w:val="left" w:pos="284"/>
          <w:tab w:val="left" w:pos="709"/>
          <w:tab w:val="left" w:pos="1440"/>
        </w:tabs>
        <w:spacing w:line="370" w:lineRule="exact"/>
        <w:ind w:left="709" w:firstLine="709"/>
        <w:jc w:val="thaiDistribute"/>
        <w:rPr>
          <w:rFonts w:asciiTheme="majorBidi" w:hAnsiTheme="majorBidi" w:cstheme="majorBidi"/>
          <w:sz w:val="32"/>
          <w:szCs w:val="32"/>
        </w:rPr>
      </w:pPr>
      <w:r w:rsidRPr="00D2134F">
        <w:rPr>
          <w:rFonts w:asciiTheme="majorBidi"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4DAFF2AF" w14:textId="1E400C46" w:rsidR="006D6DB1" w:rsidRDefault="006D6DB1" w:rsidP="00E36CF7">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Pr>
          <w:rFonts w:asciiTheme="majorBidi" w:hAnsiTheme="majorBidi" w:cstheme="majorBidi"/>
          <w:sz w:val="32"/>
          <w:szCs w:val="32"/>
        </w:rPr>
        <w:tab/>
      </w:r>
      <w:r w:rsidR="00D2134F" w:rsidRPr="00D2134F">
        <w:rPr>
          <w:rFonts w:asciiTheme="majorBidi" w:hAnsiTheme="majorBidi" w:cstheme="majorBidi"/>
          <w:sz w:val="32"/>
          <w:szCs w:val="32"/>
        </w:rPr>
        <w:t xml:space="preserve">January 1, 2020, the </w:t>
      </w:r>
      <w:r w:rsidR="00D2134F">
        <w:rPr>
          <w:rFonts w:asciiTheme="majorBidi" w:hAnsiTheme="majorBidi" w:cstheme="majorBidi"/>
          <w:sz w:val="32"/>
          <w:szCs w:val="32"/>
        </w:rPr>
        <w:t xml:space="preserve">group </w:t>
      </w:r>
      <w:r w:rsidR="00D2134F" w:rsidRPr="00D2134F">
        <w:rPr>
          <w:rFonts w:asciiTheme="majorBidi" w:hAnsiTheme="majorBidi" w:cstheme="majorBidi"/>
          <w:sz w:val="32"/>
          <w:szCs w:val="32"/>
        </w:rPr>
        <w:t xml:space="preserve">have adopted TFRSs related to financial instruments and TFRS 16 in its financial statements by applying modified retrospective approach. The impact from the first-time adoption has been disclosed in Note </w:t>
      </w:r>
      <w:r w:rsidR="00D2134F">
        <w:rPr>
          <w:rFonts w:asciiTheme="majorBidi" w:hAnsiTheme="majorBidi" w:cstheme="majorBidi"/>
          <w:sz w:val="32"/>
          <w:szCs w:val="32"/>
        </w:rPr>
        <w:t>7</w:t>
      </w:r>
      <w:r w:rsidR="00D2134F" w:rsidRPr="00D2134F">
        <w:rPr>
          <w:rFonts w:asciiTheme="majorBidi" w:hAnsiTheme="majorBidi" w:cstheme="majorBidi"/>
          <w:sz w:val="32"/>
          <w:szCs w:val="32"/>
        </w:rPr>
        <w:t xml:space="preserve"> to the financial statements.</w:t>
      </w:r>
    </w:p>
    <w:p w14:paraId="6D6C8D04" w14:textId="77777777" w:rsidR="00F37A0A" w:rsidRPr="003810EF" w:rsidRDefault="00F37A0A" w:rsidP="00016528">
      <w:pPr>
        <w:tabs>
          <w:tab w:val="left" w:pos="709"/>
          <w:tab w:val="left" w:pos="1440"/>
        </w:tabs>
        <w:spacing w:line="370" w:lineRule="exact"/>
        <w:ind w:left="709"/>
        <w:jc w:val="thaiDistribute"/>
        <w:rPr>
          <w:rFonts w:asciiTheme="majorBidi" w:hAnsiTheme="majorBidi" w:cstheme="majorBidi"/>
          <w:b/>
          <w:bCs/>
          <w:sz w:val="32"/>
          <w:szCs w:val="32"/>
        </w:rPr>
      </w:pPr>
      <w:r w:rsidRPr="003810EF">
        <w:rPr>
          <w:rFonts w:asciiTheme="majorBidi" w:hAnsiTheme="majorBidi" w:cstheme="majorBidi"/>
          <w:b/>
          <w:bCs/>
          <w:sz w:val="32"/>
          <w:szCs w:val="32"/>
        </w:rPr>
        <w:lastRenderedPageBreak/>
        <w:t>Accounting Treatment Guidance on “Temporary relief measures on accounting alternatives in response to the impact of the COVID-19 situation”</w:t>
      </w:r>
    </w:p>
    <w:p w14:paraId="786AD739" w14:textId="77777777" w:rsidR="00F37A0A" w:rsidRPr="003810EF" w:rsidRDefault="00F37A0A" w:rsidP="00F37A0A">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DBC5D79" w14:textId="1DFAD072" w:rsidR="00F37A0A" w:rsidRDefault="00F37A0A" w:rsidP="00F37A0A">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On April 22, 2020, the Accounting Treatment Guidance was announced in the Royal Gazette and it is effective for the financial statements prepared for reporting periods ending between January 1, 2020 and December 31, 2020.</w:t>
      </w:r>
    </w:p>
    <w:p w14:paraId="3A1B79DC" w14:textId="63F20675" w:rsidR="007B4FEB" w:rsidRDefault="007B4FEB" w:rsidP="007B4FEB">
      <w:pPr>
        <w:spacing w:line="340" w:lineRule="exact"/>
        <w:ind w:left="709" w:firstLine="709"/>
        <w:jc w:val="thaiDistribute"/>
        <w:rPr>
          <w:rFonts w:asciiTheme="majorBidi" w:eastAsia="MS Mincho" w:hAnsiTheme="majorBidi" w:cstheme="majorBidi"/>
          <w:sz w:val="32"/>
          <w:szCs w:val="32"/>
        </w:rPr>
      </w:pPr>
      <w:r w:rsidRPr="007B4FEB">
        <w:rPr>
          <w:rFonts w:asciiTheme="majorBidi" w:eastAsia="MS Mincho" w:hAnsiTheme="majorBidi" w:cstheme="majorBidi"/>
          <w:sz w:val="32"/>
          <w:szCs w:val="32"/>
        </w:rPr>
        <w:t>The Group has elected to apply the following temporary relief measures on accounting alternatives:</w:t>
      </w:r>
    </w:p>
    <w:p w14:paraId="56EEAA91" w14:textId="310FD667" w:rsidR="007B4FEB" w:rsidRPr="007B4FEB" w:rsidRDefault="007B4FEB" w:rsidP="007B4FEB">
      <w:pPr>
        <w:spacing w:line="340" w:lineRule="exact"/>
        <w:ind w:left="709" w:firstLine="709"/>
        <w:jc w:val="thaiDistribute"/>
        <w:rPr>
          <w:rFonts w:asciiTheme="majorBidi" w:eastAsia="MS Mincho" w:hAnsiTheme="majorBidi" w:cstheme="majorBidi"/>
          <w:sz w:val="32"/>
          <w:szCs w:val="32"/>
          <w:cs/>
        </w:rPr>
      </w:pPr>
      <w:r w:rsidRPr="007B4FEB">
        <w:rPr>
          <w:rFonts w:asciiTheme="majorBidi" w:eastAsia="MS Mincho" w:hAnsiTheme="majorBidi" w:cstheme="majorBidi"/>
          <w:sz w:val="32"/>
          <w:szCs w:val="32"/>
        </w:rPr>
        <w:t>­</w:t>
      </w:r>
      <w:r>
        <w:rPr>
          <w:rFonts w:asciiTheme="majorBidi" w:eastAsia="MS Mincho" w:hAnsiTheme="majorBidi" w:cstheme="majorBidi"/>
          <w:sz w:val="32"/>
          <w:szCs w:val="32"/>
        </w:rPr>
        <w:t xml:space="preserve"> </w:t>
      </w:r>
      <w:r w:rsidRPr="007B4FEB">
        <w:rPr>
          <w:rFonts w:asciiTheme="majorBidi" w:eastAsia="MS Mincho" w:hAnsiTheme="majorBidi" w:cstheme="majorBidi"/>
          <w:sz w:val="32"/>
          <w:szCs w:val="32"/>
        </w:rPr>
        <w:t>Not to consider the COVID-</w:t>
      </w:r>
      <w:r w:rsidRPr="007B4FEB">
        <w:rPr>
          <w:rFonts w:asciiTheme="majorBidi" w:eastAsia="MS Mincho" w:hAnsiTheme="majorBidi" w:cs="Angsana New"/>
          <w:sz w:val="32"/>
          <w:szCs w:val="32"/>
          <w:cs/>
        </w:rPr>
        <w:t>19</w:t>
      </w:r>
      <w:r w:rsidRPr="007B4FEB">
        <w:rPr>
          <w:rFonts w:asciiTheme="majorBidi" w:eastAsia="MS Mincho" w:hAnsiTheme="majorBidi" w:cstheme="majorBidi"/>
          <w:sz w:val="32"/>
          <w:szCs w:val="32"/>
        </w:rPr>
        <w:t xml:space="preserve"> situation as an indication that an asset may be impaired in accordance with TAS </w:t>
      </w:r>
      <w:r w:rsidRPr="007B4FEB">
        <w:rPr>
          <w:rFonts w:asciiTheme="majorBidi" w:eastAsia="MS Mincho" w:hAnsiTheme="majorBidi" w:cs="Angsana New"/>
          <w:sz w:val="32"/>
          <w:szCs w:val="32"/>
          <w:cs/>
        </w:rPr>
        <w:t>36</w:t>
      </w:r>
      <w:r w:rsidRPr="007B4FEB">
        <w:rPr>
          <w:rFonts w:asciiTheme="majorBidi" w:eastAsia="MS Mincho" w:hAnsiTheme="majorBidi" w:cstheme="majorBidi"/>
          <w:sz w:val="32"/>
          <w:szCs w:val="32"/>
        </w:rPr>
        <w:t>, Impairment of Assets.</w:t>
      </w:r>
    </w:p>
    <w:p w14:paraId="5554F09E" w14:textId="77777777" w:rsidR="00F37A0A" w:rsidRDefault="00F37A0A" w:rsidP="005B0166">
      <w:pPr>
        <w:pStyle w:val="aff8"/>
        <w:shd w:val="clear" w:color="auto" w:fill="FFFFFF"/>
        <w:spacing w:after="0" w:line="240" w:lineRule="exact"/>
        <w:ind w:left="709"/>
        <w:jc w:val="thaiDistribute"/>
        <w:rPr>
          <w:rFonts w:asciiTheme="majorBidi" w:eastAsia="MS Mincho" w:hAnsiTheme="majorBidi" w:cstheme="majorBidi"/>
          <w:sz w:val="32"/>
          <w:szCs w:val="32"/>
        </w:rPr>
      </w:pPr>
    </w:p>
    <w:p w14:paraId="4CB77158" w14:textId="42479B02" w:rsidR="00F37A0A" w:rsidRPr="00C97FA8" w:rsidRDefault="00F37A0A" w:rsidP="00176440">
      <w:pPr>
        <w:tabs>
          <w:tab w:val="left" w:pos="284"/>
          <w:tab w:val="left" w:pos="1800"/>
          <w:tab w:val="left" w:pos="2400"/>
          <w:tab w:val="left" w:pos="3000"/>
        </w:tabs>
        <w:overflowPunct w:val="0"/>
        <w:autoSpaceDE w:val="0"/>
        <w:autoSpaceDN w:val="0"/>
        <w:adjustRightInd w:val="0"/>
        <w:spacing w:line="340" w:lineRule="atLeast"/>
        <w:ind w:left="284"/>
        <w:jc w:val="thaiDistribute"/>
        <w:textAlignment w:val="baseline"/>
        <w:rPr>
          <w:rFonts w:ascii="Angsana New" w:hAnsi="Angsana New" w:cs="Angsana New"/>
          <w:spacing w:val="-2"/>
          <w:sz w:val="32"/>
          <w:szCs w:val="32"/>
        </w:rPr>
      </w:pPr>
      <w:r>
        <w:rPr>
          <w:rFonts w:ascii="Angsana New" w:hAnsi="Angsana New" w:cs="Angsana New"/>
          <w:b/>
          <w:bCs/>
          <w:sz w:val="32"/>
          <w:szCs w:val="32"/>
        </w:rPr>
        <w:t xml:space="preserve">4.2  Financial reporting standards that become </w:t>
      </w:r>
      <w:r w:rsidRPr="00692D60">
        <w:rPr>
          <w:rFonts w:ascii="Angsana New" w:hAnsi="Angsana New" w:cs="Angsana New" w:hint="cs"/>
          <w:b/>
          <w:bCs/>
          <w:sz w:val="32"/>
          <w:szCs w:val="32"/>
        </w:rPr>
        <w:t>effective</w:t>
      </w:r>
      <w:r>
        <w:rPr>
          <w:rFonts w:ascii="Angsana New" w:hAnsi="Angsana New" w:cs="Angsana New" w:hint="cs"/>
          <w:b/>
          <w:bCs/>
          <w:sz w:val="32"/>
          <w:szCs w:val="32"/>
          <w:cs/>
          <w:lang w:val="th-TH"/>
        </w:rPr>
        <w:t xml:space="preserve"> </w:t>
      </w:r>
      <w:r w:rsidRPr="00692D60">
        <w:rPr>
          <w:rFonts w:ascii="Angsana New" w:hAnsi="Angsana New" w:cs="Angsana New" w:hint="cs"/>
          <w:b/>
          <w:bCs/>
          <w:sz w:val="32"/>
          <w:szCs w:val="32"/>
        </w:rPr>
        <w:t>in</w:t>
      </w:r>
      <w:r>
        <w:rPr>
          <w:rFonts w:ascii="Angsana New" w:hAnsi="Angsana New" w:cs="Angsana New"/>
          <w:b/>
          <w:bCs/>
          <w:sz w:val="32"/>
          <w:szCs w:val="32"/>
        </w:rPr>
        <w:t xml:space="preserve"> the future</w:t>
      </w:r>
    </w:p>
    <w:p w14:paraId="770B9F0C" w14:textId="47AEDD95" w:rsidR="00244988" w:rsidRDefault="00F37A0A" w:rsidP="00F45B1D">
      <w:pPr>
        <w:tabs>
          <w:tab w:val="left" w:pos="851"/>
          <w:tab w:val="left" w:pos="993"/>
          <w:tab w:val="left" w:pos="1134"/>
          <w:tab w:val="left" w:pos="1418"/>
        </w:tabs>
        <w:spacing w:line="340" w:lineRule="atLeast"/>
        <w:ind w:left="709" w:right="62"/>
        <w:jc w:val="thaiDistribute"/>
        <w:rPr>
          <w:rFonts w:asciiTheme="majorBidi" w:hAnsiTheme="majorBidi" w:cstheme="majorBidi"/>
          <w:kern w:val="36"/>
          <w:sz w:val="32"/>
          <w:szCs w:val="32"/>
        </w:rPr>
      </w:pPr>
      <w:r>
        <w:rPr>
          <w:rFonts w:ascii="Angsana New" w:hAnsi="Angsana New" w:cs="Angsana New"/>
          <w:spacing w:val="-4"/>
          <w:sz w:val="32"/>
          <w:szCs w:val="32"/>
          <w:cs/>
        </w:rPr>
        <w:tab/>
      </w:r>
      <w:r>
        <w:rPr>
          <w:rFonts w:ascii="Angsana New" w:hAnsi="Angsana New" w:cs="Angsana New"/>
          <w:spacing w:val="-4"/>
          <w:sz w:val="32"/>
          <w:szCs w:val="32"/>
          <w:cs/>
        </w:rPr>
        <w:tab/>
      </w:r>
      <w:r>
        <w:rPr>
          <w:rFonts w:ascii="Angsana New" w:hAnsi="Angsana New" w:cs="Angsana New"/>
          <w:spacing w:val="-4"/>
          <w:sz w:val="32"/>
          <w:szCs w:val="32"/>
          <w:cs/>
        </w:rPr>
        <w:tab/>
      </w:r>
      <w:r>
        <w:rPr>
          <w:rFonts w:ascii="Angsana New" w:hAnsi="Angsana New" w:cs="Angsana New" w:hint="cs"/>
          <w:spacing w:val="-4"/>
          <w:sz w:val="32"/>
          <w:szCs w:val="32"/>
          <w:cs/>
        </w:rPr>
        <w:t xml:space="preserve"> </w:t>
      </w:r>
      <w:r w:rsidR="00F45B1D">
        <w:rPr>
          <w:rFonts w:ascii="Angsana New" w:hAnsi="Angsana New" w:cs="Angsana New"/>
          <w:spacing w:val="-4"/>
          <w:sz w:val="32"/>
          <w:szCs w:val="32"/>
          <w:cs/>
        </w:rPr>
        <w:tab/>
      </w:r>
      <w:r w:rsidRPr="00A17ADE">
        <w:rPr>
          <w:rFonts w:asciiTheme="majorBidi" w:hAnsiTheme="majorBidi" w:cstheme="majorBidi"/>
          <w:kern w:val="36"/>
          <w:sz w:val="32"/>
          <w:szCs w:val="32"/>
        </w:rPr>
        <w:t>During the year, the Federation of Accounting Professions issued a notification of the Federation of Accounting Professions</w:t>
      </w:r>
      <w:r>
        <w:rPr>
          <w:rFonts w:asciiTheme="majorBidi" w:hAnsiTheme="majorBidi" w:cstheme="majorBidi" w:hint="cs"/>
          <w:kern w:val="36"/>
          <w:sz w:val="32"/>
          <w:szCs w:val="32"/>
          <w:cs/>
        </w:rPr>
        <w:t xml:space="preserve"> </w:t>
      </w:r>
      <w:r>
        <w:rPr>
          <w:rFonts w:asciiTheme="majorBidi" w:hAnsiTheme="majorBidi" w:cstheme="majorBidi"/>
          <w:kern w:val="36"/>
          <w:sz w:val="32"/>
          <w:szCs w:val="32"/>
        </w:rPr>
        <w:t>a</w:t>
      </w:r>
      <w:r w:rsidRPr="00A17ADE">
        <w:rPr>
          <w:rFonts w:asciiTheme="majorBidi" w:hAnsiTheme="majorBidi" w:cstheme="majorBidi"/>
          <w:kern w:val="36"/>
          <w:sz w:val="32"/>
          <w:szCs w:val="32"/>
        </w:rPr>
        <w:t xml:space="preserve">nd published in the Government Gazette </w:t>
      </w:r>
      <w:r>
        <w:rPr>
          <w:rFonts w:asciiTheme="majorBidi" w:hAnsiTheme="majorBidi" w:cstheme="majorBidi"/>
          <w:kern w:val="36"/>
          <w:sz w:val="32"/>
          <w:szCs w:val="32"/>
        </w:rPr>
        <w:t>f</w:t>
      </w:r>
      <w:r w:rsidRPr="00A17ADE">
        <w:rPr>
          <w:rFonts w:asciiTheme="majorBidi" w:hAnsiTheme="majorBidi" w:cstheme="majorBidi"/>
          <w:kern w:val="36"/>
          <w:sz w:val="32"/>
          <w:szCs w:val="32"/>
        </w:rPr>
        <w:t xml:space="preserve">or the </w:t>
      </w:r>
      <w:r w:rsidRPr="00B87322">
        <w:rPr>
          <w:rStyle w:val="aff7"/>
          <w:rFonts w:asciiTheme="majorBidi" w:hAnsiTheme="majorBidi" w:cstheme="majorBidi"/>
          <w:b w:val="0"/>
          <w:bCs w:val="0"/>
          <w:sz w:val="32"/>
          <w:szCs w:val="32"/>
          <w:shd w:val="clear" w:color="auto" w:fill="FFFFFF"/>
        </w:rPr>
        <w:t>conceptual</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framework of</w:t>
      </w:r>
      <w:r w:rsidRPr="00A17ADE">
        <w:rPr>
          <w:rFonts w:asciiTheme="majorBidi" w:hAnsiTheme="majorBidi" w:cstheme="majorBidi"/>
          <w:kern w:val="36"/>
          <w:sz w:val="32"/>
          <w:szCs w:val="32"/>
        </w:rPr>
        <w:t xml:space="preserve"> financial reporting </w:t>
      </w:r>
      <w:r w:rsidRPr="00A17ADE">
        <w:rPr>
          <w:rFonts w:asciiTheme="majorBidi" w:hAnsiTheme="majorBidi" w:cs="Angsana New"/>
          <w:kern w:val="36"/>
          <w:sz w:val="32"/>
          <w:szCs w:val="32"/>
          <w:cs/>
        </w:rPr>
        <w:t>(</w:t>
      </w:r>
      <w:r w:rsidRPr="00A17ADE">
        <w:rPr>
          <w:rFonts w:asciiTheme="majorBidi" w:hAnsiTheme="majorBidi" w:cstheme="majorBidi"/>
          <w:kern w:val="36"/>
          <w:sz w:val="32"/>
          <w:szCs w:val="32"/>
        </w:rPr>
        <w:t>new</w:t>
      </w:r>
      <w:r w:rsidRPr="00A17ADE">
        <w:rPr>
          <w:rFonts w:asciiTheme="majorBidi" w:hAnsiTheme="majorBidi" w:cs="Angsana New"/>
          <w:kern w:val="36"/>
          <w:sz w:val="32"/>
          <w:szCs w:val="32"/>
          <w:cs/>
        </w:rPr>
        <w:t>)</w:t>
      </w:r>
      <w:r>
        <w:rPr>
          <w:rFonts w:asciiTheme="majorBidi" w:hAnsiTheme="majorBidi" w:cstheme="majorBidi"/>
          <w:kern w:val="36"/>
          <w:sz w:val="32"/>
          <w:szCs w:val="32"/>
        </w:rPr>
        <w:t xml:space="preserve"> and </w:t>
      </w:r>
      <w:r>
        <w:rPr>
          <w:rFonts w:asciiTheme="majorBidi" w:hAnsiTheme="majorBidi" w:cstheme="majorBidi"/>
          <w:sz w:val="32"/>
          <w:szCs w:val="32"/>
        </w:rPr>
        <w:t>several</w:t>
      </w:r>
      <w:r w:rsidRPr="00A17ADE">
        <w:rPr>
          <w:rFonts w:asciiTheme="majorBidi" w:hAnsiTheme="majorBidi" w:cstheme="majorBidi"/>
          <w:kern w:val="36"/>
          <w:sz w:val="32"/>
          <w:szCs w:val="32"/>
        </w:rPr>
        <w:t xml:space="preserve"> revised financial reporting </w:t>
      </w:r>
      <w:r>
        <w:rPr>
          <w:rFonts w:asciiTheme="majorBidi" w:hAnsiTheme="majorBidi" w:cstheme="majorBidi"/>
          <w:kern w:val="36"/>
          <w:sz w:val="32"/>
          <w:szCs w:val="32"/>
        </w:rPr>
        <w:t xml:space="preserve">standards from the year 2019 by </w:t>
      </w:r>
      <w:r>
        <w:rPr>
          <w:rFonts w:asciiTheme="majorBidi" w:hAnsiTheme="majorBidi" w:cstheme="majorBidi"/>
          <w:sz w:val="32"/>
          <w:szCs w:val="32"/>
          <w:shd w:val="clear" w:color="auto" w:fill="FFFFFF"/>
        </w:rPr>
        <w:t xml:space="preserve">becomes effective for the accounting period beginning on or after January </w:t>
      </w:r>
      <w:r w:rsidRPr="00C7076F">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w:t>
      </w:r>
      <w:r>
        <w:rPr>
          <w:rFonts w:asciiTheme="majorBidi" w:hAnsiTheme="majorBidi" w:cstheme="majorBidi"/>
          <w:kern w:val="36"/>
          <w:sz w:val="32"/>
          <w:szCs w:val="32"/>
        </w:rPr>
        <w:t>2021</w:t>
      </w:r>
      <w:r>
        <w:rPr>
          <w:rFonts w:asciiTheme="majorBidi" w:hAnsiTheme="majorBidi" w:cs="Angsana New" w:hint="cs"/>
          <w:kern w:val="36"/>
          <w:sz w:val="32"/>
          <w:szCs w:val="32"/>
          <w:cs/>
        </w:rPr>
        <w:t xml:space="preserve"> </w:t>
      </w:r>
      <w:r w:rsidRPr="00A17ADE">
        <w:rPr>
          <w:rFonts w:asciiTheme="majorBidi" w:hAnsiTheme="majorBidi" w:cstheme="majorBidi"/>
          <w:kern w:val="36"/>
          <w:sz w:val="32"/>
          <w:szCs w:val="32"/>
        </w:rPr>
        <w:t>onwards</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W</w:t>
      </w:r>
      <w:r w:rsidRPr="00A17ADE">
        <w:rPr>
          <w:rFonts w:asciiTheme="majorBidi" w:hAnsiTheme="majorBidi" w:cstheme="majorBidi"/>
          <w:kern w:val="36"/>
          <w:sz w:val="32"/>
          <w:szCs w:val="32"/>
        </w:rPr>
        <w:t>hich such adjustments a</w:t>
      </w:r>
      <w:r>
        <w:rPr>
          <w:rFonts w:asciiTheme="majorBidi" w:hAnsiTheme="majorBidi" w:cstheme="majorBidi"/>
          <w:kern w:val="36"/>
          <w:sz w:val="32"/>
          <w:szCs w:val="32"/>
        </w:rPr>
        <w:t>re improve</w:t>
      </w:r>
      <w:r>
        <w:rPr>
          <w:rFonts w:asciiTheme="majorBidi" w:hAnsiTheme="majorBidi" w:cs="Angsana New"/>
          <w:kern w:val="36"/>
          <w:sz w:val="32"/>
          <w:szCs w:val="32"/>
          <w:cs/>
        </w:rPr>
        <w:t>/</w:t>
      </w:r>
      <w:r w:rsidRPr="00A17ADE">
        <w:rPr>
          <w:rFonts w:asciiTheme="majorBidi" w:hAnsiTheme="majorBidi" w:cstheme="majorBidi"/>
          <w:kern w:val="36"/>
          <w:sz w:val="32"/>
          <w:szCs w:val="32"/>
        </w:rPr>
        <w:t>revise principles</w:t>
      </w:r>
      <w:r>
        <w:rPr>
          <w:rFonts w:asciiTheme="majorBidi" w:hAnsiTheme="majorBidi" w:cstheme="majorBidi"/>
          <w:kern w:val="36"/>
          <w:sz w:val="32"/>
          <w:szCs w:val="32"/>
        </w:rPr>
        <w:t xml:space="preserve"> t</w:t>
      </w:r>
      <w:r w:rsidRPr="00A17ADE">
        <w:rPr>
          <w:rFonts w:asciiTheme="majorBidi" w:hAnsiTheme="majorBidi" w:cstheme="majorBidi"/>
          <w:kern w:val="36"/>
          <w:sz w:val="32"/>
          <w:szCs w:val="32"/>
        </w:rPr>
        <w:t>he financial reporting is as follows</w:t>
      </w:r>
      <w:r w:rsidRPr="00A17ADE">
        <w:rPr>
          <w:rFonts w:asciiTheme="majorBidi" w:hAnsiTheme="majorBidi" w:cs="Angsana New"/>
          <w:kern w:val="36"/>
          <w:sz w:val="32"/>
          <w:szCs w:val="32"/>
          <w:cs/>
        </w:rPr>
        <w:t>:</w:t>
      </w:r>
    </w:p>
    <w:p w14:paraId="656EB15F" w14:textId="77777777" w:rsidR="00244988" w:rsidRDefault="00244988" w:rsidP="002543EA">
      <w:pPr>
        <w:pStyle w:val="aff8"/>
        <w:shd w:val="clear" w:color="auto" w:fill="FFFFFF"/>
        <w:spacing w:after="0" w:line="340" w:lineRule="exact"/>
        <w:ind w:left="709"/>
        <w:jc w:val="thaiDistribute"/>
        <w:rPr>
          <w:rFonts w:asciiTheme="majorBidi" w:hAnsiTheme="majorBidi" w:cstheme="majorBidi"/>
          <w:kern w:val="36"/>
          <w:sz w:val="32"/>
          <w:szCs w:val="32"/>
          <w:cs/>
        </w:rPr>
      </w:pPr>
    </w:p>
    <w:p w14:paraId="46077A20" w14:textId="5DCD2EAB" w:rsidR="00003C0C" w:rsidRDefault="00F37A0A" w:rsidP="007B4FEB">
      <w:pPr>
        <w:pStyle w:val="aff8"/>
        <w:shd w:val="clear" w:color="auto" w:fill="FFFFFF"/>
        <w:spacing w:after="0" w:line="340" w:lineRule="exact"/>
        <w:ind w:left="709"/>
        <w:jc w:val="thaiDistribute"/>
        <w:rPr>
          <w:rFonts w:asciiTheme="majorBidi" w:eastAsia="Times New Roman" w:hAnsiTheme="majorBidi" w:cstheme="majorBidi"/>
          <w:sz w:val="32"/>
          <w:szCs w:val="32"/>
        </w:rPr>
      </w:pPr>
      <w:r>
        <w:rPr>
          <w:rFonts w:asciiTheme="majorBidi" w:eastAsia="Times New Roman" w:hAnsiTheme="majorBidi" w:cstheme="majorBidi" w:hint="cs"/>
          <w:b/>
          <w:bCs/>
          <w:sz w:val="32"/>
          <w:szCs w:val="32"/>
          <w:cs/>
        </w:rPr>
        <w:t xml:space="preserve"> </w:t>
      </w:r>
      <w:r>
        <w:rPr>
          <w:rFonts w:asciiTheme="majorBidi" w:eastAsia="Times New Roman" w:hAnsiTheme="majorBidi" w:cstheme="majorBidi"/>
          <w:b/>
          <w:bCs/>
          <w:sz w:val="32"/>
          <w:szCs w:val="32"/>
        </w:rPr>
        <w:t>Adjustment is</w:t>
      </w:r>
      <w:r>
        <w:rPr>
          <w:rFonts w:asciiTheme="majorBidi" w:eastAsia="Times New Roman" w:hAnsiTheme="majorBidi"/>
          <w:b/>
          <w:bCs/>
          <w:sz w:val="32"/>
          <w:szCs w:val="32"/>
          <w:cs/>
        </w:rPr>
        <w:t xml:space="preserve"> </w:t>
      </w:r>
      <w:r>
        <w:rPr>
          <w:rFonts w:asciiTheme="majorBidi" w:eastAsia="Times New Roman" w:hAnsiTheme="majorBidi" w:cstheme="majorBidi"/>
          <w:b/>
          <w:bCs/>
          <w:sz w:val="32"/>
          <w:szCs w:val="32"/>
        </w:rPr>
        <w:t xml:space="preserve">reference to the conceptual framework in the financial reporting </w:t>
      </w:r>
      <w:r w:rsidRPr="0036653D">
        <w:rPr>
          <w:rFonts w:asciiTheme="majorBidi" w:eastAsia="Times New Roman" w:hAnsiTheme="majorBidi" w:cstheme="majorBidi"/>
          <w:b/>
          <w:bCs/>
          <w:sz w:val="32"/>
          <w:szCs w:val="32"/>
        </w:rPr>
        <w:t>standards</w:t>
      </w:r>
      <w:r w:rsidRPr="00C97FA8">
        <w:rPr>
          <w:rFonts w:asciiTheme="majorBidi" w:eastAsia="Times New Roman" w:hAnsiTheme="majorBidi" w:cstheme="majorBidi"/>
          <w:b/>
          <w:bCs/>
          <w:i/>
          <w:iCs/>
          <w:color w:val="322F32"/>
          <w:sz w:val="32"/>
          <w:szCs w:val="32"/>
        </w:rPr>
        <w:br/>
      </w:r>
      <w:r>
        <w:rPr>
          <w:rFonts w:asciiTheme="majorBidi" w:eastAsia="Times New Roman" w:hAnsiTheme="majorBidi"/>
          <w:sz w:val="32"/>
          <w:szCs w:val="32"/>
          <w:cs/>
        </w:rPr>
        <w:t xml:space="preserve">          </w:t>
      </w:r>
      <w:r w:rsidRPr="0036653D">
        <w:rPr>
          <w:rFonts w:asciiTheme="majorBidi" w:eastAsia="Times New Roman" w:hAnsiTheme="majorBidi" w:cstheme="majorBidi"/>
          <w:sz w:val="32"/>
          <w:szCs w:val="32"/>
        </w:rPr>
        <w:t xml:space="preserve">Several </w:t>
      </w:r>
      <w:r>
        <w:rPr>
          <w:rFonts w:asciiTheme="majorBidi" w:eastAsia="Times New Roman" w:hAnsiTheme="majorBidi" w:cstheme="majorBidi"/>
          <w:sz w:val="32"/>
          <w:szCs w:val="32"/>
        </w:rPr>
        <w:t>financial reporting standards</w:t>
      </w:r>
      <w:r w:rsidRPr="0024498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 xml:space="preserve">are reference to </w:t>
      </w:r>
      <w:r w:rsidRPr="00C97FA8">
        <w:rPr>
          <w:rFonts w:asciiTheme="majorBidi" w:eastAsia="Times New Roman" w:hAnsiTheme="majorBidi" w:cstheme="majorBidi"/>
          <w:sz w:val="32"/>
          <w:szCs w:val="32"/>
          <w:cs/>
        </w:rPr>
        <w:t>“</w:t>
      </w:r>
      <w:r w:rsidRPr="00C97FA8">
        <w:rPr>
          <w:rFonts w:asciiTheme="majorBidi" w:eastAsia="Times New Roman" w:hAnsiTheme="majorBidi" w:cstheme="majorBidi"/>
          <w:sz w:val="32"/>
          <w:szCs w:val="32"/>
        </w:rPr>
        <w:t>IASC</w:t>
      </w:r>
      <w:r w:rsidRPr="00244988">
        <w:rPr>
          <w:rFonts w:asciiTheme="majorBidi" w:eastAsia="Times New Roman" w:hAnsiTheme="majorBidi" w:cstheme="majorBidi"/>
          <w:sz w:val="32"/>
          <w:szCs w:val="32"/>
          <w:cs/>
        </w:rPr>
        <w:t>’</w:t>
      </w:r>
      <w:r w:rsidRPr="00C97FA8">
        <w:rPr>
          <w:rFonts w:asciiTheme="majorBidi" w:eastAsia="Times New Roman" w:hAnsiTheme="majorBidi" w:cstheme="majorBidi"/>
          <w:sz w:val="32"/>
          <w:szCs w:val="32"/>
        </w:rPr>
        <w:t>s Framework for the Preparation and Presentation of Financial Statements</w:t>
      </w:r>
      <w:r w:rsidRPr="0024498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 xml:space="preserve">The adjustment </w:t>
      </w:r>
      <w:r w:rsidRPr="00BB2AC3">
        <w:rPr>
          <w:rFonts w:asciiTheme="majorBidi" w:eastAsia="Times New Roman" w:hAnsiTheme="majorBidi" w:cstheme="majorBidi"/>
          <w:sz w:val="32"/>
          <w:szCs w:val="32"/>
        </w:rPr>
        <w:t>of reference</w:t>
      </w:r>
      <w:r w:rsidRPr="0024498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the conceptual framework</w:t>
      </w:r>
      <w:r w:rsidRPr="00C97FA8">
        <w:rPr>
          <w:rFonts w:asciiTheme="majorBidi" w:eastAsia="Times New Roman" w:hAnsiTheme="majorBidi" w:cstheme="majorBidi"/>
          <w:sz w:val="32"/>
          <w:szCs w:val="32"/>
          <w:cs/>
        </w:rPr>
        <w:t>”</w:t>
      </w:r>
      <w:r>
        <w:rPr>
          <w:rFonts w:asciiTheme="majorBidi" w:eastAsia="Times New Roman" w:hAnsiTheme="majorBidi" w:cstheme="majorBidi" w:hint="cs"/>
          <w:sz w:val="32"/>
          <w:szCs w:val="32"/>
          <w:cs/>
        </w:rPr>
        <w:t xml:space="preserve"> </w:t>
      </w:r>
      <w:r>
        <w:rPr>
          <w:rFonts w:asciiTheme="majorBidi" w:eastAsia="Times New Roman" w:hAnsiTheme="majorBidi" w:cstheme="majorBidi"/>
          <w:sz w:val="32"/>
          <w:szCs w:val="32"/>
        </w:rPr>
        <w:t xml:space="preserve">of </w:t>
      </w:r>
      <w:r w:rsidR="00003C0C">
        <w:rPr>
          <w:rFonts w:asciiTheme="majorBidi" w:eastAsia="Times New Roman" w:hAnsiTheme="majorBidi" w:cstheme="majorBidi"/>
          <w:sz w:val="32"/>
          <w:szCs w:val="32"/>
        </w:rPr>
        <w:t>which</w:t>
      </w:r>
      <w:r w:rsidR="00003C0C">
        <w:rPr>
          <w:rFonts w:asciiTheme="majorBidi" w:eastAsia="Times New Roman" w:hAnsiTheme="majorBidi" w:cstheme="majorBidi" w:hint="cs"/>
          <w:sz w:val="32"/>
          <w:szCs w:val="32"/>
          <w:cs/>
        </w:rPr>
        <w:t xml:space="preserve"> </w:t>
      </w:r>
      <w:r w:rsidR="00003C0C">
        <w:rPr>
          <w:rFonts w:asciiTheme="majorBidi" w:eastAsia="Times New Roman" w:hAnsiTheme="majorBidi" w:cstheme="majorBidi"/>
          <w:sz w:val="32"/>
          <w:szCs w:val="32"/>
        </w:rPr>
        <w:t>year</w:t>
      </w:r>
      <w:r w:rsidR="00003C0C" w:rsidRPr="00244988">
        <w:rPr>
          <w:rFonts w:asciiTheme="majorBidi" w:eastAsia="Times New Roman" w:hAnsiTheme="majorBidi" w:cstheme="majorBidi"/>
          <w:sz w:val="32"/>
          <w:szCs w:val="32"/>
          <w:cs/>
        </w:rPr>
        <w:t>.</w:t>
      </w:r>
    </w:p>
    <w:p w14:paraId="26F0C683" w14:textId="77777777" w:rsidR="001E4FEA" w:rsidRDefault="001E4FEA" w:rsidP="005B0166">
      <w:pPr>
        <w:pStyle w:val="aff8"/>
        <w:shd w:val="clear" w:color="auto" w:fill="FFFFFF"/>
        <w:spacing w:after="0" w:line="240" w:lineRule="exact"/>
        <w:ind w:left="709"/>
        <w:jc w:val="thaiDistribute"/>
        <w:rPr>
          <w:rFonts w:asciiTheme="majorBidi" w:eastAsia="Times New Roman" w:hAnsiTheme="majorBidi" w:cstheme="majorBidi"/>
          <w:sz w:val="32"/>
          <w:szCs w:val="32"/>
        </w:rPr>
      </w:pPr>
    </w:p>
    <w:p w14:paraId="2A32FE47" w14:textId="04EEBE3F" w:rsidR="00866212" w:rsidRPr="00170966" w:rsidRDefault="00866212" w:rsidP="00866212">
      <w:pPr>
        <w:pStyle w:val="aff8"/>
        <w:shd w:val="clear" w:color="auto" w:fill="FFFFFF"/>
        <w:tabs>
          <w:tab w:val="left" w:pos="709"/>
        </w:tabs>
        <w:spacing w:after="0" w:line="240" w:lineRule="auto"/>
        <w:ind w:left="357"/>
        <w:jc w:val="thaiDistribute"/>
        <w:rPr>
          <w:rFonts w:asciiTheme="majorBidi" w:eastAsia="Times New Roman" w:hAnsiTheme="majorBidi" w:cstheme="majorBidi"/>
          <w:b/>
          <w:bCs/>
          <w:sz w:val="32"/>
          <w:szCs w:val="32"/>
        </w:rPr>
      </w:pPr>
      <w:r>
        <w:rPr>
          <w:rFonts w:asciiTheme="majorBidi" w:eastAsia="Times New Roman" w:hAnsiTheme="majorBidi" w:cstheme="majorBidi"/>
          <w:b/>
          <w:bCs/>
          <w:sz w:val="32"/>
          <w:szCs w:val="32"/>
        </w:rPr>
        <w:tab/>
      </w:r>
      <w:r w:rsidRPr="00170966">
        <w:rPr>
          <w:rFonts w:asciiTheme="majorBidi" w:eastAsia="Times New Roman" w:hAnsiTheme="majorBidi" w:cstheme="majorBidi"/>
          <w:b/>
          <w:bCs/>
          <w:sz w:val="32"/>
          <w:szCs w:val="32"/>
        </w:rPr>
        <w:t>Conceptual Framework for Financial Reporting</w:t>
      </w:r>
    </w:p>
    <w:p w14:paraId="0151BCD1" w14:textId="637909E1" w:rsidR="00866212" w:rsidRDefault="00866212" w:rsidP="00866212">
      <w:pPr>
        <w:pStyle w:val="aff8"/>
        <w:shd w:val="clear" w:color="auto" w:fill="FFFFFF"/>
        <w:tabs>
          <w:tab w:val="left" w:pos="426"/>
          <w:tab w:val="left" w:pos="1134"/>
        </w:tabs>
        <w:spacing w:after="0" w:line="240" w:lineRule="auto"/>
        <w:ind w:left="851" w:firstLine="425"/>
        <w:jc w:val="thaiDistribute"/>
        <w:rPr>
          <w:rFonts w:asciiTheme="majorBidi" w:eastAsia="Times New Roman" w:hAnsiTheme="majorBidi" w:cstheme="majorBidi"/>
          <w:sz w:val="32"/>
          <w:szCs w:val="32"/>
        </w:rPr>
      </w:pPr>
      <w:r w:rsidRPr="00170966">
        <w:rPr>
          <w:rFonts w:asciiTheme="majorBidi" w:eastAsia="Times New Roman" w:hAnsiTheme="majorBidi" w:cstheme="majorBidi"/>
          <w:sz w:val="32"/>
          <w:szCs w:val="32"/>
        </w:rPr>
        <w:t>The conceptual framework for financial reporting consisted of revised definitions of assets and liabilities.</w:t>
      </w:r>
      <w:r>
        <w:rPr>
          <w:rFonts w:asciiTheme="majorBidi" w:eastAsia="Times New Roman" w:hAnsiTheme="majorBidi" w:cstheme="majorBidi" w:hint="cs"/>
          <w:sz w:val="32"/>
          <w:szCs w:val="32"/>
          <w:cs/>
        </w:rPr>
        <w:t xml:space="preserve"> </w:t>
      </w:r>
      <w:r w:rsidRPr="00170966">
        <w:rPr>
          <w:rFonts w:asciiTheme="majorBidi" w:eastAsia="Times New Roman" w:hAnsiTheme="majorBidi" w:cstheme="majorBidi"/>
          <w:sz w:val="32"/>
          <w:szCs w:val="32"/>
        </w:rPr>
        <w:t>Criteria for recognition assets and liabilities in the financial statements. It also includes the following new principles and guidance:</w:t>
      </w:r>
    </w:p>
    <w:p w14:paraId="357CDD53" w14:textId="77777777" w:rsidR="005B0166" w:rsidRPr="00170966" w:rsidRDefault="005B0166" w:rsidP="00866212">
      <w:pPr>
        <w:pStyle w:val="aff8"/>
        <w:shd w:val="clear" w:color="auto" w:fill="FFFFFF"/>
        <w:tabs>
          <w:tab w:val="left" w:pos="426"/>
          <w:tab w:val="left" w:pos="1134"/>
        </w:tabs>
        <w:spacing w:after="0" w:line="240" w:lineRule="auto"/>
        <w:ind w:left="851" w:firstLine="425"/>
        <w:jc w:val="thaiDistribute"/>
        <w:rPr>
          <w:rFonts w:asciiTheme="majorBidi" w:eastAsia="Times New Roman" w:hAnsiTheme="majorBidi" w:cstheme="majorBidi"/>
          <w:sz w:val="32"/>
          <w:szCs w:val="32"/>
        </w:rPr>
      </w:pPr>
    </w:p>
    <w:p w14:paraId="37C55B4B" w14:textId="77777777" w:rsidR="00866212" w:rsidRPr="00170966" w:rsidRDefault="00866212" w:rsidP="00866212">
      <w:pPr>
        <w:pStyle w:val="aff8"/>
        <w:shd w:val="clear" w:color="auto" w:fill="FFFFFF"/>
        <w:tabs>
          <w:tab w:val="left" w:pos="1276"/>
        </w:tabs>
        <w:spacing w:after="0" w:line="240" w:lineRule="auto"/>
        <w:ind w:left="357"/>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cs/>
        </w:rPr>
        <w:lastRenderedPageBreak/>
        <w:tab/>
      </w:r>
      <w:r w:rsidRPr="00170966">
        <w:rPr>
          <w:rFonts w:asciiTheme="majorBidi" w:eastAsia="Times New Roman" w:hAnsiTheme="majorBidi" w:cstheme="majorBidi"/>
          <w:sz w:val="32"/>
          <w:szCs w:val="32"/>
        </w:rPr>
        <w:t>1. Measurement, including factors that must be considered in selecting the valuation criteria</w:t>
      </w:r>
    </w:p>
    <w:p w14:paraId="294C1D06" w14:textId="77777777" w:rsidR="00866212" w:rsidRPr="00170966" w:rsidRDefault="00866212" w:rsidP="00866212">
      <w:pPr>
        <w:pStyle w:val="aff8"/>
        <w:shd w:val="clear" w:color="auto" w:fill="FFFFFF"/>
        <w:tabs>
          <w:tab w:val="left" w:pos="709"/>
        </w:tabs>
        <w:spacing w:after="0" w:line="240" w:lineRule="auto"/>
        <w:ind w:left="1276" w:hanging="1702"/>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cs/>
        </w:rPr>
        <w:tab/>
      </w:r>
      <w:r>
        <w:rPr>
          <w:rFonts w:asciiTheme="majorBidi" w:eastAsia="Times New Roman" w:hAnsiTheme="majorBidi" w:cstheme="majorBidi"/>
          <w:sz w:val="32"/>
          <w:szCs w:val="32"/>
          <w:cs/>
        </w:rPr>
        <w:tab/>
      </w:r>
      <w:r w:rsidRPr="00170966">
        <w:rPr>
          <w:rFonts w:asciiTheme="majorBidi" w:eastAsia="Times New Roman" w:hAnsiTheme="majorBidi" w:cstheme="majorBidi"/>
          <w:sz w:val="32"/>
          <w:szCs w:val="32"/>
        </w:rPr>
        <w:t xml:space="preserve">2. Presentation and disclosure which includes when the income and expenses are classified into </w:t>
      </w:r>
      <w:r>
        <w:rPr>
          <w:rFonts w:asciiTheme="majorBidi" w:eastAsia="Times New Roman" w:hAnsiTheme="majorBidi" w:cstheme="majorBidi" w:hint="cs"/>
          <w:sz w:val="32"/>
          <w:szCs w:val="32"/>
          <w:cs/>
        </w:rPr>
        <w:t xml:space="preserve">         </w:t>
      </w:r>
      <w:r w:rsidRPr="00170966">
        <w:rPr>
          <w:rFonts w:asciiTheme="majorBidi" w:eastAsia="Times New Roman" w:hAnsiTheme="majorBidi" w:cstheme="majorBidi"/>
          <w:sz w:val="32"/>
          <w:szCs w:val="32"/>
        </w:rPr>
        <w:t>other comprehensive income.</w:t>
      </w:r>
    </w:p>
    <w:p w14:paraId="680226C6" w14:textId="77777777" w:rsidR="00866212" w:rsidRPr="00170966" w:rsidRDefault="00866212" w:rsidP="00866212">
      <w:pPr>
        <w:pStyle w:val="aff8"/>
        <w:shd w:val="clear" w:color="auto" w:fill="FFFFFF"/>
        <w:tabs>
          <w:tab w:val="left" w:pos="1276"/>
        </w:tabs>
        <w:spacing w:after="0" w:line="240" w:lineRule="auto"/>
        <w:ind w:left="357"/>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cs/>
        </w:rPr>
        <w:tab/>
      </w:r>
      <w:r w:rsidRPr="00170966">
        <w:rPr>
          <w:rFonts w:asciiTheme="majorBidi" w:eastAsia="Times New Roman" w:hAnsiTheme="majorBidi" w:cstheme="majorBidi"/>
          <w:sz w:val="32"/>
          <w:szCs w:val="32"/>
        </w:rPr>
        <w:t>3. Reporting entities</w:t>
      </w:r>
    </w:p>
    <w:p w14:paraId="35967197" w14:textId="77777777" w:rsidR="00866212" w:rsidRPr="00170966" w:rsidRDefault="00866212" w:rsidP="00866212">
      <w:pPr>
        <w:pStyle w:val="aff8"/>
        <w:shd w:val="clear" w:color="auto" w:fill="FFFFFF"/>
        <w:tabs>
          <w:tab w:val="left" w:pos="1276"/>
        </w:tabs>
        <w:spacing w:after="0" w:line="240" w:lineRule="auto"/>
        <w:ind w:left="357"/>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cs/>
        </w:rPr>
        <w:tab/>
      </w:r>
      <w:r w:rsidRPr="00170966">
        <w:rPr>
          <w:rFonts w:asciiTheme="majorBidi" w:eastAsia="Times New Roman" w:hAnsiTheme="majorBidi" w:cstheme="majorBidi"/>
          <w:sz w:val="32"/>
          <w:szCs w:val="32"/>
        </w:rPr>
        <w:t>4. When the assets and liabilities derecognition from the financial statements</w:t>
      </w:r>
    </w:p>
    <w:p w14:paraId="67908AC4" w14:textId="77777777" w:rsidR="00866212" w:rsidRDefault="00866212" w:rsidP="00866212">
      <w:pPr>
        <w:pStyle w:val="aff8"/>
        <w:shd w:val="clear" w:color="auto" w:fill="FFFFFF"/>
        <w:spacing w:after="0" w:line="240" w:lineRule="auto"/>
        <w:ind w:left="709" w:firstLine="567"/>
        <w:jc w:val="thaiDistribute"/>
        <w:rPr>
          <w:rFonts w:asciiTheme="majorBidi" w:eastAsia="Times New Roman" w:hAnsiTheme="majorBidi" w:cstheme="majorBidi"/>
          <w:sz w:val="32"/>
          <w:szCs w:val="32"/>
        </w:rPr>
      </w:pPr>
      <w:r w:rsidRPr="00170966">
        <w:rPr>
          <w:rFonts w:asciiTheme="majorBidi" w:eastAsia="Times New Roman" w:hAnsiTheme="majorBidi" w:cstheme="majorBidi"/>
          <w:sz w:val="32"/>
          <w:szCs w:val="32"/>
        </w:rPr>
        <w:t>In addition, this Conceptual Framework for Financial Reporting clearly clarifies management’s stewardship of the entity’s economic resources, prudence, and measurement uncertainty of financial information.</w:t>
      </w:r>
    </w:p>
    <w:p w14:paraId="44020418" w14:textId="77777777" w:rsidR="00003C0C" w:rsidRDefault="00003C0C" w:rsidP="005B0166">
      <w:pPr>
        <w:pStyle w:val="aff8"/>
        <w:shd w:val="clear" w:color="auto" w:fill="FFFFFF"/>
        <w:spacing w:after="0" w:line="240" w:lineRule="exact"/>
        <w:ind w:left="709"/>
        <w:jc w:val="thaiDistribute"/>
        <w:rPr>
          <w:rFonts w:asciiTheme="majorBidi" w:eastAsia="Times New Roman" w:hAnsiTheme="majorBidi" w:cstheme="majorBidi"/>
          <w:sz w:val="32"/>
          <w:szCs w:val="32"/>
        </w:rPr>
      </w:pPr>
    </w:p>
    <w:p w14:paraId="4AF2EECB" w14:textId="17779093" w:rsidR="00F37A0A" w:rsidRPr="00244988" w:rsidRDefault="00F37A0A" w:rsidP="007B4FEB">
      <w:pPr>
        <w:pStyle w:val="aff8"/>
        <w:shd w:val="clear" w:color="auto" w:fill="FFFFFF"/>
        <w:spacing w:after="0" w:line="340" w:lineRule="exact"/>
        <w:ind w:left="709"/>
        <w:jc w:val="thaiDistribute"/>
        <w:rPr>
          <w:rFonts w:asciiTheme="majorBidi" w:eastAsia="Times New Roman" w:hAnsiTheme="majorBidi" w:cstheme="majorBidi"/>
          <w:sz w:val="32"/>
          <w:szCs w:val="32"/>
        </w:rPr>
      </w:pPr>
      <w:r w:rsidRPr="00C74434">
        <w:rPr>
          <w:rFonts w:asciiTheme="majorBidi" w:eastAsia="Times New Roman" w:hAnsiTheme="majorBidi" w:cstheme="majorBidi"/>
          <w:b/>
          <w:bCs/>
          <w:sz w:val="32"/>
          <w:szCs w:val="32"/>
        </w:rPr>
        <w:t>Definition of Business</w:t>
      </w:r>
    </w:p>
    <w:p w14:paraId="64BFB943" w14:textId="5A6BA045" w:rsidR="00F37A0A" w:rsidRDefault="00F37A0A" w:rsidP="007B4FEB">
      <w:pPr>
        <w:pStyle w:val="aff8"/>
        <w:shd w:val="clear" w:color="auto" w:fill="FFFFFF"/>
        <w:spacing w:after="0" w:line="340" w:lineRule="exact"/>
        <w:ind w:left="709" w:hanging="142"/>
        <w:jc w:val="both"/>
        <w:rPr>
          <w:rFonts w:asciiTheme="majorBidi" w:eastAsia="Times New Roman" w:hAnsiTheme="majorBidi" w:cstheme="majorBidi"/>
          <w:sz w:val="32"/>
          <w:szCs w:val="32"/>
        </w:rPr>
      </w:pPr>
      <w:r>
        <w:rPr>
          <w:rFonts w:asciiTheme="majorBidi" w:eastAsia="Times New Roman" w:hAnsiTheme="majorBidi" w:cstheme="majorBidi"/>
          <w:sz w:val="32"/>
          <w:szCs w:val="32"/>
        </w:rPr>
        <w:t>     </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Business definition revised in the financial reporting standard No</w:t>
      </w:r>
      <w:r>
        <w:rPr>
          <w:rFonts w:asciiTheme="majorBidi" w:eastAsia="Times New Roman" w:hAnsiTheme="majorBidi"/>
          <w:sz w:val="32"/>
          <w:szCs w:val="32"/>
          <w:cs/>
        </w:rPr>
        <w:t>.</w:t>
      </w:r>
      <w:r w:rsidRPr="00C97FA8">
        <w:rPr>
          <w:rFonts w:asciiTheme="majorBidi" w:eastAsia="Times New Roman" w:hAnsiTheme="majorBidi" w:cstheme="majorBidi"/>
          <w:sz w:val="32"/>
          <w:szCs w:val="32"/>
          <w:cs/>
        </w:rPr>
        <w:t xml:space="preserve"> </w:t>
      </w:r>
      <w:r w:rsidRPr="00C97FA8">
        <w:rPr>
          <w:rFonts w:asciiTheme="majorBidi" w:eastAsia="Times New Roman" w:hAnsiTheme="majorBidi" w:cstheme="majorBidi"/>
          <w:sz w:val="32"/>
          <w:szCs w:val="32"/>
        </w:rPr>
        <w:t>3</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Business Combination</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describes more clearly</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on definition of business</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The objective is for the business to establish that such transaction has to be recorded as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business combination</w:t>
      </w:r>
      <w:r w:rsidRPr="00C97FA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 xml:space="preserve">or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purchase of assets</w:t>
      </w:r>
      <w:r w:rsidRPr="00C97FA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or not</w:t>
      </w:r>
      <w:r>
        <w:rPr>
          <w:rFonts w:asciiTheme="majorBidi" w:eastAsia="Times New Roman" w:hAnsiTheme="majorBidi"/>
          <w:sz w:val="32"/>
          <w:szCs w:val="32"/>
          <w:cs/>
        </w:rPr>
        <w:t xml:space="preserve">. </w:t>
      </w:r>
      <w:r w:rsidRPr="00C74434">
        <w:rPr>
          <w:rFonts w:asciiTheme="majorBidi" w:eastAsia="Times New Roman" w:hAnsiTheme="majorBidi" w:cstheme="majorBidi"/>
          <w:sz w:val="32"/>
          <w:szCs w:val="32"/>
        </w:rPr>
        <w:t>Adjustments are as follows</w:t>
      </w:r>
      <w:r w:rsidRPr="00C74434">
        <w:rPr>
          <w:rFonts w:asciiTheme="majorBidi" w:eastAsia="Times New Roman" w:hAnsiTheme="majorBidi"/>
          <w:sz w:val="32"/>
          <w:szCs w:val="32"/>
          <w:cs/>
        </w:rPr>
        <w:t>:</w:t>
      </w:r>
    </w:p>
    <w:p w14:paraId="6DF05027" w14:textId="77777777" w:rsidR="0018248A" w:rsidRDefault="0018248A" w:rsidP="005B0166">
      <w:pPr>
        <w:pStyle w:val="aff8"/>
        <w:shd w:val="clear" w:color="auto" w:fill="FFFFFF"/>
        <w:spacing w:after="0" w:line="240" w:lineRule="exact"/>
        <w:ind w:left="709"/>
        <w:jc w:val="thaiDistribute"/>
        <w:rPr>
          <w:rFonts w:asciiTheme="majorBidi" w:eastAsia="Times New Roman" w:hAnsiTheme="majorBidi" w:cstheme="majorBidi"/>
          <w:sz w:val="32"/>
          <w:szCs w:val="32"/>
        </w:rPr>
      </w:pPr>
    </w:p>
    <w:p w14:paraId="2A331F2D" w14:textId="77777777" w:rsidR="00F37A0A" w:rsidRDefault="00F37A0A" w:rsidP="005B0166">
      <w:pPr>
        <w:pStyle w:val="af9"/>
        <w:numPr>
          <w:ilvl w:val="2"/>
          <w:numId w:val="9"/>
        </w:numPr>
        <w:shd w:val="clear" w:color="auto" w:fill="FFFFFF"/>
        <w:tabs>
          <w:tab w:val="clear" w:pos="2160"/>
          <w:tab w:val="num" w:pos="1560"/>
        </w:tabs>
        <w:spacing w:line="380" w:lineRule="exact"/>
        <w:ind w:left="1560" w:hanging="284"/>
        <w:jc w:val="both"/>
        <w:rPr>
          <w:rFonts w:ascii="Angsana New" w:hAnsi="Angsana New"/>
          <w:sz w:val="32"/>
          <w:szCs w:val="32"/>
        </w:rPr>
      </w:pPr>
      <w:r>
        <w:rPr>
          <w:rFonts w:ascii="Angsana New" w:hAnsi="Angsana New"/>
          <w:sz w:val="32"/>
          <w:szCs w:val="32"/>
        </w:rPr>
        <w:t>Describe clearly on the consideration of</w:t>
      </w:r>
      <w:r w:rsidRPr="00241E89">
        <w:rPr>
          <w:rFonts w:ascii="Angsana New" w:hAnsi="Angsana New"/>
          <w:sz w:val="32"/>
          <w:szCs w:val="32"/>
          <w:cs/>
        </w:rPr>
        <w:t xml:space="preserve"> “</w:t>
      </w:r>
      <w:r>
        <w:rPr>
          <w:rFonts w:ascii="Angsana New" w:hAnsi="Angsana New"/>
          <w:sz w:val="32"/>
          <w:szCs w:val="32"/>
        </w:rPr>
        <w:t>business</w:t>
      </w:r>
      <w:r w:rsidRPr="00241E89">
        <w:rPr>
          <w:rFonts w:ascii="Angsana New" w:hAnsi="Angsana New"/>
          <w:sz w:val="32"/>
          <w:szCs w:val="32"/>
          <w:cs/>
        </w:rPr>
        <w:t>”</w:t>
      </w:r>
      <w:r>
        <w:rPr>
          <w:rFonts w:ascii="Angsana New" w:hAnsi="Angsana New"/>
          <w:sz w:val="32"/>
          <w:szCs w:val="32"/>
        </w:rPr>
        <w:t>, activity group and acquired assets must include input data factor, key process that at least combined will significantly generate outputs</w:t>
      </w:r>
      <w:r>
        <w:rPr>
          <w:rFonts w:ascii="Angsana New" w:hAnsi="Angsana New"/>
          <w:sz w:val="32"/>
          <w:szCs w:val="32"/>
          <w:cs/>
        </w:rPr>
        <w:t>.</w:t>
      </w:r>
    </w:p>
    <w:p w14:paraId="063FC10A" w14:textId="77777777" w:rsidR="00F37A0A" w:rsidRDefault="00F37A0A" w:rsidP="005B0166">
      <w:pPr>
        <w:pStyle w:val="af9"/>
        <w:numPr>
          <w:ilvl w:val="2"/>
          <w:numId w:val="9"/>
        </w:numPr>
        <w:shd w:val="clear" w:color="auto" w:fill="FFFFFF"/>
        <w:tabs>
          <w:tab w:val="clear" w:pos="2160"/>
          <w:tab w:val="num" w:pos="1560"/>
        </w:tabs>
        <w:spacing w:line="380" w:lineRule="exact"/>
        <w:ind w:left="1560" w:hanging="284"/>
        <w:rPr>
          <w:rFonts w:ascii="Angsana New" w:hAnsi="Angsana New"/>
          <w:sz w:val="32"/>
          <w:szCs w:val="32"/>
        </w:rPr>
      </w:pPr>
      <w:r>
        <w:rPr>
          <w:rFonts w:ascii="Angsana New" w:hAnsi="Angsana New"/>
          <w:sz w:val="32"/>
          <w:szCs w:val="32"/>
        </w:rPr>
        <w:t>Eliminate the assessment that the market partner can substitute input factor or missing process and generate further outputs from the standards</w:t>
      </w:r>
      <w:r>
        <w:rPr>
          <w:rFonts w:ascii="Angsana New" w:hAnsi="Angsana New"/>
          <w:sz w:val="32"/>
          <w:szCs w:val="32"/>
          <w:cs/>
        </w:rPr>
        <w:t>.</w:t>
      </w:r>
    </w:p>
    <w:p w14:paraId="56DD5F3E" w14:textId="77777777" w:rsidR="00F37A0A" w:rsidRDefault="00F37A0A" w:rsidP="005B0166">
      <w:pPr>
        <w:pStyle w:val="af9"/>
        <w:numPr>
          <w:ilvl w:val="2"/>
          <w:numId w:val="9"/>
        </w:numPr>
        <w:shd w:val="clear" w:color="auto" w:fill="FFFFFF"/>
        <w:tabs>
          <w:tab w:val="clear" w:pos="2160"/>
          <w:tab w:val="num" w:pos="1560"/>
        </w:tabs>
        <w:spacing w:line="380" w:lineRule="exact"/>
        <w:ind w:left="1560" w:hanging="284"/>
        <w:rPr>
          <w:rFonts w:ascii="Angsana New" w:hAnsi="Angsana New"/>
          <w:sz w:val="32"/>
          <w:szCs w:val="32"/>
        </w:rPr>
      </w:pPr>
      <w:r w:rsidRPr="006B6CEC">
        <w:rPr>
          <w:rFonts w:ascii="Angsana New" w:hAnsi="Angsana New"/>
          <w:sz w:val="32"/>
          <w:szCs w:val="32"/>
        </w:rPr>
        <w:t>A</w:t>
      </w:r>
      <w:r>
        <w:rPr>
          <w:rFonts w:ascii="Angsana New" w:hAnsi="Angsana New"/>
          <w:sz w:val="32"/>
          <w:szCs w:val="32"/>
        </w:rPr>
        <w:t>dd practice guide and example</w:t>
      </w:r>
      <w:r>
        <w:rPr>
          <w:rFonts w:ascii="Angsana New" w:hAnsi="Angsana New"/>
          <w:sz w:val="32"/>
          <w:szCs w:val="32"/>
          <w:cs/>
        </w:rPr>
        <w:t xml:space="preserve"> </w:t>
      </w:r>
      <w:r>
        <w:rPr>
          <w:rFonts w:ascii="Angsana New" w:hAnsi="Angsana New"/>
          <w:sz w:val="32"/>
          <w:szCs w:val="32"/>
        </w:rPr>
        <w:t>to support understanding and help the company assess whether the key process is acquired</w:t>
      </w:r>
      <w:r>
        <w:rPr>
          <w:rFonts w:ascii="Angsana New" w:hAnsi="Angsana New"/>
          <w:sz w:val="32"/>
          <w:szCs w:val="32"/>
          <w:cs/>
        </w:rPr>
        <w:t>.</w:t>
      </w:r>
    </w:p>
    <w:p w14:paraId="059BB9B9" w14:textId="77777777" w:rsidR="00F37A0A" w:rsidRPr="000B0EEA" w:rsidRDefault="00F37A0A" w:rsidP="005B0166">
      <w:pPr>
        <w:pStyle w:val="af9"/>
        <w:numPr>
          <w:ilvl w:val="2"/>
          <w:numId w:val="9"/>
        </w:numPr>
        <w:shd w:val="clear" w:color="auto" w:fill="FFFFFF"/>
        <w:tabs>
          <w:tab w:val="clear" w:pos="2160"/>
          <w:tab w:val="num" w:pos="1560"/>
        </w:tabs>
        <w:spacing w:line="380" w:lineRule="exact"/>
        <w:ind w:left="1560" w:hanging="284"/>
        <w:jc w:val="both"/>
        <w:rPr>
          <w:rFonts w:ascii="Angsana New" w:hAnsi="Angsana New"/>
          <w:sz w:val="32"/>
          <w:szCs w:val="32"/>
        </w:rPr>
      </w:pPr>
      <w:r w:rsidRPr="00477958">
        <w:rPr>
          <w:rFonts w:ascii="Angsana New" w:hAnsi="Angsana New"/>
          <w:sz w:val="32"/>
          <w:szCs w:val="32"/>
        </w:rPr>
        <w:t>Narrow down</w:t>
      </w:r>
      <w:r>
        <w:rPr>
          <w:rFonts w:ascii="kanit" w:hAnsi="kanit"/>
          <w:sz w:val="32"/>
          <w:szCs w:val="32"/>
          <w:cs/>
        </w:rPr>
        <w:t xml:space="preserve"> </w:t>
      </w:r>
      <w:r w:rsidRPr="008243DF">
        <w:rPr>
          <w:rFonts w:ascii="Angsana New" w:hAnsi="Angsana New"/>
          <w:sz w:val="32"/>
          <w:szCs w:val="32"/>
        </w:rPr>
        <w:t>the</w:t>
      </w:r>
      <w:r>
        <w:rPr>
          <w:rFonts w:ascii="kanit" w:hAnsi="kanit"/>
          <w:sz w:val="32"/>
          <w:szCs w:val="32"/>
          <w:cs/>
        </w:rPr>
        <w:t xml:space="preserve"> </w:t>
      </w:r>
      <w:r w:rsidRPr="008243DF">
        <w:rPr>
          <w:rFonts w:ascii="Angsana New" w:hAnsi="Angsana New"/>
          <w:sz w:val="32"/>
          <w:szCs w:val="32"/>
        </w:rPr>
        <w:t>definition of business</w:t>
      </w:r>
      <w:r>
        <w:rPr>
          <w:rFonts w:ascii="kanit" w:hAnsi="kanit"/>
          <w:sz w:val="32"/>
          <w:szCs w:val="32"/>
          <w:cs/>
        </w:rPr>
        <w:t xml:space="preserve"> </w:t>
      </w:r>
      <w:r w:rsidRPr="00BA6EAE">
        <w:rPr>
          <w:rFonts w:ascii="Angsana New" w:hAnsi="Angsana New"/>
          <w:sz w:val="32"/>
          <w:szCs w:val="32"/>
        </w:rPr>
        <w:t>and definition of outputs by</w:t>
      </w:r>
      <w:r>
        <w:rPr>
          <w:rFonts w:ascii="Angsana New" w:hAnsi="Angsana New"/>
          <w:sz w:val="32"/>
          <w:szCs w:val="32"/>
        </w:rPr>
        <w:t xml:space="preserve"> placing interest </w:t>
      </w:r>
      <w:r w:rsidRPr="000B0EEA">
        <w:rPr>
          <w:rFonts w:ascii="Angsana New" w:hAnsi="Angsana New"/>
          <w:sz w:val="32"/>
          <w:szCs w:val="32"/>
        </w:rPr>
        <w:t>in the product and service provided to the customer</w:t>
      </w:r>
      <w:r>
        <w:rPr>
          <w:rFonts w:ascii="Angsana New" w:hAnsi="Angsana New"/>
          <w:sz w:val="32"/>
          <w:szCs w:val="32"/>
        </w:rPr>
        <w:t xml:space="preserve"> and eliminate the reference on ability to reduce cost from the standards</w:t>
      </w:r>
      <w:r>
        <w:rPr>
          <w:rFonts w:ascii="Angsana New" w:hAnsi="Angsana New"/>
          <w:sz w:val="32"/>
          <w:szCs w:val="32"/>
          <w:cs/>
        </w:rPr>
        <w:t>.</w:t>
      </w:r>
    </w:p>
    <w:p w14:paraId="4230ACC6" w14:textId="4B58C2F4" w:rsidR="00F37A0A" w:rsidRDefault="00F37A0A" w:rsidP="005B0166">
      <w:pPr>
        <w:pStyle w:val="af9"/>
        <w:numPr>
          <w:ilvl w:val="2"/>
          <w:numId w:val="9"/>
        </w:numPr>
        <w:shd w:val="clear" w:color="auto" w:fill="FFFFFF"/>
        <w:tabs>
          <w:tab w:val="clear" w:pos="2160"/>
          <w:tab w:val="num" w:pos="1560"/>
        </w:tabs>
        <w:spacing w:line="380" w:lineRule="exact"/>
        <w:ind w:left="1560" w:hanging="284"/>
        <w:jc w:val="both"/>
        <w:rPr>
          <w:rFonts w:ascii="Angsana New" w:hAnsi="Angsana New"/>
          <w:sz w:val="32"/>
          <w:szCs w:val="32"/>
        </w:rPr>
      </w:pPr>
      <w:r w:rsidRPr="00521D6A">
        <w:rPr>
          <w:rFonts w:ascii="Angsana New" w:hAnsi="Angsana New"/>
          <w:sz w:val="32"/>
          <w:szCs w:val="32"/>
        </w:rPr>
        <w:t>Add</w:t>
      </w:r>
      <w:r>
        <w:rPr>
          <w:rFonts w:ascii="Angsana New" w:hAnsi="Angsana New"/>
          <w:sz w:val="32"/>
          <w:szCs w:val="32"/>
        </w:rPr>
        <w:t xml:space="preserve"> the intention test as an alternative which allows to make assessment easily whether the activity group and acquired assets are business or not</w:t>
      </w:r>
      <w:r>
        <w:rPr>
          <w:rFonts w:ascii="Angsana New" w:hAnsi="Angsana New"/>
          <w:sz w:val="32"/>
          <w:szCs w:val="32"/>
          <w:cs/>
        </w:rPr>
        <w:t>.</w:t>
      </w:r>
    </w:p>
    <w:p w14:paraId="273BF80A" w14:textId="77777777" w:rsidR="00482D7F" w:rsidRDefault="00482D7F" w:rsidP="005B0166">
      <w:pPr>
        <w:pStyle w:val="aff8"/>
        <w:shd w:val="clear" w:color="auto" w:fill="FFFFFF"/>
        <w:spacing w:after="0" w:line="240" w:lineRule="exact"/>
        <w:ind w:left="709"/>
        <w:jc w:val="thaiDistribute"/>
        <w:rPr>
          <w:rFonts w:ascii="Angsana New" w:hAnsi="Angsana New"/>
          <w:sz w:val="32"/>
          <w:szCs w:val="32"/>
        </w:rPr>
      </w:pPr>
    </w:p>
    <w:p w14:paraId="6060F51B" w14:textId="2175E998" w:rsidR="00F37A0A" w:rsidRPr="00630D6D" w:rsidRDefault="00170966" w:rsidP="00866212">
      <w:pPr>
        <w:pStyle w:val="aff8"/>
        <w:shd w:val="clear" w:color="auto" w:fill="FFFFFF"/>
        <w:tabs>
          <w:tab w:val="left" w:pos="709"/>
        </w:tabs>
        <w:spacing w:after="0" w:line="240" w:lineRule="auto"/>
        <w:ind w:left="357"/>
        <w:jc w:val="thaiDistribute"/>
        <w:rPr>
          <w:rFonts w:asciiTheme="majorBidi" w:hAnsiTheme="majorBidi" w:cstheme="majorBidi"/>
          <w:b/>
          <w:bCs/>
          <w:sz w:val="32"/>
          <w:szCs w:val="32"/>
        </w:rPr>
      </w:pPr>
      <w:r>
        <w:rPr>
          <w:rFonts w:asciiTheme="majorBidi" w:eastAsia="Times New Roman" w:hAnsiTheme="majorBidi" w:cstheme="majorBidi"/>
          <w:b/>
          <w:bCs/>
          <w:sz w:val="32"/>
          <w:szCs w:val="32"/>
          <w:cs/>
        </w:rPr>
        <w:tab/>
      </w:r>
      <w:r w:rsidR="00F37A0A" w:rsidRPr="00630D6D">
        <w:rPr>
          <w:rFonts w:asciiTheme="majorBidi" w:hAnsiTheme="majorBidi" w:cstheme="majorBidi"/>
          <w:b/>
          <w:bCs/>
          <w:sz w:val="32"/>
          <w:szCs w:val="32"/>
        </w:rPr>
        <w:t xml:space="preserve">Definition of significance </w:t>
      </w:r>
    </w:p>
    <w:p w14:paraId="5F7C479C" w14:textId="77777777" w:rsidR="004103FA" w:rsidRDefault="00F37A0A" w:rsidP="005B0166">
      <w:pPr>
        <w:shd w:val="clear" w:color="auto" w:fill="FFFFFF"/>
        <w:tabs>
          <w:tab w:val="left" w:pos="1134"/>
          <w:tab w:val="left" w:pos="1276"/>
        </w:tabs>
        <w:spacing w:line="390" w:lineRule="exact"/>
        <w:ind w:left="709" w:hanging="709"/>
        <w:jc w:val="thaiDistribute"/>
        <w:rPr>
          <w:rFonts w:asciiTheme="majorBidi" w:hAnsiTheme="majorBidi" w:cstheme="majorBidi"/>
          <w:sz w:val="32"/>
          <w:szCs w:val="32"/>
        </w:rPr>
      </w:pPr>
      <w:r w:rsidRPr="00C97FA8">
        <w:rPr>
          <w:rFonts w:asciiTheme="majorBidi" w:hAnsiTheme="majorBidi" w:cstheme="majorBidi"/>
          <w:sz w:val="32"/>
          <w:szCs w:val="32"/>
        </w:rPr>
        <w:t>     </w:t>
      </w:r>
      <w:r w:rsidRPr="00C97FA8">
        <w:rPr>
          <w:rFonts w:asciiTheme="majorBidi" w:hAnsiTheme="majorBidi" w:cs="Angsana New"/>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The definition of significance resulted in revising the accounting standard No</w:t>
      </w:r>
      <w:r>
        <w:rPr>
          <w:rFonts w:asciiTheme="majorBidi" w:hAnsiTheme="majorBidi" w:cs="Angsana New"/>
          <w:sz w:val="32"/>
          <w:szCs w:val="32"/>
          <w:cs/>
        </w:rPr>
        <w:t>.</w:t>
      </w:r>
      <w:r w:rsidRPr="00C97FA8">
        <w:rPr>
          <w:rFonts w:asciiTheme="majorBidi" w:hAnsiTheme="majorBidi" w:cstheme="majorBidi"/>
          <w:sz w:val="32"/>
          <w:szCs w:val="32"/>
        </w:rPr>
        <w:t>1</w:t>
      </w:r>
      <w:r>
        <w:rPr>
          <w:rFonts w:asciiTheme="majorBidi" w:hAnsiTheme="majorBidi" w:cs="Angsana New"/>
          <w:sz w:val="32"/>
          <w:szCs w:val="32"/>
          <w:cs/>
        </w:rPr>
        <w:t xml:space="preserve"> “</w:t>
      </w:r>
      <w:r>
        <w:rPr>
          <w:rFonts w:asciiTheme="majorBidi" w:hAnsiTheme="majorBidi" w:cstheme="majorBidi"/>
          <w:sz w:val="32"/>
          <w:szCs w:val="32"/>
        </w:rPr>
        <w:t>Presentation of Financial Statements, Presentation of Financial Statements and Accounting Standards No</w:t>
      </w:r>
      <w:r>
        <w:rPr>
          <w:rFonts w:asciiTheme="majorBidi" w:hAnsiTheme="majorBidi" w:cs="Angsana New"/>
          <w:sz w:val="32"/>
          <w:szCs w:val="32"/>
          <w:cs/>
        </w:rPr>
        <w:t>.</w:t>
      </w:r>
      <w:r w:rsidRPr="00C97FA8">
        <w:rPr>
          <w:rFonts w:asciiTheme="majorBidi" w:hAnsiTheme="majorBidi" w:cstheme="majorBidi"/>
          <w:sz w:val="32"/>
          <w:szCs w:val="32"/>
        </w:rPr>
        <w:t>8</w:t>
      </w:r>
      <w:r>
        <w:rPr>
          <w:rFonts w:asciiTheme="majorBidi" w:hAnsiTheme="majorBidi" w:cs="Angsana New"/>
          <w:sz w:val="32"/>
          <w:szCs w:val="32"/>
          <w:cs/>
        </w:rPr>
        <w:t xml:space="preserve"> – </w:t>
      </w:r>
      <w:r>
        <w:rPr>
          <w:rFonts w:asciiTheme="majorBidi" w:hAnsiTheme="majorBidi" w:cstheme="majorBidi"/>
          <w:sz w:val="32"/>
          <w:szCs w:val="32"/>
        </w:rPr>
        <w:t>Accounting Policy, Change of Accounting Estimates and Error and the revision that resulted in other</w:t>
      </w:r>
      <w:r w:rsidR="005B0166">
        <w:rPr>
          <w:rFonts w:asciiTheme="majorBidi" w:hAnsiTheme="majorBidi" w:cstheme="majorBidi"/>
          <w:sz w:val="32"/>
          <w:szCs w:val="32"/>
        </w:rPr>
        <w:t xml:space="preserve"> </w:t>
      </w:r>
    </w:p>
    <w:p w14:paraId="6719E1CB" w14:textId="77777777" w:rsidR="006D218E" w:rsidRDefault="004103FA" w:rsidP="004103FA">
      <w:pPr>
        <w:shd w:val="clear" w:color="auto" w:fill="FFFFFF"/>
        <w:tabs>
          <w:tab w:val="left" w:pos="1134"/>
          <w:tab w:val="left" w:pos="1276"/>
        </w:tabs>
        <w:spacing w:line="390" w:lineRule="exact"/>
        <w:ind w:left="709" w:hanging="709"/>
        <w:rPr>
          <w:rFonts w:asciiTheme="majorBidi" w:hAnsiTheme="majorBidi" w:cs="Angsana New"/>
          <w:sz w:val="32"/>
          <w:szCs w:val="32"/>
        </w:rPr>
      </w:pPr>
      <w:r>
        <w:rPr>
          <w:rFonts w:asciiTheme="majorBidi" w:hAnsiTheme="majorBidi" w:cstheme="majorBidi"/>
          <w:sz w:val="32"/>
          <w:szCs w:val="32"/>
        </w:rPr>
        <w:tab/>
        <w:t>F</w:t>
      </w:r>
      <w:r w:rsidR="00F37A0A">
        <w:rPr>
          <w:rFonts w:asciiTheme="majorBidi" w:hAnsiTheme="majorBidi" w:cstheme="majorBidi"/>
          <w:sz w:val="32"/>
          <w:szCs w:val="32"/>
        </w:rPr>
        <w:t>inancial</w:t>
      </w:r>
      <w:r>
        <w:rPr>
          <w:rFonts w:asciiTheme="majorBidi" w:hAnsiTheme="majorBidi" w:cstheme="majorBidi"/>
          <w:sz w:val="32"/>
          <w:szCs w:val="32"/>
        </w:rPr>
        <w:t xml:space="preserve"> </w:t>
      </w:r>
      <w:r w:rsidR="00F37A0A">
        <w:rPr>
          <w:rFonts w:asciiTheme="majorBidi" w:hAnsiTheme="majorBidi" w:cstheme="majorBidi"/>
          <w:sz w:val="32"/>
          <w:szCs w:val="32"/>
        </w:rPr>
        <w:t>reporting</w:t>
      </w:r>
      <w:r>
        <w:rPr>
          <w:rFonts w:asciiTheme="majorBidi" w:hAnsiTheme="majorBidi" w:cstheme="majorBidi"/>
          <w:sz w:val="32"/>
          <w:szCs w:val="32"/>
        </w:rPr>
        <w:t xml:space="preserve"> </w:t>
      </w:r>
      <w:r w:rsidR="00F37A0A">
        <w:rPr>
          <w:rFonts w:asciiTheme="majorBidi" w:hAnsiTheme="majorBidi" w:cstheme="majorBidi"/>
          <w:sz w:val="32"/>
          <w:szCs w:val="32"/>
        </w:rPr>
        <w:t>standards</w:t>
      </w:r>
      <w:r w:rsidR="00F37A0A">
        <w:rPr>
          <w:rFonts w:asciiTheme="majorBidi" w:hAnsiTheme="majorBidi" w:cs="Angsana New"/>
          <w:sz w:val="32"/>
          <w:szCs w:val="32"/>
          <w:cs/>
        </w:rPr>
        <w:t xml:space="preserve">. </w:t>
      </w:r>
    </w:p>
    <w:p w14:paraId="3A5D9036" w14:textId="77777777" w:rsidR="006D218E" w:rsidRDefault="006D218E" w:rsidP="004103FA">
      <w:pPr>
        <w:shd w:val="clear" w:color="auto" w:fill="FFFFFF"/>
        <w:tabs>
          <w:tab w:val="left" w:pos="1134"/>
          <w:tab w:val="left" w:pos="1276"/>
        </w:tabs>
        <w:spacing w:line="390" w:lineRule="exact"/>
        <w:ind w:left="709" w:hanging="709"/>
        <w:rPr>
          <w:rFonts w:asciiTheme="majorBidi" w:hAnsiTheme="majorBidi" w:cstheme="majorBidi"/>
          <w:sz w:val="32"/>
          <w:szCs w:val="32"/>
        </w:rPr>
      </w:pPr>
    </w:p>
    <w:p w14:paraId="02A7EA19" w14:textId="20E4FC08" w:rsidR="00F37A0A" w:rsidRDefault="006D218E" w:rsidP="004103FA">
      <w:pPr>
        <w:shd w:val="clear" w:color="auto" w:fill="FFFFFF"/>
        <w:tabs>
          <w:tab w:val="left" w:pos="1134"/>
          <w:tab w:val="left" w:pos="1276"/>
        </w:tabs>
        <w:spacing w:line="390" w:lineRule="exact"/>
        <w:ind w:left="709" w:hanging="709"/>
        <w:rPr>
          <w:rFonts w:asciiTheme="majorBidi" w:hAnsiTheme="majorBidi" w:cstheme="majorBidi"/>
          <w:color w:val="322F32"/>
          <w:sz w:val="32"/>
          <w:szCs w:val="32"/>
        </w:rPr>
      </w:pPr>
      <w:r>
        <w:rPr>
          <w:rFonts w:asciiTheme="majorBidi" w:hAnsiTheme="majorBidi" w:cstheme="majorBidi"/>
          <w:sz w:val="32"/>
          <w:szCs w:val="32"/>
        </w:rPr>
        <w:lastRenderedPageBreak/>
        <w:tab/>
      </w:r>
      <w:r w:rsidR="00F37A0A">
        <w:rPr>
          <w:rFonts w:asciiTheme="majorBidi" w:hAnsiTheme="majorBidi" w:cstheme="majorBidi"/>
          <w:sz w:val="32"/>
          <w:szCs w:val="32"/>
        </w:rPr>
        <w:t xml:space="preserve">The adjustment creates better understanding of the definition of significance </w:t>
      </w:r>
      <w:r w:rsidR="00F37A0A">
        <w:rPr>
          <w:rFonts w:asciiTheme="majorBidi" w:hAnsiTheme="majorBidi" w:cstheme="majorBidi"/>
          <w:color w:val="322F32"/>
          <w:sz w:val="32"/>
          <w:szCs w:val="32"/>
        </w:rPr>
        <w:t>by</w:t>
      </w:r>
    </w:p>
    <w:p w14:paraId="7ECC7A06" w14:textId="77777777" w:rsidR="00F37A0A" w:rsidRPr="0036060E" w:rsidRDefault="00F37A0A" w:rsidP="004B53A4">
      <w:pPr>
        <w:pStyle w:val="af9"/>
        <w:numPr>
          <w:ilvl w:val="0"/>
          <w:numId w:val="10"/>
        </w:numPr>
        <w:shd w:val="clear" w:color="auto" w:fill="FFFFFF"/>
        <w:tabs>
          <w:tab w:val="num" w:pos="1418"/>
        </w:tabs>
        <w:spacing w:line="380" w:lineRule="exact"/>
        <w:ind w:left="1701" w:hanging="425"/>
        <w:jc w:val="thaiDistribute"/>
        <w:rPr>
          <w:rFonts w:asciiTheme="majorBidi" w:hAnsiTheme="majorBidi" w:cstheme="majorBidi"/>
          <w:sz w:val="32"/>
          <w:szCs w:val="32"/>
        </w:rPr>
      </w:pPr>
      <w:r w:rsidRPr="0036060E">
        <w:rPr>
          <w:rFonts w:asciiTheme="majorBidi" w:hAnsiTheme="majorBidi" w:cstheme="majorBidi"/>
          <w:sz w:val="32"/>
          <w:szCs w:val="32"/>
        </w:rPr>
        <w:t>For the definition to follow the same direction of the financial reporting standards and conceptual framework to avoid the confusion that may arise from the definition difference</w:t>
      </w:r>
      <w:r w:rsidRPr="0036060E">
        <w:rPr>
          <w:rFonts w:asciiTheme="majorBidi" w:hAnsiTheme="majorBidi"/>
          <w:sz w:val="32"/>
          <w:szCs w:val="32"/>
          <w:cs/>
        </w:rPr>
        <w:t>.</w:t>
      </w:r>
    </w:p>
    <w:p w14:paraId="05723A30" w14:textId="77777777" w:rsidR="00F37A0A" w:rsidRPr="0036060E" w:rsidRDefault="00F37A0A" w:rsidP="004B53A4">
      <w:pPr>
        <w:pStyle w:val="af9"/>
        <w:numPr>
          <w:ilvl w:val="0"/>
          <w:numId w:val="10"/>
        </w:numPr>
        <w:shd w:val="clear" w:color="auto" w:fill="FFFFFF"/>
        <w:tabs>
          <w:tab w:val="num" w:pos="1418"/>
        </w:tabs>
        <w:spacing w:line="380" w:lineRule="exact"/>
        <w:ind w:left="1701" w:hanging="425"/>
        <w:jc w:val="thaiDistribute"/>
        <w:rPr>
          <w:rFonts w:asciiTheme="majorBidi" w:hAnsiTheme="majorBidi" w:cstheme="majorBidi"/>
          <w:sz w:val="32"/>
          <w:szCs w:val="32"/>
        </w:rPr>
      </w:pPr>
      <w:r w:rsidRPr="0036060E">
        <w:rPr>
          <w:rFonts w:asciiTheme="majorBidi" w:hAnsiTheme="majorBidi"/>
          <w:sz w:val="32"/>
          <w:szCs w:val="32"/>
          <w:cs/>
        </w:rPr>
        <w:t xml:space="preserve"> </w:t>
      </w:r>
      <w:r w:rsidRPr="0036060E">
        <w:rPr>
          <w:rFonts w:asciiTheme="majorBidi" w:hAnsiTheme="majorBidi" w:cstheme="majorBidi"/>
          <w:sz w:val="32"/>
          <w:szCs w:val="32"/>
        </w:rPr>
        <w:t>Include the requirements together of the accounting standard No</w:t>
      </w:r>
      <w:r w:rsidRPr="0036060E">
        <w:rPr>
          <w:rFonts w:asciiTheme="majorBidi" w:hAnsiTheme="majorBidi"/>
          <w:sz w:val="32"/>
          <w:szCs w:val="32"/>
          <w:cs/>
        </w:rPr>
        <w:t>.</w:t>
      </w:r>
      <w:r w:rsidRPr="0036060E">
        <w:rPr>
          <w:rFonts w:asciiTheme="majorBidi" w:hAnsiTheme="majorBidi" w:cstheme="majorBidi"/>
          <w:sz w:val="32"/>
          <w:szCs w:val="32"/>
        </w:rPr>
        <w:t>1</w:t>
      </w:r>
      <w:r w:rsidRPr="0036060E">
        <w:rPr>
          <w:rFonts w:asciiTheme="majorBidi" w:hAnsiTheme="majorBidi"/>
          <w:sz w:val="32"/>
          <w:szCs w:val="32"/>
          <w:cs/>
        </w:rPr>
        <w:t xml:space="preserve"> “</w:t>
      </w:r>
      <w:r w:rsidRPr="0036060E">
        <w:rPr>
          <w:rFonts w:asciiTheme="majorBidi" w:hAnsiTheme="majorBidi" w:cstheme="majorBidi"/>
          <w:sz w:val="32"/>
          <w:szCs w:val="32"/>
        </w:rPr>
        <w:t>Presentation of financial statements</w:t>
      </w:r>
      <w:r w:rsidRPr="0036060E">
        <w:rPr>
          <w:rFonts w:asciiTheme="majorBidi" w:hAnsiTheme="majorBidi"/>
          <w:sz w:val="32"/>
          <w:szCs w:val="32"/>
          <w:cs/>
        </w:rPr>
        <w:t xml:space="preserve">” </w:t>
      </w:r>
      <w:r w:rsidRPr="0036060E">
        <w:rPr>
          <w:rFonts w:asciiTheme="majorBidi" w:hAnsiTheme="majorBidi" w:cstheme="majorBidi"/>
          <w:sz w:val="32"/>
          <w:szCs w:val="32"/>
        </w:rPr>
        <w:t>in the definition for it to become clearer and describe how the materiality can be clearly applied</w:t>
      </w:r>
      <w:r w:rsidRPr="0036060E">
        <w:rPr>
          <w:rFonts w:asciiTheme="majorBidi" w:hAnsiTheme="majorBidi"/>
          <w:sz w:val="32"/>
          <w:szCs w:val="32"/>
          <w:cs/>
        </w:rPr>
        <w:t>.</w:t>
      </w:r>
    </w:p>
    <w:p w14:paraId="0A2EED2D" w14:textId="4285108B" w:rsidR="00244988" w:rsidRDefault="00F37A0A" w:rsidP="004B53A4">
      <w:pPr>
        <w:pStyle w:val="af9"/>
        <w:numPr>
          <w:ilvl w:val="0"/>
          <w:numId w:val="10"/>
        </w:numPr>
        <w:shd w:val="clear" w:color="auto" w:fill="FFFFFF"/>
        <w:tabs>
          <w:tab w:val="num" w:pos="1418"/>
        </w:tabs>
        <w:spacing w:line="380" w:lineRule="exact"/>
        <w:ind w:left="1701" w:hanging="425"/>
        <w:jc w:val="thaiDistribute"/>
        <w:rPr>
          <w:rFonts w:asciiTheme="majorBidi" w:hAnsiTheme="majorBidi" w:cstheme="majorBidi"/>
          <w:sz w:val="32"/>
          <w:szCs w:val="32"/>
        </w:rPr>
      </w:pPr>
      <w:r w:rsidRPr="0036060E">
        <w:rPr>
          <w:rFonts w:asciiTheme="majorBidi" w:hAnsiTheme="majorBidi" w:cstheme="majorBidi"/>
          <w:sz w:val="32"/>
          <w:szCs w:val="32"/>
        </w:rPr>
        <w:t xml:space="preserve">Applying existing practice guidance of the definition of the materiality in the same place as the </w:t>
      </w:r>
      <w:r w:rsidR="00244988" w:rsidRPr="00244988">
        <w:rPr>
          <w:rFonts w:asciiTheme="majorBidi" w:hAnsiTheme="majorBidi" w:cstheme="majorBidi"/>
          <w:sz w:val="32"/>
          <w:szCs w:val="32"/>
        </w:rPr>
        <w:t>definition.</w:t>
      </w:r>
    </w:p>
    <w:p w14:paraId="7B8666C8" w14:textId="77777777" w:rsidR="00D125AF" w:rsidRPr="00D125AF" w:rsidRDefault="00D125AF" w:rsidP="00D125AF">
      <w:pPr>
        <w:shd w:val="clear" w:color="auto" w:fill="FFFFFF"/>
        <w:tabs>
          <w:tab w:val="num" w:pos="1418"/>
        </w:tabs>
        <w:spacing w:line="390" w:lineRule="exact"/>
        <w:jc w:val="thaiDistribute"/>
        <w:rPr>
          <w:rFonts w:asciiTheme="majorBidi" w:hAnsiTheme="majorBidi" w:cstheme="majorBidi"/>
          <w:sz w:val="32"/>
          <w:szCs w:val="32"/>
        </w:rPr>
      </w:pPr>
    </w:p>
    <w:p w14:paraId="4BD366D0" w14:textId="77777777" w:rsidR="00F37A0A" w:rsidRPr="00630D6D" w:rsidRDefault="00F37A0A" w:rsidP="00D125AF">
      <w:pPr>
        <w:shd w:val="clear" w:color="auto" w:fill="FFFFFF"/>
        <w:spacing w:line="390" w:lineRule="exact"/>
        <w:ind w:left="709"/>
        <w:jc w:val="both"/>
        <w:rPr>
          <w:rFonts w:asciiTheme="majorBidi" w:hAnsiTheme="majorBidi" w:cstheme="majorBidi"/>
          <w:b/>
          <w:bCs/>
          <w:sz w:val="32"/>
          <w:szCs w:val="32"/>
        </w:rPr>
      </w:pPr>
      <w:r>
        <w:rPr>
          <w:rFonts w:asciiTheme="majorBidi" w:hAnsiTheme="majorBidi" w:cstheme="majorBidi"/>
          <w:b/>
          <w:bCs/>
          <w:sz w:val="32"/>
          <w:szCs w:val="32"/>
        </w:rPr>
        <w:t xml:space="preserve">Reform of </w:t>
      </w:r>
      <w:r w:rsidRPr="00630D6D">
        <w:rPr>
          <w:rFonts w:asciiTheme="majorBidi" w:hAnsiTheme="majorBidi" w:cstheme="majorBidi"/>
          <w:b/>
          <w:bCs/>
          <w:sz w:val="32"/>
          <w:szCs w:val="32"/>
        </w:rPr>
        <w:t>swap</w:t>
      </w:r>
      <w:r>
        <w:rPr>
          <w:rFonts w:asciiTheme="majorBidi" w:hAnsiTheme="majorBidi" w:cstheme="majorBidi"/>
          <w:b/>
          <w:bCs/>
          <w:sz w:val="32"/>
          <w:szCs w:val="32"/>
        </w:rPr>
        <w:t xml:space="preserve"> interest rate</w:t>
      </w:r>
    </w:p>
    <w:p w14:paraId="61F2D37D" w14:textId="5F99ACF3" w:rsidR="00D125AF" w:rsidRDefault="00F37A0A" w:rsidP="00D125AF">
      <w:pPr>
        <w:shd w:val="clear" w:color="auto" w:fill="FFFFFF"/>
        <w:tabs>
          <w:tab w:val="left" w:pos="1134"/>
        </w:tabs>
        <w:spacing w:line="390" w:lineRule="exact"/>
        <w:ind w:left="709"/>
        <w:jc w:val="thaiDistribute"/>
        <w:rPr>
          <w:rFonts w:asciiTheme="majorBidi" w:hAnsiTheme="majorBidi" w:cs="Angsana New"/>
          <w:sz w:val="32"/>
          <w:szCs w:val="32"/>
        </w:rPr>
      </w:pPr>
      <w:r>
        <w:rPr>
          <w:rFonts w:asciiTheme="majorBidi" w:hAnsiTheme="majorBidi" w:cstheme="majorBidi"/>
          <w:sz w:val="32"/>
          <w:szCs w:val="32"/>
        </w:rPr>
        <w:t>       </w:t>
      </w:r>
      <w:r>
        <w:rPr>
          <w:rFonts w:asciiTheme="majorBidi" w:hAnsiTheme="majorBidi" w:cs="Angsana New"/>
          <w:sz w:val="32"/>
          <w:szCs w:val="32"/>
          <w:cs/>
        </w:rPr>
        <w:t xml:space="preserve">  </w:t>
      </w:r>
      <w:r>
        <w:rPr>
          <w:rFonts w:asciiTheme="majorBidi" w:hAnsiTheme="majorBidi" w:cstheme="majorBidi"/>
          <w:sz w:val="32"/>
          <w:szCs w:val="32"/>
        </w:rPr>
        <w:t>The reform of swap interest rate resulted in the adjustment of the financial reporting standards No</w:t>
      </w:r>
      <w:r>
        <w:rPr>
          <w:rFonts w:asciiTheme="majorBidi" w:hAnsiTheme="majorBidi" w:cs="Angsana New"/>
          <w:sz w:val="32"/>
          <w:szCs w:val="32"/>
          <w:cs/>
        </w:rPr>
        <w:t>.</w:t>
      </w:r>
      <w:r w:rsidRPr="00C97FA8">
        <w:rPr>
          <w:rFonts w:asciiTheme="majorBidi" w:hAnsiTheme="majorBidi" w:cstheme="majorBidi"/>
          <w:sz w:val="32"/>
          <w:szCs w:val="32"/>
          <w:cs/>
        </w:rPr>
        <w:t xml:space="preserve"> </w:t>
      </w:r>
      <w:r w:rsidRPr="00C97FA8">
        <w:rPr>
          <w:rFonts w:asciiTheme="majorBidi" w:hAnsiTheme="majorBidi" w:cstheme="majorBidi"/>
          <w:sz w:val="32"/>
          <w:szCs w:val="32"/>
        </w:rPr>
        <w:t>9</w:t>
      </w:r>
      <w:r>
        <w:rPr>
          <w:rFonts w:asciiTheme="majorBidi" w:hAnsiTheme="majorBidi" w:cs="Angsana New"/>
          <w:sz w:val="32"/>
          <w:szCs w:val="32"/>
          <w:cs/>
        </w:rPr>
        <w:t xml:space="preserve"> </w:t>
      </w:r>
      <w:r>
        <w:rPr>
          <w:rFonts w:asciiTheme="majorBidi" w:hAnsiTheme="majorBidi" w:cstheme="majorBidi"/>
          <w:sz w:val="32"/>
          <w:szCs w:val="32"/>
        </w:rPr>
        <w:t>financial instruments and financial reporting standards No</w:t>
      </w:r>
      <w:r>
        <w:rPr>
          <w:rFonts w:asciiTheme="majorBidi" w:hAnsiTheme="majorBidi" w:cs="Angsana New"/>
          <w:sz w:val="32"/>
          <w:szCs w:val="32"/>
          <w:cs/>
        </w:rPr>
        <w:t>.</w:t>
      </w:r>
      <w:r w:rsidRPr="00C97FA8">
        <w:rPr>
          <w:rFonts w:asciiTheme="majorBidi" w:hAnsiTheme="majorBidi" w:cstheme="majorBidi"/>
          <w:sz w:val="32"/>
          <w:szCs w:val="32"/>
        </w:rPr>
        <w:t>7 </w:t>
      </w:r>
      <w:r>
        <w:rPr>
          <w:rFonts w:asciiTheme="majorBidi" w:hAnsiTheme="majorBidi" w:cstheme="majorBidi"/>
          <w:sz w:val="32"/>
          <w:szCs w:val="32"/>
        </w:rPr>
        <w:t>financial instrument disclosure</w:t>
      </w:r>
      <w:r>
        <w:rPr>
          <w:rFonts w:asciiTheme="majorBidi" w:hAnsiTheme="majorBidi" w:cs="Angsana New"/>
          <w:sz w:val="32"/>
          <w:szCs w:val="32"/>
          <w:cs/>
        </w:rPr>
        <w:t xml:space="preserve">. </w:t>
      </w:r>
      <w:r>
        <w:rPr>
          <w:rFonts w:asciiTheme="majorBidi" w:hAnsiTheme="majorBidi" w:cstheme="majorBidi"/>
          <w:sz w:val="32"/>
          <w:szCs w:val="32"/>
        </w:rPr>
        <w:t>Such adjustment has changed the hedge accounting requirements, especially</w:t>
      </w:r>
      <w:r>
        <w:rPr>
          <w:rFonts w:asciiTheme="majorBidi" w:hAnsiTheme="majorBidi" w:cs="Angsana New"/>
          <w:sz w:val="32"/>
          <w:szCs w:val="32"/>
          <w:cs/>
        </w:rPr>
        <w:t xml:space="preserve"> </w:t>
      </w:r>
      <w:r>
        <w:rPr>
          <w:rFonts w:asciiTheme="majorBidi" w:hAnsiTheme="majorBidi" w:cstheme="majorBidi"/>
          <w:sz w:val="32"/>
          <w:szCs w:val="32"/>
        </w:rPr>
        <w:t>to reduce the impact arising from the uncertainty as a result of the swap interest rate reform such as interbank offer rates</w:t>
      </w:r>
      <w:r>
        <w:rPr>
          <w:rFonts w:asciiTheme="majorBidi" w:hAnsiTheme="majorBidi" w:cs="Angsana New"/>
          <w:sz w:val="32"/>
          <w:szCs w:val="32"/>
          <w:cs/>
        </w:rPr>
        <w:t>-</w:t>
      </w:r>
      <w:r w:rsidRPr="00C97FA8">
        <w:rPr>
          <w:rFonts w:asciiTheme="majorBidi" w:hAnsiTheme="majorBidi" w:cstheme="majorBidi"/>
          <w:sz w:val="32"/>
          <w:szCs w:val="32"/>
        </w:rPr>
        <w:t>IBORs</w:t>
      </w:r>
      <w:r>
        <w:rPr>
          <w:rFonts w:asciiTheme="majorBidi" w:hAnsiTheme="majorBidi" w:cs="Angsana New"/>
          <w:sz w:val="32"/>
          <w:szCs w:val="32"/>
          <w:cs/>
        </w:rPr>
        <w:t xml:space="preserve">. </w:t>
      </w:r>
      <w:r>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Pr>
          <w:rFonts w:asciiTheme="majorBidi" w:hAnsiTheme="majorBidi" w:cs="Angsana New"/>
          <w:sz w:val="32"/>
          <w:szCs w:val="32"/>
          <w:cs/>
        </w:rPr>
        <w:t>.</w:t>
      </w:r>
    </w:p>
    <w:p w14:paraId="3A67A846" w14:textId="1E76F3F2" w:rsidR="006459B9" w:rsidRDefault="006459B9" w:rsidP="004103FA">
      <w:pPr>
        <w:shd w:val="clear" w:color="auto" w:fill="FFFFFF"/>
        <w:tabs>
          <w:tab w:val="left" w:pos="1276"/>
        </w:tabs>
        <w:spacing w:line="390" w:lineRule="exact"/>
        <w:ind w:left="709" w:firstLine="142"/>
        <w:jc w:val="thaiDistribute"/>
        <w:rPr>
          <w:rFonts w:ascii="Angsana New" w:eastAsia="Arial Unicode MS" w:hAnsi="Angsana New" w:cs="Angsana New"/>
          <w:sz w:val="32"/>
          <w:szCs w:val="32"/>
        </w:rPr>
      </w:pPr>
      <w:r>
        <w:rPr>
          <w:rFonts w:ascii="Angsana New" w:eastAsia="Arial Unicode MS" w:hAnsi="Angsana New" w:cs="Angsana New"/>
          <w:sz w:val="32"/>
          <w:szCs w:val="32"/>
          <w:cs/>
        </w:rPr>
        <w:t xml:space="preserve">       </w:t>
      </w:r>
      <w:r w:rsidRPr="004103FA">
        <w:rPr>
          <w:rFonts w:asciiTheme="majorBidi" w:hAnsiTheme="majorBidi" w:cstheme="majorBidi"/>
          <w:sz w:val="32"/>
          <w:szCs w:val="32"/>
        </w:rPr>
        <w:t xml:space="preserve">The management of the </w:t>
      </w:r>
      <w:r w:rsidR="00731790" w:rsidRPr="004103FA">
        <w:rPr>
          <w:rFonts w:asciiTheme="majorBidi" w:hAnsiTheme="majorBidi" w:cstheme="majorBidi"/>
          <w:sz w:val="32"/>
          <w:szCs w:val="32"/>
        </w:rPr>
        <w:t>group is</w:t>
      </w:r>
      <w:r w:rsidRPr="004103FA">
        <w:rPr>
          <w:rFonts w:asciiTheme="majorBidi" w:hAnsiTheme="majorBidi" w:cstheme="majorBidi"/>
          <w:sz w:val="32"/>
          <w:szCs w:val="32"/>
        </w:rPr>
        <w:t xml:space="preserve"> in the process to assess the impact of these TFRSs to the financial statements</w:t>
      </w:r>
      <w:r w:rsidRPr="004103FA">
        <w:rPr>
          <w:rFonts w:asciiTheme="majorBidi" w:hAnsiTheme="majorBidi" w:cstheme="majorBidi"/>
          <w:sz w:val="32"/>
          <w:szCs w:val="32"/>
          <w:cs/>
        </w:rPr>
        <w:t xml:space="preserve"> </w:t>
      </w:r>
      <w:r w:rsidRPr="004103FA">
        <w:rPr>
          <w:rFonts w:asciiTheme="majorBidi" w:hAnsiTheme="majorBidi" w:cstheme="majorBidi"/>
          <w:sz w:val="32"/>
          <w:szCs w:val="32"/>
        </w:rPr>
        <w:t>in the year when they are adopted</w:t>
      </w:r>
      <w:r w:rsidRPr="004103FA">
        <w:rPr>
          <w:rFonts w:asciiTheme="majorBidi" w:hAnsiTheme="majorBidi" w:cstheme="majorBidi"/>
          <w:sz w:val="32"/>
          <w:szCs w:val="32"/>
          <w:cs/>
        </w:rPr>
        <w:t>.</w:t>
      </w:r>
    </w:p>
    <w:p w14:paraId="54793D0A" w14:textId="77777777" w:rsidR="00866212" w:rsidRPr="00136DE1" w:rsidRDefault="00866212" w:rsidP="002543EA">
      <w:pPr>
        <w:shd w:val="clear" w:color="auto" w:fill="FFFFFF"/>
        <w:tabs>
          <w:tab w:val="num" w:pos="1418"/>
        </w:tabs>
        <w:spacing w:line="390" w:lineRule="exact"/>
        <w:jc w:val="thaiDistribute"/>
        <w:rPr>
          <w:rFonts w:ascii="Angsana New" w:eastAsia="Arial Unicode MS" w:hAnsi="Angsana New" w:cs="Angsana New"/>
          <w:sz w:val="32"/>
          <w:szCs w:val="32"/>
        </w:rPr>
      </w:pPr>
    </w:p>
    <w:p w14:paraId="227F5BE8" w14:textId="3BD611D5" w:rsidR="006459B9" w:rsidRPr="00176440" w:rsidRDefault="00866212" w:rsidP="00176440">
      <w:pPr>
        <w:tabs>
          <w:tab w:val="left" w:pos="284"/>
          <w:tab w:val="left" w:pos="709"/>
          <w:tab w:val="left" w:pos="2400"/>
          <w:tab w:val="left" w:pos="3000"/>
        </w:tabs>
        <w:overflowPunct w:val="0"/>
        <w:autoSpaceDE w:val="0"/>
        <w:autoSpaceDN w:val="0"/>
        <w:adjustRightInd w:val="0"/>
        <w:spacing w:line="340" w:lineRule="atLeast"/>
        <w:ind w:left="284"/>
        <w:jc w:val="thaiDistribute"/>
        <w:textAlignment w:val="baseline"/>
        <w:rPr>
          <w:rFonts w:ascii="Angsana New" w:hAnsi="Angsana New" w:cs="Angsana New"/>
          <w:b/>
          <w:bCs/>
          <w:sz w:val="32"/>
          <w:szCs w:val="32"/>
        </w:rPr>
      </w:pPr>
      <w:r w:rsidRPr="00176440">
        <w:rPr>
          <w:rFonts w:ascii="Angsana New" w:hAnsi="Angsana New" w:cs="Angsana New"/>
          <w:b/>
          <w:bCs/>
          <w:sz w:val="32"/>
          <w:szCs w:val="32"/>
        </w:rPr>
        <w:t>4.3</w:t>
      </w:r>
      <w:r w:rsidR="006459B9" w:rsidRPr="00176440">
        <w:rPr>
          <w:rFonts w:ascii="Angsana New" w:hAnsi="Angsana New" w:cs="Angsana New"/>
          <w:b/>
          <w:bCs/>
          <w:sz w:val="32"/>
          <w:szCs w:val="32"/>
        </w:rPr>
        <w:tab/>
        <w:t>Thai Financial Reporting Standard No.16 “Leases”</w:t>
      </w:r>
    </w:p>
    <w:p w14:paraId="0AF596B8" w14:textId="77777777" w:rsidR="006459B9" w:rsidRPr="00136DE1" w:rsidRDefault="006459B9" w:rsidP="006459B9">
      <w:pPr>
        <w:autoSpaceDN w:val="0"/>
        <w:spacing w:before="120" w:after="120" w:line="380" w:lineRule="exact"/>
        <w:ind w:left="709" w:firstLine="567"/>
        <w:jc w:val="thaiDistribute"/>
        <w:textAlignment w:val="baseline"/>
        <w:rPr>
          <w:rFonts w:ascii="Angsana New" w:eastAsia="Arial Unicode MS" w:hAnsi="Angsana New" w:cs="Angsana New"/>
          <w:sz w:val="32"/>
          <w:szCs w:val="32"/>
        </w:rPr>
      </w:pPr>
      <w:r w:rsidRPr="00136DE1">
        <w:rPr>
          <w:rFonts w:ascii="Angsana New" w:eastAsia="Arial Unicode MS" w:hAnsi="Angsana New" w:cs="Angsana New"/>
          <w:sz w:val="32"/>
          <w:szCs w:val="32"/>
        </w:rPr>
        <w:t>The Federation of Accounting Professions has revised TFRS 16 lease agreements and published in the Government Gazette on January 27, 2021 with the following revisions.</w:t>
      </w:r>
    </w:p>
    <w:p w14:paraId="0AA3D69B" w14:textId="77777777" w:rsidR="006459B9" w:rsidRPr="00136DE1" w:rsidRDefault="006459B9" w:rsidP="006459B9">
      <w:pPr>
        <w:tabs>
          <w:tab w:val="left" w:pos="1560"/>
        </w:tabs>
        <w:autoSpaceDN w:val="0"/>
        <w:spacing w:before="120" w:after="120" w:line="380" w:lineRule="exact"/>
        <w:ind w:left="720" w:firstLine="556"/>
        <w:jc w:val="thaiDistribute"/>
        <w:textAlignment w:val="baseline"/>
        <w:rPr>
          <w:rFonts w:ascii="Angsana New" w:eastAsia="Arial Unicode MS" w:hAnsi="Angsana New" w:cs="Angsana New"/>
          <w:sz w:val="32"/>
          <w:szCs w:val="32"/>
        </w:rPr>
      </w:pPr>
      <w:r w:rsidRPr="00136DE1">
        <w:rPr>
          <w:rFonts w:ascii="Angsana New" w:eastAsia="Arial Unicode MS" w:hAnsi="Angsana New" w:cs="Angsana New"/>
          <w:sz w:val="32"/>
          <w:szCs w:val="32"/>
        </w:rPr>
        <w:t>1.</w:t>
      </w:r>
      <w:r w:rsidRPr="00136DE1">
        <w:rPr>
          <w:rFonts w:ascii="Angsana New" w:eastAsia="Arial Unicode MS" w:hAnsi="Angsana New" w:cs="Angsana New"/>
          <w:sz w:val="32"/>
          <w:szCs w:val="32"/>
        </w:rPr>
        <w:tab/>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4A6CAFE8" w14:textId="77777777" w:rsidR="006459B9" w:rsidRPr="00136DE1" w:rsidRDefault="006459B9" w:rsidP="006459B9">
      <w:pPr>
        <w:tabs>
          <w:tab w:val="left" w:pos="1560"/>
        </w:tabs>
        <w:autoSpaceDN w:val="0"/>
        <w:spacing w:before="120" w:after="120" w:line="380" w:lineRule="exact"/>
        <w:ind w:left="720" w:firstLine="556"/>
        <w:jc w:val="thaiDistribute"/>
        <w:textAlignment w:val="baseline"/>
        <w:rPr>
          <w:rFonts w:ascii="Angsana New" w:eastAsia="Arial Unicode MS" w:hAnsi="Angsana New" w:cs="Angsana New"/>
          <w:sz w:val="32"/>
          <w:szCs w:val="32"/>
        </w:rPr>
      </w:pPr>
      <w:r w:rsidRPr="00136DE1">
        <w:rPr>
          <w:rFonts w:ascii="Angsana New" w:eastAsia="Arial Unicode MS" w:hAnsi="Angsana New" w:cs="Angsana New"/>
          <w:sz w:val="32"/>
          <w:szCs w:val="32"/>
        </w:rPr>
        <w:t>2.</w:t>
      </w:r>
      <w:r w:rsidRPr="00136DE1">
        <w:rPr>
          <w:rFonts w:ascii="Angsana New" w:eastAsia="Arial Unicode MS" w:hAnsi="Angsana New" w:cs="Angsana New"/>
          <w:sz w:val="32"/>
          <w:szCs w:val="32"/>
        </w:rPr>
        <w:tab/>
        <w:t xml:space="preserve">Added the requirements for the temporary exception arising from interest rate benchmark reform, which an entity shall apply these amendments for annual reporting periods beginning on or after January 1, 2022 with earlier application permitted. </w:t>
      </w:r>
    </w:p>
    <w:p w14:paraId="46A52894" w14:textId="77777777" w:rsidR="006459B9" w:rsidRDefault="006459B9" w:rsidP="006459B9">
      <w:pPr>
        <w:autoSpaceDN w:val="0"/>
        <w:spacing w:before="120" w:after="120" w:line="380" w:lineRule="exact"/>
        <w:ind w:left="709" w:firstLine="198"/>
        <w:jc w:val="thaiDistribute"/>
        <w:textAlignment w:val="baseline"/>
        <w:rPr>
          <w:rFonts w:ascii="Angsana New" w:eastAsia="Arial Unicode MS" w:hAnsi="Angsana New" w:cs="Angsana New"/>
          <w:sz w:val="32"/>
          <w:szCs w:val="32"/>
        </w:rPr>
      </w:pPr>
      <w:r w:rsidRPr="00136DE1">
        <w:rPr>
          <w:rFonts w:ascii="Angsana New" w:eastAsia="Arial Unicode MS" w:hAnsi="Angsana New" w:cs="Angsana New"/>
          <w:sz w:val="32"/>
          <w:szCs w:val="32"/>
          <w:cs/>
        </w:rPr>
        <w:t xml:space="preserve">       </w:t>
      </w:r>
      <w:r w:rsidRPr="00136DE1">
        <w:rPr>
          <w:rFonts w:ascii="Angsana New" w:eastAsia="Arial Unicode MS" w:hAnsi="Angsana New" w:cs="Angsana New"/>
          <w:sz w:val="32"/>
          <w:szCs w:val="32"/>
        </w:rPr>
        <w:t>The management of the Company and its subsidiaries are in the process to assess the impact of these</w:t>
      </w:r>
      <w:r w:rsidRPr="00136DE1">
        <w:rPr>
          <w:rFonts w:ascii="Angsana New" w:hAnsi="Angsana New" w:cs="Angsana New"/>
          <w:color w:val="000000"/>
          <w:sz w:val="32"/>
          <w:szCs w:val="32"/>
          <w:lang w:val="en-GB"/>
        </w:rPr>
        <w:t xml:space="preserve"> TFRSs</w:t>
      </w:r>
      <w:r w:rsidRPr="00136DE1">
        <w:rPr>
          <w:rFonts w:ascii="Angsana New" w:eastAsia="Arial Unicode MS" w:hAnsi="Angsana New" w:cs="Angsana New"/>
          <w:sz w:val="32"/>
          <w:szCs w:val="32"/>
        </w:rPr>
        <w:t xml:space="preserve"> </w:t>
      </w:r>
      <w:r w:rsidRPr="00136DE1">
        <w:rPr>
          <w:rFonts w:ascii="Angsana New" w:hAnsi="Angsana New" w:cs="Angsana New"/>
          <w:color w:val="000000"/>
          <w:sz w:val="32"/>
          <w:szCs w:val="32"/>
          <w:lang w:val="en-GB"/>
        </w:rPr>
        <w:t>to the financial statements</w:t>
      </w:r>
      <w:r w:rsidRPr="00136DE1">
        <w:rPr>
          <w:rFonts w:ascii="Angsana New" w:eastAsia="Arial Unicode MS" w:hAnsi="Angsana New" w:cs="Angsana New"/>
          <w:sz w:val="32"/>
          <w:szCs w:val="32"/>
          <w:cs/>
        </w:rPr>
        <w:t xml:space="preserve"> </w:t>
      </w:r>
      <w:r w:rsidRPr="00136DE1">
        <w:rPr>
          <w:rFonts w:ascii="Angsana New" w:eastAsia="Arial Unicode MS" w:hAnsi="Angsana New" w:cs="Angsana New"/>
          <w:sz w:val="32"/>
          <w:szCs w:val="32"/>
        </w:rPr>
        <w:t>in the year when they are adopted</w:t>
      </w:r>
      <w:r w:rsidRPr="00136DE1">
        <w:rPr>
          <w:rFonts w:ascii="Angsana New" w:eastAsia="Arial Unicode MS" w:hAnsi="Angsana New" w:cs="Angsana New"/>
          <w:sz w:val="32"/>
          <w:szCs w:val="32"/>
          <w:cs/>
        </w:rPr>
        <w:t>.</w:t>
      </w:r>
    </w:p>
    <w:p w14:paraId="682FE2A8" w14:textId="0DFCE141" w:rsidR="00D03FD4" w:rsidRPr="002E7A0E" w:rsidRDefault="006459B9" w:rsidP="005D2C2A">
      <w:pPr>
        <w:tabs>
          <w:tab w:val="left" w:pos="0"/>
          <w:tab w:val="left" w:pos="284"/>
        </w:tabs>
        <w:rPr>
          <w:rFonts w:asciiTheme="majorBidi" w:hAnsiTheme="majorBidi" w:cstheme="majorBidi"/>
          <w:b/>
          <w:bCs/>
          <w:sz w:val="32"/>
          <w:szCs w:val="32"/>
        </w:rPr>
      </w:pPr>
      <w:r>
        <w:rPr>
          <w:rFonts w:asciiTheme="majorBidi" w:hAnsiTheme="majorBidi" w:cstheme="majorBidi"/>
          <w:b/>
          <w:bCs/>
          <w:sz w:val="32"/>
          <w:szCs w:val="32"/>
        </w:rPr>
        <w:br w:type="page"/>
      </w:r>
      <w:r w:rsidR="009C3EBD">
        <w:rPr>
          <w:rFonts w:asciiTheme="majorBidi" w:hAnsiTheme="majorBidi" w:cstheme="majorBidi"/>
          <w:b/>
          <w:bCs/>
          <w:sz w:val="32"/>
          <w:szCs w:val="32"/>
        </w:rPr>
        <w:lastRenderedPageBreak/>
        <w:t>5</w:t>
      </w:r>
      <w:r w:rsidR="0087600C" w:rsidRPr="002E7A0E">
        <w:rPr>
          <w:rFonts w:asciiTheme="majorBidi" w:hAnsiTheme="majorBidi" w:cstheme="majorBidi"/>
          <w:b/>
          <w:bCs/>
          <w:sz w:val="32"/>
          <w:szCs w:val="32"/>
        </w:rPr>
        <w:t>.</w:t>
      </w:r>
      <w:r w:rsidR="0087600C" w:rsidRPr="002E7A0E">
        <w:rPr>
          <w:rFonts w:asciiTheme="majorBidi" w:hAnsiTheme="majorBidi" w:cstheme="majorBidi"/>
          <w:b/>
          <w:bCs/>
          <w:sz w:val="32"/>
          <w:szCs w:val="32"/>
        </w:rPr>
        <w:tab/>
        <w:t>SIGNIFICANT ACCOUNTING POLICIES</w:t>
      </w:r>
    </w:p>
    <w:p w14:paraId="2D3A8A4F" w14:textId="5E8EDA2C" w:rsidR="0055220E" w:rsidRPr="00BF3CB8" w:rsidRDefault="00D03FD4"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55220E" w:rsidRPr="00BF3CB8">
        <w:rPr>
          <w:rFonts w:asciiTheme="majorBidi" w:hAnsiTheme="majorBidi" w:cstheme="majorBidi"/>
          <w:sz w:val="32"/>
          <w:szCs w:val="32"/>
        </w:rPr>
        <w:t xml:space="preserve">.1  </w:t>
      </w:r>
      <w:r w:rsidR="0055220E" w:rsidRPr="00BF3CB8">
        <w:rPr>
          <w:rFonts w:asciiTheme="majorBidi" w:eastAsia="Cordia New" w:hAnsiTheme="majorBidi" w:cstheme="majorBidi"/>
          <w:sz w:val="32"/>
          <w:szCs w:val="32"/>
          <w:lang w:eastAsia="zh-CN"/>
        </w:rPr>
        <w:t>Revenue</w:t>
      </w:r>
      <w:r w:rsidR="0055220E" w:rsidRPr="00BF3CB8">
        <w:rPr>
          <w:rFonts w:asciiTheme="majorBidi" w:hAnsiTheme="majorBidi" w:cstheme="majorBidi"/>
          <w:sz w:val="32"/>
          <w:szCs w:val="32"/>
        </w:rPr>
        <w:t xml:space="preserve"> </w:t>
      </w:r>
      <w:r w:rsidR="00981099" w:rsidRPr="00BF3CB8">
        <w:rPr>
          <w:rFonts w:asciiTheme="majorBidi" w:hAnsiTheme="majorBidi" w:cstheme="majorBidi"/>
          <w:sz w:val="32"/>
          <w:szCs w:val="32"/>
        </w:rPr>
        <w:t xml:space="preserve">and expenses </w:t>
      </w:r>
      <w:r w:rsidR="0055220E" w:rsidRPr="00BF3CB8">
        <w:rPr>
          <w:rFonts w:asciiTheme="majorBidi" w:hAnsiTheme="majorBidi" w:cstheme="majorBidi"/>
          <w:sz w:val="32"/>
          <w:szCs w:val="32"/>
        </w:rPr>
        <w:t>recognition</w:t>
      </w:r>
    </w:p>
    <w:p w14:paraId="5C7FE32D" w14:textId="4D251351" w:rsidR="00E7277C" w:rsidRPr="002E7A0E" w:rsidRDefault="00E7277C" w:rsidP="002B5BD5">
      <w:pPr>
        <w:tabs>
          <w:tab w:val="left" w:pos="1080"/>
        </w:tabs>
        <w:spacing w:line="240" w:lineRule="atLeast"/>
        <w:ind w:firstLine="630"/>
        <w:jc w:val="thaiDistribute"/>
        <w:rPr>
          <w:rFonts w:asciiTheme="majorBidi" w:hAnsiTheme="majorBidi" w:cstheme="majorBidi"/>
          <w:sz w:val="32"/>
          <w:szCs w:val="32"/>
        </w:rPr>
      </w:pPr>
      <w:r w:rsidRPr="002E7A0E">
        <w:rPr>
          <w:rFonts w:asciiTheme="majorBidi" w:hAnsiTheme="majorBidi" w:cstheme="majorBidi"/>
          <w:sz w:val="32"/>
          <w:szCs w:val="32"/>
        </w:rPr>
        <w:t>Sales of goods</w:t>
      </w:r>
    </w:p>
    <w:p w14:paraId="4CF8167A" w14:textId="09F7DBAC" w:rsidR="0055220E" w:rsidRPr="002E7A0E" w:rsidRDefault="00E7277C" w:rsidP="002B5BD5">
      <w:pPr>
        <w:spacing w:line="380" w:lineRule="atLeas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Revenue from sale of goods is recognized at the point in time when control of the asset is </w:t>
      </w:r>
      <w:r w:rsidRPr="002E7A0E">
        <w:rPr>
          <w:rFonts w:asciiTheme="majorBidi" w:eastAsia="Cordia New" w:hAnsiTheme="majorBidi" w:cstheme="majorBidi"/>
          <w:sz w:val="32"/>
          <w:szCs w:val="32"/>
          <w:lang w:eastAsia="zh-CN"/>
        </w:rPr>
        <w:t>transferred</w:t>
      </w:r>
      <w:r w:rsidRPr="002E7A0E">
        <w:rPr>
          <w:rFonts w:asciiTheme="majorBidi" w:hAnsiTheme="majorBidi" w:cstheme="majorBidi"/>
          <w:sz w:val="32"/>
          <w:szCs w:val="32"/>
        </w:rPr>
        <w:t xml:space="preserve"> to the customer, generally on delivery of the goods. Revenue is measured at the amount of the consideration received or receivable, excluding value added tax, of goods supplied after deducting returns and discounts.</w:t>
      </w:r>
    </w:p>
    <w:p w14:paraId="013DECB0" w14:textId="26871CC3" w:rsidR="00E7277C" w:rsidRPr="002E7A0E" w:rsidRDefault="00E7277C" w:rsidP="002B5BD5">
      <w:pPr>
        <w:tabs>
          <w:tab w:val="left" w:pos="1080"/>
        </w:tabs>
        <w:spacing w:line="240" w:lineRule="atLeast"/>
        <w:ind w:firstLine="720"/>
        <w:jc w:val="thaiDistribute"/>
        <w:rPr>
          <w:rFonts w:asciiTheme="majorBidi" w:hAnsiTheme="majorBidi" w:cstheme="majorBidi"/>
          <w:sz w:val="32"/>
          <w:szCs w:val="32"/>
        </w:rPr>
      </w:pPr>
      <w:r w:rsidRPr="002E7A0E">
        <w:rPr>
          <w:rFonts w:asciiTheme="majorBidi" w:hAnsiTheme="majorBidi" w:cstheme="majorBidi"/>
          <w:sz w:val="32"/>
          <w:szCs w:val="32"/>
        </w:rPr>
        <w:t xml:space="preserve">Interest income   </w:t>
      </w:r>
    </w:p>
    <w:p w14:paraId="4D4BA5E3" w14:textId="4721D711" w:rsidR="00981099" w:rsidRPr="002E7A0E" w:rsidRDefault="00E7277C" w:rsidP="00981099">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pacing w:val="-4"/>
          <w:sz w:val="32"/>
          <w:szCs w:val="32"/>
        </w:rPr>
        <w:t>Interest</w:t>
      </w:r>
      <w:r w:rsidRPr="002E7A0E">
        <w:rPr>
          <w:rFonts w:asciiTheme="majorBidi" w:hAnsiTheme="majorBidi" w:cstheme="majorBidi"/>
          <w:sz w:val="32"/>
          <w:szCs w:val="32"/>
        </w:rPr>
        <w:t xml:space="preserve"> </w:t>
      </w:r>
      <w:r w:rsidRPr="002E7A0E">
        <w:rPr>
          <w:rFonts w:asciiTheme="majorBidi" w:eastAsia="Cordia New" w:hAnsiTheme="majorBidi" w:cstheme="majorBidi"/>
          <w:sz w:val="32"/>
          <w:szCs w:val="32"/>
          <w:lang w:eastAsia="zh-CN"/>
        </w:rPr>
        <w:t>income</w:t>
      </w:r>
      <w:r w:rsidRPr="002E7A0E">
        <w:rPr>
          <w:rFonts w:asciiTheme="majorBidi" w:hAnsiTheme="majorBidi" w:cstheme="majorBidi"/>
          <w:sz w:val="32"/>
          <w:szCs w:val="32"/>
        </w:rPr>
        <w:t xml:space="preserve"> is recognised on an accrual basis based on the effective interest rate.</w:t>
      </w:r>
    </w:p>
    <w:p w14:paraId="6A27C69C" w14:textId="77777777" w:rsidR="00981099" w:rsidRPr="002E7A0E" w:rsidRDefault="00981099" w:rsidP="00981099">
      <w:pPr>
        <w:spacing w:line="240" w:lineRule="atLeast"/>
        <w:ind w:firstLine="720"/>
        <w:jc w:val="thaiDistribute"/>
        <w:rPr>
          <w:rFonts w:asciiTheme="majorBidi" w:hAnsiTheme="majorBidi" w:cstheme="majorBidi"/>
          <w:sz w:val="32"/>
          <w:szCs w:val="32"/>
        </w:rPr>
      </w:pPr>
      <w:r w:rsidRPr="002E7A0E">
        <w:rPr>
          <w:rFonts w:asciiTheme="majorBidi" w:hAnsiTheme="majorBidi" w:cstheme="majorBidi"/>
          <w:sz w:val="32"/>
          <w:szCs w:val="32"/>
        </w:rPr>
        <w:t xml:space="preserve">Other income </w:t>
      </w:r>
      <w:bookmarkStart w:id="3" w:name="_Hlk32770593"/>
      <w:r w:rsidRPr="002E7A0E">
        <w:rPr>
          <w:rFonts w:asciiTheme="majorBidi" w:hAnsiTheme="majorBidi" w:cstheme="majorBidi"/>
          <w:sz w:val="32"/>
          <w:szCs w:val="32"/>
        </w:rPr>
        <w:t>and expenses</w:t>
      </w:r>
      <w:bookmarkEnd w:id="3"/>
    </w:p>
    <w:p w14:paraId="040431C2" w14:textId="1D64F1C4" w:rsidR="0087070F" w:rsidRDefault="00981099" w:rsidP="00981099">
      <w:pPr>
        <w:spacing w:line="240" w:lineRule="atLeast"/>
        <w:ind w:left="720" w:firstLine="720"/>
        <w:jc w:val="thaiDistribute"/>
        <w:rPr>
          <w:rFonts w:asciiTheme="majorBidi" w:hAnsiTheme="majorBidi" w:cstheme="majorBidi"/>
          <w:sz w:val="32"/>
          <w:szCs w:val="32"/>
        </w:rPr>
      </w:pPr>
      <w:r w:rsidRPr="002E7A0E">
        <w:rPr>
          <w:rFonts w:asciiTheme="majorBidi" w:hAnsiTheme="majorBidi" w:cstheme="majorBidi"/>
          <w:sz w:val="32"/>
          <w:szCs w:val="32"/>
        </w:rPr>
        <w:t>Other income and expenses are recognized on an accrual basis.</w:t>
      </w:r>
    </w:p>
    <w:p w14:paraId="4D37E299" w14:textId="29A49652" w:rsidR="00640B9E" w:rsidRPr="002E7A0E" w:rsidRDefault="00640B9E" w:rsidP="002B5BD5">
      <w:pPr>
        <w:spacing w:line="200" w:lineRule="exact"/>
        <w:ind w:left="720" w:firstLine="418"/>
        <w:jc w:val="thaiDistribute"/>
        <w:rPr>
          <w:rFonts w:asciiTheme="majorBidi" w:hAnsiTheme="majorBidi" w:cstheme="majorBidi"/>
          <w:b/>
          <w:bCs/>
          <w:sz w:val="32"/>
          <w:szCs w:val="32"/>
        </w:rPr>
      </w:pPr>
    </w:p>
    <w:p w14:paraId="12311C30" w14:textId="2EC76B35" w:rsidR="00BB5A6F" w:rsidRPr="00BF3CB8" w:rsidRDefault="00640B9E"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 xml:space="preserve">.2  Cash </w:t>
      </w:r>
      <w:r w:rsidR="00BB5A6F" w:rsidRPr="00BF3CB8">
        <w:rPr>
          <w:rFonts w:asciiTheme="majorBidi" w:eastAsia="Cordia New" w:hAnsiTheme="majorBidi" w:cstheme="majorBidi"/>
          <w:sz w:val="32"/>
          <w:szCs w:val="32"/>
          <w:lang w:eastAsia="zh-CN"/>
        </w:rPr>
        <w:t>and</w:t>
      </w:r>
      <w:r w:rsidR="00BB5A6F" w:rsidRPr="00BF3CB8">
        <w:rPr>
          <w:rFonts w:asciiTheme="majorBidi" w:hAnsiTheme="majorBidi" w:cstheme="majorBidi"/>
          <w:sz w:val="32"/>
          <w:szCs w:val="32"/>
        </w:rPr>
        <w:t xml:space="preserve"> cash equivalents</w:t>
      </w:r>
    </w:p>
    <w:p w14:paraId="214FC9A5" w14:textId="03DC52A4" w:rsidR="00912F55" w:rsidRPr="002E7A0E" w:rsidRDefault="00912F55" w:rsidP="00EF412D">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Cash  and  cash  equivalents  consist  of  cash  in  hand  and  at  banks,  and  all  highly  liquid investments with an original maturity of three months or less and not subject to withdrawal restrictions.</w:t>
      </w:r>
    </w:p>
    <w:p w14:paraId="1C8ED6A1" w14:textId="505260D8" w:rsidR="004B53A4" w:rsidRDefault="004B53A4" w:rsidP="006459B9">
      <w:pPr>
        <w:spacing w:line="200" w:lineRule="exact"/>
        <w:ind w:left="720" w:firstLine="418"/>
        <w:jc w:val="thaiDistribute"/>
        <w:rPr>
          <w:rFonts w:asciiTheme="majorBidi" w:hAnsiTheme="majorBidi" w:cstheme="majorBidi"/>
          <w:sz w:val="32"/>
          <w:szCs w:val="32"/>
          <w:cs/>
        </w:rPr>
      </w:pPr>
    </w:p>
    <w:p w14:paraId="125A99EF" w14:textId="39F0AA5F" w:rsidR="0055220E" w:rsidRDefault="0033559A"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.3  Trade accounts receivable</w:t>
      </w:r>
    </w:p>
    <w:p w14:paraId="60C4C65E" w14:textId="6C23368A" w:rsidR="00136DE1" w:rsidRPr="00BF3CB8" w:rsidRDefault="00136DE1" w:rsidP="00EF412D">
      <w:pPr>
        <w:tabs>
          <w:tab w:val="left" w:pos="284"/>
          <w:tab w:val="left" w:pos="1134"/>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Applicable from January 1,</w:t>
      </w:r>
      <w:r w:rsidR="00D961E2">
        <w:rPr>
          <w:rFonts w:asciiTheme="majorBidi" w:hAnsiTheme="majorBidi" w:cstheme="majorBidi"/>
          <w:sz w:val="32"/>
          <w:szCs w:val="32"/>
        </w:rPr>
        <w:t xml:space="preserve"> </w:t>
      </w:r>
      <w:r>
        <w:rPr>
          <w:rFonts w:asciiTheme="majorBidi" w:hAnsiTheme="majorBidi" w:cstheme="majorBidi"/>
          <w:sz w:val="32"/>
          <w:szCs w:val="32"/>
        </w:rPr>
        <w:t>2020</w:t>
      </w:r>
    </w:p>
    <w:p w14:paraId="632C5664" w14:textId="77777777" w:rsidR="00244988" w:rsidRDefault="00244988" w:rsidP="00EF412D">
      <w:pPr>
        <w:tabs>
          <w:tab w:val="left" w:pos="284"/>
          <w:tab w:val="left" w:pos="709"/>
          <w:tab w:val="left" w:pos="1134"/>
        </w:tabs>
        <w:spacing w:line="380" w:lineRule="exact"/>
        <w:ind w:left="709"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44988">
        <w:rPr>
          <w:rFonts w:asciiTheme="majorBidi" w:hAnsiTheme="majorBidi" w:cstheme="majorBidi"/>
          <w:sz w:val="32"/>
          <w:szCs w:val="32"/>
        </w:rPr>
        <w:t xml:space="preserve">unless they contain significant financing components, when they are recognized at its present value. </w:t>
      </w:r>
    </w:p>
    <w:p w14:paraId="0D53ADEB" w14:textId="37CEB583" w:rsidR="00244988" w:rsidRDefault="00244988" w:rsidP="00F40A0B">
      <w:pPr>
        <w:tabs>
          <w:tab w:val="left" w:pos="284"/>
          <w:tab w:val="left" w:pos="709"/>
          <w:tab w:val="left" w:pos="1134"/>
        </w:tabs>
        <w:spacing w:line="380" w:lineRule="exact"/>
        <w:ind w:left="709" w:hanging="142"/>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44988">
        <w:rPr>
          <w:rFonts w:asciiTheme="majorBidi" w:hAnsiTheme="majorBidi" w:cstheme="majorBidi"/>
          <w:sz w:val="32"/>
          <w:szCs w:val="32"/>
        </w:rPr>
        <w:t xml:space="preserve">Trade receivables are stated at the amount expected to be collectible, the </w:t>
      </w:r>
      <w:r>
        <w:rPr>
          <w:rFonts w:asciiTheme="majorBidi" w:hAnsiTheme="majorBidi" w:cstheme="majorBidi"/>
          <w:sz w:val="32"/>
          <w:szCs w:val="32"/>
        </w:rPr>
        <w:t xml:space="preserve">group </w:t>
      </w:r>
      <w:r w:rsidRPr="00244988">
        <w:rPr>
          <w:rFonts w:asciiTheme="majorBidi" w:hAnsiTheme="majorBidi" w:cstheme="majorBidi"/>
          <w:sz w:val="32"/>
          <w:szCs w:val="32"/>
        </w:rPr>
        <w:t xml:space="preserve">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w:t>
      </w:r>
      <w:r>
        <w:rPr>
          <w:rFonts w:asciiTheme="majorBidi" w:hAnsiTheme="majorBidi" w:cstheme="majorBidi"/>
          <w:sz w:val="32"/>
          <w:szCs w:val="32"/>
        </w:rPr>
        <w:t>gro</w:t>
      </w:r>
      <w:r w:rsidR="00FF550C">
        <w:rPr>
          <w:rFonts w:asciiTheme="majorBidi" w:hAnsiTheme="majorBidi" w:cstheme="majorBidi"/>
          <w:sz w:val="32"/>
          <w:szCs w:val="32"/>
        </w:rPr>
        <w:t>u</w:t>
      </w:r>
      <w:r>
        <w:rPr>
          <w:rFonts w:asciiTheme="majorBidi" w:hAnsiTheme="majorBidi" w:cstheme="majorBidi"/>
          <w:sz w:val="32"/>
          <w:szCs w:val="32"/>
        </w:rPr>
        <w:t>p</w:t>
      </w:r>
      <w:r w:rsidRPr="00244988">
        <w:rPr>
          <w:rFonts w:asciiTheme="majorBidi" w:hAnsiTheme="majorBidi" w:cstheme="majorBidi"/>
          <w:sz w:val="32"/>
          <w:szCs w:val="32"/>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recognized in profit or loss within administrative expenses.</w:t>
      </w:r>
      <w:r w:rsidR="0033559A" w:rsidRPr="002E7A0E">
        <w:rPr>
          <w:rFonts w:asciiTheme="majorBidi" w:hAnsiTheme="majorBidi" w:cstheme="majorBidi"/>
          <w:sz w:val="32"/>
          <w:szCs w:val="32"/>
        </w:rPr>
        <w:tab/>
      </w:r>
    </w:p>
    <w:p w14:paraId="10163491" w14:textId="77777777" w:rsidR="00F13AC4" w:rsidRDefault="00F13AC4" w:rsidP="00F40A0B">
      <w:pPr>
        <w:tabs>
          <w:tab w:val="left" w:pos="284"/>
          <w:tab w:val="left" w:pos="709"/>
          <w:tab w:val="left" w:pos="1134"/>
        </w:tabs>
        <w:spacing w:line="380" w:lineRule="exact"/>
        <w:ind w:left="709" w:hanging="142"/>
        <w:jc w:val="both"/>
        <w:rPr>
          <w:rFonts w:asciiTheme="majorBidi" w:hAnsiTheme="majorBidi" w:cstheme="majorBidi"/>
          <w:sz w:val="32"/>
          <w:szCs w:val="32"/>
        </w:rPr>
      </w:pPr>
    </w:p>
    <w:p w14:paraId="06126BCF" w14:textId="1DF03D6D" w:rsidR="00580C09" w:rsidRDefault="00580C09" w:rsidP="00F13AC4">
      <w:pPr>
        <w:tabs>
          <w:tab w:val="left" w:pos="284"/>
          <w:tab w:val="left" w:pos="851"/>
        </w:tabs>
        <w:spacing w:line="360" w:lineRule="exact"/>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Applicable prior to January</w:t>
      </w:r>
      <w:r w:rsidR="00D961E2">
        <w:rPr>
          <w:rFonts w:asciiTheme="majorBidi" w:hAnsiTheme="majorBidi" w:cstheme="majorBidi"/>
          <w:sz w:val="32"/>
          <w:szCs w:val="32"/>
        </w:rPr>
        <w:t xml:space="preserve"> </w:t>
      </w:r>
      <w:r>
        <w:rPr>
          <w:rFonts w:asciiTheme="majorBidi" w:hAnsiTheme="majorBidi" w:cstheme="majorBidi"/>
          <w:sz w:val="32"/>
          <w:szCs w:val="32"/>
        </w:rPr>
        <w:t>1, 2020</w:t>
      </w:r>
    </w:p>
    <w:p w14:paraId="2EB0317A" w14:textId="77777777" w:rsidR="000D64B2" w:rsidRPr="002E7A0E" w:rsidRDefault="000D64B2" w:rsidP="00F13AC4">
      <w:pPr>
        <w:spacing w:line="36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14:paraId="607C2E1C" w14:textId="77777777" w:rsidR="000D64B2" w:rsidRPr="00BF3CB8" w:rsidRDefault="000D64B2" w:rsidP="00F13AC4">
      <w:pPr>
        <w:spacing w:line="200" w:lineRule="exact"/>
        <w:ind w:left="720" w:firstLine="420"/>
        <w:jc w:val="thaiDistribute"/>
        <w:rPr>
          <w:rFonts w:asciiTheme="majorBidi" w:hAnsiTheme="majorBidi" w:cstheme="majorBidi"/>
          <w:sz w:val="32"/>
          <w:szCs w:val="32"/>
        </w:rPr>
      </w:pPr>
    </w:p>
    <w:p w14:paraId="40B8AE92" w14:textId="3974BC27" w:rsidR="00BB5A6F" w:rsidRPr="00BF3CB8" w:rsidRDefault="00BF3CB8" w:rsidP="00F13AC4">
      <w:pPr>
        <w:tabs>
          <w:tab w:val="left" w:pos="284"/>
          <w:tab w:val="left" w:pos="709"/>
        </w:tabs>
        <w:spacing w:line="360" w:lineRule="exact"/>
        <w:ind w:right="28"/>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.4  Inventories</w:t>
      </w:r>
    </w:p>
    <w:p w14:paraId="2977F290" w14:textId="253AA51F" w:rsidR="0078469F" w:rsidRPr="002E7A0E" w:rsidRDefault="0078469F" w:rsidP="00F13AC4">
      <w:pPr>
        <w:spacing w:line="360" w:lineRule="exact"/>
        <w:ind w:left="720" w:right="29" w:firstLine="414"/>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Inventories are stated at the lower of cost or net realizable value. Costs is calculated as follows :-</w:t>
      </w:r>
    </w:p>
    <w:p w14:paraId="79A13921" w14:textId="1C0EC9BD" w:rsidR="0078469F" w:rsidRPr="002E7A0E" w:rsidRDefault="0078469F" w:rsidP="00F13AC4">
      <w:pPr>
        <w:pStyle w:val="21"/>
        <w:tabs>
          <w:tab w:val="clear" w:pos="1440"/>
          <w:tab w:val="left" w:pos="284"/>
          <w:tab w:val="left" w:pos="851"/>
          <w:tab w:val="left" w:pos="1418"/>
          <w:tab w:val="left" w:pos="1985"/>
        </w:tabs>
        <w:spacing w:line="360" w:lineRule="exact"/>
        <w:ind w:left="851" w:right="29"/>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Finished goods - First-in-First-out method</w:t>
      </w:r>
    </w:p>
    <w:p w14:paraId="39199762" w14:textId="5BC62DE6" w:rsidR="0078469F" w:rsidRPr="002E7A0E" w:rsidRDefault="0078469F" w:rsidP="00F13AC4">
      <w:pPr>
        <w:pStyle w:val="21"/>
        <w:tabs>
          <w:tab w:val="clear" w:pos="1440"/>
          <w:tab w:val="left" w:pos="284"/>
          <w:tab w:val="left" w:pos="851"/>
          <w:tab w:val="left" w:pos="1418"/>
          <w:tab w:val="left" w:pos="1985"/>
        </w:tabs>
        <w:spacing w:line="360" w:lineRule="exact"/>
        <w:ind w:left="851" w:right="29"/>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Work in process - First-in-First-out method</w:t>
      </w:r>
    </w:p>
    <w:p w14:paraId="25D14FC3" w14:textId="73F0A1AB" w:rsidR="0078469F" w:rsidRPr="002E7A0E" w:rsidRDefault="0078469F" w:rsidP="00F13AC4">
      <w:pPr>
        <w:pStyle w:val="21"/>
        <w:tabs>
          <w:tab w:val="clear" w:pos="1440"/>
          <w:tab w:val="left" w:pos="284"/>
          <w:tab w:val="left" w:pos="851"/>
          <w:tab w:val="left" w:pos="1418"/>
          <w:tab w:val="left" w:pos="1985"/>
        </w:tabs>
        <w:spacing w:line="360" w:lineRule="exact"/>
        <w:ind w:left="851" w:right="29"/>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Raw materials and supplies - First-in-First-out method</w:t>
      </w:r>
    </w:p>
    <w:p w14:paraId="69EDB86A" w14:textId="7B4C68C6" w:rsidR="0078469F" w:rsidRPr="002E7A0E" w:rsidRDefault="0078469F" w:rsidP="00F13AC4">
      <w:pPr>
        <w:spacing w:line="360" w:lineRule="exact"/>
        <w:ind w:left="720" w:right="28" w:firstLine="414"/>
        <w:jc w:val="thaiDistribute"/>
        <w:rPr>
          <w:rFonts w:asciiTheme="majorBidi" w:hAnsiTheme="majorBidi" w:cstheme="majorBidi"/>
          <w:sz w:val="32"/>
          <w:szCs w:val="32"/>
        </w:rPr>
      </w:pPr>
      <w:r w:rsidRPr="002E7A0E">
        <w:rPr>
          <w:rFonts w:asciiTheme="majorBidi" w:hAnsiTheme="majorBidi" w:cstheme="majorBidi"/>
          <w:sz w:val="32"/>
          <w:szCs w:val="32"/>
        </w:rPr>
        <w:t>The cost of inventories comprises all costs of purchase and costs of conversion include an appropriate share of production overheads based on normal production capacity.</w:t>
      </w:r>
    </w:p>
    <w:p w14:paraId="5FC8ACC6" w14:textId="3D5C61C6" w:rsidR="0078469F" w:rsidRPr="002E7A0E" w:rsidRDefault="0078469F" w:rsidP="00F13AC4">
      <w:pPr>
        <w:spacing w:line="360" w:lineRule="exact"/>
        <w:ind w:left="720" w:right="28"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09901D8" w14:textId="1C1FCDDC" w:rsidR="0078469F" w:rsidRPr="002E7A0E" w:rsidRDefault="0078469F" w:rsidP="00F13AC4">
      <w:pPr>
        <w:spacing w:line="360" w:lineRule="exact"/>
        <w:ind w:left="720" w:right="28" w:firstLine="414"/>
        <w:jc w:val="thaiDistribute"/>
        <w:rPr>
          <w:rFonts w:asciiTheme="majorBidi" w:hAnsiTheme="majorBidi" w:cstheme="majorBidi"/>
          <w:sz w:val="32"/>
          <w:szCs w:val="32"/>
        </w:rPr>
      </w:pPr>
      <w:r w:rsidRPr="002E7A0E">
        <w:rPr>
          <w:rFonts w:asciiTheme="majorBidi" w:hAnsiTheme="majorBidi" w:cstheme="majorBidi"/>
          <w:sz w:val="32"/>
          <w:szCs w:val="32"/>
        </w:rPr>
        <w:t>The Company has provided allowance for value decrease from inventory are slow moving at the end of the period.</w:t>
      </w:r>
    </w:p>
    <w:p w14:paraId="49B3FB4D" w14:textId="77777777" w:rsidR="0078469F" w:rsidRPr="002E7A0E" w:rsidRDefault="0078469F" w:rsidP="00F13AC4">
      <w:pPr>
        <w:spacing w:line="200" w:lineRule="exact"/>
        <w:ind w:left="720" w:firstLine="420"/>
        <w:jc w:val="thaiDistribute"/>
        <w:rPr>
          <w:rFonts w:asciiTheme="majorBidi" w:hAnsiTheme="majorBidi" w:cstheme="majorBidi"/>
          <w:sz w:val="32"/>
          <w:szCs w:val="32"/>
        </w:rPr>
      </w:pPr>
    </w:p>
    <w:p w14:paraId="57A16957" w14:textId="0D2D3641" w:rsidR="00BB5A6F" w:rsidRDefault="0033559A" w:rsidP="00F13AC4">
      <w:pPr>
        <w:tabs>
          <w:tab w:val="left" w:pos="284"/>
          <w:tab w:val="left" w:pos="709"/>
        </w:tabs>
        <w:spacing w:line="360" w:lineRule="exact"/>
        <w:ind w:right="28"/>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 xml:space="preserve">.5 </w:t>
      </w:r>
      <w:r w:rsidR="00FF550C" w:rsidRPr="00FF550C">
        <w:rPr>
          <w:rFonts w:asciiTheme="majorBidi" w:hAnsiTheme="majorBidi" w:cstheme="majorBidi"/>
          <w:sz w:val="32"/>
          <w:szCs w:val="32"/>
        </w:rPr>
        <w:t>Financial assets and financial liabilities</w:t>
      </w:r>
    </w:p>
    <w:p w14:paraId="0A7A7410" w14:textId="5A9A56FC" w:rsidR="002172E5" w:rsidRPr="00BF3CB8" w:rsidRDefault="002172E5" w:rsidP="00F13AC4">
      <w:pPr>
        <w:tabs>
          <w:tab w:val="left" w:pos="284"/>
          <w:tab w:val="left" w:pos="851"/>
        </w:tabs>
        <w:spacing w:line="36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Applicable from January 1, 2020</w:t>
      </w:r>
    </w:p>
    <w:p w14:paraId="48A0AD79" w14:textId="77777777" w:rsidR="00FF550C" w:rsidRPr="00D125AF" w:rsidRDefault="00FF550C" w:rsidP="00F13AC4">
      <w:pPr>
        <w:tabs>
          <w:tab w:val="left" w:pos="284"/>
          <w:tab w:val="left" w:pos="851"/>
          <w:tab w:val="left" w:pos="1418"/>
          <w:tab w:val="left" w:pos="1985"/>
        </w:tabs>
        <w:spacing w:line="360" w:lineRule="exact"/>
        <w:ind w:left="851" w:right="29"/>
        <w:jc w:val="thaiDistribute"/>
        <w:rPr>
          <w:rFonts w:ascii="Angsana New" w:hAnsi="Angsana New"/>
          <w:sz w:val="32"/>
          <w:szCs w:val="32"/>
          <w:lang w:val="en-GB"/>
        </w:rPr>
      </w:pPr>
      <w:r w:rsidRPr="00D125AF">
        <w:rPr>
          <w:rFonts w:ascii="Angsana New" w:hAnsi="Angsana New"/>
          <w:sz w:val="32"/>
          <w:szCs w:val="32"/>
          <w:lang w:val="en-GB"/>
        </w:rPr>
        <w:t>Classification and measurement of financial assets</w:t>
      </w:r>
    </w:p>
    <w:p w14:paraId="572BD638" w14:textId="77777777" w:rsidR="00FF550C" w:rsidRPr="00DF0349" w:rsidRDefault="00FF550C" w:rsidP="00A56829">
      <w:pPr>
        <w:tabs>
          <w:tab w:val="left" w:pos="284"/>
          <w:tab w:val="left" w:pos="851"/>
          <w:tab w:val="left" w:pos="1276"/>
          <w:tab w:val="left" w:pos="1985"/>
        </w:tabs>
        <w:spacing w:line="36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The classification of financial assets depends on the entity</w:t>
      </w:r>
      <w:r w:rsidRPr="00DF0349">
        <w:rPr>
          <w:rFonts w:ascii="Angsana New" w:hAnsi="Angsana New" w:cs="Angsana New"/>
          <w:sz w:val="32"/>
          <w:szCs w:val="32"/>
          <w:cs/>
          <w:lang w:val="en-GB"/>
        </w:rPr>
        <w:t>’</w:t>
      </w:r>
      <w:r w:rsidRPr="00DF0349">
        <w:rPr>
          <w:rFonts w:ascii="Angsana New" w:hAnsi="Angsana New" w:cs="Angsana New"/>
          <w:sz w:val="32"/>
          <w:szCs w:val="32"/>
          <w:lang w:val="en-GB"/>
        </w:rPr>
        <w:t>s business model for managing the financial assets and the contractual terms of the cash flows</w:t>
      </w:r>
      <w:r w:rsidRPr="00DF0349">
        <w:rPr>
          <w:rFonts w:ascii="Angsana New" w:hAnsi="Angsana New" w:cs="Angsana New"/>
          <w:sz w:val="32"/>
          <w:szCs w:val="32"/>
          <w:cs/>
          <w:lang w:val="en-GB"/>
        </w:rPr>
        <w:t>.</w:t>
      </w:r>
    </w:p>
    <w:p w14:paraId="47C60553" w14:textId="1ED2A2F3" w:rsidR="00FF550C" w:rsidRPr="00DF0349" w:rsidRDefault="00FF550C" w:rsidP="00F13AC4">
      <w:pPr>
        <w:tabs>
          <w:tab w:val="left" w:pos="284"/>
          <w:tab w:val="left" w:pos="851"/>
          <w:tab w:val="left" w:pos="1276"/>
          <w:tab w:val="left" w:pos="1985"/>
        </w:tabs>
        <w:spacing w:line="36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The </w:t>
      </w:r>
      <w:r w:rsidR="00D125AF">
        <w:rPr>
          <w:rFonts w:ascii="Angsana New" w:hAnsi="Angsana New" w:cs="Angsana New"/>
          <w:sz w:val="32"/>
          <w:szCs w:val="32"/>
        </w:rPr>
        <w:t>group</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its debt instruments in the following categories</w:t>
      </w:r>
      <w:r w:rsidRPr="00DF0349">
        <w:rPr>
          <w:rFonts w:ascii="Angsana New" w:hAnsi="Angsana New" w:cs="Angsana New"/>
          <w:sz w:val="32"/>
          <w:szCs w:val="32"/>
          <w:cs/>
          <w:lang w:val="en-GB"/>
        </w:rPr>
        <w:t>:</w:t>
      </w:r>
    </w:p>
    <w:p w14:paraId="12C718F9" w14:textId="77777777" w:rsidR="00FF550C" w:rsidRPr="00DF0349" w:rsidRDefault="00FF550C" w:rsidP="00F13AC4">
      <w:pPr>
        <w:numPr>
          <w:ilvl w:val="0"/>
          <w:numId w:val="11"/>
        </w:numPr>
        <w:tabs>
          <w:tab w:val="left" w:pos="284"/>
          <w:tab w:val="left" w:pos="851"/>
          <w:tab w:val="left" w:pos="1418"/>
          <w:tab w:val="left" w:pos="1985"/>
        </w:tabs>
        <w:spacing w:line="36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those to be measured subsequently at fair value </w:t>
      </w:r>
      <w:r w:rsidRPr="00DF0349">
        <w:rPr>
          <w:rFonts w:ascii="Angsana New" w:hAnsi="Angsana New" w:cs="Angsana New"/>
          <w:sz w:val="32"/>
          <w:szCs w:val="32"/>
          <w:cs/>
          <w:lang w:val="en-GB"/>
        </w:rPr>
        <w:t>(</w:t>
      </w:r>
      <w:r w:rsidRPr="00DF0349">
        <w:rPr>
          <w:rFonts w:ascii="Angsana New" w:hAnsi="Angsana New" w:cs="Angsana New"/>
          <w:sz w:val="32"/>
          <w:szCs w:val="32"/>
          <w:lang w:val="en-GB"/>
        </w:rPr>
        <w:t>either through other comprehensive income or through profit or loss</w:t>
      </w:r>
      <w:r w:rsidRPr="00DF0349">
        <w:rPr>
          <w:rFonts w:ascii="Angsana New" w:hAnsi="Angsana New" w:cs="Angsana New"/>
          <w:sz w:val="32"/>
          <w:szCs w:val="32"/>
          <w:cs/>
          <w:lang w:val="en-GB"/>
        </w:rPr>
        <w:t>)</w:t>
      </w:r>
      <w:r w:rsidRPr="00DF0349">
        <w:rPr>
          <w:rFonts w:ascii="Angsana New" w:hAnsi="Angsana New" w:cs="Angsana New"/>
          <w:sz w:val="32"/>
          <w:szCs w:val="32"/>
          <w:lang w:val="en-GB"/>
        </w:rPr>
        <w:t>; and</w:t>
      </w:r>
    </w:p>
    <w:p w14:paraId="7B15B76F" w14:textId="77777777" w:rsidR="00FF550C" w:rsidRPr="00DF0349" w:rsidRDefault="00FF550C" w:rsidP="00F13AC4">
      <w:pPr>
        <w:numPr>
          <w:ilvl w:val="0"/>
          <w:numId w:val="11"/>
        </w:numPr>
        <w:tabs>
          <w:tab w:val="left" w:pos="284"/>
          <w:tab w:val="left" w:pos="851"/>
          <w:tab w:val="left" w:pos="1418"/>
          <w:tab w:val="left" w:pos="1985"/>
        </w:tabs>
        <w:spacing w:line="36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those to be measured at amortised cost</w:t>
      </w:r>
      <w:r w:rsidRPr="00DF0349">
        <w:rPr>
          <w:rFonts w:ascii="Angsana New" w:hAnsi="Angsana New" w:cs="Angsana New"/>
          <w:sz w:val="32"/>
          <w:szCs w:val="32"/>
          <w:cs/>
          <w:lang w:val="en-GB"/>
        </w:rPr>
        <w:t>.</w:t>
      </w:r>
    </w:p>
    <w:p w14:paraId="1F0D94A3" w14:textId="77777777" w:rsidR="00DF14E0" w:rsidRDefault="00FF550C" w:rsidP="00865749">
      <w:pPr>
        <w:tabs>
          <w:tab w:val="left" w:pos="284"/>
          <w:tab w:val="left" w:pos="1276"/>
          <w:tab w:val="left" w:pos="1985"/>
        </w:tabs>
        <w:spacing w:line="360" w:lineRule="exact"/>
        <w:ind w:left="851" w:right="29"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The </w:t>
      </w:r>
      <w:r w:rsidR="00D125AF">
        <w:rPr>
          <w:rFonts w:ascii="Angsana New" w:hAnsi="Angsana New" w:cs="Angsana New"/>
          <w:sz w:val="32"/>
          <w:szCs w:val="32"/>
        </w:rPr>
        <w:t>group</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reclassif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debt instruments when and only when its business model for managing those assets changes</w:t>
      </w:r>
      <w:r w:rsidRPr="00DF0349">
        <w:rPr>
          <w:rFonts w:ascii="Angsana New" w:hAnsi="Angsana New" w:cs="Angsana New"/>
          <w:sz w:val="32"/>
          <w:szCs w:val="32"/>
          <w:cs/>
          <w:lang w:val="en-GB"/>
        </w:rPr>
        <w:t>.</w:t>
      </w:r>
    </w:p>
    <w:p w14:paraId="0F74BD3D" w14:textId="2F8F644D" w:rsidR="00FF550C" w:rsidRPr="00DF0349" w:rsidRDefault="00A56829" w:rsidP="00A56829">
      <w:pPr>
        <w:tabs>
          <w:tab w:val="left" w:pos="284"/>
          <w:tab w:val="left" w:pos="1418"/>
          <w:tab w:val="left" w:pos="1985"/>
        </w:tabs>
        <w:spacing w:line="360" w:lineRule="exact"/>
        <w:ind w:left="851" w:right="29"/>
        <w:jc w:val="thaiDistribute"/>
        <w:rPr>
          <w:rFonts w:ascii="Angsana New" w:hAnsi="Angsana New" w:cs="Angsana New"/>
          <w:sz w:val="32"/>
          <w:szCs w:val="32"/>
          <w:lang w:val="en-GB"/>
        </w:rPr>
      </w:pPr>
      <w:r>
        <w:rPr>
          <w:rFonts w:ascii="Angsana New" w:hAnsi="Angsana New" w:cs="Angsana New"/>
          <w:sz w:val="32"/>
          <w:szCs w:val="32"/>
          <w:lang w:val="en-GB"/>
        </w:rPr>
        <w:tab/>
      </w:r>
      <w:r w:rsidR="00FF550C" w:rsidRPr="00DF0349">
        <w:rPr>
          <w:rFonts w:ascii="Angsana New" w:hAnsi="Angsana New" w:cs="Angsana New"/>
          <w:sz w:val="32"/>
          <w:szCs w:val="32"/>
          <w:lang w:val="en-GB"/>
        </w:rPr>
        <w:t>The equity instruments held must be irrevocably classified to two measurement categories; i</w:t>
      </w:r>
      <w:r w:rsidR="00FF550C" w:rsidRPr="00DF0349">
        <w:rPr>
          <w:rFonts w:ascii="Angsana New" w:hAnsi="Angsana New" w:cs="Angsana New"/>
          <w:sz w:val="32"/>
          <w:szCs w:val="32"/>
          <w:cs/>
          <w:lang w:val="en-GB"/>
        </w:rPr>
        <w:t xml:space="preserve">) </w:t>
      </w:r>
      <w:r w:rsidR="00FF550C" w:rsidRPr="00DF0349">
        <w:rPr>
          <w:rFonts w:ascii="Angsana New" w:hAnsi="Angsana New" w:cs="Angsana New"/>
          <w:sz w:val="32"/>
          <w:szCs w:val="32"/>
          <w:lang w:val="en-GB"/>
        </w:rPr>
        <w:t xml:space="preserve">at fair value through profit or loss </w:t>
      </w:r>
      <w:r w:rsidR="00FF550C" w:rsidRPr="00DF0349">
        <w:rPr>
          <w:rFonts w:ascii="Angsana New" w:hAnsi="Angsana New" w:cs="Angsana New"/>
          <w:sz w:val="32"/>
          <w:szCs w:val="32"/>
          <w:cs/>
          <w:lang w:val="en-GB"/>
        </w:rPr>
        <w:t>(</w:t>
      </w:r>
      <w:r w:rsidR="00FF550C" w:rsidRPr="00DF0349">
        <w:rPr>
          <w:rFonts w:ascii="Angsana New" w:hAnsi="Angsana New" w:cs="Angsana New"/>
          <w:sz w:val="32"/>
          <w:szCs w:val="32"/>
          <w:lang w:val="en-GB"/>
        </w:rPr>
        <w:t>FVPL</w:t>
      </w:r>
      <w:r w:rsidR="00FF550C" w:rsidRPr="00DF0349">
        <w:rPr>
          <w:rFonts w:ascii="Angsana New" w:hAnsi="Angsana New" w:cs="Angsana New"/>
          <w:sz w:val="32"/>
          <w:szCs w:val="32"/>
          <w:cs/>
          <w:lang w:val="en-GB"/>
        </w:rPr>
        <w:t>)</w:t>
      </w:r>
      <w:r w:rsidR="00FF550C" w:rsidRPr="00DF0349">
        <w:rPr>
          <w:rFonts w:ascii="Angsana New" w:hAnsi="Angsana New" w:cs="Angsana New"/>
          <w:sz w:val="32"/>
          <w:szCs w:val="32"/>
          <w:lang w:val="en-GB"/>
        </w:rPr>
        <w:t>, or ii</w:t>
      </w:r>
      <w:r w:rsidR="00FF550C" w:rsidRPr="00DF0349">
        <w:rPr>
          <w:rFonts w:ascii="Angsana New" w:hAnsi="Angsana New" w:cs="Angsana New"/>
          <w:sz w:val="32"/>
          <w:szCs w:val="32"/>
          <w:cs/>
          <w:lang w:val="en-GB"/>
        </w:rPr>
        <w:t xml:space="preserve">) </w:t>
      </w:r>
      <w:r w:rsidR="00FF550C" w:rsidRPr="00DF0349">
        <w:rPr>
          <w:rFonts w:ascii="Angsana New" w:hAnsi="Angsana New" w:cs="Angsana New"/>
          <w:sz w:val="32"/>
          <w:szCs w:val="32"/>
          <w:lang w:val="en-GB"/>
        </w:rPr>
        <w:t xml:space="preserve">at fair value through other comprehensive income </w:t>
      </w:r>
      <w:r w:rsidR="00FF550C" w:rsidRPr="00DF0349">
        <w:rPr>
          <w:rFonts w:ascii="Angsana New" w:hAnsi="Angsana New" w:cs="Angsana New"/>
          <w:sz w:val="32"/>
          <w:szCs w:val="32"/>
          <w:cs/>
          <w:lang w:val="en-GB"/>
        </w:rPr>
        <w:t>(</w:t>
      </w:r>
      <w:r w:rsidR="00FF550C" w:rsidRPr="00DF0349">
        <w:rPr>
          <w:rFonts w:ascii="Angsana New" w:hAnsi="Angsana New" w:cs="Angsana New"/>
          <w:sz w:val="32"/>
          <w:szCs w:val="32"/>
          <w:lang w:val="en-GB"/>
        </w:rPr>
        <w:t>FVOCI</w:t>
      </w:r>
      <w:r w:rsidR="00FF550C" w:rsidRPr="00DF0349">
        <w:rPr>
          <w:rFonts w:ascii="Angsana New" w:hAnsi="Angsana New" w:cs="Angsana New"/>
          <w:sz w:val="32"/>
          <w:szCs w:val="32"/>
          <w:cs/>
          <w:lang w:val="en-GB"/>
        </w:rPr>
        <w:t xml:space="preserve">) </w:t>
      </w:r>
      <w:r w:rsidR="00FF550C" w:rsidRPr="00DF0349">
        <w:rPr>
          <w:rFonts w:ascii="Angsana New" w:hAnsi="Angsana New" w:cs="Angsana New"/>
          <w:sz w:val="32"/>
          <w:szCs w:val="32"/>
          <w:lang w:val="en-GB"/>
        </w:rPr>
        <w:t>without recycling to profit or loss</w:t>
      </w:r>
      <w:r w:rsidR="00FF550C" w:rsidRPr="00DF0349">
        <w:rPr>
          <w:rFonts w:ascii="Angsana New" w:hAnsi="Angsana New" w:cs="Angsana New"/>
          <w:sz w:val="32"/>
          <w:szCs w:val="32"/>
          <w:cs/>
          <w:lang w:val="en-GB"/>
        </w:rPr>
        <w:t xml:space="preserve">. </w:t>
      </w:r>
    </w:p>
    <w:p w14:paraId="1D14A826" w14:textId="7C3BB7A4" w:rsidR="00FF550C" w:rsidRPr="00DF0349" w:rsidRDefault="00FF550C" w:rsidP="00F13AC4">
      <w:pPr>
        <w:tabs>
          <w:tab w:val="left" w:pos="284"/>
          <w:tab w:val="left" w:pos="851"/>
          <w:tab w:val="left" w:pos="1418"/>
          <w:tab w:val="left" w:pos="1985"/>
        </w:tabs>
        <w:spacing w:line="360" w:lineRule="exact"/>
        <w:ind w:left="851" w:right="28"/>
        <w:jc w:val="thaiDistribute"/>
        <w:rPr>
          <w:rFonts w:ascii="Angsana New" w:hAnsi="Angsana New" w:cs="Angsana New"/>
          <w:sz w:val="32"/>
          <w:szCs w:val="32"/>
          <w:cs/>
          <w:lang w:val="en-GB"/>
        </w:rPr>
      </w:pPr>
      <w:r w:rsidRPr="00DF0349">
        <w:rPr>
          <w:rFonts w:ascii="Angsana New" w:hAnsi="Angsana New" w:cs="Angsana New"/>
          <w:sz w:val="32"/>
          <w:szCs w:val="32"/>
          <w:lang w:val="en-GB"/>
        </w:rPr>
        <w:tab/>
        <w:t xml:space="preserve">At initial recognition, the </w:t>
      </w:r>
      <w:r w:rsidR="00893489">
        <w:rPr>
          <w:rFonts w:ascii="Angsana New" w:hAnsi="Angsana New" w:cs="Angsana New"/>
          <w:sz w:val="32"/>
          <w:szCs w:val="32"/>
        </w:rPr>
        <w:t>group</w:t>
      </w:r>
      <w:r w:rsidRPr="00DF0349">
        <w:rPr>
          <w:rFonts w:ascii="Angsana New" w:hAnsi="Angsana New" w:cs="Angsana New"/>
          <w:sz w:val="32"/>
          <w:szCs w:val="32"/>
          <w:lang w:val="en-GB"/>
        </w:rPr>
        <w:t xml:space="preserve"> measur</w:t>
      </w:r>
      <w:r>
        <w:rPr>
          <w:rFonts w:ascii="Angsana New" w:hAnsi="Angsana New" w:cs="Angsana New"/>
          <w:sz w:val="32"/>
          <w:szCs w:val="32"/>
          <w:lang w:val="en-GB"/>
        </w:rPr>
        <w:t>e</w:t>
      </w:r>
      <w:r w:rsidRPr="00DF0349">
        <w:rPr>
          <w:rFonts w:ascii="Angsana New" w:hAnsi="Angsana New" w:cs="Angsana New"/>
          <w:sz w:val="32"/>
          <w:szCs w:val="32"/>
          <w:lang w:val="en-GB"/>
        </w:rPr>
        <w:t xml:space="preserve"> a financial asset at its fair value plus or minus, in the case of a financial asset not at FVPL, transaction costs that are directly attributable to the acquisition of the financial asset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Transaction costs of financial assets carried at FVPL are expensed in profit or loss</w:t>
      </w:r>
      <w:r w:rsidRPr="00DF0349">
        <w:rPr>
          <w:rFonts w:ascii="Angsana New" w:hAnsi="Angsana New" w:cs="Angsana New"/>
          <w:sz w:val="32"/>
          <w:szCs w:val="32"/>
          <w:cs/>
          <w:lang w:val="en-GB"/>
        </w:rPr>
        <w:t>.</w:t>
      </w:r>
    </w:p>
    <w:p w14:paraId="3C837513" w14:textId="77777777" w:rsidR="00FF550C" w:rsidRPr="00DF0349" w:rsidRDefault="00FF550C" w:rsidP="00A56829">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lastRenderedPageBreak/>
        <w:tab/>
        <w:t>Financial assets with embedded derivatives are considered in their entirety when determining whether their cash flows are solely payment of principal and interest</w:t>
      </w:r>
      <w:r w:rsidRPr="00DF0349">
        <w:rPr>
          <w:rFonts w:ascii="Angsana New" w:hAnsi="Angsana New" w:cs="Angsana New"/>
          <w:sz w:val="32"/>
          <w:szCs w:val="32"/>
          <w:cs/>
          <w:lang w:val="en-GB"/>
        </w:rPr>
        <w:t>.</w:t>
      </w:r>
    </w:p>
    <w:p w14:paraId="1A2F2761" w14:textId="1618C8A1" w:rsidR="00FF550C" w:rsidRPr="00DF0349" w:rsidRDefault="00FF550C" w:rsidP="00A56829">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Subsequent measurement of debt instruments depends on the </w:t>
      </w:r>
      <w:r>
        <w:rPr>
          <w:rFonts w:ascii="Angsana New" w:hAnsi="Angsana New" w:cs="Angsana New"/>
          <w:sz w:val="32"/>
          <w:szCs w:val="32"/>
          <w:lang w:val="en-GB"/>
        </w:rPr>
        <w:t>Company and its subsidiaries</w:t>
      </w:r>
      <w:r w:rsidRPr="00DF0349">
        <w:rPr>
          <w:rFonts w:ascii="Angsana New" w:hAnsi="Angsana New" w:cs="Angsana New"/>
          <w:sz w:val="32"/>
          <w:szCs w:val="32"/>
          <w:cs/>
          <w:lang w:val="en-GB"/>
        </w:rPr>
        <w:t>’</w:t>
      </w:r>
      <w:r w:rsidRPr="00DF0349">
        <w:rPr>
          <w:rFonts w:ascii="Angsana New" w:hAnsi="Angsana New" w:cs="Angsana New"/>
          <w:sz w:val="32"/>
          <w:szCs w:val="32"/>
          <w:lang w:val="en-GB"/>
        </w:rPr>
        <w:t>s business model for managing the asset and the cash flow characteristics of the financial assets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There are three measurement categories into which the </w:t>
      </w:r>
      <w:r w:rsidR="00DF14E0">
        <w:rPr>
          <w:rFonts w:ascii="Angsana New" w:hAnsi="Angsana New" w:cs="Angsana New"/>
          <w:sz w:val="32"/>
          <w:szCs w:val="32"/>
          <w:lang w:val="en-GB"/>
        </w:rPr>
        <w:t xml:space="preserve">group </w:t>
      </w:r>
      <w:r w:rsidRPr="00DF0349">
        <w:rPr>
          <w:rFonts w:ascii="Angsana New" w:hAnsi="Angsana New" w:cs="Angsana New"/>
          <w:sz w:val="32"/>
          <w:szCs w:val="32"/>
          <w:lang w:val="en-GB"/>
        </w:rPr>
        <w:t>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its debt instruments</w:t>
      </w:r>
      <w:r w:rsidRPr="00DF0349">
        <w:rPr>
          <w:rFonts w:ascii="Angsana New" w:hAnsi="Angsana New" w:cs="Angsana New"/>
          <w:sz w:val="32"/>
          <w:szCs w:val="32"/>
          <w:cs/>
          <w:lang w:val="en-GB"/>
        </w:rPr>
        <w:t>:</w:t>
      </w:r>
    </w:p>
    <w:p w14:paraId="1E068709" w14:textId="77777777" w:rsidR="00FF550C" w:rsidRPr="00DF0349" w:rsidRDefault="00FF550C" w:rsidP="00A8500E">
      <w:pPr>
        <w:numPr>
          <w:ilvl w:val="0"/>
          <w:numId w:val="11"/>
        </w:numPr>
        <w:tabs>
          <w:tab w:val="left" w:pos="284"/>
          <w:tab w:val="left" w:pos="851"/>
          <w:tab w:val="left" w:pos="1418"/>
          <w:tab w:val="left" w:pos="1985"/>
        </w:tabs>
        <w:spacing w:line="35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Amorti</w:t>
      </w:r>
      <w:r w:rsidRPr="00DF0349">
        <w:rPr>
          <w:rFonts w:ascii="Angsana New" w:hAnsi="Angsana New" w:cs="Angsana New"/>
          <w:sz w:val="32"/>
          <w:szCs w:val="32"/>
        </w:rPr>
        <w:t>z</w:t>
      </w:r>
      <w:r w:rsidRPr="00DF0349">
        <w:rPr>
          <w:rFonts w:ascii="Angsana New" w:hAnsi="Angsana New" w:cs="Angsana New"/>
          <w:sz w:val="32"/>
          <w:szCs w:val="32"/>
          <w:lang w:val="en-GB"/>
        </w:rPr>
        <w:t>ed cost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financial asset</w:t>
      </w:r>
      <w:r>
        <w:rPr>
          <w:rFonts w:ascii="Angsana New" w:hAnsi="Angsana New" w:cs="Angsana New"/>
          <w:sz w:val="32"/>
          <w:szCs w:val="32"/>
          <w:lang w:val="en-GB"/>
        </w:rPr>
        <w:t>s will be measured at amortiz</w:t>
      </w:r>
      <w:r w:rsidRPr="00DF0349">
        <w:rPr>
          <w:rFonts w:ascii="Angsana New" w:hAnsi="Angsana New" w:cs="Angsana New"/>
          <w:sz w:val="32"/>
          <w:szCs w:val="32"/>
          <w:lang w:val="en-GB"/>
        </w:rPr>
        <w:t>ed cost when the financial asset is held within a business model whose objective is to hold financial assets in order to collect contractual cash flows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Interest income from these financial assets is included in financial income using the effective interest rate method</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Any gain or loss arising on derecognition is recognised directly in profit or loss and presented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together with foreign exchange gains and 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Impairment losses are presented in profit or loss</w:t>
      </w:r>
      <w:r w:rsidRPr="00DF0349">
        <w:rPr>
          <w:rFonts w:ascii="Angsana New" w:hAnsi="Angsana New" w:cs="Angsana New"/>
          <w:sz w:val="32"/>
          <w:szCs w:val="32"/>
          <w:cs/>
          <w:lang w:val="en-GB"/>
        </w:rPr>
        <w:t>.</w:t>
      </w:r>
    </w:p>
    <w:p w14:paraId="7B773317" w14:textId="77777777" w:rsidR="00FF550C" w:rsidRPr="00DF0349" w:rsidRDefault="00FF550C" w:rsidP="00A8500E">
      <w:pPr>
        <w:numPr>
          <w:ilvl w:val="0"/>
          <w:numId w:val="11"/>
        </w:numPr>
        <w:tabs>
          <w:tab w:val="left" w:pos="284"/>
          <w:tab w:val="left" w:pos="851"/>
          <w:tab w:val="left" w:pos="1418"/>
          <w:tab w:val="left" w:pos="1985"/>
        </w:tabs>
        <w:spacing w:line="35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FVOCI</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w:t>
      </w:r>
      <w:r>
        <w:rPr>
          <w:rFonts w:ascii="Angsana New" w:hAnsi="Angsana New" w:cs="Angsana New"/>
          <w:sz w:val="32"/>
          <w:szCs w:val="32"/>
          <w:lang w:val="en-GB"/>
        </w:rPr>
        <w:t>ns and losses which are recogniz</w:t>
      </w:r>
      <w:r w:rsidRPr="00DF0349">
        <w:rPr>
          <w:rFonts w:ascii="Angsana New" w:hAnsi="Angsana New" w:cs="Angsana New"/>
          <w:sz w:val="32"/>
          <w:szCs w:val="32"/>
          <w:lang w:val="en-GB"/>
        </w:rPr>
        <w:t>ed in profit or loss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When t</w:t>
      </w:r>
      <w:r>
        <w:rPr>
          <w:rFonts w:ascii="Angsana New" w:hAnsi="Angsana New" w:cs="Angsana New"/>
          <w:sz w:val="32"/>
          <w:szCs w:val="32"/>
          <w:lang w:val="en-GB"/>
        </w:rPr>
        <w:t>he financial asset is derecogniz</w:t>
      </w:r>
      <w:r w:rsidRPr="00DF0349">
        <w:rPr>
          <w:rFonts w:ascii="Angsana New" w:hAnsi="Angsana New" w:cs="Angsana New"/>
          <w:sz w:val="32"/>
          <w:szCs w:val="32"/>
          <w:lang w:val="en-GB"/>
        </w:rPr>
        <w:t>ed, the cumulative gain or loss previously recognised in other comprehensive income is reclassified from equit</w:t>
      </w:r>
      <w:r>
        <w:rPr>
          <w:rFonts w:ascii="Angsana New" w:hAnsi="Angsana New" w:cs="Angsana New"/>
          <w:sz w:val="32"/>
          <w:szCs w:val="32"/>
          <w:lang w:val="en-GB"/>
        </w:rPr>
        <w:t>y to profit or loss and recogniz</w:t>
      </w:r>
      <w:r w:rsidRPr="00DF0349">
        <w:rPr>
          <w:rFonts w:ascii="Angsana New" w:hAnsi="Angsana New" w:cs="Angsana New"/>
          <w:sz w:val="32"/>
          <w:szCs w:val="32"/>
          <w:lang w:val="en-GB"/>
        </w:rPr>
        <w:t>ed on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Interest income from these financial assets is included in finance income using the effective interest rate method</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Foreign exchange gains and losses are presented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and impairment expenses are presented as separate line item in the statement of comprehensive income</w:t>
      </w:r>
      <w:r w:rsidRPr="00DF0349">
        <w:rPr>
          <w:rFonts w:ascii="Angsana New" w:hAnsi="Angsana New" w:cs="Angsana New"/>
          <w:sz w:val="32"/>
          <w:szCs w:val="32"/>
          <w:cs/>
          <w:lang w:val="en-GB"/>
        </w:rPr>
        <w:t>.</w:t>
      </w:r>
    </w:p>
    <w:p w14:paraId="26EFFCDB" w14:textId="77777777" w:rsidR="00FF550C" w:rsidRPr="00DF0349" w:rsidRDefault="00FF550C" w:rsidP="00A8500E">
      <w:pPr>
        <w:numPr>
          <w:ilvl w:val="0"/>
          <w:numId w:val="11"/>
        </w:numPr>
        <w:tabs>
          <w:tab w:val="left" w:pos="284"/>
          <w:tab w:val="left" w:pos="851"/>
          <w:tab w:val="left" w:pos="1418"/>
          <w:tab w:val="left" w:pos="1985"/>
        </w:tabs>
        <w:spacing w:line="35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Assets that do not meet the criteria for amortised cost or FVOCI are measured at 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gain or loss on a debt investment that is subsequen</w:t>
      </w:r>
      <w:r>
        <w:rPr>
          <w:rFonts w:ascii="Angsana New" w:hAnsi="Angsana New" w:cs="Angsana New"/>
          <w:sz w:val="32"/>
          <w:szCs w:val="32"/>
          <w:lang w:val="en-GB"/>
        </w:rPr>
        <w:t>tly measured at FVPL is recogniz</w:t>
      </w:r>
      <w:r w:rsidRPr="00DF0349">
        <w:rPr>
          <w:rFonts w:ascii="Angsana New" w:hAnsi="Angsana New" w:cs="Angsana New"/>
          <w:sz w:val="32"/>
          <w:szCs w:val="32"/>
          <w:lang w:val="en-GB"/>
        </w:rPr>
        <w:t>ed in profit or loss and presented net within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the period in which it arises</w:t>
      </w:r>
      <w:r w:rsidRPr="00DF0349">
        <w:rPr>
          <w:rFonts w:ascii="Angsana New" w:hAnsi="Angsana New" w:cs="Angsana New"/>
          <w:sz w:val="32"/>
          <w:szCs w:val="32"/>
          <w:cs/>
          <w:lang w:val="en-GB"/>
        </w:rPr>
        <w:t>.</w:t>
      </w:r>
    </w:p>
    <w:p w14:paraId="5FC42F01" w14:textId="5698C767" w:rsidR="00FF550C" w:rsidRPr="00DF0349" w:rsidRDefault="00FF550C" w:rsidP="0040163D">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Dividends from such inv</w:t>
      </w:r>
      <w:r>
        <w:rPr>
          <w:rFonts w:ascii="Angsana New" w:hAnsi="Angsana New" w:cs="Angsana New"/>
          <w:sz w:val="32"/>
          <w:szCs w:val="32"/>
          <w:lang w:val="en-GB"/>
        </w:rPr>
        <w:t>estments continue to be recogniz</w:t>
      </w:r>
      <w:r w:rsidRPr="00DF0349">
        <w:rPr>
          <w:rFonts w:ascii="Angsana New" w:hAnsi="Angsana New" w:cs="Angsana New"/>
          <w:sz w:val="32"/>
          <w:szCs w:val="32"/>
          <w:lang w:val="en-GB"/>
        </w:rPr>
        <w:t>ed in profit or loss when the</w:t>
      </w:r>
      <w:r w:rsidR="00DF14E0">
        <w:rPr>
          <w:rFonts w:ascii="Angsana New" w:hAnsi="Angsana New" w:cs="Angsana New"/>
          <w:sz w:val="32"/>
          <w:szCs w:val="32"/>
          <w:lang w:val="en-GB"/>
        </w:rPr>
        <w:t xml:space="preserve"> group </w:t>
      </w:r>
      <w:r w:rsidRPr="00DF0349">
        <w:rPr>
          <w:rFonts w:ascii="Angsana New" w:hAnsi="Angsana New" w:cs="Angsana New"/>
          <w:sz w:val="32"/>
          <w:szCs w:val="32"/>
          <w:lang w:val="en-GB"/>
        </w:rPr>
        <w:t>right to receive payments is established</w:t>
      </w:r>
      <w:r w:rsidRPr="00DF0349">
        <w:rPr>
          <w:rFonts w:ascii="Angsana New" w:hAnsi="Angsana New" w:cs="Angsana New"/>
          <w:sz w:val="32"/>
          <w:szCs w:val="32"/>
          <w:cs/>
          <w:lang w:val="en-GB"/>
        </w:rPr>
        <w:t>.</w:t>
      </w:r>
    </w:p>
    <w:p w14:paraId="044C2437" w14:textId="222E5540" w:rsidR="00FF550C" w:rsidRDefault="00FF550C" w:rsidP="00305D97">
      <w:pPr>
        <w:tabs>
          <w:tab w:val="left" w:pos="284"/>
          <w:tab w:val="left" w:pos="851"/>
          <w:tab w:val="left" w:pos="1276"/>
          <w:tab w:val="left" w:pos="1418"/>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r>
      <w:r w:rsidR="00305D97">
        <w:rPr>
          <w:rFonts w:ascii="Angsana New" w:hAnsi="Angsana New" w:cs="Angsana New"/>
          <w:sz w:val="32"/>
          <w:szCs w:val="32"/>
          <w:lang w:val="en-GB"/>
        </w:rPr>
        <w:tab/>
      </w:r>
      <w:r w:rsidRPr="00DF0349">
        <w:rPr>
          <w:rFonts w:ascii="Angsana New" w:hAnsi="Angsana New" w:cs="Angsana New"/>
          <w:sz w:val="32"/>
          <w:szCs w:val="32"/>
          <w:lang w:val="en-GB"/>
        </w:rPr>
        <w:t>Changes in the fair value of financial assets at FVPL are recogni</w:t>
      </w:r>
      <w:r>
        <w:rPr>
          <w:rFonts w:ascii="Angsana New" w:hAnsi="Angsana New" w:cs="Angsana New"/>
          <w:sz w:val="32"/>
          <w:szCs w:val="32"/>
          <w:lang w:val="en-GB"/>
        </w:rPr>
        <w:t>z</w:t>
      </w:r>
      <w:r w:rsidRPr="00DF0349">
        <w:rPr>
          <w:rFonts w:ascii="Angsana New" w:hAnsi="Angsana New" w:cs="Angsana New"/>
          <w:sz w:val="32"/>
          <w:szCs w:val="32"/>
          <w:lang w:val="en-GB"/>
        </w:rPr>
        <w: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the statement of income as applicable</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Impairment losses </w:t>
      </w:r>
      <w:r w:rsidRPr="00DF0349">
        <w:rPr>
          <w:rFonts w:ascii="Angsana New" w:hAnsi="Angsana New" w:cs="Angsana New"/>
          <w:sz w:val="32"/>
          <w:szCs w:val="32"/>
          <w:cs/>
          <w:lang w:val="en-GB"/>
        </w:rPr>
        <w:t>(</w:t>
      </w:r>
      <w:r w:rsidRPr="00DF0349">
        <w:rPr>
          <w:rFonts w:ascii="Angsana New" w:hAnsi="Angsana New" w:cs="Angsana New"/>
          <w:sz w:val="32"/>
          <w:szCs w:val="32"/>
          <w:lang w:val="en-GB"/>
        </w:rPr>
        <w:t>and reversal of impairment 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on equity investments measured at FVOCI are not reported separately from other changes in fair value</w:t>
      </w:r>
      <w:r w:rsidRPr="00DF0349">
        <w:rPr>
          <w:rFonts w:ascii="Angsana New" w:hAnsi="Angsana New" w:cs="Angsana New"/>
          <w:sz w:val="32"/>
          <w:szCs w:val="32"/>
          <w:cs/>
          <w:lang w:val="en-GB"/>
        </w:rPr>
        <w:t>.</w:t>
      </w:r>
    </w:p>
    <w:p w14:paraId="0050EDC1" w14:textId="77777777" w:rsidR="00B12890" w:rsidRDefault="00B12890"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p>
    <w:p w14:paraId="7FF8E9E1" w14:textId="0DE2B39C" w:rsidR="00FF550C" w:rsidRPr="00DF0349" w:rsidRDefault="00F13AC4" w:rsidP="0040163D">
      <w:pPr>
        <w:tabs>
          <w:tab w:val="left" w:pos="851"/>
        </w:tabs>
        <w:rPr>
          <w:rFonts w:ascii="Angsana New" w:hAnsi="Angsana New" w:cs="Angsana New"/>
          <w:b/>
          <w:bCs/>
          <w:sz w:val="32"/>
          <w:szCs w:val="32"/>
          <w:lang w:val="en-GB"/>
        </w:rPr>
      </w:pPr>
      <w:r>
        <w:rPr>
          <w:rFonts w:ascii="Angsana New" w:hAnsi="Angsana New" w:cs="Angsana New"/>
          <w:b/>
          <w:bCs/>
          <w:sz w:val="32"/>
          <w:szCs w:val="32"/>
          <w:lang w:val="en-GB"/>
        </w:rPr>
        <w:lastRenderedPageBreak/>
        <w:tab/>
      </w:r>
      <w:r w:rsidR="00FF550C" w:rsidRPr="00DF0349">
        <w:rPr>
          <w:rFonts w:ascii="Angsana New" w:hAnsi="Angsana New" w:cs="Angsana New"/>
          <w:b/>
          <w:bCs/>
          <w:sz w:val="32"/>
          <w:szCs w:val="32"/>
          <w:lang w:val="en-GB"/>
        </w:rPr>
        <w:t>Classification and measurement of financial liabilities and equity</w:t>
      </w:r>
    </w:p>
    <w:p w14:paraId="0B3159A6" w14:textId="1CB8C8A7" w:rsidR="00FF550C" w:rsidRPr="00DF0349"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Financial instruments issued by the</w:t>
      </w:r>
      <w:r w:rsidRPr="00DF0349">
        <w:rPr>
          <w:rFonts w:ascii="Angsana New" w:hAnsi="Angsana New" w:cs="Angsana New"/>
          <w:sz w:val="32"/>
          <w:szCs w:val="32"/>
          <w:cs/>
          <w:lang w:val="en-GB"/>
        </w:rPr>
        <w:t xml:space="preserv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must be classified as financial liabilities or equity securities by considering contractual obligations</w:t>
      </w:r>
      <w:r w:rsidRPr="00DF0349">
        <w:rPr>
          <w:rFonts w:ascii="Angsana New" w:hAnsi="Angsana New" w:cs="Angsana New"/>
          <w:sz w:val="32"/>
          <w:szCs w:val="32"/>
          <w:cs/>
          <w:lang w:val="en-GB"/>
        </w:rPr>
        <w:t>.</w:t>
      </w:r>
    </w:p>
    <w:p w14:paraId="7F48E0FC" w14:textId="06A10182" w:rsidR="00FF550C" w:rsidRPr="00DF0349" w:rsidRDefault="00FF550C" w:rsidP="00A8500E">
      <w:pPr>
        <w:numPr>
          <w:ilvl w:val="0"/>
          <w:numId w:val="11"/>
        </w:numPr>
        <w:tabs>
          <w:tab w:val="left" w:pos="284"/>
          <w:tab w:val="left" w:pos="851"/>
          <w:tab w:val="left" w:pos="1418"/>
          <w:tab w:val="left" w:pos="1985"/>
        </w:tabs>
        <w:spacing w:after="160" w:line="35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Where the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00893489">
        <w:rPr>
          <w:rFonts w:ascii="Angsana New" w:hAnsi="Angsana New" w:cs="Angsana New"/>
          <w:sz w:val="32"/>
          <w:szCs w:val="32"/>
        </w:rPr>
        <w:t>group</w:t>
      </w:r>
      <w:r w:rsidRPr="00DF0349">
        <w:rPr>
          <w:rFonts w:ascii="Angsana New" w:hAnsi="Angsana New" w:cs="Angsana New"/>
          <w:sz w:val="32"/>
          <w:szCs w:val="32"/>
          <w:cs/>
          <w:lang w:val="en-GB"/>
        </w:rPr>
        <w:t>’</w:t>
      </w:r>
      <w:r w:rsidRPr="00DF0349">
        <w:rPr>
          <w:rFonts w:ascii="Angsana New" w:hAnsi="Angsana New" w:cs="Angsana New"/>
          <w:sz w:val="32"/>
          <w:szCs w:val="32"/>
          <w:lang w:val="en-GB"/>
        </w:rPr>
        <w:t>s own equity instruments</w:t>
      </w:r>
      <w:r w:rsidRPr="00DF0349">
        <w:rPr>
          <w:rFonts w:ascii="Angsana New" w:hAnsi="Angsana New" w:cs="Angsana New"/>
          <w:sz w:val="32"/>
          <w:szCs w:val="32"/>
          <w:cs/>
          <w:lang w:val="en-GB"/>
        </w:rPr>
        <w:t>.</w:t>
      </w:r>
    </w:p>
    <w:p w14:paraId="29EC1FC8" w14:textId="7A3E2C37" w:rsidR="00FF550C" w:rsidRPr="00DF0349" w:rsidRDefault="00FF550C" w:rsidP="00A8500E">
      <w:pPr>
        <w:numPr>
          <w:ilvl w:val="0"/>
          <w:numId w:val="11"/>
        </w:numPr>
        <w:tabs>
          <w:tab w:val="left" w:pos="284"/>
          <w:tab w:val="left" w:pos="851"/>
          <w:tab w:val="left" w:pos="1418"/>
          <w:tab w:val="left" w:pos="1985"/>
        </w:tabs>
        <w:spacing w:after="160" w:line="350" w:lineRule="exact"/>
        <w:ind w:right="29"/>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Where the </w:t>
      </w:r>
      <w:r w:rsidR="00DF14E0">
        <w:rPr>
          <w:rFonts w:ascii="Angsana New" w:hAnsi="Angsana New" w:cs="Angsana New"/>
          <w:sz w:val="32"/>
          <w:szCs w:val="32"/>
        </w:rPr>
        <w:t xml:space="preserve">group </w:t>
      </w:r>
      <w:r w:rsidRPr="00DF0349">
        <w:rPr>
          <w:rFonts w:ascii="Angsana New" w:hAnsi="Angsana New" w:cs="Angsana New"/>
          <w:sz w:val="32"/>
          <w:szCs w:val="32"/>
          <w:lang w:val="en-GB"/>
        </w:rPr>
        <w:t>ha</w:t>
      </w:r>
      <w:r>
        <w:rPr>
          <w:rFonts w:ascii="Angsana New" w:hAnsi="Angsana New" w:cs="Angsana New"/>
          <w:sz w:val="32"/>
          <w:szCs w:val="32"/>
          <w:lang w:val="en-GB"/>
        </w:rPr>
        <w:t>ve</w:t>
      </w:r>
      <w:r w:rsidRPr="00DF0349">
        <w:rPr>
          <w:rFonts w:ascii="Angsana New" w:hAnsi="Angsana New" w:cs="Angsana New"/>
          <w:sz w:val="32"/>
          <w:szCs w:val="32"/>
          <w:lang w:val="en-GB"/>
        </w:rPr>
        <w:t xml:space="preserve"> no contractual obligation or ha</w:t>
      </w:r>
      <w:r>
        <w:rPr>
          <w:rFonts w:ascii="Angsana New" w:hAnsi="Angsana New" w:cs="Angsana New"/>
          <w:sz w:val="32"/>
          <w:szCs w:val="32"/>
          <w:lang w:val="en-GB"/>
        </w:rPr>
        <w:t>ve</w:t>
      </w:r>
      <w:r w:rsidRPr="00DF0349">
        <w:rPr>
          <w:rFonts w:ascii="Angsana New" w:hAnsi="Angsana New" w:cs="Angsana New"/>
          <w:sz w:val="32"/>
          <w:szCs w:val="32"/>
          <w:lang w:val="en-GB"/>
        </w:rPr>
        <w:t xml:space="preserve"> an unconditional right to avoid delivering cash or another financial asset in settlement of the obligation, it is considered an equity instrument</w:t>
      </w:r>
      <w:r w:rsidRPr="00DF0349">
        <w:rPr>
          <w:rFonts w:ascii="Angsana New" w:hAnsi="Angsana New" w:cs="Angsana New"/>
          <w:sz w:val="32"/>
          <w:szCs w:val="32"/>
          <w:cs/>
          <w:lang w:val="en-GB"/>
        </w:rPr>
        <w:t>.</w:t>
      </w:r>
    </w:p>
    <w:p w14:paraId="628BF56D" w14:textId="2C417CFE" w:rsidR="00FF550C"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rPr>
      </w:pPr>
      <w:r w:rsidRPr="00DF0349">
        <w:rPr>
          <w:rFonts w:ascii="Angsana New" w:hAnsi="Angsana New" w:cs="Angsana New"/>
          <w:sz w:val="32"/>
          <w:szCs w:val="32"/>
          <w:lang w:val="en-GB"/>
        </w:rPr>
        <w:tab/>
        <w:t xml:space="preserve">At initial recognition, the </w:t>
      </w:r>
      <w:r w:rsidR="00DF14E0">
        <w:rPr>
          <w:rFonts w:ascii="Angsana New" w:hAnsi="Angsana New" w:cs="Angsana New"/>
          <w:sz w:val="32"/>
          <w:szCs w:val="32"/>
        </w:rPr>
        <w:t xml:space="preserve">group </w:t>
      </w:r>
      <w:r w:rsidRPr="00DF0349">
        <w:rPr>
          <w:rFonts w:ascii="Angsana New" w:hAnsi="Angsana New" w:cs="Angsana New"/>
          <w:sz w:val="32"/>
          <w:szCs w:val="32"/>
          <w:lang w:val="en-GB"/>
        </w:rPr>
        <w:t>measure financial liabilities at fair value</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The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reclassif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all financial liabilities as subsequently measured at amortised cost, except for derivatives</w:t>
      </w:r>
      <w:r w:rsidRPr="00DF0349">
        <w:rPr>
          <w:rFonts w:ascii="Angsana New" w:hAnsi="Angsana New" w:cs="Angsana New"/>
          <w:sz w:val="32"/>
          <w:szCs w:val="32"/>
          <w:cs/>
          <w:lang w:val="en-GB"/>
        </w:rPr>
        <w:t xml:space="preserve">. </w:t>
      </w:r>
    </w:p>
    <w:p w14:paraId="36686B8B" w14:textId="77777777" w:rsidR="00DF14E0" w:rsidRPr="00DF0349" w:rsidRDefault="00DF14E0" w:rsidP="00962A22">
      <w:pPr>
        <w:spacing w:line="200" w:lineRule="exact"/>
        <w:ind w:left="720" w:firstLine="420"/>
        <w:jc w:val="thaiDistribute"/>
        <w:rPr>
          <w:rFonts w:ascii="Angsana New" w:hAnsi="Angsana New" w:cs="Angsana New"/>
          <w:sz w:val="32"/>
          <w:szCs w:val="32"/>
        </w:rPr>
      </w:pPr>
    </w:p>
    <w:p w14:paraId="2E533229" w14:textId="77777777" w:rsidR="00FF550C" w:rsidRPr="00DF0349"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t>Recognition and derecognition</w:t>
      </w:r>
    </w:p>
    <w:p w14:paraId="48B82762" w14:textId="56B9C430" w:rsidR="00FF550C" w:rsidRPr="00DF0349"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The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shall recogni</w:t>
      </w:r>
      <w:r>
        <w:rPr>
          <w:rFonts w:ascii="Angsana New" w:hAnsi="Angsana New" w:cs="Angsana New"/>
          <w:sz w:val="32"/>
          <w:szCs w:val="32"/>
          <w:lang w:val="en-GB"/>
        </w:rPr>
        <w:t>ze</w:t>
      </w:r>
      <w:r w:rsidRPr="00DF0349">
        <w:rPr>
          <w:rFonts w:ascii="Angsana New" w:hAnsi="Angsana New" w:cs="Angsana New"/>
          <w:sz w:val="32"/>
          <w:szCs w:val="32"/>
          <w:lang w:val="en-GB"/>
        </w:rPr>
        <w:t xml:space="preserve"> a financial asset or a financial liability in its statement of financial position when, and only when, the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become party to the contractual provisions of the instrument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Regular way purchases and sales of financial assets are recogni</w:t>
      </w:r>
      <w:r>
        <w:rPr>
          <w:rFonts w:ascii="Angsana New" w:hAnsi="Angsana New" w:cs="Angsana New"/>
          <w:sz w:val="32"/>
          <w:szCs w:val="32"/>
          <w:lang w:val="en-GB"/>
        </w:rPr>
        <w:t>z</w:t>
      </w:r>
      <w:r w:rsidRPr="00DF0349">
        <w:rPr>
          <w:rFonts w:ascii="Angsana New" w:hAnsi="Angsana New" w:cs="Angsana New"/>
          <w:sz w:val="32"/>
          <w:szCs w:val="32"/>
          <w:lang w:val="en-GB"/>
        </w:rPr>
        <w:t>ed on trade</w:t>
      </w:r>
      <w:r w:rsidRPr="00DF0349">
        <w:rPr>
          <w:rFonts w:ascii="Angsana New" w:hAnsi="Angsana New" w:cs="Angsana New"/>
          <w:sz w:val="32"/>
          <w:szCs w:val="32"/>
          <w:cs/>
          <w:lang w:val="en-GB"/>
        </w:rPr>
        <w:t>-</w:t>
      </w:r>
      <w:r w:rsidRPr="00DF0349">
        <w:rPr>
          <w:rFonts w:ascii="Angsana New" w:hAnsi="Angsana New" w:cs="Angsana New"/>
          <w:sz w:val="32"/>
          <w:szCs w:val="32"/>
          <w:lang w:val="en-GB"/>
        </w:rPr>
        <w:t xml:space="preserve">date, the date on which the </w:t>
      </w:r>
      <w:r w:rsidR="00DF14E0">
        <w:rPr>
          <w:rFonts w:ascii="Angsana New" w:hAnsi="Angsana New" w:cs="Angsana New"/>
          <w:sz w:val="32"/>
          <w:szCs w:val="32"/>
        </w:rPr>
        <w:t>group</w:t>
      </w:r>
      <w:r w:rsidRPr="00DF0349">
        <w:rPr>
          <w:rFonts w:ascii="Angsana New" w:hAnsi="Angsana New" w:cs="Angsana New"/>
          <w:sz w:val="32"/>
          <w:szCs w:val="32"/>
          <w:lang w:val="en-GB"/>
        </w:rPr>
        <w:t xml:space="preserve"> commit to purchase or sell the asset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Financial assets are derecogni</w:t>
      </w:r>
      <w:r>
        <w:rPr>
          <w:rFonts w:ascii="Angsana New" w:hAnsi="Angsana New" w:cs="Angsana New"/>
          <w:sz w:val="32"/>
          <w:szCs w:val="32"/>
          <w:lang w:val="en-GB"/>
        </w:rPr>
        <w:t>z</w:t>
      </w:r>
      <w:r w:rsidRPr="00DF0349">
        <w:rPr>
          <w:rFonts w:ascii="Angsana New" w:hAnsi="Angsana New" w:cs="Angsana New"/>
          <w:sz w:val="32"/>
          <w:szCs w:val="32"/>
          <w:lang w:val="en-GB"/>
        </w:rPr>
        <w:t xml:space="preserve">ed when the rights to receive cash flows from the financial assets have expired or have been transferred and the </w:t>
      </w:r>
      <w:r w:rsidR="00DF14E0">
        <w:rPr>
          <w:rFonts w:ascii="Angsana New" w:hAnsi="Angsana New" w:cs="Angsana New"/>
          <w:sz w:val="32"/>
          <w:szCs w:val="32"/>
        </w:rPr>
        <w:t xml:space="preserve">group </w:t>
      </w:r>
      <w:r w:rsidRPr="00DF0349">
        <w:rPr>
          <w:rFonts w:ascii="Angsana New" w:hAnsi="Angsana New" w:cs="Angsana New"/>
          <w:sz w:val="32"/>
          <w:szCs w:val="32"/>
          <w:lang w:val="en-GB"/>
        </w:rPr>
        <w:t>ha</w:t>
      </w:r>
      <w:r>
        <w:rPr>
          <w:rFonts w:ascii="Angsana New" w:hAnsi="Angsana New" w:cs="Angsana New"/>
          <w:sz w:val="32"/>
          <w:szCs w:val="32"/>
          <w:lang w:val="en-GB"/>
        </w:rPr>
        <w:t>ve</w:t>
      </w:r>
      <w:r w:rsidRPr="00DF0349">
        <w:rPr>
          <w:rFonts w:ascii="Angsana New" w:hAnsi="Angsana New" w:cs="Angsana New"/>
          <w:sz w:val="32"/>
          <w:szCs w:val="32"/>
          <w:lang w:val="en-GB"/>
        </w:rPr>
        <w:t xml:space="preserve"> transferred substantially all the risks and rewards of ownership of the financial assets</w:t>
      </w:r>
      <w:r w:rsidRPr="00DF0349">
        <w:rPr>
          <w:rFonts w:ascii="Angsana New" w:hAnsi="Angsana New" w:cs="Angsana New"/>
          <w:sz w:val="32"/>
          <w:szCs w:val="32"/>
          <w:cs/>
          <w:lang w:val="en-GB"/>
        </w:rPr>
        <w:t>.</w:t>
      </w:r>
    </w:p>
    <w:p w14:paraId="193EF843" w14:textId="77777777" w:rsidR="00DF14E0" w:rsidRPr="00A01E48" w:rsidRDefault="00DF14E0" w:rsidP="00962A22">
      <w:pPr>
        <w:spacing w:line="200" w:lineRule="exact"/>
        <w:ind w:left="720" w:firstLine="420"/>
        <w:jc w:val="thaiDistribute"/>
        <w:rPr>
          <w:rFonts w:ascii="Angsana New" w:hAnsi="Angsana New" w:cs="Angsana New"/>
          <w:b/>
          <w:bCs/>
          <w:lang w:val="en-GB"/>
        </w:rPr>
      </w:pPr>
    </w:p>
    <w:p w14:paraId="5BCBC84C" w14:textId="5EF28757" w:rsidR="00FF550C" w:rsidRPr="00DF0349"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t>Impairment</w:t>
      </w:r>
    </w:p>
    <w:p w14:paraId="33CFE274" w14:textId="2120FE13" w:rsidR="00FF550C" w:rsidRDefault="00FF550C"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r w:rsidRPr="00DF0349">
        <w:rPr>
          <w:rFonts w:ascii="Angsana New" w:hAnsi="Angsana New" w:cs="Angsana New"/>
          <w:sz w:val="32"/>
          <w:szCs w:val="32"/>
          <w:lang w:val="en-GB"/>
        </w:rPr>
        <w:tab/>
      </w:r>
      <w:r w:rsidR="00A32151" w:rsidRPr="00A32151">
        <w:rPr>
          <w:rFonts w:ascii="Angsana New" w:hAnsi="Angsana New" w:cs="Angsana New"/>
          <w:sz w:val="32"/>
          <w:szCs w:val="32"/>
          <w:lang w:val="en-GB"/>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91B2471" w14:textId="77777777" w:rsidR="00D304E3" w:rsidRDefault="00D304E3" w:rsidP="00A8500E">
      <w:pPr>
        <w:tabs>
          <w:tab w:val="left" w:pos="284"/>
          <w:tab w:val="left" w:pos="851"/>
          <w:tab w:val="left" w:pos="1418"/>
          <w:tab w:val="left" w:pos="1985"/>
        </w:tabs>
        <w:spacing w:line="350" w:lineRule="exact"/>
        <w:ind w:left="851" w:right="29"/>
        <w:jc w:val="thaiDistribute"/>
        <w:rPr>
          <w:rFonts w:ascii="Angsana New" w:hAnsi="Angsana New" w:cs="Angsana New"/>
          <w:sz w:val="32"/>
          <w:szCs w:val="32"/>
          <w:lang w:val="en-GB"/>
        </w:rPr>
      </w:pPr>
    </w:p>
    <w:p w14:paraId="7896B7AF" w14:textId="77777777" w:rsidR="00D304E3" w:rsidRDefault="00D304E3" w:rsidP="00D304E3">
      <w:pPr>
        <w:tabs>
          <w:tab w:val="left" w:pos="284"/>
          <w:tab w:val="left" w:pos="851"/>
          <w:tab w:val="left" w:pos="1418"/>
          <w:tab w:val="left" w:pos="1985"/>
        </w:tabs>
        <w:spacing w:line="350" w:lineRule="exact"/>
        <w:ind w:left="851" w:right="29"/>
        <w:jc w:val="thaiDistribute"/>
        <w:rPr>
          <w:rFonts w:asciiTheme="majorBidi" w:hAnsiTheme="majorBidi" w:cstheme="majorBidi"/>
          <w:sz w:val="32"/>
          <w:szCs w:val="32"/>
        </w:rPr>
      </w:pPr>
      <w:r>
        <w:rPr>
          <w:rFonts w:asciiTheme="majorBidi" w:hAnsiTheme="majorBidi" w:cstheme="majorBidi"/>
          <w:sz w:val="32"/>
          <w:szCs w:val="32"/>
        </w:rPr>
        <w:t>Applicable prior to January 1, 2020</w:t>
      </w:r>
    </w:p>
    <w:p w14:paraId="006B8687" w14:textId="159BE66A" w:rsidR="00A01E48" w:rsidRDefault="00A01E48" w:rsidP="00962A22">
      <w:pPr>
        <w:tabs>
          <w:tab w:val="left" w:pos="284"/>
          <w:tab w:val="left" w:pos="851"/>
        </w:tabs>
        <w:spacing w:line="240" w:lineRule="atLeast"/>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A01E48">
        <w:rPr>
          <w:rFonts w:asciiTheme="majorBidi" w:hAnsiTheme="majorBidi" w:cstheme="majorBidi"/>
          <w:b/>
          <w:bCs/>
          <w:sz w:val="32"/>
          <w:szCs w:val="32"/>
        </w:rPr>
        <w:t>Investments</w:t>
      </w:r>
    </w:p>
    <w:p w14:paraId="38149973" w14:textId="77777777" w:rsidR="00A01E48" w:rsidRPr="002E7A0E" w:rsidRDefault="00A01E48" w:rsidP="00A01E48">
      <w:pPr>
        <w:spacing w:line="240" w:lineRule="atLeast"/>
        <w:ind w:left="1440" w:hanging="306"/>
        <w:jc w:val="thaiDistribute"/>
        <w:rPr>
          <w:rFonts w:asciiTheme="majorBidi" w:hAnsiTheme="majorBidi" w:cstheme="majorBidi"/>
          <w:sz w:val="32"/>
          <w:szCs w:val="32"/>
        </w:rPr>
      </w:pPr>
      <w:r w:rsidRPr="002E7A0E">
        <w:rPr>
          <w:rFonts w:asciiTheme="majorBidi" w:hAnsiTheme="majorBidi" w:cstheme="majorBidi"/>
          <w:sz w:val="32"/>
          <w:szCs w:val="32"/>
        </w:rPr>
        <w:t xml:space="preserve">a)  Investments in available-for-sale securities are stated at fair value. Changes in the fair value  of  these securities are recorded in other comprehensive  income,  and  will  be recorded in profit or loss when the securities are sold.   </w:t>
      </w:r>
    </w:p>
    <w:p w14:paraId="094F914C" w14:textId="77777777" w:rsidR="00A01E48" w:rsidRPr="002E7A0E" w:rsidRDefault="00A01E48" w:rsidP="00A01E48">
      <w:pPr>
        <w:spacing w:line="240" w:lineRule="atLeast"/>
        <w:ind w:left="1440" w:hanging="306"/>
        <w:jc w:val="thaiDistribute"/>
        <w:rPr>
          <w:rFonts w:asciiTheme="majorBidi" w:hAnsiTheme="majorBidi" w:cstheme="majorBidi"/>
          <w:sz w:val="32"/>
          <w:szCs w:val="32"/>
        </w:rPr>
      </w:pPr>
      <w:r w:rsidRPr="002E7A0E">
        <w:rPr>
          <w:rFonts w:asciiTheme="majorBidi" w:hAnsiTheme="majorBidi" w:cstheme="majorBidi"/>
          <w:sz w:val="32"/>
          <w:szCs w:val="32"/>
        </w:rPr>
        <w:lastRenderedPageBreak/>
        <w:t xml:space="preserve">b)  Investment in subsidiaries are accounted for in the separate financial statements using the cost net of allowance for impairment loss (if any). </w:t>
      </w:r>
    </w:p>
    <w:p w14:paraId="4C85B83F" w14:textId="77777777" w:rsidR="00A01E48" w:rsidRPr="002E7A0E" w:rsidRDefault="00A01E48" w:rsidP="00FC4979">
      <w:pPr>
        <w:spacing w:line="44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fair value of marketable securities is based on the latest bid price of the last working day of the year. The fair value of unit trusts is determined from their net asset value.   </w:t>
      </w:r>
    </w:p>
    <w:p w14:paraId="40FA2619" w14:textId="77777777" w:rsidR="00A01E48" w:rsidRPr="002E7A0E" w:rsidRDefault="00A01E48" w:rsidP="00FC4979">
      <w:pPr>
        <w:spacing w:line="44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weighted average method is used for computation of the cost of investments.   </w:t>
      </w:r>
    </w:p>
    <w:p w14:paraId="5794656C" w14:textId="77777777" w:rsidR="00A01E48" w:rsidRPr="002E7A0E" w:rsidRDefault="00A01E48" w:rsidP="00FC4979">
      <w:pPr>
        <w:spacing w:line="44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In the event the Company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   </w:t>
      </w:r>
    </w:p>
    <w:p w14:paraId="7303BFFD" w14:textId="77777777" w:rsidR="00A01E48" w:rsidRPr="002E7A0E" w:rsidRDefault="00A01E48" w:rsidP="00FC4979">
      <w:pPr>
        <w:spacing w:line="44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On disposal of an investment, the difference between net disposal proceeds and the carrying amount of the investment is recognised in profit or loss.</w:t>
      </w:r>
    </w:p>
    <w:p w14:paraId="76821FFE" w14:textId="77777777" w:rsidR="00B12890" w:rsidRDefault="00B12890" w:rsidP="00FC4979">
      <w:pPr>
        <w:spacing w:line="440" w:lineRule="exact"/>
        <w:ind w:left="720" w:firstLine="414"/>
        <w:jc w:val="thaiDistribute"/>
        <w:rPr>
          <w:rFonts w:asciiTheme="majorBidi" w:hAnsiTheme="majorBidi" w:cstheme="majorBidi"/>
          <w:sz w:val="32"/>
          <w:szCs w:val="32"/>
        </w:rPr>
      </w:pPr>
    </w:p>
    <w:p w14:paraId="04FD7C9A" w14:textId="7FB34F7B" w:rsidR="00FF550C" w:rsidRPr="00FF550C" w:rsidRDefault="00FF550C" w:rsidP="00FC4979">
      <w:pPr>
        <w:tabs>
          <w:tab w:val="left" w:pos="284"/>
          <w:tab w:val="left" w:pos="709"/>
        </w:tabs>
        <w:spacing w:line="440" w:lineRule="exact"/>
        <w:ind w:left="284" w:right="29"/>
        <w:rPr>
          <w:rFonts w:asciiTheme="majorBidi" w:hAnsiTheme="majorBidi" w:cstheme="majorBidi"/>
          <w:sz w:val="32"/>
          <w:szCs w:val="32"/>
        </w:rPr>
      </w:pPr>
      <w:r w:rsidRPr="00FF550C">
        <w:rPr>
          <w:rFonts w:asciiTheme="majorBidi" w:hAnsiTheme="majorBidi" w:cstheme="majorBidi"/>
          <w:sz w:val="32"/>
          <w:szCs w:val="32"/>
        </w:rPr>
        <w:t>5.6 Derivatives and hedging activities</w:t>
      </w:r>
    </w:p>
    <w:p w14:paraId="611FABD7" w14:textId="77777777" w:rsidR="00250408" w:rsidRDefault="00250408" w:rsidP="00276B0B">
      <w:pPr>
        <w:tabs>
          <w:tab w:val="left" w:pos="284"/>
          <w:tab w:val="left" w:pos="851"/>
          <w:tab w:val="left" w:pos="1134"/>
          <w:tab w:val="left" w:pos="1985"/>
        </w:tabs>
        <w:spacing w:line="440" w:lineRule="exact"/>
        <w:ind w:left="851" w:right="-113"/>
        <w:jc w:val="thaiDistribute"/>
        <w:rPr>
          <w:rFonts w:ascii="Angsana New" w:hAnsi="Angsana New" w:cs="Angsana New"/>
          <w:sz w:val="32"/>
          <w:szCs w:val="32"/>
          <w:lang w:val="en-GB"/>
        </w:rPr>
      </w:pPr>
      <w:r>
        <w:rPr>
          <w:rFonts w:ascii="Angsana New" w:hAnsi="Angsana New" w:cs="Angsana New"/>
          <w:sz w:val="32"/>
          <w:szCs w:val="32"/>
          <w:lang w:val="en-GB"/>
        </w:rPr>
        <w:tab/>
      </w:r>
      <w:r>
        <w:rPr>
          <w:rFonts w:ascii="Angsana New" w:hAnsi="Angsana New" w:cs="Angsana New"/>
          <w:sz w:val="32"/>
          <w:szCs w:val="32"/>
        </w:rPr>
        <w:t>Applicable form January 1, 2020</w:t>
      </w:r>
    </w:p>
    <w:p w14:paraId="17103525" w14:textId="68EAF249" w:rsidR="00250408" w:rsidRDefault="00250408" w:rsidP="00276B0B">
      <w:pPr>
        <w:tabs>
          <w:tab w:val="left" w:pos="284"/>
          <w:tab w:val="left" w:pos="1134"/>
          <w:tab w:val="left" w:pos="1985"/>
        </w:tabs>
        <w:spacing w:line="440" w:lineRule="exact"/>
        <w:ind w:left="709" w:right="-113"/>
        <w:jc w:val="thaiDistribute"/>
        <w:rPr>
          <w:rFonts w:ascii="Angsana New" w:hAnsi="Angsana New" w:cs="Angsana New"/>
          <w:sz w:val="32"/>
          <w:szCs w:val="32"/>
          <w:lang w:val="en-GB"/>
        </w:rPr>
      </w:pPr>
      <w:r>
        <w:rPr>
          <w:rFonts w:ascii="Angsana New" w:hAnsi="Angsana New" w:cs="Angsana New"/>
          <w:sz w:val="32"/>
          <w:szCs w:val="32"/>
          <w:lang w:val="en-GB"/>
        </w:rPr>
        <w:tab/>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14:paraId="185DB7E2" w14:textId="77777777" w:rsidR="00FC4979" w:rsidRDefault="00FC4979" w:rsidP="00A32151">
      <w:pPr>
        <w:spacing w:line="200" w:lineRule="exact"/>
        <w:ind w:left="720" w:firstLine="414"/>
        <w:jc w:val="thaiDistribute"/>
        <w:rPr>
          <w:rFonts w:ascii="Angsana New" w:hAnsi="Angsana New" w:cs="Angsana New"/>
          <w:sz w:val="32"/>
          <w:szCs w:val="32"/>
          <w:lang w:val="en-GB"/>
        </w:rPr>
      </w:pPr>
    </w:p>
    <w:p w14:paraId="141425B7" w14:textId="64679362" w:rsidR="00BB5A6F" w:rsidRPr="00BF3CB8" w:rsidRDefault="00A8018F"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w:t>
      </w:r>
      <w:r w:rsidR="004378FD">
        <w:rPr>
          <w:rFonts w:asciiTheme="majorBidi" w:hAnsiTheme="majorBidi" w:cstheme="majorBidi"/>
          <w:sz w:val="32"/>
          <w:szCs w:val="32"/>
        </w:rPr>
        <w:t>7</w:t>
      </w:r>
      <w:r w:rsidR="00BB5A6F" w:rsidRPr="00BF3CB8">
        <w:rPr>
          <w:rFonts w:asciiTheme="majorBidi" w:hAnsiTheme="majorBidi" w:cstheme="majorBidi"/>
          <w:sz w:val="32"/>
          <w:szCs w:val="32"/>
        </w:rPr>
        <w:t xml:space="preserve">  Property, plant and equipment/Depreciation</w:t>
      </w:r>
    </w:p>
    <w:p w14:paraId="05B0194A" w14:textId="1D59CF2D"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Land is stated at cost.</w:t>
      </w:r>
      <w:r w:rsidR="007876D1"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Buildings and equipment are stated at cost less accumulated depreciation and allowance for loss on impairment of assets (if any). </w:t>
      </w:r>
    </w:p>
    <w:p w14:paraId="36A0C289" w14:textId="77777777" w:rsidR="00FC4979"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Depreciation of plant and equipment is calculated by reference to their costs on the straight-line </w:t>
      </w:r>
    </w:p>
    <w:p w14:paraId="39B2BD26" w14:textId="77777777" w:rsidR="00FC4979" w:rsidRPr="005767E2" w:rsidRDefault="00FC4979" w:rsidP="002B5BD5">
      <w:pPr>
        <w:spacing w:line="240" w:lineRule="atLeast"/>
        <w:ind w:left="720" w:firstLine="414"/>
        <w:jc w:val="thaiDistribute"/>
        <w:rPr>
          <w:rFonts w:asciiTheme="majorBidi" w:hAnsiTheme="majorBidi" w:cstheme="majorBidi"/>
          <w:sz w:val="16"/>
          <w:szCs w:val="16"/>
        </w:rPr>
      </w:pPr>
    </w:p>
    <w:p w14:paraId="53AF5CCA" w14:textId="5053CB80" w:rsidR="00073CE1"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basis over the following estimated useful lives:   </w:t>
      </w:r>
    </w:p>
    <w:p w14:paraId="4BAEE04E" w14:textId="2C5E4931" w:rsidR="00912F55" w:rsidRPr="002E7A0E" w:rsidRDefault="00912F55" w:rsidP="00B13703">
      <w:pPr>
        <w:tabs>
          <w:tab w:val="left" w:pos="709"/>
          <w:tab w:val="left" w:pos="1134"/>
          <w:tab w:val="left" w:pos="2400"/>
          <w:tab w:val="left" w:pos="3000"/>
          <w:tab w:val="right" w:pos="5670"/>
          <w:tab w:val="left" w:pos="612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Buildings and building improvements    </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20 </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 years </w:t>
      </w:r>
    </w:p>
    <w:p w14:paraId="0EDFDF3D" w14:textId="3E71679D" w:rsidR="00912F55" w:rsidRPr="002E7A0E" w:rsidRDefault="00912F55" w:rsidP="00B13703">
      <w:pPr>
        <w:tabs>
          <w:tab w:val="left" w:pos="709"/>
          <w:tab w:val="left" w:pos="1134"/>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Machinery and equipment</w:t>
      </w:r>
      <w:r w:rsidR="00073CE1" w:rsidRPr="002E7A0E">
        <w:rPr>
          <w:rFonts w:asciiTheme="majorBidi" w:hAnsiTheme="majorBidi" w:cstheme="majorBidi"/>
          <w:sz w:val="32"/>
          <w:szCs w:val="32"/>
        </w:rPr>
        <w:tab/>
      </w:r>
      <w:r w:rsidRPr="002E7A0E">
        <w:rPr>
          <w:rFonts w:asciiTheme="majorBidi" w:hAnsiTheme="majorBidi" w:cstheme="majorBidi"/>
          <w:sz w:val="32"/>
          <w:szCs w:val="32"/>
        </w:rPr>
        <w:t>3 - 10</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3D83E4E7" w14:textId="24596477" w:rsidR="00912F55" w:rsidRPr="002E7A0E" w:rsidRDefault="00912F55" w:rsidP="00B13703">
      <w:pPr>
        <w:tabs>
          <w:tab w:val="left" w:pos="709"/>
          <w:tab w:val="left" w:pos="1134"/>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Furniture and office equipment  </w:t>
      </w:r>
      <w:r w:rsidR="00073CE1" w:rsidRPr="002E7A0E">
        <w:rPr>
          <w:rFonts w:asciiTheme="majorBidi" w:hAnsiTheme="majorBidi" w:cstheme="majorBidi"/>
          <w:sz w:val="32"/>
          <w:szCs w:val="32"/>
        </w:rPr>
        <w:tab/>
      </w:r>
      <w:r w:rsidRPr="002E7A0E">
        <w:rPr>
          <w:rFonts w:asciiTheme="majorBidi" w:hAnsiTheme="majorBidi" w:cstheme="majorBidi"/>
          <w:sz w:val="32"/>
          <w:szCs w:val="32"/>
        </w:rPr>
        <w:t>3</w:t>
      </w:r>
      <w:r w:rsidR="00073CE1"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 5</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20027130" w14:textId="724361D7" w:rsidR="00B13703" w:rsidRDefault="00912F55" w:rsidP="00482D7F">
      <w:pPr>
        <w:tabs>
          <w:tab w:val="left" w:pos="709"/>
          <w:tab w:val="left" w:pos="1134"/>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Motor vehicles</w:t>
      </w:r>
      <w:r w:rsidR="00073CE1" w:rsidRPr="002E7A0E">
        <w:rPr>
          <w:rFonts w:asciiTheme="majorBidi" w:hAnsiTheme="majorBidi" w:cstheme="majorBidi"/>
          <w:sz w:val="32"/>
          <w:szCs w:val="32"/>
        </w:rPr>
        <w:tab/>
      </w:r>
      <w:r w:rsidRPr="002E7A0E">
        <w:rPr>
          <w:rFonts w:asciiTheme="majorBidi" w:hAnsiTheme="majorBidi" w:cstheme="majorBidi"/>
          <w:sz w:val="32"/>
          <w:szCs w:val="32"/>
        </w:rPr>
        <w:t>5</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271133E8" w14:textId="08B5758D" w:rsidR="00912F55"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No depreciation is provided on land and assets under installation.</w:t>
      </w:r>
    </w:p>
    <w:p w14:paraId="3782432D" w14:textId="64979BB6" w:rsidR="00BB5A6F" w:rsidRPr="00BF3CB8" w:rsidRDefault="00B952C0" w:rsidP="002B5BD5">
      <w:pPr>
        <w:tabs>
          <w:tab w:val="left" w:pos="284"/>
          <w:tab w:val="left" w:pos="709"/>
        </w:tabs>
        <w:spacing w:line="240" w:lineRule="atLeast"/>
        <w:rPr>
          <w:rFonts w:asciiTheme="majorBidi" w:hAnsiTheme="majorBidi" w:cstheme="majorBidi"/>
          <w:sz w:val="32"/>
          <w:szCs w:val="32"/>
        </w:rPr>
      </w:pPr>
      <w:r>
        <w:rPr>
          <w:rFonts w:asciiTheme="majorBidi" w:hAnsiTheme="majorBidi" w:cstheme="majorBidi"/>
          <w:sz w:val="32"/>
          <w:szCs w:val="32"/>
          <w:cs/>
        </w:rPr>
        <w:lastRenderedPageBreak/>
        <w:tab/>
      </w:r>
      <w:r w:rsidR="002B1176">
        <w:rPr>
          <w:rFonts w:asciiTheme="majorBidi" w:hAnsiTheme="majorBidi" w:cstheme="majorBidi"/>
          <w:sz w:val="32"/>
          <w:szCs w:val="32"/>
        </w:rPr>
        <w:t>5</w:t>
      </w:r>
      <w:r w:rsidR="00BB5A6F" w:rsidRPr="00BF3CB8">
        <w:rPr>
          <w:rFonts w:asciiTheme="majorBidi" w:hAnsiTheme="majorBidi" w:cstheme="majorBidi"/>
          <w:sz w:val="32"/>
          <w:szCs w:val="32"/>
        </w:rPr>
        <w:t>.</w:t>
      </w:r>
      <w:r w:rsidR="00AB3EB0">
        <w:rPr>
          <w:rFonts w:asciiTheme="majorBidi" w:hAnsiTheme="majorBidi" w:cstheme="majorBidi"/>
          <w:sz w:val="32"/>
          <w:szCs w:val="32"/>
        </w:rPr>
        <w:t>8</w:t>
      </w:r>
      <w:r w:rsidR="007876D1" w:rsidRPr="00BF3CB8">
        <w:rPr>
          <w:rFonts w:asciiTheme="majorBidi" w:hAnsiTheme="majorBidi" w:cstheme="majorBidi"/>
          <w:sz w:val="32"/>
          <w:szCs w:val="32"/>
        </w:rPr>
        <w:t xml:space="preserve"> </w:t>
      </w:r>
      <w:r w:rsidR="00BB5A6F" w:rsidRPr="00BF3CB8">
        <w:rPr>
          <w:rFonts w:asciiTheme="majorBidi" w:hAnsiTheme="majorBidi" w:cstheme="majorBidi"/>
          <w:sz w:val="32"/>
          <w:szCs w:val="32"/>
        </w:rPr>
        <w:t xml:space="preserve"> Intangible assets</w:t>
      </w:r>
    </w:p>
    <w:p w14:paraId="6319551B" w14:textId="415F7F96" w:rsidR="00912F55" w:rsidRPr="00B13703" w:rsidRDefault="00912F55" w:rsidP="00FC4979">
      <w:pPr>
        <w:spacing w:line="356" w:lineRule="exact"/>
        <w:ind w:left="720" w:firstLine="414"/>
        <w:jc w:val="thaiDistribute"/>
        <w:rPr>
          <w:rFonts w:asciiTheme="majorBidi" w:hAnsiTheme="majorBidi" w:cstheme="majorBidi"/>
          <w:spacing w:val="-4"/>
          <w:sz w:val="32"/>
          <w:szCs w:val="32"/>
        </w:rPr>
      </w:pPr>
      <w:r w:rsidRPr="00B13703">
        <w:rPr>
          <w:rFonts w:asciiTheme="majorBidi" w:hAnsiTheme="majorBidi" w:cstheme="majorBidi"/>
          <w:spacing w:val="-4"/>
          <w:sz w:val="32"/>
          <w:szCs w:val="32"/>
        </w:rPr>
        <w:t xml:space="preserve">The intangible assets are carried at cost less accumulated  amortisation and impairment losses (if any).   </w:t>
      </w:r>
    </w:p>
    <w:p w14:paraId="42845FE2" w14:textId="54C32D14" w:rsidR="002D338E" w:rsidRPr="00FC4979" w:rsidRDefault="00912F55" w:rsidP="00FC4979">
      <w:pPr>
        <w:spacing w:line="356" w:lineRule="exact"/>
        <w:ind w:left="720" w:firstLine="414"/>
        <w:jc w:val="thaiDistribute"/>
        <w:rPr>
          <w:rFonts w:asciiTheme="majorBidi" w:hAnsiTheme="majorBidi" w:cstheme="majorBidi"/>
          <w:spacing w:val="-4"/>
          <w:sz w:val="32"/>
          <w:szCs w:val="32"/>
        </w:rPr>
      </w:pPr>
      <w:r w:rsidRPr="00FC4979">
        <w:rPr>
          <w:rFonts w:asciiTheme="majorBidi" w:hAnsiTheme="majorBidi" w:cstheme="majorBidi"/>
          <w:spacing w:val="-4"/>
          <w:sz w:val="32"/>
          <w:szCs w:val="32"/>
        </w:rPr>
        <w:t xml:space="preserve">The intangible  assets  are  the  operation  licenses. Intangible assets  with  finite  lives  are amortised on a systematic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 </w:t>
      </w:r>
    </w:p>
    <w:p w14:paraId="5EA53C4B" w14:textId="77777777" w:rsidR="00696C61" w:rsidRPr="002E7A0E" w:rsidRDefault="00696C61" w:rsidP="00832586">
      <w:pPr>
        <w:tabs>
          <w:tab w:val="left" w:pos="284"/>
          <w:tab w:val="left" w:pos="709"/>
        </w:tabs>
        <w:spacing w:line="356" w:lineRule="exact"/>
        <w:ind w:left="142" w:hanging="142"/>
        <w:rPr>
          <w:rFonts w:asciiTheme="majorBidi" w:hAnsiTheme="majorBidi" w:cstheme="majorBidi"/>
          <w:sz w:val="32"/>
          <w:szCs w:val="32"/>
        </w:rPr>
      </w:pPr>
    </w:p>
    <w:p w14:paraId="014FAFD2" w14:textId="4C1334C9"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A summary of the intangible assets with finite useful lives is as follows: </w:t>
      </w:r>
    </w:p>
    <w:p w14:paraId="6918ABF5" w14:textId="373EA500" w:rsidR="00912F55" w:rsidRPr="002E7A0E" w:rsidRDefault="00912F55" w:rsidP="002B5BD5">
      <w:pPr>
        <w:tabs>
          <w:tab w:val="left" w:pos="709"/>
          <w:tab w:val="left" w:pos="1800"/>
          <w:tab w:val="left" w:pos="2400"/>
          <w:tab w:val="left" w:pos="3000"/>
          <w:tab w:val="left" w:pos="5310"/>
        </w:tabs>
        <w:spacing w:line="240" w:lineRule="atLeast"/>
        <w:ind w:left="284" w:firstLine="162"/>
        <w:jc w:val="thaiDistribute"/>
        <w:rPr>
          <w:rFonts w:asciiTheme="majorBidi" w:hAnsiTheme="majorBidi" w:cstheme="majorBidi"/>
          <w:sz w:val="32"/>
          <w:szCs w:val="32"/>
          <w:u w:val="single"/>
        </w:rPr>
      </w:pPr>
      <w:r w:rsidRPr="002E7A0E">
        <w:rPr>
          <w:rFonts w:asciiTheme="majorBidi" w:hAnsiTheme="majorBidi" w:cstheme="majorBidi"/>
          <w:sz w:val="32"/>
          <w:szCs w:val="32"/>
        </w:rPr>
        <w:t xml:space="preserve">      </w:t>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Pr="002E7A0E">
        <w:rPr>
          <w:rFonts w:asciiTheme="majorBidi" w:hAnsiTheme="majorBidi" w:cstheme="majorBidi"/>
          <w:sz w:val="32"/>
          <w:szCs w:val="32"/>
          <w:u w:val="single"/>
        </w:rPr>
        <w:t xml:space="preserve">Useful lives </w:t>
      </w:r>
    </w:p>
    <w:p w14:paraId="0E0D567C" w14:textId="2CC4B747" w:rsidR="002B5BD5" w:rsidRDefault="00912F55" w:rsidP="00946890">
      <w:pPr>
        <w:tabs>
          <w:tab w:val="left" w:pos="709"/>
          <w:tab w:val="left" w:pos="1800"/>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Pr="002E7A0E">
        <w:rPr>
          <w:rFonts w:asciiTheme="majorBidi" w:hAnsiTheme="majorBidi" w:cstheme="majorBidi"/>
          <w:sz w:val="32"/>
          <w:szCs w:val="32"/>
        </w:rPr>
        <w:t xml:space="preserve">Operation licenses  </w:t>
      </w:r>
      <w:r w:rsidR="00031131" w:rsidRPr="002E7A0E">
        <w:rPr>
          <w:rFonts w:asciiTheme="majorBidi" w:hAnsiTheme="majorBidi" w:cstheme="majorBidi"/>
          <w:sz w:val="32"/>
          <w:szCs w:val="32"/>
        </w:rPr>
        <w:tab/>
      </w:r>
      <w:r w:rsidRPr="002E7A0E">
        <w:rPr>
          <w:rFonts w:asciiTheme="majorBidi" w:hAnsiTheme="majorBidi" w:cstheme="majorBidi"/>
          <w:sz w:val="32"/>
          <w:szCs w:val="32"/>
        </w:rPr>
        <w:t>10</w:t>
      </w:r>
      <w:r w:rsidR="00031131" w:rsidRPr="002E7A0E">
        <w:rPr>
          <w:rFonts w:asciiTheme="majorBidi" w:hAnsiTheme="majorBidi" w:cstheme="majorBidi"/>
          <w:sz w:val="32"/>
          <w:szCs w:val="32"/>
        </w:rPr>
        <w:tab/>
      </w:r>
      <w:r w:rsidRPr="002E7A0E">
        <w:rPr>
          <w:rFonts w:asciiTheme="majorBidi" w:hAnsiTheme="majorBidi" w:cstheme="majorBidi"/>
          <w:sz w:val="32"/>
          <w:szCs w:val="32"/>
        </w:rPr>
        <w:t>years</w:t>
      </w:r>
    </w:p>
    <w:p w14:paraId="11B7F1E4" w14:textId="77777777" w:rsidR="00696C61" w:rsidRPr="002E7A0E" w:rsidRDefault="00696C61" w:rsidP="00832586">
      <w:pPr>
        <w:tabs>
          <w:tab w:val="left" w:pos="284"/>
          <w:tab w:val="left" w:pos="709"/>
        </w:tabs>
        <w:spacing w:line="356" w:lineRule="exact"/>
        <w:ind w:left="142" w:hanging="142"/>
        <w:rPr>
          <w:rFonts w:asciiTheme="majorBidi" w:hAnsiTheme="majorBidi" w:cstheme="majorBidi"/>
          <w:sz w:val="32"/>
          <w:szCs w:val="32"/>
        </w:rPr>
      </w:pPr>
    </w:p>
    <w:p w14:paraId="1B4425F2" w14:textId="3DB84C8D" w:rsidR="00BB5A6F" w:rsidRPr="00BF3CB8" w:rsidRDefault="00946890" w:rsidP="00946890">
      <w:pPr>
        <w:tabs>
          <w:tab w:val="left" w:pos="284"/>
          <w:tab w:val="left" w:pos="709"/>
        </w:tabs>
        <w:spacing w:line="356" w:lineRule="exact"/>
        <w:ind w:left="142" w:hanging="142"/>
        <w:rPr>
          <w:rFonts w:asciiTheme="majorBidi" w:hAnsiTheme="majorBidi" w:cstheme="majorBidi"/>
          <w:sz w:val="32"/>
          <w:szCs w:val="32"/>
        </w:rPr>
      </w:pPr>
      <w:r>
        <w:rPr>
          <w:rFonts w:asciiTheme="majorBidi" w:hAnsiTheme="majorBidi" w:cstheme="majorBidi"/>
          <w:sz w:val="32"/>
          <w:szCs w:val="32"/>
        </w:rPr>
        <w:t xml:space="preserve">   </w:t>
      </w:r>
      <w:r w:rsidR="00031131" w:rsidRPr="00BF3CB8">
        <w:rPr>
          <w:rFonts w:asciiTheme="majorBidi" w:hAnsiTheme="majorBidi" w:cstheme="majorBidi"/>
          <w:sz w:val="32"/>
          <w:szCs w:val="32"/>
        </w:rPr>
        <w:tab/>
      </w:r>
      <w:r w:rsidR="002B1176">
        <w:rPr>
          <w:rFonts w:asciiTheme="majorBidi" w:hAnsiTheme="majorBidi" w:cstheme="majorBidi"/>
          <w:sz w:val="32"/>
          <w:szCs w:val="32"/>
        </w:rPr>
        <w:t>5</w:t>
      </w:r>
      <w:r w:rsidR="00BB5A6F" w:rsidRPr="00BF3CB8">
        <w:rPr>
          <w:rFonts w:asciiTheme="majorBidi" w:hAnsiTheme="majorBidi" w:cstheme="majorBidi"/>
          <w:sz w:val="32"/>
          <w:szCs w:val="32"/>
        </w:rPr>
        <w:t>.</w:t>
      </w:r>
      <w:r w:rsidR="00AB3EB0">
        <w:rPr>
          <w:rFonts w:asciiTheme="majorBidi" w:hAnsiTheme="majorBidi" w:cstheme="majorBidi"/>
          <w:sz w:val="32"/>
          <w:szCs w:val="32"/>
        </w:rPr>
        <w:t>9</w:t>
      </w:r>
      <w:r w:rsidR="00BB5A6F" w:rsidRPr="00BF3CB8">
        <w:rPr>
          <w:rFonts w:asciiTheme="majorBidi" w:hAnsiTheme="majorBidi" w:cstheme="majorBidi"/>
          <w:sz w:val="32"/>
          <w:szCs w:val="32"/>
        </w:rPr>
        <w:t xml:space="preserve">  Related party transactions</w:t>
      </w:r>
    </w:p>
    <w:p w14:paraId="375003B1" w14:textId="566BD372" w:rsidR="00912F55" w:rsidRPr="00B13703" w:rsidRDefault="00912F55" w:rsidP="00B13703">
      <w:pPr>
        <w:spacing w:line="356" w:lineRule="exact"/>
        <w:ind w:left="720" w:firstLine="414"/>
        <w:jc w:val="thaiDistribute"/>
        <w:rPr>
          <w:rFonts w:asciiTheme="majorBidi" w:hAnsiTheme="majorBidi" w:cstheme="majorBidi"/>
          <w:spacing w:val="-4"/>
          <w:sz w:val="32"/>
          <w:szCs w:val="32"/>
        </w:rPr>
      </w:pPr>
      <w:r w:rsidRPr="00B13703">
        <w:rPr>
          <w:rFonts w:asciiTheme="majorBidi" w:hAnsiTheme="majorBidi" w:cstheme="majorBidi"/>
          <w:spacing w:val="-4"/>
          <w:sz w:val="32"/>
          <w:szCs w:val="32"/>
        </w:rPr>
        <w:t>Related  parties  comprise  individuals  or  enterprises  that  control,  or  are  controlled  by,</w:t>
      </w:r>
      <w:r w:rsidR="00B13703">
        <w:rPr>
          <w:rFonts w:asciiTheme="majorBidi" w:hAnsiTheme="majorBidi" w:cstheme="majorBidi"/>
          <w:spacing w:val="-4"/>
          <w:sz w:val="32"/>
          <w:szCs w:val="32"/>
        </w:rPr>
        <w:t xml:space="preserve"> </w:t>
      </w:r>
      <w:r w:rsidRPr="00B13703">
        <w:rPr>
          <w:rFonts w:asciiTheme="majorBidi" w:hAnsiTheme="majorBidi" w:cstheme="majorBidi"/>
          <w:spacing w:val="-4"/>
          <w:sz w:val="32"/>
          <w:szCs w:val="32"/>
        </w:rPr>
        <w:t>the  Company,  whether  directly  or  indirectly,  or  which  are  under  common  control  with  the Company</w:t>
      </w:r>
      <w:r w:rsidR="00B13703">
        <w:rPr>
          <w:rFonts w:asciiTheme="majorBidi" w:hAnsiTheme="majorBidi" w:cstheme="majorBidi"/>
          <w:spacing w:val="-4"/>
          <w:sz w:val="32"/>
          <w:szCs w:val="32"/>
        </w:rPr>
        <w:t xml:space="preserve"> </w:t>
      </w:r>
      <w:r w:rsidRPr="00B13703">
        <w:rPr>
          <w:rFonts w:asciiTheme="majorBidi" w:hAnsiTheme="majorBidi" w:cstheme="majorBidi"/>
          <w:spacing w:val="-4"/>
          <w:sz w:val="32"/>
          <w:szCs w:val="32"/>
        </w:rPr>
        <w:t>.</w:t>
      </w:r>
    </w:p>
    <w:p w14:paraId="34DB26CA" w14:textId="12B99FC4" w:rsidR="00B13703" w:rsidRDefault="00912F55" w:rsidP="00696C61">
      <w:pPr>
        <w:spacing w:line="356"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632D4ED" w14:textId="42820007" w:rsidR="002040D9" w:rsidRDefault="002040D9" w:rsidP="00B952C0">
      <w:pPr>
        <w:tabs>
          <w:tab w:val="left" w:pos="284"/>
          <w:tab w:val="left" w:pos="709"/>
        </w:tabs>
        <w:spacing w:line="356" w:lineRule="exact"/>
        <w:ind w:left="142" w:hanging="142"/>
        <w:rPr>
          <w:rFonts w:asciiTheme="majorBidi" w:hAnsiTheme="majorBidi" w:cstheme="majorBidi"/>
          <w:sz w:val="32"/>
          <w:szCs w:val="32"/>
        </w:rPr>
      </w:pPr>
    </w:p>
    <w:p w14:paraId="5998965D" w14:textId="3C6A879F" w:rsidR="00946890" w:rsidRDefault="00535A48" w:rsidP="00B952C0">
      <w:pPr>
        <w:tabs>
          <w:tab w:val="left" w:pos="284"/>
          <w:tab w:val="left" w:pos="709"/>
          <w:tab w:val="left" w:pos="851"/>
          <w:tab w:val="left" w:pos="1418"/>
          <w:tab w:val="left" w:pos="1985"/>
        </w:tabs>
        <w:spacing w:line="350" w:lineRule="exact"/>
        <w:ind w:right="-113"/>
        <w:jc w:val="both"/>
        <w:rPr>
          <w:rFonts w:ascii="Angsana New" w:hAnsi="Angsana New" w:cs="Angsana New"/>
          <w:sz w:val="32"/>
          <w:szCs w:val="32"/>
        </w:rPr>
      </w:pPr>
      <w:r w:rsidRPr="00110BCD">
        <w:rPr>
          <w:rFonts w:asciiTheme="majorBidi" w:hAnsiTheme="majorBidi" w:cstheme="majorBidi"/>
          <w:sz w:val="32"/>
          <w:szCs w:val="32"/>
        </w:rPr>
        <w:tab/>
      </w:r>
      <w:r w:rsidR="002B1176">
        <w:rPr>
          <w:rFonts w:asciiTheme="majorBidi" w:hAnsiTheme="majorBidi" w:cstheme="majorBidi"/>
          <w:sz w:val="32"/>
          <w:szCs w:val="32"/>
        </w:rPr>
        <w:t>5</w:t>
      </w:r>
      <w:r w:rsidR="00BB5A6F" w:rsidRPr="00110BCD">
        <w:rPr>
          <w:rFonts w:asciiTheme="majorBidi" w:hAnsiTheme="majorBidi" w:cstheme="majorBidi"/>
          <w:sz w:val="32"/>
          <w:szCs w:val="32"/>
        </w:rPr>
        <w:t>.1</w:t>
      </w:r>
      <w:r w:rsidR="00AB3EB0">
        <w:rPr>
          <w:rFonts w:asciiTheme="majorBidi" w:hAnsiTheme="majorBidi" w:cstheme="majorBidi"/>
          <w:sz w:val="32"/>
          <w:szCs w:val="32"/>
        </w:rPr>
        <w:t>0</w:t>
      </w:r>
      <w:r w:rsidR="00BB5A6F" w:rsidRPr="00110BCD">
        <w:rPr>
          <w:rFonts w:asciiTheme="majorBidi" w:hAnsiTheme="majorBidi" w:cstheme="majorBidi"/>
          <w:sz w:val="32"/>
          <w:szCs w:val="32"/>
        </w:rPr>
        <w:t xml:space="preserve"> </w:t>
      </w:r>
      <w:r w:rsidR="00946890" w:rsidRPr="00946890">
        <w:rPr>
          <w:rFonts w:ascii="Angsana New" w:hAnsi="Angsana New" w:cs="Angsana New"/>
          <w:sz w:val="32"/>
          <w:szCs w:val="32"/>
        </w:rPr>
        <w:t>Leases</w:t>
      </w:r>
    </w:p>
    <w:p w14:paraId="2E455A10" w14:textId="79F5F21A" w:rsidR="002040D9" w:rsidRPr="00DF0349" w:rsidRDefault="00CC6152" w:rsidP="00946890">
      <w:pPr>
        <w:tabs>
          <w:tab w:val="left" w:pos="284"/>
          <w:tab w:val="left" w:pos="851"/>
          <w:tab w:val="left" w:pos="1418"/>
          <w:tab w:val="left" w:pos="1985"/>
        </w:tabs>
        <w:spacing w:line="350" w:lineRule="exact"/>
        <w:ind w:right="-113"/>
        <w:jc w:val="both"/>
        <w:rPr>
          <w:rFonts w:ascii="Angsana New" w:hAnsi="Angsana New" w:cs="Angsana New"/>
          <w:b/>
          <w:bCs/>
          <w:sz w:val="32"/>
          <w:szCs w:val="32"/>
          <w:cs/>
        </w:rPr>
      </w:pPr>
      <w:r>
        <w:rPr>
          <w:rFonts w:asciiTheme="majorBidi" w:hAnsiTheme="majorBidi" w:cstheme="majorBidi"/>
          <w:sz w:val="32"/>
          <w:szCs w:val="32"/>
        </w:rPr>
        <w:tab/>
      </w:r>
      <w:r>
        <w:rPr>
          <w:rFonts w:asciiTheme="majorBidi" w:hAnsiTheme="majorBidi" w:cstheme="majorBidi"/>
          <w:sz w:val="32"/>
          <w:szCs w:val="32"/>
        </w:rPr>
        <w:tab/>
        <w:t>Applicable from January 1, 2020</w:t>
      </w:r>
    </w:p>
    <w:p w14:paraId="4DCD502A" w14:textId="667D59A9" w:rsidR="00946890" w:rsidRPr="00DF0349" w:rsidRDefault="00946890" w:rsidP="00B13703">
      <w:pPr>
        <w:tabs>
          <w:tab w:val="left" w:pos="284"/>
          <w:tab w:val="left" w:pos="851"/>
          <w:tab w:val="left" w:pos="1418"/>
          <w:tab w:val="left" w:pos="1985"/>
        </w:tabs>
        <w:spacing w:line="350" w:lineRule="exact"/>
        <w:ind w:left="851" w:right="29"/>
        <w:jc w:val="thaiDistribute"/>
        <w:rPr>
          <w:rFonts w:asciiTheme="majorBidi" w:hAnsiTheme="majorBidi" w:cstheme="majorBidi"/>
          <w:sz w:val="32"/>
          <w:szCs w:val="32"/>
        </w:rPr>
      </w:pPr>
      <w:r w:rsidRPr="00DF0349">
        <w:rPr>
          <w:rFonts w:ascii="Angsana New" w:hAnsi="Angsana New"/>
          <w:sz w:val="32"/>
          <w:szCs w:val="32"/>
          <w:lang w:val="en-GB"/>
        </w:rPr>
        <w:tab/>
      </w:r>
      <w:r w:rsidRPr="00DF0349">
        <w:rPr>
          <w:rFonts w:ascii="Angsana New" w:hAnsi="Angsana New"/>
          <w:sz w:val="32"/>
          <w:szCs w:val="32"/>
        </w:rPr>
        <w:t xml:space="preserve">At inception of a contract, the </w:t>
      </w:r>
      <w:r w:rsidR="00B13703">
        <w:rPr>
          <w:rFonts w:ascii="Angsana New" w:hAnsi="Angsana New" w:cs="Angsana New"/>
          <w:sz w:val="32"/>
          <w:szCs w:val="32"/>
        </w:rPr>
        <w:t>group</w:t>
      </w:r>
      <w:r w:rsidRPr="00DF0349">
        <w:rPr>
          <w:rFonts w:ascii="Angsana New" w:hAnsi="Angsana New"/>
          <w:sz w:val="32"/>
          <w:szCs w:val="32"/>
        </w:rPr>
        <w:t xml:space="preserve"> assess whether the contract is,</w:t>
      </w:r>
      <w:r w:rsidR="00B13703">
        <w:rPr>
          <w:rFonts w:ascii="Angsana New" w:hAnsi="Angsana New"/>
          <w:sz w:val="32"/>
          <w:szCs w:val="32"/>
        </w:rPr>
        <w:t xml:space="preserve"> </w:t>
      </w:r>
      <w:r w:rsidRPr="00DF0349">
        <w:rPr>
          <w:rFonts w:ascii="Angsana New" w:hAnsi="Angsana New"/>
          <w:sz w:val="32"/>
          <w:szCs w:val="32"/>
        </w:rPr>
        <w:t>or contains, a lease</w:t>
      </w:r>
      <w:r w:rsidRPr="00DF0349">
        <w:rPr>
          <w:rFonts w:ascii="Angsana New" w:hAnsi="Angsana New" w:cs="Angsana New"/>
          <w:sz w:val="32"/>
          <w:szCs w:val="32"/>
          <w:cs/>
        </w:rPr>
        <w:t xml:space="preserve">. </w:t>
      </w:r>
      <w:r w:rsidR="00B13703">
        <w:rPr>
          <w:rFonts w:ascii="Angsana New" w:hAnsi="Angsana New" w:cs="Angsana New" w:hint="cs"/>
          <w:sz w:val="32"/>
          <w:szCs w:val="32"/>
          <w:cs/>
        </w:rPr>
        <w:t xml:space="preserve">            </w:t>
      </w:r>
      <w:r w:rsidRPr="00DF0349">
        <w:rPr>
          <w:rFonts w:ascii="Angsana New" w:hAnsi="Angsana New"/>
          <w:sz w:val="32"/>
          <w:szCs w:val="32"/>
        </w:rPr>
        <w:t xml:space="preserve">A contract is, or contains, a lease if the contract conveys the right to control the </w:t>
      </w:r>
      <w:r w:rsidRPr="00DF0349">
        <w:rPr>
          <w:rFonts w:asciiTheme="majorBidi" w:hAnsiTheme="majorBidi" w:cstheme="majorBidi"/>
          <w:sz w:val="32"/>
          <w:szCs w:val="32"/>
        </w:rPr>
        <w:t>use of an identified asset for a period of time in exchange for consideration</w:t>
      </w:r>
      <w:r w:rsidRPr="00DF0349">
        <w:rPr>
          <w:rFonts w:asciiTheme="majorBidi" w:hAnsiTheme="majorBidi" w:cstheme="majorBidi"/>
          <w:sz w:val="32"/>
          <w:szCs w:val="32"/>
          <w:cs/>
        </w:rPr>
        <w:t>.</w:t>
      </w:r>
    </w:p>
    <w:p w14:paraId="5889480D" w14:textId="2EFAA764" w:rsidR="00EB3F2E" w:rsidRDefault="00946890" w:rsidP="00946890">
      <w:pPr>
        <w:tabs>
          <w:tab w:val="left" w:pos="360"/>
          <w:tab w:val="left" w:pos="1440"/>
        </w:tabs>
        <w:spacing w:before="120" w:after="120" w:line="380" w:lineRule="exact"/>
        <w:ind w:left="851" w:hanging="851"/>
        <w:jc w:val="thaiDistribute"/>
        <w:outlineLvl w:val="0"/>
        <w:rPr>
          <w:rFonts w:asciiTheme="majorBidi" w:hAnsiTheme="majorBidi" w:cstheme="majorBidi"/>
          <w:color w:val="FF0000"/>
          <w:sz w:val="32"/>
          <w:szCs w:val="32"/>
          <w:cs/>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 xml:space="preserve">The </w:t>
      </w:r>
      <w:r w:rsidR="00B13703">
        <w:rPr>
          <w:rFonts w:asciiTheme="majorBidi" w:hAnsiTheme="majorBidi" w:cstheme="majorBidi"/>
          <w:sz w:val="32"/>
          <w:szCs w:val="32"/>
        </w:rPr>
        <w:t xml:space="preserve">group </w:t>
      </w:r>
      <w:r w:rsidRPr="00DF0349">
        <w:rPr>
          <w:rFonts w:asciiTheme="majorBidi" w:hAnsiTheme="majorBidi" w:cstheme="majorBidi"/>
          <w:sz w:val="32"/>
          <w:szCs w:val="32"/>
        </w:rPr>
        <w:t>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as stipulated in lease contract or the remaining period of active leases at the date of initial application </w:t>
      </w:r>
      <w:r w:rsidRPr="00DF0349">
        <w:rPr>
          <w:rFonts w:asciiTheme="majorBidi" w:hAnsiTheme="majorBidi" w:cstheme="majorBidi"/>
          <w:sz w:val="32"/>
          <w:szCs w:val="32"/>
          <w:cs/>
        </w:rPr>
        <w:t>(</w:t>
      </w:r>
      <w:r w:rsidRPr="00DF0349">
        <w:rPr>
          <w:rFonts w:asciiTheme="majorBidi" w:hAnsiTheme="majorBidi" w:cstheme="majorBidi"/>
          <w:sz w:val="32"/>
          <w:szCs w:val="32"/>
        </w:rPr>
        <w:t>as at January 1, 2020</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459002D4" w14:textId="5DE1B740" w:rsidR="00FC4979" w:rsidRDefault="00FC4979" w:rsidP="00767A51">
      <w:pPr>
        <w:tabs>
          <w:tab w:val="left" w:pos="1440"/>
        </w:tabs>
        <w:spacing w:before="120" w:after="120" w:line="340" w:lineRule="exact"/>
        <w:ind w:left="709" w:firstLine="170"/>
        <w:jc w:val="thaiDistribute"/>
        <w:outlineLvl w:val="0"/>
        <w:rPr>
          <w:rFonts w:asciiTheme="majorBidi" w:hAnsiTheme="majorBidi" w:cstheme="majorBidi"/>
          <w:b/>
          <w:bCs/>
          <w:sz w:val="32"/>
          <w:szCs w:val="32"/>
        </w:rPr>
      </w:pPr>
    </w:p>
    <w:p w14:paraId="373FFFF2" w14:textId="2FD8850E" w:rsidR="00AB3EB0" w:rsidRDefault="00AB3EB0" w:rsidP="00767A51">
      <w:pPr>
        <w:tabs>
          <w:tab w:val="left" w:pos="1440"/>
        </w:tabs>
        <w:spacing w:before="120" w:after="120" w:line="340" w:lineRule="exact"/>
        <w:ind w:left="709" w:firstLine="170"/>
        <w:jc w:val="thaiDistribute"/>
        <w:outlineLvl w:val="0"/>
        <w:rPr>
          <w:rFonts w:asciiTheme="majorBidi" w:hAnsiTheme="majorBidi" w:cstheme="majorBidi"/>
          <w:b/>
          <w:bCs/>
          <w:sz w:val="32"/>
          <w:szCs w:val="32"/>
        </w:rPr>
      </w:pPr>
    </w:p>
    <w:p w14:paraId="207535EA" w14:textId="77777777" w:rsidR="00B952C0" w:rsidRDefault="00B952C0" w:rsidP="00767A51">
      <w:pPr>
        <w:tabs>
          <w:tab w:val="left" w:pos="1440"/>
        </w:tabs>
        <w:spacing w:before="120" w:after="120" w:line="340" w:lineRule="exact"/>
        <w:ind w:left="709" w:firstLine="170"/>
        <w:jc w:val="thaiDistribute"/>
        <w:outlineLvl w:val="0"/>
        <w:rPr>
          <w:rFonts w:asciiTheme="majorBidi" w:hAnsiTheme="majorBidi" w:cstheme="majorBidi"/>
          <w:b/>
          <w:bCs/>
          <w:sz w:val="32"/>
          <w:szCs w:val="32"/>
        </w:rPr>
      </w:pPr>
    </w:p>
    <w:p w14:paraId="58CB4B1E" w14:textId="024C561B" w:rsidR="00946890" w:rsidRPr="00DF0349" w:rsidRDefault="00946890" w:rsidP="00482D7F">
      <w:pPr>
        <w:tabs>
          <w:tab w:val="left" w:pos="1440"/>
        </w:tabs>
        <w:spacing w:before="120" w:after="120" w:line="380" w:lineRule="exact"/>
        <w:ind w:left="709" w:firstLine="170"/>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0A0D9B56" w14:textId="77777777" w:rsidR="00946890" w:rsidRPr="00DF0349" w:rsidRDefault="00946890" w:rsidP="00482D7F">
      <w:pPr>
        <w:tabs>
          <w:tab w:val="left" w:pos="360"/>
          <w:tab w:val="left" w:pos="1440"/>
        </w:tabs>
        <w:spacing w:before="120" w:after="120"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470CF920" w14:textId="77777777" w:rsidR="00946890" w:rsidRPr="00DF0349" w:rsidRDefault="00946890" w:rsidP="00482D7F">
      <w:pPr>
        <w:tabs>
          <w:tab w:val="left" w:pos="360"/>
          <w:tab w:val="left" w:pos="1440"/>
        </w:tabs>
        <w:spacing w:before="120" w:after="120"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4007468C" w14:textId="6A8E85FE" w:rsidR="00482D7F" w:rsidRDefault="00946890" w:rsidP="00482D7F">
      <w:pPr>
        <w:tabs>
          <w:tab w:val="left" w:pos="360"/>
          <w:tab w:val="left" w:pos="1440"/>
        </w:tabs>
        <w:spacing w:before="120" w:after="120"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3212E407" w14:textId="2632E8D1" w:rsidR="00946890" w:rsidRDefault="00946890" w:rsidP="00731ABB">
      <w:pPr>
        <w:tabs>
          <w:tab w:val="left" w:pos="360"/>
          <w:tab w:val="left" w:pos="1440"/>
        </w:tabs>
        <w:spacing w:before="120" w:after="120" w:line="380" w:lineRule="exact"/>
        <w:jc w:val="thaiDistribute"/>
        <w:outlineLvl w:val="0"/>
        <w:rPr>
          <w:rFonts w:asciiTheme="majorBidi" w:hAnsiTheme="majorBidi" w:cstheme="majorBidi"/>
          <w:sz w:val="32"/>
          <w:szCs w:val="32"/>
        </w:rPr>
      </w:pPr>
    </w:p>
    <w:p w14:paraId="2EC5AC6B" w14:textId="06D947FC" w:rsidR="00731ABB" w:rsidRPr="00A83CD3" w:rsidRDefault="00731ABB" w:rsidP="00731ABB">
      <w:pPr>
        <w:tabs>
          <w:tab w:val="left" w:pos="360"/>
          <w:tab w:val="left" w:pos="1440"/>
        </w:tabs>
        <w:spacing w:before="120" w:after="120" w:line="380" w:lineRule="exact"/>
        <w:ind w:left="851" w:hanging="851"/>
        <w:jc w:val="thaiDistribute"/>
        <w:outlineLvl w:val="0"/>
        <w:rPr>
          <w:rFonts w:asciiTheme="majorBidi" w:hAnsiTheme="majorBidi" w:cstheme="majorBidi"/>
          <w:b/>
          <w:bCs/>
          <w:sz w:val="32"/>
          <w:szCs w:val="32"/>
        </w:rPr>
      </w:pPr>
      <w:r w:rsidRPr="00731ABB">
        <w:rPr>
          <w:rFonts w:asciiTheme="majorBidi" w:hAnsiTheme="majorBidi" w:cs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sidRPr="00A83CD3">
        <w:rPr>
          <w:rFonts w:asciiTheme="majorBidi" w:hAnsiTheme="majorBidi" w:cstheme="majorBidi"/>
          <w:b/>
          <w:bCs/>
          <w:sz w:val="32"/>
          <w:szCs w:val="32"/>
        </w:rPr>
        <w:t>Lease liabilities</w:t>
      </w:r>
    </w:p>
    <w:p w14:paraId="4875CFCB" w14:textId="0CDAAE6D" w:rsidR="00DA77F1" w:rsidRDefault="00946890" w:rsidP="003122D2">
      <w:pPr>
        <w:tabs>
          <w:tab w:val="left" w:pos="360"/>
          <w:tab w:val="left" w:pos="1134"/>
        </w:tabs>
        <w:spacing w:before="120" w:after="120"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00DA77F1" w:rsidRPr="00DF0349">
        <w:rPr>
          <w:rFonts w:asciiTheme="majorBidi" w:hAnsiTheme="majorBidi" w:cstheme="majorBidi"/>
          <w:sz w:val="32"/>
          <w:szCs w:val="32"/>
        </w:rPr>
        <w:t>substance fixed payments</w:t>
      </w:r>
      <w:r w:rsidR="00DA77F1" w:rsidRPr="00DF0349">
        <w:rPr>
          <w:rFonts w:asciiTheme="majorBidi" w:hAnsiTheme="majorBidi" w:cstheme="majorBidi"/>
          <w:sz w:val="32"/>
          <w:szCs w:val="32"/>
          <w:cs/>
        </w:rPr>
        <w:t xml:space="preserve">) </w:t>
      </w:r>
      <w:r w:rsidR="00DA77F1" w:rsidRPr="00DF0349">
        <w:rPr>
          <w:rFonts w:asciiTheme="majorBidi" w:hAnsiTheme="majorBidi" w:cstheme="majorBidi"/>
          <w:sz w:val="32"/>
          <w:szCs w:val="32"/>
        </w:rPr>
        <w:t xml:space="preserve">less any lease incentives receivable </w:t>
      </w:r>
      <w:r w:rsidR="00DA77F1" w:rsidRPr="00DF0349">
        <w:rPr>
          <w:rFonts w:asciiTheme="majorBidi" w:hAnsiTheme="majorBidi" w:cstheme="majorBidi"/>
          <w:sz w:val="32"/>
          <w:szCs w:val="32"/>
          <w:cs/>
        </w:rPr>
        <w:t>(</w:t>
      </w:r>
      <w:r w:rsidR="00DA77F1" w:rsidRPr="00DF0349">
        <w:rPr>
          <w:rFonts w:asciiTheme="majorBidi" w:hAnsiTheme="majorBidi" w:cstheme="majorBidi"/>
          <w:sz w:val="32"/>
          <w:szCs w:val="32"/>
        </w:rPr>
        <w:t>if any</w:t>
      </w:r>
      <w:r w:rsidR="00DA77F1" w:rsidRPr="00DF0349">
        <w:rPr>
          <w:rFonts w:asciiTheme="majorBidi" w:hAnsiTheme="majorBidi" w:cstheme="majorBidi"/>
          <w:sz w:val="32"/>
          <w:szCs w:val="32"/>
          <w:cs/>
        </w:rPr>
        <w:t xml:space="preserve">) </w:t>
      </w:r>
      <w:r w:rsidR="00DA77F1" w:rsidRPr="00DF0349">
        <w:rPr>
          <w:rFonts w:asciiTheme="majorBidi" w:hAnsiTheme="majorBidi" w:cstheme="majorBidi"/>
          <w:sz w:val="32"/>
          <w:szCs w:val="32"/>
        </w:rPr>
        <w:t>and amount expected to be paid under residual value guarantees</w:t>
      </w:r>
      <w:r w:rsidR="00DA77F1" w:rsidRPr="00DF0349">
        <w:rPr>
          <w:rFonts w:asciiTheme="majorBidi" w:hAnsiTheme="majorBidi" w:cstheme="majorBidi"/>
          <w:sz w:val="32"/>
          <w:szCs w:val="32"/>
          <w:cs/>
        </w:rPr>
        <w:t xml:space="preserve">. </w:t>
      </w:r>
      <w:r w:rsidR="00DA77F1" w:rsidRPr="00DF0349">
        <w:rPr>
          <w:rFonts w:asciiTheme="majorBidi" w:hAnsiTheme="majorBidi" w:cstheme="majorBidi"/>
          <w:sz w:val="32"/>
          <w:szCs w:val="32"/>
        </w:rPr>
        <w:t xml:space="preserve">The lease payments also include the exercise price of a purchase option reasonably certain to be exercised by the </w:t>
      </w:r>
      <w:r w:rsidR="00DA77F1">
        <w:rPr>
          <w:rFonts w:asciiTheme="majorBidi" w:hAnsiTheme="majorBidi" w:cstheme="majorBidi"/>
          <w:sz w:val="32"/>
          <w:szCs w:val="32"/>
        </w:rPr>
        <w:t>group</w:t>
      </w:r>
      <w:r w:rsidR="00DA77F1" w:rsidRPr="00DF0349">
        <w:rPr>
          <w:rFonts w:asciiTheme="majorBidi" w:hAnsiTheme="majorBidi" w:cstheme="majorBidi"/>
          <w:sz w:val="32"/>
          <w:szCs w:val="32"/>
        </w:rPr>
        <w:t xml:space="preserve"> and payments of penalties for terminating the lease, if the lease term reflects the </w:t>
      </w:r>
      <w:r w:rsidR="00DA77F1">
        <w:rPr>
          <w:rFonts w:asciiTheme="majorBidi" w:hAnsiTheme="majorBidi" w:cstheme="majorBidi"/>
          <w:sz w:val="32"/>
          <w:szCs w:val="32"/>
        </w:rPr>
        <w:t>group</w:t>
      </w:r>
      <w:r w:rsidR="00DA77F1" w:rsidRPr="00DF0349">
        <w:rPr>
          <w:rFonts w:asciiTheme="majorBidi" w:hAnsiTheme="majorBidi" w:cstheme="majorBidi"/>
          <w:sz w:val="32"/>
          <w:szCs w:val="32"/>
        </w:rPr>
        <w:t xml:space="preserve"> exercising the option to terminate</w:t>
      </w:r>
      <w:r w:rsidR="00DA77F1" w:rsidRPr="00DF0349">
        <w:rPr>
          <w:rFonts w:asciiTheme="majorBidi" w:hAnsiTheme="majorBidi" w:cstheme="majorBidi"/>
          <w:sz w:val="32"/>
          <w:szCs w:val="32"/>
          <w:cs/>
        </w:rPr>
        <w:t>.</w:t>
      </w:r>
    </w:p>
    <w:p w14:paraId="059BF27F" w14:textId="2C68AAE9" w:rsidR="00482D7F" w:rsidRDefault="00946890" w:rsidP="00482D7F">
      <w:pPr>
        <w:tabs>
          <w:tab w:val="left" w:pos="360"/>
        </w:tabs>
        <w:spacing w:before="120" w:after="120"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Pr>
          <w:rFonts w:asciiTheme="majorBidi" w:hAnsiTheme="majorBidi" w:cstheme="majorBidi"/>
          <w:sz w:val="32"/>
          <w:szCs w:val="32"/>
        </w:rPr>
        <w:tab/>
      </w:r>
      <w:r w:rsidRPr="00DF0349">
        <w:rPr>
          <w:rFonts w:asciiTheme="majorBidi" w:hAnsiTheme="majorBidi" w:cstheme="majorBidi"/>
          <w:sz w:val="32"/>
          <w:szCs w:val="32"/>
        </w:rPr>
        <w:t xml:space="preserve">In calculating the present value of lease payments, the </w:t>
      </w:r>
      <w:r w:rsidR="00893489">
        <w:rPr>
          <w:rFonts w:asciiTheme="majorBidi" w:hAnsiTheme="majorBidi" w:cstheme="majorBidi"/>
          <w:sz w:val="32"/>
          <w:szCs w:val="32"/>
        </w:rPr>
        <w:t>group</w:t>
      </w:r>
      <w:r w:rsidRPr="00DF0349">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46717480" w14:textId="098F33C3" w:rsidR="00A82974" w:rsidRDefault="00A82974" w:rsidP="00482D7F">
      <w:pPr>
        <w:tabs>
          <w:tab w:val="left" w:pos="360"/>
        </w:tabs>
        <w:spacing w:before="120" w:after="120" w:line="380" w:lineRule="exact"/>
        <w:ind w:left="851" w:hanging="851"/>
        <w:jc w:val="thaiDistribute"/>
        <w:outlineLvl w:val="0"/>
        <w:rPr>
          <w:rFonts w:asciiTheme="majorBidi" w:hAnsiTheme="majorBidi" w:cstheme="majorBidi"/>
          <w:sz w:val="32"/>
          <w:szCs w:val="32"/>
        </w:rPr>
      </w:pPr>
    </w:p>
    <w:p w14:paraId="55C16A79" w14:textId="781E8B5B" w:rsidR="00A82974" w:rsidRDefault="00A82974" w:rsidP="00482D7F">
      <w:pPr>
        <w:tabs>
          <w:tab w:val="left" w:pos="360"/>
        </w:tabs>
        <w:spacing w:before="120" w:after="120" w:line="380" w:lineRule="exact"/>
        <w:ind w:left="851" w:hanging="851"/>
        <w:jc w:val="thaiDistribute"/>
        <w:outlineLvl w:val="0"/>
        <w:rPr>
          <w:rFonts w:asciiTheme="majorBidi" w:hAnsiTheme="majorBidi" w:cstheme="majorBidi"/>
          <w:sz w:val="32"/>
          <w:szCs w:val="32"/>
        </w:rPr>
      </w:pPr>
    </w:p>
    <w:p w14:paraId="46D51560" w14:textId="03C0420F" w:rsidR="00A82974" w:rsidRDefault="00A82974" w:rsidP="00482D7F">
      <w:pPr>
        <w:tabs>
          <w:tab w:val="left" w:pos="360"/>
        </w:tabs>
        <w:spacing w:before="120" w:after="120" w:line="380" w:lineRule="exact"/>
        <w:ind w:left="851" w:hanging="851"/>
        <w:jc w:val="thaiDistribute"/>
        <w:outlineLvl w:val="0"/>
        <w:rPr>
          <w:rFonts w:asciiTheme="majorBidi" w:hAnsiTheme="majorBidi" w:cstheme="majorBidi"/>
          <w:sz w:val="32"/>
          <w:szCs w:val="32"/>
        </w:rPr>
      </w:pPr>
    </w:p>
    <w:p w14:paraId="01B2EF8D" w14:textId="77777777" w:rsidR="00FD5630" w:rsidRDefault="00FD5630" w:rsidP="00482D7F">
      <w:pPr>
        <w:tabs>
          <w:tab w:val="left" w:pos="360"/>
        </w:tabs>
        <w:spacing w:before="120" w:after="120" w:line="380" w:lineRule="exact"/>
        <w:ind w:left="851" w:hanging="851"/>
        <w:jc w:val="thaiDistribute"/>
        <w:outlineLvl w:val="0"/>
        <w:rPr>
          <w:rFonts w:asciiTheme="majorBidi" w:hAnsiTheme="majorBidi" w:cstheme="majorBidi"/>
          <w:sz w:val="32"/>
          <w:szCs w:val="32"/>
        </w:rPr>
      </w:pPr>
    </w:p>
    <w:p w14:paraId="3785711E" w14:textId="44BEC817" w:rsidR="00946890" w:rsidRPr="00DF0349" w:rsidRDefault="00946890" w:rsidP="00A83CD3">
      <w:pPr>
        <w:tabs>
          <w:tab w:val="left" w:pos="1440"/>
        </w:tabs>
        <w:spacing w:before="120" w:after="120" w:line="420" w:lineRule="exact"/>
        <w:ind w:left="709" w:firstLine="3"/>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436970F1" w14:textId="3503549F" w:rsidR="008E689F" w:rsidRDefault="00946890" w:rsidP="00A83CD3">
      <w:pPr>
        <w:tabs>
          <w:tab w:val="left" w:pos="709"/>
          <w:tab w:val="left" w:pos="1134"/>
        </w:tabs>
        <w:spacing w:before="120" w:after="120" w:line="420" w:lineRule="exact"/>
        <w:ind w:left="709"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t xml:space="preserve">The </w:t>
      </w:r>
      <w:r w:rsidR="00B13703">
        <w:rPr>
          <w:rFonts w:asciiTheme="majorBidi" w:hAnsiTheme="majorBidi" w:cstheme="majorBidi"/>
          <w:sz w:val="32"/>
          <w:szCs w:val="32"/>
        </w:rPr>
        <w:t>group</w:t>
      </w:r>
      <w:r w:rsidRPr="00DF0349">
        <w:rPr>
          <w:rFonts w:asciiTheme="majorBidi" w:hAnsiTheme="majorBidi" w:cstheme="majorBidi"/>
          <w:sz w:val="32"/>
          <w:szCs w:val="32"/>
        </w:rPr>
        <w:t xml:space="preserve"> apply the short</w:t>
      </w:r>
      <w:r w:rsidRPr="00DF0349">
        <w:rPr>
          <w:rFonts w:asciiTheme="majorBidi" w:hAnsiTheme="majorBidi" w:cstheme="majorBidi"/>
          <w:sz w:val="32"/>
          <w:szCs w:val="32"/>
          <w:cs/>
        </w:rPr>
        <w:t>-</w:t>
      </w:r>
      <w:r w:rsidRPr="00DF0349">
        <w:rPr>
          <w:rFonts w:asciiTheme="majorBidi" w:hAnsiTheme="majorBidi" w:cstheme="majorBidi"/>
          <w:sz w:val="32"/>
          <w:szCs w:val="32"/>
        </w:rPr>
        <w:t>term lease recognition exemption to its short</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term leases </w:t>
      </w:r>
      <w:r w:rsidRPr="00DF0349">
        <w:rPr>
          <w:rFonts w:asciiTheme="majorBidi" w:hAnsiTheme="majorBidi" w:cstheme="majorBidi"/>
          <w:sz w:val="32"/>
          <w:szCs w:val="32"/>
          <w:cs/>
        </w:rPr>
        <w:t>(</w:t>
      </w:r>
      <w:r w:rsidRPr="00DF0349">
        <w:rPr>
          <w:rFonts w:asciiTheme="majorBidi" w:hAnsiTheme="majorBidi" w:cstheme="majorBidi"/>
          <w:sz w:val="32"/>
          <w:szCs w:val="32"/>
        </w:rPr>
        <w:t>those leases that have a lease term of 12 months or less from the commencement date and not contain a purchase option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It also applies the lease of low</w:t>
      </w:r>
      <w:r w:rsidRPr="00DF0349">
        <w:rPr>
          <w:rFonts w:asciiTheme="majorBidi" w:hAnsiTheme="majorBidi" w:cstheme="majorBidi"/>
          <w:sz w:val="32"/>
          <w:szCs w:val="32"/>
          <w:cs/>
        </w:rPr>
        <w:t>-</w:t>
      </w:r>
      <w:r w:rsidRPr="00DF0349">
        <w:rPr>
          <w:rFonts w:asciiTheme="majorBidi" w:hAnsiTheme="majorBidi" w:cstheme="majorBidi"/>
          <w:sz w:val="32"/>
          <w:szCs w:val="32"/>
        </w:rPr>
        <w:t>value assets recognition exemption to leases that are considered of low value</w:t>
      </w:r>
      <w:r w:rsidRPr="00DF0349">
        <w:rPr>
          <w:rFonts w:asciiTheme="majorBidi" w:hAnsiTheme="majorBidi" w:cstheme="majorBidi"/>
          <w:sz w:val="32"/>
          <w:szCs w:val="32"/>
          <w:cs/>
        </w:rPr>
        <w:t xml:space="preserve">. </w:t>
      </w:r>
    </w:p>
    <w:p w14:paraId="707F29EA" w14:textId="26B9FE14" w:rsidR="008E689F" w:rsidRDefault="008E689F" w:rsidP="0083104E">
      <w:pPr>
        <w:tabs>
          <w:tab w:val="left" w:pos="284"/>
          <w:tab w:val="left" w:pos="709"/>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482D7F">
        <w:rPr>
          <w:rFonts w:asciiTheme="majorBidi" w:hAnsiTheme="majorBidi" w:cstheme="majorBidi"/>
          <w:sz w:val="32"/>
          <w:szCs w:val="32"/>
        </w:rPr>
        <w:t>Applicable prior to January 1, 2020</w:t>
      </w:r>
    </w:p>
    <w:p w14:paraId="69DC17A3" w14:textId="4854FD03" w:rsidR="00946381" w:rsidRPr="00110BCD" w:rsidRDefault="00946381" w:rsidP="0083104E">
      <w:pPr>
        <w:tabs>
          <w:tab w:val="left" w:pos="284"/>
          <w:tab w:val="left" w:pos="709"/>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482D7F" w:rsidRPr="00110BCD">
        <w:rPr>
          <w:rFonts w:asciiTheme="majorBidi" w:hAnsiTheme="majorBidi" w:cstheme="majorBidi"/>
          <w:sz w:val="32"/>
          <w:szCs w:val="32"/>
        </w:rPr>
        <w:t>Long-term leases</w:t>
      </w:r>
    </w:p>
    <w:p w14:paraId="5977E98C" w14:textId="77777777" w:rsidR="008E689F" w:rsidRPr="002E7A0E" w:rsidRDefault="008E689F" w:rsidP="0083104E">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Leases of motor vehicle which transfer substantially all the risks and rewards of ownership are classified as finance leases. Finance leases are capitalised at the lower of the fair value of the leased motor vehicle and the present value of the minimum lease payments. The outstanding rental obligations, net of finance charges, are included in long-term payables, while the interest element is charged to profit or loss over the lease period. The motor vehicle acquired under finance leases is depreciated over the useful life of the motor vehicle.  </w:t>
      </w:r>
    </w:p>
    <w:p w14:paraId="68477D4B" w14:textId="77A1CC54" w:rsidR="008E689F" w:rsidRDefault="008E689F" w:rsidP="0083104E">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Leases  of  building  and  motor  vehicles  which  do  not  transfer  substantially  all  the  risks  and rewards  of  ownership  are  classified  as  operating  leases.  Operating  lease  payments  are recognised as an expense in profit or loss on a straight line basis over the lease term.</w:t>
      </w:r>
    </w:p>
    <w:p w14:paraId="69D070FF" w14:textId="00D89847" w:rsidR="00696C61" w:rsidRPr="0056076B" w:rsidRDefault="00696C61" w:rsidP="00A82974">
      <w:pPr>
        <w:spacing w:line="200" w:lineRule="exact"/>
        <w:jc w:val="thaiDistribute"/>
        <w:rPr>
          <w:rFonts w:asciiTheme="majorBidi" w:hAnsiTheme="majorBidi" w:cstheme="majorBidi"/>
          <w:sz w:val="32"/>
          <w:szCs w:val="32"/>
        </w:rPr>
      </w:pPr>
      <w:r>
        <w:rPr>
          <w:rFonts w:ascii="Arial" w:hAnsi="Arial"/>
          <w:szCs w:val="22"/>
        </w:rPr>
        <w:tab/>
      </w:r>
    </w:p>
    <w:p w14:paraId="6D997436" w14:textId="06603F43" w:rsidR="00946890" w:rsidRPr="00110BCD" w:rsidRDefault="00946890" w:rsidP="00696C61">
      <w:pPr>
        <w:tabs>
          <w:tab w:val="left" w:pos="284"/>
          <w:tab w:val="left" w:pos="709"/>
        </w:tabs>
        <w:spacing w:line="420" w:lineRule="exact"/>
        <w:rPr>
          <w:rFonts w:asciiTheme="majorBidi" w:hAnsiTheme="majorBidi" w:cstheme="majorBidi"/>
          <w:sz w:val="32"/>
          <w:szCs w:val="32"/>
        </w:rPr>
      </w:pPr>
      <w:r w:rsidRPr="00110BCD">
        <w:rPr>
          <w:rFonts w:asciiTheme="majorBidi" w:hAnsiTheme="majorBidi" w:cstheme="majorBidi"/>
          <w:sz w:val="32"/>
          <w:szCs w:val="32"/>
        </w:rPr>
        <w:tab/>
      </w:r>
      <w:r>
        <w:rPr>
          <w:rFonts w:asciiTheme="majorBidi" w:hAnsiTheme="majorBidi" w:cstheme="majorBidi"/>
          <w:sz w:val="32"/>
          <w:szCs w:val="32"/>
        </w:rPr>
        <w:t>5</w:t>
      </w:r>
      <w:r w:rsidRPr="00110BCD">
        <w:rPr>
          <w:rFonts w:asciiTheme="majorBidi" w:hAnsiTheme="majorBidi" w:cstheme="majorBidi"/>
          <w:sz w:val="32"/>
          <w:szCs w:val="32"/>
        </w:rPr>
        <w:t>.1</w:t>
      </w:r>
      <w:r w:rsidR="00AB3EB0">
        <w:rPr>
          <w:rFonts w:asciiTheme="majorBidi" w:hAnsiTheme="majorBidi" w:cstheme="majorBidi"/>
          <w:sz w:val="32"/>
          <w:szCs w:val="32"/>
        </w:rPr>
        <w:t>1</w:t>
      </w:r>
      <w:r w:rsidRPr="00110BCD">
        <w:rPr>
          <w:rFonts w:asciiTheme="majorBidi" w:hAnsiTheme="majorBidi" w:cstheme="majorBidi"/>
          <w:sz w:val="32"/>
          <w:szCs w:val="32"/>
        </w:rPr>
        <w:t xml:space="preserve"> Foreign currencies</w:t>
      </w:r>
    </w:p>
    <w:p w14:paraId="330C30A8" w14:textId="77777777" w:rsidR="00946890" w:rsidRPr="002E7A0E" w:rsidRDefault="00946890" w:rsidP="00696C61">
      <w:pPr>
        <w:spacing w:line="42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consolidated and separate financial statements are presented in Baht, which is also the Company’s  functional  currency.  Items  of  each  entity  included  in  the  consolidated  financial statements are measured using the functional currency of that entity. </w:t>
      </w:r>
    </w:p>
    <w:p w14:paraId="75B36C61" w14:textId="77777777" w:rsidR="00946890" w:rsidRPr="002E7A0E" w:rsidRDefault="00946890" w:rsidP="00696C61">
      <w:pPr>
        <w:spacing w:line="42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295EEAE" w14:textId="044B4695" w:rsidR="00696C61" w:rsidRDefault="00946890" w:rsidP="00696C61">
      <w:pPr>
        <w:spacing w:line="42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Gains and losses on exchange are included in determining income.</w:t>
      </w:r>
    </w:p>
    <w:p w14:paraId="56DF7E25" w14:textId="77777777" w:rsidR="00696C61" w:rsidRPr="00696C61" w:rsidRDefault="00696C61" w:rsidP="00EB3F2E">
      <w:pPr>
        <w:spacing w:line="200" w:lineRule="exact"/>
        <w:ind w:left="720" w:firstLine="414"/>
        <w:jc w:val="thaiDistribute"/>
        <w:rPr>
          <w:rFonts w:asciiTheme="majorBidi" w:hAnsiTheme="majorBidi" w:cstheme="majorBidi"/>
          <w:sz w:val="32"/>
          <w:szCs w:val="32"/>
        </w:rPr>
      </w:pPr>
    </w:p>
    <w:p w14:paraId="39C87046" w14:textId="6551AF6C" w:rsidR="00BB5A6F" w:rsidRPr="00110BCD" w:rsidRDefault="00535A48" w:rsidP="00696C61">
      <w:pPr>
        <w:tabs>
          <w:tab w:val="left" w:pos="284"/>
          <w:tab w:val="left" w:pos="709"/>
        </w:tabs>
        <w:spacing w:line="420" w:lineRule="exact"/>
        <w:rPr>
          <w:rFonts w:asciiTheme="majorBidi" w:hAnsiTheme="majorBidi" w:cstheme="majorBidi"/>
          <w:sz w:val="32"/>
          <w:szCs w:val="32"/>
        </w:rPr>
      </w:pPr>
      <w:r w:rsidRPr="00110BCD">
        <w:rPr>
          <w:rFonts w:asciiTheme="majorBidi" w:hAnsiTheme="majorBidi" w:cstheme="majorBidi"/>
          <w:sz w:val="32"/>
          <w:szCs w:val="32"/>
        </w:rPr>
        <w:tab/>
      </w:r>
      <w:r w:rsidR="002B1176">
        <w:rPr>
          <w:rFonts w:asciiTheme="majorBidi" w:hAnsiTheme="majorBidi" w:cstheme="majorBidi"/>
          <w:sz w:val="32"/>
          <w:szCs w:val="32"/>
        </w:rPr>
        <w:t>5</w:t>
      </w:r>
      <w:r w:rsidR="00BB5A6F" w:rsidRPr="00110BCD">
        <w:rPr>
          <w:rFonts w:asciiTheme="majorBidi" w:hAnsiTheme="majorBidi" w:cstheme="majorBidi"/>
          <w:sz w:val="32"/>
          <w:szCs w:val="32"/>
        </w:rPr>
        <w:t>.1</w:t>
      </w:r>
      <w:r w:rsidR="00AB3EB0">
        <w:rPr>
          <w:rFonts w:asciiTheme="majorBidi" w:hAnsiTheme="majorBidi" w:cstheme="majorBidi"/>
          <w:sz w:val="32"/>
          <w:szCs w:val="32"/>
        </w:rPr>
        <w:t>2</w:t>
      </w:r>
      <w:r w:rsidR="00BB5A6F" w:rsidRPr="00110BCD">
        <w:rPr>
          <w:rFonts w:asciiTheme="majorBidi" w:hAnsiTheme="majorBidi" w:cstheme="majorBidi"/>
          <w:sz w:val="32"/>
          <w:szCs w:val="32"/>
        </w:rPr>
        <w:t xml:space="preserve"> Impairment of assets</w:t>
      </w:r>
    </w:p>
    <w:p w14:paraId="2BC0F5B2" w14:textId="692B843D" w:rsidR="00912F55" w:rsidRPr="002E7A0E" w:rsidRDefault="00912F55" w:rsidP="00777080">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At the end of each reporting period, the </w:t>
      </w:r>
      <w:r w:rsidR="00696C61">
        <w:rPr>
          <w:rFonts w:asciiTheme="majorBidi" w:hAnsiTheme="majorBidi" w:cstheme="majorBidi"/>
          <w:sz w:val="32"/>
          <w:szCs w:val="32"/>
        </w:rPr>
        <w:t>group</w:t>
      </w:r>
      <w:r w:rsidRPr="002E7A0E">
        <w:rPr>
          <w:rFonts w:asciiTheme="majorBidi" w:hAnsiTheme="majorBidi" w:cstheme="majorBidi"/>
          <w:sz w:val="32"/>
          <w:szCs w:val="32"/>
        </w:rPr>
        <w:t xml:space="preserve"> perform impairment reviews  in  respect  of  the  property,  plant  and  equipment  and  other  intangible  assets whenever  events  or  changes  in  circumstances  indicate  that  an  asset  may  be  impaired.</w:t>
      </w:r>
      <w:r w:rsidR="00535A48"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An  impairment  loss  is  recognised  when  the  recoverable  amount  of  an  asset,  which  is the  higher  of  the  asset’s  fair  value  less  costs  to  sell  and  its  value  in  use,  is  less  than the carrying amount.   </w:t>
      </w:r>
    </w:p>
    <w:p w14:paraId="31DF8CE4" w14:textId="65163788" w:rsidR="00AB3EB0" w:rsidRPr="002E7A0E" w:rsidRDefault="00912F55" w:rsidP="00A82974">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An impairment loss is recognised in profit or loss.</w:t>
      </w:r>
    </w:p>
    <w:p w14:paraId="2A474EDF" w14:textId="319A8751" w:rsidR="00BB5A6F" w:rsidRPr="00110BCD" w:rsidRDefault="00535A48" w:rsidP="002B5BD5">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lastRenderedPageBreak/>
        <w:tab/>
      </w:r>
      <w:r w:rsidR="002B1176">
        <w:rPr>
          <w:rFonts w:asciiTheme="majorBidi" w:hAnsiTheme="majorBidi" w:cstheme="majorBidi"/>
          <w:sz w:val="32"/>
          <w:szCs w:val="32"/>
        </w:rPr>
        <w:t>5</w:t>
      </w:r>
      <w:r w:rsidR="00BB5A6F" w:rsidRPr="00110BCD">
        <w:rPr>
          <w:rFonts w:asciiTheme="majorBidi" w:hAnsiTheme="majorBidi" w:cstheme="majorBidi"/>
          <w:sz w:val="32"/>
          <w:szCs w:val="32"/>
        </w:rPr>
        <w:t>.1</w:t>
      </w:r>
      <w:r w:rsidR="00AB3EB0">
        <w:rPr>
          <w:rFonts w:asciiTheme="majorBidi" w:hAnsiTheme="majorBidi" w:cstheme="majorBidi"/>
          <w:sz w:val="32"/>
          <w:szCs w:val="32"/>
        </w:rPr>
        <w:t>3</w:t>
      </w:r>
      <w:r w:rsidRPr="00110BCD">
        <w:rPr>
          <w:rFonts w:asciiTheme="majorBidi" w:hAnsiTheme="majorBidi" w:cstheme="majorBidi"/>
          <w:sz w:val="32"/>
          <w:szCs w:val="32"/>
        </w:rPr>
        <w:tab/>
      </w:r>
      <w:r w:rsidR="00BB5A6F" w:rsidRPr="00110BCD">
        <w:rPr>
          <w:rFonts w:asciiTheme="majorBidi" w:hAnsiTheme="majorBidi" w:cstheme="majorBidi"/>
          <w:sz w:val="32"/>
          <w:szCs w:val="32"/>
        </w:rPr>
        <w:t>Employee benefits</w:t>
      </w:r>
    </w:p>
    <w:p w14:paraId="7F540425" w14:textId="6E61CA1A" w:rsidR="00912F55" w:rsidRPr="00110BCD" w:rsidRDefault="00535A48" w:rsidP="002B5BD5">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Pr="00110BCD">
        <w:rPr>
          <w:rFonts w:asciiTheme="majorBidi" w:hAnsiTheme="majorBidi" w:cstheme="majorBidi"/>
          <w:sz w:val="32"/>
          <w:szCs w:val="32"/>
        </w:rPr>
        <w:tab/>
      </w:r>
      <w:r w:rsidR="00912F55" w:rsidRPr="00110BCD">
        <w:rPr>
          <w:rFonts w:asciiTheme="majorBidi" w:hAnsiTheme="majorBidi" w:cstheme="majorBidi"/>
          <w:sz w:val="32"/>
          <w:szCs w:val="32"/>
        </w:rPr>
        <w:t xml:space="preserve">Short-term employee benefits </w:t>
      </w:r>
    </w:p>
    <w:p w14:paraId="2CBFD6A7" w14:textId="461AFF49" w:rsidR="00912F55" w:rsidRDefault="00912F55" w:rsidP="00777080">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Salaries, wages, bonuses and contributions to the social security fund are recognised as expenses when incurred. </w:t>
      </w:r>
    </w:p>
    <w:p w14:paraId="14C07A19" w14:textId="77777777" w:rsidR="00482D7F" w:rsidRPr="002E7A0E" w:rsidRDefault="00482D7F" w:rsidP="00F86152">
      <w:pPr>
        <w:spacing w:line="200" w:lineRule="exact"/>
        <w:ind w:left="720" w:firstLine="414"/>
        <w:jc w:val="thaiDistribute"/>
        <w:rPr>
          <w:rFonts w:asciiTheme="majorBidi" w:hAnsiTheme="majorBidi" w:cstheme="majorBidi"/>
          <w:sz w:val="32"/>
          <w:szCs w:val="32"/>
        </w:rPr>
      </w:pPr>
    </w:p>
    <w:p w14:paraId="0432D93D" w14:textId="2448F0D2" w:rsidR="00912F55" w:rsidRPr="002E7A0E" w:rsidRDefault="00912F55" w:rsidP="001F0180">
      <w:pPr>
        <w:tabs>
          <w:tab w:val="left" w:pos="284"/>
          <w:tab w:val="left" w:pos="709"/>
        </w:tabs>
        <w:spacing w:line="240" w:lineRule="atLeast"/>
        <w:rPr>
          <w:rFonts w:asciiTheme="majorBidi" w:hAnsiTheme="majorBidi" w:cstheme="majorBidi"/>
          <w:sz w:val="32"/>
          <w:szCs w:val="32"/>
        </w:rPr>
      </w:pPr>
      <w:r w:rsidRPr="00110BCD">
        <w:rPr>
          <w:rFonts w:asciiTheme="majorBidi" w:hAnsiTheme="majorBidi" w:cstheme="majorBidi"/>
          <w:sz w:val="32"/>
          <w:szCs w:val="32"/>
        </w:rPr>
        <w:t xml:space="preserve">  </w:t>
      </w:r>
      <w:r w:rsidR="00535A48" w:rsidRPr="00110BCD">
        <w:rPr>
          <w:rFonts w:asciiTheme="majorBidi" w:hAnsiTheme="majorBidi" w:cstheme="majorBidi"/>
          <w:sz w:val="32"/>
          <w:szCs w:val="32"/>
        </w:rPr>
        <w:tab/>
      </w:r>
      <w:r w:rsidR="00535A48" w:rsidRPr="00110BCD">
        <w:rPr>
          <w:rFonts w:asciiTheme="majorBidi" w:hAnsiTheme="majorBidi" w:cstheme="majorBidi"/>
          <w:sz w:val="32"/>
          <w:szCs w:val="32"/>
        </w:rPr>
        <w:tab/>
      </w:r>
      <w:r w:rsidR="00535A48" w:rsidRPr="002E7A0E">
        <w:rPr>
          <w:rFonts w:asciiTheme="majorBidi" w:hAnsiTheme="majorBidi" w:cstheme="majorBidi"/>
          <w:sz w:val="32"/>
          <w:szCs w:val="32"/>
        </w:rPr>
        <w:tab/>
      </w:r>
      <w:r w:rsidRPr="002E7A0E">
        <w:rPr>
          <w:rFonts w:asciiTheme="majorBidi" w:hAnsiTheme="majorBidi" w:cstheme="majorBidi"/>
          <w:sz w:val="32"/>
          <w:szCs w:val="32"/>
        </w:rPr>
        <w:t xml:space="preserve">Defined contribution plans </w:t>
      </w:r>
    </w:p>
    <w:p w14:paraId="06CCCBC1" w14:textId="1D4B5FD0" w:rsidR="00912F55"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Company and its employees have jointly established a provident fund. The fund is monthly contributed by employees and by the Company. The fund’s assets are held in a separate trust fund and the Company’s contributions are recognised as expenses when incurred. </w:t>
      </w:r>
    </w:p>
    <w:p w14:paraId="6FA778E4" w14:textId="77777777" w:rsidR="001F0180" w:rsidRPr="002E7A0E" w:rsidRDefault="001F0180" w:rsidP="001F0180">
      <w:pPr>
        <w:spacing w:line="200" w:lineRule="exact"/>
        <w:ind w:left="720" w:firstLine="414"/>
        <w:jc w:val="thaiDistribute"/>
        <w:rPr>
          <w:rFonts w:asciiTheme="majorBidi" w:hAnsiTheme="majorBidi" w:cstheme="majorBidi"/>
          <w:sz w:val="32"/>
          <w:szCs w:val="32"/>
        </w:rPr>
      </w:pPr>
    </w:p>
    <w:p w14:paraId="79B15D16" w14:textId="154E868F" w:rsidR="00912F55" w:rsidRPr="002E7A0E" w:rsidRDefault="00912F55"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535A48" w:rsidRPr="002E7A0E">
        <w:rPr>
          <w:rFonts w:asciiTheme="majorBidi" w:hAnsiTheme="majorBidi" w:cstheme="majorBidi"/>
          <w:sz w:val="32"/>
          <w:szCs w:val="32"/>
        </w:rPr>
        <w:tab/>
      </w:r>
      <w:r w:rsidRPr="002E7A0E">
        <w:rPr>
          <w:rFonts w:asciiTheme="majorBidi" w:hAnsiTheme="majorBidi" w:cstheme="majorBidi"/>
          <w:sz w:val="32"/>
          <w:szCs w:val="32"/>
        </w:rPr>
        <w:t xml:space="preserve">Defined benefit plans </w:t>
      </w:r>
    </w:p>
    <w:p w14:paraId="110E883D" w14:textId="4A92BF04"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Company has obligations in respect of the severance payments. It</w:t>
      </w:r>
      <w:r w:rsidR="00110BCD">
        <w:rPr>
          <w:rFonts w:asciiTheme="majorBidi" w:hAnsiTheme="majorBidi" w:cstheme="majorBidi"/>
          <w:sz w:val="32"/>
          <w:szCs w:val="32"/>
        </w:rPr>
        <w:t xml:space="preserve"> </w:t>
      </w:r>
      <w:r w:rsidRPr="002E7A0E">
        <w:rPr>
          <w:rFonts w:asciiTheme="majorBidi" w:hAnsiTheme="majorBidi" w:cstheme="majorBidi"/>
          <w:sz w:val="32"/>
          <w:szCs w:val="32"/>
        </w:rPr>
        <w:t>must make</w:t>
      </w:r>
      <w:r w:rsidR="00110BCD">
        <w:rPr>
          <w:rFonts w:asciiTheme="majorBidi" w:hAnsiTheme="majorBidi" w:cstheme="majorBidi"/>
          <w:sz w:val="32"/>
          <w:szCs w:val="32"/>
        </w:rPr>
        <w:t xml:space="preserve"> </w:t>
      </w:r>
      <w:r w:rsidRPr="002E7A0E">
        <w:rPr>
          <w:rFonts w:asciiTheme="majorBidi" w:hAnsiTheme="majorBidi" w:cstheme="majorBidi"/>
          <w:sz w:val="32"/>
          <w:szCs w:val="32"/>
        </w:rPr>
        <w:t>to employees upon retirement under labor law.</w:t>
      </w:r>
      <w:r w:rsidR="00D24514"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The Company treats these severance payment obligations as a defined benefit plan.  </w:t>
      </w:r>
    </w:p>
    <w:p w14:paraId="4844D113" w14:textId="5F0F2A0F"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obligation under the defined benefit plan is determined by a professionally qualified independent actuary based on actuarial techniques, using the projected unit credit method.   </w:t>
      </w:r>
    </w:p>
    <w:p w14:paraId="1F0FE72D" w14:textId="5586B30D"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Actuarial gains and losses arising from defined benefit plan are recognised immediately in other comprehensive income.</w:t>
      </w:r>
    </w:p>
    <w:p w14:paraId="2E01E4F5" w14:textId="77777777" w:rsidR="00FC4979" w:rsidRDefault="00FC4979" w:rsidP="00F86152">
      <w:pPr>
        <w:spacing w:line="200" w:lineRule="exact"/>
        <w:ind w:left="720" w:firstLine="414"/>
        <w:jc w:val="thaiDistribute"/>
        <w:rPr>
          <w:rFonts w:asciiTheme="majorBidi" w:hAnsiTheme="majorBidi" w:cstheme="majorBidi"/>
          <w:sz w:val="32"/>
          <w:szCs w:val="32"/>
        </w:rPr>
      </w:pPr>
    </w:p>
    <w:p w14:paraId="21602BA1" w14:textId="1CAE120E" w:rsidR="00BB5A6F" w:rsidRPr="00110BCD" w:rsidRDefault="00D24514" w:rsidP="009B0907">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002B1176">
        <w:rPr>
          <w:rFonts w:asciiTheme="majorBidi" w:hAnsiTheme="majorBidi" w:cstheme="majorBidi"/>
          <w:sz w:val="32"/>
          <w:szCs w:val="32"/>
        </w:rPr>
        <w:t>5</w:t>
      </w:r>
      <w:r w:rsidR="00BB5A6F" w:rsidRPr="00110BCD">
        <w:rPr>
          <w:rFonts w:asciiTheme="majorBidi" w:hAnsiTheme="majorBidi" w:cstheme="majorBidi"/>
          <w:sz w:val="32"/>
          <w:szCs w:val="32"/>
        </w:rPr>
        <w:t>.1</w:t>
      </w:r>
      <w:r w:rsidR="00AB3EB0">
        <w:rPr>
          <w:rFonts w:asciiTheme="majorBidi" w:hAnsiTheme="majorBidi" w:cstheme="majorBidi"/>
          <w:sz w:val="32"/>
          <w:szCs w:val="32"/>
        </w:rPr>
        <w:t>4</w:t>
      </w:r>
      <w:r w:rsidR="00BB5A6F" w:rsidRPr="00110BCD">
        <w:rPr>
          <w:rFonts w:asciiTheme="majorBidi" w:hAnsiTheme="majorBidi" w:cstheme="majorBidi"/>
          <w:sz w:val="32"/>
          <w:szCs w:val="32"/>
        </w:rPr>
        <w:t xml:space="preserve"> Provisions</w:t>
      </w:r>
    </w:p>
    <w:p w14:paraId="53938CBE" w14:textId="3A0E790E"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Provisions are recognised when the </w:t>
      </w:r>
      <w:r w:rsidR="00893489">
        <w:rPr>
          <w:rFonts w:asciiTheme="majorBidi" w:hAnsiTheme="majorBidi" w:cstheme="majorBidi"/>
          <w:sz w:val="32"/>
          <w:szCs w:val="32"/>
        </w:rPr>
        <w:t>group</w:t>
      </w:r>
      <w:r w:rsidRPr="002E7A0E">
        <w:rPr>
          <w:rFonts w:asciiTheme="majorBidi" w:hAnsiTheme="majorBidi" w:cstheme="majorBidi"/>
          <w:sz w:val="32"/>
          <w:szCs w:val="32"/>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76E11431" w14:textId="32A186C9" w:rsidR="00D24514" w:rsidRDefault="00D24514" w:rsidP="00F86152">
      <w:pPr>
        <w:spacing w:line="200" w:lineRule="exact"/>
        <w:ind w:left="720" w:firstLine="414"/>
        <w:jc w:val="thaiDistribute"/>
        <w:rPr>
          <w:rFonts w:asciiTheme="majorBidi" w:hAnsiTheme="majorBidi" w:cstheme="majorBidi"/>
          <w:sz w:val="32"/>
          <w:szCs w:val="32"/>
        </w:rPr>
      </w:pPr>
    </w:p>
    <w:p w14:paraId="12F0569B" w14:textId="132D32A1" w:rsidR="00A82974" w:rsidRDefault="00A82974" w:rsidP="00A82974">
      <w:pPr>
        <w:pStyle w:val="30"/>
        <w:tabs>
          <w:tab w:val="left" w:pos="284"/>
          <w:tab w:val="left" w:pos="851"/>
          <w:tab w:val="left" w:pos="1985"/>
          <w:tab w:val="left" w:pos="2552"/>
        </w:tabs>
        <w:spacing w:line="400" w:lineRule="exact"/>
        <w:ind w:left="851" w:hanging="851"/>
        <w:rPr>
          <w:rFonts w:ascii="Angsana New" w:hAnsi="Angsana New" w:cs="Angsana New"/>
          <w:sz w:val="32"/>
          <w:szCs w:val="32"/>
        </w:rPr>
      </w:pPr>
      <w:r>
        <w:rPr>
          <w:rFonts w:ascii="Angsana New" w:hAnsi="Angsana New" w:cs="Angsana New"/>
          <w:sz w:val="32"/>
          <w:szCs w:val="32"/>
        </w:rPr>
        <w:tab/>
        <w:t xml:space="preserve">5.15  </w:t>
      </w:r>
      <w:r w:rsidRPr="00A82974">
        <w:rPr>
          <w:rFonts w:ascii="Angsana New" w:hAnsi="Angsana New" w:cs="Angsana New"/>
          <w:sz w:val="32"/>
          <w:szCs w:val="32"/>
        </w:rPr>
        <w:t>Treasury shares</w:t>
      </w:r>
      <w:r>
        <w:rPr>
          <w:rFonts w:ascii="Angsana New" w:hAnsi="Angsana New" w:cs="Angsana New"/>
          <w:sz w:val="32"/>
          <w:szCs w:val="32"/>
          <w:u w:val="single"/>
        </w:rPr>
        <w:t xml:space="preserve"> </w:t>
      </w:r>
    </w:p>
    <w:p w14:paraId="2937257E" w14:textId="0F8BED03" w:rsidR="00A82974" w:rsidRDefault="00A82974" w:rsidP="00A82974">
      <w:pPr>
        <w:pStyle w:val="30"/>
        <w:tabs>
          <w:tab w:val="left" w:pos="284"/>
          <w:tab w:val="left" w:pos="851"/>
          <w:tab w:val="left" w:pos="1985"/>
          <w:tab w:val="left" w:pos="2552"/>
        </w:tabs>
        <w:spacing w:line="400" w:lineRule="exact"/>
        <w:ind w:left="851" w:hanging="851"/>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14:paraId="79BC8AC2" w14:textId="744EE3D4" w:rsidR="00A82974" w:rsidRDefault="00A82974" w:rsidP="00EB3F2E">
      <w:pPr>
        <w:spacing w:line="380" w:lineRule="exact"/>
        <w:ind w:left="720" w:firstLine="414"/>
        <w:jc w:val="thaiDistribute"/>
        <w:rPr>
          <w:rFonts w:asciiTheme="majorBidi" w:hAnsiTheme="majorBidi" w:cstheme="majorBidi"/>
          <w:sz w:val="32"/>
          <w:szCs w:val="32"/>
        </w:rPr>
      </w:pPr>
    </w:p>
    <w:p w14:paraId="11872CDC" w14:textId="4F75C2E8" w:rsidR="00F86152" w:rsidRDefault="00F86152" w:rsidP="00EB3F2E">
      <w:pPr>
        <w:spacing w:line="380" w:lineRule="exact"/>
        <w:ind w:left="720" w:firstLine="414"/>
        <w:jc w:val="thaiDistribute"/>
        <w:rPr>
          <w:rFonts w:asciiTheme="majorBidi" w:hAnsiTheme="majorBidi" w:cstheme="majorBidi"/>
          <w:sz w:val="32"/>
          <w:szCs w:val="32"/>
        </w:rPr>
      </w:pPr>
    </w:p>
    <w:p w14:paraId="73C32A2D" w14:textId="77777777" w:rsidR="00F86152" w:rsidRPr="00A82974" w:rsidRDefault="00F86152" w:rsidP="00EB3F2E">
      <w:pPr>
        <w:spacing w:line="380" w:lineRule="exact"/>
        <w:ind w:left="720" w:firstLine="414"/>
        <w:jc w:val="thaiDistribute"/>
        <w:rPr>
          <w:rFonts w:asciiTheme="majorBidi" w:hAnsiTheme="majorBidi" w:cstheme="majorBidi"/>
          <w:sz w:val="32"/>
          <w:szCs w:val="32"/>
        </w:rPr>
      </w:pPr>
    </w:p>
    <w:p w14:paraId="06549124" w14:textId="2C2A9D4C" w:rsidR="00BB5A6F" w:rsidRPr="00110BCD" w:rsidRDefault="00D24514" w:rsidP="009B0907">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lastRenderedPageBreak/>
        <w:tab/>
      </w:r>
      <w:r w:rsidR="002B1176">
        <w:rPr>
          <w:rFonts w:asciiTheme="majorBidi" w:hAnsiTheme="majorBidi" w:cstheme="majorBidi"/>
          <w:sz w:val="32"/>
          <w:szCs w:val="32"/>
        </w:rPr>
        <w:t>5</w:t>
      </w:r>
      <w:r w:rsidR="00BB5A6F" w:rsidRPr="00110BCD">
        <w:rPr>
          <w:rFonts w:asciiTheme="majorBidi" w:hAnsiTheme="majorBidi" w:cstheme="majorBidi"/>
          <w:sz w:val="32"/>
          <w:szCs w:val="32"/>
        </w:rPr>
        <w:t>.1</w:t>
      </w:r>
      <w:r w:rsidR="00A82974">
        <w:rPr>
          <w:rFonts w:asciiTheme="majorBidi" w:hAnsiTheme="majorBidi" w:cstheme="majorBidi"/>
          <w:sz w:val="32"/>
          <w:szCs w:val="32"/>
        </w:rPr>
        <w:t>6</w:t>
      </w:r>
      <w:r w:rsidR="00BB5A6F" w:rsidRPr="00110BCD">
        <w:rPr>
          <w:rFonts w:asciiTheme="majorBidi" w:hAnsiTheme="majorBidi" w:cstheme="majorBidi"/>
          <w:sz w:val="32"/>
          <w:szCs w:val="32"/>
        </w:rPr>
        <w:t xml:space="preserve"> Income tax</w:t>
      </w:r>
    </w:p>
    <w:p w14:paraId="23C18D12" w14:textId="066F3775" w:rsidR="00912F55" w:rsidRPr="002E7A0E" w:rsidRDefault="00912F55" w:rsidP="009B0907">
      <w:pPr>
        <w:spacing w:line="240" w:lineRule="atLeast"/>
        <w:ind w:left="720" w:firstLine="414"/>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Income tax expense represents the sum of corporate income tax currently payable and deferred tax. </w:t>
      </w:r>
    </w:p>
    <w:p w14:paraId="534DB618" w14:textId="71389AA2" w:rsidR="00912F55" w:rsidRPr="00E50676" w:rsidRDefault="00D24514"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E50676">
        <w:rPr>
          <w:rFonts w:asciiTheme="majorBidi" w:hAnsiTheme="majorBidi" w:cstheme="majorBidi"/>
          <w:sz w:val="32"/>
          <w:szCs w:val="32"/>
        </w:rPr>
        <w:tab/>
      </w:r>
      <w:r w:rsidR="00912F55" w:rsidRPr="00E50676">
        <w:rPr>
          <w:rFonts w:asciiTheme="majorBidi" w:hAnsiTheme="majorBidi" w:cstheme="majorBidi"/>
          <w:sz w:val="32"/>
          <w:szCs w:val="32"/>
        </w:rPr>
        <w:t xml:space="preserve">Current tax </w:t>
      </w:r>
    </w:p>
    <w:p w14:paraId="36E080DE" w14:textId="7D366382" w:rsidR="00482D7F" w:rsidRDefault="00912F55" w:rsidP="00A82974">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Current income tax is provided in the accounts at the amount expected to be paid to</w:t>
      </w:r>
      <w:r w:rsidR="006061B8" w:rsidRPr="00245363">
        <w:rPr>
          <w:rFonts w:asciiTheme="majorBidi" w:hAnsiTheme="majorBidi" w:cstheme="majorBidi"/>
          <w:sz w:val="32"/>
          <w:szCs w:val="32"/>
        </w:rPr>
        <w:t xml:space="preserve"> </w:t>
      </w:r>
      <w:r w:rsidRPr="002E7A0E">
        <w:rPr>
          <w:rFonts w:asciiTheme="majorBidi" w:hAnsiTheme="majorBidi" w:cstheme="majorBidi"/>
          <w:sz w:val="32"/>
          <w:szCs w:val="32"/>
        </w:rPr>
        <w:t xml:space="preserve">the taxation authorities, based on taxable profits determined in accordance with tax legislation. </w:t>
      </w:r>
    </w:p>
    <w:p w14:paraId="2A94604C" w14:textId="77777777" w:rsidR="001F0180" w:rsidRDefault="001F0180" w:rsidP="001F0180">
      <w:pPr>
        <w:spacing w:line="200" w:lineRule="exact"/>
        <w:ind w:left="720" w:firstLine="414"/>
        <w:jc w:val="thaiDistribute"/>
        <w:rPr>
          <w:rFonts w:asciiTheme="majorBidi" w:hAnsiTheme="majorBidi" w:cstheme="majorBidi"/>
          <w:sz w:val="32"/>
          <w:szCs w:val="32"/>
          <w:cs/>
        </w:rPr>
      </w:pPr>
    </w:p>
    <w:p w14:paraId="5308F521" w14:textId="3501A735" w:rsidR="00912F55" w:rsidRPr="00E50676" w:rsidRDefault="00D24514"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E50676">
        <w:rPr>
          <w:rFonts w:asciiTheme="majorBidi" w:hAnsiTheme="majorBidi" w:cstheme="majorBidi"/>
          <w:sz w:val="32"/>
          <w:szCs w:val="32"/>
        </w:rPr>
        <w:tab/>
      </w:r>
      <w:r w:rsidR="00912F55" w:rsidRPr="00E50676">
        <w:rPr>
          <w:rFonts w:asciiTheme="majorBidi" w:hAnsiTheme="majorBidi" w:cstheme="majorBidi"/>
          <w:sz w:val="32"/>
          <w:szCs w:val="32"/>
        </w:rPr>
        <w:t xml:space="preserve">Deferred tax </w:t>
      </w:r>
    </w:p>
    <w:p w14:paraId="69761E5D" w14:textId="5F8DBF59" w:rsidR="00482D7F" w:rsidRPr="002E7A0E" w:rsidRDefault="00912F55" w:rsidP="00A82974">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2591655F" w14:textId="68AB3D27" w:rsidR="00912F55" w:rsidRPr="002E7A0E" w:rsidRDefault="00912F55"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The </w:t>
      </w:r>
      <w:r w:rsidR="00893489">
        <w:rPr>
          <w:rFonts w:asciiTheme="majorBidi" w:hAnsiTheme="majorBidi" w:cstheme="majorBidi"/>
          <w:sz w:val="32"/>
          <w:szCs w:val="32"/>
        </w:rPr>
        <w:t xml:space="preserve">group </w:t>
      </w:r>
      <w:r w:rsidRPr="002E7A0E">
        <w:rPr>
          <w:rFonts w:asciiTheme="majorBidi" w:hAnsiTheme="majorBidi" w:cstheme="majorBidi"/>
          <w:sz w:val="32"/>
          <w:szCs w:val="32"/>
        </w:rPr>
        <w:t xml:space="preserve">recognise deferred tax liabilities for all taxable temporary differences while they recognise deferred tax assets for all deductible temporary differences to the extent that it is probable that future taxable profit will be available against which such deductible temporary differences can be utilised. </w:t>
      </w:r>
    </w:p>
    <w:p w14:paraId="19272FAB" w14:textId="7B406D30" w:rsidR="00912F55" w:rsidRPr="002E7A0E" w:rsidRDefault="00912F55"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At each reporting date, the </w:t>
      </w:r>
      <w:r w:rsidR="00696C61">
        <w:rPr>
          <w:rFonts w:asciiTheme="majorBidi" w:hAnsiTheme="majorBidi" w:cstheme="majorBidi"/>
          <w:sz w:val="32"/>
          <w:szCs w:val="32"/>
        </w:rPr>
        <w:t>group</w:t>
      </w:r>
      <w:r w:rsidRPr="002E7A0E">
        <w:rPr>
          <w:rFonts w:asciiTheme="majorBidi" w:hAnsiTheme="majorBidi" w:cstheme="majorBidi"/>
          <w:sz w:val="32"/>
          <w:szCs w:val="32"/>
        </w:rPr>
        <w:t xml:space="preserve"> review and reduce the carrying amount of deferred tax assets to the extent that it is no longer probable that sufficient taxable profit will be available to allow all or part of the deferred tax asset to be utilised. </w:t>
      </w:r>
    </w:p>
    <w:p w14:paraId="39482C5B" w14:textId="2DBA6A01" w:rsidR="00912F55" w:rsidRPr="002E7A0E" w:rsidRDefault="008608DB"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The Group </w:t>
      </w:r>
      <w:r w:rsidR="00912F55" w:rsidRPr="002E7A0E">
        <w:rPr>
          <w:rFonts w:asciiTheme="majorBidi" w:hAnsiTheme="majorBidi" w:cstheme="majorBidi"/>
          <w:sz w:val="32"/>
          <w:szCs w:val="32"/>
        </w:rPr>
        <w:t>record deferred tax directly to shareholders' equity if the tax relates to items that are recorded directly to shareholders' equity.</w:t>
      </w:r>
    </w:p>
    <w:p w14:paraId="42A6867A" w14:textId="77777777" w:rsidR="00D24514" w:rsidRPr="002E7A0E" w:rsidRDefault="00D24514" w:rsidP="002B5BD5">
      <w:pPr>
        <w:spacing w:line="240" w:lineRule="exact"/>
        <w:ind w:left="720" w:firstLine="418"/>
        <w:jc w:val="thaiDistribute"/>
        <w:rPr>
          <w:rFonts w:asciiTheme="majorBidi" w:hAnsiTheme="majorBidi" w:cstheme="majorBidi"/>
          <w:sz w:val="32"/>
          <w:szCs w:val="32"/>
        </w:rPr>
      </w:pPr>
    </w:p>
    <w:p w14:paraId="57E96942" w14:textId="1F5DC6E5" w:rsidR="00BB5A6F" w:rsidRPr="002E7A0E" w:rsidRDefault="002B1176" w:rsidP="009B0907">
      <w:pPr>
        <w:spacing w:line="240" w:lineRule="atLeast"/>
        <w:ind w:left="284" w:hanging="284"/>
        <w:jc w:val="thaiDistribute"/>
        <w:rPr>
          <w:rFonts w:asciiTheme="majorBidi" w:hAnsiTheme="majorBidi" w:cstheme="majorBidi"/>
          <w:sz w:val="32"/>
          <w:szCs w:val="32"/>
        </w:rPr>
      </w:pPr>
      <w:r>
        <w:rPr>
          <w:rFonts w:asciiTheme="majorBidi" w:hAnsiTheme="majorBidi" w:cstheme="majorBidi"/>
          <w:b/>
          <w:bCs/>
          <w:sz w:val="32"/>
          <w:szCs w:val="32"/>
        </w:rPr>
        <w:t>6</w:t>
      </w:r>
      <w:r w:rsidR="00BB5A6F" w:rsidRPr="002E7A0E">
        <w:rPr>
          <w:rFonts w:asciiTheme="majorBidi" w:hAnsiTheme="majorBidi" w:cstheme="majorBidi"/>
          <w:b/>
          <w:bCs/>
          <w:sz w:val="32"/>
          <w:szCs w:val="32"/>
        </w:rPr>
        <w:t xml:space="preserve">.  </w:t>
      </w:r>
      <w:r w:rsidR="00764507" w:rsidRPr="002E7A0E">
        <w:rPr>
          <w:rFonts w:asciiTheme="majorBidi" w:eastAsia="Angsana New" w:hAnsiTheme="majorBidi" w:cstheme="majorBidi"/>
          <w:b/>
          <w:bCs/>
          <w:sz w:val="32"/>
          <w:szCs w:val="32"/>
        </w:rPr>
        <w:t>SIGNIFICANT</w:t>
      </w:r>
      <w:r w:rsidR="00764507" w:rsidRPr="002E7A0E">
        <w:rPr>
          <w:rFonts w:asciiTheme="majorBidi" w:hAnsiTheme="majorBidi" w:cstheme="majorBidi"/>
          <w:b/>
          <w:bCs/>
          <w:sz w:val="32"/>
          <w:szCs w:val="32"/>
        </w:rPr>
        <w:t xml:space="preserve"> ACCOUNTING JUDGEMENTS AND ESTIMATES</w:t>
      </w:r>
    </w:p>
    <w:p w14:paraId="66B4CA50" w14:textId="715832A9" w:rsidR="00BB5A6F" w:rsidRPr="002E7A0E" w:rsidRDefault="00BB5A6F" w:rsidP="002B5BD5">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 </w:t>
      </w:r>
    </w:p>
    <w:p w14:paraId="1911E26D" w14:textId="18BB6CBD" w:rsidR="0027153E" w:rsidRDefault="0027153E" w:rsidP="002B5BD5">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2F66CE16" w14:textId="77777777" w:rsidR="001B56BE" w:rsidRPr="002E7A0E" w:rsidRDefault="001B56BE" w:rsidP="002B5BD5">
      <w:pPr>
        <w:spacing w:line="380" w:lineRule="exact"/>
        <w:ind w:left="284"/>
        <w:jc w:val="thaiDistribute"/>
        <w:rPr>
          <w:rFonts w:asciiTheme="majorBidi" w:hAnsiTheme="majorBidi" w:cstheme="majorBidi"/>
          <w:b/>
          <w:bCs/>
          <w:sz w:val="32"/>
          <w:szCs w:val="32"/>
        </w:rPr>
      </w:pPr>
      <w:r w:rsidRPr="002E7A0E">
        <w:rPr>
          <w:rFonts w:asciiTheme="majorBidi" w:eastAsia="Angsana New" w:hAnsiTheme="majorBidi" w:cstheme="majorBidi"/>
          <w:b/>
          <w:bCs/>
          <w:sz w:val="32"/>
          <w:szCs w:val="32"/>
        </w:rPr>
        <w:t>Allowance</w:t>
      </w:r>
      <w:r w:rsidRPr="002E7A0E">
        <w:rPr>
          <w:rFonts w:asciiTheme="majorBidi" w:hAnsiTheme="majorBidi" w:cstheme="majorBidi"/>
          <w:b/>
          <w:bCs/>
          <w:sz w:val="32"/>
          <w:szCs w:val="32"/>
        </w:rPr>
        <w:t xml:space="preserve"> for doubtful accounts</w:t>
      </w:r>
    </w:p>
    <w:p w14:paraId="15FCE85A" w14:textId="1EE01722" w:rsidR="001B56BE" w:rsidRPr="002E7A0E" w:rsidRDefault="001B56BE" w:rsidP="002B5BD5">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 xml:space="preserve">In determining an allowance for doubtful accounts, the management needs to make judgement and estimates based upon, among other things, past collection history, aging profile of outstanding debts and the prevailing economic condition. </w:t>
      </w:r>
    </w:p>
    <w:p w14:paraId="226A8DAD" w14:textId="103512E4" w:rsidR="001B56BE" w:rsidRDefault="001B56BE"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5F227C75" w14:textId="490D8738" w:rsidR="00A82974" w:rsidRDefault="00A82974"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27094CB5" w14:textId="2AD07BAB" w:rsidR="00A82974" w:rsidRDefault="00A82974"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1B2526A4" w14:textId="7B481B0B" w:rsidR="00A82974" w:rsidRDefault="00A82974"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6CC9FC8A" w14:textId="77777777" w:rsidR="001B56BE" w:rsidRPr="002E7A0E" w:rsidRDefault="001B56BE" w:rsidP="002B5BD5">
      <w:pPr>
        <w:spacing w:line="380" w:lineRule="exac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lastRenderedPageBreak/>
        <w:tab/>
      </w:r>
      <w:r w:rsidRPr="002E7A0E">
        <w:rPr>
          <w:rFonts w:asciiTheme="majorBidi" w:hAnsiTheme="majorBidi" w:cstheme="majorBidi"/>
          <w:b/>
          <w:bCs/>
          <w:sz w:val="32"/>
          <w:szCs w:val="32"/>
        </w:rPr>
        <w:t xml:space="preserve">Allowance </w:t>
      </w:r>
      <w:r w:rsidRPr="002E7A0E">
        <w:rPr>
          <w:rFonts w:asciiTheme="majorBidi" w:eastAsia="Angsana New" w:hAnsiTheme="majorBidi" w:cstheme="majorBidi"/>
          <w:b/>
          <w:bCs/>
          <w:sz w:val="32"/>
          <w:szCs w:val="32"/>
        </w:rPr>
        <w:t>for</w:t>
      </w:r>
      <w:r w:rsidRPr="002E7A0E">
        <w:rPr>
          <w:rFonts w:asciiTheme="majorBidi" w:hAnsiTheme="majorBidi" w:cstheme="majorBidi"/>
          <w:b/>
          <w:bCs/>
          <w:sz w:val="32"/>
          <w:szCs w:val="32"/>
        </w:rPr>
        <w:t xml:space="preserve"> declining in value of inventory </w:t>
      </w:r>
    </w:p>
    <w:p w14:paraId="4E087F70" w14:textId="2E36426E" w:rsidR="001B56BE" w:rsidRDefault="001B56BE" w:rsidP="00A82974">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2E7A0E">
        <w:rPr>
          <w:rFonts w:asciiTheme="majorBidi" w:hAnsiTheme="majorBidi" w:cstheme="majorBidi"/>
          <w:sz w:val="32"/>
          <w:szCs w:val="32"/>
        </w:rPr>
        <w:t xml:space="preserve">.  </w:t>
      </w:r>
    </w:p>
    <w:p w14:paraId="729F43E2" w14:textId="77777777" w:rsidR="00A82974" w:rsidRDefault="00A82974" w:rsidP="00A82974">
      <w:pPr>
        <w:spacing w:line="380" w:lineRule="exact"/>
        <w:ind w:left="288" w:firstLine="432"/>
        <w:jc w:val="thaiDistribute"/>
        <w:rPr>
          <w:rFonts w:asciiTheme="majorBidi" w:hAnsiTheme="majorBidi" w:cstheme="majorBidi"/>
          <w:sz w:val="32"/>
          <w:szCs w:val="32"/>
        </w:rPr>
      </w:pPr>
    </w:p>
    <w:p w14:paraId="7EF5DEA6" w14:textId="77777777" w:rsidR="001B56BE" w:rsidRPr="002E7A0E" w:rsidRDefault="001B56BE"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tab/>
      </w:r>
      <w:r w:rsidRPr="002E7A0E">
        <w:rPr>
          <w:rFonts w:asciiTheme="majorBidi" w:hAnsiTheme="majorBidi" w:cstheme="majorBidi"/>
          <w:b/>
          <w:bCs/>
          <w:sz w:val="32"/>
          <w:szCs w:val="32"/>
        </w:rPr>
        <w:t>Property, plant and equipment/Depreciation</w:t>
      </w:r>
    </w:p>
    <w:p w14:paraId="396B9186" w14:textId="06E03B59" w:rsidR="001B56BE" w:rsidRPr="002E7A0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6EBA8809" w14:textId="347F5497" w:rsidR="001B56BE" w:rsidRPr="002E7A0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0501B09E" w14:textId="77777777" w:rsidR="001B56BE" w:rsidRPr="002E7A0E" w:rsidRDefault="001B56BE"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2CE14DE1" w14:textId="77777777" w:rsidR="001B56BE" w:rsidRPr="002E7A0E" w:rsidRDefault="001B56BE"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tab/>
      </w:r>
      <w:r w:rsidRPr="002E7A0E">
        <w:rPr>
          <w:rFonts w:asciiTheme="majorBidi" w:hAnsiTheme="majorBidi" w:cstheme="majorBidi"/>
          <w:b/>
          <w:bCs/>
          <w:sz w:val="32"/>
          <w:szCs w:val="32"/>
        </w:rPr>
        <w:t>Deferred tax assets</w:t>
      </w:r>
    </w:p>
    <w:p w14:paraId="53352A82" w14:textId="154B31EF" w:rsidR="0027153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2D54770A" w14:textId="1202FB8F" w:rsidR="0027153E" w:rsidRDefault="0027153E"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40C252FA" w14:textId="6FC87AAC" w:rsidR="00BB5A6F" w:rsidRPr="002E7A0E" w:rsidRDefault="006D2C5D"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b/>
          <w:bCs/>
          <w:sz w:val="32"/>
          <w:szCs w:val="32"/>
        </w:rPr>
        <w:tab/>
      </w:r>
      <w:r w:rsidR="00BB5A6F" w:rsidRPr="002E7A0E">
        <w:rPr>
          <w:rFonts w:asciiTheme="majorBidi" w:eastAsia="Angsana New" w:hAnsiTheme="majorBidi" w:cstheme="majorBidi"/>
          <w:b/>
          <w:bCs/>
          <w:sz w:val="32"/>
          <w:szCs w:val="32"/>
        </w:rPr>
        <w:t>Post</w:t>
      </w:r>
      <w:r w:rsidR="00BB5A6F" w:rsidRPr="002E7A0E">
        <w:rPr>
          <w:rFonts w:asciiTheme="majorBidi" w:hAnsiTheme="majorBidi" w:cstheme="majorBidi"/>
          <w:b/>
          <w:bCs/>
          <w:sz w:val="32"/>
          <w:szCs w:val="32"/>
        </w:rPr>
        <w:t xml:space="preserve">-employment benefits under defined benefit plans </w:t>
      </w:r>
    </w:p>
    <w:p w14:paraId="16F0C31A" w14:textId="59FB7C6A" w:rsidR="0027153E" w:rsidRDefault="00BB5A6F"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1FE0E306" w14:textId="62FC31B5" w:rsidR="00E654C5" w:rsidRDefault="00E654C5"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36009649" w14:textId="4F923181" w:rsidR="00A82974" w:rsidRDefault="00A82974"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36820A8A" w14:textId="77777777" w:rsidR="00A82974" w:rsidRDefault="00A82974" w:rsidP="00482D7F">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3C0C8F28" w14:textId="77777777" w:rsidR="0027153E" w:rsidRPr="00DF0349" w:rsidRDefault="0027153E" w:rsidP="00795255">
      <w:pPr>
        <w:tabs>
          <w:tab w:val="left" w:pos="1440"/>
        </w:tabs>
        <w:spacing w:before="120" w:after="120" w:line="420" w:lineRule="exact"/>
        <w:ind w:left="284"/>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Determining the lease term of contracts with renewal and termination options</w:t>
      </w:r>
    </w:p>
    <w:p w14:paraId="284A6639" w14:textId="77777777" w:rsidR="00285763" w:rsidRDefault="0027153E" w:rsidP="00795255">
      <w:pPr>
        <w:tabs>
          <w:tab w:val="left" w:pos="1418"/>
        </w:tabs>
        <w:spacing w:before="120" w:after="120" w:line="420" w:lineRule="exact"/>
        <w:ind w:left="284" w:firstLine="256"/>
        <w:jc w:val="thaiDistribute"/>
        <w:outlineLvl w:val="0"/>
        <w:rPr>
          <w:rFonts w:asciiTheme="majorBidi" w:hAnsiTheme="majorBidi" w:cstheme="majorBidi"/>
          <w:sz w:val="32"/>
          <w:szCs w:val="32"/>
        </w:rPr>
      </w:pPr>
      <w:r>
        <w:rPr>
          <w:rFonts w:asciiTheme="majorBidi" w:hAnsiTheme="majorBidi" w:cs="Angsana New"/>
          <w:sz w:val="32"/>
          <w:szCs w:val="32"/>
          <w:cs/>
        </w:rPr>
        <w:t xml:space="preserve">    </w:t>
      </w:r>
      <w:r w:rsidRPr="00DF0349">
        <w:rPr>
          <w:rFonts w:asciiTheme="majorBidi" w:hAnsiTheme="majorBidi" w:cstheme="majorBidi"/>
          <w:sz w:val="32"/>
          <w:szCs w:val="32"/>
        </w:rPr>
        <w:t xml:space="preserve">The </w:t>
      </w:r>
      <w:r w:rsidR="00E654C5">
        <w:rPr>
          <w:rFonts w:asciiTheme="majorBidi" w:hAnsiTheme="majorBidi" w:cstheme="majorBidi"/>
          <w:sz w:val="32"/>
          <w:szCs w:val="32"/>
        </w:rPr>
        <w:t>group</w:t>
      </w:r>
      <w:r w:rsidRPr="00DF0349">
        <w:rPr>
          <w:rFonts w:asciiTheme="majorBidi" w:hAnsiTheme="majorBidi" w:cstheme="majorBidi"/>
          <w:sz w:val="32"/>
          <w:szCs w:val="32"/>
        </w:rPr>
        <w:t xml:space="preserve"> determine the lease term as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After the commencement date, the </w:t>
      </w:r>
      <w:r w:rsidR="00E654C5">
        <w:rPr>
          <w:rFonts w:asciiTheme="majorBidi" w:hAnsiTheme="majorBidi" w:cstheme="majorBidi"/>
          <w:sz w:val="32"/>
          <w:szCs w:val="32"/>
        </w:rPr>
        <w:t>group</w:t>
      </w:r>
      <w:r w:rsidRPr="00DF0349">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DF0349">
        <w:rPr>
          <w:rFonts w:asciiTheme="majorBidi" w:hAnsiTheme="majorBidi" w:cstheme="majorBidi"/>
          <w:sz w:val="32"/>
          <w:szCs w:val="32"/>
          <w:cs/>
        </w:rPr>
        <w:t xml:space="preserve">. </w:t>
      </w:r>
    </w:p>
    <w:p w14:paraId="7CAA3A82" w14:textId="75CDCC82" w:rsidR="00A82974" w:rsidRPr="0056076B" w:rsidRDefault="0027153E" w:rsidP="00795255">
      <w:pPr>
        <w:tabs>
          <w:tab w:val="left" w:pos="709"/>
          <w:tab w:val="left" w:pos="1800"/>
          <w:tab w:val="left" w:pos="2400"/>
          <w:tab w:val="left" w:pos="3000"/>
        </w:tabs>
        <w:spacing w:line="420" w:lineRule="exact"/>
        <w:ind w:left="288" w:firstLine="158"/>
        <w:jc w:val="thaiDistribute"/>
        <w:rPr>
          <w:rFonts w:asciiTheme="majorBidi" w:hAnsiTheme="majorBidi" w:cstheme="majorBidi"/>
          <w:sz w:val="32"/>
          <w:szCs w:val="32"/>
        </w:rPr>
      </w:pPr>
      <w:r w:rsidRPr="00DF0349">
        <w:rPr>
          <w:rFonts w:asciiTheme="majorBidi" w:hAnsiTheme="majorBidi" w:cstheme="majorBidi"/>
          <w:sz w:val="32"/>
          <w:szCs w:val="32"/>
          <w:cs/>
        </w:rPr>
        <w:t xml:space="preserve"> </w:t>
      </w:r>
    </w:p>
    <w:p w14:paraId="45C2A59E" w14:textId="77777777" w:rsidR="0027153E" w:rsidRPr="00A55C2C" w:rsidRDefault="0027153E" w:rsidP="00795255">
      <w:pPr>
        <w:tabs>
          <w:tab w:val="left" w:pos="1440"/>
          <w:tab w:val="left" w:pos="2880"/>
          <w:tab w:val="left" w:pos="9781"/>
        </w:tabs>
        <w:spacing w:line="420" w:lineRule="exact"/>
        <w:ind w:left="284" w:hanging="547"/>
        <w:jc w:val="thaiDistribute"/>
        <w:rPr>
          <w:rFonts w:asciiTheme="majorBidi" w:eastAsia="SimSun" w:hAnsiTheme="majorBidi" w:cstheme="majorBidi"/>
          <w:b/>
          <w:bCs/>
          <w:sz w:val="32"/>
          <w:szCs w:val="32"/>
          <w:cs/>
          <w:lang w:val="en-GB"/>
        </w:rPr>
      </w:pPr>
      <w:r>
        <w:rPr>
          <w:rFonts w:asciiTheme="majorBidi" w:eastAsia="SimSun" w:hAnsiTheme="majorBidi" w:cstheme="majorBidi"/>
          <w:b/>
          <w:bCs/>
          <w:sz w:val="32"/>
          <w:szCs w:val="32"/>
          <w:lang w:val="en-GB"/>
        </w:rPr>
        <w:tab/>
      </w:r>
      <w:r w:rsidRPr="00A55C2C">
        <w:rPr>
          <w:rFonts w:asciiTheme="majorBidi" w:eastAsia="SimSun" w:hAnsiTheme="majorBidi" w:cstheme="majorBidi"/>
          <w:b/>
          <w:bCs/>
          <w:sz w:val="32"/>
          <w:szCs w:val="32"/>
          <w:lang w:val="en-GB"/>
        </w:rPr>
        <w:t>Fair valuation of financial assets and derivatives</w:t>
      </w:r>
    </w:p>
    <w:p w14:paraId="0CBA2146" w14:textId="299395BF" w:rsidR="002B1176" w:rsidRDefault="0027153E" w:rsidP="00795255">
      <w:pPr>
        <w:tabs>
          <w:tab w:val="left" w:pos="709"/>
          <w:tab w:val="left" w:pos="1440"/>
          <w:tab w:val="left" w:pos="2880"/>
          <w:tab w:val="left" w:pos="9781"/>
        </w:tabs>
        <w:spacing w:line="420" w:lineRule="exact"/>
        <w:ind w:left="284" w:hanging="284"/>
        <w:jc w:val="thaiDistribute"/>
        <w:rPr>
          <w:rFonts w:asciiTheme="majorBidi" w:hAnsiTheme="majorBidi" w:cstheme="majorBidi"/>
          <w:sz w:val="32"/>
          <w:szCs w:val="32"/>
        </w:rPr>
      </w:pPr>
      <w:r w:rsidRPr="007936A8">
        <w:rPr>
          <w:rFonts w:asciiTheme="majorBidi" w:hAnsiTheme="majorBidi" w:cstheme="majorBidi"/>
          <w:sz w:val="32"/>
          <w:szCs w:val="32"/>
          <w:cs/>
        </w:rPr>
        <w:tab/>
      </w:r>
      <w:r>
        <w:rPr>
          <w:rFonts w:asciiTheme="majorBidi" w:hAnsiTheme="majorBidi" w:cstheme="majorBidi"/>
          <w:sz w:val="32"/>
          <w:szCs w:val="32"/>
          <w:cs/>
        </w:rPr>
        <w:tab/>
      </w:r>
      <w:r w:rsidRPr="00A55C2C">
        <w:rPr>
          <w:rFonts w:asciiTheme="majorBidi" w:hAnsiTheme="majorBidi" w:cstheme="majorBidi"/>
          <w:sz w:val="32"/>
          <w:szCs w:val="32"/>
        </w:rPr>
        <w:t>The fair value of financial instruments that are not traded in an active market is determined by using valuation techniques</w:t>
      </w:r>
      <w:r w:rsidRPr="00A55C2C">
        <w:rPr>
          <w:rFonts w:asciiTheme="majorBidi" w:hAnsiTheme="majorBidi" w:cs="Angsana New"/>
          <w:sz w:val="32"/>
          <w:szCs w:val="32"/>
          <w:cs/>
        </w:rPr>
        <w:t xml:space="preserve">. </w:t>
      </w:r>
      <w:r w:rsidRPr="00A55C2C">
        <w:rPr>
          <w:rFonts w:asciiTheme="majorBidi" w:hAnsiTheme="majorBidi" w:cstheme="majorBidi"/>
          <w:sz w:val="32"/>
          <w:szCs w:val="32"/>
        </w:rPr>
        <w:t xml:space="preserve">The </w:t>
      </w:r>
      <w:r w:rsidR="00E654C5">
        <w:rPr>
          <w:rFonts w:asciiTheme="majorBidi" w:hAnsiTheme="majorBidi" w:cstheme="majorBidi"/>
          <w:sz w:val="32"/>
          <w:szCs w:val="32"/>
        </w:rPr>
        <w:t>group</w:t>
      </w:r>
      <w:r w:rsidRPr="00A55C2C">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A55C2C">
        <w:rPr>
          <w:rFonts w:asciiTheme="majorBidi" w:hAnsiTheme="majorBidi" w:cs="Angsana New"/>
          <w:sz w:val="32"/>
          <w:szCs w:val="32"/>
          <w:cs/>
        </w:rPr>
        <w:t xml:space="preserve">. </w:t>
      </w:r>
      <w:r w:rsidRPr="00A55C2C">
        <w:rPr>
          <w:rFonts w:asciiTheme="majorBidi" w:hAnsiTheme="majorBidi" w:cstheme="majorBidi"/>
          <w:sz w:val="32"/>
          <w:szCs w:val="32"/>
        </w:rPr>
        <w:t xml:space="preserve">Details of key assumptions used are included in Note </w:t>
      </w:r>
      <w:r w:rsidR="0056076B">
        <w:rPr>
          <w:rFonts w:asciiTheme="majorBidi" w:hAnsiTheme="majorBidi" w:cs="Angsana New"/>
          <w:sz w:val="32"/>
          <w:szCs w:val="32"/>
        </w:rPr>
        <w:t>32.2</w:t>
      </w:r>
    </w:p>
    <w:p w14:paraId="1DE4986E" w14:textId="77777777" w:rsidR="00A82974" w:rsidRPr="002E7A0E" w:rsidRDefault="00A82974" w:rsidP="00795255">
      <w:pPr>
        <w:tabs>
          <w:tab w:val="left" w:pos="709"/>
          <w:tab w:val="left" w:pos="1440"/>
          <w:tab w:val="left" w:pos="2880"/>
          <w:tab w:val="left" w:pos="9781"/>
        </w:tabs>
        <w:spacing w:line="420" w:lineRule="exact"/>
        <w:ind w:left="284" w:hanging="284"/>
        <w:jc w:val="thaiDistribute"/>
        <w:rPr>
          <w:rFonts w:asciiTheme="majorBidi" w:hAnsiTheme="majorBidi" w:cstheme="majorBidi"/>
          <w:sz w:val="32"/>
          <w:szCs w:val="32"/>
        </w:rPr>
      </w:pPr>
    </w:p>
    <w:p w14:paraId="0F77E92C" w14:textId="77777777" w:rsidR="002B1176" w:rsidRPr="003810EF" w:rsidRDefault="002B1176" w:rsidP="00795255">
      <w:pPr>
        <w:pStyle w:val="af9"/>
        <w:numPr>
          <w:ilvl w:val="0"/>
          <w:numId w:val="5"/>
        </w:numPr>
        <w:spacing w:line="42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CUMULATIVE EFFECTS OF CHANGES IN ACCOUNTING POLICIES DUE TO THE ADOPTION OF NEW FINANCIAL REPORTING STANDARDS</w:t>
      </w:r>
    </w:p>
    <w:p w14:paraId="2B0B8335" w14:textId="227FE8C2" w:rsidR="00FC4979" w:rsidRPr="00482D7F" w:rsidRDefault="0027153E" w:rsidP="00795255">
      <w:pPr>
        <w:tabs>
          <w:tab w:val="left" w:pos="709"/>
          <w:tab w:val="left" w:pos="1440"/>
          <w:tab w:val="left" w:pos="2880"/>
          <w:tab w:val="left" w:pos="9781"/>
        </w:tabs>
        <w:spacing w:line="42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07CC0">
        <w:rPr>
          <w:rFonts w:asciiTheme="majorBidi" w:hAnsiTheme="majorBidi" w:cstheme="majorBidi"/>
          <w:sz w:val="32"/>
          <w:szCs w:val="32"/>
        </w:rPr>
        <w:t xml:space="preserve">As described in Note </w:t>
      </w:r>
      <w:r w:rsidR="00B07CC0">
        <w:rPr>
          <w:rFonts w:asciiTheme="majorBidi" w:hAnsiTheme="majorBidi" w:cstheme="majorBidi"/>
          <w:sz w:val="32"/>
          <w:szCs w:val="32"/>
        </w:rPr>
        <w:t>4</w:t>
      </w:r>
      <w:r w:rsidRPr="00B07CC0">
        <w:rPr>
          <w:rFonts w:asciiTheme="majorBidi" w:hAnsiTheme="majorBidi" w:cstheme="majorBidi"/>
          <w:sz w:val="32"/>
          <w:szCs w:val="32"/>
        </w:rPr>
        <w:t xml:space="preserve"> to the financial statements, during the current year, </w:t>
      </w:r>
      <w:r w:rsidR="00B07CC0" w:rsidRPr="00B07CC0">
        <w:rPr>
          <w:rFonts w:asciiTheme="majorBidi" w:hAnsiTheme="majorBidi" w:cstheme="majorBidi"/>
          <w:sz w:val="32"/>
          <w:szCs w:val="32"/>
        </w:rPr>
        <w:t xml:space="preserve">the group </w:t>
      </w:r>
      <w:r w:rsidRPr="00B07CC0">
        <w:rPr>
          <w:rFonts w:asciiTheme="majorBidi" w:hAnsiTheme="majorBidi" w:cstheme="majorBidi"/>
          <w:sz w:val="32"/>
          <w:szCs w:val="32"/>
        </w:rPr>
        <w:t>have adopted TFRS 9</w:t>
      </w:r>
      <w:r w:rsidRPr="00B07CC0">
        <w:rPr>
          <w:rFonts w:asciiTheme="majorBidi" w:hAnsiTheme="majorBidi" w:cstheme="majorBidi"/>
          <w:sz w:val="32"/>
          <w:szCs w:val="32"/>
          <w:cs/>
        </w:rPr>
        <w:t xml:space="preserve"> </w:t>
      </w:r>
      <w:r w:rsidRPr="00B07CC0">
        <w:rPr>
          <w:rFonts w:asciiTheme="majorBidi" w:hAnsiTheme="majorBidi" w:cstheme="majorBidi"/>
          <w:sz w:val="32"/>
          <w:szCs w:val="32"/>
        </w:rPr>
        <w:t>and TFRS 16 using the modified retrospective method of adoption</w:t>
      </w:r>
      <w:r w:rsidRPr="00B07CC0">
        <w:rPr>
          <w:rFonts w:asciiTheme="majorBidi" w:hAnsiTheme="majorBidi" w:cstheme="majorBidi"/>
          <w:sz w:val="32"/>
          <w:szCs w:val="32"/>
          <w:cs/>
        </w:rPr>
        <w:t xml:space="preserve">. </w:t>
      </w:r>
      <w:r w:rsidRPr="00B07CC0">
        <w:rPr>
          <w:rFonts w:asciiTheme="majorBidi" w:hAnsiTheme="majorBidi" w:cstheme="majorBidi"/>
          <w:sz w:val="32"/>
          <w:szCs w:val="32"/>
        </w:rPr>
        <w:t>The cumulative effect of the changes in accounting policies such financial reporting standards</w:t>
      </w:r>
      <w:r w:rsidRPr="00B07CC0">
        <w:rPr>
          <w:rFonts w:asciiTheme="majorBidi" w:hAnsiTheme="majorBidi" w:cstheme="majorBidi"/>
          <w:sz w:val="32"/>
          <w:szCs w:val="32"/>
          <w:cs/>
        </w:rPr>
        <w:t xml:space="preserve"> </w:t>
      </w:r>
      <w:r w:rsidRPr="00B07CC0">
        <w:rPr>
          <w:rFonts w:asciiTheme="majorBidi" w:hAnsiTheme="majorBidi" w:cstheme="majorBidi"/>
          <w:sz w:val="32"/>
          <w:szCs w:val="32"/>
        </w:rPr>
        <w:t>is recognized</w:t>
      </w:r>
      <w:r w:rsidRPr="00B07CC0">
        <w:rPr>
          <w:rFonts w:asciiTheme="majorBidi" w:hAnsiTheme="majorBidi" w:cstheme="majorBidi"/>
          <w:sz w:val="32"/>
          <w:szCs w:val="32"/>
          <w:cs/>
        </w:rPr>
        <w:t xml:space="preserve">. </w:t>
      </w:r>
      <w:r w:rsidRPr="00B07CC0">
        <w:rPr>
          <w:rFonts w:asciiTheme="majorBidi" w:hAnsiTheme="majorBidi" w:cstheme="majorBidi"/>
          <w:sz w:val="32"/>
          <w:szCs w:val="32"/>
        </w:rPr>
        <w:t>Therefore, the comparative information was not restated</w:t>
      </w:r>
      <w:r w:rsidRPr="00B07CC0">
        <w:rPr>
          <w:rFonts w:asciiTheme="majorBidi" w:hAnsiTheme="majorBidi" w:cstheme="majorBidi"/>
          <w:sz w:val="32"/>
          <w:szCs w:val="32"/>
          <w:cs/>
        </w:rPr>
        <w:t>.</w:t>
      </w:r>
    </w:p>
    <w:p w14:paraId="283FF637" w14:textId="61D00E53" w:rsidR="0027153E" w:rsidRDefault="002B1176" w:rsidP="00795255">
      <w:pPr>
        <w:tabs>
          <w:tab w:val="left" w:pos="-720"/>
        </w:tabs>
        <w:spacing w:line="42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changes in accounting policies due to the adoption of above financial reporting standards, are summarized below. </w:t>
      </w:r>
    </w:p>
    <w:p w14:paraId="05C260D2" w14:textId="7F10A712" w:rsidR="00A82974" w:rsidRDefault="00A82974" w:rsidP="00A82974">
      <w:pPr>
        <w:tabs>
          <w:tab w:val="left" w:pos="-720"/>
        </w:tabs>
        <w:spacing w:line="380" w:lineRule="exact"/>
        <w:ind w:left="284" w:firstLine="425"/>
        <w:jc w:val="thaiDistribute"/>
        <w:rPr>
          <w:rFonts w:asciiTheme="majorBidi" w:hAnsiTheme="majorBidi" w:cstheme="majorBidi"/>
          <w:spacing w:val="-4"/>
          <w:sz w:val="32"/>
          <w:szCs w:val="32"/>
        </w:rPr>
      </w:pPr>
    </w:p>
    <w:p w14:paraId="3CE65B6B" w14:textId="6C4DF7B4"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p w14:paraId="06249A72" w14:textId="4545CA2D"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p w14:paraId="2169F41F" w14:textId="78C6FF95"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p w14:paraId="0547EB6C" w14:textId="331F3E1D"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p w14:paraId="53D2AA6C" w14:textId="53E0CC92"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p w14:paraId="7214E6FC" w14:textId="77777777" w:rsidR="00EF39F4" w:rsidRDefault="00EF39F4" w:rsidP="00A82974">
      <w:pPr>
        <w:tabs>
          <w:tab w:val="left" w:pos="-720"/>
        </w:tabs>
        <w:spacing w:line="380" w:lineRule="exact"/>
        <w:ind w:left="284" w:firstLine="425"/>
        <w:jc w:val="thaiDistribute"/>
        <w:rPr>
          <w:rFonts w:asciiTheme="majorBidi" w:hAnsiTheme="majorBidi" w:cstheme="majorBidi"/>
          <w:spacing w:val="-4"/>
          <w:sz w:val="32"/>
          <w:szCs w:val="32"/>
        </w:rPr>
      </w:pPr>
    </w:p>
    <w:tbl>
      <w:tblPr>
        <w:tblW w:w="8896" w:type="dxa"/>
        <w:tblInd w:w="318" w:type="dxa"/>
        <w:tblLayout w:type="fixed"/>
        <w:tblCellMar>
          <w:left w:w="34" w:type="dxa"/>
          <w:right w:w="34" w:type="dxa"/>
        </w:tblCellMar>
        <w:tblLook w:val="04A0" w:firstRow="1" w:lastRow="0" w:firstColumn="1" w:lastColumn="0" w:noHBand="0" w:noVBand="1"/>
      </w:tblPr>
      <w:tblGrid>
        <w:gridCol w:w="2835"/>
        <w:gridCol w:w="1417"/>
        <w:gridCol w:w="142"/>
        <w:gridCol w:w="1418"/>
        <w:gridCol w:w="142"/>
        <w:gridCol w:w="1417"/>
        <w:gridCol w:w="142"/>
        <w:gridCol w:w="1383"/>
      </w:tblGrid>
      <w:tr w:rsidR="002B1176" w:rsidRPr="007F2829" w14:paraId="0CD1D7BB" w14:textId="77777777" w:rsidTr="00E654C5">
        <w:trPr>
          <w:cantSplit/>
        </w:trPr>
        <w:tc>
          <w:tcPr>
            <w:tcW w:w="2835" w:type="dxa"/>
          </w:tcPr>
          <w:p w14:paraId="17BFDB9E" w14:textId="77777777" w:rsidR="002B1176" w:rsidRPr="007F2829" w:rsidRDefault="002B1176" w:rsidP="00795255">
            <w:pPr>
              <w:tabs>
                <w:tab w:val="left" w:pos="284"/>
                <w:tab w:val="left" w:pos="851"/>
                <w:tab w:val="left" w:pos="1418"/>
                <w:tab w:val="left" w:pos="1985"/>
              </w:tabs>
              <w:spacing w:line="400" w:lineRule="exact"/>
              <w:rPr>
                <w:rFonts w:asciiTheme="majorBidi" w:hAnsiTheme="majorBidi" w:cstheme="majorBidi"/>
                <w:cs/>
              </w:rPr>
            </w:pPr>
          </w:p>
        </w:tc>
        <w:tc>
          <w:tcPr>
            <w:tcW w:w="6061" w:type="dxa"/>
            <w:gridSpan w:val="7"/>
            <w:tcBorders>
              <w:left w:val="nil"/>
              <w:bottom w:val="single" w:sz="6" w:space="0" w:color="auto"/>
              <w:right w:val="nil"/>
            </w:tcBorders>
            <w:vAlign w:val="center"/>
          </w:tcPr>
          <w:p w14:paraId="3658EEE7" w14:textId="77777777" w:rsidR="002B1176" w:rsidRPr="007F2829" w:rsidRDefault="002B1176" w:rsidP="00795255">
            <w:pPr>
              <w:spacing w:line="400" w:lineRule="exact"/>
              <w:jc w:val="right"/>
              <w:rPr>
                <w:rFonts w:asciiTheme="majorBidi" w:eastAsia="Arial Unicode MS" w:hAnsiTheme="majorBidi" w:cstheme="majorBidi"/>
                <w:color w:val="000000"/>
                <w:cs/>
              </w:rPr>
            </w:pPr>
            <w:r w:rsidRPr="007F2829">
              <w:rPr>
                <w:rFonts w:asciiTheme="majorBidi" w:hAnsiTheme="majorBidi" w:cstheme="majorBidi"/>
                <w:snapToGrid w:val="0"/>
                <w:lang w:eastAsia="th-TH"/>
              </w:rPr>
              <w:t>(Unit : Thousand Baht)</w:t>
            </w:r>
          </w:p>
        </w:tc>
      </w:tr>
      <w:tr w:rsidR="002B1176" w:rsidRPr="007F2829" w14:paraId="5D4854C6" w14:textId="77777777" w:rsidTr="00E654C5">
        <w:trPr>
          <w:cantSplit/>
        </w:trPr>
        <w:tc>
          <w:tcPr>
            <w:tcW w:w="2835" w:type="dxa"/>
          </w:tcPr>
          <w:p w14:paraId="694DE32B" w14:textId="77777777" w:rsidR="002B1176" w:rsidRPr="007F2829" w:rsidRDefault="002B1176" w:rsidP="00795255">
            <w:pPr>
              <w:tabs>
                <w:tab w:val="left" w:pos="284"/>
                <w:tab w:val="left" w:pos="851"/>
                <w:tab w:val="left" w:pos="1418"/>
                <w:tab w:val="left" w:pos="1985"/>
              </w:tabs>
              <w:spacing w:line="400" w:lineRule="exact"/>
              <w:rPr>
                <w:rFonts w:asciiTheme="majorBidi" w:hAnsiTheme="majorBidi" w:cstheme="majorBidi"/>
                <w:cs/>
              </w:rPr>
            </w:pPr>
          </w:p>
        </w:tc>
        <w:tc>
          <w:tcPr>
            <w:tcW w:w="6061" w:type="dxa"/>
            <w:gridSpan w:val="7"/>
            <w:tcBorders>
              <w:top w:val="single" w:sz="6" w:space="0" w:color="auto"/>
              <w:left w:val="nil"/>
              <w:bottom w:val="single" w:sz="6" w:space="0" w:color="auto"/>
              <w:right w:val="nil"/>
            </w:tcBorders>
            <w:vAlign w:val="bottom"/>
          </w:tcPr>
          <w:p w14:paraId="6C10D856" w14:textId="43023562" w:rsidR="002B1176" w:rsidRPr="007F2829" w:rsidRDefault="002B1176" w:rsidP="00795255">
            <w:pPr>
              <w:spacing w:line="400" w:lineRule="exact"/>
              <w:ind w:right="-72"/>
              <w:jc w:val="center"/>
              <w:rPr>
                <w:rFonts w:asciiTheme="majorBidi" w:eastAsia="Arial Unicode MS" w:hAnsiTheme="majorBidi" w:cstheme="majorBidi"/>
                <w:color w:val="000000"/>
                <w:cs/>
              </w:rPr>
            </w:pPr>
            <w:r w:rsidRPr="007F2829">
              <w:rPr>
                <w:rFonts w:asciiTheme="majorBidi" w:hAnsiTheme="majorBidi" w:cstheme="majorBidi"/>
              </w:rPr>
              <w:t>Consolidated</w:t>
            </w:r>
          </w:p>
        </w:tc>
      </w:tr>
      <w:tr w:rsidR="002B1176" w:rsidRPr="007F2829" w14:paraId="230BD083" w14:textId="77777777" w:rsidTr="00E654C5">
        <w:trPr>
          <w:cantSplit/>
        </w:trPr>
        <w:tc>
          <w:tcPr>
            <w:tcW w:w="2835" w:type="dxa"/>
          </w:tcPr>
          <w:p w14:paraId="3AE921BF" w14:textId="77777777" w:rsidR="002B1176" w:rsidRPr="007F2829" w:rsidRDefault="002B1176" w:rsidP="00795255">
            <w:pPr>
              <w:tabs>
                <w:tab w:val="left" w:pos="284"/>
                <w:tab w:val="left" w:pos="851"/>
                <w:tab w:val="left" w:pos="1418"/>
                <w:tab w:val="left" w:pos="1985"/>
              </w:tabs>
              <w:spacing w:line="400" w:lineRule="exact"/>
              <w:rPr>
                <w:rFonts w:asciiTheme="majorBidi" w:hAnsiTheme="majorBidi" w:cstheme="majorBidi"/>
                <w:cs/>
              </w:rPr>
            </w:pPr>
          </w:p>
        </w:tc>
        <w:tc>
          <w:tcPr>
            <w:tcW w:w="1417" w:type="dxa"/>
            <w:tcBorders>
              <w:top w:val="single" w:sz="6" w:space="0" w:color="auto"/>
              <w:left w:val="nil"/>
              <w:bottom w:val="single" w:sz="6" w:space="0" w:color="auto"/>
              <w:right w:val="nil"/>
            </w:tcBorders>
            <w:hideMark/>
          </w:tcPr>
          <w:p w14:paraId="1CC072DB" w14:textId="77777777" w:rsidR="002B1176" w:rsidRPr="007F2829" w:rsidRDefault="002B1176" w:rsidP="00795255">
            <w:pPr>
              <w:spacing w:line="400" w:lineRule="exact"/>
              <w:jc w:val="center"/>
              <w:rPr>
                <w:rFonts w:asciiTheme="majorBidi" w:hAnsiTheme="majorBidi" w:cstheme="majorBidi"/>
              </w:rPr>
            </w:pPr>
            <w:r w:rsidRPr="007F2829">
              <w:rPr>
                <w:rFonts w:asciiTheme="majorBidi" w:hAnsiTheme="majorBidi" w:cstheme="majorBidi"/>
                <w:lang w:val="en-GB"/>
              </w:rPr>
              <w:t>As at December 31, 201</w:t>
            </w:r>
            <w:r w:rsidRPr="007F2829">
              <w:rPr>
                <w:rFonts w:asciiTheme="majorBidi" w:hAnsiTheme="majorBidi" w:cstheme="majorBidi"/>
              </w:rPr>
              <w:t>9</w:t>
            </w:r>
          </w:p>
        </w:tc>
        <w:tc>
          <w:tcPr>
            <w:tcW w:w="142" w:type="dxa"/>
            <w:tcBorders>
              <w:top w:val="single" w:sz="6" w:space="0" w:color="auto"/>
              <w:left w:val="nil"/>
              <w:bottom w:val="nil"/>
              <w:right w:val="nil"/>
            </w:tcBorders>
          </w:tcPr>
          <w:p w14:paraId="1E030690" w14:textId="77777777" w:rsidR="002B1176" w:rsidRPr="007F2829" w:rsidRDefault="002B1176" w:rsidP="00795255">
            <w:pPr>
              <w:spacing w:line="400" w:lineRule="exact"/>
              <w:jc w:val="center"/>
              <w:rPr>
                <w:rFonts w:asciiTheme="majorBidi" w:hAnsiTheme="majorBidi" w:cstheme="majorBidi"/>
              </w:rPr>
            </w:pPr>
          </w:p>
        </w:tc>
        <w:tc>
          <w:tcPr>
            <w:tcW w:w="1418" w:type="dxa"/>
            <w:tcBorders>
              <w:top w:val="single" w:sz="6" w:space="0" w:color="auto"/>
              <w:left w:val="nil"/>
              <w:bottom w:val="single" w:sz="6" w:space="0" w:color="auto"/>
              <w:right w:val="nil"/>
            </w:tcBorders>
          </w:tcPr>
          <w:p w14:paraId="751F9555" w14:textId="77777777" w:rsidR="002B1176" w:rsidRPr="007F2829" w:rsidRDefault="002B1176" w:rsidP="00795255">
            <w:pPr>
              <w:spacing w:line="40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TFRSs related</w:t>
            </w:r>
          </w:p>
          <w:p w14:paraId="57B0C19B" w14:textId="77777777" w:rsidR="002B1176" w:rsidRPr="007F2829" w:rsidRDefault="002B1176" w:rsidP="00795255">
            <w:pPr>
              <w:spacing w:line="40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to financial instruments</w:t>
            </w:r>
          </w:p>
        </w:tc>
        <w:tc>
          <w:tcPr>
            <w:tcW w:w="142" w:type="dxa"/>
            <w:tcBorders>
              <w:top w:val="single" w:sz="6" w:space="0" w:color="auto"/>
              <w:left w:val="nil"/>
              <w:bottom w:val="nil"/>
              <w:right w:val="nil"/>
            </w:tcBorders>
          </w:tcPr>
          <w:p w14:paraId="33004E85" w14:textId="77777777" w:rsidR="002B1176" w:rsidRPr="007F2829" w:rsidRDefault="002B1176" w:rsidP="00795255">
            <w:pPr>
              <w:spacing w:line="40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2DD11DC8" w14:textId="77777777" w:rsidR="002B1176" w:rsidRPr="007F2829" w:rsidRDefault="002B1176" w:rsidP="00795255">
            <w:pPr>
              <w:spacing w:line="400" w:lineRule="exact"/>
              <w:jc w:val="center"/>
              <w:rPr>
                <w:rFonts w:asciiTheme="majorBidi" w:hAnsiTheme="majorBidi" w:cstheme="majorBidi"/>
              </w:rPr>
            </w:pPr>
            <w:r w:rsidRPr="007F2829">
              <w:rPr>
                <w:rFonts w:asciiTheme="majorBidi" w:eastAsia="Arial Unicode MS" w:hAnsiTheme="majorBidi" w:cstheme="majorBidi"/>
                <w:color w:val="000000"/>
              </w:rPr>
              <w:t>TFRS 16</w:t>
            </w:r>
          </w:p>
        </w:tc>
        <w:tc>
          <w:tcPr>
            <w:tcW w:w="142" w:type="dxa"/>
            <w:tcBorders>
              <w:top w:val="single" w:sz="6" w:space="0" w:color="auto"/>
              <w:left w:val="nil"/>
              <w:bottom w:val="nil"/>
              <w:right w:val="nil"/>
            </w:tcBorders>
          </w:tcPr>
          <w:p w14:paraId="4A7056D9" w14:textId="77777777" w:rsidR="002B1176" w:rsidRPr="007F2829" w:rsidRDefault="002B1176" w:rsidP="00795255">
            <w:pPr>
              <w:spacing w:line="400" w:lineRule="exact"/>
              <w:jc w:val="center"/>
              <w:rPr>
                <w:rFonts w:asciiTheme="majorBidi" w:hAnsiTheme="majorBidi" w:cstheme="majorBidi"/>
              </w:rPr>
            </w:pPr>
          </w:p>
        </w:tc>
        <w:tc>
          <w:tcPr>
            <w:tcW w:w="1383" w:type="dxa"/>
            <w:tcBorders>
              <w:top w:val="single" w:sz="6" w:space="0" w:color="auto"/>
              <w:left w:val="nil"/>
              <w:bottom w:val="single" w:sz="6" w:space="0" w:color="auto"/>
              <w:right w:val="nil"/>
            </w:tcBorders>
            <w:hideMark/>
          </w:tcPr>
          <w:p w14:paraId="52C0B0D3" w14:textId="77777777" w:rsidR="002B1176" w:rsidRPr="007F2829" w:rsidRDefault="002B1176" w:rsidP="00795255">
            <w:pPr>
              <w:spacing w:line="400" w:lineRule="exact"/>
              <w:jc w:val="center"/>
              <w:rPr>
                <w:rFonts w:asciiTheme="majorBidi" w:hAnsiTheme="majorBidi" w:cstheme="majorBidi"/>
              </w:rPr>
            </w:pPr>
            <w:r w:rsidRPr="007F2829">
              <w:rPr>
                <w:rFonts w:asciiTheme="majorBidi" w:hAnsiTheme="majorBidi" w:cstheme="majorBidi"/>
                <w:lang w:val="en-GB"/>
              </w:rPr>
              <w:t xml:space="preserve">As at </w:t>
            </w:r>
            <w:r w:rsidRPr="007F2829">
              <w:rPr>
                <w:rFonts w:asciiTheme="majorBidi" w:hAnsiTheme="majorBidi" w:cstheme="majorBidi"/>
              </w:rPr>
              <w:t xml:space="preserve">January  </w:t>
            </w:r>
          </w:p>
          <w:p w14:paraId="454C815E" w14:textId="77777777" w:rsidR="002B1176" w:rsidRPr="007F2829" w:rsidRDefault="002B1176" w:rsidP="00795255">
            <w:pPr>
              <w:spacing w:line="400" w:lineRule="exact"/>
              <w:jc w:val="center"/>
              <w:rPr>
                <w:rFonts w:asciiTheme="majorBidi" w:hAnsiTheme="majorBidi" w:cstheme="majorBidi"/>
              </w:rPr>
            </w:pPr>
            <w:r w:rsidRPr="007F2829">
              <w:rPr>
                <w:rFonts w:asciiTheme="majorBidi" w:hAnsiTheme="majorBidi" w:cstheme="majorBidi"/>
                <w:lang w:val="en-GB"/>
              </w:rPr>
              <w:t>1, 2020</w:t>
            </w:r>
          </w:p>
        </w:tc>
      </w:tr>
      <w:tr w:rsidR="002B1176" w:rsidRPr="007F2829" w14:paraId="43912E8E" w14:textId="77777777" w:rsidTr="00E654C5">
        <w:trPr>
          <w:cantSplit/>
        </w:trPr>
        <w:tc>
          <w:tcPr>
            <w:tcW w:w="2835" w:type="dxa"/>
            <w:hideMark/>
          </w:tcPr>
          <w:p w14:paraId="174AF182" w14:textId="77777777" w:rsidR="002B1176" w:rsidRPr="007F2829" w:rsidRDefault="002B1176" w:rsidP="00795255">
            <w:pPr>
              <w:tabs>
                <w:tab w:val="left" w:pos="284"/>
                <w:tab w:val="left" w:pos="851"/>
                <w:tab w:val="left" w:pos="1418"/>
                <w:tab w:val="left" w:pos="1985"/>
              </w:tabs>
              <w:spacing w:line="400" w:lineRule="exact"/>
              <w:rPr>
                <w:rFonts w:asciiTheme="majorBidi" w:hAnsiTheme="majorBidi" w:cstheme="majorBidi"/>
              </w:rPr>
            </w:pPr>
            <w:r w:rsidRPr="007F2829">
              <w:rPr>
                <w:rFonts w:asciiTheme="majorBidi" w:eastAsia="Arial Unicode MS" w:hAnsiTheme="majorBidi" w:cstheme="majorBidi"/>
                <w:b/>
                <w:color w:val="000000"/>
              </w:rPr>
              <w:t>Statement of financial position</w:t>
            </w:r>
          </w:p>
        </w:tc>
        <w:tc>
          <w:tcPr>
            <w:tcW w:w="1417" w:type="dxa"/>
            <w:tcBorders>
              <w:top w:val="single" w:sz="6" w:space="0" w:color="auto"/>
              <w:left w:val="nil"/>
              <w:bottom w:val="nil"/>
              <w:right w:val="nil"/>
            </w:tcBorders>
          </w:tcPr>
          <w:p w14:paraId="311FB961"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s/>
              </w:rPr>
            </w:pPr>
          </w:p>
        </w:tc>
        <w:tc>
          <w:tcPr>
            <w:tcW w:w="142" w:type="dxa"/>
          </w:tcPr>
          <w:p w14:paraId="29179E13"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rPr>
            </w:pPr>
          </w:p>
        </w:tc>
        <w:tc>
          <w:tcPr>
            <w:tcW w:w="1418" w:type="dxa"/>
            <w:tcBorders>
              <w:top w:val="single" w:sz="6" w:space="0" w:color="auto"/>
            </w:tcBorders>
          </w:tcPr>
          <w:p w14:paraId="0A17FE98"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rPr>
            </w:pPr>
          </w:p>
        </w:tc>
        <w:tc>
          <w:tcPr>
            <w:tcW w:w="142" w:type="dxa"/>
          </w:tcPr>
          <w:p w14:paraId="558ECFD4"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rPr>
            </w:pPr>
          </w:p>
        </w:tc>
        <w:tc>
          <w:tcPr>
            <w:tcW w:w="1417" w:type="dxa"/>
          </w:tcPr>
          <w:p w14:paraId="62C7E436" w14:textId="77777777" w:rsidR="002B1176" w:rsidRPr="007F2829" w:rsidRDefault="002B1176" w:rsidP="00795255">
            <w:pPr>
              <w:spacing w:line="400" w:lineRule="exact"/>
              <w:ind w:right="17"/>
              <w:contextualSpacing/>
              <w:jc w:val="right"/>
              <w:rPr>
                <w:rFonts w:asciiTheme="majorBidi" w:hAnsiTheme="majorBidi" w:cstheme="majorBidi"/>
                <w:cs/>
              </w:rPr>
            </w:pPr>
          </w:p>
        </w:tc>
        <w:tc>
          <w:tcPr>
            <w:tcW w:w="142" w:type="dxa"/>
          </w:tcPr>
          <w:p w14:paraId="298AD08C" w14:textId="77777777" w:rsidR="002B1176" w:rsidRPr="007F2829" w:rsidRDefault="002B1176" w:rsidP="00795255">
            <w:pPr>
              <w:tabs>
                <w:tab w:val="left" w:pos="284"/>
                <w:tab w:val="left" w:pos="851"/>
                <w:tab w:val="left" w:pos="1418"/>
                <w:tab w:val="left" w:pos="1985"/>
              </w:tabs>
              <w:spacing w:line="400" w:lineRule="exact"/>
              <w:ind w:right="17"/>
              <w:contextualSpacing/>
              <w:rPr>
                <w:rFonts w:asciiTheme="majorBidi" w:hAnsiTheme="majorBidi" w:cstheme="majorBidi"/>
              </w:rPr>
            </w:pPr>
          </w:p>
        </w:tc>
        <w:tc>
          <w:tcPr>
            <w:tcW w:w="1383" w:type="dxa"/>
            <w:tcBorders>
              <w:top w:val="single" w:sz="6" w:space="0" w:color="auto"/>
              <w:left w:val="nil"/>
              <w:bottom w:val="nil"/>
              <w:right w:val="nil"/>
            </w:tcBorders>
          </w:tcPr>
          <w:p w14:paraId="4D6F5809" w14:textId="77777777" w:rsidR="002B1176" w:rsidRPr="007F2829" w:rsidRDefault="002B1176" w:rsidP="00795255">
            <w:pPr>
              <w:spacing w:line="400" w:lineRule="exact"/>
              <w:ind w:right="17"/>
              <w:contextualSpacing/>
              <w:jc w:val="right"/>
              <w:rPr>
                <w:rFonts w:asciiTheme="majorBidi" w:hAnsiTheme="majorBidi" w:cstheme="majorBidi"/>
              </w:rPr>
            </w:pPr>
          </w:p>
        </w:tc>
      </w:tr>
      <w:tr w:rsidR="002B1176" w:rsidRPr="007F2829" w14:paraId="247A6856" w14:textId="77777777" w:rsidTr="00E654C5">
        <w:trPr>
          <w:cantSplit/>
        </w:trPr>
        <w:tc>
          <w:tcPr>
            <w:tcW w:w="2835" w:type="dxa"/>
            <w:hideMark/>
          </w:tcPr>
          <w:p w14:paraId="33B3DCE5" w14:textId="77777777" w:rsidR="002B1176" w:rsidRPr="007F2829" w:rsidRDefault="002B1176" w:rsidP="00795255">
            <w:pPr>
              <w:tabs>
                <w:tab w:val="left" w:pos="284"/>
                <w:tab w:val="left" w:pos="851"/>
                <w:tab w:val="left" w:pos="1418"/>
                <w:tab w:val="left" w:pos="1985"/>
              </w:tabs>
              <w:spacing w:line="400" w:lineRule="exact"/>
              <w:ind w:left="2160" w:hanging="2160"/>
              <w:contextualSpacing/>
              <w:rPr>
                <w:rFonts w:asciiTheme="majorBidi" w:hAnsiTheme="majorBidi" w:cstheme="majorBidi"/>
                <w:b/>
                <w:bCs/>
                <w:lang w:val="en-GB"/>
              </w:rPr>
            </w:pPr>
            <w:r w:rsidRPr="007F2829">
              <w:rPr>
                <w:rFonts w:asciiTheme="majorBidi" w:eastAsia="Arial Unicode MS" w:hAnsiTheme="majorBidi" w:cstheme="majorBidi"/>
                <w:b/>
                <w:bCs/>
                <w:spacing w:val="-2"/>
              </w:rPr>
              <w:t>Non-current assets</w:t>
            </w:r>
          </w:p>
        </w:tc>
        <w:tc>
          <w:tcPr>
            <w:tcW w:w="1417" w:type="dxa"/>
            <w:vAlign w:val="bottom"/>
          </w:tcPr>
          <w:p w14:paraId="162E18D5"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rPr>
            </w:pPr>
          </w:p>
        </w:tc>
        <w:tc>
          <w:tcPr>
            <w:tcW w:w="142" w:type="dxa"/>
          </w:tcPr>
          <w:p w14:paraId="017B5C7A"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lang w:val="en-GB"/>
              </w:rPr>
            </w:pPr>
          </w:p>
        </w:tc>
        <w:tc>
          <w:tcPr>
            <w:tcW w:w="1418" w:type="dxa"/>
          </w:tcPr>
          <w:p w14:paraId="74977787"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lang w:val="en-GB"/>
              </w:rPr>
            </w:pPr>
          </w:p>
        </w:tc>
        <w:tc>
          <w:tcPr>
            <w:tcW w:w="142" w:type="dxa"/>
          </w:tcPr>
          <w:p w14:paraId="71D1739F"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lang w:val="en-GB"/>
              </w:rPr>
            </w:pPr>
          </w:p>
        </w:tc>
        <w:tc>
          <w:tcPr>
            <w:tcW w:w="1417" w:type="dxa"/>
            <w:vAlign w:val="bottom"/>
          </w:tcPr>
          <w:p w14:paraId="0B4D90A1" w14:textId="77777777" w:rsidR="002B1176" w:rsidRPr="007F2829" w:rsidRDefault="002B1176" w:rsidP="00795255">
            <w:pPr>
              <w:spacing w:line="400" w:lineRule="exact"/>
              <w:ind w:right="198"/>
              <w:contextualSpacing/>
              <w:jc w:val="right"/>
              <w:rPr>
                <w:rFonts w:asciiTheme="majorBidi" w:hAnsiTheme="majorBidi" w:cstheme="majorBidi"/>
                <w:color w:val="FF0000"/>
                <w:cs/>
              </w:rPr>
            </w:pPr>
          </w:p>
        </w:tc>
        <w:tc>
          <w:tcPr>
            <w:tcW w:w="142" w:type="dxa"/>
          </w:tcPr>
          <w:p w14:paraId="39B21953" w14:textId="77777777" w:rsidR="002B1176" w:rsidRPr="007F2829" w:rsidRDefault="002B1176" w:rsidP="00795255">
            <w:pPr>
              <w:tabs>
                <w:tab w:val="left" w:pos="284"/>
                <w:tab w:val="left" w:pos="851"/>
                <w:tab w:val="left" w:pos="1418"/>
                <w:tab w:val="left" w:pos="1985"/>
              </w:tabs>
              <w:spacing w:line="400" w:lineRule="exact"/>
              <w:ind w:right="17"/>
              <w:contextualSpacing/>
              <w:rPr>
                <w:rFonts w:asciiTheme="majorBidi" w:hAnsiTheme="majorBidi" w:cstheme="majorBidi"/>
                <w:color w:val="FF0000"/>
              </w:rPr>
            </w:pPr>
          </w:p>
        </w:tc>
        <w:tc>
          <w:tcPr>
            <w:tcW w:w="1383" w:type="dxa"/>
            <w:vAlign w:val="bottom"/>
          </w:tcPr>
          <w:p w14:paraId="00825EC5" w14:textId="77777777" w:rsidR="002B1176" w:rsidRPr="007F2829" w:rsidRDefault="002B1176" w:rsidP="00795255">
            <w:pPr>
              <w:spacing w:line="400" w:lineRule="exact"/>
              <w:ind w:right="17"/>
              <w:contextualSpacing/>
              <w:jc w:val="right"/>
              <w:rPr>
                <w:rFonts w:asciiTheme="majorBidi" w:hAnsiTheme="majorBidi" w:cstheme="majorBidi"/>
                <w:color w:val="FF0000"/>
                <w:cs/>
              </w:rPr>
            </w:pPr>
          </w:p>
        </w:tc>
      </w:tr>
      <w:tr w:rsidR="002B1176" w:rsidRPr="007F2829" w14:paraId="73305E3D" w14:textId="77777777" w:rsidTr="00E654C5">
        <w:trPr>
          <w:cantSplit/>
        </w:trPr>
        <w:tc>
          <w:tcPr>
            <w:tcW w:w="2835" w:type="dxa"/>
          </w:tcPr>
          <w:p w14:paraId="07016AA3" w14:textId="77777777" w:rsidR="002B1176" w:rsidRPr="007F2829" w:rsidRDefault="002B1176" w:rsidP="00795255">
            <w:pPr>
              <w:tabs>
                <w:tab w:val="left" w:pos="112"/>
                <w:tab w:val="left" w:pos="285"/>
                <w:tab w:val="left" w:pos="851"/>
                <w:tab w:val="left" w:pos="1418"/>
                <w:tab w:val="left" w:pos="1985"/>
              </w:tabs>
              <w:spacing w:line="40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Pr="007F2829">
              <w:rPr>
                <w:rFonts w:asciiTheme="majorBidi" w:hAnsiTheme="majorBidi" w:cstheme="majorBidi"/>
              </w:rPr>
              <w:t>Property, plant and equipment</w:t>
            </w:r>
          </w:p>
        </w:tc>
        <w:tc>
          <w:tcPr>
            <w:tcW w:w="1417" w:type="dxa"/>
            <w:vAlign w:val="center"/>
          </w:tcPr>
          <w:p w14:paraId="5C64A174"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rPr>
              <w:t>184,739</w:t>
            </w:r>
          </w:p>
        </w:tc>
        <w:tc>
          <w:tcPr>
            <w:tcW w:w="142" w:type="dxa"/>
            <w:vAlign w:val="center"/>
          </w:tcPr>
          <w:p w14:paraId="1B92C41C"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rPr>
            </w:pPr>
          </w:p>
        </w:tc>
        <w:tc>
          <w:tcPr>
            <w:tcW w:w="1418" w:type="dxa"/>
            <w:vAlign w:val="center"/>
          </w:tcPr>
          <w:p w14:paraId="687A239C" w14:textId="77777777" w:rsidR="002B1176" w:rsidRPr="007F2829" w:rsidRDefault="002B1176" w:rsidP="00795255">
            <w:pPr>
              <w:spacing w:line="40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30B515C7"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rPr>
            </w:pPr>
          </w:p>
        </w:tc>
        <w:tc>
          <w:tcPr>
            <w:tcW w:w="1417" w:type="dxa"/>
            <w:vAlign w:val="center"/>
          </w:tcPr>
          <w:p w14:paraId="2E1141AB"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s/>
              </w:rPr>
            </w:pPr>
            <w:r w:rsidRPr="007F2829">
              <w:rPr>
                <w:rFonts w:asciiTheme="majorBidi" w:hAnsiTheme="majorBidi" w:cstheme="majorBidi"/>
              </w:rPr>
              <w:t>(6,288)</w:t>
            </w:r>
          </w:p>
        </w:tc>
        <w:tc>
          <w:tcPr>
            <w:tcW w:w="142" w:type="dxa"/>
            <w:vAlign w:val="center"/>
          </w:tcPr>
          <w:p w14:paraId="671116CF" w14:textId="77777777" w:rsidR="002B1176" w:rsidRPr="007F2829" w:rsidRDefault="002B1176" w:rsidP="00795255">
            <w:pPr>
              <w:tabs>
                <w:tab w:val="left" w:pos="284"/>
                <w:tab w:val="left" w:pos="851"/>
                <w:tab w:val="left" w:pos="1418"/>
                <w:tab w:val="left" w:pos="1985"/>
              </w:tabs>
              <w:spacing w:line="400" w:lineRule="exact"/>
              <w:ind w:right="17"/>
              <w:contextualSpacing/>
              <w:rPr>
                <w:rFonts w:asciiTheme="majorBidi" w:hAnsiTheme="majorBidi" w:cstheme="majorBidi"/>
                <w:color w:val="FF0000"/>
              </w:rPr>
            </w:pPr>
          </w:p>
        </w:tc>
        <w:tc>
          <w:tcPr>
            <w:tcW w:w="1383" w:type="dxa"/>
            <w:vAlign w:val="center"/>
          </w:tcPr>
          <w:p w14:paraId="15A4ED4D"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rPr>
              <w:t>178,451</w:t>
            </w:r>
          </w:p>
        </w:tc>
      </w:tr>
      <w:tr w:rsidR="002B1176" w:rsidRPr="007F2829" w14:paraId="65D6D499" w14:textId="77777777" w:rsidTr="00E654C5">
        <w:trPr>
          <w:cantSplit/>
        </w:trPr>
        <w:tc>
          <w:tcPr>
            <w:tcW w:w="2835" w:type="dxa"/>
          </w:tcPr>
          <w:p w14:paraId="219C3E00" w14:textId="77777777" w:rsidR="002B1176" w:rsidRPr="007F2829" w:rsidRDefault="002B1176" w:rsidP="00795255">
            <w:pPr>
              <w:tabs>
                <w:tab w:val="left" w:pos="142"/>
                <w:tab w:val="left" w:pos="285"/>
                <w:tab w:val="left" w:pos="851"/>
                <w:tab w:val="left" w:pos="1418"/>
                <w:tab w:val="left" w:pos="1985"/>
              </w:tabs>
              <w:spacing w:line="40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Pr="007F2829">
              <w:rPr>
                <w:rFonts w:asciiTheme="majorBidi" w:hAnsiTheme="majorBidi" w:cstheme="majorBidi"/>
              </w:rPr>
              <w:t>Right-of-use assets</w:t>
            </w:r>
          </w:p>
        </w:tc>
        <w:tc>
          <w:tcPr>
            <w:tcW w:w="1417" w:type="dxa"/>
            <w:vAlign w:val="center"/>
          </w:tcPr>
          <w:p w14:paraId="020358F3" w14:textId="77777777" w:rsidR="002B1176" w:rsidRPr="007F2829" w:rsidRDefault="002B1176" w:rsidP="00795255">
            <w:pPr>
              <w:spacing w:line="400" w:lineRule="exact"/>
              <w:ind w:right="28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557818AD" w14:textId="77777777" w:rsidR="002B1176" w:rsidRPr="007F2829" w:rsidRDefault="002B1176" w:rsidP="00795255">
            <w:pPr>
              <w:tabs>
                <w:tab w:val="left" w:pos="284"/>
                <w:tab w:val="left" w:pos="851"/>
                <w:tab w:val="left" w:pos="1418"/>
                <w:tab w:val="left" w:pos="1985"/>
              </w:tabs>
              <w:spacing w:line="400" w:lineRule="exact"/>
              <w:ind w:right="454"/>
              <w:contextualSpacing/>
              <w:jc w:val="right"/>
              <w:rPr>
                <w:rFonts w:asciiTheme="majorBidi" w:hAnsiTheme="majorBidi" w:cstheme="majorBidi"/>
                <w:color w:val="FF0000"/>
                <w:cs/>
              </w:rPr>
            </w:pPr>
          </w:p>
        </w:tc>
        <w:tc>
          <w:tcPr>
            <w:tcW w:w="1418" w:type="dxa"/>
            <w:vAlign w:val="center"/>
          </w:tcPr>
          <w:p w14:paraId="7B5779BE" w14:textId="77777777" w:rsidR="002B1176" w:rsidRPr="007F2829" w:rsidRDefault="002B1176" w:rsidP="00795255">
            <w:pPr>
              <w:spacing w:line="40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65E65725"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rPr>
            </w:pPr>
          </w:p>
        </w:tc>
        <w:tc>
          <w:tcPr>
            <w:tcW w:w="1417" w:type="dxa"/>
            <w:vAlign w:val="center"/>
          </w:tcPr>
          <w:p w14:paraId="50AA20A6"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rPr>
              <w:t>12,931</w:t>
            </w:r>
          </w:p>
        </w:tc>
        <w:tc>
          <w:tcPr>
            <w:tcW w:w="142" w:type="dxa"/>
            <w:vAlign w:val="center"/>
          </w:tcPr>
          <w:p w14:paraId="29B363F6" w14:textId="77777777" w:rsidR="002B1176" w:rsidRPr="007F2829" w:rsidRDefault="002B1176" w:rsidP="00795255">
            <w:pPr>
              <w:tabs>
                <w:tab w:val="left" w:pos="284"/>
                <w:tab w:val="left" w:pos="851"/>
                <w:tab w:val="left" w:pos="1418"/>
                <w:tab w:val="left" w:pos="1985"/>
              </w:tabs>
              <w:spacing w:line="400" w:lineRule="exact"/>
              <w:ind w:right="57"/>
              <w:contextualSpacing/>
              <w:rPr>
                <w:rFonts w:asciiTheme="majorBidi" w:hAnsiTheme="majorBidi" w:cstheme="majorBidi"/>
                <w:color w:val="FF0000"/>
              </w:rPr>
            </w:pPr>
          </w:p>
        </w:tc>
        <w:tc>
          <w:tcPr>
            <w:tcW w:w="1383" w:type="dxa"/>
            <w:vAlign w:val="center"/>
          </w:tcPr>
          <w:p w14:paraId="620E9E2B"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rPr>
              <w:t>12,931</w:t>
            </w:r>
          </w:p>
        </w:tc>
      </w:tr>
      <w:tr w:rsidR="002B1176" w:rsidRPr="007F2829" w14:paraId="07BA2693" w14:textId="77777777" w:rsidTr="00E654C5">
        <w:trPr>
          <w:cantSplit/>
        </w:trPr>
        <w:tc>
          <w:tcPr>
            <w:tcW w:w="2835" w:type="dxa"/>
          </w:tcPr>
          <w:p w14:paraId="7DA6F0E2" w14:textId="77777777" w:rsidR="002B1176" w:rsidRPr="007F2829" w:rsidRDefault="002B1176" w:rsidP="00795255">
            <w:pPr>
              <w:tabs>
                <w:tab w:val="left" w:pos="284"/>
                <w:tab w:val="left" w:pos="851"/>
                <w:tab w:val="left" w:pos="1418"/>
                <w:tab w:val="left" w:pos="1985"/>
              </w:tabs>
              <w:spacing w:line="400" w:lineRule="exact"/>
              <w:ind w:left="2160" w:hanging="2160"/>
              <w:contextualSpacing/>
              <w:rPr>
                <w:rFonts w:asciiTheme="majorBidi" w:eastAsia="Arial Unicode MS" w:hAnsiTheme="majorBidi" w:cstheme="majorBidi"/>
                <w:b/>
                <w:bCs/>
                <w:color w:val="FF0000"/>
                <w:spacing w:val="-2"/>
                <w:cs/>
              </w:rPr>
            </w:pPr>
            <w:r w:rsidRPr="007F2829">
              <w:rPr>
                <w:rFonts w:asciiTheme="majorBidi" w:eastAsia="Arial Unicode MS" w:hAnsiTheme="majorBidi" w:cstheme="majorBidi"/>
                <w:b/>
                <w:bCs/>
                <w:spacing w:val="-2"/>
              </w:rPr>
              <w:t>Current liabilities</w:t>
            </w:r>
          </w:p>
        </w:tc>
        <w:tc>
          <w:tcPr>
            <w:tcW w:w="1417" w:type="dxa"/>
            <w:vAlign w:val="center"/>
          </w:tcPr>
          <w:p w14:paraId="0873FF3F"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p>
        </w:tc>
        <w:tc>
          <w:tcPr>
            <w:tcW w:w="142" w:type="dxa"/>
            <w:vAlign w:val="center"/>
          </w:tcPr>
          <w:p w14:paraId="6513D226"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lang w:val="en-GB"/>
              </w:rPr>
            </w:pPr>
          </w:p>
        </w:tc>
        <w:tc>
          <w:tcPr>
            <w:tcW w:w="1418" w:type="dxa"/>
            <w:vAlign w:val="center"/>
          </w:tcPr>
          <w:p w14:paraId="4471F9D6" w14:textId="77777777" w:rsidR="002B1176" w:rsidRPr="007F2829" w:rsidRDefault="002B1176" w:rsidP="00795255">
            <w:pPr>
              <w:tabs>
                <w:tab w:val="left" w:pos="284"/>
                <w:tab w:val="left" w:pos="851"/>
                <w:tab w:val="left" w:pos="1418"/>
                <w:tab w:val="left" w:pos="1985"/>
              </w:tabs>
              <w:spacing w:line="400" w:lineRule="exact"/>
              <w:ind w:right="454"/>
              <w:contextualSpacing/>
              <w:jc w:val="right"/>
              <w:rPr>
                <w:rFonts w:asciiTheme="majorBidi" w:hAnsiTheme="majorBidi" w:cstheme="majorBidi"/>
                <w:color w:val="FF0000"/>
                <w:cs/>
              </w:rPr>
            </w:pPr>
          </w:p>
        </w:tc>
        <w:tc>
          <w:tcPr>
            <w:tcW w:w="142" w:type="dxa"/>
            <w:vAlign w:val="center"/>
          </w:tcPr>
          <w:p w14:paraId="638A4E26" w14:textId="77777777" w:rsidR="002B1176" w:rsidRPr="007F2829" w:rsidRDefault="002B1176" w:rsidP="00795255">
            <w:pPr>
              <w:tabs>
                <w:tab w:val="left" w:pos="284"/>
                <w:tab w:val="left" w:pos="851"/>
                <w:tab w:val="left" w:pos="1418"/>
                <w:tab w:val="left" w:pos="1985"/>
              </w:tabs>
              <w:spacing w:line="400" w:lineRule="exact"/>
              <w:ind w:right="17"/>
              <w:contextualSpacing/>
              <w:jc w:val="right"/>
              <w:rPr>
                <w:rFonts w:asciiTheme="majorBidi" w:hAnsiTheme="majorBidi" w:cstheme="majorBidi"/>
                <w:color w:val="FF0000"/>
                <w:cs/>
                <w:lang w:val="en-GB"/>
              </w:rPr>
            </w:pPr>
          </w:p>
        </w:tc>
        <w:tc>
          <w:tcPr>
            <w:tcW w:w="1417" w:type="dxa"/>
            <w:vAlign w:val="center"/>
          </w:tcPr>
          <w:p w14:paraId="4BE4E59D" w14:textId="77777777" w:rsidR="002B1176" w:rsidRPr="007F2829" w:rsidRDefault="002B1176" w:rsidP="00795255">
            <w:pPr>
              <w:spacing w:line="400" w:lineRule="exact"/>
              <w:ind w:right="57"/>
              <w:contextualSpacing/>
              <w:jc w:val="right"/>
              <w:rPr>
                <w:rFonts w:asciiTheme="majorBidi" w:hAnsiTheme="majorBidi" w:cstheme="majorBidi"/>
                <w:color w:val="FF0000"/>
                <w:cs/>
              </w:rPr>
            </w:pPr>
          </w:p>
        </w:tc>
        <w:tc>
          <w:tcPr>
            <w:tcW w:w="142" w:type="dxa"/>
            <w:vAlign w:val="center"/>
          </w:tcPr>
          <w:p w14:paraId="2749A1C3" w14:textId="77777777" w:rsidR="002B1176" w:rsidRPr="007F2829" w:rsidRDefault="002B1176" w:rsidP="00795255">
            <w:pPr>
              <w:tabs>
                <w:tab w:val="left" w:pos="284"/>
                <w:tab w:val="left" w:pos="851"/>
                <w:tab w:val="left" w:pos="1418"/>
                <w:tab w:val="left" w:pos="1985"/>
              </w:tabs>
              <w:spacing w:line="400" w:lineRule="exact"/>
              <w:ind w:right="57"/>
              <w:contextualSpacing/>
              <w:rPr>
                <w:rFonts w:asciiTheme="majorBidi" w:hAnsiTheme="majorBidi" w:cstheme="majorBidi"/>
                <w:color w:val="FF0000"/>
              </w:rPr>
            </w:pPr>
          </w:p>
        </w:tc>
        <w:tc>
          <w:tcPr>
            <w:tcW w:w="1383" w:type="dxa"/>
            <w:vAlign w:val="center"/>
          </w:tcPr>
          <w:p w14:paraId="4ECF74A1"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p>
        </w:tc>
      </w:tr>
      <w:tr w:rsidR="002B1176" w:rsidRPr="007F2829" w14:paraId="36740635" w14:textId="77777777" w:rsidTr="00E654C5">
        <w:trPr>
          <w:cantSplit/>
        </w:trPr>
        <w:tc>
          <w:tcPr>
            <w:tcW w:w="2835" w:type="dxa"/>
            <w:hideMark/>
          </w:tcPr>
          <w:p w14:paraId="0B667FF7" w14:textId="77777777" w:rsidR="002B1176" w:rsidRPr="007F2829" w:rsidRDefault="002B1176" w:rsidP="00795255">
            <w:pPr>
              <w:tabs>
                <w:tab w:val="left" w:pos="108"/>
                <w:tab w:val="left" w:pos="250"/>
                <w:tab w:val="left" w:pos="1418"/>
                <w:tab w:val="left" w:pos="1985"/>
              </w:tabs>
              <w:spacing w:line="400" w:lineRule="exact"/>
              <w:rPr>
                <w:rFonts w:asciiTheme="majorBidi" w:eastAsia="Arial Unicode MS" w:hAnsiTheme="majorBidi" w:cstheme="majorBidi"/>
                <w:color w:val="FF0000"/>
                <w:lang w:val="en-GB"/>
              </w:rPr>
            </w:pPr>
            <w:r>
              <w:rPr>
                <w:rFonts w:asciiTheme="majorBidi" w:eastAsia="Arial Unicode MS" w:hAnsiTheme="majorBidi" w:cstheme="majorBidi"/>
                <w:lang w:val="en-GB"/>
              </w:rPr>
              <w:tab/>
            </w:r>
            <w:r w:rsidRPr="007F2829">
              <w:rPr>
                <w:rFonts w:asciiTheme="majorBidi" w:eastAsia="Arial Unicode MS" w:hAnsiTheme="majorBidi" w:cstheme="majorBidi"/>
                <w:lang w:val="en-GB"/>
              </w:rPr>
              <w:t>Current portion of lease liabilities</w:t>
            </w:r>
          </w:p>
        </w:tc>
        <w:tc>
          <w:tcPr>
            <w:tcW w:w="1417" w:type="dxa"/>
            <w:vAlign w:val="bottom"/>
            <w:hideMark/>
          </w:tcPr>
          <w:p w14:paraId="7647E0CC"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rPr>
              <w:t>1,079</w:t>
            </w:r>
          </w:p>
        </w:tc>
        <w:tc>
          <w:tcPr>
            <w:tcW w:w="142" w:type="dxa"/>
            <w:vAlign w:val="bottom"/>
          </w:tcPr>
          <w:p w14:paraId="3E87E98C"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8" w:type="dxa"/>
            <w:vAlign w:val="center"/>
          </w:tcPr>
          <w:p w14:paraId="7F176803" w14:textId="77777777" w:rsidR="002B1176" w:rsidRPr="007F2829" w:rsidRDefault="002B1176" w:rsidP="00795255">
            <w:pPr>
              <w:spacing w:line="40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bottom"/>
          </w:tcPr>
          <w:p w14:paraId="3FFE3838"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7" w:type="dxa"/>
            <w:vAlign w:val="bottom"/>
            <w:hideMark/>
          </w:tcPr>
          <w:p w14:paraId="16BFA35F" w14:textId="77777777" w:rsidR="002B1176" w:rsidRPr="007F2829" w:rsidRDefault="002B1176" w:rsidP="00795255">
            <w:pPr>
              <w:spacing w:line="40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2,441</w:t>
            </w:r>
          </w:p>
        </w:tc>
        <w:tc>
          <w:tcPr>
            <w:tcW w:w="142" w:type="dxa"/>
            <w:vAlign w:val="bottom"/>
          </w:tcPr>
          <w:p w14:paraId="50EB43FC" w14:textId="77777777" w:rsidR="002B1176" w:rsidRPr="007F2829" w:rsidRDefault="002B1176" w:rsidP="00795255">
            <w:pPr>
              <w:tabs>
                <w:tab w:val="left" w:pos="284"/>
                <w:tab w:val="left" w:pos="851"/>
                <w:tab w:val="left" w:pos="1418"/>
                <w:tab w:val="left" w:pos="1985"/>
              </w:tabs>
              <w:spacing w:line="400" w:lineRule="exact"/>
              <w:ind w:right="57"/>
              <w:contextualSpacing/>
              <w:rPr>
                <w:rFonts w:asciiTheme="majorBidi" w:hAnsiTheme="majorBidi" w:cstheme="majorBidi"/>
                <w:color w:val="FF0000"/>
              </w:rPr>
            </w:pPr>
          </w:p>
        </w:tc>
        <w:tc>
          <w:tcPr>
            <w:tcW w:w="1383" w:type="dxa"/>
            <w:vAlign w:val="bottom"/>
            <w:hideMark/>
          </w:tcPr>
          <w:p w14:paraId="6C9BF788"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3,520</w:t>
            </w:r>
          </w:p>
        </w:tc>
      </w:tr>
      <w:tr w:rsidR="002B1176" w:rsidRPr="007F2829" w14:paraId="3FC91AB3" w14:textId="77777777" w:rsidTr="00E654C5">
        <w:trPr>
          <w:cantSplit/>
        </w:trPr>
        <w:tc>
          <w:tcPr>
            <w:tcW w:w="2835" w:type="dxa"/>
          </w:tcPr>
          <w:p w14:paraId="1C1EE504" w14:textId="77777777" w:rsidR="002B1176" w:rsidRPr="007F2829" w:rsidRDefault="002B1176" w:rsidP="00795255">
            <w:pPr>
              <w:tabs>
                <w:tab w:val="left" w:pos="108"/>
                <w:tab w:val="left" w:pos="851"/>
                <w:tab w:val="left" w:pos="1418"/>
                <w:tab w:val="left" w:pos="1985"/>
              </w:tabs>
              <w:spacing w:line="400" w:lineRule="exact"/>
              <w:rPr>
                <w:rFonts w:asciiTheme="majorBidi" w:eastAsia="Arial Unicode MS" w:hAnsiTheme="majorBidi" w:cstheme="majorBidi"/>
                <w:b/>
                <w:bCs/>
              </w:rPr>
            </w:pPr>
            <w:r w:rsidRPr="007F2829">
              <w:rPr>
                <w:rFonts w:asciiTheme="majorBidi" w:eastAsia="Arial Unicode MS" w:hAnsiTheme="majorBidi" w:cstheme="majorBidi"/>
                <w:b/>
                <w:bCs/>
              </w:rPr>
              <w:t>Non-current liabilities</w:t>
            </w:r>
          </w:p>
        </w:tc>
        <w:tc>
          <w:tcPr>
            <w:tcW w:w="1417" w:type="dxa"/>
            <w:vAlign w:val="center"/>
          </w:tcPr>
          <w:p w14:paraId="6844820C"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rPr>
            </w:pPr>
          </w:p>
        </w:tc>
        <w:tc>
          <w:tcPr>
            <w:tcW w:w="142" w:type="dxa"/>
            <w:vAlign w:val="center"/>
          </w:tcPr>
          <w:p w14:paraId="273DFE06"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8" w:type="dxa"/>
            <w:vAlign w:val="center"/>
          </w:tcPr>
          <w:p w14:paraId="1046E2BB" w14:textId="77777777" w:rsidR="002B1176" w:rsidRPr="007F2829" w:rsidRDefault="002B1176" w:rsidP="00795255">
            <w:pPr>
              <w:spacing w:line="400" w:lineRule="exact"/>
              <w:ind w:right="454"/>
              <w:contextualSpacing/>
              <w:jc w:val="right"/>
              <w:rPr>
                <w:rFonts w:asciiTheme="majorBidi" w:eastAsia="Arial Unicode MS" w:hAnsiTheme="majorBidi" w:cstheme="majorBidi"/>
                <w:color w:val="FF0000"/>
              </w:rPr>
            </w:pPr>
          </w:p>
        </w:tc>
        <w:tc>
          <w:tcPr>
            <w:tcW w:w="142" w:type="dxa"/>
            <w:vAlign w:val="center"/>
          </w:tcPr>
          <w:p w14:paraId="0A74DC68"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7" w:type="dxa"/>
            <w:vAlign w:val="center"/>
          </w:tcPr>
          <w:p w14:paraId="4038254C" w14:textId="77777777" w:rsidR="002B1176" w:rsidRPr="007F2829" w:rsidRDefault="002B1176" w:rsidP="00795255">
            <w:pPr>
              <w:spacing w:line="400" w:lineRule="exact"/>
              <w:ind w:right="57"/>
              <w:contextualSpacing/>
              <w:jc w:val="right"/>
              <w:rPr>
                <w:rFonts w:asciiTheme="majorBidi" w:hAnsiTheme="majorBidi" w:cstheme="majorBidi"/>
                <w:color w:val="FF0000"/>
              </w:rPr>
            </w:pPr>
          </w:p>
        </w:tc>
        <w:tc>
          <w:tcPr>
            <w:tcW w:w="142" w:type="dxa"/>
            <w:vAlign w:val="center"/>
          </w:tcPr>
          <w:p w14:paraId="44FBB232" w14:textId="77777777" w:rsidR="002B1176" w:rsidRPr="007F2829" w:rsidRDefault="002B1176" w:rsidP="00795255">
            <w:pPr>
              <w:tabs>
                <w:tab w:val="left" w:pos="284"/>
                <w:tab w:val="left" w:pos="851"/>
                <w:tab w:val="left" w:pos="1418"/>
                <w:tab w:val="left" w:pos="1985"/>
              </w:tabs>
              <w:spacing w:line="400" w:lineRule="exact"/>
              <w:ind w:right="57"/>
              <w:contextualSpacing/>
              <w:rPr>
                <w:rFonts w:asciiTheme="majorBidi" w:hAnsiTheme="majorBidi" w:cstheme="majorBidi"/>
                <w:color w:val="FF0000"/>
              </w:rPr>
            </w:pPr>
          </w:p>
        </w:tc>
        <w:tc>
          <w:tcPr>
            <w:tcW w:w="1383" w:type="dxa"/>
            <w:vAlign w:val="center"/>
          </w:tcPr>
          <w:p w14:paraId="06EFFCFD"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rPr>
            </w:pPr>
          </w:p>
        </w:tc>
      </w:tr>
      <w:tr w:rsidR="002B1176" w:rsidRPr="007F2829" w14:paraId="0F507B7E" w14:textId="77777777" w:rsidTr="00E654C5">
        <w:trPr>
          <w:cantSplit/>
        </w:trPr>
        <w:tc>
          <w:tcPr>
            <w:tcW w:w="2835" w:type="dxa"/>
            <w:hideMark/>
          </w:tcPr>
          <w:p w14:paraId="211225FD" w14:textId="77777777" w:rsidR="002B1176" w:rsidRPr="007F2829" w:rsidRDefault="002B1176" w:rsidP="00795255">
            <w:pPr>
              <w:tabs>
                <w:tab w:val="left" w:pos="108"/>
                <w:tab w:val="left" w:pos="285"/>
                <w:tab w:val="left" w:pos="851"/>
                <w:tab w:val="left" w:pos="1418"/>
                <w:tab w:val="left" w:pos="1985"/>
              </w:tabs>
              <w:spacing w:line="400" w:lineRule="exact"/>
              <w:rPr>
                <w:rFonts w:asciiTheme="majorBidi" w:eastAsia="Arial Unicode MS" w:hAnsiTheme="majorBidi" w:cstheme="majorBidi"/>
                <w:color w:val="FF0000"/>
                <w:lang w:val="en-GB"/>
              </w:rPr>
            </w:pPr>
            <w:r>
              <w:rPr>
                <w:rFonts w:asciiTheme="majorBidi" w:eastAsia="Arial Unicode MS" w:hAnsiTheme="majorBidi" w:cstheme="majorBidi"/>
              </w:rPr>
              <w:tab/>
            </w:r>
            <w:r w:rsidRPr="007F2829">
              <w:rPr>
                <w:rFonts w:asciiTheme="majorBidi" w:eastAsia="Arial Unicode MS" w:hAnsiTheme="majorBidi" w:cstheme="majorBidi"/>
              </w:rPr>
              <w:t>Lease liabilities</w:t>
            </w:r>
          </w:p>
        </w:tc>
        <w:tc>
          <w:tcPr>
            <w:tcW w:w="1417" w:type="dxa"/>
            <w:vAlign w:val="center"/>
            <w:hideMark/>
          </w:tcPr>
          <w:p w14:paraId="50481009"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rPr>
            </w:pPr>
            <w:r w:rsidRPr="007F2829">
              <w:rPr>
                <w:rFonts w:asciiTheme="majorBidi" w:hAnsiTheme="majorBidi" w:cstheme="majorBidi"/>
              </w:rPr>
              <w:t>800</w:t>
            </w:r>
          </w:p>
        </w:tc>
        <w:tc>
          <w:tcPr>
            <w:tcW w:w="142" w:type="dxa"/>
            <w:vAlign w:val="center"/>
          </w:tcPr>
          <w:p w14:paraId="779BFACA"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8" w:type="dxa"/>
            <w:vAlign w:val="center"/>
          </w:tcPr>
          <w:p w14:paraId="35F10933" w14:textId="77777777" w:rsidR="002B1176" w:rsidRPr="007F2829" w:rsidRDefault="002B1176" w:rsidP="00795255">
            <w:pPr>
              <w:spacing w:line="40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center"/>
          </w:tcPr>
          <w:p w14:paraId="7AFAC011" w14:textId="77777777" w:rsidR="002B1176" w:rsidRPr="007F2829" w:rsidRDefault="002B1176" w:rsidP="00795255">
            <w:pPr>
              <w:tabs>
                <w:tab w:val="decimal" w:pos="918"/>
              </w:tabs>
              <w:spacing w:line="400" w:lineRule="exact"/>
              <w:ind w:right="281"/>
              <w:jc w:val="right"/>
              <w:rPr>
                <w:rFonts w:asciiTheme="majorBidi" w:eastAsia="Arial Unicode MS" w:hAnsiTheme="majorBidi" w:cstheme="majorBidi"/>
                <w:color w:val="FF0000"/>
                <w:cs/>
              </w:rPr>
            </w:pPr>
          </w:p>
        </w:tc>
        <w:tc>
          <w:tcPr>
            <w:tcW w:w="1417" w:type="dxa"/>
            <w:vAlign w:val="center"/>
            <w:hideMark/>
          </w:tcPr>
          <w:p w14:paraId="00A74484" w14:textId="77777777" w:rsidR="002B1176" w:rsidRPr="007F2829" w:rsidRDefault="002B1176" w:rsidP="00795255">
            <w:pPr>
              <w:spacing w:line="40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4,202</w:t>
            </w:r>
          </w:p>
        </w:tc>
        <w:tc>
          <w:tcPr>
            <w:tcW w:w="142" w:type="dxa"/>
            <w:vAlign w:val="center"/>
          </w:tcPr>
          <w:p w14:paraId="2BFC24A4" w14:textId="77777777" w:rsidR="002B1176" w:rsidRPr="007F2829" w:rsidRDefault="002B1176" w:rsidP="00795255">
            <w:pPr>
              <w:tabs>
                <w:tab w:val="left" w:pos="284"/>
                <w:tab w:val="left" w:pos="851"/>
                <w:tab w:val="left" w:pos="1418"/>
                <w:tab w:val="left" w:pos="1985"/>
              </w:tabs>
              <w:spacing w:line="400" w:lineRule="exact"/>
              <w:ind w:right="57"/>
              <w:contextualSpacing/>
              <w:rPr>
                <w:rFonts w:asciiTheme="majorBidi" w:hAnsiTheme="majorBidi" w:cstheme="majorBidi"/>
                <w:color w:val="FF0000"/>
              </w:rPr>
            </w:pPr>
          </w:p>
        </w:tc>
        <w:tc>
          <w:tcPr>
            <w:tcW w:w="1383" w:type="dxa"/>
            <w:vAlign w:val="center"/>
            <w:hideMark/>
          </w:tcPr>
          <w:p w14:paraId="03167343" w14:textId="77777777" w:rsidR="002B1176" w:rsidRPr="007F2829" w:rsidRDefault="002B1176" w:rsidP="00795255">
            <w:pPr>
              <w:tabs>
                <w:tab w:val="left" w:pos="284"/>
                <w:tab w:val="left" w:pos="851"/>
                <w:tab w:val="left" w:pos="1418"/>
                <w:tab w:val="left" w:pos="1985"/>
              </w:tabs>
              <w:spacing w:line="40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5,002</w:t>
            </w:r>
          </w:p>
        </w:tc>
      </w:tr>
    </w:tbl>
    <w:p w14:paraId="1A27B852" w14:textId="00D6DC76" w:rsidR="00A82974" w:rsidRDefault="00A82974" w:rsidP="00795255">
      <w:pPr>
        <w:rPr>
          <w:rFonts w:asciiTheme="majorBidi" w:eastAsia="MS Mincho" w:hAnsiTheme="majorBidi" w:cstheme="majorBidi"/>
          <w:b/>
          <w:bCs/>
          <w:sz w:val="32"/>
          <w:szCs w:val="32"/>
        </w:rPr>
      </w:pPr>
    </w:p>
    <w:tbl>
      <w:tblPr>
        <w:tblW w:w="8930" w:type="dxa"/>
        <w:tblInd w:w="318" w:type="dxa"/>
        <w:tblLayout w:type="fixed"/>
        <w:tblCellMar>
          <w:left w:w="34" w:type="dxa"/>
          <w:right w:w="34" w:type="dxa"/>
        </w:tblCellMar>
        <w:tblLook w:val="04A0" w:firstRow="1" w:lastRow="0" w:firstColumn="1" w:lastColumn="0" w:noHBand="0" w:noVBand="1"/>
      </w:tblPr>
      <w:tblGrid>
        <w:gridCol w:w="2835"/>
        <w:gridCol w:w="1417"/>
        <w:gridCol w:w="142"/>
        <w:gridCol w:w="1418"/>
        <w:gridCol w:w="142"/>
        <w:gridCol w:w="1417"/>
        <w:gridCol w:w="142"/>
        <w:gridCol w:w="1417"/>
      </w:tblGrid>
      <w:tr w:rsidR="00285763" w:rsidRPr="007F2829" w14:paraId="6FA2D4A9" w14:textId="77777777" w:rsidTr="00731790">
        <w:trPr>
          <w:cantSplit/>
        </w:trPr>
        <w:tc>
          <w:tcPr>
            <w:tcW w:w="2835" w:type="dxa"/>
          </w:tcPr>
          <w:p w14:paraId="787FA43D" w14:textId="77777777" w:rsidR="00285763" w:rsidRDefault="00285763" w:rsidP="00482D7F">
            <w:pPr>
              <w:tabs>
                <w:tab w:val="left" w:pos="284"/>
                <w:tab w:val="left" w:pos="851"/>
                <w:tab w:val="left" w:pos="1418"/>
                <w:tab w:val="left" w:pos="1985"/>
              </w:tabs>
              <w:spacing w:line="360" w:lineRule="exact"/>
              <w:rPr>
                <w:rFonts w:asciiTheme="majorBidi" w:hAnsiTheme="majorBidi" w:cstheme="majorBidi"/>
              </w:rPr>
            </w:pPr>
          </w:p>
          <w:p w14:paraId="336AFDDE" w14:textId="1FAADA26" w:rsidR="00905111" w:rsidRPr="007F2829" w:rsidRDefault="00905111" w:rsidP="00482D7F">
            <w:pPr>
              <w:tabs>
                <w:tab w:val="left" w:pos="284"/>
                <w:tab w:val="left" w:pos="851"/>
                <w:tab w:val="left" w:pos="1418"/>
                <w:tab w:val="left" w:pos="1985"/>
              </w:tabs>
              <w:spacing w:line="360" w:lineRule="exact"/>
              <w:rPr>
                <w:rFonts w:asciiTheme="majorBidi" w:hAnsiTheme="majorBidi" w:cstheme="majorBidi"/>
                <w:cs/>
              </w:rPr>
            </w:pPr>
          </w:p>
        </w:tc>
        <w:tc>
          <w:tcPr>
            <w:tcW w:w="6095" w:type="dxa"/>
            <w:gridSpan w:val="7"/>
            <w:tcBorders>
              <w:left w:val="nil"/>
              <w:bottom w:val="single" w:sz="6" w:space="0" w:color="auto"/>
              <w:right w:val="nil"/>
            </w:tcBorders>
            <w:vAlign w:val="center"/>
          </w:tcPr>
          <w:p w14:paraId="2A99F6EE" w14:textId="77777777" w:rsidR="00285763" w:rsidRPr="007F2829" w:rsidRDefault="00285763" w:rsidP="00482D7F">
            <w:pPr>
              <w:spacing w:line="360" w:lineRule="exact"/>
              <w:jc w:val="right"/>
              <w:rPr>
                <w:rFonts w:asciiTheme="majorBidi" w:eastAsia="Arial Unicode MS" w:hAnsiTheme="majorBidi" w:cstheme="majorBidi"/>
                <w:color w:val="000000"/>
                <w:cs/>
              </w:rPr>
            </w:pPr>
            <w:r w:rsidRPr="007F2829">
              <w:rPr>
                <w:rFonts w:asciiTheme="majorBidi" w:hAnsiTheme="majorBidi" w:cstheme="majorBidi"/>
                <w:snapToGrid w:val="0"/>
                <w:lang w:eastAsia="th-TH"/>
              </w:rPr>
              <w:t>(Unit : Thousand Baht)</w:t>
            </w:r>
          </w:p>
        </w:tc>
      </w:tr>
      <w:tr w:rsidR="00285763" w:rsidRPr="007F2829" w14:paraId="0E5DCA34" w14:textId="77777777" w:rsidTr="00731790">
        <w:trPr>
          <w:cantSplit/>
        </w:trPr>
        <w:tc>
          <w:tcPr>
            <w:tcW w:w="2835" w:type="dxa"/>
          </w:tcPr>
          <w:p w14:paraId="54C54D2E" w14:textId="77777777" w:rsidR="00285763" w:rsidRPr="007F2829" w:rsidRDefault="00285763" w:rsidP="00482D7F">
            <w:pPr>
              <w:tabs>
                <w:tab w:val="left" w:pos="284"/>
                <w:tab w:val="left" w:pos="851"/>
                <w:tab w:val="left" w:pos="1418"/>
                <w:tab w:val="left" w:pos="1985"/>
              </w:tabs>
              <w:spacing w:line="360" w:lineRule="exact"/>
              <w:rPr>
                <w:rFonts w:asciiTheme="majorBidi" w:hAnsiTheme="majorBidi" w:cstheme="majorBidi"/>
                <w:cs/>
              </w:rPr>
            </w:pPr>
          </w:p>
        </w:tc>
        <w:tc>
          <w:tcPr>
            <w:tcW w:w="6095" w:type="dxa"/>
            <w:gridSpan w:val="7"/>
            <w:tcBorders>
              <w:top w:val="single" w:sz="6" w:space="0" w:color="auto"/>
              <w:left w:val="nil"/>
              <w:bottom w:val="single" w:sz="6" w:space="0" w:color="auto"/>
              <w:right w:val="nil"/>
            </w:tcBorders>
            <w:vAlign w:val="bottom"/>
          </w:tcPr>
          <w:p w14:paraId="302ECC3B" w14:textId="77777777" w:rsidR="00285763" w:rsidRPr="007F2829" w:rsidRDefault="00285763" w:rsidP="00482D7F">
            <w:pPr>
              <w:spacing w:line="360" w:lineRule="exact"/>
              <w:ind w:right="-72"/>
              <w:jc w:val="center"/>
              <w:rPr>
                <w:rFonts w:asciiTheme="majorBidi" w:eastAsia="Arial Unicode MS" w:hAnsiTheme="majorBidi" w:cstheme="majorBidi"/>
                <w:color w:val="000000"/>
                <w:cs/>
              </w:rPr>
            </w:pPr>
            <w:r w:rsidRPr="007F2829">
              <w:rPr>
                <w:rFonts w:asciiTheme="majorBidi" w:hAnsiTheme="majorBidi" w:cstheme="majorBidi"/>
              </w:rPr>
              <w:t>Consolidated / The Company Only</w:t>
            </w:r>
          </w:p>
        </w:tc>
      </w:tr>
      <w:tr w:rsidR="00285763" w:rsidRPr="007F2829" w14:paraId="53B653BC" w14:textId="77777777" w:rsidTr="00731790">
        <w:trPr>
          <w:cantSplit/>
        </w:trPr>
        <w:tc>
          <w:tcPr>
            <w:tcW w:w="2835" w:type="dxa"/>
          </w:tcPr>
          <w:p w14:paraId="3F22ED67" w14:textId="77777777" w:rsidR="00285763" w:rsidRPr="007F2829" w:rsidRDefault="00285763" w:rsidP="00482D7F">
            <w:pPr>
              <w:tabs>
                <w:tab w:val="left" w:pos="284"/>
                <w:tab w:val="left" w:pos="851"/>
                <w:tab w:val="left" w:pos="1418"/>
                <w:tab w:val="left" w:pos="1985"/>
              </w:tabs>
              <w:spacing w:line="360" w:lineRule="exact"/>
              <w:rPr>
                <w:rFonts w:asciiTheme="majorBidi" w:hAnsiTheme="majorBidi" w:cstheme="majorBidi"/>
                <w:cs/>
              </w:rPr>
            </w:pPr>
          </w:p>
        </w:tc>
        <w:tc>
          <w:tcPr>
            <w:tcW w:w="1417" w:type="dxa"/>
            <w:tcBorders>
              <w:top w:val="single" w:sz="6" w:space="0" w:color="auto"/>
              <w:left w:val="nil"/>
              <w:bottom w:val="single" w:sz="6" w:space="0" w:color="auto"/>
              <w:right w:val="nil"/>
            </w:tcBorders>
            <w:hideMark/>
          </w:tcPr>
          <w:p w14:paraId="39FA7151" w14:textId="77777777" w:rsidR="00285763" w:rsidRPr="007F2829" w:rsidRDefault="00285763" w:rsidP="00482D7F">
            <w:pPr>
              <w:spacing w:line="360" w:lineRule="exact"/>
              <w:jc w:val="center"/>
              <w:rPr>
                <w:rFonts w:asciiTheme="majorBidi" w:hAnsiTheme="majorBidi" w:cstheme="majorBidi"/>
              </w:rPr>
            </w:pPr>
            <w:r w:rsidRPr="007F2829">
              <w:rPr>
                <w:rFonts w:asciiTheme="majorBidi" w:hAnsiTheme="majorBidi" w:cstheme="majorBidi"/>
                <w:lang w:val="en-GB"/>
              </w:rPr>
              <w:t>As at December 31, 201</w:t>
            </w:r>
            <w:r w:rsidRPr="007F2829">
              <w:rPr>
                <w:rFonts w:asciiTheme="majorBidi" w:hAnsiTheme="majorBidi" w:cstheme="majorBidi"/>
              </w:rPr>
              <w:t>9</w:t>
            </w:r>
          </w:p>
        </w:tc>
        <w:tc>
          <w:tcPr>
            <w:tcW w:w="142" w:type="dxa"/>
            <w:tcBorders>
              <w:top w:val="single" w:sz="6" w:space="0" w:color="auto"/>
              <w:left w:val="nil"/>
              <w:bottom w:val="nil"/>
              <w:right w:val="nil"/>
            </w:tcBorders>
          </w:tcPr>
          <w:p w14:paraId="57DA15A7" w14:textId="77777777" w:rsidR="00285763" w:rsidRPr="007F2829" w:rsidRDefault="00285763" w:rsidP="00482D7F">
            <w:pPr>
              <w:spacing w:line="360" w:lineRule="exact"/>
              <w:jc w:val="center"/>
              <w:rPr>
                <w:rFonts w:asciiTheme="majorBidi" w:hAnsiTheme="majorBidi" w:cstheme="majorBidi"/>
              </w:rPr>
            </w:pPr>
          </w:p>
        </w:tc>
        <w:tc>
          <w:tcPr>
            <w:tcW w:w="1418" w:type="dxa"/>
            <w:tcBorders>
              <w:top w:val="single" w:sz="6" w:space="0" w:color="auto"/>
              <w:left w:val="nil"/>
              <w:bottom w:val="single" w:sz="6" w:space="0" w:color="auto"/>
              <w:right w:val="nil"/>
            </w:tcBorders>
          </w:tcPr>
          <w:p w14:paraId="647D90B7" w14:textId="77777777" w:rsidR="00285763" w:rsidRPr="007F2829" w:rsidRDefault="00285763" w:rsidP="00482D7F">
            <w:pPr>
              <w:spacing w:line="36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TFRSs related</w:t>
            </w:r>
          </w:p>
          <w:p w14:paraId="4025AFA5" w14:textId="77777777" w:rsidR="00285763" w:rsidRPr="007F2829" w:rsidRDefault="00285763" w:rsidP="00482D7F">
            <w:pPr>
              <w:spacing w:line="36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to financial instruments</w:t>
            </w:r>
          </w:p>
        </w:tc>
        <w:tc>
          <w:tcPr>
            <w:tcW w:w="142" w:type="dxa"/>
            <w:tcBorders>
              <w:top w:val="single" w:sz="6" w:space="0" w:color="auto"/>
              <w:left w:val="nil"/>
              <w:bottom w:val="nil"/>
              <w:right w:val="nil"/>
            </w:tcBorders>
          </w:tcPr>
          <w:p w14:paraId="00D02DC1" w14:textId="77777777" w:rsidR="00285763" w:rsidRPr="007F2829" w:rsidRDefault="00285763" w:rsidP="00482D7F">
            <w:pPr>
              <w:spacing w:line="36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4D77EC4D" w14:textId="77777777" w:rsidR="00285763" w:rsidRPr="007F2829" w:rsidRDefault="00285763" w:rsidP="00482D7F">
            <w:pPr>
              <w:spacing w:line="360" w:lineRule="exact"/>
              <w:jc w:val="center"/>
              <w:rPr>
                <w:rFonts w:asciiTheme="majorBidi" w:hAnsiTheme="majorBidi" w:cstheme="majorBidi"/>
              </w:rPr>
            </w:pPr>
            <w:r w:rsidRPr="007F2829">
              <w:rPr>
                <w:rFonts w:asciiTheme="majorBidi" w:eastAsia="Arial Unicode MS" w:hAnsiTheme="majorBidi" w:cstheme="majorBidi"/>
                <w:color w:val="000000"/>
              </w:rPr>
              <w:t>TFRS 16</w:t>
            </w:r>
          </w:p>
        </w:tc>
        <w:tc>
          <w:tcPr>
            <w:tcW w:w="142" w:type="dxa"/>
            <w:tcBorders>
              <w:top w:val="single" w:sz="6" w:space="0" w:color="auto"/>
              <w:left w:val="nil"/>
              <w:bottom w:val="nil"/>
              <w:right w:val="nil"/>
            </w:tcBorders>
          </w:tcPr>
          <w:p w14:paraId="0CB11FBE" w14:textId="77777777" w:rsidR="00285763" w:rsidRPr="007F2829" w:rsidRDefault="00285763" w:rsidP="00482D7F">
            <w:pPr>
              <w:spacing w:line="36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021B6BD5" w14:textId="77777777" w:rsidR="00285763" w:rsidRPr="007F2829" w:rsidRDefault="00285763" w:rsidP="00482D7F">
            <w:pPr>
              <w:spacing w:line="360" w:lineRule="exact"/>
              <w:jc w:val="center"/>
              <w:rPr>
                <w:rFonts w:asciiTheme="majorBidi" w:hAnsiTheme="majorBidi" w:cstheme="majorBidi"/>
              </w:rPr>
            </w:pPr>
            <w:r w:rsidRPr="007F2829">
              <w:rPr>
                <w:rFonts w:asciiTheme="majorBidi" w:hAnsiTheme="majorBidi" w:cstheme="majorBidi"/>
                <w:lang w:val="en-GB"/>
              </w:rPr>
              <w:t xml:space="preserve">As at </w:t>
            </w:r>
            <w:r w:rsidRPr="007F2829">
              <w:rPr>
                <w:rFonts w:asciiTheme="majorBidi" w:hAnsiTheme="majorBidi" w:cstheme="majorBidi"/>
              </w:rPr>
              <w:t xml:space="preserve">January  </w:t>
            </w:r>
          </w:p>
          <w:p w14:paraId="71047982" w14:textId="77777777" w:rsidR="00285763" w:rsidRPr="007F2829" w:rsidRDefault="00285763" w:rsidP="00482D7F">
            <w:pPr>
              <w:spacing w:line="360" w:lineRule="exact"/>
              <w:jc w:val="center"/>
              <w:rPr>
                <w:rFonts w:asciiTheme="majorBidi" w:hAnsiTheme="majorBidi" w:cstheme="majorBidi"/>
              </w:rPr>
            </w:pPr>
            <w:r w:rsidRPr="007F2829">
              <w:rPr>
                <w:rFonts w:asciiTheme="majorBidi" w:hAnsiTheme="majorBidi" w:cstheme="majorBidi"/>
                <w:lang w:val="en-GB"/>
              </w:rPr>
              <w:t>1, 2020</w:t>
            </w:r>
          </w:p>
        </w:tc>
      </w:tr>
      <w:tr w:rsidR="00285763" w:rsidRPr="007F2829" w14:paraId="1831634F" w14:textId="77777777" w:rsidTr="00731790">
        <w:trPr>
          <w:cantSplit/>
        </w:trPr>
        <w:tc>
          <w:tcPr>
            <w:tcW w:w="2835" w:type="dxa"/>
            <w:hideMark/>
          </w:tcPr>
          <w:p w14:paraId="14B7263F" w14:textId="77777777" w:rsidR="00285763" w:rsidRPr="007F2829" w:rsidRDefault="00285763" w:rsidP="00482D7F">
            <w:pPr>
              <w:tabs>
                <w:tab w:val="left" w:pos="284"/>
                <w:tab w:val="left" w:pos="851"/>
                <w:tab w:val="left" w:pos="1418"/>
                <w:tab w:val="left" w:pos="1985"/>
              </w:tabs>
              <w:spacing w:line="360" w:lineRule="exact"/>
              <w:rPr>
                <w:rFonts w:asciiTheme="majorBidi" w:hAnsiTheme="majorBidi" w:cstheme="majorBidi"/>
              </w:rPr>
            </w:pPr>
            <w:r w:rsidRPr="007F2829">
              <w:rPr>
                <w:rFonts w:asciiTheme="majorBidi" w:eastAsia="Arial Unicode MS" w:hAnsiTheme="majorBidi" w:cstheme="majorBidi"/>
                <w:b/>
                <w:color w:val="000000"/>
              </w:rPr>
              <w:t>Statement of financial position</w:t>
            </w:r>
          </w:p>
        </w:tc>
        <w:tc>
          <w:tcPr>
            <w:tcW w:w="1417" w:type="dxa"/>
            <w:tcBorders>
              <w:top w:val="single" w:sz="6" w:space="0" w:color="auto"/>
              <w:left w:val="nil"/>
              <w:bottom w:val="nil"/>
              <w:right w:val="nil"/>
            </w:tcBorders>
          </w:tcPr>
          <w:p w14:paraId="5142F549"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42" w:type="dxa"/>
          </w:tcPr>
          <w:p w14:paraId="10C8C66B"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18" w:type="dxa"/>
            <w:tcBorders>
              <w:top w:val="single" w:sz="6" w:space="0" w:color="auto"/>
            </w:tcBorders>
          </w:tcPr>
          <w:p w14:paraId="0170A2A2"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2" w:type="dxa"/>
          </w:tcPr>
          <w:p w14:paraId="591BD753"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17" w:type="dxa"/>
          </w:tcPr>
          <w:p w14:paraId="1C206705" w14:textId="77777777" w:rsidR="00285763" w:rsidRPr="007F2829" w:rsidRDefault="00285763" w:rsidP="00482D7F">
            <w:pPr>
              <w:spacing w:line="360" w:lineRule="exact"/>
              <w:ind w:right="17"/>
              <w:contextualSpacing/>
              <w:jc w:val="right"/>
              <w:rPr>
                <w:rFonts w:asciiTheme="majorBidi" w:hAnsiTheme="majorBidi" w:cstheme="majorBidi"/>
                <w:cs/>
              </w:rPr>
            </w:pPr>
          </w:p>
        </w:tc>
        <w:tc>
          <w:tcPr>
            <w:tcW w:w="142" w:type="dxa"/>
          </w:tcPr>
          <w:p w14:paraId="221CDDEB" w14:textId="77777777" w:rsidR="00285763" w:rsidRPr="007F2829" w:rsidRDefault="00285763" w:rsidP="00482D7F">
            <w:pPr>
              <w:tabs>
                <w:tab w:val="left" w:pos="284"/>
                <w:tab w:val="left" w:pos="851"/>
                <w:tab w:val="left" w:pos="1418"/>
                <w:tab w:val="left" w:pos="1985"/>
              </w:tabs>
              <w:spacing w:line="360" w:lineRule="exact"/>
              <w:ind w:right="17"/>
              <w:contextualSpacing/>
              <w:rPr>
                <w:rFonts w:asciiTheme="majorBidi" w:hAnsiTheme="majorBidi" w:cstheme="majorBidi"/>
              </w:rPr>
            </w:pPr>
          </w:p>
        </w:tc>
        <w:tc>
          <w:tcPr>
            <w:tcW w:w="1417" w:type="dxa"/>
            <w:tcBorders>
              <w:top w:val="single" w:sz="6" w:space="0" w:color="auto"/>
              <w:left w:val="nil"/>
              <w:bottom w:val="nil"/>
              <w:right w:val="nil"/>
            </w:tcBorders>
          </w:tcPr>
          <w:p w14:paraId="487A5590" w14:textId="77777777" w:rsidR="00285763" w:rsidRPr="007F2829" w:rsidRDefault="00285763" w:rsidP="00482D7F">
            <w:pPr>
              <w:spacing w:line="360" w:lineRule="exact"/>
              <w:ind w:right="17"/>
              <w:contextualSpacing/>
              <w:jc w:val="right"/>
              <w:rPr>
                <w:rFonts w:asciiTheme="majorBidi" w:hAnsiTheme="majorBidi" w:cstheme="majorBidi"/>
              </w:rPr>
            </w:pPr>
          </w:p>
        </w:tc>
      </w:tr>
      <w:tr w:rsidR="00285763" w:rsidRPr="007F2829" w14:paraId="2E7A4183" w14:textId="77777777" w:rsidTr="00731790">
        <w:trPr>
          <w:cantSplit/>
        </w:trPr>
        <w:tc>
          <w:tcPr>
            <w:tcW w:w="2835" w:type="dxa"/>
            <w:hideMark/>
          </w:tcPr>
          <w:p w14:paraId="39BB9A0D" w14:textId="77777777" w:rsidR="00285763" w:rsidRPr="007F2829" w:rsidRDefault="00285763" w:rsidP="00482D7F">
            <w:pPr>
              <w:tabs>
                <w:tab w:val="left" w:pos="284"/>
                <w:tab w:val="left" w:pos="851"/>
                <w:tab w:val="left" w:pos="1418"/>
                <w:tab w:val="left" w:pos="1985"/>
              </w:tabs>
              <w:spacing w:line="360" w:lineRule="exact"/>
              <w:ind w:left="2160" w:hanging="2160"/>
              <w:contextualSpacing/>
              <w:rPr>
                <w:rFonts w:asciiTheme="majorBidi" w:hAnsiTheme="majorBidi" w:cstheme="majorBidi"/>
                <w:b/>
                <w:bCs/>
                <w:lang w:val="en-GB"/>
              </w:rPr>
            </w:pPr>
            <w:r w:rsidRPr="007F2829">
              <w:rPr>
                <w:rFonts w:asciiTheme="majorBidi" w:eastAsia="Arial Unicode MS" w:hAnsiTheme="majorBidi" w:cstheme="majorBidi"/>
                <w:b/>
                <w:bCs/>
                <w:spacing w:val="-2"/>
              </w:rPr>
              <w:t>Non-current assets</w:t>
            </w:r>
          </w:p>
        </w:tc>
        <w:tc>
          <w:tcPr>
            <w:tcW w:w="1417" w:type="dxa"/>
            <w:vAlign w:val="bottom"/>
          </w:tcPr>
          <w:p w14:paraId="6D11C215"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rPr>
            </w:pPr>
          </w:p>
        </w:tc>
        <w:tc>
          <w:tcPr>
            <w:tcW w:w="142" w:type="dxa"/>
          </w:tcPr>
          <w:p w14:paraId="5D4F85E8"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lang w:val="en-GB"/>
              </w:rPr>
            </w:pPr>
          </w:p>
        </w:tc>
        <w:tc>
          <w:tcPr>
            <w:tcW w:w="1418" w:type="dxa"/>
          </w:tcPr>
          <w:p w14:paraId="4ED0ECDF"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lang w:val="en-GB"/>
              </w:rPr>
            </w:pPr>
          </w:p>
        </w:tc>
        <w:tc>
          <w:tcPr>
            <w:tcW w:w="142" w:type="dxa"/>
          </w:tcPr>
          <w:p w14:paraId="401C0DD0"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lang w:val="en-GB"/>
              </w:rPr>
            </w:pPr>
          </w:p>
        </w:tc>
        <w:tc>
          <w:tcPr>
            <w:tcW w:w="1417" w:type="dxa"/>
            <w:vAlign w:val="bottom"/>
          </w:tcPr>
          <w:p w14:paraId="0F4AC67F" w14:textId="77777777" w:rsidR="00285763" w:rsidRPr="007F2829" w:rsidRDefault="00285763" w:rsidP="00482D7F">
            <w:pPr>
              <w:spacing w:line="360" w:lineRule="exact"/>
              <w:ind w:right="198"/>
              <w:contextualSpacing/>
              <w:jc w:val="right"/>
              <w:rPr>
                <w:rFonts w:asciiTheme="majorBidi" w:hAnsiTheme="majorBidi" w:cstheme="majorBidi"/>
                <w:color w:val="FF0000"/>
                <w:cs/>
              </w:rPr>
            </w:pPr>
          </w:p>
        </w:tc>
        <w:tc>
          <w:tcPr>
            <w:tcW w:w="142" w:type="dxa"/>
          </w:tcPr>
          <w:p w14:paraId="42ADB91F" w14:textId="77777777" w:rsidR="00285763" w:rsidRPr="007F2829" w:rsidRDefault="00285763" w:rsidP="00482D7F">
            <w:pPr>
              <w:tabs>
                <w:tab w:val="left" w:pos="284"/>
                <w:tab w:val="left" w:pos="851"/>
                <w:tab w:val="left" w:pos="1418"/>
                <w:tab w:val="left" w:pos="1985"/>
              </w:tabs>
              <w:spacing w:line="360" w:lineRule="exact"/>
              <w:ind w:right="17"/>
              <w:contextualSpacing/>
              <w:rPr>
                <w:rFonts w:asciiTheme="majorBidi" w:hAnsiTheme="majorBidi" w:cstheme="majorBidi"/>
                <w:color w:val="FF0000"/>
              </w:rPr>
            </w:pPr>
          </w:p>
        </w:tc>
        <w:tc>
          <w:tcPr>
            <w:tcW w:w="1417" w:type="dxa"/>
            <w:vAlign w:val="bottom"/>
          </w:tcPr>
          <w:p w14:paraId="1DA3C2F0" w14:textId="77777777" w:rsidR="00285763" w:rsidRPr="007F2829" w:rsidRDefault="00285763" w:rsidP="00482D7F">
            <w:pPr>
              <w:spacing w:line="360" w:lineRule="exact"/>
              <w:ind w:right="17"/>
              <w:contextualSpacing/>
              <w:jc w:val="right"/>
              <w:rPr>
                <w:rFonts w:asciiTheme="majorBidi" w:hAnsiTheme="majorBidi" w:cstheme="majorBidi"/>
                <w:color w:val="FF0000"/>
                <w:cs/>
              </w:rPr>
            </w:pPr>
          </w:p>
        </w:tc>
      </w:tr>
      <w:tr w:rsidR="00285763" w:rsidRPr="007F2829" w14:paraId="3FE3AEB8" w14:textId="77777777" w:rsidTr="00731790">
        <w:trPr>
          <w:cantSplit/>
        </w:trPr>
        <w:tc>
          <w:tcPr>
            <w:tcW w:w="2835" w:type="dxa"/>
          </w:tcPr>
          <w:p w14:paraId="23300DA4" w14:textId="77777777" w:rsidR="00285763" w:rsidRPr="007F2829" w:rsidRDefault="00285763" w:rsidP="00482D7F">
            <w:pPr>
              <w:tabs>
                <w:tab w:val="left" w:pos="112"/>
                <w:tab w:val="left" w:pos="285"/>
                <w:tab w:val="left" w:pos="851"/>
                <w:tab w:val="left" w:pos="1418"/>
                <w:tab w:val="left" w:pos="1985"/>
              </w:tabs>
              <w:spacing w:line="36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Pr="007F2829">
              <w:rPr>
                <w:rFonts w:asciiTheme="majorBidi" w:hAnsiTheme="majorBidi" w:cstheme="majorBidi"/>
              </w:rPr>
              <w:t>Property, plant and equipment</w:t>
            </w:r>
          </w:p>
        </w:tc>
        <w:tc>
          <w:tcPr>
            <w:tcW w:w="1417" w:type="dxa"/>
            <w:vAlign w:val="center"/>
          </w:tcPr>
          <w:p w14:paraId="05881842" w14:textId="34CC5CB8" w:rsidR="00285763" w:rsidRPr="007F2829" w:rsidRDefault="00271FC8"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Pr>
                <w:rFonts w:asciiTheme="majorBidi" w:hAnsiTheme="majorBidi" w:cstheme="majorBidi"/>
              </w:rPr>
              <w:t>164,875</w:t>
            </w:r>
          </w:p>
        </w:tc>
        <w:tc>
          <w:tcPr>
            <w:tcW w:w="142" w:type="dxa"/>
            <w:vAlign w:val="center"/>
          </w:tcPr>
          <w:p w14:paraId="511760FC"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rPr>
            </w:pPr>
          </w:p>
        </w:tc>
        <w:tc>
          <w:tcPr>
            <w:tcW w:w="1418" w:type="dxa"/>
            <w:vAlign w:val="center"/>
          </w:tcPr>
          <w:p w14:paraId="08F0888E" w14:textId="77777777" w:rsidR="00285763" w:rsidRPr="007F2829" w:rsidRDefault="00285763" w:rsidP="00482D7F">
            <w:pPr>
              <w:spacing w:line="36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0EB35D5F"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rPr>
            </w:pPr>
          </w:p>
        </w:tc>
        <w:tc>
          <w:tcPr>
            <w:tcW w:w="1417" w:type="dxa"/>
            <w:vAlign w:val="center"/>
          </w:tcPr>
          <w:p w14:paraId="1211B851"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s/>
              </w:rPr>
            </w:pPr>
            <w:r w:rsidRPr="007F2829">
              <w:rPr>
                <w:rFonts w:asciiTheme="majorBidi" w:hAnsiTheme="majorBidi" w:cstheme="majorBidi"/>
              </w:rPr>
              <w:t>(6,288)</w:t>
            </w:r>
          </w:p>
        </w:tc>
        <w:tc>
          <w:tcPr>
            <w:tcW w:w="142" w:type="dxa"/>
            <w:vAlign w:val="center"/>
          </w:tcPr>
          <w:p w14:paraId="4CD8B4BF" w14:textId="77777777" w:rsidR="00285763" w:rsidRPr="007F2829" w:rsidRDefault="00285763" w:rsidP="00482D7F">
            <w:pPr>
              <w:tabs>
                <w:tab w:val="left" w:pos="284"/>
                <w:tab w:val="left" w:pos="851"/>
                <w:tab w:val="left" w:pos="1418"/>
                <w:tab w:val="left" w:pos="1985"/>
              </w:tabs>
              <w:spacing w:line="360" w:lineRule="exact"/>
              <w:ind w:right="17"/>
              <w:contextualSpacing/>
              <w:rPr>
                <w:rFonts w:asciiTheme="majorBidi" w:hAnsiTheme="majorBidi" w:cstheme="majorBidi"/>
                <w:color w:val="FF0000"/>
              </w:rPr>
            </w:pPr>
          </w:p>
        </w:tc>
        <w:tc>
          <w:tcPr>
            <w:tcW w:w="1417" w:type="dxa"/>
            <w:vAlign w:val="center"/>
          </w:tcPr>
          <w:p w14:paraId="309ADB81" w14:textId="36652869" w:rsidR="00285763" w:rsidRPr="007F2829" w:rsidRDefault="00271FC8"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Pr>
                <w:rFonts w:asciiTheme="majorBidi" w:hAnsiTheme="majorBidi" w:cstheme="majorBidi"/>
              </w:rPr>
              <w:t>158,587</w:t>
            </w:r>
          </w:p>
        </w:tc>
      </w:tr>
      <w:tr w:rsidR="00285763" w:rsidRPr="007F2829" w14:paraId="16F9167D" w14:textId="77777777" w:rsidTr="00731790">
        <w:trPr>
          <w:cantSplit/>
        </w:trPr>
        <w:tc>
          <w:tcPr>
            <w:tcW w:w="2835" w:type="dxa"/>
          </w:tcPr>
          <w:p w14:paraId="1CB28DEE" w14:textId="77777777" w:rsidR="00285763" w:rsidRPr="007F2829" w:rsidRDefault="00285763" w:rsidP="00482D7F">
            <w:pPr>
              <w:tabs>
                <w:tab w:val="left" w:pos="142"/>
                <w:tab w:val="left" w:pos="285"/>
                <w:tab w:val="left" w:pos="851"/>
                <w:tab w:val="left" w:pos="1418"/>
                <w:tab w:val="left" w:pos="1985"/>
              </w:tabs>
              <w:spacing w:line="36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Pr="007F2829">
              <w:rPr>
                <w:rFonts w:asciiTheme="majorBidi" w:hAnsiTheme="majorBidi" w:cstheme="majorBidi"/>
              </w:rPr>
              <w:t>Right-of-use assets</w:t>
            </w:r>
          </w:p>
        </w:tc>
        <w:tc>
          <w:tcPr>
            <w:tcW w:w="1417" w:type="dxa"/>
            <w:vAlign w:val="center"/>
          </w:tcPr>
          <w:p w14:paraId="08FBA913" w14:textId="77777777" w:rsidR="00285763" w:rsidRPr="007F2829" w:rsidRDefault="00285763" w:rsidP="00482D7F">
            <w:pPr>
              <w:spacing w:line="360" w:lineRule="exact"/>
              <w:ind w:right="28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3991E790" w14:textId="77777777" w:rsidR="00285763" w:rsidRPr="007F2829" w:rsidRDefault="00285763" w:rsidP="00482D7F">
            <w:pPr>
              <w:tabs>
                <w:tab w:val="left" w:pos="284"/>
                <w:tab w:val="left" w:pos="851"/>
                <w:tab w:val="left" w:pos="1418"/>
                <w:tab w:val="left" w:pos="1985"/>
              </w:tabs>
              <w:spacing w:line="360" w:lineRule="exact"/>
              <w:ind w:right="454"/>
              <w:contextualSpacing/>
              <w:jc w:val="right"/>
              <w:rPr>
                <w:rFonts w:asciiTheme="majorBidi" w:hAnsiTheme="majorBidi" w:cstheme="majorBidi"/>
                <w:color w:val="FF0000"/>
                <w:cs/>
              </w:rPr>
            </w:pPr>
          </w:p>
        </w:tc>
        <w:tc>
          <w:tcPr>
            <w:tcW w:w="1418" w:type="dxa"/>
            <w:vAlign w:val="center"/>
          </w:tcPr>
          <w:p w14:paraId="2D6D58DA" w14:textId="77777777" w:rsidR="00285763" w:rsidRPr="007F2829" w:rsidRDefault="00285763" w:rsidP="00482D7F">
            <w:pPr>
              <w:spacing w:line="36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56F67F5B"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rPr>
            </w:pPr>
          </w:p>
        </w:tc>
        <w:tc>
          <w:tcPr>
            <w:tcW w:w="1417" w:type="dxa"/>
            <w:vAlign w:val="center"/>
          </w:tcPr>
          <w:p w14:paraId="4980AFEF"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7F2829">
              <w:rPr>
                <w:rFonts w:asciiTheme="majorBidi" w:hAnsiTheme="majorBidi" w:cstheme="majorBidi"/>
              </w:rPr>
              <w:t>12,931</w:t>
            </w:r>
          </w:p>
        </w:tc>
        <w:tc>
          <w:tcPr>
            <w:tcW w:w="142" w:type="dxa"/>
            <w:vAlign w:val="center"/>
          </w:tcPr>
          <w:p w14:paraId="68EA308C" w14:textId="77777777" w:rsidR="00285763" w:rsidRPr="007F2829" w:rsidRDefault="00285763"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center"/>
          </w:tcPr>
          <w:p w14:paraId="7B556B0F"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7F2829">
              <w:rPr>
                <w:rFonts w:asciiTheme="majorBidi" w:hAnsiTheme="majorBidi" w:cstheme="majorBidi"/>
              </w:rPr>
              <w:t>12,931</w:t>
            </w:r>
          </w:p>
        </w:tc>
      </w:tr>
      <w:tr w:rsidR="00285763" w:rsidRPr="007F2829" w14:paraId="7EB9AA72" w14:textId="77777777" w:rsidTr="00731790">
        <w:trPr>
          <w:cantSplit/>
        </w:trPr>
        <w:tc>
          <w:tcPr>
            <w:tcW w:w="2835" w:type="dxa"/>
          </w:tcPr>
          <w:p w14:paraId="6CE06C95" w14:textId="77777777" w:rsidR="00285763" w:rsidRPr="007F2829" w:rsidRDefault="00285763" w:rsidP="00482D7F">
            <w:pPr>
              <w:tabs>
                <w:tab w:val="left" w:pos="284"/>
                <w:tab w:val="left" w:pos="851"/>
                <w:tab w:val="left" w:pos="1418"/>
                <w:tab w:val="left" w:pos="1985"/>
              </w:tabs>
              <w:spacing w:line="360" w:lineRule="exact"/>
              <w:ind w:left="2160" w:hanging="2160"/>
              <w:contextualSpacing/>
              <w:rPr>
                <w:rFonts w:asciiTheme="majorBidi" w:eastAsia="Arial Unicode MS" w:hAnsiTheme="majorBidi" w:cstheme="majorBidi"/>
                <w:b/>
                <w:bCs/>
                <w:color w:val="FF0000"/>
                <w:spacing w:val="-2"/>
                <w:cs/>
              </w:rPr>
            </w:pPr>
            <w:r w:rsidRPr="007F2829">
              <w:rPr>
                <w:rFonts w:asciiTheme="majorBidi" w:eastAsia="Arial Unicode MS" w:hAnsiTheme="majorBidi" w:cstheme="majorBidi"/>
                <w:b/>
                <w:bCs/>
                <w:spacing w:val="-2"/>
              </w:rPr>
              <w:t>Current liabilities</w:t>
            </w:r>
          </w:p>
        </w:tc>
        <w:tc>
          <w:tcPr>
            <w:tcW w:w="1417" w:type="dxa"/>
            <w:vAlign w:val="center"/>
          </w:tcPr>
          <w:p w14:paraId="78B292A7"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p>
        </w:tc>
        <w:tc>
          <w:tcPr>
            <w:tcW w:w="142" w:type="dxa"/>
            <w:vAlign w:val="center"/>
          </w:tcPr>
          <w:p w14:paraId="75B0FAB0"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lang w:val="en-GB"/>
              </w:rPr>
            </w:pPr>
          </w:p>
        </w:tc>
        <w:tc>
          <w:tcPr>
            <w:tcW w:w="1418" w:type="dxa"/>
            <w:vAlign w:val="center"/>
          </w:tcPr>
          <w:p w14:paraId="218E330B" w14:textId="77777777" w:rsidR="00285763" w:rsidRPr="007F2829" w:rsidRDefault="00285763" w:rsidP="00482D7F">
            <w:pPr>
              <w:tabs>
                <w:tab w:val="left" w:pos="284"/>
                <w:tab w:val="left" w:pos="851"/>
                <w:tab w:val="left" w:pos="1418"/>
                <w:tab w:val="left" w:pos="1985"/>
              </w:tabs>
              <w:spacing w:line="360" w:lineRule="exact"/>
              <w:ind w:right="454"/>
              <w:contextualSpacing/>
              <w:jc w:val="right"/>
              <w:rPr>
                <w:rFonts w:asciiTheme="majorBidi" w:hAnsiTheme="majorBidi" w:cstheme="majorBidi"/>
                <w:color w:val="FF0000"/>
                <w:cs/>
              </w:rPr>
            </w:pPr>
          </w:p>
        </w:tc>
        <w:tc>
          <w:tcPr>
            <w:tcW w:w="142" w:type="dxa"/>
            <w:vAlign w:val="center"/>
          </w:tcPr>
          <w:p w14:paraId="6748DF45" w14:textId="77777777" w:rsidR="00285763" w:rsidRPr="007F2829" w:rsidRDefault="00285763" w:rsidP="00482D7F">
            <w:pPr>
              <w:tabs>
                <w:tab w:val="left" w:pos="284"/>
                <w:tab w:val="left" w:pos="851"/>
                <w:tab w:val="left" w:pos="1418"/>
                <w:tab w:val="left" w:pos="1985"/>
              </w:tabs>
              <w:spacing w:line="360" w:lineRule="exact"/>
              <w:ind w:right="17"/>
              <w:contextualSpacing/>
              <w:jc w:val="right"/>
              <w:rPr>
                <w:rFonts w:asciiTheme="majorBidi" w:hAnsiTheme="majorBidi" w:cstheme="majorBidi"/>
                <w:color w:val="FF0000"/>
                <w:cs/>
                <w:lang w:val="en-GB"/>
              </w:rPr>
            </w:pPr>
          </w:p>
        </w:tc>
        <w:tc>
          <w:tcPr>
            <w:tcW w:w="1417" w:type="dxa"/>
            <w:vAlign w:val="center"/>
          </w:tcPr>
          <w:p w14:paraId="71AA55B2" w14:textId="77777777" w:rsidR="00285763" w:rsidRPr="007F2829" w:rsidRDefault="00285763" w:rsidP="00482D7F">
            <w:pPr>
              <w:spacing w:line="360" w:lineRule="exact"/>
              <w:ind w:right="57"/>
              <w:contextualSpacing/>
              <w:jc w:val="right"/>
              <w:rPr>
                <w:rFonts w:asciiTheme="majorBidi" w:hAnsiTheme="majorBidi" w:cstheme="majorBidi"/>
                <w:color w:val="FF0000"/>
                <w:cs/>
              </w:rPr>
            </w:pPr>
          </w:p>
        </w:tc>
        <w:tc>
          <w:tcPr>
            <w:tcW w:w="142" w:type="dxa"/>
            <w:vAlign w:val="center"/>
          </w:tcPr>
          <w:p w14:paraId="2EA682A1" w14:textId="77777777" w:rsidR="00285763" w:rsidRPr="007F2829" w:rsidRDefault="00285763"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center"/>
          </w:tcPr>
          <w:p w14:paraId="44EE22CB"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p>
        </w:tc>
      </w:tr>
      <w:tr w:rsidR="00285763" w:rsidRPr="007F2829" w14:paraId="5202CEC6" w14:textId="77777777" w:rsidTr="00731790">
        <w:trPr>
          <w:cantSplit/>
        </w:trPr>
        <w:tc>
          <w:tcPr>
            <w:tcW w:w="2835" w:type="dxa"/>
            <w:hideMark/>
          </w:tcPr>
          <w:p w14:paraId="33CCDC6A" w14:textId="77777777" w:rsidR="00285763" w:rsidRPr="007F2829" w:rsidRDefault="00285763" w:rsidP="00482D7F">
            <w:pPr>
              <w:tabs>
                <w:tab w:val="left" w:pos="108"/>
                <w:tab w:val="left" w:pos="250"/>
                <w:tab w:val="left" w:pos="1418"/>
                <w:tab w:val="left" w:pos="1985"/>
              </w:tabs>
              <w:spacing w:line="360" w:lineRule="exact"/>
              <w:rPr>
                <w:rFonts w:asciiTheme="majorBidi" w:eastAsia="Arial Unicode MS" w:hAnsiTheme="majorBidi" w:cstheme="majorBidi"/>
                <w:color w:val="FF0000"/>
                <w:lang w:val="en-GB"/>
              </w:rPr>
            </w:pPr>
            <w:r>
              <w:rPr>
                <w:rFonts w:asciiTheme="majorBidi" w:eastAsia="Arial Unicode MS" w:hAnsiTheme="majorBidi" w:cstheme="majorBidi"/>
                <w:lang w:val="en-GB"/>
              </w:rPr>
              <w:tab/>
            </w:r>
            <w:r w:rsidRPr="007F2829">
              <w:rPr>
                <w:rFonts w:asciiTheme="majorBidi" w:eastAsia="Arial Unicode MS" w:hAnsiTheme="majorBidi" w:cstheme="majorBidi"/>
                <w:lang w:val="en-GB"/>
              </w:rPr>
              <w:t>Current portion of lease liabilities</w:t>
            </w:r>
          </w:p>
        </w:tc>
        <w:tc>
          <w:tcPr>
            <w:tcW w:w="1417" w:type="dxa"/>
            <w:vAlign w:val="bottom"/>
            <w:hideMark/>
          </w:tcPr>
          <w:p w14:paraId="553091DE"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7F2829">
              <w:rPr>
                <w:rFonts w:asciiTheme="majorBidi" w:hAnsiTheme="majorBidi" w:cstheme="majorBidi"/>
              </w:rPr>
              <w:t>1,079</w:t>
            </w:r>
          </w:p>
        </w:tc>
        <w:tc>
          <w:tcPr>
            <w:tcW w:w="142" w:type="dxa"/>
            <w:vAlign w:val="bottom"/>
          </w:tcPr>
          <w:p w14:paraId="4358D6CD"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8" w:type="dxa"/>
            <w:vAlign w:val="center"/>
          </w:tcPr>
          <w:p w14:paraId="4235588E" w14:textId="77777777" w:rsidR="00285763" w:rsidRPr="007F2829" w:rsidRDefault="00285763" w:rsidP="00482D7F">
            <w:pPr>
              <w:spacing w:line="36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bottom"/>
          </w:tcPr>
          <w:p w14:paraId="13931083"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7" w:type="dxa"/>
            <w:vAlign w:val="bottom"/>
            <w:hideMark/>
          </w:tcPr>
          <w:p w14:paraId="0BED2BAA" w14:textId="77777777" w:rsidR="00285763" w:rsidRPr="007F2829" w:rsidRDefault="00285763" w:rsidP="00482D7F">
            <w:pPr>
              <w:spacing w:line="36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2,441</w:t>
            </w:r>
          </w:p>
        </w:tc>
        <w:tc>
          <w:tcPr>
            <w:tcW w:w="142" w:type="dxa"/>
            <w:vAlign w:val="bottom"/>
          </w:tcPr>
          <w:p w14:paraId="24B0C378" w14:textId="77777777" w:rsidR="00285763" w:rsidRPr="007F2829" w:rsidRDefault="00285763"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bottom"/>
            <w:hideMark/>
          </w:tcPr>
          <w:p w14:paraId="2C479A9A"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3,520</w:t>
            </w:r>
          </w:p>
        </w:tc>
      </w:tr>
      <w:tr w:rsidR="00285763" w:rsidRPr="007F2829" w14:paraId="2047E4D0" w14:textId="77777777" w:rsidTr="00731790">
        <w:trPr>
          <w:cantSplit/>
        </w:trPr>
        <w:tc>
          <w:tcPr>
            <w:tcW w:w="2835" w:type="dxa"/>
          </w:tcPr>
          <w:p w14:paraId="50C3710C" w14:textId="77777777" w:rsidR="00285763" w:rsidRPr="007F2829" w:rsidRDefault="00285763" w:rsidP="00482D7F">
            <w:pPr>
              <w:tabs>
                <w:tab w:val="left" w:pos="108"/>
                <w:tab w:val="left" w:pos="851"/>
                <w:tab w:val="left" w:pos="1418"/>
                <w:tab w:val="left" w:pos="1985"/>
              </w:tabs>
              <w:spacing w:line="360" w:lineRule="exact"/>
              <w:rPr>
                <w:rFonts w:asciiTheme="majorBidi" w:eastAsia="Arial Unicode MS" w:hAnsiTheme="majorBidi" w:cstheme="majorBidi"/>
                <w:b/>
                <w:bCs/>
              </w:rPr>
            </w:pPr>
            <w:r w:rsidRPr="007F2829">
              <w:rPr>
                <w:rFonts w:asciiTheme="majorBidi" w:eastAsia="Arial Unicode MS" w:hAnsiTheme="majorBidi" w:cstheme="majorBidi"/>
                <w:b/>
                <w:bCs/>
              </w:rPr>
              <w:t>Non-current liabilities</w:t>
            </w:r>
          </w:p>
        </w:tc>
        <w:tc>
          <w:tcPr>
            <w:tcW w:w="1417" w:type="dxa"/>
            <w:vAlign w:val="center"/>
          </w:tcPr>
          <w:p w14:paraId="74D4C182"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c>
          <w:tcPr>
            <w:tcW w:w="142" w:type="dxa"/>
            <w:vAlign w:val="center"/>
          </w:tcPr>
          <w:p w14:paraId="21108480"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8" w:type="dxa"/>
            <w:vAlign w:val="center"/>
          </w:tcPr>
          <w:p w14:paraId="11B7E81D" w14:textId="77777777" w:rsidR="00285763" w:rsidRPr="007F2829" w:rsidRDefault="00285763" w:rsidP="00482D7F">
            <w:pPr>
              <w:spacing w:line="360" w:lineRule="exact"/>
              <w:ind w:right="454"/>
              <w:contextualSpacing/>
              <w:jc w:val="right"/>
              <w:rPr>
                <w:rFonts w:asciiTheme="majorBidi" w:eastAsia="Arial Unicode MS" w:hAnsiTheme="majorBidi" w:cstheme="majorBidi"/>
                <w:color w:val="FF0000"/>
              </w:rPr>
            </w:pPr>
          </w:p>
        </w:tc>
        <w:tc>
          <w:tcPr>
            <w:tcW w:w="142" w:type="dxa"/>
            <w:vAlign w:val="center"/>
          </w:tcPr>
          <w:p w14:paraId="57504A32"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7" w:type="dxa"/>
            <w:vAlign w:val="center"/>
          </w:tcPr>
          <w:p w14:paraId="3E3B39B4" w14:textId="77777777" w:rsidR="00285763" w:rsidRPr="007F2829" w:rsidRDefault="00285763" w:rsidP="00482D7F">
            <w:pPr>
              <w:spacing w:line="360" w:lineRule="exact"/>
              <w:ind w:right="57"/>
              <w:contextualSpacing/>
              <w:jc w:val="right"/>
              <w:rPr>
                <w:rFonts w:asciiTheme="majorBidi" w:hAnsiTheme="majorBidi" w:cstheme="majorBidi"/>
                <w:color w:val="FF0000"/>
              </w:rPr>
            </w:pPr>
          </w:p>
        </w:tc>
        <w:tc>
          <w:tcPr>
            <w:tcW w:w="142" w:type="dxa"/>
            <w:vAlign w:val="center"/>
          </w:tcPr>
          <w:p w14:paraId="01218A8E" w14:textId="77777777" w:rsidR="00285763" w:rsidRPr="007F2829" w:rsidRDefault="00285763"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center"/>
          </w:tcPr>
          <w:p w14:paraId="7ECD2D18"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r>
      <w:tr w:rsidR="00285763" w:rsidRPr="007F2829" w14:paraId="1312DBA0" w14:textId="77777777" w:rsidTr="00731790">
        <w:trPr>
          <w:cantSplit/>
        </w:trPr>
        <w:tc>
          <w:tcPr>
            <w:tcW w:w="2835" w:type="dxa"/>
            <w:hideMark/>
          </w:tcPr>
          <w:p w14:paraId="0121BE95" w14:textId="77777777" w:rsidR="00285763" w:rsidRPr="007F2829" w:rsidRDefault="00285763" w:rsidP="00482D7F">
            <w:pPr>
              <w:tabs>
                <w:tab w:val="left" w:pos="108"/>
                <w:tab w:val="left" w:pos="285"/>
                <w:tab w:val="left" w:pos="851"/>
                <w:tab w:val="left" w:pos="1418"/>
                <w:tab w:val="left" w:pos="1985"/>
              </w:tabs>
              <w:spacing w:line="360" w:lineRule="exact"/>
              <w:rPr>
                <w:rFonts w:asciiTheme="majorBidi" w:eastAsia="Arial Unicode MS" w:hAnsiTheme="majorBidi" w:cstheme="majorBidi"/>
                <w:color w:val="FF0000"/>
                <w:lang w:val="en-GB"/>
              </w:rPr>
            </w:pPr>
            <w:r>
              <w:rPr>
                <w:rFonts w:asciiTheme="majorBidi" w:eastAsia="Arial Unicode MS" w:hAnsiTheme="majorBidi" w:cstheme="majorBidi"/>
              </w:rPr>
              <w:tab/>
            </w:r>
            <w:r w:rsidRPr="007F2829">
              <w:rPr>
                <w:rFonts w:asciiTheme="majorBidi" w:eastAsia="Arial Unicode MS" w:hAnsiTheme="majorBidi" w:cstheme="majorBidi"/>
              </w:rPr>
              <w:t>Lease liabilities</w:t>
            </w:r>
          </w:p>
        </w:tc>
        <w:tc>
          <w:tcPr>
            <w:tcW w:w="1417" w:type="dxa"/>
            <w:vAlign w:val="center"/>
            <w:hideMark/>
          </w:tcPr>
          <w:p w14:paraId="06990464"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7F2829">
              <w:rPr>
                <w:rFonts w:asciiTheme="majorBidi" w:hAnsiTheme="majorBidi" w:cstheme="majorBidi"/>
              </w:rPr>
              <w:t>800</w:t>
            </w:r>
          </w:p>
        </w:tc>
        <w:tc>
          <w:tcPr>
            <w:tcW w:w="142" w:type="dxa"/>
            <w:vAlign w:val="center"/>
          </w:tcPr>
          <w:p w14:paraId="374A34E4"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8" w:type="dxa"/>
            <w:vAlign w:val="center"/>
          </w:tcPr>
          <w:p w14:paraId="34DBD585" w14:textId="77777777" w:rsidR="00285763" w:rsidRPr="007F2829" w:rsidRDefault="00285763" w:rsidP="00482D7F">
            <w:pPr>
              <w:spacing w:line="36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center"/>
          </w:tcPr>
          <w:p w14:paraId="709B1CDD" w14:textId="77777777" w:rsidR="00285763" w:rsidRPr="007F2829" w:rsidRDefault="00285763" w:rsidP="00482D7F">
            <w:pPr>
              <w:tabs>
                <w:tab w:val="decimal" w:pos="918"/>
              </w:tabs>
              <w:spacing w:line="360" w:lineRule="exact"/>
              <w:ind w:right="281"/>
              <w:jc w:val="right"/>
              <w:rPr>
                <w:rFonts w:asciiTheme="majorBidi" w:eastAsia="Arial Unicode MS" w:hAnsiTheme="majorBidi" w:cstheme="majorBidi"/>
                <w:color w:val="FF0000"/>
                <w:cs/>
              </w:rPr>
            </w:pPr>
          </w:p>
        </w:tc>
        <w:tc>
          <w:tcPr>
            <w:tcW w:w="1417" w:type="dxa"/>
            <w:vAlign w:val="center"/>
            <w:hideMark/>
          </w:tcPr>
          <w:p w14:paraId="09AF4A6B" w14:textId="77777777" w:rsidR="00285763" w:rsidRPr="007F2829" w:rsidRDefault="00285763" w:rsidP="00482D7F">
            <w:pPr>
              <w:spacing w:line="36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4,202</w:t>
            </w:r>
          </w:p>
        </w:tc>
        <w:tc>
          <w:tcPr>
            <w:tcW w:w="142" w:type="dxa"/>
            <w:vAlign w:val="center"/>
          </w:tcPr>
          <w:p w14:paraId="24C68F5D" w14:textId="77777777" w:rsidR="00285763" w:rsidRPr="007F2829" w:rsidRDefault="00285763"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center"/>
            <w:hideMark/>
          </w:tcPr>
          <w:p w14:paraId="7076A7DE" w14:textId="77777777" w:rsidR="00285763" w:rsidRPr="007F2829" w:rsidRDefault="00285763" w:rsidP="00482D7F">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5,002</w:t>
            </w:r>
          </w:p>
        </w:tc>
      </w:tr>
      <w:tr w:rsidR="00A82974" w:rsidRPr="007F2829" w14:paraId="687BE137" w14:textId="77777777" w:rsidTr="00731790">
        <w:trPr>
          <w:cantSplit/>
        </w:trPr>
        <w:tc>
          <w:tcPr>
            <w:tcW w:w="2835" w:type="dxa"/>
          </w:tcPr>
          <w:p w14:paraId="2B237BAB" w14:textId="77777777" w:rsidR="00A82974" w:rsidRDefault="00A82974" w:rsidP="00482D7F">
            <w:pPr>
              <w:tabs>
                <w:tab w:val="left" w:pos="108"/>
                <w:tab w:val="left" w:pos="285"/>
                <w:tab w:val="left" w:pos="851"/>
                <w:tab w:val="left" w:pos="1418"/>
                <w:tab w:val="left" w:pos="1985"/>
              </w:tabs>
              <w:spacing w:line="360" w:lineRule="exact"/>
              <w:rPr>
                <w:rFonts w:asciiTheme="majorBidi" w:eastAsia="Arial Unicode MS" w:hAnsiTheme="majorBidi" w:cstheme="majorBidi"/>
              </w:rPr>
            </w:pPr>
          </w:p>
        </w:tc>
        <w:tc>
          <w:tcPr>
            <w:tcW w:w="1417" w:type="dxa"/>
            <w:vAlign w:val="center"/>
          </w:tcPr>
          <w:p w14:paraId="0B4C1CE6" w14:textId="77777777" w:rsidR="00A82974" w:rsidRPr="007F2829" w:rsidRDefault="00A82974" w:rsidP="00482D7F">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c>
          <w:tcPr>
            <w:tcW w:w="142" w:type="dxa"/>
            <w:vAlign w:val="center"/>
          </w:tcPr>
          <w:p w14:paraId="01FD6BDD" w14:textId="77777777" w:rsidR="00A82974" w:rsidRPr="007F2829" w:rsidRDefault="00A82974" w:rsidP="00482D7F">
            <w:pPr>
              <w:tabs>
                <w:tab w:val="decimal" w:pos="918"/>
              </w:tabs>
              <w:spacing w:line="360" w:lineRule="exact"/>
              <w:ind w:right="281"/>
              <w:jc w:val="right"/>
              <w:rPr>
                <w:rFonts w:asciiTheme="majorBidi" w:eastAsia="Arial Unicode MS" w:hAnsiTheme="majorBidi" w:cstheme="majorBidi"/>
                <w:color w:val="FF0000"/>
                <w:cs/>
              </w:rPr>
            </w:pPr>
          </w:p>
        </w:tc>
        <w:tc>
          <w:tcPr>
            <w:tcW w:w="1418" w:type="dxa"/>
            <w:vAlign w:val="center"/>
          </w:tcPr>
          <w:p w14:paraId="721FBB9F" w14:textId="77777777" w:rsidR="00A82974" w:rsidRPr="007F2829" w:rsidRDefault="00A82974" w:rsidP="00482D7F">
            <w:pPr>
              <w:spacing w:line="360" w:lineRule="exact"/>
              <w:ind w:right="454"/>
              <w:contextualSpacing/>
              <w:jc w:val="right"/>
              <w:rPr>
                <w:rFonts w:asciiTheme="majorBidi" w:eastAsia="Arial Unicode MS" w:hAnsiTheme="majorBidi" w:cstheme="majorBidi"/>
              </w:rPr>
            </w:pPr>
          </w:p>
        </w:tc>
        <w:tc>
          <w:tcPr>
            <w:tcW w:w="142" w:type="dxa"/>
            <w:vAlign w:val="center"/>
          </w:tcPr>
          <w:p w14:paraId="466DC7C3" w14:textId="77777777" w:rsidR="00A82974" w:rsidRPr="007F2829" w:rsidRDefault="00A82974" w:rsidP="00482D7F">
            <w:pPr>
              <w:tabs>
                <w:tab w:val="decimal" w:pos="918"/>
              </w:tabs>
              <w:spacing w:line="360" w:lineRule="exact"/>
              <w:ind w:right="281"/>
              <w:jc w:val="right"/>
              <w:rPr>
                <w:rFonts w:asciiTheme="majorBidi" w:eastAsia="Arial Unicode MS" w:hAnsiTheme="majorBidi" w:cstheme="majorBidi"/>
                <w:color w:val="FF0000"/>
                <w:cs/>
              </w:rPr>
            </w:pPr>
          </w:p>
        </w:tc>
        <w:tc>
          <w:tcPr>
            <w:tcW w:w="1417" w:type="dxa"/>
            <w:vAlign w:val="center"/>
          </w:tcPr>
          <w:p w14:paraId="7C955E20" w14:textId="77777777" w:rsidR="00A82974" w:rsidRPr="007F2829" w:rsidRDefault="00A82974" w:rsidP="00482D7F">
            <w:pPr>
              <w:spacing w:line="360" w:lineRule="exact"/>
              <w:ind w:right="57"/>
              <w:contextualSpacing/>
              <w:jc w:val="right"/>
              <w:rPr>
                <w:rFonts w:asciiTheme="majorBidi" w:hAnsiTheme="majorBidi" w:cstheme="majorBidi"/>
                <w:color w:val="000000" w:themeColor="text1"/>
              </w:rPr>
            </w:pPr>
          </w:p>
        </w:tc>
        <w:tc>
          <w:tcPr>
            <w:tcW w:w="142" w:type="dxa"/>
            <w:vAlign w:val="center"/>
          </w:tcPr>
          <w:p w14:paraId="0948ED1C" w14:textId="77777777" w:rsidR="00A82974" w:rsidRPr="007F2829" w:rsidRDefault="00A82974" w:rsidP="00482D7F">
            <w:pPr>
              <w:tabs>
                <w:tab w:val="left" w:pos="284"/>
                <w:tab w:val="left" w:pos="851"/>
                <w:tab w:val="left" w:pos="1418"/>
                <w:tab w:val="left" w:pos="1985"/>
              </w:tabs>
              <w:spacing w:line="360" w:lineRule="exact"/>
              <w:ind w:right="57"/>
              <w:contextualSpacing/>
              <w:rPr>
                <w:rFonts w:asciiTheme="majorBidi" w:hAnsiTheme="majorBidi" w:cstheme="majorBidi"/>
                <w:color w:val="FF0000"/>
              </w:rPr>
            </w:pPr>
          </w:p>
        </w:tc>
        <w:tc>
          <w:tcPr>
            <w:tcW w:w="1417" w:type="dxa"/>
            <w:vAlign w:val="center"/>
          </w:tcPr>
          <w:p w14:paraId="4DBD0BD6" w14:textId="77777777" w:rsidR="00A82974" w:rsidRPr="007F2829" w:rsidRDefault="00A82974" w:rsidP="00482D7F">
            <w:pPr>
              <w:tabs>
                <w:tab w:val="left" w:pos="284"/>
                <w:tab w:val="left" w:pos="851"/>
                <w:tab w:val="left" w:pos="1418"/>
                <w:tab w:val="left" w:pos="1985"/>
              </w:tabs>
              <w:spacing w:line="360" w:lineRule="exact"/>
              <w:ind w:right="57"/>
              <w:contextualSpacing/>
              <w:jc w:val="right"/>
              <w:rPr>
                <w:rFonts w:asciiTheme="majorBidi" w:hAnsiTheme="majorBidi" w:cstheme="majorBidi"/>
                <w:color w:val="000000" w:themeColor="text1"/>
              </w:rPr>
            </w:pPr>
          </w:p>
        </w:tc>
      </w:tr>
    </w:tbl>
    <w:p w14:paraId="370784BF" w14:textId="00D1D853" w:rsidR="006054C9" w:rsidRDefault="006054C9" w:rsidP="00457885">
      <w:pPr>
        <w:pStyle w:val="af9"/>
        <w:spacing w:line="360" w:lineRule="exact"/>
        <w:ind w:left="851" w:right="-144"/>
        <w:jc w:val="thaiDistribute"/>
        <w:rPr>
          <w:rFonts w:asciiTheme="majorBidi" w:eastAsia="MS Mincho" w:hAnsiTheme="majorBidi" w:cstheme="majorBidi"/>
          <w:b/>
          <w:bCs/>
          <w:sz w:val="32"/>
          <w:szCs w:val="32"/>
          <w:cs/>
        </w:rPr>
      </w:pPr>
    </w:p>
    <w:p w14:paraId="0D6492DD" w14:textId="77777777" w:rsidR="006054C9" w:rsidRDefault="006054C9">
      <w:pPr>
        <w:rPr>
          <w:rFonts w:asciiTheme="majorBidi" w:eastAsia="MS Mincho" w:hAnsiTheme="majorBidi" w:cstheme="majorBidi"/>
          <w:b/>
          <w:bCs/>
          <w:sz w:val="32"/>
          <w:szCs w:val="32"/>
          <w:cs/>
        </w:rPr>
      </w:pPr>
      <w:r>
        <w:rPr>
          <w:rFonts w:asciiTheme="majorBidi" w:eastAsia="MS Mincho" w:hAnsiTheme="majorBidi" w:cstheme="majorBidi"/>
          <w:b/>
          <w:bCs/>
          <w:sz w:val="32"/>
          <w:szCs w:val="32"/>
          <w:cs/>
        </w:rPr>
        <w:br w:type="page"/>
      </w:r>
    </w:p>
    <w:p w14:paraId="1D9E37B4" w14:textId="324C5FE4" w:rsidR="002B1176" w:rsidRPr="003810EF" w:rsidRDefault="002B1176" w:rsidP="006054C9">
      <w:pPr>
        <w:pStyle w:val="af9"/>
        <w:numPr>
          <w:ilvl w:val="1"/>
          <w:numId w:val="5"/>
        </w:numPr>
        <w:tabs>
          <w:tab w:val="left" w:pos="1418"/>
        </w:tabs>
        <w:spacing w:line="360" w:lineRule="exact"/>
        <w:ind w:left="851" w:right="-144" w:firstLine="0"/>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Financial instruments</w:t>
      </w:r>
    </w:p>
    <w:p w14:paraId="59CBB996" w14:textId="7C6CC3AE" w:rsidR="002B1176" w:rsidRDefault="002B1176" w:rsidP="006054C9">
      <w:pPr>
        <w:tabs>
          <w:tab w:val="left" w:pos="1418"/>
        </w:tabs>
        <w:spacing w:line="360" w:lineRule="exact"/>
        <w:ind w:left="993"/>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On January 1, 2020 (the date of initial application), the Group’s management has assessed which business models applied to the financial assets and liabilities held by the Group and has classified and measured the financial assets and liabilities as below.</w:t>
      </w:r>
    </w:p>
    <w:p w14:paraId="1645EE58" w14:textId="77777777" w:rsidR="00FC4979" w:rsidRPr="003810EF" w:rsidRDefault="00FC4979" w:rsidP="006054C9">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tbl>
      <w:tblPr>
        <w:tblW w:w="7685"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834"/>
        <w:gridCol w:w="351"/>
        <w:gridCol w:w="644"/>
        <w:gridCol w:w="135"/>
        <w:gridCol w:w="1141"/>
        <w:gridCol w:w="137"/>
        <w:gridCol w:w="1187"/>
        <w:gridCol w:w="134"/>
        <w:gridCol w:w="1109"/>
        <w:gridCol w:w="13"/>
      </w:tblGrid>
      <w:tr w:rsidR="002B1176" w:rsidRPr="003810EF" w14:paraId="42487AFA" w14:textId="77777777" w:rsidTr="00757EFB">
        <w:tc>
          <w:tcPr>
            <w:tcW w:w="2835" w:type="dxa"/>
            <w:tcBorders>
              <w:top w:val="nil"/>
              <w:bottom w:val="nil"/>
            </w:tcBorders>
            <w:shd w:val="clear" w:color="auto" w:fill="auto"/>
            <w:vAlign w:val="bottom"/>
          </w:tcPr>
          <w:p w14:paraId="779B92BB" w14:textId="77777777" w:rsidR="002B1176" w:rsidRPr="003810EF" w:rsidRDefault="002B1176" w:rsidP="00482D7F">
            <w:pPr>
              <w:spacing w:line="360" w:lineRule="exact"/>
              <w:ind w:left="170" w:hanging="170"/>
              <w:jc w:val="thaiDistribute"/>
              <w:rPr>
                <w:rFonts w:asciiTheme="majorBidi" w:eastAsia="Arial Unicode MS" w:hAnsiTheme="majorBidi" w:cstheme="majorBidi"/>
                <w:cs/>
              </w:rPr>
            </w:pPr>
            <w:r w:rsidRPr="003810EF">
              <w:rPr>
                <w:rFonts w:asciiTheme="majorBidi" w:eastAsia="MS Mincho" w:hAnsiTheme="majorBidi" w:cstheme="majorBidi"/>
              </w:rPr>
              <w:t xml:space="preserve">                 </w:t>
            </w:r>
          </w:p>
        </w:tc>
        <w:tc>
          <w:tcPr>
            <w:tcW w:w="4850" w:type="dxa"/>
            <w:gridSpan w:val="9"/>
            <w:tcBorders>
              <w:top w:val="nil"/>
              <w:bottom w:val="single" w:sz="6" w:space="0" w:color="auto"/>
            </w:tcBorders>
          </w:tcPr>
          <w:p w14:paraId="2659135C" w14:textId="77777777" w:rsidR="002B1176" w:rsidRPr="003810EF" w:rsidRDefault="002B1176" w:rsidP="00482D7F">
            <w:pPr>
              <w:spacing w:line="360" w:lineRule="exact"/>
              <w:jc w:val="right"/>
              <w:rPr>
                <w:rFonts w:asciiTheme="majorBidi" w:eastAsia="Arial Unicode MS" w:hAnsiTheme="majorBidi" w:cstheme="majorBidi"/>
                <w:cs/>
              </w:rPr>
            </w:pPr>
            <w:r w:rsidRPr="003810EF">
              <w:rPr>
                <w:rFonts w:asciiTheme="majorBidi" w:eastAsia="Arial Unicode MS" w:hAnsiTheme="majorBidi" w:cstheme="majorBidi"/>
                <w:lang w:val="en-GB"/>
              </w:rPr>
              <w:t>(Unit : Thousand Baht)</w:t>
            </w:r>
          </w:p>
        </w:tc>
      </w:tr>
      <w:tr w:rsidR="002B1176" w:rsidRPr="007F2829" w14:paraId="46055D9F" w14:textId="77777777" w:rsidTr="00757EFB">
        <w:tc>
          <w:tcPr>
            <w:tcW w:w="2835" w:type="dxa"/>
            <w:tcBorders>
              <w:top w:val="nil"/>
              <w:bottom w:val="nil"/>
            </w:tcBorders>
            <w:shd w:val="clear" w:color="auto" w:fill="auto"/>
            <w:vAlign w:val="bottom"/>
          </w:tcPr>
          <w:p w14:paraId="71A29864" w14:textId="77777777" w:rsidR="002B1176" w:rsidRPr="007F2829" w:rsidRDefault="002B1176" w:rsidP="00482D7F">
            <w:pPr>
              <w:spacing w:line="360" w:lineRule="exact"/>
              <w:ind w:left="170" w:hanging="170"/>
              <w:jc w:val="thaiDistribute"/>
              <w:rPr>
                <w:rFonts w:asciiTheme="majorBidi" w:eastAsia="Arial Unicode MS" w:hAnsiTheme="majorBidi" w:cstheme="majorBidi"/>
                <w:cs/>
              </w:rPr>
            </w:pPr>
          </w:p>
        </w:tc>
        <w:tc>
          <w:tcPr>
            <w:tcW w:w="4850" w:type="dxa"/>
            <w:gridSpan w:val="9"/>
            <w:tcBorders>
              <w:top w:val="single" w:sz="6" w:space="0" w:color="auto"/>
              <w:bottom w:val="single" w:sz="6" w:space="0" w:color="auto"/>
            </w:tcBorders>
          </w:tcPr>
          <w:p w14:paraId="05BD30CA" w14:textId="77777777" w:rsidR="002B1176" w:rsidRPr="007F2829" w:rsidRDefault="002B1176" w:rsidP="00482D7F">
            <w:pPr>
              <w:spacing w:line="360" w:lineRule="exact"/>
              <w:jc w:val="center"/>
              <w:rPr>
                <w:rFonts w:asciiTheme="majorBidi" w:eastAsia="Arial Unicode MS" w:hAnsiTheme="majorBidi" w:cstheme="majorBidi"/>
                <w:lang w:val="en-GB"/>
              </w:rPr>
            </w:pPr>
            <w:r w:rsidRPr="007F2829">
              <w:rPr>
                <w:rFonts w:asciiTheme="majorBidi" w:eastAsia="Arial Unicode MS" w:hAnsiTheme="majorBidi" w:cstheme="majorBidi"/>
                <w:lang w:val="en-GB"/>
              </w:rPr>
              <w:t xml:space="preserve">Consolidated </w:t>
            </w:r>
          </w:p>
        </w:tc>
      </w:tr>
      <w:tr w:rsidR="002B1176" w:rsidRPr="007F2829" w14:paraId="43E8D373" w14:textId="77777777" w:rsidTr="00757EFB">
        <w:trPr>
          <w:gridAfter w:val="1"/>
          <w:wAfter w:w="9" w:type="dxa"/>
        </w:trPr>
        <w:tc>
          <w:tcPr>
            <w:tcW w:w="2835" w:type="dxa"/>
            <w:tcBorders>
              <w:top w:val="nil"/>
              <w:bottom w:val="nil"/>
            </w:tcBorders>
            <w:shd w:val="clear" w:color="auto" w:fill="auto"/>
            <w:vAlign w:val="bottom"/>
          </w:tcPr>
          <w:p w14:paraId="56E564FE" w14:textId="77777777" w:rsidR="002B1176" w:rsidRPr="007F2829" w:rsidRDefault="002B1176" w:rsidP="00482D7F">
            <w:pPr>
              <w:spacing w:line="360" w:lineRule="exact"/>
              <w:ind w:left="170" w:hanging="170"/>
              <w:jc w:val="thaiDistribute"/>
              <w:rPr>
                <w:rFonts w:asciiTheme="majorBidi" w:eastAsia="Arial Unicode MS" w:hAnsiTheme="majorBidi" w:cstheme="majorBidi"/>
                <w:b/>
                <w:bCs/>
                <w:lang w:val="en-GB"/>
              </w:rPr>
            </w:pPr>
          </w:p>
        </w:tc>
        <w:tc>
          <w:tcPr>
            <w:tcW w:w="995" w:type="dxa"/>
            <w:gridSpan w:val="2"/>
            <w:tcBorders>
              <w:top w:val="single" w:sz="6" w:space="0" w:color="auto"/>
              <w:bottom w:val="single" w:sz="6" w:space="0" w:color="auto"/>
            </w:tcBorders>
            <w:shd w:val="clear" w:color="auto" w:fill="auto"/>
          </w:tcPr>
          <w:p w14:paraId="39604202" w14:textId="326FF413" w:rsidR="00C644D4" w:rsidRPr="007F2829" w:rsidRDefault="002B1176" w:rsidP="00482D7F">
            <w:pPr>
              <w:spacing w:line="360"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w:t>
            </w:r>
          </w:p>
          <w:p w14:paraId="3CD1297C" w14:textId="6C0D11D0" w:rsidR="002B1176" w:rsidRPr="007F2829" w:rsidRDefault="002B1176" w:rsidP="00482D7F">
            <w:pPr>
              <w:spacing w:line="360" w:lineRule="exact"/>
              <w:ind w:right="-72"/>
              <w:jc w:val="center"/>
              <w:rPr>
                <w:rFonts w:asciiTheme="majorBidi" w:eastAsia="Arial Unicode MS" w:hAnsiTheme="majorBidi" w:cstheme="majorBidi"/>
              </w:rPr>
            </w:pPr>
          </w:p>
        </w:tc>
        <w:tc>
          <w:tcPr>
            <w:tcW w:w="135" w:type="dxa"/>
            <w:tcBorders>
              <w:top w:val="single" w:sz="6" w:space="0" w:color="auto"/>
              <w:bottom w:val="nil"/>
            </w:tcBorders>
            <w:shd w:val="clear" w:color="auto" w:fill="auto"/>
          </w:tcPr>
          <w:p w14:paraId="3F313CF5" w14:textId="77777777" w:rsidR="002B1176" w:rsidRPr="007F2829" w:rsidRDefault="002B1176" w:rsidP="00482D7F">
            <w:pPr>
              <w:spacing w:line="360" w:lineRule="exact"/>
              <w:ind w:right="-72"/>
              <w:jc w:val="center"/>
              <w:rPr>
                <w:rFonts w:asciiTheme="majorBidi" w:eastAsia="Arial Unicode MS" w:hAnsiTheme="majorBidi" w:cstheme="majorBidi"/>
                <w:lang w:val="en-GB"/>
              </w:rPr>
            </w:pPr>
          </w:p>
        </w:tc>
        <w:tc>
          <w:tcPr>
            <w:tcW w:w="1142" w:type="dxa"/>
            <w:tcBorders>
              <w:top w:val="single" w:sz="6" w:space="0" w:color="auto"/>
              <w:bottom w:val="single" w:sz="6" w:space="0" w:color="auto"/>
            </w:tcBorders>
            <w:shd w:val="clear" w:color="auto" w:fill="auto"/>
          </w:tcPr>
          <w:p w14:paraId="5EFC64B5" w14:textId="77777777" w:rsidR="002B1176" w:rsidRPr="007F2829" w:rsidRDefault="002B1176" w:rsidP="00482D7F">
            <w:pPr>
              <w:spacing w:line="360" w:lineRule="exact"/>
              <w:ind w:right="-72"/>
              <w:jc w:val="center"/>
              <w:rPr>
                <w:rFonts w:asciiTheme="majorBidi" w:eastAsia="Arial Unicode MS" w:hAnsiTheme="majorBidi" w:cstheme="majorBidi"/>
                <w:lang w:val="en-GB"/>
              </w:rPr>
            </w:pPr>
            <w:r w:rsidRPr="007F2829">
              <w:rPr>
                <w:rFonts w:asciiTheme="majorBidi" w:hAnsiTheme="majorBidi" w:cstheme="majorBidi"/>
              </w:rPr>
              <w:t>FVOCI</w:t>
            </w:r>
          </w:p>
        </w:tc>
        <w:tc>
          <w:tcPr>
            <w:tcW w:w="137" w:type="dxa"/>
            <w:tcBorders>
              <w:top w:val="single" w:sz="6" w:space="0" w:color="auto"/>
              <w:bottom w:val="nil"/>
            </w:tcBorders>
          </w:tcPr>
          <w:p w14:paraId="13B06E90" w14:textId="77777777" w:rsidR="002B1176" w:rsidRPr="007F2829" w:rsidRDefault="002B1176" w:rsidP="00482D7F">
            <w:pPr>
              <w:spacing w:line="360" w:lineRule="exact"/>
              <w:ind w:left="-105" w:right="-72"/>
              <w:jc w:val="center"/>
              <w:rPr>
                <w:rFonts w:asciiTheme="majorBidi" w:hAnsiTheme="majorBidi" w:cstheme="majorBidi"/>
              </w:rPr>
            </w:pPr>
          </w:p>
        </w:tc>
        <w:tc>
          <w:tcPr>
            <w:tcW w:w="1188" w:type="dxa"/>
            <w:tcBorders>
              <w:top w:val="single" w:sz="6" w:space="0" w:color="auto"/>
              <w:bottom w:val="single" w:sz="6" w:space="0" w:color="auto"/>
            </w:tcBorders>
            <w:shd w:val="clear" w:color="auto" w:fill="auto"/>
          </w:tcPr>
          <w:p w14:paraId="728E58FC" w14:textId="77777777" w:rsidR="002B1176" w:rsidRPr="007F2829" w:rsidRDefault="002B1176" w:rsidP="00482D7F">
            <w:pPr>
              <w:spacing w:line="360" w:lineRule="exact"/>
              <w:ind w:left="-105" w:right="-72"/>
              <w:jc w:val="center"/>
              <w:rPr>
                <w:rFonts w:asciiTheme="majorBidi" w:hAnsiTheme="majorBidi" w:cstheme="majorBidi"/>
              </w:rPr>
            </w:pPr>
            <w:r w:rsidRPr="007F2829">
              <w:rPr>
                <w:rFonts w:asciiTheme="majorBidi" w:hAnsiTheme="majorBidi" w:cstheme="majorBidi"/>
              </w:rPr>
              <w:t>Amortized</w:t>
            </w:r>
          </w:p>
          <w:p w14:paraId="59F8B11C" w14:textId="77777777" w:rsidR="002B1176" w:rsidRPr="007F2829" w:rsidRDefault="002B1176" w:rsidP="00482D7F">
            <w:pPr>
              <w:spacing w:line="360" w:lineRule="exact"/>
              <w:ind w:left="-105" w:right="-72"/>
              <w:jc w:val="center"/>
              <w:rPr>
                <w:rFonts w:asciiTheme="majorBidi" w:eastAsia="Arial Unicode MS" w:hAnsiTheme="majorBidi" w:cstheme="majorBidi"/>
                <w:cs/>
              </w:rPr>
            </w:pPr>
            <w:r w:rsidRPr="007F2829">
              <w:rPr>
                <w:rFonts w:asciiTheme="majorBidi" w:hAnsiTheme="majorBidi" w:cstheme="majorBidi"/>
              </w:rPr>
              <w:t xml:space="preserve"> cost</w:t>
            </w:r>
          </w:p>
        </w:tc>
        <w:tc>
          <w:tcPr>
            <w:tcW w:w="134" w:type="dxa"/>
            <w:tcBorders>
              <w:top w:val="single" w:sz="6" w:space="0" w:color="auto"/>
              <w:bottom w:val="nil"/>
            </w:tcBorders>
          </w:tcPr>
          <w:p w14:paraId="34AF58DD" w14:textId="77777777" w:rsidR="002B1176" w:rsidRPr="007F2829" w:rsidRDefault="002B1176" w:rsidP="00482D7F">
            <w:pPr>
              <w:spacing w:line="360" w:lineRule="exact"/>
              <w:ind w:right="-72"/>
              <w:jc w:val="center"/>
              <w:rPr>
                <w:rFonts w:asciiTheme="majorBidi" w:hAnsiTheme="majorBidi" w:cstheme="majorBidi"/>
              </w:rPr>
            </w:pPr>
          </w:p>
        </w:tc>
        <w:tc>
          <w:tcPr>
            <w:tcW w:w="1110" w:type="dxa"/>
            <w:tcBorders>
              <w:top w:val="single" w:sz="6" w:space="0" w:color="auto"/>
              <w:bottom w:val="single" w:sz="6" w:space="0" w:color="auto"/>
            </w:tcBorders>
            <w:shd w:val="clear" w:color="auto" w:fill="auto"/>
          </w:tcPr>
          <w:p w14:paraId="45F0DA05" w14:textId="77777777" w:rsidR="002B1176" w:rsidRPr="007F2829" w:rsidRDefault="002B1176" w:rsidP="00482D7F">
            <w:pPr>
              <w:spacing w:line="360" w:lineRule="exact"/>
              <w:ind w:right="-72"/>
              <w:jc w:val="center"/>
              <w:rPr>
                <w:rFonts w:asciiTheme="majorBidi" w:eastAsia="Arial Unicode MS" w:hAnsiTheme="majorBidi" w:cstheme="majorBidi"/>
                <w:cs/>
              </w:rPr>
            </w:pPr>
            <w:r w:rsidRPr="007F2829">
              <w:rPr>
                <w:rFonts w:asciiTheme="majorBidi" w:hAnsiTheme="majorBidi" w:cstheme="majorBidi"/>
              </w:rPr>
              <w:t>Total</w:t>
            </w:r>
          </w:p>
        </w:tc>
      </w:tr>
      <w:tr w:rsidR="002B1176" w:rsidRPr="007F2829" w14:paraId="0DD137A2" w14:textId="77777777" w:rsidTr="00757EFB">
        <w:trPr>
          <w:gridAfter w:val="1"/>
          <w:wAfter w:w="9" w:type="dxa"/>
        </w:trPr>
        <w:tc>
          <w:tcPr>
            <w:tcW w:w="2835" w:type="dxa"/>
            <w:tcBorders>
              <w:top w:val="nil"/>
              <w:bottom w:val="nil"/>
            </w:tcBorders>
            <w:shd w:val="clear" w:color="auto" w:fill="auto"/>
          </w:tcPr>
          <w:p w14:paraId="5604B041" w14:textId="77777777" w:rsidR="002B1176" w:rsidRPr="007F2829" w:rsidRDefault="002B1176" w:rsidP="00482D7F">
            <w:pPr>
              <w:spacing w:line="36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Financial assets as at January</w:t>
            </w:r>
            <w:r w:rsidRPr="007F2829">
              <w:rPr>
                <w:rFonts w:asciiTheme="majorBidi" w:eastAsia="Arial Unicode MS" w:hAnsiTheme="majorBidi" w:cstheme="majorBidi"/>
              </w:rPr>
              <w:t xml:space="preserve"> 1,</w:t>
            </w:r>
            <w:r w:rsidRPr="007F2829">
              <w:rPr>
                <w:rFonts w:asciiTheme="majorBidi" w:eastAsia="Arial Unicode MS" w:hAnsiTheme="majorBidi" w:cstheme="majorBidi"/>
                <w:lang w:val="en-GB"/>
              </w:rPr>
              <w:t xml:space="preserve"> </w:t>
            </w:r>
            <w:r w:rsidRPr="007F2829">
              <w:rPr>
                <w:rFonts w:asciiTheme="majorBidi" w:eastAsia="Arial Unicode MS" w:hAnsiTheme="majorBidi" w:cstheme="majorBidi"/>
              </w:rPr>
              <w:t>2020</w:t>
            </w:r>
          </w:p>
        </w:tc>
        <w:tc>
          <w:tcPr>
            <w:tcW w:w="995" w:type="dxa"/>
            <w:gridSpan w:val="2"/>
            <w:tcBorders>
              <w:top w:val="single" w:sz="6" w:space="0" w:color="auto"/>
              <w:bottom w:val="nil"/>
            </w:tcBorders>
            <w:shd w:val="clear" w:color="auto" w:fill="auto"/>
          </w:tcPr>
          <w:p w14:paraId="0CEA806A" w14:textId="77777777" w:rsidR="002B1176" w:rsidRPr="007F2829" w:rsidRDefault="002B1176" w:rsidP="00482D7F">
            <w:pPr>
              <w:spacing w:line="36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1B4D0AF9" w14:textId="77777777" w:rsidR="002B1176" w:rsidRPr="007F2829" w:rsidRDefault="002B1176" w:rsidP="00482D7F">
            <w:pPr>
              <w:spacing w:line="360" w:lineRule="exact"/>
              <w:ind w:right="-72"/>
              <w:jc w:val="right"/>
              <w:rPr>
                <w:rFonts w:asciiTheme="majorBidi" w:eastAsia="Arial Unicode MS" w:hAnsiTheme="majorBidi" w:cstheme="majorBidi"/>
                <w:color w:val="000000"/>
              </w:rPr>
            </w:pPr>
          </w:p>
        </w:tc>
        <w:tc>
          <w:tcPr>
            <w:tcW w:w="1142" w:type="dxa"/>
            <w:tcBorders>
              <w:top w:val="single" w:sz="6" w:space="0" w:color="auto"/>
              <w:bottom w:val="nil"/>
            </w:tcBorders>
            <w:shd w:val="clear" w:color="auto" w:fill="auto"/>
            <w:vAlign w:val="bottom"/>
          </w:tcPr>
          <w:p w14:paraId="75AAA93A" w14:textId="77777777" w:rsidR="002B1176" w:rsidRPr="007F2829" w:rsidRDefault="002B1176" w:rsidP="00482D7F">
            <w:pPr>
              <w:spacing w:line="36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2F2B0DCF" w14:textId="77777777" w:rsidR="002B1176" w:rsidRPr="007F2829" w:rsidRDefault="002B1176" w:rsidP="00482D7F">
            <w:pPr>
              <w:spacing w:line="360" w:lineRule="exact"/>
              <w:ind w:right="-72"/>
              <w:jc w:val="right"/>
              <w:rPr>
                <w:rFonts w:asciiTheme="majorBidi" w:eastAsia="Arial Unicode MS" w:hAnsiTheme="majorBidi" w:cstheme="majorBidi"/>
                <w:color w:val="000000"/>
                <w:lang w:val="en-GB"/>
              </w:rPr>
            </w:pPr>
          </w:p>
        </w:tc>
        <w:tc>
          <w:tcPr>
            <w:tcW w:w="1188" w:type="dxa"/>
            <w:tcBorders>
              <w:top w:val="single" w:sz="6" w:space="0" w:color="auto"/>
              <w:bottom w:val="nil"/>
            </w:tcBorders>
            <w:shd w:val="clear" w:color="auto" w:fill="auto"/>
            <w:vAlign w:val="bottom"/>
          </w:tcPr>
          <w:p w14:paraId="21BD7BDE" w14:textId="77777777" w:rsidR="002B1176" w:rsidRPr="007F2829" w:rsidRDefault="002B1176" w:rsidP="00482D7F">
            <w:pPr>
              <w:spacing w:line="360" w:lineRule="exact"/>
              <w:ind w:right="-72"/>
              <w:jc w:val="right"/>
              <w:rPr>
                <w:rFonts w:asciiTheme="majorBidi" w:eastAsia="Arial Unicode MS" w:hAnsiTheme="majorBidi" w:cstheme="majorBidi"/>
                <w:color w:val="000000"/>
                <w:lang w:val="en-GB"/>
              </w:rPr>
            </w:pPr>
          </w:p>
        </w:tc>
        <w:tc>
          <w:tcPr>
            <w:tcW w:w="134" w:type="dxa"/>
            <w:tcBorders>
              <w:top w:val="nil"/>
              <w:bottom w:val="nil"/>
            </w:tcBorders>
          </w:tcPr>
          <w:p w14:paraId="7D45B9EE" w14:textId="77777777" w:rsidR="002B1176" w:rsidRPr="007F2829" w:rsidRDefault="002B1176" w:rsidP="00482D7F">
            <w:pPr>
              <w:spacing w:line="360" w:lineRule="exact"/>
              <w:ind w:right="-72"/>
              <w:jc w:val="right"/>
              <w:rPr>
                <w:rFonts w:asciiTheme="majorBidi" w:eastAsia="Arial Unicode MS" w:hAnsiTheme="majorBidi" w:cstheme="majorBidi"/>
                <w:color w:val="000000"/>
                <w:lang w:val="en-GB"/>
              </w:rPr>
            </w:pPr>
          </w:p>
        </w:tc>
        <w:tc>
          <w:tcPr>
            <w:tcW w:w="1110" w:type="dxa"/>
            <w:tcBorders>
              <w:top w:val="single" w:sz="6" w:space="0" w:color="auto"/>
              <w:bottom w:val="nil"/>
            </w:tcBorders>
            <w:shd w:val="clear" w:color="auto" w:fill="auto"/>
            <w:vAlign w:val="bottom"/>
          </w:tcPr>
          <w:p w14:paraId="76FAC7D5" w14:textId="77777777" w:rsidR="002B1176" w:rsidRPr="007F2829" w:rsidRDefault="002B1176" w:rsidP="00482D7F">
            <w:pPr>
              <w:spacing w:line="360" w:lineRule="exact"/>
              <w:ind w:right="-72"/>
              <w:jc w:val="right"/>
              <w:rPr>
                <w:rFonts w:asciiTheme="majorBidi" w:eastAsia="Arial Unicode MS" w:hAnsiTheme="majorBidi" w:cstheme="majorBidi"/>
                <w:color w:val="000000"/>
                <w:lang w:val="en-GB"/>
              </w:rPr>
            </w:pPr>
          </w:p>
        </w:tc>
      </w:tr>
      <w:tr w:rsidR="002B1176" w:rsidRPr="007F2829" w14:paraId="293787E3" w14:textId="77777777" w:rsidTr="00757EFB">
        <w:trPr>
          <w:gridAfter w:val="1"/>
          <w:wAfter w:w="9" w:type="dxa"/>
        </w:trPr>
        <w:tc>
          <w:tcPr>
            <w:tcW w:w="2835" w:type="dxa"/>
            <w:tcBorders>
              <w:top w:val="nil"/>
              <w:bottom w:val="nil"/>
            </w:tcBorders>
            <w:shd w:val="clear" w:color="auto" w:fill="auto"/>
            <w:vAlign w:val="bottom"/>
          </w:tcPr>
          <w:p w14:paraId="2E500211"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Cash and cash equivalents</w:t>
            </w:r>
          </w:p>
        </w:tc>
        <w:tc>
          <w:tcPr>
            <w:tcW w:w="995" w:type="dxa"/>
            <w:gridSpan w:val="2"/>
            <w:tcBorders>
              <w:top w:val="nil"/>
              <w:bottom w:val="nil"/>
            </w:tcBorders>
            <w:shd w:val="clear" w:color="auto" w:fill="auto"/>
            <w:vAlign w:val="bottom"/>
          </w:tcPr>
          <w:p w14:paraId="4E6C1334"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2329813E"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p>
        </w:tc>
        <w:tc>
          <w:tcPr>
            <w:tcW w:w="1142" w:type="dxa"/>
            <w:tcBorders>
              <w:top w:val="nil"/>
              <w:bottom w:val="nil"/>
            </w:tcBorders>
            <w:shd w:val="clear" w:color="auto" w:fill="auto"/>
            <w:vAlign w:val="bottom"/>
          </w:tcPr>
          <w:p w14:paraId="0A4FE8B7"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369F6902"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88" w:type="dxa"/>
            <w:tcBorders>
              <w:top w:val="nil"/>
              <w:bottom w:val="nil"/>
            </w:tcBorders>
            <w:shd w:val="clear" w:color="auto" w:fill="auto"/>
            <w:vAlign w:val="bottom"/>
          </w:tcPr>
          <w:p w14:paraId="1C8C31DE"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c>
          <w:tcPr>
            <w:tcW w:w="134" w:type="dxa"/>
            <w:tcBorders>
              <w:top w:val="nil"/>
              <w:bottom w:val="nil"/>
            </w:tcBorders>
            <w:vAlign w:val="bottom"/>
          </w:tcPr>
          <w:p w14:paraId="4961D7B5"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10" w:type="dxa"/>
            <w:tcBorders>
              <w:top w:val="nil"/>
              <w:bottom w:val="nil"/>
            </w:tcBorders>
            <w:shd w:val="clear" w:color="auto" w:fill="auto"/>
            <w:vAlign w:val="bottom"/>
          </w:tcPr>
          <w:p w14:paraId="499D0E39"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r>
      <w:tr w:rsidR="002B1176" w:rsidRPr="007F2829" w14:paraId="0C7EE7A4" w14:textId="77777777" w:rsidTr="00757EFB">
        <w:trPr>
          <w:gridAfter w:val="1"/>
          <w:wAfter w:w="9" w:type="dxa"/>
        </w:trPr>
        <w:tc>
          <w:tcPr>
            <w:tcW w:w="2835" w:type="dxa"/>
            <w:tcBorders>
              <w:top w:val="nil"/>
              <w:bottom w:val="nil"/>
            </w:tcBorders>
            <w:shd w:val="clear" w:color="auto" w:fill="auto"/>
            <w:vAlign w:val="bottom"/>
          </w:tcPr>
          <w:p w14:paraId="5264C783"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Trade receivables</w:t>
            </w:r>
          </w:p>
        </w:tc>
        <w:tc>
          <w:tcPr>
            <w:tcW w:w="995" w:type="dxa"/>
            <w:gridSpan w:val="2"/>
            <w:tcBorders>
              <w:top w:val="nil"/>
              <w:bottom w:val="nil"/>
            </w:tcBorders>
            <w:shd w:val="clear" w:color="auto" w:fill="auto"/>
            <w:vAlign w:val="bottom"/>
          </w:tcPr>
          <w:p w14:paraId="7F46C155"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5873C46D"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p>
        </w:tc>
        <w:tc>
          <w:tcPr>
            <w:tcW w:w="1142" w:type="dxa"/>
            <w:tcBorders>
              <w:top w:val="nil"/>
              <w:bottom w:val="nil"/>
            </w:tcBorders>
            <w:shd w:val="clear" w:color="auto" w:fill="auto"/>
            <w:vAlign w:val="bottom"/>
          </w:tcPr>
          <w:p w14:paraId="6C436ED3"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71FF7DB3"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nil"/>
              <w:bottom w:val="nil"/>
            </w:tcBorders>
            <w:shd w:val="clear" w:color="auto" w:fill="auto"/>
            <w:vAlign w:val="bottom"/>
          </w:tcPr>
          <w:p w14:paraId="71862F57"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c>
          <w:tcPr>
            <w:tcW w:w="134" w:type="dxa"/>
            <w:tcBorders>
              <w:top w:val="nil"/>
              <w:bottom w:val="nil"/>
            </w:tcBorders>
            <w:vAlign w:val="bottom"/>
          </w:tcPr>
          <w:p w14:paraId="43D30B6D"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nil"/>
              <w:bottom w:val="nil"/>
            </w:tcBorders>
            <w:shd w:val="clear" w:color="auto" w:fill="auto"/>
            <w:vAlign w:val="bottom"/>
          </w:tcPr>
          <w:p w14:paraId="126A20F4"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r>
      <w:tr w:rsidR="002B1176" w:rsidRPr="007F2829" w14:paraId="49F678E0" w14:textId="77777777" w:rsidTr="00757EFB">
        <w:trPr>
          <w:gridAfter w:val="1"/>
          <w:wAfter w:w="9" w:type="dxa"/>
        </w:trPr>
        <w:tc>
          <w:tcPr>
            <w:tcW w:w="2835" w:type="dxa"/>
            <w:tcBorders>
              <w:top w:val="nil"/>
              <w:bottom w:val="nil"/>
            </w:tcBorders>
            <w:shd w:val="clear" w:color="auto" w:fill="auto"/>
            <w:vAlign w:val="bottom"/>
          </w:tcPr>
          <w:p w14:paraId="7B893E7D" w14:textId="77777777" w:rsidR="002B1176" w:rsidRPr="007F2829" w:rsidRDefault="002B1176" w:rsidP="00482D7F">
            <w:pPr>
              <w:spacing w:line="36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rPr>
              <w:t>Other non-current financial assets</w:t>
            </w:r>
          </w:p>
        </w:tc>
        <w:tc>
          <w:tcPr>
            <w:tcW w:w="995" w:type="dxa"/>
            <w:gridSpan w:val="2"/>
            <w:tcBorders>
              <w:top w:val="nil"/>
            </w:tcBorders>
            <w:shd w:val="clear" w:color="auto" w:fill="auto"/>
            <w:vAlign w:val="bottom"/>
          </w:tcPr>
          <w:p w14:paraId="5B2F3F4A"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tcBorders>
            <w:shd w:val="clear" w:color="auto" w:fill="auto"/>
            <w:vAlign w:val="bottom"/>
          </w:tcPr>
          <w:p w14:paraId="3E9BD9B7"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p>
        </w:tc>
        <w:tc>
          <w:tcPr>
            <w:tcW w:w="1142" w:type="dxa"/>
            <w:tcBorders>
              <w:top w:val="nil"/>
            </w:tcBorders>
            <w:shd w:val="clear" w:color="auto" w:fill="auto"/>
            <w:vAlign w:val="bottom"/>
          </w:tcPr>
          <w:p w14:paraId="7BFC2788"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37" w:type="dxa"/>
            <w:tcBorders>
              <w:top w:val="nil"/>
            </w:tcBorders>
            <w:vAlign w:val="bottom"/>
          </w:tcPr>
          <w:p w14:paraId="13857562"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88" w:type="dxa"/>
            <w:tcBorders>
              <w:top w:val="nil"/>
            </w:tcBorders>
            <w:shd w:val="clear" w:color="auto" w:fill="auto"/>
            <w:vAlign w:val="bottom"/>
          </w:tcPr>
          <w:p w14:paraId="01F4F684" w14:textId="77777777" w:rsidR="002B1176" w:rsidRPr="001F4BBF" w:rsidRDefault="002B1176" w:rsidP="00482D7F">
            <w:pPr>
              <w:spacing w:line="360" w:lineRule="exact"/>
              <w:ind w:right="284"/>
              <w:jc w:val="right"/>
              <w:rPr>
                <w:rFonts w:asciiTheme="majorBidi" w:eastAsia="Arial Unicode MS" w:hAnsiTheme="majorBidi" w:cstheme="majorBidi"/>
                <w:color w:val="000000"/>
              </w:rPr>
            </w:pPr>
            <w:r w:rsidRPr="001F4BBF">
              <w:rPr>
                <w:rFonts w:asciiTheme="majorBidi" w:eastAsia="Arial Unicode MS" w:hAnsiTheme="majorBidi" w:cstheme="majorBidi"/>
                <w:color w:val="000000"/>
              </w:rPr>
              <w:t>-</w:t>
            </w:r>
          </w:p>
        </w:tc>
        <w:tc>
          <w:tcPr>
            <w:tcW w:w="134" w:type="dxa"/>
            <w:tcBorders>
              <w:top w:val="nil"/>
            </w:tcBorders>
            <w:vAlign w:val="bottom"/>
          </w:tcPr>
          <w:p w14:paraId="2DA1C520"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10" w:type="dxa"/>
            <w:tcBorders>
              <w:top w:val="nil"/>
            </w:tcBorders>
            <w:shd w:val="clear" w:color="auto" w:fill="auto"/>
            <w:vAlign w:val="bottom"/>
          </w:tcPr>
          <w:p w14:paraId="321425AF"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r>
      <w:tr w:rsidR="002B1176" w:rsidRPr="007F2829" w14:paraId="495E4867" w14:textId="77777777" w:rsidTr="00757EFB">
        <w:trPr>
          <w:gridAfter w:val="1"/>
          <w:wAfter w:w="9" w:type="dxa"/>
        </w:trPr>
        <w:tc>
          <w:tcPr>
            <w:tcW w:w="2835" w:type="dxa"/>
            <w:tcBorders>
              <w:top w:val="nil"/>
              <w:bottom w:val="nil"/>
            </w:tcBorders>
            <w:shd w:val="clear" w:color="auto" w:fill="auto"/>
            <w:vAlign w:val="bottom"/>
          </w:tcPr>
          <w:p w14:paraId="0F87FC19" w14:textId="77777777" w:rsidR="002B1176" w:rsidRPr="007F2829" w:rsidRDefault="002B1176" w:rsidP="00482D7F">
            <w:pPr>
              <w:spacing w:line="360" w:lineRule="exact"/>
              <w:ind w:left="170" w:hanging="170"/>
              <w:jc w:val="thaiDistribute"/>
              <w:rPr>
                <w:rFonts w:asciiTheme="majorBidi" w:eastAsia="Arial Unicode MS" w:hAnsiTheme="majorBidi" w:cstheme="majorBidi"/>
                <w:cs/>
              </w:rPr>
            </w:pPr>
          </w:p>
        </w:tc>
        <w:tc>
          <w:tcPr>
            <w:tcW w:w="995" w:type="dxa"/>
            <w:gridSpan w:val="2"/>
            <w:tcBorders>
              <w:top w:val="single" w:sz="6" w:space="0" w:color="auto"/>
              <w:bottom w:val="double" w:sz="6" w:space="0" w:color="auto"/>
            </w:tcBorders>
            <w:shd w:val="clear" w:color="auto" w:fill="auto"/>
            <w:vAlign w:val="bottom"/>
          </w:tcPr>
          <w:p w14:paraId="6EDF12F0" w14:textId="77777777" w:rsidR="002B1176" w:rsidRPr="007F2829" w:rsidRDefault="002B1176" w:rsidP="00482D7F">
            <w:pPr>
              <w:spacing w:line="360" w:lineRule="exact"/>
              <w:ind w:right="284"/>
              <w:jc w:val="right"/>
              <w:rPr>
                <w:rFonts w:asciiTheme="majorBidi" w:eastAsia="Arial Unicode MS" w:hAnsiTheme="majorBidi" w:cstheme="majorBidi"/>
                <w:color w:val="000000"/>
              </w:rPr>
            </w:pPr>
            <w:r w:rsidRPr="007F2829">
              <w:rPr>
                <w:rFonts w:asciiTheme="majorBidi" w:hAnsiTheme="majorBidi" w:cstheme="majorBidi"/>
                <w:color w:val="000000" w:themeColor="text1"/>
              </w:rPr>
              <w:t>-</w:t>
            </w:r>
          </w:p>
        </w:tc>
        <w:tc>
          <w:tcPr>
            <w:tcW w:w="135" w:type="dxa"/>
            <w:shd w:val="clear" w:color="auto" w:fill="auto"/>
            <w:vAlign w:val="bottom"/>
          </w:tcPr>
          <w:p w14:paraId="7EE66271" w14:textId="77777777" w:rsidR="002B1176" w:rsidRPr="007F2829" w:rsidRDefault="002B1176" w:rsidP="00482D7F">
            <w:pPr>
              <w:spacing w:line="360" w:lineRule="exact"/>
              <w:ind w:right="57"/>
              <w:jc w:val="right"/>
              <w:rPr>
                <w:rFonts w:asciiTheme="majorBidi" w:eastAsia="Arial Unicode MS" w:hAnsiTheme="majorBidi" w:cstheme="majorBidi"/>
                <w:color w:val="000000"/>
              </w:rPr>
            </w:pPr>
          </w:p>
        </w:tc>
        <w:tc>
          <w:tcPr>
            <w:tcW w:w="1142" w:type="dxa"/>
            <w:tcBorders>
              <w:top w:val="single" w:sz="6" w:space="0" w:color="auto"/>
              <w:bottom w:val="double" w:sz="6" w:space="0" w:color="auto"/>
            </w:tcBorders>
            <w:shd w:val="clear" w:color="auto" w:fill="auto"/>
            <w:vAlign w:val="bottom"/>
          </w:tcPr>
          <w:p w14:paraId="675B808F"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c>
          <w:tcPr>
            <w:tcW w:w="137" w:type="dxa"/>
            <w:vAlign w:val="bottom"/>
          </w:tcPr>
          <w:p w14:paraId="3C5FE35D"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88" w:type="dxa"/>
            <w:tcBorders>
              <w:top w:val="single" w:sz="6" w:space="0" w:color="auto"/>
              <w:bottom w:val="double" w:sz="6" w:space="0" w:color="auto"/>
            </w:tcBorders>
            <w:shd w:val="clear" w:color="auto" w:fill="auto"/>
            <w:vAlign w:val="bottom"/>
          </w:tcPr>
          <w:p w14:paraId="45A23276" w14:textId="77777777" w:rsidR="002B1176" w:rsidRPr="001F4BBF" w:rsidRDefault="002B1176" w:rsidP="00482D7F">
            <w:pPr>
              <w:spacing w:line="360" w:lineRule="exact"/>
              <w:ind w:right="57"/>
              <w:jc w:val="right"/>
              <w:rPr>
                <w:rFonts w:asciiTheme="majorBidi" w:hAnsiTheme="majorBidi" w:cstheme="majorBidi"/>
                <w:color w:val="000000"/>
              </w:rPr>
            </w:pPr>
            <w:r>
              <w:rPr>
                <w:rFonts w:asciiTheme="majorBidi" w:hAnsiTheme="majorBidi" w:cstheme="majorBidi"/>
                <w:color w:val="000000"/>
              </w:rPr>
              <w:t>564,028</w:t>
            </w:r>
          </w:p>
        </w:tc>
        <w:tc>
          <w:tcPr>
            <w:tcW w:w="134" w:type="dxa"/>
            <w:vAlign w:val="bottom"/>
          </w:tcPr>
          <w:p w14:paraId="7A76C43C" w14:textId="77777777" w:rsidR="002B1176" w:rsidRPr="007F2829" w:rsidRDefault="002B1176" w:rsidP="00482D7F">
            <w:pPr>
              <w:spacing w:line="360" w:lineRule="exact"/>
              <w:ind w:right="57"/>
              <w:jc w:val="right"/>
              <w:rPr>
                <w:rFonts w:asciiTheme="majorBidi" w:eastAsia="Arial Unicode MS" w:hAnsiTheme="majorBidi" w:cstheme="majorBidi"/>
                <w:color w:val="000000"/>
                <w:lang w:val="en-GB"/>
              </w:rPr>
            </w:pPr>
          </w:p>
        </w:tc>
        <w:tc>
          <w:tcPr>
            <w:tcW w:w="1110" w:type="dxa"/>
            <w:tcBorders>
              <w:top w:val="single" w:sz="6" w:space="0" w:color="auto"/>
              <w:bottom w:val="double" w:sz="6" w:space="0" w:color="auto"/>
            </w:tcBorders>
            <w:shd w:val="clear" w:color="auto" w:fill="auto"/>
            <w:vAlign w:val="bottom"/>
          </w:tcPr>
          <w:p w14:paraId="39533D2A"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686,437</w:t>
            </w:r>
          </w:p>
        </w:tc>
      </w:tr>
      <w:tr w:rsidR="002B1176" w:rsidRPr="007F2829" w14:paraId="4D9FC900" w14:textId="77777777" w:rsidTr="00757EFB">
        <w:trPr>
          <w:gridAfter w:val="1"/>
          <w:wAfter w:w="13" w:type="dxa"/>
        </w:trPr>
        <w:tc>
          <w:tcPr>
            <w:tcW w:w="3186" w:type="dxa"/>
            <w:gridSpan w:val="2"/>
            <w:tcBorders>
              <w:top w:val="nil"/>
              <w:bottom w:val="nil"/>
            </w:tcBorders>
            <w:shd w:val="clear" w:color="auto" w:fill="auto"/>
            <w:vAlign w:val="bottom"/>
          </w:tcPr>
          <w:p w14:paraId="410C7095" w14:textId="77777777" w:rsidR="002B1176" w:rsidRPr="007F2829" w:rsidRDefault="002B1176" w:rsidP="00482D7F">
            <w:pPr>
              <w:spacing w:line="36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640" w:type="dxa"/>
            <w:tcBorders>
              <w:top w:val="double" w:sz="6" w:space="0" w:color="auto"/>
              <w:bottom w:val="nil"/>
            </w:tcBorders>
            <w:shd w:val="clear" w:color="auto" w:fill="auto"/>
            <w:vAlign w:val="bottom"/>
          </w:tcPr>
          <w:p w14:paraId="1547E3D1"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01FB7AAF" w14:textId="77777777" w:rsidR="002B1176" w:rsidRPr="007F2829" w:rsidRDefault="002B1176" w:rsidP="00482D7F">
            <w:pPr>
              <w:spacing w:line="360" w:lineRule="exact"/>
              <w:ind w:right="284"/>
              <w:jc w:val="right"/>
              <w:rPr>
                <w:rFonts w:asciiTheme="majorBidi" w:hAnsiTheme="majorBidi" w:cstheme="majorBidi"/>
                <w:color w:val="000000"/>
              </w:rPr>
            </w:pPr>
          </w:p>
        </w:tc>
        <w:tc>
          <w:tcPr>
            <w:tcW w:w="1142" w:type="dxa"/>
            <w:tcBorders>
              <w:top w:val="double" w:sz="6" w:space="0" w:color="auto"/>
              <w:bottom w:val="nil"/>
            </w:tcBorders>
            <w:shd w:val="clear" w:color="auto" w:fill="auto"/>
            <w:vAlign w:val="bottom"/>
          </w:tcPr>
          <w:p w14:paraId="279E3011"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7AA6C142"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double" w:sz="6" w:space="0" w:color="auto"/>
              <w:bottom w:val="nil"/>
            </w:tcBorders>
            <w:shd w:val="clear" w:color="auto" w:fill="auto"/>
            <w:vAlign w:val="bottom"/>
          </w:tcPr>
          <w:p w14:paraId="6A5103F3"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34" w:type="dxa"/>
            <w:tcBorders>
              <w:top w:val="nil"/>
              <w:bottom w:val="nil"/>
            </w:tcBorders>
          </w:tcPr>
          <w:p w14:paraId="41116E99"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double" w:sz="6" w:space="0" w:color="auto"/>
              <w:bottom w:val="nil"/>
            </w:tcBorders>
            <w:shd w:val="clear" w:color="auto" w:fill="auto"/>
            <w:vAlign w:val="bottom"/>
          </w:tcPr>
          <w:p w14:paraId="54CCBDF2" w14:textId="77777777" w:rsidR="002B1176" w:rsidRPr="007F2829" w:rsidRDefault="002B1176" w:rsidP="00482D7F">
            <w:pPr>
              <w:spacing w:line="360" w:lineRule="exact"/>
              <w:ind w:right="57"/>
              <w:jc w:val="right"/>
              <w:rPr>
                <w:rFonts w:asciiTheme="majorBidi" w:hAnsiTheme="majorBidi" w:cstheme="majorBidi"/>
                <w:color w:val="000000"/>
                <w:lang w:val="en-GB"/>
              </w:rPr>
            </w:pPr>
          </w:p>
        </w:tc>
      </w:tr>
      <w:tr w:rsidR="002B1176" w:rsidRPr="007F2829" w14:paraId="4192C68C" w14:textId="77777777" w:rsidTr="00757EFB">
        <w:trPr>
          <w:gridAfter w:val="1"/>
          <w:wAfter w:w="9" w:type="dxa"/>
        </w:trPr>
        <w:tc>
          <w:tcPr>
            <w:tcW w:w="2835" w:type="dxa"/>
            <w:tcBorders>
              <w:top w:val="nil"/>
              <w:bottom w:val="nil"/>
            </w:tcBorders>
            <w:shd w:val="clear" w:color="auto" w:fill="auto"/>
            <w:vAlign w:val="bottom"/>
          </w:tcPr>
          <w:p w14:paraId="05EEE7E9"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Trust receipts</w:t>
            </w:r>
          </w:p>
        </w:tc>
        <w:tc>
          <w:tcPr>
            <w:tcW w:w="995" w:type="dxa"/>
            <w:gridSpan w:val="2"/>
            <w:tcBorders>
              <w:top w:val="nil"/>
              <w:bottom w:val="nil"/>
            </w:tcBorders>
            <w:shd w:val="clear" w:color="auto" w:fill="auto"/>
            <w:vAlign w:val="bottom"/>
          </w:tcPr>
          <w:p w14:paraId="39438021" w14:textId="77777777" w:rsidR="002B1176" w:rsidRPr="007F2829" w:rsidRDefault="002B1176" w:rsidP="00482D7F">
            <w:pPr>
              <w:spacing w:line="36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6D974B73" w14:textId="77777777" w:rsidR="002B1176" w:rsidRPr="007F2829" w:rsidRDefault="002B1176" w:rsidP="00482D7F">
            <w:pPr>
              <w:spacing w:line="360" w:lineRule="exact"/>
              <w:ind w:right="284"/>
              <w:jc w:val="right"/>
              <w:rPr>
                <w:rFonts w:asciiTheme="majorBidi" w:hAnsiTheme="majorBidi" w:cstheme="majorBidi"/>
                <w:color w:val="000000"/>
              </w:rPr>
            </w:pPr>
          </w:p>
        </w:tc>
        <w:tc>
          <w:tcPr>
            <w:tcW w:w="1142" w:type="dxa"/>
            <w:tcBorders>
              <w:top w:val="nil"/>
              <w:bottom w:val="nil"/>
            </w:tcBorders>
            <w:shd w:val="clear" w:color="auto" w:fill="auto"/>
            <w:vAlign w:val="bottom"/>
          </w:tcPr>
          <w:p w14:paraId="60367655"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246688F3"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nil"/>
              <w:bottom w:val="nil"/>
            </w:tcBorders>
            <w:shd w:val="clear" w:color="auto" w:fill="auto"/>
            <w:vAlign w:val="bottom"/>
          </w:tcPr>
          <w:p w14:paraId="0CA0A59A"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34" w:type="dxa"/>
            <w:tcBorders>
              <w:top w:val="nil"/>
              <w:bottom w:val="nil"/>
            </w:tcBorders>
          </w:tcPr>
          <w:p w14:paraId="09FDB7D3"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nil"/>
              <w:bottom w:val="nil"/>
            </w:tcBorders>
            <w:shd w:val="clear" w:color="auto" w:fill="auto"/>
            <w:vAlign w:val="bottom"/>
          </w:tcPr>
          <w:p w14:paraId="6581D9F0"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2B1176" w:rsidRPr="007F2829" w14:paraId="4D1C0BCA" w14:textId="77777777" w:rsidTr="00757EFB">
        <w:trPr>
          <w:gridAfter w:val="1"/>
          <w:wAfter w:w="9" w:type="dxa"/>
        </w:trPr>
        <w:tc>
          <w:tcPr>
            <w:tcW w:w="2835" w:type="dxa"/>
            <w:tcBorders>
              <w:top w:val="nil"/>
              <w:bottom w:val="nil"/>
            </w:tcBorders>
            <w:shd w:val="clear" w:color="auto" w:fill="auto"/>
            <w:vAlign w:val="bottom"/>
          </w:tcPr>
          <w:p w14:paraId="36D7B417"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Trade and other payables</w:t>
            </w:r>
          </w:p>
        </w:tc>
        <w:tc>
          <w:tcPr>
            <w:tcW w:w="995" w:type="dxa"/>
            <w:gridSpan w:val="2"/>
            <w:tcBorders>
              <w:top w:val="nil"/>
              <w:bottom w:val="nil"/>
            </w:tcBorders>
            <w:shd w:val="clear" w:color="auto" w:fill="auto"/>
            <w:vAlign w:val="bottom"/>
          </w:tcPr>
          <w:p w14:paraId="0C2497EC" w14:textId="77777777" w:rsidR="002B1176" w:rsidRPr="007F2829" w:rsidRDefault="002B1176" w:rsidP="00482D7F">
            <w:pPr>
              <w:spacing w:line="36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2E4E9BC" w14:textId="77777777" w:rsidR="002B1176" w:rsidRPr="007F2829" w:rsidRDefault="002B1176" w:rsidP="00482D7F">
            <w:pPr>
              <w:spacing w:line="360" w:lineRule="exact"/>
              <w:ind w:right="284"/>
              <w:jc w:val="right"/>
              <w:rPr>
                <w:rFonts w:asciiTheme="majorBidi" w:hAnsiTheme="majorBidi" w:cstheme="majorBidi"/>
                <w:color w:val="000000"/>
              </w:rPr>
            </w:pPr>
          </w:p>
        </w:tc>
        <w:tc>
          <w:tcPr>
            <w:tcW w:w="1142" w:type="dxa"/>
            <w:tcBorders>
              <w:top w:val="nil"/>
              <w:bottom w:val="nil"/>
            </w:tcBorders>
            <w:shd w:val="clear" w:color="auto" w:fill="auto"/>
            <w:vAlign w:val="bottom"/>
          </w:tcPr>
          <w:p w14:paraId="52E7C98E"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212C3AF5"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nil"/>
              <w:bottom w:val="nil"/>
            </w:tcBorders>
            <w:shd w:val="clear" w:color="auto" w:fill="auto"/>
            <w:vAlign w:val="bottom"/>
          </w:tcPr>
          <w:p w14:paraId="38DE91D6"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41,588</w:t>
            </w:r>
          </w:p>
        </w:tc>
        <w:tc>
          <w:tcPr>
            <w:tcW w:w="134" w:type="dxa"/>
            <w:tcBorders>
              <w:top w:val="nil"/>
              <w:bottom w:val="nil"/>
            </w:tcBorders>
          </w:tcPr>
          <w:p w14:paraId="4D8D877F"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nil"/>
              <w:bottom w:val="nil"/>
            </w:tcBorders>
            <w:shd w:val="clear" w:color="auto" w:fill="auto"/>
            <w:vAlign w:val="bottom"/>
          </w:tcPr>
          <w:p w14:paraId="4993FB49"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rPr>
              <w:t>41</w:t>
            </w:r>
            <w:r w:rsidRPr="007F2829">
              <w:rPr>
                <w:rFonts w:asciiTheme="majorBidi" w:hAnsiTheme="majorBidi" w:cstheme="majorBidi"/>
                <w:color w:val="000000"/>
                <w:lang w:val="en-GB"/>
              </w:rPr>
              <w:t>,</w:t>
            </w:r>
            <w:r w:rsidRPr="007F2829">
              <w:rPr>
                <w:rFonts w:asciiTheme="majorBidi" w:hAnsiTheme="majorBidi" w:cstheme="majorBidi"/>
                <w:color w:val="000000"/>
              </w:rPr>
              <w:t>588</w:t>
            </w:r>
          </w:p>
        </w:tc>
      </w:tr>
      <w:tr w:rsidR="002B1176" w:rsidRPr="007F2829" w14:paraId="1E00338D" w14:textId="77777777" w:rsidTr="00757EFB">
        <w:trPr>
          <w:gridAfter w:val="1"/>
          <w:wAfter w:w="9" w:type="dxa"/>
        </w:trPr>
        <w:tc>
          <w:tcPr>
            <w:tcW w:w="2835" w:type="dxa"/>
            <w:tcBorders>
              <w:top w:val="nil"/>
              <w:bottom w:val="nil"/>
            </w:tcBorders>
            <w:shd w:val="clear" w:color="auto" w:fill="auto"/>
            <w:vAlign w:val="bottom"/>
          </w:tcPr>
          <w:p w14:paraId="47FD3048"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Other current financial liabilities</w:t>
            </w:r>
          </w:p>
        </w:tc>
        <w:tc>
          <w:tcPr>
            <w:tcW w:w="995" w:type="dxa"/>
            <w:gridSpan w:val="2"/>
            <w:tcBorders>
              <w:top w:val="nil"/>
              <w:bottom w:val="nil"/>
            </w:tcBorders>
            <w:shd w:val="clear" w:color="auto" w:fill="auto"/>
            <w:vAlign w:val="bottom"/>
          </w:tcPr>
          <w:p w14:paraId="57320336"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34B20C47" w14:textId="77777777" w:rsidR="002B1176" w:rsidRPr="007F2829" w:rsidRDefault="002B1176" w:rsidP="00482D7F">
            <w:pPr>
              <w:spacing w:line="360" w:lineRule="exact"/>
              <w:ind w:right="284"/>
              <w:jc w:val="right"/>
              <w:rPr>
                <w:rFonts w:asciiTheme="majorBidi" w:hAnsiTheme="majorBidi" w:cstheme="majorBidi"/>
                <w:color w:val="000000"/>
              </w:rPr>
            </w:pPr>
          </w:p>
        </w:tc>
        <w:tc>
          <w:tcPr>
            <w:tcW w:w="1142" w:type="dxa"/>
            <w:tcBorders>
              <w:top w:val="nil"/>
              <w:bottom w:val="nil"/>
            </w:tcBorders>
            <w:shd w:val="clear" w:color="auto" w:fill="auto"/>
            <w:vAlign w:val="bottom"/>
          </w:tcPr>
          <w:p w14:paraId="2D8DDB95"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362DAA29"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nil"/>
              <w:bottom w:val="nil"/>
            </w:tcBorders>
            <w:shd w:val="clear" w:color="auto" w:fill="auto"/>
            <w:vAlign w:val="bottom"/>
          </w:tcPr>
          <w:p w14:paraId="10E5C83B" w14:textId="77777777" w:rsidR="002B1176" w:rsidRPr="003464BF" w:rsidRDefault="002B1176" w:rsidP="00482D7F">
            <w:pPr>
              <w:spacing w:line="360" w:lineRule="exact"/>
              <w:ind w:right="284"/>
              <w:jc w:val="right"/>
              <w:rPr>
                <w:rFonts w:asciiTheme="majorBidi" w:eastAsia="Arial Unicode MS" w:hAnsiTheme="majorBidi" w:cstheme="majorBidi"/>
                <w:color w:val="000000" w:themeColor="text1"/>
              </w:rPr>
            </w:pPr>
            <w:r w:rsidRPr="003464BF">
              <w:rPr>
                <w:rFonts w:asciiTheme="majorBidi" w:eastAsia="Arial Unicode MS" w:hAnsiTheme="majorBidi" w:cstheme="majorBidi"/>
                <w:color w:val="000000" w:themeColor="text1"/>
              </w:rPr>
              <w:t>-</w:t>
            </w:r>
          </w:p>
        </w:tc>
        <w:tc>
          <w:tcPr>
            <w:tcW w:w="134" w:type="dxa"/>
            <w:tcBorders>
              <w:top w:val="nil"/>
              <w:bottom w:val="nil"/>
            </w:tcBorders>
          </w:tcPr>
          <w:p w14:paraId="5A3F3109"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nil"/>
              <w:bottom w:val="nil"/>
            </w:tcBorders>
            <w:shd w:val="clear" w:color="auto" w:fill="auto"/>
            <w:vAlign w:val="bottom"/>
          </w:tcPr>
          <w:p w14:paraId="4549098D"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rPr>
              <w:t>38</w:t>
            </w:r>
          </w:p>
        </w:tc>
      </w:tr>
      <w:tr w:rsidR="002B1176" w:rsidRPr="007F2829" w14:paraId="75E1094B" w14:textId="77777777" w:rsidTr="00757EFB">
        <w:trPr>
          <w:gridAfter w:val="1"/>
          <w:wAfter w:w="9" w:type="dxa"/>
        </w:trPr>
        <w:tc>
          <w:tcPr>
            <w:tcW w:w="2835" w:type="dxa"/>
            <w:tcBorders>
              <w:top w:val="nil"/>
              <w:bottom w:val="nil"/>
            </w:tcBorders>
            <w:shd w:val="clear" w:color="auto" w:fill="auto"/>
            <w:vAlign w:val="bottom"/>
          </w:tcPr>
          <w:p w14:paraId="08C66D16" w14:textId="77777777" w:rsidR="002B1176" w:rsidRPr="007F2829" w:rsidRDefault="002B1176" w:rsidP="00482D7F">
            <w:pPr>
              <w:spacing w:line="360" w:lineRule="exact"/>
              <w:ind w:left="170" w:hanging="170"/>
              <w:jc w:val="thaiDistribute"/>
              <w:rPr>
                <w:rFonts w:asciiTheme="majorBidi" w:eastAsia="Arial Unicode MS" w:hAnsiTheme="majorBidi" w:cstheme="majorBidi"/>
                <w:color w:val="000000"/>
              </w:rPr>
            </w:pPr>
          </w:p>
        </w:tc>
        <w:tc>
          <w:tcPr>
            <w:tcW w:w="995" w:type="dxa"/>
            <w:gridSpan w:val="2"/>
            <w:tcBorders>
              <w:top w:val="single" w:sz="6" w:space="0" w:color="auto"/>
              <w:bottom w:val="double" w:sz="6" w:space="0" w:color="auto"/>
            </w:tcBorders>
            <w:shd w:val="clear" w:color="auto" w:fill="auto"/>
            <w:vAlign w:val="bottom"/>
          </w:tcPr>
          <w:p w14:paraId="3F5395B2"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04A2AA0E" w14:textId="77777777" w:rsidR="002B1176" w:rsidRPr="007F2829" w:rsidRDefault="002B1176" w:rsidP="00482D7F">
            <w:pPr>
              <w:spacing w:line="360" w:lineRule="exact"/>
              <w:ind w:right="57"/>
              <w:jc w:val="right"/>
              <w:rPr>
                <w:rFonts w:asciiTheme="majorBidi" w:eastAsia="Arial Unicode MS" w:hAnsiTheme="majorBidi" w:cstheme="majorBidi"/>
                <w:color w:val="000000"/>
              </w:rPr>
            </w:pPr>
          </w:p>
        </w:tc>
        <w:tc>
          <w:tcPr>
            <w:tcW w:w="1142" w:type="dxa"/>
            <w:tcBorders>
              <w:top w:val="single" w:sz="6" w:space="0" w:color="auto"/>
              <w:bottom w:val="double" w:sz="6" w:space="0" w:color="auto"/>
            </w:tcBorders>
            <w:shd w:val="clear" w:color="auto" w:fill="auto"/>
            <w:vAlign w:val="bottom"/>
          </w:tcPr>
          <w:p w14:paraId="6F628D23" w14:textId="77777777" w:rsidR="002B1176" w:rsidRPr="007F2829" w:rsidRDefault="002B1176" w:rsidP="00482D7F">
            <w:pPr>
              <w:spacing w:line="36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32CD5E71"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88" w:type="dxa"/>
            <w:tcBorders>
              <w:top w:val="single" w:sz="6" w:space="0" w:color="auto"/>
              <w:bottom w:val="double" w:sz="6" w:space="0" w:color="auto"/>
            </w:tcBorders>
            <w:shd w:val="clear" w:color="auto" w:fill="auto"/>
            <w:vAlign w:val="bottom"/>
          </w:tcPr>
          <w:p w14:paraId="0BACF018"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189,728</w:t>
            </w:r>
          </w:p>
        </w:tc>
        <w:tc>
          <w:tcPr>
            <w:tcW w:w="134" w:type="dxa"/>
            <w:tcBorders>
              <w:top w:val="nil"/>
              <w:bottom w:val="nil"/>
            </w:tcBorders>
            <w:vAlign w:val="bottom"/>
          </w:tcPr>
          <w:p w14:paraId="0483706F"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10" w:type="dxa"/>
            <w:tcBorders>
              <w:top w:val="single" w:sz="6" w:space="0" w:color="auto"/>
              <w:bottom w:val="double" w:sz="6" w:space="0" w:color="auto"/>
            </w:tcBorders>
            <w:shd w:val="clear" w:color="auto" w:fill="auto"/>
            <w:vAlign w:val="bottom"/>
          </w:tcPr>
          <w:p w14:paraId="417D1024"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189,766</w:t>
            </w:r>
          </w:p>
        </w:tc>
      </w:tr>
    </w:tbl>
    <w:p w14:paraId="552E88BE" w14:textId="54EC4FB6" w:rsidR="002B1176" w:rsidRPr="003810EF" w:rsidRDefault="002B1176" w:rsidP="00F86152">
      <w:pPr>
        <w:spacing w:line="200" w:lineRule="exact"/>
        <w:rPr>
          <w:rFonts w:asciiTheme="majorBidi" w:hAnsiTheme="majorBidi" w:cstheme="majorBidi"/>
          <w:snapToGrid w:val="0"/>
          <w:lang w:eastAsia="th-TH"/>
        </w:rPr>
      </w:pPr>
      <w:r w:rsidRPr="003810EF">
        <w:rPr>
          <w:rFonts w:asciiTheme="majorBidi" w:hAnsiTheme="majorBidi" w:cstheme="majorBidi"/>
          <w:snapToGrid w:val="0"/>
          <w:lang w:eastAsia="th-TH"/>
        </w:rPr>
        <w:t xml:space="preserve">                                                          </w:t>
      </w:r>
    </w:p>
    <w:tbl>
      <w:tblPr>
        <w:tblW w:w="7654" w:type="dxa"/>
        <w:tblInd w:w="1418" w:type="dxa"/>
        <w:tblLayout w:type="fixed"/>
        <w:tblCellMar>
          <w:left w:w="57" w:type="dxa"/>
          <w:right w:w="57" w:type="dxa"/>
        </w:tblCellMar>
        <w:tblLook w:val="0000" w:firstRow="0" w:lastRow="0" w:firstColumn="0" w:lastColumn="0" w:noHBand="0" w:noVBand="0"/>
      </w:tblPr>
      <w:tblGrid>
        <w:gridCol w:w="2835"/>
        <w:gridCol w:w="992"/>
        <w:gridCol w:w="142"/>
        <w:gridCol w:w="1134"/>
        <w:gridCol w:w="142"/>
        <w:gridCol w:w="1134"/>
        <w:gridCol w:w="142"/>
        <w:gridCol w:w="1133"/>
      </w:tblGrid>
      <w:tr w:rsidR="002B1176" w:rsidRPr="007F2829" w14:paraId="42195AEB" w14:textId="77777777" w:rsidTr="00757EFB">
        <w:trPr>
          <w:cantSplit/>
        </w:trPr>
        <w:tc>
          <w:tcPr>
            <w:tcW w:w="2835" w:type="dxa"/>
          </w:tcPr>
          <w:p w14:paraId="7540BCA8" w14:textId="77777777" w:rsidR="002B1176" w:rsidRPr="007F2829" w:rsidRDefault="002B1176" w:rsidP="00482D7F">
            <w:pPr>
              <w:spacing w:line="360" w:lineRule="exact"/>
              <w:ind w:left="-57"/>
              <w:jc w:val="center"/>
              <w:rPr>
                <w:rFonts w:asciiTheme="majorBidi" w:eastAsia="Arial Unicode MS" w:hAnsiTheme="majorBidi" w:cstheme="majorBidi"/>
                <w:lang w:val="en-GB"/>
              </w:rPr>
            </w:pPr>
          </w:p>
        </w:tc>
        <w:tc>
          <w:tcPr>
            <w:tcW w:w="4819" w:type="dxa"/>
            <w:gridSpan w:val="7"/>
            <w:tcBorders>
              <w:bottom w:val="single" w:sz="6" w:space="0" w:color="auto"/>
            </w:tcBorders>
          </w:tcPr>
          <w:p w14:paraId="4F927EDA" w14:textId="77777777" w:rsidR="002B1176" w:rsidRPr="007F2829" w:rsidRDefault="002B1176" w:rsidP="00482D7F">
            <w:pPr>
              <w:spacing w:line="360" w:lineRule="exact"/>
              <w:ind w:left="-57"/>
              <w:jc w:val="right"/>
              <w:rPr>
                <w:rFonts w:asciiTheme="majorBidi" w:eastAsia="Arial Unicode MS" w:hAnsiTheme="majorBidi" w:cstheme="majorBidi"/>
              </w:rPr>
            </w:pPr>
            <w:r w:rsidRPr="007F2829">
              <w:rPr>
                <w:rFonts w:asciiTheme="majorBidi" w:hAnsiTheme="majorBidi" w:cstheme="majorBidi"/>
                <w:snapToGrid w:val="0"/>
                <w:lang w:eastAsia="th-TH"/>
              </w:rPr>
              <w:t xml:space="preserve">   (Unit : Thousand Baht)</w:t>
            </w:r>
          </w:p>
        </w:tc>
      </w:tr>
      <w:tr w:rsidR="002B1176" w:rsidRPr="007F2829" w14:paraId="62E825C3" w14:textId="77777777" w:rsidTr="00757EFB">
        <w:trPr>
          <w:cantSplit/>
        </w:trPr>
        <w:tc>
          <w:tcPr>
            <w:tcW w:w="2835" w:type="dxa"/>
          </w:tcPr>
          <w:p w14:paraId="61C1CE86" w14:textId="77777777" w:rsidR="002B1176" w:rsidRPr="007F2829" w:rsidRDefault="002B1176" w:rsidP="00482D7F">
            <w:pPr>
              <w:spacing w:line="360" w:lineRule="exact"/>
              <w:ind w:left="-57"/>
              <w:jc w:val="center"/>
              <w:rPr>
                <w:rFonts w:asciiTheme="majorBidi" w:eastAsia="Arial Unicode MS" w:hAnsiTheme="majorBidi" w:cstheme="majorBidi"/>
                <w:lang w:val="en-GB"/>
              </w:rPr>
            </w:pPr>
          </w:p>
        </w:tc>
        <w:tc>
          <w:tcPr>
            <w:tcW w:w="4819" w:type="dxa"/>
            <w:gridSpan w:val="7"/>
            <w:tcBorders>
              <w:top w:val="single" w:sz="6" w:space="0" w:color="auto"/>
              <w:bottom w:val="single" w:sz="6" w:space="0" w:color="auto"/>
            </w:tcBorders>
          </w:tcPr>
          <w:p w14:paraId="631CCCC2" w14:textId="77777777" w:rsidR="002B1176" w:rsidRPr="007F2829" w:rsidRDefault="002B1176" w:rsidP="00482D7F">
            <w:pPr>
              <w:spacing w:line="360" w:lineRule="exact"/>
              <w:ind w:left="-57"/>
              <w:jc w:val="center"/>
              <w:rPr>
                <w:rFonts w:asciiTheme="majorBidi" w:eastAsia="Arial Unicode MS" w:hAnsiTheme="majorBidi" w:cstheme="majorBidi"/>
              </w:rPr>
            </w:pPr>
            <w:r>
              <w:rPr>
                <w:rFonts w:asciiTheme="majorBidi" w:eastAsia="Arial Unicode MS" w:hAnsiTheme="majorBidi" w:cstheme="majorBidi"/>
              </w:rPr>
              <w:t>The Company Only</w:t>
            </w:r>
          </w:p>
        </w:tc>
      </w:tr>
      <w:tr w:rsidR="002B1176" w:rsidRPr="007F2829" w14:paraId="622BE385" w14:textId="77777777" w:rsidTr="00C644D4">
        <w:trPr>
          <w:cantSplit/>
        </w:trPr>
        <w:tc>
          <w:tcPr>
            <w:tcW w:w="2835" w:type="dxa"/>
          </w:tcPr>
          <w:p w14:paraId="7EFD8A45" w14:textId="77777777" w:rsidR="002B1176" w:rsidRPr="007F2829" w:rsidRDefault="002B1176" w:rsidP="00482D7F">
            <w:pPr>
              <w:spacing w:line="360" w:lineRule="exact"/>
              <w:ind w:left="-57"/>
              <w:jc w:val="center"/>
              <w:rPr>
                <w:rFonts w:asciiTheme="majorBidi" w:eastAsia="Arial Unicode MS" w:hAnsiTheme="majorBidi" w:cstheme="majorBidi"/>
                <w:lang w:val="en-GB"/>
              </w:rPr>
            </w:pPr>
          </w:p>
        </w:tc>
        <w:tc>
          <w:tcPr>
            <w:tcW w:w="992" w:type="dxa"/>
            <w:tcBorders>
              <w:top w:val="single" w:sz="6" w:space="0" w:color="auto"/>
              <w:bottom w:val="single" w:sz="6" w:space="0" w:color="auto"/>
            </w:tcBorders>
          </w:tcPr>
          <w:p w14:paraId="5FAE7080" w14:textId="1F0709BB" w:rsidR="002B1176" w:rsidRPr="007F2829" w:rsidRDefault="002B1176" w:rsidP="00482D7F">
            <w:pPr>
              <w:spacing w:line="360" w:lineRule="exact"/>
              <w:ind w:left="-57" w:right="-57"/>
              <w:jc w:val="center"/>
              <w:rPr>
                <w:rFonts w:asciiTheme="majorBidi" w:eastAsia="Arial Unicode MS" w:hAnsiTheme="majorBidi" w:cstheme="majorBidi"/>
                <w:lang w:val="en-GB"/>
              </w:rPr>
            </w:pPr>
            <w:r w:rsidRPr="007F2829">
              <w:rPr>
                <w:rFonts w:asciiTheme="majorBidi" w:eastAsia="Arial Unicode MS" w:hAnsiTheme="majorBidi" w:cstheme="majorBidi"/>
              </w:rPr>
              <w:t>Fair value</w:t>
            </w:r>
          </w:p>
        </w:tc>
        <w:tc>
          <w:tcPr>
            <w:tcW w:w="142" w:type="dxa"/>
            <w:tcBorders>
              <w:top w:val="single" w:sz="6" w:space="0" w:color="auto"/>
            </w:tcBorders>
          </w:tcPr>
          <w:p w14:paraId="421ECD05" w14:textId="77777777" w:rsidR="002B1176" w:rsidRPr="007F2829" w:rsidRDefault="002B1176" w:rsidP="00482D7F">
            <w:pPr>
              <w:spacing w:line="360" w:lineRule="exact"/>
              <w:ind w:left="-57" w:righ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32AC0F96" w14:textId="77777777" w:rsidR="002B1176" w:rsidRPr="007F2829" w:rsidRDefault="002B1176" w:rsidP="00482D7F">
            <w:pPr>
              <w:spacing w:line="360" w:lineRule="exact"/>
              <w:ind w:left="-57" w:right="-57"/>
              <w:jc w:val="center"/>
              <w:rPr>
                <w:rFonts w:asciiTheme="majorBidi" w:hAnsiTheme="majorBidi" w:cstheme="majorBidi"/>
                <w:cs/>
              </w:rPr>
            </w:pPr>
            <w:r w:rsidRPr="007F2829">
              <w:rPr>
                <w:rFonts w:asciiTheme="majorBidi" w:hAnsiTheme="majorBidi" w:cstheme="majorBidi"/>
              </w:rPr>
              <w:t>FVOCI</w:t>
            </w:r>
          </w:p>
        </w:tc>
        <w:tc>
          <w:tcPr>
            <w:tcW w:w="142" w:type="dxa"/>
          </w:tcPr>
          <w:p w14:paraId="0DDEAE02" w14:textId="77777777" w:rsidR="002B1176" w:rsidRPr="007F2829" w:rsidRDefault="002B1176" w:rsidP="00482D7F">
            <w:pPr>
              <w:spacing w:line="360" w:lineRule="exact"/>
              <w:ind w:left="-57" w:righ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32C64544" w14:textId="77777777" w:rsidR="002B1176" w:rsidRPr="007F2829" w:rsidRDefault="002B1176" w:rsidP="00482D7F">
            <w:pPr>
              <w:spacing w:line="360"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142" w:type="dxa"/>
            <w:tcBorders>
              <w:top w:val="single" w:sz="6" w:space="0" w:color="auto"/>
              <w:left w:val="nil"/>
            </w:tcBorders>
          </w:tcPr>
          <w:p w14:paraId="7B5C0091" w14:textId="77777777" w:rsidR="002B1176" w:rsidRPr="007F2829" w:rsidRDefault="002B1176" w:rsidP="00482D7F">
            <w:pPr>
              <w:spacing w:line="36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138EA3BA" w14:textId="77777777" w:rsidR="002B1176" w:rsidRPr="007F2829" w:rsidRDefault="002B1176" w:rsidP="00482D7F">
            <w:pPr>
              <w:spacing w:line="360" w:lineRule="exact"/>
              <w:ind w:left="-57" w:right="-57"/>
              <w:jc w:val="center"/>
              <w:rPr>
                <w:rFonts w:asciiTheme="majorBidi" w:eastAsia="Arial Unicode MS" w:hAnsiTheme="majorBidi" w:cstheme="majorBidi"/>
                <w:lang w:val="en-GB"/>
              </w:rPr>
            </w:pPr>
            <w:r w:rsidRPr="007F2829">
              <w:rPr>
                <w:rFonts w:asciiTheme="majorBidi" w:hAnsiTheme="majorBidi" w:cstheme="majorBidi"/>
              </w:rPr>
              <w:t>Total</w:t>
            </w:r>
          </w:p>
        </w:tc>
      </w:tr>
      <w:tr w:rsidR="002B1176" w:rsidRPr="007F2829" w14:paraId="0414597B" w14:textId="77777777" w:rsidTr="00757EFB">
        <w:trPr>
          <w:cantSplit/>
        </w:trPr>
        <w:tc>
          <w:tcPr>
            <w:tcW w:w="2835" w:type="dxa"/>
          </w:tcPr>
          <w:p w14:paraId="48C4540F"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rPr>
              <w:t>Financial assets as at January 1, 2020</w:t>
            </w:r>
          </w:p>
        </w:tc>
        <w:tc>
          <w:tcPr>
            <w:tcW w:w="992" w:type="dxa"/>
            <w:tcBorders>
              <w:top w:val="single" w:sz="6" w:space="0" w:color="auto"/>
            </w:tcBorders>
          </w:tcPr>
          <w:p w14:paraId="2ED9AF1F"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42" w:type="dxa"/>
          </w:tcPr>
          <w:p w14:paraId="702012C6"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single" w:sz="6" w:space="0" w:color="auto"/>
            </w:tcBorders>
          </w:tcPr>
          <w:p w14:paraId="197D1FF5"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42" w:type="dxa"/>
          </w:tcPr>
          <w:p w14:paraId="703FAE60"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Pr>
          <w:p w14:paraId="561197CD"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42" w:type="dxa"/>
          </w:tcPr>
          <w:p w14:paraId="7BF98848"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133" w:type="dxa"/>
            <w:tcBorders>
              <w:top w:val="single" w:sz="6" w:space="0" w:color="auto"/>
            </w:tcBorders>
          </w:tcPr>
          <w:p w14:paraId="2EEE392E" w14:textId="77777777" w:rsidR="002B1176" w:rsidRPr="007F2829" w:rsidRDefault="002B1176" w:rsidP="00482D7F">
            <w:pPr>
              <w:spacing w:line="360" w:lineRule="exact"/>
              <w:ind w:right="57"/>
              <w:jc w:val="right"/>
              <w:rPr>
                <w:rFonts w:asciiTheme="majorBidi" w:hAnsiTheme="majorBidi" w:cstheme="majorBidi"/>
                <w:color w:val="000000"/>
                <w:lang w:val="en-GB"/>
              </w:rPr>
            </w:pPr>
          </w:p>
        </w:tc>
      </w:tr>
      <w:tr w:rsidR="002B1176" w:rsidRPr="007F2829" w14:paraId="17BB8315" w14:textId="77777777" w:rsidTr="00757EFB">
        <w:trPr>
          <w:cantSplit/>
        </w:trPr>
        <w:tc>
          <w:tcPr>
            <w:tcW w:w="2835" w:type="dxa"/>
            <w:vAlign w:val="bottom"/>
          </w:tcPr>
          <w:p w14:paraId="1BB966E7"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spacing w:val="-6"/>
              </w:rPr>
              <w:t>Cash and cash equivalents</w:t>
            </w:r>
          </w:p>
        </w:tc>
        <w:tc>
          <w:tcPr>
            <w:tcW w:w="992" w:type="dxa"/>
            <w:vAlign w:val="bottom"/>
          </w:tcPr>
          <w:p w14:paraId="32AD6DA2"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42539ECB"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1CFF9B67"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4F9871A"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43C0AB44"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c>
          <w:tcPr>
            <w:tcW w:w="142" w:type="dxa"/>
            <w:vAlign w:val="bottom"/>
          </w:tcPr>
          <w:p w14:paraId="517719BB"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vAlign w:val="bottom"/>
          </w:tcPr>
          <w:p w14:paraId="61230674"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r>
      <w:tr w:rsidR="002B1176" w:rsidRPr="007F2829" w14:paraId="6537AF7F" w14:textId="77777777" w:rsidTr="00757EFB">
        <w:trPr>
          <w:cantSplit/>
        </w:trPr>
        <w:tc>
          <w:tcPr>
            <w:tcW w:w="2835" w:type="dxa"/>
            <w:vAlign w:val="bottom"/>
          </w:tcPr>
          <w:p w14:paraId="0FA08889"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rPr>
              <w:t>Trade receivables</w:t>
            </w:r>
          </w:p>
        </w:tc>
        <w:tc>
          <w:tcPr>
            <w:tcW w:w="992" w:type="dxa"/>
            <w:vAlign w:val="bottom"/>
          </w:tcPr>
          <w:p w14:paraId="1CA2A353"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660596E"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5953A63A"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791CF408"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66CAC580"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c>
          <w:tcPr>
            <w:tcW w:w="142" w:type="dxa"/>
            <w:vAlign w:val="bottom"/>
          </w:tcPr>
          <w:p w14:paraId="0C079D3D"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vAlign w:val="bottom"/>
          </w:tcPr>
          <w:p w14:paraId="1B27E98E"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r>
      <w:tr w:rsidR="002B1176" w:rsidRPr="007F2829" w14:paraId="78DF866B" w14:textId="77777777" w:rsidTr="00757EFB">
        <w:trPr>
          <w:cantSplit/>
        </w:trPr>
        <w:tc>
          <w:tcPr>
            <w:tcW w:w="2835" w:type="dxa"/>
            <w:vAlign w:val="bottom"/>
          </w:tcPr>
          <w:p w14:paraId="24547CD8"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rPr>
              <w:t>Other non-current financial assets</w:t>
            </w:r>
          </w:p>
        </w:tc>
        <w:tc>
          <w:tcPr>
            <w:tcW w:w="992" w:type="dxa"/>
            <w:vAlign w:val="bottom"/>
          </w:tcPr>
          <w:p w14:paraId="58463EE9"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9E865AF" w14:textId="77777777" w:rsidR="002B1176" w:rsidRPr="007F2829" w:rsidRDefault="002B1176" w:rsidP="00482D7F">
            <w:pPr>
              <w:spacing w:line="360" w:lineRule="exact"/>
              <w:ind w:right="57"/>
              <w:jc w:val="right"/>
              <w:rPr>
                <w:rFonts w:asciiTheme="majorBidi" w:hAnsiTheme="majorBidi" w:cstheme="majorBidi"/>
                <w:color w:val="000000"/>
                <w:cs/>
                <w:lang w:val="en-GB"/>
              </w:rPr>
            </w:pPr>
          </w:p>
        </w:tc>
        <w:tc>
          <w:tcPr>
            <w:tcW w:w="1134" w:type="dxa"/>
            <w:vAlign w:val="bottom"/>
          </w:tcPr>
          <w:p w14:paraId="0391B9C7" w14:textId="77777777" w:rsidR="002B1176" w:rsidRPr="007F2829" w:rsidRDefault="002B1176" w:rsidP="00482D7F">
            <w:pPr>
              <w:spacing w:line="360" w:lineRule="exact"/>
              <w:ind w:right="57"/>
              <w:jc w:val="right"/>
              <w:rPr>
                <w:rFonts w:asciiTheme="majorBidi" w:hAnsiTheme="majorBidi" w:cstheme="majorBidi"/>
                <w:color w:val="000000"/>
                <w:cs/>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42" w:type="dxa"/>
            <w:vAlign w:val="bottom"/>
          </w:tcPr>
          <w:p w14:paraId="0890BA8C"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335149A1" w14:textId="77777777" w:rsidR="002B1176" w:rsidRPr="007F2829" w:rsidRDefault="002B1176" w:rsidP="00482D7F">
            <w:pPr>
              <w:spacing w:line="360" w:lineRule="exact"/>
              <w:ind w:right="283"/>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42" w:type="dxa"/>
            <w:vAlign w:val="bottom"/>
          </w:tcPr>
          <w:p w14:paraId="508264E0" w14:textId="77777777" w:rsidR="002B1176" w:rsidRPr="007F2829" w:rsidRDefault="002B1176" w:rsidP="00482D7F">
            <w:pPr>
              <w:spacing w:line="360" w:lineRule="exact"/>
              <w:ind w:right="57"/>
              <w:jc w:val="right"/>
              <w:rPr>
                <w:rFonts w:asciiTheme="majorBidi" w:hAnsiTheme="majorBidi" w:cstheme="majorBidi"/>
                <w:color w:val="000000"/>
                <w:cs/>
                <w:lang w:val="en-GB"/>
              </w:rPr>
            </w:pPr>
          </w:p>
        </w:tc>
        <w:tc>
          <w:tcPr>
            <w:tcW w:w="1133" w:type="dxa"/>
            <w:vAlign w:val="bottom"/>
          </w:tcPr>
          <w:p w14:paraId="3564D8D7"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r>
      <w:tr w:rsidR="002B1176" w:rsidRPr="007F2829" w14:paraId="67C7827E" w14:textId="77777777" w:rsidTr="00757EFB">
        <w:trPr>
          <w:cantSplit/>
        </w:trPr>
        <w:tc>
          <w:tcPr>
            <w:tcW w:w="2835" w:type="dxa"/>
            <w:vAlign w:val="bottom"/>
          </w:tcPr>
          <w:p w14:paraId="3234C0AA" w14:textId="77777777" w:rsidR="002B1176" w:rsidRPr="007F2829" w:rsidRDefault="002B1176" w:rsidP="00482D7F">
            <w:pPr>
              <w:spacing w:line="360" w:lineRule="exact"/>
              <w:jc w:val="both"/>
              <w:rPr>
                <w:rFonts w:asciiTheme="majorBidi" w:eastAsia="Arial Unicode MS" w:hAnsiTheme="majorBidi" w:cstheme="majorBidi"/>
                <w:cs/>
              </w:rPr>
            </w:pPr>
          </w:p>
        </w:tc>
        <w:tc>
          <w:tcPr>
            <w:tcW w:w="992" w:type="dxa"/>
            <w:tcBorders>
              <w:top w:val="single" w:sz="6" w:space="0" w:color="auto"/>
              <w:bottom w:val="double" w:sz="6" w:space="0" w:color="auto"/>
            </w:tcBorders>
            <w:vAlign w:val="bottom"/>
          </w:tcPr>
          <w:p w14:paraId="2CD01519"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hAnsiTheme="majorBidi" w:cstheme="majorBidi"/>
                <w:color w:val="000000" w:themeColor="text1"/>
              </w:rPr>
              <w:t>-</w:t>
            </w:r>
          </w:p>
        </w:tc>
        <w:tc>
          <w:tcPr>
            <w:tcW w:w="142" w:type="dxa"/>
            <w:vAlign w:val="bottom"/>
          </w:tcPr>
          <w:p w14:paraId="45C623AB"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single" w:sz="6" w:space="0" w:color="auto"/>
              <w:bottom w:val="double" w:sz="6" w:space="0" w:color="auto"/>
            </w:tcBorders>
            <w:vAlign w:val="bottom"/>
          </w:tcPr>
          <w:p w14:paraId="5D532AD1" w14:textId="77777777" w:rsidR="002B1176" w:rsidRPr="007F2829" w:rsidRDefault="002B1176" w:rsidP="00482D7F">
            <w:pPr>
              <w:spacing w:line="36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122,409</w:t>
            </w:r>
          </w:p>
        </w:tc>
        <w:tc>
          <w:tcPr>
            <w:tcW w:w="142" w:type="dxa"/>
            <w:vAlign w:val="bottom"/>
          </w:tcPr>
          <w:p w14:paraId="5A9E69A4"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single" w:sz="6" w:space="0" w:color="auto"/>
              <w:bottom w:val="double" w:sz="6" w:space="0" w:color="auto"/>
            </w:tcBorders>
            <w:vAlign w:val="bottom"/>
          </w:tcPr>
          <w:p w14:paraId="0A47B0FE"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527,047</w:t>
            </w:r>
          </w:p>
        </w:tc>
        <w:tc>
          <w:tcPr>
            <w:tcW w:w="142" w:type="dxa"/>
            <w:vAlign w:val="bottom"/>
          </w:tcPr>
          <w:p w14:paraId="7B5DAFC6"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542D4546"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649,456</w:t>
            </w:r>
          </w:p>
        </w:tc>
      </w:tr>
      <w:tr w:rsidR="002B1176" w:rsidRPr="007F2829" w14:paraId="1618C7D3" w14:textId="77777777" w:rsidTr="00757EFB">
        <w:trPr>
          <w:cantSplit/>
        </w:trPr>
        <w:tc>
          <w:tcPr>
            <w:tcW w:w="2835" w:type="dxa"/>
            <w:vAlign w:val="bottom"/>
          </w:tcPr>
          <w:p w14:paraId="6BE60379" w14:textId="77777777" w:rsidR="002B1176" w:rsidRPr="00757EFB" w:rsidRDefault="002B1176" w:rsidP="00482D7F">
            <w:pPr>
              <w:spacing w:line="360" w:lineRule="exact"/>
              <w:jc w:val="both"/>
              <w:rPr>
                <w:rFonts w:asciiTheme="majorBidi" w:eastAsia="Arial Unicode MS" w:hAnsiTheme="majorBidi" w:cstheme="majorBidi"/>
                <w:spacing w:val="-6"/>
                <w:cs/>
                <w:lang w:val="en-GB"/>
              </w:rPr>
            </w:pPr>
            <w:r w:rsidRPr="00757EFB">
              <w:rPr>
                <w:rFonts w:asciiTheme="majorBidi" w:eastAsia="Arial Unicode MS" w:hAnsiTheme="majorBidi" w:cstheme="majorBidi"/>
                <w:spacing w:val="-6"/>
                <w:lang w:val="en-GB"/>
              </w:rPr>
              <w:t xml:space="preserve">Financial liabilities as at January 1, </w:t>
            </w:r>
            <w:r w:rsidRPr="00757EFB">
              <w:rPr>
                <w:rFonts w:asciiTheme="majorBidi" w:eastAsia="Arial Unicode MS" w:hAnsiTheme="majorBidi" w:cstheme="majorBidi"/>
                <w:spacing w:val="-6"/>
              </w:rPr>
              <w:t>2020</w:t>
            </w:r>
          </w:p>
        </w:tc>
        <w:tc>
          <w:tcPr>
            <w:tcW w:w="992" w:type="dxa"/>
            <w:tcBorders>
              <w:top w:val="double" w:sz="6" w:space="0" w:color="auto"/>
            </w:tcBorders>
            <w:vAlign w:val="bottom"/>
          </w:tcPr>
          <w:p w14:paraId="722021C7"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p>
        </w:tc>
        <w:tc>
          <w:tcPr>
            <w:tcW w:w="142" w:type="dxa"/>
          </w:tcPr>
          <w:p w14:paraId="55BCD3FD" w14:textId="77777777" w:rsidR="002B1176" w:rsidRPr="007F2829" w:rsidRDefault="002B1176" w:rsidP="00482D7F">
            <w:pPr>
              <w:spacing w:line="360" w:lineRule="exact"/>
              <w:ind w:right="57"/>
              <w:jc w:val="right"/>
              <w:rPr>
                <w:rFonts w:asciiTheme="majorBidi" w:hAnsiTheme="majorBidi" w:cstheme="majorBidi"/>
                <w:color w:val="000000"/>
                <w:cs/>
                <w:lang w:val="en-GB"/>
              </w:rPr>
            </w:pPr>
          </w:p>
        </w:tc>
        <w:tc>
          <w:tcPr>
            <w:tcW w:w="1134" w:type="dxa"/>
            <w:tcBorders>
              <w:top w:val="double" w:sz="6" w:space="0" w:color="auto"/>
            </w:tcBorders>
          </w:tcPr>
          <w:p w14:paraId="481D8520"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p>
        </w:tc>
        <w:tc>
          <w:tcPr>
            <w:tcW w:w="142" w:type="dxa"/>
          </w:tcPr>
          <w:p w14:paraId="2F88EBE7"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double" w:sz="6" w:space="0" w:color="auto"/>
            </w:tcBorders>
          </w:tcPr>
          <w:p w14:paraId="32CEB723" w14:textId="77777777" w:rsidR="002B1176" w:rsidRPr="007F2829" w:rsidRDefault="002B1176" w:rsidP="00482D7F">
            <w:pPr>
              <w:spacing w:line="360" w:lineRule="exact"/>
              <w:ind w:right="57"/>
              <w:jc w:val="right"/>
              <w:rPr>
                <w:rFonts w:asciiTheme="majorBidi" w:hAnsiTheme="majorBidi" w:cstheme="majorBidi"/>
                <w:color w:val="000000"/>
                <w:lang w:val="en-GB"/>
              </w:rPr>
            </w:pPr>
          </w:p>
        </w:tc>
        <w:tc>
          <w:tcPr>
            <w:tcW w:w="142" w:type="dxa"/>
          </w:tcPr>
          <w:p w14:paraId="3F5498B9"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tcBorders>
              <w:top w:val="double" w:sz="6" w:space="0" w:color="auto"/>
            </w:tcBorders>
          </w:tcPr>
          <w:p w14:paraId="2B73D756" w14:textId="77777777" w:rsidR="002B1176" w:rsidRPr="007F2829" w:rsidRDefault="002B1176" w:rsidP="00482D7F">
            <w:pPr>
              <w:spacing w:line="360" w:lineRule="exact"/>
              <w:ind w:right="57"/>
              <w:jc w:val="right"/>
              <w:rPr>
                <w:rFonts w:asciiTheme="majorBidi" w:hAnsiTheme="majorBidi" w:cstheme="majorBidi"/>
                <w:color w:val="000000"/>
                <w:lang w:val="en-GB"/>
              </w:rPr>
            </w:pPr>
          </w:p>
        </w:tc>
      </w:tr>
      <w:tr w:rsidR="002B1176" w:rsidRPr="007F2829" w14:paraId="6624AA80" w14:textId="77777777" w:rsidTr="00757EFB">
        <w:trPr>
          <w:cantSplit/>
        </w:trPr>
        <w:tc>
          <w:tcPr>
            <w:tcW w:w="2835" w:type="dxa"/>
            <w:vAlign w:val="bottom"/>
          </w:tcPr>
          <w:p w14:paraId="4FB6AB5D" w14:textId="77777777" w:rsidR="002B1176" w:rsidRPr="007F2829" w:rsidRDefault="002B1176" w:rsidP="00482D7F">
            <w:pPr>
              <w:spacing w:line="360" w:lineRule="exact"/>
              <w:ind w:left="170" w:hanging="170"/>
              <w:jc w:val="thaiDistribute"/>
              <w:rPr>
                <w:rFonts w:asciiTheme="majorBidi" w:eastAsia="Arial Unicode MS" w:hAnsiTheme="majorBidi" w:cstheme="majorBidi"/>
                <w:cs/>
              </w:rPr>
            </w:pPr>
            <w:r w:rsidRPr="007F2829">
              <w:rPr>
                <w:rFonts w:asciiTheme="majorBidi" w:eastAsia="Arial Unicode MS" w:hAnsiTheme="majorBidi" w:cstheme="majorBidi"/>
              </w:rPr>
              <w:t>Trust receipts</w:t>
            </w:r>
          </w:p>
        </w:tc>
        <w:tc>
          <w:tcPr>
            <w:tcW w:w="992" w:type="dxa"/>
            <w:vAlign w:val="bottom"/>
          </w:tcPr>
          <w:p w14:paraId="2DD8F417"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7718E002"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10569BC6"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5A2B5E5"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2E291086"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42" w:type="dxa"/>
            <w:vAlign w:val="bottom"/>
          </w:tcPr>
          <w:p w14:paraId="786BA198"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vAlign w:val="bottom"/>
          </w:tcPr>
          <w:p w14:paraId="542337E8"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2B1176" w:rsidRPr="007F2829" w14:paraId="1AADCF1C" w14:textId="77777777" w:rsidTr="00757EFB">
        <w:trPr>
          <w:cantSplit/>
        </w:trPr>
        <w:tc>
          <w:tcPr>
            <w:tcW w:w="2835" w:type="dxa"/>
            <w:vAlign w:val="bottom"/>
          </w:tcPr>
          <w:p w14:paraId="27ADEDEF"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rPr>
              <w:t>Trade and other payables</w:t>
            </w:r>
          </w:p>
        </w:tc>
        <w:tc>
          <w:tcPr>
            <w:tcW w:w="992" w:type="dxa"/>
            <w:vAlign w:val="bottom"/>
          </w:tcPr>
          <w:p w14:paraId="568D9FD9"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23A2040"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5AF3F79D" w14:textId="77777777" w:rsidR="002B1176" w:rsidRPr="007F2829" w:rsidRDefault="002B1176" w:rsidP="00482D7F">
            <w:pPr>
              <w:spacing w:line="36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C6F1CFF"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2DB8501C"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c>
          <w:tcPr>
            <w:tcW w:w="142" w:type="dxa"/>
            <w:vAlign w:val="bottom"/>
          </w:tcPr>
          <w:p w14:paraId="12E6041D"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vAlign w:val="bottom"/>
          </w:tcPr>
          <w:p w14:paraId="1D387A05" w14:textId="77777777" w:rsidR="002B1176" w:rsidRPr="007F2829" w:rsidRDefault="002B1176" w:rsidP="00482D7F">
            <w:pPr>
              <w:spacing w:line="36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r>
      <w:tr w:rsidR="002B1176" w:rsidRPr="007F2829" w14:paraId="6E508350" w14:textId="77777777" w:rsidTr="00757EFB">
        <w:trPr>
          <w:cantSplit/>
        </w:trPr>
        <w:tc>
          <w:tcPr>
            <w:tcW w:w="2835" w:type="dxa"/>
            <w:vAlign w:val="bottom"/>
          </w:tcPr>
          <w:p w14:paraId="18EF2EFB" w14:textId="77777777" w:rsidR="002B1176" w:rsidRPr="007F2829" w:rsidRDefault="002B1176" w:rsidP="00482D7F">
            <w:pPr>
              <w:spacing w:line="360" w:lineRule="exact"/>
              <w:jc w:val="both"/>
              <w:rPr>
                <w:rFonts w:asciiTheme="majorBidi" w:eastAsia="Arial Unicode MS" w:hAnsiTheme="majorBidi" w:cstheme="majorBidi"/>
                <w:cs/>
              </w:rPr>
            </w:pPr>
            <w:r w:rsidRPr="007F2829">
              <w:rPr>
                <w:rFonts w:asciiTheme="majorBidi" w:eastAsia="Arial Unicode MS" w:hAnsiTheme="majorBidi" w:cstheme="majorBidi"/>
              </w:rPr>
              <w:t xml:space="preserve">Other current </w:t>
            </w:r>
            <w:r>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992" w:type="dxa"/>
            <w:vAlign w:val="bottom"/>
          </w:tcPr>
          <w:p w14:paraId="2AEA0370" w14:textId="77777777" w:rsidR="002B1176" w:rsidRPr="007F2829" w:rsidRDefault="002B1176" w:rsidP="00482D7F">
            <w:pPr>
              <w:spacing w:line="36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6E92B8A0"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0DC1C345" w14:textId="77777777" w:rsidR="002B1176" w:rsidRPr="007F2829" w:rsidRDefault="002B1176" w:rsidP="00482D7F">
            <w:pPr>
              <w:spacing w:line="360" w:lineRule="exact"/>
              <w:ind w:right="283"/>
              <w:jc w:val="right"/>
              <w:rPr>
                <w:rFonts w:asciiTheme="majorBidi" w:eastAsia="Arial Unicode MS" w:hAnsiTheme="majorBidi" w:cstheme="majorBidi"/>
                <w:color w:val="000000" w:themeColor="text1"/>
                <w:cs/>
              </w:rPr>
            </w:pPr>
            <w:r w:rsidRPr="007F2829">
              <w:rPr>
                <w:rFonts w:asciiTheme="majorBidi" w:eastAsia="Arial Unicode MS" w:hAnsiTheme="majorBidi" w:cstheme="majorBidi"/>
                <w:color w:val="000000" w:themeColor="text1"/>
              </w:rPr>
              <w:t>-</w:t>
            </w:r>
          </w:p>
        </w:tc>
        <w:tc>
          <w:tcPr>
            <w:tcW w:w="142" w:type="dxa"/>
            <w:vAlign w:val="bottom"/>
          </w:tcPr>
          <w:p w14:paraId="5D6CEC55"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vAlign w:val="bottom"/>
          </w:tcPr>
          <w:p w14:paraId="36B3508C" w14:textId="77777777" w:rsidR="002B1176" w:rsidRPr="000E57BD" w:rsidRDefault="002B1176" w:rsidP="00482D7F">
            <w:pPr>
              <w:spacing w:line="360" w:lineRule="exact"/>
              <w:ind w:right="283"/>
              <w:jc w:val="right"/>
              <w:rPr>
                <w:rFonts w:asciiTheme="majorBidi" w:eastAsia="Arial Unicode MS" w:hAnsiTheme="majorBidi" w:cstheme="majorBidi"/>
                <w:color w:val="000000" w:themeColor="text1"/>
              </w:rPr>
            </w:pPr>
            <w:r w:rsidRPr="000E57BD">
              <w:rPr>
                <w:rFonts w:asciiTheme="majorBidi" w:eastAsia="Arial Unicode MS" w:hAnsiTheme="majorBidi" w:cstheme="majorBidi"/>
                <w:color w:val="000000" w:themeColor="text1"/>
              </w:rPr>
              <w:t>-</w:t>
            </w:r>
          </w:p>
        </w:tc>
        <w:tc>
          <w:tcPr>
            <w:tcW w:w="142" w:type="dxa"/>
            <w:vAlign w:val="bottom"/>
          </w:tcPr>
          <w:p w14:paraId="1825D245"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vAlign w:val="bottom"/>
          </w:tcPr>
          <w:p w14:paraId="7E005883"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38</w:t>
            </w:r>
          </w:p>
        </w:tc>
      </w:tr>
      <w:tr w:rsidR="002B1176" w:rsidRPr="007F2829" w14:paraId="71477901" w14:textId="77777777" w:rsidTr="00757EFB">
        <w:trPr>
          <w:cantSplit/>
        </w:trPr>
        <w:tc>
          <w:tcPr>
            <w:tcW w:w="2835" w:type="dxa"/>
          </w:tcPr>
          <w:p w14:paraId="21CA794B" w14:textId="77777777" w:rsidR="002B1176" w:rsidRPr="007F2829" w:rsidRDefault="002B1176" w:rsidP="00482D7F">
            <w:pPr>
              <w:spacing w:line="360" w:lineRule="exact"/>
              <w:ind w:left="-57"/>
              <w:jc w:val="both"/>
              <w:rPr>
                <w:rFonts w:asciiTheme="majorBidi" w:eastAsia="Arial Unicode MS" w:hAnsiTheme="majorBidi" w:cstheme="majorBidi"/>
                <w:cs/>
              </w:rPr>
            </w:pPr>
          </w:p>
        </w:tc>
        <w:tc>
          <w:tcPr>
            <w:tcW w:w="992" w:type="dxa"/>
            <w:tcBorders>
              <w:top w:val="single" w:sz="6" w:space="0" w:color="auto"/>
              <w:bottom w:val="double" w:sz="6" w:space="0" w:color="auto"/>
            </w:tcBorders>
            <w:vAlign w:val="bottom"/>
          </w:tcPr>
          <w:p w14:paraId="6F9BF501" w14:textId="77777777" w:rsidR="002B1176" w:rsidRPr="007F2829" w:rsidRDefault="002B1176" w:rsidP="00482D7F">
            <w:pPr>
              <w:spacing w:line="36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4D13217F"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single" w:sz="6" w:space="0" w:color="auto"/>
              <w:bottom w:val="double" w:sz="6" w:space="0" w:color="auto"/>
            </w:tcBorders>
            <w:vAlign w:val="bottom"/>
          </w:tcPr>
          <w:p w14:paraId="71F8E1F8" w14:textId="77777777" w:rsidR="002B1176" w:rsidRPr="007F2829" w:rsidRDefault="002B1176" w:rsidP="00482D7F">
            <w:pPr>
              <w:spacing w:line="360" w:lineRule="exact"/>
              <w:ind w:right="283"/>
              <w:jc w:val="right"/>
              <w:rPr>
                <w:rFonts w:asciiTheme="majorBidi"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7401E951"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4" w:type="dxa"/>
            <w:tcBorders>
              <w:top w:val="single" w:sz="6" w:space="0" w:color="auto"/>
              <w:bottom w:val="double" w:sz="6" w:space="0" w:color="auto"/>
            </w:tcBorders>
            <w:vAlign w:val="bottom"/>
          </w:tcPr>
          <w:p w14:paraId="0860BCF1" w14:textId="77777777" w:rsidR="002B1176" w:rsidRPr="007F2829" w:rsidRDefault="002B1176" w:rsidP="00482D7F">
            <w:pPr>
              <w:spacing w:line="360" w:lineRule="exact"/>
              <w:ind w:right="57"/>
              <w:jc w:val="right"/>
              <w:rPr>
                <w:rFonts w:asciiTheme="majorBidi" w:hAnsiTheme="majorBidi" w:cstheme="majorBidi"/>
                <w:color w:val="000000"/>
                <w:lang w:val="en-GB"/>
              </w:rPr>
            </w:pPr>
            <w:r>
              <w:rPr>
                <w:rFonts w:asciiTheme="majorBidi" w:hAnsiTheme="majorBidi" w:cstheme="majorBidi"/>
                <w:color w:val="000000"/>
                <w:lang w:val="en-GB"/>
              </w:rPr>
              <w:t>191,211</w:t>
            </w:r>
          </w:p>
        </w:tc>
        <w:tc>
          <w:tcPr>
            <w:tcW w:w="142" w:type="dxa"/>
            <w:vAlign w:val="bottom"/>
          </w:tcPr>
          <w:p w14:paraId="023D2E6A" w14:textId="77777777" w:rsidR="002B1176" w:rsidRPr="007F2829" w:rsidRDefault="002B1176" w:rsidP="00482D7F">
            <w:pPr>
              <w:spacing w:line="36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002A4937" w14:textId="77777777" w:rsidR="002B1176" w:rsidRPr="007F2829" w:rsidRDefault="002B1176" w:rsidP="00482D7F">
            <w:pPr>
              <w:spacing w:line="360" w:lineRule="exact"/>
              <w:ind w:right="57"/>
              <w:jc w:val="right"/>
              <w:rPr>
                <w:rFonts w:asciiTheme="majorBidi" w:hAnsiTheme="majorBidi" w:cstheme="majorBidi"/>
                <w:color w:val="000000"/>
                <w:cs/>
              </w:rPr>
            </w:pPr>
            <w:r>
              <w:rPr>
                <w:rFonts w:asciiTheme="majorBidi" w:hAnsiTheme="majorBidi" w:cstheme="majorBidi"/>
                <w:color w:val="000000"/>
              </w:rPr>
              <w:t>191,249</w:t>
            </w:r>
          </w:p>
        </w:tc>
      </w:tr>
    </w:tbl>
    <w:p w14:paraId="5DFA0AC6" w14:textId="6662F04A" w:rsidR="002B1176" w:rsidRDefault="002B1176" w:rsidP="00F86152">
      <w:pPr>
        <w:spacing w:line="200" w:lineRule="exact"/>
        <w:rPr>
          <w:rFonts w:asciiTheme="majorBidi" w:eastAsia="MS Mincho" w:hAnsiTheme="majorBidi" w:cstheme="majorBidi"/>
          <w:b/>
          <w:bCs/>
          <w:sz w:val="36"/>
          <w:szCs w:val="36"/>
        </w:rPr>
      </w:pPr>
    </w:p>
    <w:p w14:paraId="7CA94193" w14:textId="0445A223" w:rsidR="006054C9" w:rsidRDefault="006054C9" w:rsidP="00F86152">
      <w:pPr>
        <w:spacing w:line="200" w:lineRule="exact"/>
        <w:rPr>
          <w:rFonts w:asciiTheme="majorBidi" w:eastAsia="MS Mincho" w:hAnsiTheme="majorBidi" w:cstheme="majorBidi"/>
          <w:b/>
          <w:bCs/>
          <w:sz w:val="36"/>
          <w:szCs w:val="36"/>
        </w:rPr>
      </w:pPr>
    </w:p>
    <w:p w14:paraId="7E69C465" w14:textId="77777777" w:rsidR="006054C9" w:rsidRDefault="006054C9" w:rsidP="00F86152">
      <w:pPr>
        <w:spacing w:line="200" w:lineRule="exact"/>
        <w:rPr>
          <w:rFonts w:asciiTheme="majorBidi" w:eastAsia="MS Mincho" w:hAnsiTheme="majorBidi" w:cstheme="majorBidi"/>
          <w:b/>
          <w:bCs/>
          <w:sz w:val="36"/>
          <w:szCs w:val="36"/>
        </w:rPr>
      </w:pPr>
    </w:p>
    <w:p w14:paraId="5C7C41D8" w14:textId="6B125C5D" w:rsidR="002B1176" w:rsidRPr="002B1176" w:rsidRDefault="002B1176" w:rsidP="003448AF">
      <w:pPr>
        <w:pStyle w:val="af9"/>
        <w:numPr>
          <w:ilvl w:val="1"/>
          <w:numId w:val="5"/>
        </w:numPr>
        <w:tabs>
          <w:tab w:val="left" w:pos="1276"/>
        </w:tabs>
        <w:spacing w:line="340" w:lineRule="exact"/>
        <w:ind w:left="993" w:right="-144" w:hanging="142"/>
        <w:jc w:val="thaiDistribute"/>
        <w:rPr>
          <w:rFonts w:asciiTheme="majorBidi" w:eastAsia="MS Mincho" w:hAnsiTheme="majorBidi" w:cstheme="majorBidi"/>
          <w:b/>
          <w:bCs/>
          <w:sz w:val="32"/>
          <w:szCs w:val="32"/>
        </w:rPr>
      </w:pPr>
      <w:r w:rsidRPr="002B1176">
        <w:rPr>
          <w:rFonts w:asciiTheme="majorBidi" w:eastAsia="MS Mincho" w:hAnsiTheme="majorBidi" w:cstheme="majorBidi"/>
          <w:b/>
          <w:bCs/>
          <w:sz w:val="32"/>
          <w:szCs w:val="32"/>
        </w:rPr>
        <w:lastRenderedPageBreak/>
        <w:t>Leases</w:t>
      </w:r>
    </w:p>
    <w:p w14:paraId="25F6D53C" w14:textId="158AB8B9" w:rsidR="002B1176" w:rsidRPr="00FC4979" w:rsidRDefault="002B1176" w:rsidP="00AB3EB0">
      <w:pPr>
        <w:tabs>
          <w:tab w:val="left" w:pos="284"/>
          <w:tab w:val="left" w:pos="851"/>
          <w:tab w:val="left" w:pos="1440"/>
          <w:tab w:val="left" w:pos="1985"/>
        </w:tabs>
        <w:spacing w:line="340" w:lineRule="exact"/>
        <w:ind w:left="992" w:right="170"/>
        <w:jc w:val="thaiDistribute"/>
        <w:rPr>
          <w:rFonts w:asciiTheme="majorBidi" w:eastAsia="MS Mincho" w:hAnsiTheme="majorBidi" w:cstheme="majorBidi"/>
          <w:spacing w:val="-6"/>
          <w:sz w:val="32"/>
          <w:szCs w:val="32"/>
        </w:rPr>
      </w:pPr>
      <w:r w:rsidRPr="003810EF">
        <w:rPr>
          <w:rFonts w:asciiTheme="majorBidi" w:eastAsia="MS Mincho" w:hAnsiTheme="majorBidi" w:cstheme="majorBidi"/>
          <w:sz w:val="32"/>
          <w:szCs w:val="32"/>
        </w:rPr>
        <w:tab/>
      </w:r>
      <w:r w:rsidRPr="00FC4979">
        <w:rPr>
          <w:rFonts w:asciiTheme="majorBidi" w:eastAsia="MS Mincho" w:hAnsiTheme="majorBidi" w:cstheme="majorBidi"/>
          <w:spacing w:val="-6"/>
          <w:sz w:val="32"/>
          <w:szCs w:val="32"/>
        </w:rPr>
        <w:t xml:space="preserve">From the initial adoption of TFRS 16 application, the Group recognised the liabilities that was previously classified as operating leases </w:t>
      </w:r>
      <w:r w:rsidR="00E57E67">
        <w:rPr>
          <w:rFonts w:asciiTheme="majorBidi" w:eastAsia="MS Mincho" w:hAnsiTheme="majorBidi" w:cstheme="majorBidi"/>
          <w:spacing w:val="-6"/>
          <w:sz w:val="32"/>
          <w:szCs w:val="32"/>
        </w:rPr>
        <w:t>and</w:t>
      </w:r>
      <w:r w:rsidRPr="00FC4979">
        <w:rPr>
          <w:rFonts w:asciiTheme="majorBidi" w:eastAsia="MS Mincho" w:hAnsiTheme="majorBidi" w:cstheme="majorBidi"/>
          <w:spacing w:val="-6"/>
          <w:sz w:val="32"/>
          <w:szCs w:val="32"/>
        </w:rPr>
        <w:t xml:space="preserve"> measured at the present value of the remaining lease payments, discounted using the Group’s incremental borrowing rates. The Group incremental borrowing rates applied to the lease liabilities as at January 1, 2020 was 1.84% per annum.</w:t>
      </w:r>
    </w:p>
    <w:p w14:paraId="095F2981" w14:textId="04CBB05A" w:rsidR="002B1176" w:rsidRPr="0056076B" w:rsidRDefault="002B1176" w:rsidP="00AB3EB0">
      <w:pPr>
        <w:tabs>
          <w:tab w:val="left" w:pos="284"/>
          <w:tab w:val="left" w:pos="993"/>
          <w:tab w:val="left" w:pos="1134"/>
          <w:tab w:val="left" w:pos="1440"/>
          <w:tab w:val="left" w:pos="1985"/>
        </w:tabs>
        <w:spacing w:line="340" w:lineRule="exact"/>
        <w:ind w:left="992" w:right="170" w:firstLine="425"/>
        <w:jc w:val="thaiDistribute"/>
        <w:rPr>
          <w:rFonts w:asciiTheme="majorBidi" w:eastAsia="MS Mincho" w:hAnsiTheme="majorBidi" w:cstheme="majorBidi"/>
          <w:spacing w:val="4"/>
          <w:sz w:val="32"/>
          <w:szCs w:val="32"/>
        </w:rPr>
      </w:pPr>
      <w:r w:rsidRPr="003810EF">
        <w:rPr>
          <w:rFonts w:asciiTheme="majorBidi" w:eastAsia="MS Mincho" w:hAnsiTheme="majorBidi" w:cstheme="majorBidi"/>
          <w:sz w:val="32"/>
          <w:szCs w:val="32"/>
        </w:rPr>
        <w:tab/>
      </w:r>
      <w:r w:rsidRPr="0056076B">
        <w:rPr>
          <w:rFonts w:asciiTheme="majorBidi" w:eastAsia="MS Mincho" w:hAnsiTheme="majorBidi" w:cstheme="majorBidi"/>
          <w:spacing w:val="4"/>
          <w:sz w:val="32"/>
          <w:szCs w:val="32"/>
        </w:rPr>
        <w:t xml:space="preserve">For leases previously classified as finance leases applying TAS 17, the Group reclassified the carrying amount of the lease assets and lease liabilities immediately before </w:t>
      </w:r>
      <w:r w:rsidR="00E57E67">
        <w:rPr>
          <w:rFonts w:asciiTheme="majorBidi" w:eastAsia="MS Mincho" w:hAnsiTheme="majorBidi" w:cstheme="majorBidi"/>
          <w:spacing w:val="4"/>
          <w:sz w:val="32"/>
          <w:szCs w:val="32"/>
        </w:rPr>
        <w:t xml:space="preserve">the </w:t>
      </w:r>
      <w:r w:rsidRPr="0056076B">
        <w:rPr>
          <w:rFonts w:asciiTheme="majorBidi" w:eastAsia="MS Mincho" w:hAnsiTheme="majorBidi" w:cstheme="majorBidi"/>
          <w:spacing w:val="4"/>
          <w:sz w:val="32"/>
          <w:szCs w:val="32"/>
        </w:rPr>
        <w:t>adoption of TFRS 16 as the carrying amount of the right-of-use assets and the lease liabilities at the date of initial application.</w:t>
      </w:r>
    </w:p>
    <w:tbl>
      <w:tblPr>
        <w:tblW w:w="8079" w:type="dxa"/>
        <w:tblInd w:w="993" w:type="dxa"/>
        <w:tblBorders>
          <w:top w:val="single" w:sz="12" w:space="0" w:color="auto"/>
          <w:bottom w:val="single" w:sz="12" w:space="0" w:color="auto"/>
        </w:tblBorders>
        <w:tblLook w:val="04A0" w:firstRow="1" w:lastRow="0" w:firstColumn="1" w:lastColumn="0" w:noHBand="0" w:noVBand="1"/>
      </w:tblPr>
      <w:tblGrid>
        <w:gridCol w:w="6095"/>
        <w:gridCol w:w="1984"/>
      </w:tblGrid>
      <w:tr w:rsidR="002B1176" w:rsidRPr="00776B95" w14:paraId="216A65D4" w14:textId="77777777" w:rsidTr="0056076B">
        <w:tc>
          <w:tcPr>
            <w:tcW w:w="6095" w:type="dxa"/>
            <w:tcBorders>
              <w:top w:val="nil"/>
              <w:bottom w:val="nil"/>
            </w:tcBorders>
            <w:shd w:val="clear" w:color="auto" w:fill="auto"/>
            <w:vAlign w:val="bottom"/>
          </w:tcPr>
          <w:p w14:paraId="22C7F103" w14:textId="77777777" w:rsidR="002B1176" w:rsidRPr="00FC4979" w:rsidRDefault="002B1176" w:rsidP="00AB3EB0">
            <w:pPr>
              <w:spacing w:line="340" w:lineRule="exact"/>
              <w:jc w:val="both"/>
              <w:rPr>
                <w:rFonts w:asciiTheme="majorBidi" w:eastAsia="Arial Unicode MS" w:hAnsiTheme="majorBidi" w:cstheme="majorBidi"/>
                <w:color w:val="000000" w:themeColor="text1"/>
                <w:cs/>
              </w:rPr>
            </w:pPr>
          </w:p>
        </w:tc>
        <w:tc>
          <w:tcPr>
            <w:tcW w:w="1984" w:type="dxa"/>
            <w:tcBorders>
              <w:top w:val="nil"/>
              <w:bottom w:val="single" w:sz="6" w:space="0" w:color="auto"/>
            </w:tcBorders>
            <w:shd w:val="clear" w:color="auto" w:fill="auto"/>
          </w:tcPr>
          <w:p w14:paraId="6B75CDF0" w14:textId="77777777" w:rsidR="002B1176" w:rsidRPr="00FC4979" w:rsidRDefault="002B1176" w:rsidP="00AB3EB0">
            <w:pPr>
              <w:spacing w:line="340" w:lineRule="exact"/>
              <w:ind w:right="-72"/>
              <w:jc w:val="right"/>
              <w:rPr>
                <w:rFonts w:asciiTheme="majorBidi" w:eastAsia="Arial Unicode MS" w:hAnsiTheme="majorBidi" w:cstheme="majorBidi"/>
                <w:color w:val="000000" w:themeColor="text1"/>
                <w:lang w:val="en-GB"/>
              </w:rPr>
            </w:pPr>
            <w:r w:rsidRPr="00FC4979">
              <w:rPr>
                <w:rFonts w:asciiTheme="majorBidi" w:hAnsiTheme="majorBidi" w:cstheme="majorBidi"/>
                <w:color w:val="000000" w:themeColor="text1"/>
              </w:rPr>
              <w:t xml:space="preserve"> (Unit : Thousand Baht)</w:t>
            </w:r>
          </w:p>
        </w:tc>
      </w:tr>
      <w:tr w:rsidR="002B1176" w:rsidRPr="00776B95" w14:paraId="39F44DB7" w14:textId="77777777" w:rsidTr="0056076B">
        <w:tc>
          <w:tcPr>
            <w:tcW w:w="6095" w:type="dxa"/>
            <w:tcBorders>
              <w:top w:val="nil"/>
              <w:bottom w:val="nil"/>
            </w:tcBorders>
            <w:shd w:val="clear" w:color="auto" w:fill="auto"/>
            <w:vAlign w:val="bottom"/>
          </w:tcPr>
          <w:p w14:paraId="09D13063" w14:textId="77777777" w:rsidR="002B1176" w:rsidRPr="00FC4979" w:rsidRDefault="002B1176" w:rsidP="00AB3EB0">
            <w:pPr>
              <w:spacing w:line="340" w:lineRule="exact"/>
              <w:ind w:left="-105"/>
              <w:jc w:val="both"/>
              <w:rPr>
                <w:rFonts w:asciiTheme="majorBidi" w:eastAsia="Arial Unicode MS" w:hAnsiTheme="majorBidi" w:cstheme="majorBidi"/>
                <w:color w:val="000000" w:themeColor="text1"/>
                <w:cs/>
              </w:rPr>
            </w:pPr>
          </w:p>
        </w:tc>
        <w:tc>
          <w:tcPr>
            <w:tcW w:w="1984" w:type="dxa"/>
            <w:tcBorders>
              <w:top w:val="single" w:sz="6" w:space="0" w:color="auto"/>
              <w:left w:val="nil"/>
              <w:bottom w:val="single" w:sz="6" w:space="0" w:color="auto"/>
            </w:tcBorders>
            <w:shd w:val="clear" w:color="auto" w:fill="auto"/>
            <w:vAlign w:val="bottom"/>
          </w:tcPr>
          <w:p w14:paraId="393A0C8C" w14:textId="77777777" w:rsidR="002B1176" w:rsidRPr="00FC4979" w:rsidRDefault="002B1176" w:rsidP="00AB3EB0">
            <w:pPr>
              <w:spacing w:line="340" w:lineRule="exact"/>
              <w:ind w:right="-72"/>
              <w:jc w:val="center"/>
              <w:rPr>
                <w:rFonts w:asciiTheme="majorBidi" w:hAnsiTheme="majorBidi" w:cstheme="majorBidi"/>
              </w:rPr>
            </w:pPr>
            <w:r w:rsidRPr="00FC4979">
              <w:rPr>
                <w:rFonts w:asciiTheme="majorBidi" w:hAnsiTheme="majorBidi" w:cstheme="majorBidi"/>
              </w:rPr>
              <w:t xml:space="preserve">Consolidated / </w:t>
            </w:r>
          </w:p>
          <w:p w14:paraId="030034C0" w14:textId="77777777" w:rsidR="002B1176" w:rsidRPr="00FC4979" w:rsidRDefault="002B1176" w:rsidP="00AB3EB0">
            <w:pPr>
              <w:spacing w:line="340" w:lineRule="exact"/>
              <w:ind w:right="-72"/>
              <w:jc w:val="center"/>
              <w:rPr>
                <w:rFonts w:asciiTheme="majorBidi" w:eastAsia="Arial Unicode MS" w:hAnsiTheme="majorBidi" w:cstheme="majorBidi"/>
                <w:color w:val="000000" w:themeColor="text1"/>
              </w:rPr>
            </w:pPr>
            <w:r w:rsidRPr="00FC4979">
              <w:rPr>
                <w:rFonts w:asciiTheme="majorBidi" w:hAnsiTheme="majorBidi" w:cstheme="majorBidi"/>
              </w:rPr>
              <w:t>The Company Only</w:t>
            </w:r>
          </w:p>
        </w:tc>
      </w:tr>
      <w:tr w:rsidR="002B1176" w:rsidRPr="00776B95" w14:paraId="4853FC22" w14:textId="77777777" w:rsidTr="00FF712A">
        <w:tc>
          <w:tcPr>
            <w:tcW w:w="6095" w:type="dxa"/>
            <w:tcBorders>
              <w:top w:val="nil"/>
              <w:bottom w:val="nil"/>
            </w:tcBorders>
            <w:shd w:val="clear" w:color="auto" w:fill="auto"/>
          </w:tcPr>
          <w:p w14:paraId="6C564683" w14:textId="77777777" w:rsidR="002B1176" w:rsidRPr="00FC4979" w:rsidRDefault="002B1176" w:rsidP="00AB3EB0">
            <w:pPr>
              <w:pStyle w:val="a6"/>
              <w:tabs>
                <w:tab w:val="clear" w:pos="540"/>
                <w:tab w:val="clear" w:pos="1260"/>
              </w:tabs>
              <w:spacing w:line="340" w:lineRule="exact"/>
              <w:ind w:left="-108" w:right="0" w:firstLine="0"/>
              <w:outlineLvl w:val="0"/>
              <w:rPr>
                <w:rFonts w:asciiTheme="majorBidi" w:eastAsia="Arial Unicode MS" w:hAnsiTheme="majorBidi" w:cstheme="majorBidi"/>
                <w:color w:val="000000" w:themeColor="text1"/>
                <w:spacing w:val="-4"/>
                <w:sz w:val="28"/>
                <w:szCs w:val="28"/>
                <w:cs/>
              </w:rPr>
            </w:pPr>
            <w:r w:rsidRPr="00FC4979">
              <w:rPr>
                <w:rFonts w:asciiTheme="majorBidi" w:eastAsia="Cordia New" w:hAnsiTheme="majorBidi" w:cstheme="majorBidi"/>
                <w:spacing w:val="-2"/>
                <w:sz w:val="28"/>
                <w:szCs w:val="28"/>
                <w:lang w:eastAsia="zh-CN"/>
              </w:rPr>
              <w:t>Operating lease commitments disclosed as at December 31, 2019</w:t>
            </w:r>
          </w:p>
        </w:tc>
        <w:tc>
          <w:tcPr>
            <w:tcW w:w="1984" w:type="dxa"/>
            <w:tcBorders>
              <w:top w:val="nil"/>
              <w:left w:val="nil"/>
              <w:bottom w:val="nil"/>
            </w:tcBorders>
            <w:shd w:val="clear" w:color="auto" w:fill="auto"/>
            <w:vAlign w:val="bottom"/>
          </w:tcPr>
          <w:p w14:paraId="44DC090C"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5,879</w:t>
            </w:r>
          </w:p>
        </w:tc>
      </w:tr>
      <w:tr w:rsidR="002B1176" w:rsidRPr="00776B95" w14:paraId="77F8796B" w14:textId="77777777" w:rsidTr="00FF712A">
        <w:tc>
          <w:tcPr>
            <w:tcW w:w="6095" w:type="dxa"/>
            <w:tcBorders>
              <w:top w:val="nil"/>
              <w:bottom w:val="nil"/>
            </w:tcBorders>
            <w:shd w:val="clear" w:color="auto" w:fill="auto"/>
          </w:tcPr>
          <w:p w14:paraId="58FC77F8" w14:textId="77777777" w:rsidR="002B1176" w:rsidRPr="00FC4979" w:rsidRDefault="002B1176" w:rsidP="00AB3EB0">
            <w:pPr>
              <w:pStyle w:val="a6"/>
              <w:tabs>
                <w:tab w:val="clear" w:pos="540"/>
                <w:tab w:val="clear" w:pos="1260"/>
                <w:tab w:val="left" w:pos="462"/>
              </w:tabs>
              <w:spacing w:line="340" w:lineRule="exact"/>
              <w:ind w:left="-107" w:right="0" w:firstLine="0"/>
              <w:jc w:val="left"/>
              <w:outlineLvl w:val="0"/>
              <w:rPr>
                <w:rFonts w:asciiTheme="majorBidi" w:eastAsia="Cordia New" w:hAnsiTheme="majorBidi" w:cstheme="majorBidi"/>
                <w:sz w:val="28"/>
                <w:szCs w:val="28"/>
                <w:lang w:eastAsia="zh-CN"/>
              </w:rPr>
            </w:pPr>
            <w:r w:rsidRPr="00FC4979">
              <w:rPr>
                <w:rFonts w:asciiTheme="majorBidi" w:hAnsiTheme="majorBidi" w:cstheme="majorBidi"/>
                <w:sz w:val="28"/>
                <w:szCs w:val="28"/>
                <w:u w:val="single"/>
              </w:rPr>
              <w:t>Less</w:t>
            </w:r>
            <w:r w:rsidRPr="00FC4979">
              <w:rPr>
                <w:rFonts w:asciiTheme="majorBidi" w:hAnsiTheme="majorBidi" w:cstheme="majorBidi"/>
                <w:i/>
                <w:iCs/>
                <w:sz w:val="28"/>
                <w:szCs w:val="28"/>
              </w:rPr>
              <w:t xml:space="preserve">: </w:t>
            </w:r>
            <w:r w:rsidRPr="00FC4979">
              <w:rPr>
                <w:rFonts w:asciiTheme="majorBidi" w:eastAsia="Cordia New" w:hAnsiTheme="majorBidi" w:cstheme="majorBidi"/>
                <w:sz w:val="28"/>
                <w:szCs w:val="28"/>
                <w:lang w:eastAsia="zh-CN"/>
              </w:rPr>
              <w:t>Short-term leases recognised on a straight-line basis as expenses</w:t>
            </w:r>
          </w:p>
        </w:tc>
        <w:tc>
          <w:tcPr>
            <w:tcW w:w="1984" w:type="dxa"/>
            <w:tcBorders>
              <w:top w:val="nil"/>
              <w:left w:val="nil"/>
            </w:tcBorders>
            <w:shd w:val="clear" w:color="auto" w:fill="auto"/>
          </w:tcPr>
          <w:p w14:paraId="68935A34" w14:textId="77777777" w:rsidR="002B1176" w:rsidRPr="00FC4979" w:rsidRDefault="002B1176" w:rsidP="00AB3EB0">
            <w:pPr>
              <w:spacing w:line="340" w:lineRule="exact"/>
              <w:ind w:right="284"/>
              <w:jc w:val="right"/>
              <w:rPr>
                <w:rFonts w:asciiTheme="majorBidi" w:eastAsia="Arial Unicode MS" w:hAnsiTheme="majorBidi" w:cstheme="majorBidi"/>
                <w:color w:val="000000" w:themeColor="text1"/>
              </w:rPr>
            </w:pPr>
            <w:r w:rsidRPr="00FC4979">
              <w:rPr>
                <w:rFonts w:asciiTheme="majorBidi" w:eastAsia="Arial Unicode MS" w:hAnsiTheme="majorBidi" w:cstheme="majorBidi"/>
                <w:color w:val="000000" w:themeColor="text1"/>
              </w:rPr>
              <w:t>-</w:t>
            </w:r>
          </w:p>
        </w:tc>
      </w:tr>
      <w:tr w:rsidR="002B1176" w:rsidRPr="00776B95" w14:paraId="68F1F300" w14:textId="77777777" w:rsidTr="00FF712A">
        <w:tc>
          <w:tcPr>
            <w:tcW w:w="6095" w:type="dxa"/>
            <w:tcBorders>
              <w:top w:val="nil"/>
              <w:bottom w:val="nil"/>
            </w:tcBorders>
            <w:shd w:val="clear" w:color="auto" w:fill="auto"/>
          </w:tcPr>
          <w:p w14:paraId="1256F9BB" w14:textId="7805E722" w:rsidR="002B1176" w:rsidRPr="00FC4979" w:rsidRDefault="002B1176" w:rsidP="00AB3EB0">
            <w:pPr>
              <w:pStyle w:val="a6"/>
              <w:tabs>
                <w:tab w:val="left" w:pos="462"/>
              </w:tabs>
              <w:spacing w:line="340" w:lineRule="exact"/>
              <w:ind w:left="-108" w:firstLine="1"/>
              <w:rPr>
                <w:rFonts w:asciiTheme="majorBidi" w:hAnsiTheme="majorBidi" w:cstheme="majorBidi"/>
                <w:sz w:val="28"/>
                <w:szCs w:val="28"/>
              </w:rPr>
            </w:pPr>
            <w:r w:rsidRPr="00FC4979">
              <w:rPr>
                <w:rFonts w:asciiTheme="majorBidi" w:hAnsiTheme="majorBidi" w:cstheme="majorBidi"/>
                <w:sz w:val="28"/>
                <w:szCs w:val="28"/>
                <w:u w:val="single"/>
              </w:rPr>
              <w:t>Less</w:t>
            </w:r>
            <w:r w:rsidRPr="00FC4979">
              <w:rPr>
                <w:rFonts w:asciiTheme="majorBidi" w:hAnsiTheme="majorBidi" w:cstheme="majorBidi"/>
                <w:sz w:val="28"/>
                <w:szCs w:val="28"/>
              </w:rPr>
              <w:t>: Low value leases recognised on a straight-line basis as expenses</w:t>
            </w:r>
          </w:p>
        </w:tc>
        <w:tc>
          <w:tcPr>
            <w:tcW w:w="1984" w:type="dxa"/>
            <w:tcBorders>
              <w:left w:val="nil"/>
            </w:tcBorders>
            <w:shd w:val="clear" w:color="auto" w:fill="auto"/>
            <w:vAlign w:val="bottom"/>
          </w:tcPr>
          <w:p w14:paraId="2DB73827" w14:textId="77777777" w:rsidR="002B1176" w:rsidRPr="00FC4979" w:rsidRDefault="002B1176" w:rsidP="00AB3EB0">
            <w:pPr>
              <w:spacing w:line="340" w:lineRule="exact"/>
              <w:ind w:right="-57"/>
              <w:jc w:val="right"/>
              <w:rPr>
                <w:rFonts w:asciiTheme="majorBidi" w:eastAsia="Arial Unicode MS" w:hAnsiTheme="majorBidi" w:cstheme="majorBidi"/>
                <w:color w:val="000000" w:themeColor="text1"/>
              </w:rPr>
            </w:pPr>
            <w:r w:rsidRPr="00FC4979">
              <w:rPr>
                <w:rFonts w:asciiTheme="majorBidi" w:eastAsia="Arial Unicode MS" w:hAnsiTheme="majorBidi" w:cstheme="majorBidi"/>
                <w:color w:val="000000" w:themeColor="text1"/>
              </w:rPr>
              <w:t>(186)</w:t>
            </w:r>
          </w:p>
        </w:tc>
      </w:tr>
      <w:tr w:rsidR="002B1176" w:rsidRPr="00776B95" w14:paraId="5DDACF63" w14:textId="77777777" w:rsidTr="00A41086">
        <w:tc>
          <w:tcPr>
            <w:tcW w:w="6095" w:type="dxa"/>
            <w:tcBorders>
              <w:top w:val="nil"/>
              <w:bottom w:val="nil"/>
            </w:tcBorders>
            <w:shd w:val="clear" w:color="auto" w:fill="auto"/>
            <w:vAlign w:val="bottom"/>
          </w:tcPr>
          <w:p w14:paraId="2504481A" w14:textId="77777777" w:rsidR="002B1176" w:rsidRPr="00FC4979" w:rsidRDefault="002B1176" w:rsidP="00AB3EB0">
            <w:pPr>
              <w:pStyle w:val="a6"/>
              <w:tabs>
                <w:tab w:val="left" w:pos="462"/>
              </w:tabs>
              <w:spacing w:line="340" w:lineRule="exact"/>
              <w:ind w:left="-108" w:right="0" w:hanging="425"/>
              <w:rPr>
                <w:rFonts w:asciiTheme="majorBidi" w:hAnsiTheme="majorBidi" w:cstheme="majorBidi"/>
                <w:sz w:val="28"/>
                <w:szCs w:val="28"/>
                <w:cs/>
              </w:rPr>
            </w:pPr>
            <w:r w:rsidRPr="00FC4979">
              <w:rPr>
                <w:rFonts w:asciiTheme="majorBidi" w:hAnsiTheme="majorBidi" w:cstheme="majorBidi"/>
                <w:sz w:val="28"/>
                <w:szCs w:val="28"/>
                <w:u w:val="single"/>
                <w:lang w:val="en-GB"/>
              </w:rPr>
              <w:t xml:space="preserve">           Add</w:t>
            </w:r>
            <w:r w:rsidRPr="00FC4979">
              <w:rPr>
                <w:rFonts w:asciiTheme="majorBidi" w:hAnsiTheme="majorBidi" w:cstheme="majorBidi"/>
                <w:sz w:val="28"/>
                <w:szCs w:val="28"/>
              </w:rPr>
              <w:t xml:space="preserve">: </w:t>
            </w:r>
            <w:r w:rsidRPr="00FC4979">
              <w:rPr>
                <w:rFonts w:asciiTheme="majorBidi" w:hAnsiTheme="majorBidi" w:cstheme="majorBidi"/>
                <w:sz w:val="28"/>
                <w:szCs w:val="28"/>
                <w:lang w:val="en-GB"/>
              </w:rPr>
              <w:t>Purchase or extension options</w:t>
            </w:r>
            <w:r w:rsidRPr="00FC4979">
              <w:rPr>
                <w:rFonts w:asciiTheme="majorBidi" w:hAnsiTheme="majorBidi" w:cstheme="majorBidi"/>
                <w:sz w:val="28"/>
                <w:szCs w:val="28"/>
              </w:rPr>
              <w:t xml:space="preserve"> </w:t>
            </w:r>
            <w:r w:rsidRPr="00FC4979">
              <w:rPr>
                <w:rFonts w:asciiTheme="majorBidi" w:hAnsiTheme="majorBidi" w:cstheme="majorBidi"/>
                <w:sz w:val="28"/>
                <w:szCs w:val="28"/>
                <w:lang w:val="en-GB"/>
              </w:rPr>
              <w:t>reasonably certain</w:t>
            </w:r>
            <w:r w:rsidRPr="00FC4979">
              <w:rPr>
                <w:rFonts w:asciiTheme="majorBidi" w:hAnsiTheme="majorBidi" w:cstheme="majorBidi"/>
                <w:sz w:val="28"/>
                <w:szCs w:val="28"/>
              </w:rPr>
              <w:t xml:space="preserve"> </w:t>
            </w:r>
            <w:r w:rsidRPr="00FC4979">
              <w:rPr>
                <w:rFonts w:asciiTheme="majorBidi" w:hAnsiTheme="majorBidi" w:cstheme="majorBidi"/>
                <w:sz w:val="28"/>
                <w:szCs w:val="28"/>
                <w:lang w:val="en-GB"/>
              </w:rPr>
              <w:t>to be exercised</w:t>
            </w:r>
          </w:p>
        </w:tc>
        <w:tc>
          <w:tcPr>
            <w:tcW w:w="1984" w:type="dxa"/>
            <w:tcBorders>
              <w:left w:val="nil"/>
              <w:bottom w:val="nil"/>
            </w:tcBorders>
            <w:shd w:val="clear" w:color="auto" w:fill="auto"/>
          </w:tcPr>
          <w:p w14:paraId="304EE603" w14:textId="604516A4" w:rsidR="002B1176" w:rsidRPr="00FC4979" w:rsidRDefault="0089591D" w:rsidP="00AB3EB0">
            <w:pPr>
              <w:spacing w:line="340" w:lineRule="exact"/>
              <w:jc w:val="right"/>
              <w:rPr>
                <w:rFonts w:asciiTheme="majorBidi" w:hAnsiTheme="majorBidi" w:cstheme="majorBidi"/>
                <w:color w:val="000000" w:themeColor="text1"/>
              </w:rPr>
            </w:pPr>
            <w:r w:rsidRPr="00FC4979">
              <w:rPr>
                <w:rFonts w:asciiTheme="majorBidi" w:hAnsiTheme="majorBidi" w:cstheme="majorBidi"/>
                <w:color w:val="000000" w:themeColor="text1"/>
              </w:rPr>
              <w:t>1,867</w:t>
            </w:r>
          </w:p>
        </w:tc>
      </w:tr>
      <w:tr w:rsidR="002B1176" w:rsidRPr="00776B95" w14:paraId="033E31B5" w14:textId="77777777" w:rsidTr="00A41086">
        <w:tc>
          <w:tcPr>
            <w:tcW w:w="6095" w:type="dxa"/>
            <w:tcBorders>
              <w:top w:val="nil"/>
              <w:bottom w:val="nil"/>
            </w:tcBorders>
            <w:shd w:val="clear" w:color="auto" w:fill="auto"/>
          </w:tcPr>
          <w:p w14:paraId="76153E2D" w14:textId="77777777" w:rsidR="002B1176" w:rsidRPr="00FC4979" w:rsidRDefault="002B1176" w:rsidP="00AB3EB0">
            <w:pPr>
              <w:tabs>
                <w:tab w:val="left" w:pos="315"/>
              </w:tabs>
              <w:spacing w:line="340" w:lineRule="exact"/>
              <w:ind w:left="-105"/>
              <w:jc w:val="both"/>
              <w:rPr>
                <w:rFonts w:asciiTheme="majorBidi" w:eastAsia="Arial Unicode MS" w:hAnsiTheme="majorBidi" w:cstheme="majorBidi"/>
                <w:color w:val="000000" w:themeColor="text1"/>
                <w:spacing w:val="-4"/>
              </w:rPr>
            </w:pPr>
            <w:r w:rsidRPr="00FC4979">
              <w:rPr>
                <w:rFonts w:asciiTheme="majorBidi" w:hAnsiTheme="majorBidi" w:cstheme="majorBidi"/>
                <w:u w:val="single"/>
              </w:rPr>
              <w:t>Less</w:t>
            </w:r>
            <w:r w:rsidRPr="00FC4979">
              <w:rPr>
                <w:rFonts w:asciiTheme="majorBidi" w:hAnsiTheme="majorBidi" w:cstheme="majorBidi"/>
              </w:rPr>
              <w:t xml:space="preserve">: </w:t>
            </w:r>
            <w:r w:rsidRPr="00FC4979">
              <w:rPr>
                <w:rFonts w:asciiTheme="majorBidi" w:hAnsiTheme="majorBidi" w:cstheme="majorBidi"/>
                <w:spacing w:val="-6"/>
              </w:rPr>
              <w:t>Lease agreements not yet due to commence agreement</w:t>
            </w:r>
          </w:p>
        </w:tc>
        <w:tc>
          <w:tcPr>
            <w:tcW w:w="1984" w:type="dxa"/>
            <w:tcBorders>
              <w:top w:val="nil"/>
              <w:left w:val="nil"/>
              <w:bottom w:val="nil"/>
            </w:tcBorders>
            <w:shd w:val="clear" w:color="auto" w:fill="auto"/>
            <w:vAlign w:val="bottom"/>
          </w:tcPr>
          <w:p w14:paraId="27FF2BC0" w14:textId="77777777" w:rsidR="002B1176" w:rsidRPr="00FC4979" w:rsidRDefault="002B1176" w:rsidP="00AB3EB0">
            <w:pPr>
              <w:spacing w:line="340" w:lineRule="exact"/>
              <w:ind w:right="-57"/>
              <w:jc w:val="right"/>
              <w:rPr>
                <w:rFonts w:asciiTheme="majorBidi" w:eastAsia="Arial Unicode MS" w:hAnsiTheme="majorBidi" w:cstheme="majorBidi"/>
                <w:color w:val="000000" w:themeColor="text1"/>
              </w:rPr>
            </w:pPr>
            <w:r w:rsidRPr="00FC4979">
              <w:rPr>
                <w:rFonts w:asciiTheme="majorBidi" w:eastAsia="Arial Unicode MS" w:hAnsiTheme="majorBidi" w:cstheme="majorBidi"/>
                <w:color w:val="000000" w:themeColor="text1"/>
              </w:rPr>
              <w:t>(742)</w:t>
            </w:r>
          </w:p>
        </w:tc>
      </w:tr>
      <w:tr w:rsidR="002B1176" w:rsidRPr="00776B95" w14:paraId="3109B6AF" w14:textId="77777777" w:rsidTr="00A41086">
        <w:tc>
          <w:tcPr>
            <w:tcW w:w="6095" w:type="dxa"/>
            <w:tcBorders>
              <w:top w:val="nil"/>
              <w:bottom w:val="nil"/>
            </w:tcBorders>
            <w:shd w:val="clear" w:color="auto" w:fill="auto"/>
          </w:tcPr>
          <w:p w14:paraId="271591CB" w14:textId="77777777" w:rsidR="002B1176" w:rsidRPr="00FC4979" w:rsidRDefault="002B1176" w:rsidP="00AB3EB0">
            <w:pPr>
              <w:tabs>
                <w:tab w:val="left" w:pos="321"/>
              </w:tabs>
              <w:spacing w:line="340" w:lineRule="exact"/>
              <w:ind w:left="-105"/>
              <w:jc w:val="both"/>
              <w:rPr>
                <w:rFonts w:asciiTheme="majorBidi" w:eastAsia="Arial Unicode MS" w:hAnsiTheme="majorBidi" w:cstheme="majorBidi"/>
                <w:color w:val="000000" w:themeColor="text1"/>
                <w:spacing w:val="-4"/>
                <w:lang w:val="en-GB"/>
              </w:rPr>
            </w:pPr>
            <w:r w:rsidRPr="00FC4979">
              <w:rPr>
                <w:rFonts w:asciiTheme="majorBidi" w:hAnsiTheme="majorBidi" w:cstheme="majorBidi"/>
                <w:u w:val="single"/>
                <w:lang w:val="en-GB"/>
              </w:rPr>
              <w:t>Less</w:t>
            </w:r>
            <w:r w:rsidRPr="00FC4979">
              <w:rPr>
                <w:rFonts w:asciiTheme="majorBidi" w:hAnsiTheme="majorBidi" w:cstheme="majorBidi"/>
              </w:rPr>
              <w:t xml:space="preserve">: </w:t>
            </w:r>
            <w:r w:rsidRPr="00FC4979">
              <w:rPr>
                <w:rFonts w:asciiTheme="majorBidi" w:hAnsiTheme="majorBidi" w:cstheme="majorBidi"/>
                <w:lang w:val="en-GB"/>
              </w:rPr>
              <w:t>Deferred interest expenses</w:t>
            </w:r>
          </w:p>
        </w:tc>
        <w:tc>
          <w:tcPr>
            <w:tcW w:w="1984" w:type="dxa"/>
            <w:tcBorders>
              <w:top w:val="nil"/>
              <w:left w:val="nil"/>
              <w:bottom w:val="single" w:sz="6" w:space="0" w:color="auto"/>
            </w:tcBorders>
            <w:shd w:val="clear" w:color="auto" w:fill="auto"/>
            <w:vAlign w:val="bottom"/>
          </w:tcPr>
          <w:p w14:paraId="0186F24A" w14:textId="77777777" w:rsidR="002B1176" w:rsidRPr="00FC4979" w:rsidRDefault="002B1176" w:rsidP="00AB3EB0">
            <w:pPr>
              <w:spacing w:line="340" w:lineRule="exact"/>
              <w:ind w:right="-57"/>
              <w:jc w:val="right"/>
              <w:rPr>
                <w:rFonts w:asciiTheme="majorBidi" w:eastAsia="Arial Unicode MS" w:hAnsiTheme="majorBidi" w:cstheme="majorBidi"/>
                <w:color w:val="000000" w:themeColor="text1"/>
              </w:rPr>
            </w:pPr>
            <w:r w:rsidRPr="00FC4979">
              <w:rPr>
                <w:rFonts w:asciiTheme="majorBidi" w:eastAsia="Arial Unicode MS" w:hAnsiTheme="majorBidi" w:cstheme="majorBidi"/>
                <w:color w:val="000000" w:themeColor="text1"/>
              </w:rPr>
              <w:t>(175)</w:t>
            </w:r>
          </w:p>
        </w:tc>
      </w:tr>
      <w:tr w:rsidR="002B1176" w:rsidRPr="00776B95" w14:paraId="401093CB" w14:textId="77777777" w:rsidTr="00FF712A">
        <w:tc>
          <w:tcPr>
            <w:tcW w:w="6095" w:type="dxa"/>
            <w:tcBorders>
              <w:top w:val="nil"/>
              <w:bottom w:val="nil"/>
            </w:tcBorders>
            <w:shd w:val="clear" w:color="auto" w:fill="auto"/>
          </w:tcPr>
          <w:p w14:paraId="5CB21B16" w14:textId="77777777" w:rsidR="002B1176" w:rsidRPr="00FC4979" w:rsidRDefault="002B1176" w:rsidP="00AB3EB0">
            <w:pPr>
              <w:spacing w:line="340" w:lineRule="exact"/>
              <w:ind w:left="173" w:hanging="284"/>
              <w:jc w:val="both"/>
              <w:rPr>
                <w:rFonts w:asciiTheme="majorBidi" w:eastAsia="Arial Unicode MS" w:hAnsiTheme="majorBidi" w:cstheme="majorBidi"/>
                <w:color w:val="000000" w:themeColor="text1"/>
                <w:spacing w:val="-4"/>
              </w:rPr>
            </w:pPr>
            <w:r w:rsidRPr="00FC4979">
              <w:rPr>
                <w:rFonts w:asciiTheme="majorBidi" w:hAnsiTheme="majorBidi" w:cstheme="majorBidi"/>
                <w:spacing w:val="-2"/>
                <w:lang w:val="en-GB"/>
              </w:rPr>
              <w:t>Additional lease liabilities from TFRS 16 adoption</w:t>
            </w:r>
          </w:p>
        </w:tc>
        <w:tc>
          <w:tcPr>
            <w:tcW w:w="1984" w:type="dxa"/>
            <w:tcBorders>
              <w:top w:val="single" w:sz="6" w:space="0" w:color="auto"/>
              <w:left w:val="nil"/>
              <w:bottom w:val="nil"/>
            </w:tcBorders>
            <w:shd w:val="clear" w:color="auto" w:fill="auto"/>
            <w:vAlign w:val="bottom"/>
          </w:tcPr>
          <w:p w14:paraId="37C5F339" w14:textId="77777777" w:rsidR="002B1176" w:rsidRPr="00FC4979" w:rsidRDefault="002B1176" w:rsidP="00AB3EB0">
            <w:pPr>
              <w:spacing w:line="340" w:lineRule="exact"/>
              <w:jc w:val="right"/>
              <w:rPr>
                <w:rFonts w:asciiTheme="majorBidi" w:eastAsia="Arial Unicode MS" w:hAnsiTheme="majorBidi" w:cstheme="majorBidi"/>
                <w:color w:val="000000" w:themeColor="text1"/>
                <w:cs/>
              </w:rPr>
            </w:pPr>
            <w:r w:rsidRPr="00FC4979">
              <w:rPr>
                <w:rFonts w:asciiTheme="majorBidi" w:hAnsiTheme="majorBidi" w:cstheme="majorBidi"/>
                <w:color w:val="000000" w:themeColor="text1"/>
              </w:rPr>
              <w:t>6,643</w:t>
            </w:r>
          </w:p>
        </w:tc>
      </w:tr>
      <w:tr w:rsidR="002B1176" w:rsidRPr="00776B95" w14:paraId="7B6AA50E" w14:textId="77777777" w:rsidTr="00FF712A">
        <w:tc>
          <w:tcPr>
            <w:tcW w:w="6095" w:type="dxa"/>
            <w:tcBorders>
              <w:top w:val="nil"/>
              <w:bottom w:val="nil"/>
            </w:tcBorders>
            <w:shd w:val="clear" w:color="auto" w:fill="auto"/>
            <w:vAlign w:val="bottom"/>
          </w:tcPr>
          <w:p w14:paraId="5702B487" w14:textId="77777777" w:rsidR="002B1176" w:rsidRPr="00FC4979" w:rsidRDefault="002B1176" w:rsidP="00AB3EB0">
            <w:pPr>
              <w:spacing w:line="340" w:lineRule="exact"/>
              <w:ind w:left="-105"/>
              <w:jc w:val="both"/>
              <w:rPr>
                <w:rFonts w:asciiTheme="majorBidi" w:eastAsia="Arial Unicode MS" w:hAnsiTheme="majorBidi" w:cstheme="majorBidi"/>
                <w:color w:val="000000" w:themeColor="text1"/>
                <w:spacing w:val="-4"/>
                <w:lang w:val="en-GB"/>
              </w:rPr>
            </w:pPr>
            <w:r w:rsidRPr="00FC4979">
              <w:rPr>
                <w:rFonts w:asciiTheme="majorBidi" w:hAnsiTheme="majorBidi" w:cstheme="majorBidi"/>
                <w:spacing w:val="-2"/>
                <w:lang w:val="en-GB"/>
              </w:rPr>
              <w:t xml:space="preserve">Finance lease liabilities </w:t>
            </w:r>
            <w:r w:rsidRPr="00FC4979">
              <w:rPr>
                <w:rFonts w:asciiTheme="majorBidi" w:hAnsiTheme="majorBidi" w:cstheme="majorBidi"/>
              </w:rPr>
              <w:t>as at December 31, 2019</w:t>
            </w:r>
          </w:p>
        </w:tc>
        <w:tc>
          <w:tcPr>
            <w:tcW w:w="1984" w:type="dxa"/>
            <w:tcBorders>
              <w:top w:val="nil"/>
              <w:left w:val="nil"/>
              <w:bottom w:val="single" w:sz="6" w:space="0" w:color="auto"/>
            </w:tcBorders>
            <w:shd w:val="clear" w:color="auto" w:fill="auto"/>
            <w:vAlign w:val="bottom"/>
          </w:tcPr>
          <w:p w14:paraId="1DD47A75"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1,879</w:t>
            </w:r>
          </w:p>
        </w:tc>
      </w:tr>
      <w:tr w:rsidR="002B1176" w:rsidRPr="00776B95" w14:paraId="3FE557B2" w14:textId="77777777" w:rsidTr="00FF712A">
        <w:tc>
          <w:tcPr>
            <w:tcW w:w="6095" w:type="dxa"/>
            <w:tcBorders>
              <w:top w:val="nil"/>
              <w:bottom w:val="nil"/>
            </w:tcBorders>
            <w:shd w:val="clear" w:color="auto" w:fill="auto"/>
          </w:tcPr>
          <w:p w14:paraId="454B0006" w14:textId="77777777" w:rsidR="002B1176" w:rsidRPr="00FC4979" w:rsidRDefault="002B1176" w:rsidP="00AB3EB0">
            <w:pPr>
              <w:spacing w:line="340" w:lineRule="exact"/>
              <w:ind w:left="-105"/>
              <w:jc w:val="both"/>
              <w:rPr>
                <w:rFonts w:asciiTheme="majorBidi" w:eastAsia="Arial Unicode MS" w:hAnsiTheme="majorBidi" w:cstheme="majorBidi"/>
                <w:color w:val="000000" w:themeColor="text1"/>
                <w:spacing w:val="-4"/>
                <w:lang w:val="en-GB"/>
              </w:rPr>
            </w:pPr>
            <w:r w:rsidRPr="00FC4979">
              <w:rPr>
                <w:rFonts w:asciiTheme="majorBidi" w:hAnsiTheme="majorBidi" w:cstheme="majorBidi"/>
                <w:lang w:val="en-GB"/>
              </w:rPr>
              <w:t>Lease liabilities recognised as at January 1, 2020</w:t>
            </w:r>
          </w:p>
        </w:tc>
        <w:tc>
          <w:tcPr>
            <w:tcW w:w="1984" w:type="dxa"/>
            <w:tcBorders>
              <w:top w:val="single" w:sz="6" w:space="0" w:color="auto"/>
              <w:left w:val="nil"/>
              <w:bottom w:val="double" w:sz="6" w:space="0" w:color="auto"/>
            </w:tcBorders>
            <w:shd w:val="clear" w:color="auto" w:fill="auto"/>
            <w:vAlign w:val="bottom"/>
          </w:tcPr>
          <w:p w14:paraId="694CBC6C"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8,522</w:t>
            </w:r>
          </w:p>
        </w:tc>
      </w:tr>
      <w:tr w:rsidR="002B1176" w:rsidRPr="00776B95" w14:paraId="690D0C94" w14:textId="77777777" w:rsidTr="00FF712A">
        <w:tc>
          <w:tcPr>
            <w:tcW w:w="6095" w:type="dxa"/>
            <w:tcBorders>
              <w:top w:val="nil"/>
              <w:bottom w:val="nil"/>
            </w:tcBorders>
            <w:shd w:val="clear" w:color="auto" w:fill="auto"/>
          </w:tcPr>
          <w:p w14:paraId="6BA6DA1F" w14:textId="610C02D1" w:rsidR="002B1176" w:rsidRPr="00FC4979" w:rsidRDefault="002B1176" w:rsidP="00AB3EB0">
            <w:pPr>
              <w:spacing w:line="340" w:lineRule="exact"/>
              <w:ind w:left="-105"/>
              <w:jc w:val="both"/>
              <w:rPr>
                <w:rFonts w:asciiTheme="majorBidi" w:eastAsia="Arial Unicode MS" w:hAnsiTheme="majorBidi" w:cstheme="majorBidi"/>
                <w:color w:val="000000" w:themeColor="text1"/>
                <w:spacing w:val="-4"/>
                <w:lang w:val="en-GB"/>
              </w:rPr>
            </w:pPr>
            <w:r w:rsidRPr="00FC4979">
              <w:rPr>
                <w:rFonts w:asciiTheme="majorBidi" w:hAnsiTheme="majorBidi" w:cstheme="majorBidi"/>
                <w:lang w:val="en-GB"/>
              </w:rPr>
              <w:t xml:space="preserve">consist of </w:t>
            </w:r>
            <w:r w:rsidRPr="00FC4979">
              <w:rPr>
                <w:rFonts w:asciiTheme="majorBidi" w:hAnsiTheme="majorBidi" w:cstheme="majorBidi"/>
              </w:rPr>
              <w:t>:</w:t>
            </w:r>
          </w:p>
        </w:tc>
        <w:tc>
          <w:tcPr>
            <w:tcW w:w="1984" w:type="dxa"/>
            <w:tcBorders>
              <w:left w:val="nil"/>
            </w:tcBorders>
            <w:shd w:val="clear" w:color="auto" w:fill="auto"/>
            <w:vAlign w:val="bottom"/>
          </w:tcPr>
          <w:p w14:paraId="7B0AD151"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p>
        </w:tc>
      </w:tr>
      <w:tr w:rsidR="002B1176" w:rsidRPr="00776B95" w14:paraId="154CD5B0" w14:textId="77777777" w:rsidTr="00FF712A">
        <w:tc>
          <w:tcPr>
            <w:tcW w:w="6095" w:type="dxa"/>
            <w:tcBorders>
              <w:top w:val="nil"/>
              <w:bottom w:val="nil"/>
            </w:tcBorders>
            <w:shd w:val="clear" w:color="auto" w:fill="auto"/>
          </w:tcPr>
          <w:p w14:paraId="34A88938" w14:textId="77777777" w:rsidR="002B1176" w:rsidRPr="00FC4979" w:rsidRDefault="002B1176" w:rsidP="00AB3EB0">
            <w:pPr>
              <w:tabs>
                <w:tab w:val="left" w:pos="173"/>
              </w:tabs>
              <w:spacing w:line="340" w:lineRule="exact"/>
              <w:ind w:left="-105"/>
              <w:jc w:val="both"/>
              <w:rPr>
                <w:rFonts w:asciiTheme="majorBidi" w:eastAsia="Arial Unicode MS" w:hAnsiTheme="majorBidi" w:cstheme="majorBidi"/>
                <w:color w:val="000000" w:themeColor="text1"/>
                <w:spacing w:val="-4"/>
              </w:rPr>
            </w:pPr>
            <w:r w:rsidRPr="00FC4979">
              <w:rPr>
                <w:rFonts w:asciiTheme="majorBidi" w:hAnsiTheme="majorBidi" w:cstheme="majorBidi"/>
                <w:lang w:val="en-GB"/>
              </w:rPr>
              <w:t xml:space="preserve">  Current lease liabilities</w:t>
            </w:r>
          </w:p>
        </w:tc>
        <w:tc>
          <w:tcPr>
            <w:tcW w:w="1984" w:type="dxa"/>
            <w:tcBorders>
              <w:left w:val="nil"/>
              <w:bottom w:val="nil"/>
            </w:tcBorders>
            <w:shd w:val="clear" w:color="auto" w:fill="auto"/>
            <w:vAlign w:val="bottom"/>
          </w:tcPr>
          <w:p w14:paraId="40A5020F"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3,520</w:t>
            </w:r>
          </w:p>
        </w:tc>
      </w:tr>
      <w:tr w:rsidR="002B1176" w:rsidRPr="00776B95" w14:paraId="4D473289" w14:textId="77777777" w:rsidTr="00FF712A">
        <w:tc>
          <w:tcPr>
            <w:tcW w:w="6095" w:type="dxa"/>
            <w:tcBorders>
              <w:top w:val="nil"/>
              <w:bottom w:val="nil"/>
            </w:tcBorders>
            <w:shd w:val="clear" w:color="auto" w:fill="auto"/>
          </w:tcPr>
          <w:p w14:paraId="3FAE8B6B" w14:textId="77777777" w:rsidR="002B1176" w:rsidRPr="00FC4979" w:rsidRDefault="002B1176" w:rsidP="00AB3EB0">
            <w:pPr>
              <w:tabs>
                <w:tab w:val="left" w:pos="173"/>
              </w:tabs>
              <w:spacing w:line="340" w:lineRule="exact"/>
              <w:ind w:left="-105"/>
              <w:jc w:val="both"/>
              <w:rPr>
                <w:rFonts w:asciiTheme="majorBidi" w:eastAsia="Arial Unicode MS" w:hAnsiTheme="majorBidi" w:cstheme="majorBidi"/>
                <w:color w:val="000000" w:themeColor="text1"/>
                <w:spacing w:val="-4"/>
              </w:rPr>
            </w:pPr>
            <w:r w:rsidRPr="00FC4979">
              <w:rPr>
                <w:rFonts w:asciiTheme="majorBidi" w:hAnsiTheme="majorBidi" w:cstheme="majorBidi"/>
              </w:rPr>
              <w:t xml:space="preserve">  Non-current lease liabilities</w:t>
            </w:r>
          </w:p>
        </w:tc>
        <w:tc>
          <w:tcPr>
            <w:tcW w:w="1984" w:type="dxa"/>
            <w:tcBorders>
              <w:top w:val="nil"/>
              <w:left w:val="nil"/>
              <w:bottom w:val="single" w:sz="6" w:space="0" w:color="auto"/>
            </w:tcBorders>
            <w:shd w:val="clear" w:color="auto" w:fill="auto"/>
            <w:vAlign w:val="bottom"/>
          </w:tcPr>
          <w:p w14:paraId="2627507A"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5,002</w:t>
            </w:r>
          </w:p>
        </w:tc>
      </w:tr>
      <w:tr w:rsidR="002B1176" w:rsidRPr="00776B95" w14:paraId="4C09CF6A" w14:textId="77777777" w:rsidTr="0056076B">
        <w:tc>
          <w:tcPr>
            <w:tcW w:w="6095" w:type="dxa"/>
            <w:tcBorders>
              <w:top w:val="nil"/>
              <w:bottom w:val="nil"/>
            </w:tcBorders>
            <w:shd w:val="clear" w:color="auto" w:fill="auto"/>
            <w:vAlign w:val="bottom"/>
          </w:tcPr>
          <w:p w14:paraId="3F6A7FEC" w14:textId="77777777" w:rsidR="002B1176" w:rsidRPr="00FC4979" w:rsidRDefault="002B1176" w:rsidP="00AB3EB0">
            <w:pPr>
              <w:spacing w:line="340" w:lineRule="exact"/>
              <w:jc w:val="both"/>
              <w:rPr>
                <w:rFonts w:asciiTheme="majorBidi" w:eastAsia="Arial Unicode MS" w:hAnsiTheme="majorBidi" w:cstheme="majorBidi"/>
                <w:color w:val="000000" w:themeColor="text1"/>
              </w:rPr>
            </w:pPr>
          </w:p>
        </w:tc>
        <w:tc>
          <w:tcPr>
            <w:tcW w:w="1984" w:type="dxa"/>
            <w:tcBorders>
              <w:top w:val="single" w:sz="6" w:space="0" w:color="auto"/>
              <w:left w:val="nil"/>
              <w:bottom w:val="double" w:sz="6" w:space="0" w:color="auto"/>
            </w:tcBorders>
            <w:shd w:val="clear" w:color="auto" w:fill="auto"/>
            <w:vAlign w:val="bottom"/>
          </w:tcPr>
          <w:p w14:paraId="73BA4584" w14:textId="77777777" w:rsidR="002B1176" w:rsidRPr="00FC4979" w:rsidRDefault="002B1176" w:rsidP="00AB3EB0">
            <w:pPr>
              <w:spacing w:line="340" w:lineRule="exact"/>
              <w:jc w:val="right"/>
              <w:rPr>
                <w:rFonts w:asciiTheme="majorBidi" w:eastAsia="Arial Unicode MS" w:hAnsiTheme="majorBidi" w:cstheme="majorBidi"/>
                <w:color w:val="000000" w:themeColor="text1"/>
              </w:rPr>
            </w:pPr>
            <w:r w:rsidRPr="00FC4979">
              <w:rPr>
                <w:rFonts w:asciiTheme="majorBidi" w:hAnsiTheme="majorBidi" w:cstheme="majorBidi"/>
                <w:color w:val="000000" w:themeColor="text1"/>
              </w:rPr>
              <w:t>8,522</w:t>
            </w:r>
          </w:p>
        </w:tc>
      </w:tr>
    </w:tbl>
    <w:p w14:paraId="1BFBAF5E" w14:textId="77777777" w:rsidR="002B1176" w:rsidRPr="003810EF" w:rsidRDefault="002B1176" w:rsidP="00AB3EB0">
      <w:pPr>
        <w:tabs>
          <w:tab w:val="left" w:pos="284"/>
          <w:tab w:val="left" w:pos="993"/>
          <w:tab w:val="left" w:pos="1440"/>
          <w:tab w:val="left" w:pos="1985"/>
        </w:tabs>
        <w:spacing w:line="340" w:lineRule="exact"/>
        <w:ind w:left="851" w:firstLine="142"/>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The recognised right-of-use assets relate to the following types of assets:                   </w:t>
      </w:r>
    </w:p>
    <w:p w14:paraId="218368EA" w14:textId="55721696" w:rsidR="002B1176" w:rsidRPr="003810EF" w:rsidRDefault="002B1176" w:rsidP="00AB3EB0">
      <w:pPr>
        <w:spacing w:line="340" w:lineRule="exact"/>
        <w:ind w:left="1080" w:right="171" w:hanging="360"/>
        <w:jc w:val="center"/>
        <w:rPr>
          <w:rFonts w:asciiTheme="majorBidi" w:hAnsiTheme="majorBidi" w:cstheme="majorBidi"/>
          <w:snapToGrid w:val="0"/>
          <w:sz w:val="32"/>
          <w:szCs w:val="32"/>
          <w:lang w:eastAsia="th-TH"/>
        </w:rPr>
      </w:pPr>
      <w:r w:rsidRPr="003810EF">
        <w:rPr>
          <w:rFonts w:asciiTheme="majorBidi" w:hAnsiTheme="majorBidi" w:cstheme="majorBidi"/>
          <w:snapToGrid w:val="0"/>
          <w:sz w:val="32"/>
          <w:szCs w:val="32"/>
          <w:lang w:eastAsia="th-TH"/>
        </w:rPr>
        <w:t xml:space="preserve">                                                                                                                      (Unit : Thousand Baht)</w:t>
      </w:r>
    </w:p>
    <w:tbl>
      <w:tblPr>
        <w:tblW w:w="8079" w:type="dxa"/>
        <w:tblInd w:w="993" w:type="dxa"/>
        <w:tblBorders>
          <w:top w:val="single" w:sz="12" w:space="0" w:color="auto"/>
          <w:bottom w:val="single" w:sz="12" w:space="0" w:color="auto"/>
        </w:tblBorders>
        <w:tblLook w:val="04A0" w:firstRow="1" w:lastRow="0" w:firstColumn="1" w:lastColumn="0" w:noHBand="0" w:noVBand="1"/>
      </w:tblPr>
      <w:tblGrid>
        <w:gridCol w:w="6095"/>
        <w:gridCol w:w="1984"/>
      </w:tblGrid>
      <w:tr w:rsidR="002B1176" w:rsidRPr="003810EF" w14:paraId="79E145D6" w14:textId="77777777" w:rsidTr="0056076B">
        <w:tc>
          <w:tcPr>
            <w:tcW w:w="6095" w:type="dxa"/>
            <w:tcBorders>
              <w:top w:val="nil"/>
              <w:bottom w:val="nil"/>
            </w:tcBorders>
            <w:shd w:val="clear" w:color="auto" w:fill="auto"/>
            <w:vAlign w:val="bottom"/>
          </w:tcPr>
          <w:p w14:paraId="495CA296" w14:textId="77777777" w:rsidR="002B1176" w:rsidRPr="003810EF" w:rsidRDefault="002B1176" w:rsidP="00AB3EB0">
            <w:pPr>
              <w:spacing w:line="340" w:lineRule="exact"/>
              <w:jc w:val="center"/>
              <w:rPr>
                <w:rFonts w:asciiTheme="majorBidi" w:eastAsia="Arial Unicode MS" w:hAnsiTheme="majorBidi" w:cstheme="majorBidi"/>
                <w:sz w:val="32"/>
                <w:szCs w:val="32"/>
              </w:rPr>
            </w:pPr>
          </w:p>
        </w:tc>
        <w:tc>
          <w:tcPr>
            <w:tcW w:w="1984" w:type="dxa"/>
            <w:tcBorders>
              <w:top w:val="single" w:sz="6" w:space="0" w:color="auto"/>
              <w:bottom w:val="single" w:sz="6" w:space="0" w:color="auto"/>
            </w:tcBorders>
            <w:shd w:val="clear" w:color="auto" w:fill="auto"/>
          </w:tcPr>
          <w:p w14:paraId="01D63C92" w14:textId="77777777" w:rsidR="002B1176" w:rsidRPr="003810EF" w:rsidRDefault="002B1176" w:rsidP="00AB3EB0">
            <w:pPr>
              <w:spacing w:line="34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12DE6BFB" w14:textId="77777777" w:rsidR="002B1176" w:rsidRPr="003810EF" w:rsidRDefault="002B1176" w:rsidP="00AB3EB0">
            <w:pPr>
              <w:spacing w:line="340" w:lineRule="exact"/>
              <w:ind w:right="-72"/>
              <w:jc w:val="center"/>
              <w:rPr>
                <w:rFonts w:asciiTheme="majorBidi" w:eastAsia="Arial Unicode MS" w:hAnsiTheme="majorBidi" w:cstheme="majorBidi"/>
                <w:sz w:val="32"/>
                <w:szCs w:val="32"/>
              </w:rPr>
            </w:pPr>
            <w:r w:rsidRPr="003810EF">
              <w:rPr>
                <w:rFonts w:asciiTheme="majorBidi" w:hAnsiTheme="majorBidi" w:cstheme="majorBidi"/>
                <w:sz w:val="32"/>
                <w:szCs w:val="32"/>
              </w:rPr>
              <w:t>The Company Only</w:t>
            </w:r>
          </w:p>
        </w:tc>
      </w:tr>
      <w:tr w:rsidR="002B1176" w:rsidRPr="003810EF" w14:paraId="67CACA39" w14:textId="77777777" w:rsidTr="0056076B">
        <w:tc>
          <w:tcPr>
            <w:tcW w:w="6095" w:type="dxa"/>
            <w:tcBorders>
              <w:top w:val="nil"/>
              <w:bottom w:val="nil"/>
            </w:tcBorders>
            <w:shd w:val="clear" w:color="auto" w:fill="auto"/>
          </w:tcPr>
          <w:p w14:paraId="524128CA" w14:textId="77777777" w:rsidR="002B1176" w:rsidRPr="003810EF" w:rsidRDefault="002B1176" w:rsidP="00AB3EB0">
            <w:pPr>
              <w:spacing w:line="340" w:lineRule="exact"/>
              <w:ind w:left="-105"/>
              <w:rPr>
                <w:rFonts w:asciiTheme="majorBidi" w:eastAsia="Arial Unicode MS" w:hAnsiTheme="majorBidi" w:cstheme="majorBidi"/>
                <w:sz w:val="32"/>
                <w:szCs w:val="32"/>
                <w:cs/>
              </w:rPr>
            </w:pPr>
            <w:r w:rsidRPr="003810EF">
              <w:rPr>
                <w:rFonts w:asciiTheme="majorBidi" w:hAnsiTheme="majorBidi" w:cstheme="majorBidi"/>
                <w:sz w:val="32"/>
                <w:szCs w:val="32"/>
              </w:rPr>
              <w:t>As at January 1, 2020</w:t>
            </w:r>
          </w:p>
        </w:tc>
        <w:tc>
          <w:tcPr>
            <w:tcW w:w="1984" w:type="dxa"/>
            <w:tcBorders>
              <w:top w:val="single" w:sz="6" w:space="0" w:color="auto"/>
            </w:tcBorders>
            <w:shd w:val="clear" w:color="auto" w:fill="auto"/>
            <w:vAlign w:val="bottom"/>
          </w:tcPr>
          <w:p w14:paraId="28C6A593" w14:textId="77777777" w:rsidR="002B1176" w:rsidRPr="003810EF" w:rsidRDefault="002B1176" w:rsidP="00AB3EB0">
            <w:pPr>
              <w:spacing w:line="340" w:lineRule="exact"/>
              <w:ind w:right="-72"/>
              <w:jc w:val="right"/>
              <w:rPr>
                <w:rFonts w:asciiTheme="majorBidi" w:eastAsia="Arial Unicode MS" w:hAnsiTheme="majorBidi" w:cstheme="majorBidi"/>
                <w:sz w:val="32"/>
                <w:szCs w:val="32"/>
              </w:rPr>
            </w:pPr>
          </w:p>
        </w:tc>
      </w:tr>
      <w:tr w:rsidR="002B1176" w:rsidRPr="003810EF" w14:paraId="2198411E" w14:textId="77777777" w:rsidTr="0056076B">
        <w:tc>
          <w:tcPr>
            <w:tcW w:w="6095" w:type="dxa"/>
            <w:tcBorders>
              <w:top w:val="nil"/>
              <w:bottom w:val="nil"/>
            </w:tcBorders>
            <w:shd w:val="clear" w:color="auto" w:fill="auto"/>
          </w:tcPr>
          <w:p w14:paraId="69BCD408" w14:textId="77777777" w:rsidR="002B1176" w:rsidRPr="003810EF" w:rsidRDefault="002B1176" w:rsidP="00AB3EB0">
            <w:pPr>
              <w:tabs>
                <w:tab w:val="left" w:pos="276"/>
              </w:tabs>
              <w:spacing w:line="340" w:lineRule="exact"/>
              <w:ind w:left="-105"/>
              <w:rPr>
                <w:rFonts w:asciiTheme="majorBidi" w:eastAsia="Arial Unicode MS" w:hAnsiTheme="majorBidi" w:cstheme="majorBidi"/>
                <w:sz w:val="32"/>
                <w:szCs w:val="32"/>
              </w:rPr>
            </w:pPr>
            <w:r w:rsidRPr="003810EF">
              <w:rPr>
                <w:rFonts w:asciiTheme="majorBidi" w:hAnsiTheme="majorBidi" w:cstheme="majorBidi"/>
                <w:sz w:val="32"/>
                <w:szCs w:val="32"/>
                <w:lang w:val="en-GB"/>
              </w:rPr>
              <w:t>Land and land improvements</w:t>
            </w:r>
          </w:p>
        </w:tc>
        <w:tc>
          <w:tcPr>
            <w:tcW w:w="1984" w:type="dxa"/>
            <w:shd w:val="clear" w:color="auto" w:fill="auto"/>
            <w:vAlign w:val="bottom"/>
          </w:tcPr>
          <w:p w14:paraId="0C1F2342" w14:textId="77777777" w:rsidR="002B1176" w:rsidRPr="003810EF" w:rsidRDefault="002B1176" w:rsidP="00AB3EB0">
            <w:pPr>
              <w:spacing w:line="340" w:lineRule="exact"/>
              <w:jc w:val="right"/>
              <w:rPr>
                <w:rFonts w:asciiTheme="majorBidi" w:hAnsiTheme="majorBidi" w:cstheme="majorBidi"/>
                <w:sz w:val="32"/>
                <w:szCs w:val="32"/>
              </w:rPr>
            </w:pPr>
            <w:r w:rsidRPr="003810EF">
              <w:rPr>
                <w:rFonts w:asciiTheme="majorBidi" w:hAnsiTheme="majorBidi" w:cstheme="majorBidi"/>
                <w:color w:val="000000" w:themeColor="text1"/>
                <w:sz w:val="32"/>
                <w:szCs w:val="32"/>
              </w:rPr>
              <w:t>6,643</w:t>
            </w:r>
          </w:p>
        </w:tc>
      </w:tr>
      <w:tr w:rsidR="002B1176" w:rsidRPr="003810EF" w14:paraId="49FD9FC6" w14:textId="77777777" w:rsidTr="0056076B">
        <w:tc>
          <w:tcPr>
            <w:tcW w:w="6095" w:type="dxa"/>
            <w:tcBorders>
              <w:top w:val="nil"/>
              <w:bottom w:val="nil"/>
            </w:tcBorders>
            <w:shd w:val="clear" w:color="auto" w:fill="auto"/>
          </w:tcPr>
          <w:p w14:paraId="6906E0D5" w14:textId="77777777" w:rsidR="002B1176" w:rsidRPr="003810EF" w:rsidRDefault="002B1176" w:rsidP="00AB3EB0">
            <w:pPr>
              <w:tabs>
                <w:tab w:val="left" w:pos="276"/>
              </w:tabs>
              <w:spacing w:line="340" w:lineRule="exact"/>
              <w:ind w:left="-105"/>
              <w:jc w:val="thaiDistribute"/>
              <w:rPr>
                <w:rFonts w:asciiTheme="majorBidi" w:eastAsia="Arial Unicode MS" w:hAnsiTheme="majorBidi" w:cstheme="majorBidi"/>
                <w:sz w:val="32"/>
                <w:szCs w:val="32"/>
              </w:rPr>
            </w:pPr>
            <w:r w:rsidRPr="003810EF">
              <w:rPr>
                <w:rFonts w:asciiTheme="majorBidi" w:hAnsiTheme="majorBidi" w:cstheme="majorBidi"/>
                <w:sz w:val="32"/>
                <w:szCs w:val="32"/>
              </w:rPr>
              <w:t>Vehicles</w:t>
            </w:r>
          </w:p>
        </w:tc>
        <w:tc>
          <w:tcPr>
            <w:tcW w:w="1984" w:type="dxa"/>
            <w:tcBorders>
              <w:top w:val="nil"/>
              <w:bottom w:val="single" w:sz="6" w:space="0" w:color="auto"/>
            </w:tcBorders>
            <w:shd w:val="clear" w:color="auto" w:fill="auto"/>
            <w:vAlign w:val="bottom"/>
          </w:tcPr>
          <w:p w14:paraId="47EC296A" w14:textId="77777777" w:rsidR="002B1176" w:rsidRPr="003810EF" w:rsidRDefault="002B1176" w:rsidP="00AB3EB0">
            <w:pPr>
              <w:spacing w:line="34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6,288</w:t>
            </w:r>
          </w:p>
        </w:tc>
      </w:tr>
      <w:tr w:rsidR="002B1176" w:rsidRPr="003810EF" w14:paraId="51475614" w14:textId="77777777" w:rsidTr="0056076B">
        <w:tc>
          <w:tcPr>
            <w:tcW w:w="6095" w:type="dxa"/>
            <w:tcBorders>
              <w:top w:val="nil"/>
              <w:bottom w:val="nil"/>
            </w:tcBorders>
            <w:shd w:val="clear" w:color="auto" w:fill="auto"/>
          </w:tcPr>
          <w:p w14:paraId="21E747B9" w14:textId="77777777" w:rsidR="002B1176" w:rsidRPr="003810EF" w:rsidRDefault="002B1176" w:rsidP="00AB3EB0">
            <w:pPr>
              <w:tabs>
                <w:tab w:val="left" w:pos="276"/>
                <w:tab w:val="left" w:pos="321"/>
              </w:tabs>
              <w:spacing w:line="340" w:lineRule="exact"/>
              <w:ind w:left="-105"/>
              <w:rPr>
                <w:rFonts w:asciiTheme="majorBidi" w:eastAsia="Arial Unicode MS" w:hAnsiTheme="majorBidi" w:cstheme="majorBidi"/>
                <w:sz w:val="32"/>
                <w:szCs w:val="32"/>
                <w:lang w:val="en-GB"/>
              </w:rPr>
            </w:pPr>
            <w:r w:rsidRPr="003810EF">
              <w:rPr>
                <w:rFonts w:asciiTheme="majorBidi" w:eastAsia="Arial Unicode MS" w:hAnsiTheme="majorBidi" w:cstheme="majorBidi"/>
                <w:sz w:val="32"/>
                <w:szCs w:val="32"/>
              </w:rPr>
              <w:t xml:space="preserve">       </w:t>
            </w:r>
            <w:r w:rsidRPr="003810EF">
              <w:rPr>
                <w:rFonts w:asciiTheme="majorBidi" w:eastAsia="Arial Unicode MS" w:hAnsiTheme="majorBidi" w:cstheme="majorBidi"/>
                <w:sz w:val="32"/>
                <w:szCs w:val="32"/>
                <w:lang w:val="en-GB"/>
              </w:rPr>
              <w:t>Total right-of-use assets</w:t>
            </w:r>
          </w:p>
        </w:tc>
        <w:tc>
          <w:tcPr>
            <w:tcW w:w="1984" w:type="dxa"/>
            <w:tcBorders>
              <w:top w:val="single" w:sz="6" w:space="0" w:color="auto"/>
              <w:bottom w:val="double" w:sz="6" w:space="0" w:color="auto"/>
            </w:tcBorders>
            <w:shd w:val="clear" w:color="auto" w:fill="auto"/>
            <w:vAlign w:val="bottom"/>
          </w:tcPr>
          <w:p w14:paraId="40B7410D" w14:textId="77777777" w:rsidR="002B1176" w:rsidRPr="003810EF" w:rsidRDefault="002B1176" w:rsidP="00AB3EB0">
            <w:pPr>
              <w:spacing w:line="34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12,</w:t>
            </w:r>
            <w:r w:rsidRPr="003810EF">
              <w:rPr>
                <w:rFonts w:asciiTheme="majorBidi" w:eastAsia="Arial Unicode MS" w:hAnsiTheme="majorBidi" w:cstheme="majorBidi"/>
                <w:sz w:val="32"/>
                <w:szCs w:val="32"/>
              </w:rPr>
              <w:t>931</w:t>
            </w:r>
          </w:p>
        </w:tc>
      </w:tr>
    </w:tbl>
    <w:p w14:paraId="063F089C" w14:textId="5DE9E0A0" w:rsidR="00A04288" w:rsidRDefault="00A04288" w:rsidP="00AB3EB0">
      <w:pPr>
        <w:spacing w:line="340" w:lineRule="exact"/>
        <w:ind w:left="284" w:right="170" w:hanging="284"/>
        <w:jc w:val="thaiDistribute"/>
        <w:rPr>
          <w:rFonts w:asciiTheme="majorBidi" w:eastAsia="Angsana New" w:hAnsiTheme="majorBidi" w:cstheme="majorBidi"/>
          <w:b/>
          <w:bCs/>
          <w:sz w:val="32"/>
          <w:szCs w:val="32"/>
        </w:rPr>
      </w:pPr>
    </w:p>
    <w:p w14:paraId="3A30E865" w14:textId="77777777" w:rsidR="005A545B" w:rsidRDefault="005A545B">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3A82F52C" w14:textId="7B1A475E" w:rsidR="00D03FD4" w:rsidRPr="002E7A0E" w:rsidRDefault="002B1176" w:rsidP="00482D7F">
      <w:pPr>
        <w:spacing w:line="400" w:lineRule="exact"/>
        <w:ind w:left="284" w:right="170"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8</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t>RELATED PARTY TRANSACTIONS</w:t>
      </w:r>
    </w:p>
    <w:p w14:paraId="486E8F64" w14:textId="25839C3C" w:rsidR="00D03FD4" w:rsidRDefault="006D2C5D" w:rsidP="00482D7F">
      <w:pPr>
        <w:tabs>
          <w:tab w:val="left" w:pos="709"/>
          <w:tab w:val="left" w:pos="1800"/>
          <w:tab w:val="left" w:pos="2400"/>
          <w:tab w:val="left" w:pos="3000"/>
        </w:tabs>
        <w:spacing w:line="400" w:lineRule="exact"/>
        <w:ind w:left="288" w:right="170" w:firstLine="158"/>
        <w:jc w:val="thaiDistribute"/>
        <w:rPr>
          <w:rFonts w:asciiTheme="majorBidi" w:hAnsiTheme="majorBidi" w:cstheme="majorBidi"/>
          <w:sz w:val="32"/>
          <w:szCs w:val="32"/>
          <w:lang w:val="en-GB" w:eastAsia="zh-CN"/>
        </w:rPr>
      </w:pPr>
      <w:r w:rsidRPr="002E7A0E">
        <w:rPr>
          <w:rFonts w:asciiTheme="majorBidi" w:hAnsiTheme="majorBidi" w:cstheme="majorBidi"/>
          <w:sz w:val="32"/>
          <w:szCs w:val="32"/>
        </w:rPr>
        <w:tab/>
      </w:r>
      <w:r w:rsidR="00BB5A6F" w:rsidRPr="002E7A0E">
        <w:rPr>
          <w:rFonts w:asciiTheme="majorBidi" w:hAnsiTheme="majorBidi" w:cstheme="majorBidi"/>
          <w:sz w:val="32"/>
          <w:szCs w:val="32"/>
        </w:rPr>
        <w:t>During</w:t>
      </w:r>
      <w:r w:rsidR="00BB5A6F" w:rsidRPr="002E7A0E">
        <w:rPr>
          <w:rFonts w:asciiTheme="majorBidi" w:hAnsiTheme="majorBidi" w:cstheme="majorBidi"/>
          <w:sz w:val="32"/>
          <w:szCs w:val="32"/>
          <w:lang w:val="en-GB" w:eastAsia="zh-CN"/>
        </w:rPr>
        <w:t xml:space="preserve"> the years, </w:t>
      </w:r>
      <w:r w:rsidR="008608DB" w:rsidRPr="002E7A0E">
        <w:rPr>
          <w:rFonts w:asciiTheme="majorBidi" w:hAnsiTheme="majorBidi" w:cstheme="majorBidi"/>
          <w:sz w:val="32"/>
          <w:szCs w:val="32"/>
          <w:lang w:val="en-GB" w:eastAsia="zh-CN"/>
        </w:rPr>
        <w:t xml:space="preserve">The Group </w:t>
      </w:r>
      <w:r w:rsidR="00BB5A6F" w:rsidRPr="002E7A0E">
        <w:rPr>
          <w:rFonts w:asciiTheme="majorBidi" w:hAnsiTheme="majorBidi" w:cstheme="majorBidi"/>
          <w:sz w:val="32"/>
          <w:szCs w:val="32"/>
          <w:lang w:val="en-GB" w:eastAsia="zh-CN"/>
        </w:rPr>
        <w:t xml:space="preserve">had significant business transactions with </w:t>
      </w:r>
      <w:r w:rsidR="00BB5A6F" w:rsidRPr="002E7A0E">
        <w:rPr>
          <w:rFonts w:asciiTheme="majorBidi" w:hAnsiTheme="majorBidi" w:cstheme="majorBidi"/>
          <w:sz w:val="32"/>
          <w:szCs w:val="32"/>
        </w:rPr>
        <w:t>related</w:t>
      </w:r>
      <w:r w:rsidR="00BB5A6F" w:rsidRPr="002E7A0E">
        <w:rPr>
          <w:rFonts w:asciiTheme="majorBidi" w:hAnsiTheme="majorBidi" w:cstheme="majorBidi"/>
          <w:sz w:val="32"/>
          <w:szCs w:val="32"/>
          <w:lang w:val="en-GB" w:eastAsia="zh-CN"/>
        </w:rPr>
        <w:t xml:space="preserve"> parties. Such transactions, which are summarised below, arose in the ordinary course of business and were concluded on commercial terms and bases agreed upon between the Company and those related parties.</w:t>
      </w:r>
    </w:p>
    <w:p w14:paraId="515EC0CD" w14:textId="77777777" w:rsidR="00FC4979" w:rsidRPr="002E7A0E" w:rsidRDefault="00FC4979" w:rsidP="00EF39F4">
      <w:pPr>
        <w:tabs>
          <w:tab w:val="left" w:pos="709"/>
          <w:tab w:val="left" w:pos="1800"/>
          <w:tab w:val="left" w:pos="2400"/>
          <w:tab w:val="left" w:pos="3000"/>
        </w:tabs>
        <w:spacing w:line="360" w:lineRule="exact"/>
        <w:ind w:left="288" w:right="170" w:firstLine="158"/>
        <w:jc w:val="thaiDistribute"/>
        <w:rPr>
          <w:rFonts w:asciiTheme="majorBidi" w:hAnsiTheme="majorBidi" w:cstheme="majorBidi"/>
          <w:sz w:val="32"/>
          <w:szCs w:val="32"/>
          <w:lang w:val="en-GB" w:eastAsia="zh-CN"/>
        </w:rPr>
      </w:pPr>
    </w:p>
    <w:tbl>
      <w:tblPr>
        <w:tblW w:w="9000" w:type="dxa"/>
        <w:tblInd w:w="298" w:type="dxa"/>
        <w:tblLayout w:type="fixed"/>
        <w:tblCellMar>
          <w:left w:w="28" w:type="dxa"/>
          <w:right w:w="28" w:type="dxa"/>
        </w:tblCellMar>
        <w:tblLook w:val="01E0" w:firstRow="1" w:lastRow="1" w:firstColumn="1" w:lastColumn="1" w:noHBand="0" w:noVBand="0"/>
      </w:tblPr>
      <w:tblGrid>
        <w:gridCol w:w="2835"/>
        <w:gridCol w:w="225"/>
        <w:gridCol w:w="810"/>
        <w:gridCol w:w="76"/>
        <w:gridCol w:w="8"/>
        <w:gridCol w:w="996"/>
        <w:gridCol w:w="76"/>
        <w:gridCol w:w="1004"/>
        <w:gridCol w:w="76"/>
        <w:gridCol w:w="1004"/>
        <w:gridCol w:w="80"/>
        <w:gridCol w:w="1810"/>
      </w:tblGrid>
      <w:tr w:rsidR="00D0559A" w:rsidRPr="002E7A0E" w14:paraId="72BE2E92" w14:textId="77777777" w:rsidTr="00D0559A">
        <w:tc>
          <w:tcPr>
            <w:tcW w:w="2835" w:type="dxa"/>
          </w:tcPr>
          <w:p w14:paraId="547FCA5D" w14:textId="77777777" w:rsidR="0082169F" w:rsidRPr="002E7A0E" w:rsidRDefault="0082169F" w:rsidP="00BB3B8C">
            <w:pPr>
              <w:spacing w:line="400" w:lineRule="exact"/>
              <w:jc w:val="center"/>
              <w:rPr>
                <w:rFonts w:asciiTheme="majorBidi" w:hAnsiTheme="majorBidi" w:cstheme="majorBidi"/>
                <w:sz w:val="26"/>
                <w:szCs w:val="26"/>
              </w:rPr>
            </w:pPr>
          </w:p>
        </w:tc>
        <w:tc>
          <w:tcPr>
            <w:tcW w:w="1035" w:type="dxa"/>
            <w:gridSpan w:val="2"/>
            <w:tcBorders>
              <w:bottom w:val="single" w:sz="6" w:space="0" w:color="auto"/>
            </w:tcBorders>
          </w:tcPr>
          <w:p w14:paraId="45834639"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1004" w:type="dxa"/>
            <w:gridSpan w:val="2"/>
            <w:tcBorders>
              <w:bottom w:val="single" w:sz="6" w:space="0" w:color="auto"/>
            </w:tcBorders>
          </w:tcPr>
          <w:p w14:paraId="590BC4AF"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1004" w:type="dxa"/>
            <w:tcBorders>
              <w:bottom w:val="single" w:sz="6" w:space="0" w:color="auto"/>
            </w:tcBorders>
          </w:tcPr>
          <w:p w14:paraId="1C02F452"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1004" w:type="dxa"/>
            <w:tcBorders>
              <w:bottom w:val="single" w:sz="6" w:space="0" w:color="auto"/>
            </w:tcBorders>
          </w:tcPr>
          <w:p w14:paraId="60FAC1B3"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2E7A0E" w:rsidRDefault="0082169F" w:rsidP="00BB3B8C">
            <w:pPr>
              <w:pStyle w:val="a7"/>
              <w:tabs>
                <w:tab w:val="left" w:pos="360"/>
              </w:tabs>
              <w:spacing w:line="400" w:lineRule="exact"/>
              <w:ind w:left="0"/>
              <w:jc w:val="center"/>
              <w:rPr>
                <w:rFonts w:asciiTheme="majorBidi" w:hAnsiTheme="majorBidi" w:cstheme="majorBidi"/>
                <w:sz w:val="26"/>
                <w:szCs w:val="26"/>
              </w:rPr>
            </w:pPr>
          </w:p>
        </w:tc>
        <w:tc>
          <w:tcPr>
            <w:tcW w:w="1810" w:type="dxa"/>
            <w:tcBorders>
              <w:bottom w:val="single" w:sz="6" w:space="0" w:color="auto"/>
            </w:tcBorders>
          </w:tcPr>
          <w:p w14:paraId="25CADE48" w14:textId="77777777" w:rsidR="0082169F" w:rsidRPr="002E7A0E" w:rsidRDefault="007C39D5" w:rsidP="00BB3B8C">
            <w:pPr>
              <w:pStyle w:val="a7"/>
              <w:tabs>
                <w:tab w:val="left" w:pos="360"/>
              </w:tabs>
              <w:spacing w:line="400" w:lineRule="exact"/>
              <w:ind w:left="0"/>
              <w:jc w:val="right"/>
              <w:rPr>
                <w:rFonts w:asciiTheme="majorBidi" w:hAnsiTheme="majorBidi" w:cstheme="majorBidi"/>
                <w:sz w:val="26"/>
                <w:szCs w:val="26"/>
              </w:rPr>
            </w:pPr>
            <w:r w:rsidRPr="002E7A0E">
              <w:rPr>
                <w:rFonts w:asciiTheme="majorBidi" w:hAnsiTheme="majorBidi" w:cstheme="majorBidi"/>
                <w:sz w:val="26"/>
                <w:szCs w:val="26"/>
              </w:rPr>
              <w:t>(Unit: Thousand Baht)</w:t>
            </w:r>
          </w:p>
        </w:tc>
      </w:tr>
      <w:tr w:rsidR="00D0559A" w:rsidRPr="002E7A0E" w14:paraId="6325A809" w14:textId="77777777" w:rsidTr="00D0559A">
        <w:tc>
          <w:tcPr>
            <w:tcW w:w="2835" w:type="dxa"/>
          </w:tcPr>
          <w:p w14:paraId="06E76D46" w14:textId="77777777" w:rsidR="0082169F" w:rsidRPr="002E7A0E" w:rsidRDefault="0082169F" w:rsidP="00BB3B8C">
            <w:pPr>
              <w:spacing w:line="400" w:lineRule="exact"/>
              <w:jc w:val="center"/>
              <w:rPr>
                <w:rFonts w:asciiTheme="majorBidi" w:hAnsiTheme="majorBidi" w:cstheme="majorBidi"/>
                <w:sz w:val="26"/>
                <w:szCs w:val="26"/>
              </w:rPr>
            </w:pPr>
          </w:p>
        </w:tc>
        <w:tc>
          <w:tcPr>
            <w:tcW w:w="2115" w:type="dxa"/>
            <w:gridSpan w:val="5"/>
            <w:tcBorders>
              <w:top w:val="single" w:sz="6" w:space="0" w:color="auto"/>
              <w:bottom w:val="single" w:sz="6" w:space="0" w:color="auto"/>
            </w:tcBorders>
          </w:tcPr>
          <w:p w14:paraId="7757C0C3" w14:textId="77777777" w:rsidR="0082169F" w:rsidRPr="002E7A0E" w:rsidRDefault="007C39D5" w:rsidP="00BB3B8C">
            <w:pPr>
              <w:pStyle w:val="a7"/>
              <w:tabs>
                <w:tab w:val="left" w:pos="360"/>
              </w:tabs>
              <w:spacing w:line="400" w:lineRule="exact"/>
              <w:jc w:val="center"/>
              <w:rPr>
                <w:rFonts w:asciiTheme="majorBidi" w:hAnsiTheme="majorBidi" w:cstheme="majorBidi"/>
                <w:sz w:val="26"/>
                <w:szCs w:val="26"/>
              </w:rPr>
            </w:pPr>
            <w:r w:rsidRPr="002E7A0E">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2E7A0E" w:rsidRDefault="0082169F" w:rsidP="00BB3B8C">
            <w:pPr>
              <w:pStyle w:val="a7"/>
              <w:tabs>
                <w:tab w:val="left" w:pos="360"/>
              </w:tabs>
              <w:spacing w:line="400" w:lineRule="exact"/>
              <w:jc w:val="center"/>
              <w:rPr>
                <w:rFonts w:asciiTheme="majorBidi" w:hAnsiTheme="majorBidi" w:cstheme="majorBidi"/>
                <w:sz w:val="26"/>
                <w:szCs w:val="26"/>
              </w:rPr>
            </w:pPr>
          </w:p>
        </w:tc>
        <w:tc>
          <w:tcPr>
            <w:tcW w:w="2084" w:type="dxa"/>
            <w:gridSpan w:val="3"/>
            <w:tcBorders>
              <w:top w:val="single" w:sz="6" w:space="0" w:color="auto"/>
              <w:bottom w:val="single" w:sz="6" w:space="0" w:color="auto"/>
            </w:tcBorders>
          </w:tcPr>
          <w:p w14:paraId="785BE55E" w14:textId="77777777" w:rsidR="0082169F" w:rsidRPr="002E7A0E" w:rsidRDefault="00F61B3B" w:rsidP="00BB3B8C">
            <w:pPr>
              <w:pStyle w:val="a7"/>
              <w:tabs>
                <w:tab w:val="left" w:pos="360"/>
              </w:tabs>
              <w:spacing w:line="400" w:lineRule="exact"/>
              <w:jc w:val="center"/>
              <w:rPr>
                <w:rFonts w:asciiTheme="majorBidi" w:hAnsiTheme="majorBidi" w:cstheme="majorBidi"/>
                <w:sz w:val="26"/>
                <w:szCs w:val="26"/>
              </w:rPr>
            </w:pPr>
            <w:r w:rsidRPr="002E7A0E">
              <w:rPr>
                <w:rFonts w:asciiTheme="majorBidi" w:hAnsiTheme="majorBidi" w:cstheme="majorBidi"/>
                <w:sz w:val="26"/>
                <w:szCs w:val="26"/>
              </w:rPr>
              <w:t>The C</w:t>
            </w:r>
            <w:r w:rsidR="0087600C" w:rsidRPr="002E7A0E">
              <w:rPr>
                <w:rFonts w:asciiTheme="majorBidi" w:hAnsiTheme="majorBidi" w:cstheme="majorBidi"/>
                <w:sz w:val="26"/>
                <w:szCs w:val="26"/>
              </w:rPr>
              <w:t>ompany Only</w:t>
            </w:r>
          </w:p>
        </w:tc>
        <w:tc>
          <w:tcPr>
            <w:tcW w:w="80" w:type="dxa"/>
          </w:tcPr>
          <w:p w14:paraId="787B3477" w14:textId="77777777" w:rsidR="0082169F" w:rsidRPr="002E7A0E" w:rsidRDefault="0082169F" w:rsidP="00BB3B8C">
            <w:pPr>
              <w:pStyle w:val="a7"/>
              <w:tabs>
                <w:tab w:val="left" w:pos="360"/>
              </w:tabs>
              <w:spacing w:line="400" w:lineRule="exact"/>
              <w:ind w:left="0"/>
              <w:jc w:val="center"/>
              <w:rPr>
                <w:rFonts w:asciiTheme="majorBidi" w:hAnsiTheme="majorBidi" w:cstheme="majorBidi"/>
                <w:sz w:val="26"/>
                <w:szCs w:val="26"/>
              </w:rPr>
            </w:pPr>
          </w:p>
        </w:tc>
        <w:tc>
          <w:tcPr>
            <w:tcW w:w="1810" w:type="dxa"/>
          </w:tcPr>
          <w:p w14:paraId="2998BA09" w14:textId="77777777" w:rsidR="0082169F" w:rsidRPr="002E7A0E" w:rsidRDefault="007C39D5" w:rsidP="00BB3B8C">
            <w:pPr>
              <w:pStyle w:val="a7"/>
              <w:tabs>
                <w:tab w:val="left" w:pos="360"/>
              </w:tabs>
              <w:spacing w:line="400" w:lineRule="exact"/>
              <w:jc w:val="center"/>
              <w:rPr>
                <w:rFonts w:asciiTheme="majorBidi" w:hAnsiTheme="majorBidi" w:cstheme="majorBidi"/>
                <w:sz w:val="26"/>
                <w:szCs w:val="26"/>
              </w:rPr>
            </w:pPr>
            <w:r w:rsidRPr="002E7A0E">
              <w:rPr>
                <w:rFonts w:asciiTheme="majorBidi" w:hAnsiTheme="majorBidi" w:cstheme="majorBidi"/>
                <w:sz w:val="26"/>
                <w:szCs w:val="26"/>
              </w:rPr>
              <w:t>Transfer pricing policy</w:t>
            </w:r>
          </w:p>
        </w:tc>
      </w:tr>
      <w:tr w:rsidR="00D0559A" w:rsidRPr="002E7A0E" w14:paraId="3AE7654C" w14:textId="77777777" w:rsidTr="00D0559A">
        <w:tc>
          <w:tcPr>
            <w:tcW w:w="2835" w:type="dxa"/>
          </w:tcPr>
          <w:p w14:paraId="36AC4706" w14:textId="77777777" w:rsidR="00A71A27" w:rsidRPr="002E7A0E" w:rsidRDefault="00A71A27" w:rsidP="00BB3B8C">
            <w:pPr>
              <w:spacing w:line="400" w:lineRule="exact"/>
              <w:jc w:val="center"/>
              <w:rPr>
                <w:rFonts w:asciiTheme="majorBidi" w:hAnsiTheme="majorBidi" w:cstheme="majorBidi"/>
                <w:sz w:val="26"/>
                <w:szCs w:val="26"/>
              </w:rPr>
            </w:pPr>
          </w:p>
        </w:tc>
        <w:tc>
          <w:tcPr>
            <w:tcW w:w="1035" w:type="dxa"/>
            <w:gridSpan w:val="2"/>
            <w:tcBorders>
              <w:top w:val="single" w:sz="6" w:space="0" w:color="auto"/>
              <w:bottom w:val="single" w:sz="6" w:space="0" w:color="auto"/>
            </w:tcBorders>
          </w:tcPr>
          <w:p w14:paraId="0A2D7E49" w14:textId="7142F341" w:rsidR="00A71A27" w:rsidRPr="002E7A0E" w:rsidRDefault="009C4F57"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w:t>
            </w:r>
            <w:r w:rsidR="002B1176">
              <w:rPr>
                <w:rFonts w:asciiTheme="majorBidi" w:hAnsiTheme="majorBidi" w:cstheme="majorBidi"/>
                <w:sz w:val="26"/>
                <w:szCs w:val="26"/>
              </w:rPr>
              <w:t>20</w:t>
            </w:r>
          </w:p>
        </w:tc>
        <w:tc>
          <w:tcPr>
            <w:tcW w:w="84" w:type="dxa"/>
            <w:gridSpan w:val="2"/>
            <w:tcBorders>
              <w:top w:val="single" w:sz="6" w:space="0" w:color="auto"/>
            </w:tcBorders>
          </w:tcPr>
          <w:p w14:paraId="0E52667A" w14:textId="77777777" w:rsidR="00A71A27" w:rsidRPr="002E7A0E" w:rsidRDefault="00A71A27" w:rsidP="00BB3B8C">
            <w:pPr>
              <w:pStyle w:val="a7"/>
              <w:tabs>
                <w:tab w:val="left" w:pos="360"/>
              </w:tabs>
              <w:spacing w:line="400" w:lineRule="exact"/>
              <w:ind w:left="0"/>
              <w:jc w:val="center"/>
              <w:rPr>
                <w:rFonts w:asciiTheme="majorBidi" w:hAnsiTheme="majorBidi" w:cstheme="majorBidi"/>
                <w:sz w:val="26"/>
                <w:szCs w:val="26"/>
              </w:rPr>
            </w:pPr>
          </w:p>
        </w:tc>
        <w:tc>
          <w:tcPr>
            <w:tcW w:w="996" w:type="dxa"/>
            <w:tcBorders>
              <w:top w:val="single" w:sz="6" w:space="0" w:color="auto"/>
              <w:bottom w:val="single" w:sz="6" w:space="0" w:color="auto"/>
            </w:tcBorders>
          </w:tcPr>
          <w:p w14:paraId="0A321364" w14:textId="7977A30D" w:rsidR="00A71A27" w:rsidRPr="002E7A0E" w:rsidRDefault="009C4F57"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w:t>
            </w:r>
            <w:r w:rsidR="002B1176">
              <w:rPr>
                <w:rFonts w:asciiTheme="majorBidi" w:hAnsiTheme="majorBidi" w:cstheme="majorBidi"/>
                <w:sz w:val="26"/>
                <w:szCs w:val="26"/>
              </w:rPr>
              <w:t>9</w:t>
            </w:r>
          </w:p>
        </w:tc>
        <w:tc>
          <w:tcPr>
            <w:tcW w:w="76" w:type="dxa"/>
          </w:tcPr>
          <w:p w14:paraId="3E1E983A" w14:textId="77777777" w:rsidR="00A71A27" w:rsidRPr="002E7A0E" w:rsidRDefault="00A71A27" w:rsidP="00BB3B8C">
            <w:pPr>
              <w:pStyle w:val="a7"/>
              <w:tabs>
                <w:tab w:val="left" w:pos="360"/>
              </w:tabs>
              <w:spacing w:line="400" w:lineRule="exact"/>
              <w:ind w:left="0"/>
              <w:jc w:val="center"/>
              <w:rPr>
                <w:rFonts w:asciiTheme="majorBidi" w:hAnsiTheme="majorBidi" w:cstheme="majorBidi"/>
                <w:sz w:val="26"/>
                <w:szCs w:val="26"/>
              </w:rPr>
            </w:pPr>
          </w:p>
        </w:tc>
        <w:tc>
          <w:tcPr>
            <w:tcW w:w="1004" w:type="dxa"/>
            <w:tcBorders>
              <w:bottom w:val="single" w:sz="6" w:space="0" w:color="auto"/>
            </w:tcBorders>
          </w:tcPr>
          <w:p w14:paraId="36C2CC0D" w14:textId="6DE071D2" w:rsidR="00A71A27" w:rsidRPr="002E7A0E" w:rsidRDefault="009C4F57"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w:t>
            </w:r>
            <w:r w:rsidR="002B1176">
              <w:rPr>
                <w:rFonts w:asciiTheme="majorBidi" w:hAnsiTheme="majorBidi" w:cstheme="majorBidi"/>
                <w:sz w:val="26"/>
                <w:szCs w:val="26"/>
              </w:rPr>
              <w:t>20</w:t>
            </w:r>
          </w:p>
        </w:tc>
        <w:tc>
          <w:tcPr>
            <w:tcW w:w="76" w:type="dxa"/>
          </w:tcPr>
          <w:p w14:paraId="6A1AE689" w14:textId="77777777" w:rsidR="00A71A27" w:rsidRPr="002E7A0E" w:rsidRDefault="00A71A27" w:rsidP="00BB3B8C">
            <w:pPr>
              <w:pStyle w:val="a7"/>
              <w:tabs>
                <w:tab w:val="left" w:pos="360"/>
              </w:tabs>
              <w:spacing w:line="400" w:lineRule="exact"/>
              <w:ind w:left="0"/>
              <w:jc w:val="center"/>
              <w:rPr>
                <w:rFonts w:asciiTheme="majorBidi" w:hAnsiTheme="majorBidi" w:cstheme="majorBidi"/>
                <w:sz w:val="26"/>
                <w:szCs w:val="26"/>
              </w:rPr>
            </w:pPr>
          </w:p>
        </w:tc>
        <w:tc>
          <w:tcPr>
            <w:tcW w:w="1004" w:type="dxa"/>
            <w:tcBorders>
              <w:bottom w:val="single" w:sz="6" w:space="0" w:color="auto"/>
            </w:tcBorders>
          </w:tcPr>
          <w:p w14:paraId="250B117A" w14:textId="5889C974" w:rsidR="00A71A27" w:rsidRPr="002E7A0E" w:rsidRDefault="009C4F57"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w:t>
            </w:r>
            <w:r w:rsidR="002B1176">
              <w:rPr>
                <w:rFonts w:asciiTheme="majorBidi" w:hAnsiTheme="majorBidi" w:cstheme="majorBidi"/>
                <w:sz w:val="26"/>
                <w:szCs w:val="26"/>
              </w:rPr>
              <w:t>9</w:t>
            </w:r>
          </w:p>
        </w:tc>
        <w:tc>
          <w:tcPr>
            <w:tcW w:w="80" w:type="dxa"/>
          </w:tcPr>
          <w:p w14:paraId="34AA4AE4" w14:textId="77777777" w:rsidR="00A71A27" w:rsidRPr="002E7A0E" w:rsidRDefault="00A71A27" w:rsidP="00BB3B8C">
            <w:pPr>
              <w:pStyle w:val="a7"/>
              <w:tabs>
                <w:tab w:val="left" w:pos="360"/>
              </w:tabs>
              <w:spacing w:line="400" w:lineRule="exact"/>
              <w:ind w:left="0"/>
              <w:jc w:val="center"/>
              <w:rPr>
                <w:rFonts w:asciiTheme="majorBidi" w:hAnsiTheme="majorBidi" w:cstheme="majorBidi"/>
                <w:sz w:val="26"/>
                <w:szCs w:val="26"/>
              </w:rPr>
            </w:pPr>
          </w:p>
        </w:tc>
        <w:tc>
          <w:tcPr>
            <w:tcW w:w="1810" w:type="dxa"/>
            <w:tcBorders>
              <w:bottom w:val="single" w:sz="6" w:space="0" w:color="auto"/>
            </w:tcBorders>
          </w:tcPr>
          <w:p w14:paraId="0407D0F1" w14:textId="77777777" w:rsidR="00A71A27" w:rsidRPr="002E7A0E" w:rsidRDefault="00A71A27" w:rsidP="00BB3B8C">
            <w:pPr>
              <w:pStyle w:val="a7"/>
              <w:tabs>
                <w:tab w:val="left" w:pos="360"/>
              </w:tabs>
              <w:spacing w:line="400" w:lineRule="exact"/>
              <w:ind w:left="0"/>
              <w:jc w:val="center"/>
              <w:rPr>
                <w:rFonts w:asciiTheme="majorBidi" w:hAnsiTheme="majorBidi" w:cstheme="majorBidi"/>
                <w:sz w:val="26"/>
                <w:szCs w:val="26"/>
              </w:rPr>
            </w:pPr>
          </w:p>
        </w:tc>
      </w:tr>
      <w:tr w:rsidR="00D0559A" w:rsidRPr="002E7A0E" w14:paraId="60986042" w14:textId="77777777" w:rsidTr="00D0559A">
        <w:tc>
          <w:tcPr>
            <w:tcW w:w="2835" w:type="dxa"/>
          </w:tcPr>
          <w:p w14:paraId="5A25F3D8" w14:textId="77777777" w:rsidR="00DC4FE0" w:rsidRPr="00245363" w:rsidRDefault="00DC4FE0" w:rsidP="00BB3B8C">
            <w:pPr>
              <w:spacing w:line="40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b/>
                <w:bCs/>
                <w:sz w:val="26"/>
                <w:szCs w:val="26"/>
                <w:u w:val="single"/>
              </w:rPr>
              <w:t>Transactions with parent company</w:t>
            </w:r>
          </w:p>
        </w:tc>
        <w:tc>
          <w:tcPr>
            <w:tcW w:w="1035" w:type="dxa"/>
            <w:gridSpan w:val="2"/>
            <w:tcBorders>
              <w:top w:val="single" w:sz="6" w:space="0" w:color="auto"/>
            </w:tcBorders>
          </w:tcPr>
          <w:p w14:paraId="7D087A22" w14:textId="77777777" w:rsidR="00DC4FE0" w:rsidRPr="002E7A0E" w:rsidRDefault="00DC4FE0" w:rsidP="00BB3B8C">
            <w:pPr>
              <w:pStyle w:val="a7"/>
              <w:tabs>
                <w:tab w:val="decimal" w:pos="670"/>
              </w:tabs>
              <w:spacing w:line="400" w:lineRule="exact"/>
              <w:ind w:left="0"/>
              <w:jc w:val="right"/>
              <w:rPr>
                <w:rFonts w:asciiTheme="majorBidi" w:hAnsiTheme="majorBidi" w:cstheme="majorBidi"/>
                <w:sz w:val="26"/>
                <w:szCs w:val="26"/>
              </w:rPr>
            </w:pPr>
          </w:p>
        </w:tc>
        <w:tc>
          <w:tcPr>
            <w:tcW w:w="84" w:type="dxa"/>
            <w:gridSpan w:val="2"/>
          </w:tcPr>
          <w:p w14:paraId="4942744B" w14:textId="77777777" w:rsidR="00DC4FE0" w:rsidRPr="002E7A0E" w:rsidRDefault="00DC4FE0" w:rsidP="00BB3B8C">
            <w:pPr>
              <w:pStyle w:val="a7"/>
              <w:tabs>
                <w:tab w:val="decimal" w:pos="670"/>
              </w:tabs>
              <w:spacing w:line="400" w:lineRule="exact"/>
              <w:ind w:left="0"/>
              <w:jc w:val="right"/>
              <w:rPr>
                <w:rFonts w:asciiTheme="majorBidi" w:hAnsiTheme="majorBidi" w:cstheme="majorBidi"/>
                <w:sz w:val="26"/>
                <w:szCs w:val="26"/>
              </w:rPr>
            </w:pPr>
          </w:p>
        </w:tc>
        <w:tc>
          <w:tcPr>
            <w:tcW w:w="996" w:type="dxa"/>
            <w:tcBorders>
              <w:top w:val="single" w:sz="6" w:space="0" w:color="auto"/>
            </w:tcBorders>
          </w:tcPr>
          <w:p w14:paraId="15744A86" w14:textId="77777777" w:rsidR="00DC4FE0" w:rsidRPr="002E7A0E" w:rsidRDefault="00DC4FE0" w:rsidP="00BB3B8C">
            <w:pPr>
              <w:pStyle w:val="a7"/>
              <w:tabs>
                <w:tab w:val="decimal" w:pos="670"/>
              </w:tabs>
              <w:spacing w:line="400" w:lineRule="exact"/>
              <w:ind w:left="0" w:right="227"/>
              <w:jc w:val="right"/>
              <w:rPr>
                <w:rFonts w:asciiTheme="majorBidi" w:hAnsiTheme="majorBidi" w:cstheme="majorBidi"/>
                <w:sz w:val="26"/>
                <w:szCs w:val="26"/>
              </w:rPr>
            </w:pPr>
          </w:p>
        </w:tc>
        <w:tc>
          <w:tcPr>
            <w:tcW w:w="76" w:type="dxa"/>
          </w:tcPr>
          <w:p w14:paraId="295BB206" w14:textId="77777777" w:rsidR="00DC4FE0" w:rsidRPr="002E7A0E" w:rsidRDefault="00DC4FE0" w:rsidP="00BB3B8C">
            <w:pPr>
              <w:pStyle w:val="a7"/>
              <w:tabs>
                <w:tab w:val="decimal" w:pos="670"/>
              </w:tabs>
              <w:spacing w:line="400" w:lineRule="exact"/>
              <w:ind w:left="0"/>
              <w:jc w:val="right"/>
              <w:rPr>
                <w:rFonts w:asciiTheme="majorBidi" w:hAnsiTheme="majorBidi" w:cstheme="majorBidi"/>
                <w:sz w:val="26"/>
                <w:szCs w:val="26"/>
              </w:rPr>
            </w:pPr>
          </w:p>
        </w:tc>
        <w:tc>
          <w:tcPr>
            <w:tcW w:w="1004" w:type="dxa"/>
            <w:tcBorders>
              <w:top w:val="single" w:sz="6" w:space="0" w:color="auto"/>
            </w:tcBorders>
          </w:tcPr>
          <w:p w14:paraId="3DC964A0" w14:textId="77777777" w:rsidR="00DC4FE0" w:rsidRPr="002E7A0E" w:rsidRDefault="00DC4FE0" w:rsidP="00BB3B8C">
            <w:pPr>
              <w:pStyle w:val="a7"/>
              <w:tabs>
                <w:tab w:val="decimal" w:pos="670"/>
              </w:tabs>
              <w:spacing w:line="400" w:lineRule="exact"/>
              <w:ind w:left="0"/>
              <w:jc w:val="right"/>
              <w:rPr>
                <w:rFonts w:asciiTheme="majorBidi" w:hAnsiTheme="majorBidi" w:cstheme="majorBidi"/>
                <w:sz w:val="26"/>
                <w:szCs w:val="26"/>
              </w:rPr>
            </w:pPr>
          </w:p>
        </w:tc>
        <w:tc>
          <w:tcPr>
            <w:tcW w:w="76" w:type="dxa"/>
          </w:tcPr>
          <w:p w14:paraId="72261CCC" w14:textId="77777777" w:rsidR="00DC4FE0" w:rsidRPr="002E7A0E" w:rsidRDefault="00DC4FE0" w:rsidP="00BB3B8C">
            <w:pPr>
              <w:pStyle w:val="a7"/>
              <w:tabs>
                <w:tab w:val="decimal" w:pos="670"/>
              </w:tabs>
              <w:spacing w:line="400" w:lineRule="exact"/>
              <w:ind w:left="0"/>
              <w:jc w:val="right"/>
              <w:rPr>
                <w:rFonts w:asciiTheme="majorBidi" w:hAnsiTheme="majorBidi" w:cstheme="majorBidi"/>
                <w:sz w:val="26"/>
                <w:szCs w:val="26"/>
              </w:rPr>
            </w:pPr>
          </w:p>
        </w:tc>
        <w:tc>
          <w:tcPr>
            <w:tcW w:w="1004" w:type="dxa"/>
            <w:tcBorders>
              <w:top w:val="single" w:sz="6" w:space="0" w:color="auto"/>
            </w:tcBorders>
          </w:tcPr>
          <w:p w14:paraId="3B2BB3AC" w14:textId="77777777" w:rsidR="00DC4FE0" w:rsidRPr="002E7A0E" w:rsidRDefault="00DC4FE0" w:rsidP="00BB3B8C">
            <w:pPr>
              <w:spacing w:line="400" w:lineRule="exact"/>
              <w:ind w:right="57"/>
              <w:jc w:val="right"/>
              <w:rPr>
                <w:rFonts w:asciiTheme="majorBidi" w:hAnsiTheme="majorBidi" w:cstheme="majorBidi"/>
                <w:sz w:val="26"/>
                <w:szCs w:val="26"/>
              </w:rPr>
            </w:pPr>
          </w:p>
        </w:tc>
        <w:tc>
          <w:tcPr>
            <w:tcW w:w="80" w:type="dxa"/>
          </w:tcPr>
          <w:p w14:paraId="1698A72D" w14:textId="77777777" w:rsidR="00DC4FE0" w:rsidRPr="002E7A0E" w:rsidRDefault="00DC4FE0" w:rsidP="00BB3B8C">
            <w:pPr>
              <w:pStyle w:val="a7"/>
              <w:tabs>
                <w:tab w:val="left" w:pos="360"/>
              </w:tabs>
              <w:spacing w:line="400" w:lineRule="exact"/>
              <w:ind w:left="0"/>
              <w:rPr>
                <w:rFonts w:asciiTheme="majorBidi" w:hAnsiTheme="majorBidi" w:cstheme="majorBidi"/>
                <w:sz w:val="26"/>
                <w:szCs w:val="26"/>
              </w:rPr>
            </w:pPr>
          </w:p>
        </w:tc>
        <w:tc>
          <w:tcPr>
            <w:tcW w:w="1810" w:type="dxa"/>
            <w:tcBorders>
              <w:top w:val="single" w:sz="6" w:space="0" w:color="auto"/>
            </w:tcBorders>
          </w:tcPr>
          <w:p w14:paraId="79522D14" w14:textId="77777777" w:rsidR="00DC4FE0" w:rsidRPr="002E7A0E" w:rsidRDefault="00DC4FE0" w:rsidP="00BB3B8C">
            <w:pPr>
              <w:pStyle w:val="a7"/>
              <w:tabs>
                <w:tab w:val="left" w:pos="360"/>
              </w:tabs>
              <w:spacing w:line="400" w:lineRule="exact"/>
              <w:ind w:left="0"/>
              <w:jc w:val="center"/>
              <w:rPr>
                <w:rFonts w:asciiTheme="majorBidi" w:hAnsiTheme="majorBidi" w:cstheme="majorBidi"/>
                <w:sz w:val="26"/>
                <w:szCs w:val="26"/>
              </w:rPr>
            </w:pPr>
          </w:p>
        </w:tc>
      </w:tr>
      <w:tr w:rsidR="002A5483" w:rsidRPr="002E7A0E" w14:paraId="6CD0DC50" w14:textId="77777777" w:rsidTr="008934F2">
        <w:tc>
          <w:tcPr>
            <w:tcW w:w="2835" w:type="dxa"/>
          </w:tcPr>
          <w:p w14:paraId="260634C1" w14:textId="73D5528D" w:rsidR="002A5483" w:rsidRPr="002E7A0E" w:rsidRDefault="002A5483" w:rsidP="00BB3B8C">
            <w:pPr>
              <w:spacing w:line="400" w:lineRule="exact"/>
              <w:jc w:val="both"/>
              <w:rPr>
                <w:rFonts w:asciiTheme="majorBidi" w:hAnsiTheme="majorBidi" w:cstheme="majorBidi"/>
              </w:rPr>
            </w:pPr>
            <w:r w:rsidRPr="002E7A0E">
              <w:rPr>
                <w:rFonts w:asciiTheme="majorBidi" w:hAnsiTheme="majorBidi" w:cstheme="majorBidi"/>
              </w:rPr>
              <w:t>Sales of finished goods</w:t>
            </w:r>
          </w:p>
        </w:tc>
        <w:tc>
          <w:tcPr>
            <w:tcW w:w="1035" w:type="dxa"/>
            <w:gridSpan w:val="2"/>
          </w:tcPr>
          <w:p w14:paraId="5722890F" w14:textId="3B6E8619"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Pr>
                <w:rFonts w:ascii="Angsana New" w:hAnsi="Angsana New" w:cs="Angsana New"/>
                <w:sz w:val="25"/>
                <w:szCs w:val="25"/>
              </w:rPr>
              <w:t>390</w:t>
            </w:r>
          </w:p>
        </w:tc>
        <w:tc>
          <w:tcPr>
            <w:tcW w:w="84" w:type="dxa"/>
            <w:gridSpan w:val="2"/>
          </w:tcPr>
          <w:p w14:paraId="62F0E016"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4DD18B73" w14:textId="791B7B57"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sidRPr="00F129D6">
              <w:rPr>
                <w:rFonts w:ascii="Angsana New" w:hAnsi="Angsana New" w:cs="Angsana New"/>
                <w:sz w:val="25"/>
                <w:szCs w:val="25"/>
              </w:rPr>
              <w:t>785</w:t>
            </w:r>
          </w:p>
        </w:tc>
        <w:tc>
          <w:tcPr>
            <w:tcW w:w="76" w:type="dxa"/>
          </w:tcPr>
          <w:p w14:paraId="7ADFA459"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70B0E7E9" w14:textId="2731E37D"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Pr>
                <w:rFonts w:ascii="Angsana New" w:hAnsi="Angsana New" w:cs="Angsana New"/>
                <w:sz w:val="25"/>
                <w:szCs w:val="25"/>
              </w:rPr>
              <w:t>154</w:t>
            </w:r>
          </w:p>
        </w:tc>
        <w:tc>
          <w:tcPr>
            <w:tcW w:w="76" w:type="dxa"/>
          </w:tcPr>
          <w:p w14:paraId="4DBDBFF8"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037A5D59" w14:textId="17E9848E"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sidRPr="00F129D6">
              <w:rPr>
                <w:rFonts w:ascii="Angsana New" w:hAnsi="Angsana New" w:cs="Angsana New"/>
                <w:sz w:val="25"/>
                <w:szCs w:val="25"/>
              </w:rPr>
              <w:t>650</w:t>
            </w:r>
          </w:p>
        </w:tc>
        <w:tc>
          <w:tcPr>
            <w:tcW w:w="80" w:type="dxa"/>
          </w:tcPr>
          <w:p w14:paraId="085BC10E"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4309DF85" w14:textId="4C003000"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A5483" w:rsidRPr="002E7A0E" w14:paraId="7DA6D9E1" w14:textId="77777777" w:rsidTr="008934F2">
        <w:tc>
          <w:tcPr>
            <w:tcW w:w="2835" w:type="dxa"/>
          </w:tcPr>
          <w:p w14:paraId="7D506342" w14:textId="1B0B9714" w:rsidR="002A5483" w:rsidRPr="002E7A0E" w:rsidRDefault="002A5483" w:rsidP="00BB3B8C">
            <w:pPr>
              <w:spacing w:line="400" w:lineRule="exact"/>
              <w:jc w:val="both"/>
              <w:rPr>
                <w:rFonts w:asciiTheme="majorBidi" w:hAnsiTheme="majorBidi" w:cstheme="majorBidi"/>
              </w:rPr>
            </w:pPr>
            <w:r w:rsidRPr="002E7A0E">
              <w:rPr>
                <w:rFonts w:asciiTheme="majorBidi" w:hAnsiTheme="majorBidi" w:cstheme="majorBidi"/>
              </w:rPr>
              <w:t>Purchases of finished goods</w:t>
            </w:r>
          </w:p>
        </w:tc>
        <w:tc>
          <w:tcPr>
            <w:tcW w:w="1035" w:type="dxa"/>
            <w:gridSpan w:val="2"/>
          </w:tcPr>
          <w:p w14:paraId="0FFCD018" w14:textId="0A6E1EA3" w:rsidR="002A5483" w:rsidRPr="002E7A0E" w:rsidRDefault="00C72BD2"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1,825</w:t>
            </w:r>
          </w:p>
        </w:tc>
        <w:tc>
          <w:tcPr>
            <w:tcW w:w="84" w:type="dxa"/>
            <w:gridSpan w:val="2"/>
          </w:tcPr>
          <w:p w14:paraId="70C7D898"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3DCD420B" w14:textId="75CFB52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11,395</w:t>
            </w:r>
          </w:p>
        </w:tc>
        <w:tc>
          <w:tcPr>
            <w:tcW w:w="76" w:type="dxa"/>
          </w:tcPr>
          <w:p w14:paraId="066B7F89"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65084E95" w14:textId="748EE8EA"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1,825</w:t>
            </w:r>
          </w:p>
        </w:tc>
        <w:tc>
          <w:tcPr>
            <w:tcW w:w="76" w:type="dxa"/>
          </w:tcPr>
          <w:p w14:paraId="0ABBA397"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5B7F9C30" w14:textId="3AEF256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11,395</w:t>
            </w:r>
          </w:p>
        </w:tc>
        <w:tc>
          <w:tcPr>
            <w:tcW w:w="80" w:type="dxa"/>
          </w:tcPr>
          <w:p w14:paraId="4997D074"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6024C502" w14:textId="26AFAB31"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A5483" w:rsidRPr="002E7A0E" w14:paraId="51AC26F2" w14:textId="77777777" w:rsidTr="008934F2">
        <w:tc>
          <w:tcPr>
            <w:tcW w:w="2835" w:type="dxa"/>
          </w:tcPr>
          <w:p w14:paraId="7C83A00A" w14:textId="3467B66C" w:rsidR="002A5483" w:rsidRPr="00245363" w:rsidRDefault="002A5483" w:rsidP="00BB3B8C">
            <w:pPr>
              <w:spacing w:line="400" w:lineRule="exact"/>
              <w:jc w:val="both"/>
              <w:rPr>
                <w:rFonts w:asciiTheme="majorBidi" w:hAnsiTheme="majorBidi" w:cstheme="majorBidi"/>
                <w:sz w:val="26"/>
                <w:szCs w:val="26"/>
                <w:cs/>
              </w:rPr>
            </w:pPr>
            <w:r w:rsidRPr="002E7A0E">
              <w:rPr>
                <w:rFonts w:asciiTheme="majorBidi" w:hAnsiTheme="majorBidi" w:cstheme="majorBidi"/>
              </w:rPr>
              <w:t>Warehouse rental expenses</w:t>
            </w:r>
          </w:p>
        </w:tc>
        <w:tc>
          <w:tcPr>
            <w:tcW w:w="1035" w:type="dxa"/>
            <w:gridSpan w:val="2"/>
          </w:tcPr>
          <w:p w14:paraId="609F96B1" w14:textId="2129982E"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622</w:t>
            </w:r>
          </w:p>
        </w:tc>
        <w:tc>
          <w:tcPr>
            <w:tcW w:w="84" w:type="dxa"/>
            <w:gridSpan w:val="2"/>
          </w:tcPr>
          <w:p w14:paraId="6564F644"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6D48731B" w14:textId="1CD9EFF4"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622</w:t>
            </w:r>
          </w:p>
        </w:tc>
        <w:tc>
          <w:tcPr>
            <w:tcW w:w="76" w:type="dxa"/>
          </w:tcPr>
          <w:p w14:paraId="0F74BBF0"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0C5A93AC" w14:textId="037AB64A"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622</w:t>
            </w:r>
          </w:p>
        </w:tc>
        <w:tc>
          <w:tcPr>
            <w:tcW w:w="76" w:type="dxa"/>
          </w:tcPr>
          <w:p w14:paraId="09DFEAC8"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6E3E9E18" w14:textId="195D987E"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622</w:t>
            </w:r>
          </w:p>
        </w:tc>
        <w:tc>
          <w:tcPr>
            <w:tcW w:w="80" w:type="dxa"/>
          </w:tcPr>
          <w:p w14:paraId="7343FBB2"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121BDAF8" w14:textId="09CE0B47"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Contract price</w:t>
            </w:r>
          </w:p>
        </w:tc>
      </w:tr>
      <w:tr w:rsidR="002A5483" w:rsidRPr="002E7A0E" w14:paraId="45B09FA2" w14:textId="77777777" w:rsidTr="008934F2">
        <w:tc>
          <w:tcPr>
            <w:tcW w:w="2835" w:type="dxa"/>
          </w:tcPr>
          <w:p w14:paraId="12E75A4D" w14:textId="657A01F9" w:rsidR="002A5483" w:rsidRPr="002E7A0E" w:rsidRDefault="002A5483" w:rsidP="00BB3B8C">
            <w:pPr>
              <w:spacing w:line="400" w:lineRule="exact"/>
              <w:jc w:val="both"/>
              <w:rPr>
                <w:rFonts w:asciiTheme="majorBidi" w:hAnsiTheme="majorBidi" w:cstheme="majorBidi"/>
                <w:sz w:val="26"/>
                <w:szCs w:val="26"/>
              </w:rPr>
            </w:pPr>
            <w:r w:rsidRPr="002E7A0E">
              <w:rPr>
                <w:rFonts w:asciiTheme="majorBidi" w:hAnsiTheme="majorBidi" w:cstheme="majorBidi"/>
              </w:rPr>
              <w:t>Dividend</w:t>
            </w:r>
          </w:p>
        </w:tc>
        <w:tc>
          <w:tcPr>
            <w:tcW w:w="1035" w:type="dxa"/>
            <w:gridSpan w:val="2"/>
          </w:tcPr>
          <w:p w14:paraId="508006E6" w14:textId="53BFD8CD" w:rsidR="002A5483" w:rsidRPr="002A5483" w:rsidRDefault="002A5483" w:rsidP="00BB3B8C">
            <w:pPr>
              <w:pStyle w:val="a7"/>
              <w:tabs>
                <w:tab w:val="decimal" w:pos="670"/>
              </w:tabs>
              <w:spacing w:line="400" w:lineRule="exact"/>
              <w:ind w:left="0" w:right="227"/>
              <w:jc w:val="right"/>
              <w:rPr>
                <w:rFonts w:asciiTheme="majorBidi" w:hAnsiTheme="majorBidi" w:cstheme="majorBidi"/>
                <w:sz w:val="24"/>
                <w:szCs w:val="24"/>
              </w:rPr>
            </w:pPr>
            <w:r w:rsidRPr="002A5483">
              <w:rPr>
                <w:rFonts w:asciiTheme="majorBidi" w:hAnsiTheme="majorBidi" w:cstheme="majorBidi"/>
                <w:sz w:val="24"/>
                <w:szCs w:val="24"/>
              </w:rPr>
              <w:tab/>
            </w:r>
            <w:r w:rsidRPr="002A5483">
              <w:rPr>
                <w:rFonts w:asciiTheme="majorBidi" w:hAnsiTheme="majorBidi" w:cstheme="majorBidi"/>
                <w:sz w:val="24"/>
                <w:szCs w:val="24"/>
              </w:rPr>
              <w:tab/>
            </w:r>
            <w:r w:rsidRPr="002A5483">
              <w:rPr>
                <w:rFonts w:asciiTheme="majorBidi" w:hAnsiTheme="majorBidi" w:cstheme="majorBidi"/>
                <w:sz w:val="24"/>
                <w:szCs w:val="24"/>
              </w:rPr>
              <w:tab/>
              <w:t>-</w:t>
            </w:r>
          </w:p>
        </w:tc>
        <w:tc>
          <w:tcPr>
            <w:tcW w:w="84" w:type="dxa"/>
            <w:gridSpan w:val="2"/>
          </w:tcPr>
          <w:p w14:paraId="5A9597F8"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37F3ECF2" w14:textId="2BFD3049"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44,319</w:t>
            </w:r>
          </w:p>
        </w:tc>
        <w:tc>
          <w:tcPr>
            <w:tcW w:w="76" w:type="dxa"/>
          </w:tcPr>
          <w:p w14:paraId="23D5D050" w14:textId="77777777" w:rsidR="002A5483" w:rsidRPr="002E7A0E" w:rsidRDefault="002A5483" w:rsidP="00BB3B8C">
            <w:pPr>
              <w:tabs>
                <w:tab w:val="decimal" w:pos="670"/>
              </w:tabs>
              <w:spacing w:line="400" w:lineRule="exact"/>
              <w:ind w:right="57"/>
              <w:jc w:val="right"/>
              <w:rPr>
                <w:rFonts w:asciiTheme="majorBidi" w:hAnsiTheme="majorBidi" w:cstheme="majorBidi"/>
              </w:rPr>
            </w:pPr>
          </w:p>
        </w:tc>
        <w:tc>
          <w:tcPr>
            <w:tcW w:w="1004" w:type="dxa"/>
          </w:tcPr>
          <w:p w14:paraId="5CA56314" w14:textId="36AFD425" w:rsidR="002A5483" w:rsidRPr="002A5483" w:rsidRDefault="002A5483" w:rsidP="00BB3B8C">
            <w:pPr>
              <w:pStyle w:val="a7"/>
              <w:tabs>
                <w:tab w:val="decimal" w:pos="670"/>
              </w:tabs>
              <w:spacing w:line="400" w:lineRule="exact"/>
              <w:ind w:left="0" w:right="227"/>
              <w:jc w:val="right"/>
              <w:rPr>
                <w:rFonts w:asciiTheme="majorBidi" w:hAnsiTheme="majorBidi" w:cstheme="majorBidi"/>
                <w:sz w:val="24"/>
                <w:szCs w:val="24"/>
              </w:rPr>
            </w:pPr>
            <w:r w:rsidRPr="002A5483">
              <w:rPr>
                <w:rFonts w:asciiTheme="majorBidi" w:hAnsiTheme="majorBidi" w:cstheme="majorBidi"/>
                <w:sz w:val="24"/>
                <w:szCs w:val="24"/>
              </w:rPr>
              <w:tab/>
            </w:r>
            <w:r w:rsidRPr="002A5483">
              <w:rPr>
                <w:rFonts w:asciiTheme="majorBidi" w:hAnsiTheme="majorBidi" w:cstheme="majorBidi"/>
                <w:sz w:val="24"/>
                <w:szCs w:val="24"/>
              </w:rPr>
              <w:tab/>
            </w:r>
            <w:r w:rsidRPr="002A5483">
              <w:rPr>
                <w:rFonts w:asciiTheme="majorBidi" w:hAnsiTheme="majorBidi" w:cstheme="majorBidi"/>
                <w:sz w:val="24"/>
                <w:szCs w:val="24"/>
              </w:rPr>
              <w:tab/>
              <w:t>-</w:t>
            </w:r>
          </w:p>
        </w:tc>
        <w:tc>
          <w:tcPr>
            <w:tcW w:w="76" w:type="dxa"/>
          </w:tcPr>
          <w:p w14:paraId="4FD6E42F" w14:textId="77777777" w:rsidR="002A5483" w:rsidRPr="002A5483" w:rsidRDefault="002A5483" w:rsidP="00BB3B8C">
            <w:pPr>
              <w:tabs>
                <w:tab w:val="decimal" w:pos="670"/>
              </w:tabs>
              <w:spacing w:line="400" w:lineRule="exact"/>
              <w:ind w:right="227"/>
              <w:jc w:val="right"/>
              <w:rPr>
                <w:rFonts w:asciiTheme="majorBidi" w:hAnsiTheme="majorBidi" w:cstheme="majorBidi"/>
                <w:sz w:val="24"/>
                <w:szCs w:val="24"/>
              </w:rPr>
            </w:pPr>
          </w:p>
        </w:tc>
        <w:tc>
          <w:tcPr>
            <w:tcW w:w="1004" w:type="dxa"/>
          </w:tcPr>
          <w:p w14:paraId="01FCCAD3" w14:textId="14730211"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F129D6">
              <w:rPr>
                <w:rFonts w:ascii="Angsana New" w:hAnsi="Angsana New" w:cs="Angsana New"/>
                <w:sz w:val="25"/>
                <w:szCs w:val="25"/>
              </w:rPr>
              <w:t>44,319</w:t>
            </w:r>
          </w:p>
        </w:tc>
        <w:tc>
          <w:tcPr>
            <w:tcW w:w="80" w:type="dxa"/>
          </w:tcPr>
          <w:p w14:paraId="59FDBBC5"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76195A78" w14:textId="14AAAAF7"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Declared rate</w:t>
            </w:r>
          </w:p>
        </w:tc>
      </w:tr>
      <w:tr w:rsidR="002B1176" w:rsidRPr="002E7A0E" w14:paraId="41A49F37" w14:textId="77777777" w:rsidTr="002B1176">
        <w:tc>
          <w:tcPr>
            <w:tcW w:w="3870" w:type="dxa"/>
            <w:gridSpan w:val="3"/>
          </w:tcPr>
          <w:p w14:paraId="7C986025" w14:textId="77777777" w:rsidR="002B1176" w:rsidRPr="002E7A0E" w:rsidRDefault="002B1176" w:rsidP="00BB3B8C">
            <w:pPr>
              <w:spacing w:line="400" w:lineRule="exact"/>
              <w:ind w:left="162" w:right="-145" w:hanging="162"/>
              <w:rPr>
                <w:rFonts w:asciiTheme="majorBidi" w:hAnsiTheme="majorBidi" w:cstheme="majorBidi"/>
                <w:spacing w:val="-3"/>
                <w:sz w:val="26"/>
                <w:szCs w:val="26"/>
              </w:rPr>
            </w:pPr>
            <w:r w:rsidRPr="002E7A0E">
              <w:rPr>
                <w:rFonts w:asciiTheme="majorBidi" w:hAnsiTheme="majorBidi" w:cstheme="majorBidi"/>
                <w:b/>
                <w:bCs/>
                <w:spacing w:val="-3"/>
                <w:sz w:val="26"/>
                <w:szCs w:val="26"/>
                <w:u w:val="single"/>
              </w:rPr>
              <w:t>Transactions with subsidiaries</w:t>
            </w:r>
          </w:p>
          <w:p w14:paraId="0395C544" w14:textId="68D6001B" w:rsidR="002B1176" w:rsidRPr="00245363" w:rsidRDefault="002B1176" w:rsidP="00BB3B8C">
            <w:pPr>
              <w:pStyle w:val="a7"/>
              <w:tabs>
                <w:tab w:val="decimal" w:pos="670"/>
              </w:tabs>
              <w:spacing w:line="400" w:lineRule="exact"/>
              <w:ind w:left="0" w:hanging="23"/>
              <w:rPr>
                <w:rFonts w:asciiTheme="majorBidi" w:hAnsiTheme="majorBidi" w:cstheme="majorBidi"/>
                <w:sz w:val="28"/>
                <w:szCs w:val="28"/>
                <w:cs/>
              </w:rPr>
            </w:pPr>
            <w:r w:rsidRPr="002E7A0E">
              <w:rPr>
                <w:rFonts w:asciiTheme="majorBidi" w:hAnsiTheme="majorBidi" w:cstheme="majorBidi"/>
                <w:spacing w:val="-3"/>
                <w:sz w:val="26"/>
                <w:szCs w:val="26"/>
              </w:rPr>
              <w:t>(eliminated from the consolidated financial statements)</w:t>
            </w:r>
          </w:p>
        </w:tc>
        <w:tc>
          <w:tcPr>
            <w:tcW w:w="84" w:type="dxa"/>
            <w:gridSpan w:val="2"/>
          </w:tcPr>
          <w:p w14:paraId="23BD7A0D" w14:textId="77777777" w:rsidR="002B1176" w:rsidRPr="002E7A0E" w:rsidRDefault="002B1176"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37000EFA" w14:textId="77777777" w:rsidR="002B1176" w:rsidRPr="002E7A0E" w:rsidRDefault="002B1176" w:rsidP="00BB3B8C">
            <w:pPr>
              <w:pStyle w:val="a7"/>
              <w:tabs>
                <w:tab w:val="decimal" w:pos="670"/>
              </w:tabs>
              <w:spacing w:line="400" w:lineRule="exact"/>
              <w:ind w:left="0"/>
              <w:jc w:val="right"/>
              <w:rPr>
                <w:rFonts w:asciiTheme="majorBidi" w:hAnsiTheme="majorBidi" w:cstheme="majorBidi"/>
                <w:sz w:val="28"/>
                <w:szCs w:val="28"/>
              </w:rPr>
            </w:pPr>
          </w:p>
        </w:tc>
        <w:tc>
          <w:tcPr>
            <w:tcW w:w="76" w:type="dxa"/>
          </w:tcPr>
          <w:p w14:paraId="184B66E3" w14:textId="77777777" w:rsidR="002B1176" w:rsidRPr="002E7A0E" w:rsidRDefault="002B1176" w:rsidP="00BB3B8C">
            <w:pPr>
              <w:pStyle w:val="a7"/>
              <w:tabs>
                <w:tab w:val="decimal" w:pos="670"/>
              </w:tabs>
              <w:spacing w:line="400" w:lineRule="exact"/>
              <w:ind w:left="0"/>
              <w:jc w:val="right"/>
              <w:rPr>
                <w:rFonts w:asciiTheme="majorBidi" w:hAnsiTheme="majorBidi" w:cstheme="majorBidi"/>
                <w:sz w:val="28"/>
                <w:szCs w:val="28"/>
              </w:rPr>
            </w:pPr>
          </w:p>
        </w:tc>
        <w:tc>
          <w:tcPr>
            <w:tcW w:w="1004" w:type="dxa"/>
          </w:tcPr>
          <w:p w14:paraId="1FB6D2AE" w14:textId="77777777" w:rsidR="002B1176" w:rsidRPr="002E7A0E" w:rsidRDefault="002B1176" w:rsidP="00BB3B8C">
            <w:pPr>
              <w:pStyle w:val="a7"/>
              <w:tabs>
                <w:tab w:val="decimal" w:pos="670"/>
              </w:tabs>
              <w:spacing w:line="400" w:lineRule="exact"/>
              <w:ind w:left="0" w:right="57"/>
              <w:jc w:val="right"/>
              <w:rPr>
                <w:rFonts w:asciiTheme="majorBidi" w:hAnsiTheme="majorBidi" w:cstheme="majorBidi"/>
                <w:sz w:val="28"/>
                <w:szCs w:val="28"/>
              </w:rPr>
            </w:pPr>
          </w:p>
        </w:tc>
        <w:tc>
          <w:tcPr>
            <w:tcW w:w="76" w:type="dxa"/>
          </w:tcPr>
          <w:p w14:paraId="43BD2A3D" w14:textId="77777777" w:rsidR="002B1176" w:rsidRPr="002E7A0E" w:rsidRDefault="002B1176" w:rsidP="00BB3B8C">
            <w:pPr>
              <w:pStyle w:val="a7"/>
              <w:tabs>
                <w:tab w:val="decimal" w:pos="670"/>
              </w:tabs>
              <w:spacing w:line="400" w:lineRule="exact"/>
              <w:ind w:left="0"/>
              <w:jc w:val="right"/>
              <w:rPr>
                <w:rFonts w:asciiTheme="majorBidi" w:hAnsiTheme="majorBidi" w:cstheme="majorBidi"/>
                <w:sz w:val="28"/>
                <w:szCs w:val="28"/>
              </w:rPr>
            </w:pPr>
          </w:p>
        </w:tc>
        <w:tc>
          <w:tcPr>
            <w:tcW w:w="1004" w:type="dxa"/>
            <w:vAlign w:val="bottom"/>
          </w:tcPr>
          <w:p w14:paraId="4B0A3582" w14:textId="77777777" w:rsidR="002B1176" w:rsidRPr="002E7A0E" w:rsidRDefault="002B1176" w:rsidP="00BB3B8C">
            <w:pPr>
              <w:pStyle w:val="a7"/>
              <w:tabs>
                <w:tab w:val="decimal" w:pos="670"/>
              </w:tabs>
              <w:spacing w:line="400" w:lineRule="exact"/>
              <w:ind w:left="0"/>
              <w:jc w:val="right"/>
              <w:rPr>
                <w:rFonts w:asciiTheme="majorBidi" w:hAnsiTheme="majorBidi" w:cstheme="majorBidi"/>
                <w:sz w:val="28"/>
                <w:szCs w:val="28"/>
              </w:rPr>
            </w:pPr>
          </w:p>
        </w:tc>
        <w:tc>
          <w:tcPr>
            <w:tcW w:w="80" w:type="dxa"/>
          </w:tcPr>
          <w:p w14:paraId="61B3A3C7" w14:textId="77777777" w:rsidR="002B1176" w:rsidRPr="002E7A0E" w:rsidRDefault="002B1176" w:rsidP="00BB3B8C">
            <w:pPr>
              <w:pStyle w:val="a7"/>
              <w:tabs>
                <w:tab w:val="left" w:pos="360"/>
              </w:tabs>
              <w:spacing w:line="400" w:lineRule="exact"/>
              <w:ind w:left="0"/>
              <w:rPr>
                <w:rFonts w:asciiTheme="majorBidi" w:hAnsiTheme="majorBidi" w:cstheme="majorBidi"/>
                <w:sz w:val="26"/>
                <w:szCs w:val="26"/>
              </w:rPr>
            </w:pPr>
          </w:p>
        </w:tc>
        <w:tc>
          <w:tcPr>
            <w:tcW w:w="1810" w:type="dxa"/>
          </w:tcPr>
          <w:p w14:paraId="439EE42E" w14:textId="77777777" w:rsidR="002B1176" w:rsidRPr="002E7A0E" w:rsidRDefault="002B1176" w:rsidP="00BB3B8C">
            <w:pPr>
              <w:pStyle w:val="a7"/>
              <w:tabs>
                <w:tab w:val="left" w:pos="360"/>
              </w:tabs>
              <w:spacing w:line="400" w:lineRule="exact"/>
              <w:ind w:left="0"/>
              <w:rPr>
                <w:rFonts w:asciiTheme="majorBidi" w:hAnsiTheme="majorBidi" w:cstheme="majorBidi"/>
                <w:sz w:val="28"/>
                <w:szCs w:val="28"/>
              </w:rPr>
            </w:pPr>
          </w:p>
        </w:tc>
      </w:tr>
      <w:tr w:rsidR="002A5483" w:rsidRPr="002E7A0E" w14:paraId="0660641D" w14:textId="77777777" w:rsidTr="002B1176">
        <w:tc>
          <w:tcPr>
            <w:tcW w:w="2835" w:type="dxa"/>
          </w:tcPr>
          <w:p w14:paraId="69F14374" w14:textId="1BB1D29D" w:rsidR="002A5483" w:rsidRPr="002E7A0E" w:rsidRDefault="002A5483" w:rsidP="00BB3B8C">
            <w:pPr>
              <w:spacing w:line="400" w:lineRule="exact"/>
              <w:jc w:val="both"/>
              <w:rPr>
                <w:rFonts w:asciiTheme="majorBidi" w:hAnsiTheme="majorBidi" w:cstheme="majorBidi"/>
              </w:rPr>
            </w:pPr>
            <w:r w:rsidRPr="002E7A0E">
              <w:rPr>
                <w:rFonts w:asciiTheme="majorBidi" w:hAnsiTheme="majorBidi" w:cstheme="majorBidi"/>
              </w:rPr>
              <w:t>Sales of finished goods</w:t>
            </w:r>
          </w:p>
        </w:tc>
        <w:tc>
          <w:tcPr>
            <w:tcW w:w="1035" w:type="dxa"/>
            <w:gridSpan w:val="2"/>
          </w:tcPr>
          <w:p w14:paraId="67B59C0C" w14:textId="000033B2" w:rsidR="002A5483" w:rsidRPr="002E7A0E" w:rsidRDefault="002A5483" w:rsidP="00BB3B8C">
            <w:pPr>
              <w:pStyle w:val="a7"/>
              <w:tabs>
                <w:tab w:val="decimal" w:pos="670"/>
              </w:tabs>
              <w:spacing w:line="400" w:lineRule="exact"/>
              <w:ind w:left="0" w:right="227"/>
              <w:jc w:val="right"/>
              <w:rPr>
                <w:rFonts w:asciiTheme="majorBidi" w:hAnsiTheme="majorBidi" w:cstheme="majorBidi"/>
                <w:sz w:val="25"/>
                <w:szCs w:val="25"/>
              </w:rPr>
            </w:pPr>
            <w:r w:rsidRPr="002E7A0E">
              <w:rPr>
                <w:rFonts w:asciiTheme="majorBidi" w:hAnsiTheme="majorBidi" w:cstheme="majorBidi"/>
                <w:sz w:val="24"/>
                <w:szCs w:val="24"/>
              </w:rPr>
              <w:tab/>
              <w:t>-</w:t>
            </w:r>
          </w:p>
        </w:tc>
        <w:tc>
          <w:tcPr>
            <w:tcW w:w="84" w:type="dxa"/>
            <w:gridSpan w:val="2"/>
          </w:tcPr>
          <w:p w14:paraId="3D3054AC"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022D1BEF" w14:textId="5D284A4F" w:rsidR="002A5483" w:rsidRPr="002E7A0E" w:rsidRDefault="002A5483" w:rsidP="00BB3B8C">
            <w:pPr>
              <w:pStyle w:val="a7"/>
              <w:tabs>
                <w:tab w:val="decimal" w:pos="670"/>
              </w:tabs>
              <w:spacing w:line="400" w:lineRule="exact"/>
              <w:ind w:left="0" w:right="227"/>
              <w:jc w:val="right"/>
              <w:rPr>
                <w:rFonts w:asciiTheme="majorBidi" w:hAnsiTheme="majorBidi" w:cstheme="majorBidi"/>
                <w:sz w:val="24"/>
                <w:szCs w:val="24"/>
              </w:rPr>
            </w:pPr>
            <w:r w:rsidRPr="002E7A0E">
              <w:rPr>
                <w:rFonts w:asciiTheme="majorBidi" w:hAnsiTheme="majorBidi" w:cstheme="majorBidi"/>
                <w:sz w:val="24"/>
                <w:szCs w:val="24"/>
              </w:rPr>
              <w:tab/>
              <w:t>-</w:t>
            </w:r>
          </w:p>
        </w:tc>
        <w:tc>
          <w:tcPr>
            <w:tcW w:w="76" w:type="dxa"/>
          </w:tcPr>
          <w:p w14:paraId="17956450"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tcPr>
          <w:p w14:paraId="5936054A" w14:textId="11F09ADF"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Pr>
                <w:rFonts w:ascii="Angsana New" w:hAnsi="Angsana New" w:cs="Angsana New"/>
                <w:sz w:val="25"/>
                <w:szCs w:val="25"/>
              </w:rPr>
              <w:t>3,801</w:t>
            </w:r>
          </w:p>
        </w:tc>
        <w:tc>
          <w:tcPr>
            <w:tcW w:w="76" w:type="dxa"/>
          </w:tcPr>
          <w:p w14:paraId="0875C985"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vAlign w:val="bottom"/>
          </w:tcPr>
          <w:p w14:paraId="29C09A6E" w14:textId="5401369F" w:rsidR="002A5483" w:rsidRPr="002E7A0E" w:rsidRDefault="002A5483" w:rsidP="00BB3B8C">
            <w:pPr>
              <w:pStyle w:val="a7"/>
              <w:tabs>
                <w:tab w:val="decimal" w:pos="670"/>
              </w:tabs>
              <w:spacing w:line="40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15,860</w:t>
            </w:r>
          </w:p>
        </w:tc>
        <w:tc>
          <w:tcPr>
            <w:tcW w:w="80" w:type="dxa"/>
          </w:tcPr>
          <w:p w14:paraId="5CF140C1"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2E4E214D" w14:textId="7AB8C92A"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A5483" w:rsidRPr="002E7A0E" w14:paraId="10E1C929" w14:textId="77777777" w:rsidTr="002B1176">
        <w:tc>
          <w:tcPr>
            <w:tcW w:w="2835" w:type="dxa"/>
          </w:tcPr>
          <w:p w14:paraId="43423CDB" w14:textId="1DFD6E7C" w:rsidR="002A5483" w:rsidRPr="002E7A0E" w:rsidRDefault="002A5483" w:rsidP="00BB3B8C">
            <w:pPr>
              <w:spacing w:line="400" w:lineRule="exact"/>
              <w:jc w:val="both"/>
              <w:rPr>
                <w:rFonts w:asciiTheme="majorBidi" w:hAnsiTheme="majorBidi" w:cstheme="majorBidi"/>
              </w:rPr>
            </w:pPr>
            <w:r w:rsidRPr="002E7A0E">
              <w:rPr>
                <w:rFonts w:asciiTheme="majorBidi" w:hAnsiTheme="majorBidi" w:cstheme="majorBidi"/>
              </w:rPr>
              <w:t>Purchases of finished goods</w:t>
            </w:r>
          </w:p>
        </w:tc>
        <w:tc>
          <w:tcPr>
            <w:tcW w:w="1035" w:type="dxa"/>
            <w:gridSpan w:val="2"/>
          </w:tcPr>
          <w:p w14:paraId="5F257BE4" w14:textId="22CBE08C"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3C0ECDF8"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1F006B67" w14:textId="6DB790E3"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76" w:type="dxa"/>
          </w:tcPr>
          <w:p w14:paraId="6E250CC1"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tcPr>
          <w:p w14:paraId="1E674D1D" w14:textId="56722012"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2,015</w:t>
            </w:r>
          </w:p>
        </w:tc>
        <w:tc>
          <w:tcPr>
            <w:tcW w:w="76" w:type="dxa"/>
          </w:tcPr>
          <w:p w14:paraId="7C0614E4"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vAlign w:val="bottom"/>
          </w:tcPr>
          <w:p w14:paraId="105C7A59" w14:textId="4D994FF2"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10,142</w:t>
            </w:r>
          </w:p>
        </w:tc>
        <w:tc>
          <w:tcPr>
            <w:tcW w:w="80" w:type="dxa"/>
          </w:tcPr>
          <w:p w14:paraId="46CE6433"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76E6D762" w14:textId="1E844FC2"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A5483" w:rsidRPr="002E7A0E" w14:paraId="4C4A9759" w14:textId="77777777" w:rsidTr="002B1176">
        <w:tc>
          <w:tcPr>
            <w:tcW w:w="2835" w:type="dxa"/>
          </w:tcPr>
          <w:p w14:paraId="637CC709" w14:textId="76C6738E" w:rsidR="002A5483" w:rsidRPr="00245363" w:rsidRDefault="002A5483" w:rsidP="00BB3B8C">
            <w:pPr>
              <w:spacing w:line="400" w:lineRule="exact"/>
              <w:jc w:val="both"/>
              <w:rPr>
                <w:rFonts w:asciiTheme="majorBidi" w:hAnsiTheme="majorBidi" w:cstheme="majorBidi"/>
                <w:sz w:val="26"/>
                <w:szCs w:val="26"/>
                <w:cs/>
              </w:rPr>
            </w:pPr>
            <w:r w:rsidRPr="002E7A0E">
              <w:rPr>
                <w:rFonts w:asciiTheme="majorBidi" w:hAnsiTheme="majorBidi" w:cstheme="majorBidi"/>
              </w:rPr>
              <w:t>Manufacturing service</w:t>
            </w:r>
          </w:p>
        </w:tc>
        <w:tc>
          <w:tcPr>
            <w:tcW w:w="1035" w:type="dxa"/>
            <w:gridSpan w:val="2"/>
          </w:tcPr>
          <w:p w14:paraId="44EC9E1A" w14:textId="02722D23"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447A329F"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1EF4DC2C" w14:textId="363E4CA7"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76" w:type="dxa"/>
          </w:tcPr>
          <w:p w14:paraId="32AF58BB"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tcPr>
          <w:p w14:paraId="0BEBC21F" w14:textId="7345422E" w:rsidR="002A5483" w:rsidRPr="002A5483" w:rsidRDefault="002A5483" w:rsidP="00BB3B8C">
            <w:pPr>
              <w:pStyle w:val="a7"/>
              <w:tabs>
                <w:tab w:val="decimal" w:pos="670"/>
              </w:tabs>
              <w:spacing w:line="400" w:lineRule="exact"/>
              <w:ind w:left="0" w:right="227"/>
              <w:jc w:val="right"/>
              <w:rPr>
                <w:rFonts w:asciiTheme="majorBidi" w:hAnsiTheme="majorBidi" w:cstheme="majorBidi"/>
                <w:sz w:val="25"/>
                <w:szCs w:val="25"/>
              </w:rPr>
            </w:pPr>
            <w:r w:rsidRPr="002A5483">
              <w:rPr>
                <w:rFonts w:asciiTheme="majorBidi" w:hAnsiTheme="majorBidi" w:cstheme="majorBidi"/>
                <w:sz w:val="25"/>
                <w:szCs w:val="25"/>
              </w:rPr>
              <w:tab/>
            </w:r>
            <w:r w:rsidRPr="002A5483">
              <w:rPr>
                <w:rFonts w:asciiTheme="majorBidi" w:hAnsiTheme="majorBidi" w:cstheme="majorBidi"/>
                <w:sz w:val="25"/>
                <w:szCs w:val="25"/>
              </w:rPr>
              <w:tab/>
            </w:r>
            <w:r w:rsidRPr="002A5483">
              <w:rPr>
                <w:rFonts w:asciiTheme="majorBidi" w:hAnsiTheme="majorBidi" w:cstheme="majorBidi"/>
                <w:sz w:val="25"/>
                <w:szCs w:val="25"/>
              </w:rPr>
              <w:tab/>
              <w:t>-</w:t>
            </w:r>
          </w:p>
        </w:tc>
        <w:tc>
          <w:tcPr>
            <w:tcW w:w="76" w:type="dxa"/>
          </w:tcPr>
          <w:p w14:paraId="6E82DDF9"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vAlign w:val="bottom"/>
          </w:tcPr>
          <w:p w14:paraId="2D8A9AEF" w14:textId="0D9CDD1F"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81</w:t>
            </w:r>
          </w:p>
        </w:tc>
        <w:tc>
          <w:tcPr>
            <w:tcW w:w="80" w:type="dxa"/>
          </w:tcPr>
          <w:p w14:paraId="396697DE"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2FDCFFB5" w14:textId="364C019A"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 xml:space="preserve">Mutual agreed </w:t>
            </w:r>
          </w:p>
        </w:tc>
      </w:tr>
      <w:tr w:rsidR="002A5483" w:rsidRPr="002E7A0E" w14:paraId="0952DAF6" w14:textId="77777777" w:rsidTr="002B1176">
        <w:tc>
          <w:tcPr>
            <w:tcW w:w="2835" w:type="dxa"/>
          </w:tcPr>
          <w:p w14:paraId="649D0DF1" w14:textId="2A4EE1E2" w:rsidR="002A5483" w:rsidRPr="00245363" w:rsidRDefault="002A5483" w:rsidP="00BB3B8C">
            <w:pPr>
              <w:spacing w:line="40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rPr>
              <w:t>Purchases of equipment</w:t>
            </w:r>
          </w:p>
        </w:tc>
        <w:tc>
          <w:tcPr>
            <w:tcW w:w="1035" w:type="dxa"/>
            <w:gridSpan w:val="2"/>
          </w:tcPr>
          <w:p w14:paraId="782CC3DE" w14:textId="713A438C"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68631C60"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3D446B1D" w14:textId="0F0F63A2"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76" w:type="dxa"/>
          </w:tcPr>
          <w:p w14:paraId="04CE0205"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tcPr>
          <w:p w14:paraId="6E301C0E" w14:textId="4308D147" w:rsidR="002A5483" w:rsidRPr="002A5483" w:rsidRDefault="002A5483" w:rsidP="00BB3B8C">
            <w:pPr>
              <w:pStyle w:val="a7"/>
              <w:tabs>
                <w:tab w:val="decimal" w:pos="670"/>
              </w:tabs>
              <w:spacing w:line="400" w:lineRule="exact"/>
              <w:ind w:left="0" w:right="227"/>
              <w:jc w:val="right"/>
              <w:rPr>
                <w:rFonts w:asciiTheme="majorBidi" w:hAnsiTheme="majorBidi" w:cstheme="majorBidi"/>
                <w:sz w:val="25"/>
                <w:szCs w:val="25"/>
              </w:rPr>
            </w:pPr>
            <w:r w:rsidRPr="002A5483">
              <w:rPr>
                <w:rFonts w:asciiTheme="majorBidi" w:hAnsiTheme="majorBidi" w:cstheme="majorBidi"/>
                <w:sz w:val="25"/>
                <w:szCs w:val="25"/>
              </w:rPr>
              <w:tab/>
            </w:r>
            <w:r w:rsidRPr="002A5483">
              <w:rPr>
                <w:rFonts w:asciiTheme="majorBidi" w:hAnsiTheme="majorBidi" w:cstheme="majorBidi"/>
                <w:sz w:val="25"/>
                <w:szCs w:val="25"/>
              </w:rPr>
              <w:tab/>
            </w:r>
            <w:r w:rsidRPr="002A5483">
              <w:rPr>
                <w:rFonts w:asciiTheme="majorBidi" w:hAnsiTheme="majorBidi" w:cstheme="majorBidi"/>
                <w:sz w:val="25"/>
                <w:szCs w:val="25"/>
              </w:rPr>
              <w:tab/>
              <w:t>-</w:t>
            </w:r>
          </w:p>
        </w:tc>
        <w:tc>
          <w:tcPr>
            <w:tcW w:w="76" w:type="dxa"/>
          </w:tcPr>
          <w:p w14:paraId="46B145AA" w14:textId="77777777" w:rsidR="002A5483" w:rsidRPr="002E7A0E" w:rsidRDefault="002A5483" w:rsidP="00BB3B8C">
            <w:pPr>
              <w:tabs>
                <w:tab w:val="decimal" w:pos="670"/>
              </w:tabs>
              <w:spacing w:line="400" w:lineRule="exact"/>
              <w:jc w:val="right"/>
              <w:rPr>
                <w:rFonts w:asciiTheme="majorBidi" w:hAnsiTheme="majorBidi" w:cstheme="majorBidi"/>
              </w:rPr>
            </w:pPr>
          </w:p>
        </w:tc>
        <w:tc>
          <w:tcPr>
            <w:tcW w:w="1004" w:type="dxa"/>
            <w:vAlign w:val="bottom"/>
          </w:tcPr>
          <w:p w14:paraId="19CA58E9" w14:textId="55DB9872"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w:t>
            </w:r>
          </w:p>
        </w:tc>
        <w:tc>
          <w:tcPr>
            <w:tcW w:w="80" w:type="dxa"/>
          </w:tcPr>
          <w:p w14:paraId="02C1A76F"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5A40F70F" w14:textId="2F3C5A7E"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Mutual agreed</w:t>
            </w:r>
          </w:p>
        </w:tc>
      </w:tr>
      <w:tr w:rsidR="002A5483" w:rsidRPr="002E7A0E" w14:paraId="027F7347" w14:textId="77777777" w:rsidTr="002B1176">
        <w:tc>
          <w:tcPr>
            <w:tcW w:w="2835" w:type="dxa"/>
          </w:tcPr>
          <w:p w14:paraId="486D194F" w14:textId="6FC0A961" w:rsidR="002A5483" w:rsidRPr="00245363" w:rsidRDefault="002A5483" w:rsidP="00BB3B8C">
            <w:pPr>
              <w:spacing w:line="40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b/>
                <w:bCs/>
                <w:sz w:val="26"/>
                <w:szCs w:val="26"/>
                <w:u w:val="single"/>
              </w:rPr>
              <w:t>Transactions with related companies</w:t>
            </w:r>
          </w:p>
        </w:tc>
        <w:tc>
          <w:tcPr>
            <w:tcW w:w="1035" w:type="dxa"/>
            <w:gridSpan w:val="2"/>
          </w:tcPr>
          <w:p w14:paraId="1C70D5A6" w14:textId="77777777" w:rsidR="002A5483" w:rsidRPr="002E7A0E" w:rsidRDefault="002A5483" w:rsidP="00BB3B8C">
            <w:pPr>
              <w:spacing w:line="400" w:lineRule="exact"/>
              <w:ind w:right="57"/>
              <w:jc w:val="right"/>
              <w:rPr>
                <w:rFonts w:asciiTheme="majorBidi" w:hAnsiTheme="majorBidi" w:cstheme="majorBidi"/>
              </w:rPr>
            </w:pPr>
          </w:p>
        </w:tc>
        <w:tc>
          <w:tcPr>
            <w:tcW w:w="84" w:type="dxa"/>
            <w:gridSpan w:val="2"/>
          </w:tcPr>
          <w:p w14:paraId="2FC11500"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996" w:type="dxa"/>
          </w:tcPr>
          <w:p w14:paraId="1D4F76B8" w14:textId="77777777" w:rsidR="002A5483" w:rsidRPr="002E7A0E" w:rsidRDefault="002A5483" w:rsidP="00BB3B8C">
            <w:pPr>
              <w:pStyle w:val="a7"/>
              <w:tabs>
                <w:tab w:val="decimal" w:pos="670"/>
              </w:tabs>
              <w:spacing w:line="400" w:lineRule="exact"/>
              <w:ind w:left="0"/>
              <w:jc w:val="right"/>
              <w:rPr>
                <w:rFonts w:asciiTheme="majorBidi" w:hAnsiTheme="majorBidi" w:cstheme="majorBidi"/>
                <w:sz w:val="28"/>
                <w:szCs w:val="28"/>
              </w:rPr>
            </w:pPr>
          </w:p>
        </w:tc>
        <w:tc>
          <w:tcPr>
            <w:tcW w:w="76" w:type="dxa"/>
          </w:tcPr>
          <w:p w14:paraId="0C8A42E5" w14:textId="77777777" w:rsidR="002A5483" w:rsidRPr="002E7A0E" w:rsidRDefault="002A5483" w:rsidP="00BB3B8C">
            <w:pPr>
              <w:spacing w:line="400" w:lineRule="exact"/>
              <w:ind w:right="57"/>
              <w:jc w:val="right"/>
              <w:rPr>
                <w:rFonts w:asciiTheme="majorBidi" w:hAnsiTheme="majorBidi" w:cstheme="majorBidi"/>
              </w:rPr>
            </w:pPr>
          </w:p>
        </w:tc>
        <w:tc>
          <w:tcPr>
            <w:tcW w:w="1004" w:type="dxa"/>
          </w:tcPr>
          <w:p w14:paraId="2F34FAB3"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76" w:type="dxa"/>
          </w:tcPr>
          <w:p w14:paraId="1E825EA6" w14:textId="77777777" w:rsidR="002A5483" w:rsidRPr="002E7A0E" w:rsidRDefault="002A5483" w:rsidP="00BB3B8C">
            <w:pPr>
              <w:spacing w:line="400" w:lineRule="exact"/>
              <w:ind w:right="57"/>
              <w:jc w:val="right"/>
              <w:rPr>
                <w:rFonts w:asciiTheme="majorBidi" w:hAnsiTheme="majorBidi" w:cstheme="majorBidi"/>
              </w:rPr>
            </w:pPr>
          </w:p>
        </w:tc>
        <w:tc>
          <w:tcPr>
            <w:tcW w:w="1004" w:type="dxa"/>
            <w:vAlign w:val="bottom"/>
          </w:tcPr>
          <w:p w14:paraId="0A75D3EF"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80" w:type="dxa"/>
          </w:tcPr>
          <w:p w14:paraId="65503231"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50A26EBF" w14:textId="77777777" w:rsidR="002A5483" w:rsidRPr="002E7A0E" w:rsidRDefault="002A5483" w:rsidP="00BB3B8C">
            <w:pPr>
              <w:spacing w:line="400" w:lineRule="exact"/>
              <w:jc w:val="center"/>
              <w:rPr>
                <w:rFonts w:asciiTheme="majorBidi" w:hAnsiTheme="majorBidi" w:cstheme="majorBidi"/>
              </w:rPr>
            </w:pPr>
          </w:p>
        </w:tc>
      </w:tr>
      <w:tr w:rsidR="002A5483" w:rsidRPr="002E7A0E" w14:paraId="1AABCFCD" w14:textId="77777777" w:rsidTr="002B1176">
        <w:tc>
          <w:tcPr>
            <w:tcW w:w="2835" w:type="dxa"/>
          </w:tcPr>
          <w:p w14:paraId="6E760EC2" w14:textId="77777777" w:rsidR="002A5483" w:rsidRPr="002E7A0E" w:rsidRDefault="002A5483" w:rsidP="00BB3B8C">
            <w:pPr>
              <w:spacing w:line="400" w:lineRule="exact"/>
              <w:jc w:val="both"/>
              <w:rPr>
                <w:rFonts w:asciiTheme="majorBidi" w:hAnsiTheme="majorBidi" w:cstheme="majorBidi"/>
                <w:sz w:val="26"/>
                <w:szCs w:val="26"/>
              </w:rPr>
            </w:pPr>
            <w:r w:rsidRPr="002E7A0E">
              <w:rPr>
                <w:rFonts w:asciiTheme="majorBidi" w:hAnsiTheme="majorBidi" w:cstheme="majorBidi"/>
                <w:sz w:val="26"/>
                <w:szCs w:val="26"/>
              </w:rPr>
              <w:t>Sales of finished goods</w:t>
            </w:r>
          </w:p>
        </w:tc>
        <w:tc>
          <w:tcPr>
            <w:tcW w:w="1035" w:type="dxa"/>
            <w:gridSpan w:val="2"/>
          </w:tcPr>
          <w:p w14:paraId="42210983" w14:textId="145FF2D8" w:rsidR="002A5483" w:rsidRPr="002A5483" w:rsidRDefault="002A5483" w:rsidP="00BB3B8C">
            <w:pPr>
              <w:pStyle w:val="a7"/>
              <w:tabs>
                <w:tab w:val="decimal" w:pos="670"/>
              </w:tabs>
              <w:spacing w:line="400" w:lineRule="exact"/>
              <w:ind w:left="0" w:right="227"/>
              <w:jc w:val="right"/>
              <w:rPr>
                <w:rFonts w:asciiTheme="majorBidi" w:hAnsiTheme="majorBidi" w:cstheme="majorBidi"/>
                <w:sz w:val="25"/>
                <w:szCs w:val="25"/>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0876B9B0"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4DBE5946" w14:textId="5C6E03D5"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14</w:t>
            </w:r>
          </w:p>
        </w:tc>
        <w:tc>
          <w:tcPr>
            <w:tcW w:w="76" w:type="dxa"/>
          </w:tcPr>
          <w:p w14:paraId="1A739F15" w14:textId="77777777" w:rsidR="002A5483" w:rsidRPr="002E7A0E" w:rsidRDefault="002A5483" w:rsidP="00BB3B8C">
            <w:pPr>
              <w:spacing w:line="400" w:lineRule="exact"/>
              <w:ind w:right="57"/>
              <w:jc w:val="right"/>
              <w:rPr>
                <w:rFonts w:asciiTheme="majorBidi" w:hAnsiTheme="majorBidi" w:cstheme="majorBidi"/>
              </w:rPr>
            </w:pPr>
          </w:p>
        </w:tc>
        <w:tc>
          <w:tcPr>
            <w:tcW w:w="1004" w:type="dxa"/>
          </w:tcPr>
          <w:p w14:paraId="60AABB7F" w14:textId="1A5180B3" w:rsidR="002A5483" w:rsidRPr="002E7A0E" w:rsidRDefault="004C255D" w:rsidP="00BB3B8C">
            <w:pPr>
              <w:pStyle w:val="a7"/>
              <w:tabs>
                <w:tab w:val="decimal" w:pos="670"/>
              </w:tabs>
              <w:spacing w:line="400" w:lineRule="exact"/>
              <w:ind w:left="0" w:right="227"/>
              <w:jc w:val="right"/>
              <w:rPr>
                <w:rFonts w:asciiTheme="majorBidi" w:hAnsiTheme="majorBidi" w:cstheme="majorBidi"/>
                <w:sz w:val="28"/>
                <w:szCs w:val="28"/>
              </w:rPr>
            </w:pPr>
            <w:r w:rsidRPr="002A5483">
              <w:rPr>
                <w:rFonts w:asciiTheme="majorBidi" w:hAnsiTheme="majorBidi" w:cstheme="majorBidi"/>
                <w:sz w:val="25"/>
                <w:szCs w:val="25"/>
              </w:rPr>
              <w:tab/>
              <w:t>-</w:t>
            </w:r>
          </w:p>
        </w:tc>
        <w:tc>
          <w:tcPr>
            <w:tcW w:w="76" w:type="dxa"/>
          </w:tcPr>
          <w:p w14:paraId="10E7F34C" w14:textId="77777777" w:rsidR="002A5483" w:rsidRPr="002E7A0E" w:rsidRDefault="002A5483" w:rsidP="00BB3B8C">
            <w:pPr>
              <w:spacing w:line="400" w:lineRule="exact"/>
              <w:ind w:right="57"/>
              <w:jc w:val="right"/>
              <w:rPr>
                <w:rFonts w:asciiTheme="majorBidi" w:hAnsiTheme="majorBidi" w:cstheme="majorBidi"/>
              </w:rPr>
            </w:pPr>
          </w:p>
        </w:tc>
        <w:tc>
          <w:tcPr>
            <w:tcW w:w="1004" w:type="dxa"/>
            <w:vAlign w:val="bottom"/>
          </w:tcPr>
          <w:p w14:paraId="2D6D5D43" w14:textId="6474315E" w:rsidR="002A5483" w:rsidRPr="002B1176" w:rsidRDefault="002A5483" w:rsidP="00BB3B8C">
            <w:pPr>
              <w:pStyle w:val="a7"/>
              <w:tabs>
                <w:tab w:val="decimal" w:pos="670"/>
              </w:tabs>
              <w:spacing w:line="40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14</w:t>
            </w:r>
          </w:p>
        </w:tc>
        <w:tc>
          <w:tcPr>
            <w:tcW w:w="80" w:type="dxa"/>
          </w:tcPr>
          <w:p w14:paraId="579FA516"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228D1D5A" w14:textId="41DBF09E" w:rsidR="002A5483" w:rsidRPr="002E7A0E" w:rsidRDefault="002A548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A5483" w:rsidRPr="002E7A0E" w14:paraId="15E412C5" w14:textId="77777777" w:rsidTr="00A468F4">
        <w:tc>
          <w:tcPr>
            <w:tcW w:w="3060" w:type="dxa"/>
            <w:gridSpan w:val="2"/>
          </w:tcPr>
          <w:p w14:paraId="49CF9C2A" w14:textId="044CBAFF" w:rsidR="002A5483" w:rsidRPr="002E7A0E" w:rsidRDefault="002A5483" w:rsidP="00BB3B8C">
            <w:pPr>
              <w:spacing w:line="400" w:lineRule="exact"/>
              <w:ind w:left="162" w:right="-145" w:hanging="162"/>
              <w:jc w:val="both"/>
              <w:rPr>
                <w:rFonts w:asciiTheme="majorBidi" w:hAnsiTheme="majorBidi" w:cstheme="majorBidi"/>
                <w:b/>
                <w:bCs/>
                <w:sz w:val="26"/>
                <w:szCs w:val="26"/>
                <w:u w:val="single"/>
              </w:rPr>
            </w:pPr>
            <w:r w:rsidRPr="002E7A0E">
              <w:rPr>
                <w:rFonts w:asciiTheme="majorBidi" w:hAnsiTheme="majorBidi" w:cstheme="majorBidi"/>
                <w:b/>
                <w:bCs/>
                <w:sz w:val="26"/>
                <w:szCs w:val="26"/>
                <w:u w:val="single"/>
              </w:rPr>
              <w:t>Transactions with related shareholders</w:t>
            </w:r>
          </w:p>
        </w:tc>
        <w:tc>
          <w:tcPr>
            <w:tcW w:w="810" w:type="dxa"/>
          </w:tcPr>
          <w:p w14:paraId="3CA6C542" w14:textId="77777777" w:rsidR="002A5483" w:rsidRPr="002E7A0E" w:rsidRDefault="002A5483" w:rsidP="00BB3B8C">
            <w:pPr>
              <w:pStyle w:val="a7"/>
              <w:tabs>
                <w:tab w:val="decimal" w:pos="670"/>
              </w:tabs>
              <w:spacing w:line="400" w:lineRule="exact"/>
              <w:ind w:right="227"/>
              <w:rPr>
                <w:rFonts w:asciiTheme="majorBidi" w:hAnsiTheme="majorBidi" w:cstheme="majorBidi"/>
                <w:sz w:val="28"/>
                <w:szCs w:val="28"/>
              </w:rPr>
            </w:pPr>
          </w:p>
        </w:tc>
        <w:tc>
          <w:tcPr>
            <w:tcW w:w="84" w:type="dxa"/>
            <w:gridSpan w:val="2"/>
          </w:tcPr>
          <w:p w14:paraId="64EA522F" w14:textId="77777777" w:rsidR="002A5483" w:rsidRPr="002E7A0E" w:rsidRDefault="002A548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0C5FD3C8" w14:textId="77777777" w:rsidR="002A5483" w:rsidRPr="002E7A0E" w:rsidRDefault="002A5483" w:rsidP="00BB3B8C">
            <w:pPr>
              <w:spacing w:line="400" w:lineRule="exact"/>
              <w:ind w:right="57"/>
              <w:rPr>
                <w:rFonts w:asciiTheme="majorBidi" w:hAnsiTheme="majorBidi" w:cstheme="majorBidi"/>
              </w:rPr>
            </w:pPr>
          </w:p>
        </w:tc>
        <w:tc>
          <w:tcPr>
            <w:tcW w:w="76" w:type="dxa"/>
          </w:tcPr>
          <w:p w14:paraId="534C590D" w14:textId="77777777" w:rsidR="002A5483" w:rsidRPr="002E7A0E" w:rsidRDefault="002A5483" w:rsidP="00BB3B8C">
            <w:pPr>
              <w:spacing w:line="400" w:lineRule="exact"/>
              <w:ind w:right="57"/>
              <w:jc w:val="right"/>
              <w:rPr>
                <w:rFonts w:asciiTheme="majorBidi" w:hAnsiTheme="majorBidi" w:cstheme="majorBidi"/>
              </w:rPr>
            </w:pPr>
          </w:p>
        </w:tc>
        <w:tc>
          <w:tcPr>
            <w:tcW w:w="1004" w:type="dxa"/>
          </w:tcPr>
          <w:p w14:paraId="330126CF" w14:textId="13F1BE4C" w:rsidR="002A5483" w:rsidRPr="002E7A0E" w:rsidRDefault="002A5483" w:rsidP="00BB3B8C">
            <w:pPr>
              <w:pStyle w:val="a7"/>
              <w:tabs>
                <w:tab w:val="decimal" w:pos="670"/>
              </w:tabs>
              <w:spacing w:line="400" w:lineRule="exact"/>
              <w:ind w:left="0" w:right="227"/>
              <w:jc w:val="right"/>
              <w:rPr>
                <w:rFonts w:asciiTheme="majorBidi" w:hAnsiTheme="majorBidi" w:cstheme="majorBidi"/>
                <w:sz w:val="28"/>
                <w:szCs w:val="28"/>
              </w:rPr>
            </w:pPr>
          </w:p>
        </w:tc>
        <w:tc>
          <w:tcPr>
            <w:tcW w:w="76" w:type="dxa"/>
          </w:tcPr>
          <w:p w14:paraId="4E3A99EE" w14:textId="77777777" w:rsidR="002A5483" w:rsidRPr="002E7A0E" w:rsidRDefault="002A5483" w:rsidP="00BB3B8C">
            <w:pPr>
              <w:spacing w:line="400" w:lineRule="exact"/>
              <w:ind w:right="57"/>
              <w:jc w:val="right"/>
              <w:rPr>
                <w:rFonts w:asciiTheme="majorBidi" w:hAnsiTheme="majorBidi" w:cstheme="majorBidi"/>
              </w:rPr>
            </w:pPr>
          </w:p>
        </w:tc>
        <w:tc>
          <w:tcPr>
            <w:tcW w:w="1004" w:type="dxa"/>
          </w:tcPr>
          <w:p w14:paraId="39302B49" w14:textId="77777777" w:rsidR="002A5483" w:rsidRPr="002A5483" w:rsidRDefault="002A5483" w:rsidP="00BB3B8C">
            <w:pPr>
              <w:pStyle w:val="a7"/>
              <w:tabs>
                <w:tab w:val="decimal" w:pos="670"/>
              </w:tabs>
              <w:spacing w:line="400" w:lineRule="exact"/>
              <w:ind w:left="0" w:right="227"/>
              <w:jc w:val="right"/>
              <w:rPr>
                <w:rFonts w:ascii="Angsana New" w:hAnsi="Angsana New" w:cs="Angsana New"/>
                <w:sz w:val="25"/>
                <w:szCs w:val="25"/>
              </w:rPr>
            </w:pPr>
          </w:p>
        </w:tc>
        <w:tc>
          <w:tcPr>
            <w:tcW w:w="80" w:type="dxa"/>
          </w:tcPr>
          <w:p w14:paraId="07F9519C" w14:textId="77777777" w:rsidR="002A5483" w:rsidRPr="00245363" w:rsidRDefault="002A548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02BC8918" w14:textId="77777777" w:rsidR="002A5483" w:rsidRPr="002E7A0E" w:rsidRDefault="002A5483" w:rsidP="00BB3B8C">
            <w:pPr>
              <w:spacing w:line="400" w:lineRule="exact"/>
              <w:jc w:val="center"/>
              <w:rPr>
                <w:rFonts w:asciiTheme="majorBidi" w:hAnsiTheme="majorBidi" w:cstheme="majorBidi"/>
              </w:rPr>
            </w:pPr>
          </w:p>
        </w:tc>
      </w:tr>
      <w:tr w:rsidR="002978A3" w:rsidRPr="002E7A0E" w14:paraId="6C912D68" w14:textId="77777777" w:rsidTr="005A59BE">
        <w:tc>
          <w:tcPr>
            <w:tcW w:w="2835" w:type="dxa"/>
          </w:tcPr>
          <w:p w14:paraId="69B0DA1F" w14:textId="77777777" w:rsidR="002978A3" w:rsidRPr="002E7A0E" w:rsidRDefault="002978A3" w:rsidP="00BB3B8C">
            <w:pPr>
              <w:spacing w:line="400" w:lineRule="exact"/>
              <w:jc w:val="both"/>
              <w:rPr>
                <w:rFonts w:asciiTheme="majorBidi" w:hAnsiTheme="majorBidi" w:cstheme="majorBidi"/>
                <w:sz w:val="26"/>
                <w:szCs w:val="26"/>
              </w:rPr>
            </w:pPr>
            <w:r w:rsidRPr="002E7A0E">
              <w:rPr>
                <w:rFonts w:asciiTheme="majorBidi" w:hAnsiTheme="majorBidi" w:cstheme="majorBidi"/>
                <w:sz w:val="26"/>
                <w:szCs w:val="26"/>
              </w:rPr>
              <w:t>Sales of finished goods</w:t>
            </w:r>
          </w:p>
        </w:tc>
        <w:tc>
          <w:tcPr>
            <w:tcW w:w="1035" w:type="dxa"/>
            <w:gridSpan w:val="2"/>
          </w:tcPr>
          <w:p w14:paraId="40ACBDD7" w14:textId="2582B986"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23,573</w:t>
            </w:r>
          </w:p>
        </w:tc>
        <w:tc>
          <w:tcPr>
            <w:tcW w:w="84" w:type="dxa"/>
            <w:gridSpan w:val="2"/>
          </w:tcPr>
          <w:p w14:paraId="3DFBAE22" w14:textId="77777777"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7B541DB3" w14:textId="1C664D04"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56,783</w:t>
            </w:r>
          </w:p>
        </w:tc>
        <w:tc>
          <w:tcPr>
            <w:tcW w:w="76" w:type="dxa"/>
          </w:tcPr>
          <w:p w14:paraId="65044394" w14:textId="77777777" w:rsidR="002978A3" w:rsidRPr="002E7A0E" w:rsidRDefault="002978A3" w:rsidP="00BB3B8C">
            <w:pPr>
              <w:spacing w:line="400" w:lineRule="exact"/>
              <w:ind w:right="57"/>
              <w:jc w:val="right"/>
              <w:rPr>
                <w:rFonts w:asciiTheme="majorBidi" w:hAnsiTheme="majorBidi" w:cstheme="majorBidi"/>
              </w:rPr>
            </w:pPr>
          </w:p>
        </w:tc>
        <w:tc>
          <w:tcPr>
            <w:tcW w:w="1004" w:type="dxa"/>
          </w:tcPr>
          <w:p w14:paraId="6FA15FCD" w14:textId="5A0ECA8F"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sz w:val="25"/>
                <w:szCs w:val="25"/>
              </w:rPr>
              <w:t>23,573</w:t>
            </w:r>
          </w:p>
        </w:tc>
        <w:tc>
          <w:tcPr>
            <w:tcW w:w="76" w:type="dxa"/>
          </w:tcPr>
          <w:p w14:paraId="1CE52FEA" w14:textId="77777777" w:rsidR="002978A3" w:rsidRPr="002E7A0E" w:rsidRDefault="002978A3" w:rsidP="00BB3B8C">
            <w:pPr>
              <w:spacing w:line="400" w:lineRule="exact"/>
              <w:ind w:right="57"/>
              <w:jc w:val="right"/>
              <w:rPr>
                <w:rFonts w:asciiTheme="majorBidi" w:hAnsiTheme="majorBidi" w:cstheme="majorBidi"/>
              </w:rPr>
            </w:pPr>
          </w:p>
        </w:tc>
        <w:tc>
          <w:tcPr>
            <w:tcW w:w="1004" w:type="dxa"/>
          </w:tcPr>
          <w:p w14:paraId="1F6BE1FA" w14:textId="15D0B0E5"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55,434</w:t>
            </w:r>
          </w:p>
        </w:tc>
        <w:tc>
          <w:tcPr>
            <w:tcW w:w="80" w:type="dxa"/>
          </w:tcPr>
          <w:p w14:paraId="08C8EF9E" w14:textId="77777777" w:rsidR="002978A3" w:rsidRPr="00245363" w:rsidRDefault="002978A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1F9D31EE" w14:textId="377E2B82" w:rsidR="002978A3" w:rsidRPr="002E7A0E" w:rsidRDefault="002978A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r w:rsidR="002978A3" w:rsidRPr="002E7A0E" w14:paraId="76572023" w14:textId="77777777" w:rsidTr="005A59BE">
        <w:tc>
          <w:tcPr>
            <w:tcW w:w="2835" w:type="dxa"/>
          </w:tcPr>
          <w:p w14:paraId="1887E698" w14:textId="77777777" w:rsidR="002978A3" w:rsidRPr="002E7A0E" w:rsidRDefault="002978A3" w:rsidP="00BB3B8C">
            <w:pPr>
              <w:spacing w:line="400" w:lineRule="exact"/>
              <w:jc w:val="both"/>
              <w:rPr>
                <w:rFonts w:asciiTheme="majorBidi" w:hAnsiTheme="majorBidi" w:cstheme="majorBidi"/>
                <w:sz w:val="26"/>
                <w:szCs w:val="26"/>
              </w:rPr>
            </w:pPr>
            <w:r w:rsidRPr="002E7A0E">
              <w:rPr>
                <w:rFonts w:asciiTheme="majorBidi" w:hAnsiTheme="majorBidi" w:cstheme="majorBidi"/>
                <w:sz w:val="26"/>
                <w:szCs w:val="26"/>
              </w:rPr>
              <w:t>Purchases of finished goods</w:t>
            </w:r>
          </w:p>
        </w:tc>
        <w:tc>
          <w:tcPr>
            <w:tcW w:w="1035" w:type="dxa"/>
            <w:gridSpan w:val="2"/>
          </w:tcPr>
          <w:p w14:paraId="30A619C8" w14:textId="23141AE7" w:rsidR="002978A3" w:rsidRPr="004249EC" w:rsidRDefault="002978A3" w:rsidP="00BB3B8C">
            <w:pPr>
              <w:pStyle w:val="a7"/>
              <w:tabs>
                <w:tab w:val="decimal" w:pos="670"/>
              </w:tabs>
              <w:spacing w:line="400" w:lineRule="exact"/>
              <w:ind w:left="0" w:right="155"/>
              <w:jc w:val="right"/>
              <w:rPr>
                <w:rFonts w:asciiTheme="majorBidi" w:hAnsiTheme="majorBidi" w:cstheme="majorBidi"/>
                <w:sz w:val="25"/>
                <w:szCs w:val="25"/>
              </w:rPr>
            </w:pPr>
            <w:r w:rsidRPr="00F129D6">
              <w:rPr>
                <w:rFonts w:ascii="Angsana New" w:hAnsi="Angsana New" w:cs="Angsana New"/>
                <w:sz w:val="25"/>
                <w:szCs w:val="25"/>
              </w:rPr>
              <w:tab/>
            </w:r>
            <w:r w:rsidRPr="00F129D6">
              <w:rPr>
                <w:rFonts w:ascii="Angsana New" w:hAnsi="Angsana New" w:cs="Angsana New"/>
                <w:sz w:val="25"/>
                <w:szCs w:val="25"/>
              </w:rPr>
              <w:tab/>
            </w:r>
            <w:r w:rsidRPr="00F129D6">
              <w:rPr>
                <w:rFonts w:ascii="Angsana New" w:hAnsi="Angsana New" w:cs="Angsana New"/>
                <w:sz w:val="25"/>
                <w:szCs w:val="25"/>
              </w:rPr>
              <w:tab/>
              <w:t>-</w:t>
            </w:r>
          </w:p>
        </w:tc>
        <w:tc>
          <w:tcPr>
            <w:tcW w:w="84" w:type="dxa"/>
            <w:gridSpan w:val="2"/>
          </w:tcPr>
          <w:p w14:paraId="6F37C8D9" w14:textId="77777777"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p>
        </w:tc>
        <w:tc>
          <w:tcPr>
            <w:tcW w:w="996" w:type="dxa"/>
          </w:tcPr>
          <w:p w14:paraId="4A2119B4" w14:textId="1BA54389" w:rsidR="002978A3" w:rsidRPr="002E7A0E" w:rsidRDefault="002978A3" w:rsidP="00BB3B8C">
            <w:pPr>
              <w:tabs>
                <w:tab w:val="decimal" w:pos="670"/>
              </w:tabs>
              <w:spacing w:line="400" w:lineRule="exact"/>
              <w:ind w:right="57"/>
              <w:jc w:val="right"/>
              <w:rPr>
                <w:rFonts w:asciiTheme="majorBidi" w:hAnsiTheme="majorBidi" w:cstheme="majorBidi"/>
              </w:rPr>
            </w:pPr>
            <w:r w:rsidRPr="002E7A0E">
              <w:rPr>
                <w:rFonts w:asciiTheme="majorBidi" w:hAnsiTheme="majorBidi" w:cstheme="majorBidi"/>
                <w:sz w:val="25"/>
                <w:szCs w:val="25"/>
              </w:rPr>
              <w:t>25</w:t>
            </w:r>
          </w:p>
        </w:tc>
        <w:tc>
          <w:tcPr>
            <w:tcW w:w="76" w:type="dxa"/>
          </w:tcPr>
          <w:p w14:paraId="72E3E561" w14:textId="77777777" w:rsidR="002978A3" w:rsidRPr="002E7A0E" w:rsidRDefault="002978A3" w:rsidP="00BB3B8C">
            <w:pPr>
              <w:spacing w:line="400" w:lineRule="exact"/>
              <w:ind w:right="57"/>
              <w:jc w:val="right"/>
              <w:rPr>
                <w:rFonts w:asciiTheme="majorBidi" w:hAnsiTheme="majorBidi" w:cstheme="majorBidi"/>
              </w:rPr>
            </w:pPr>
          </w:p>
        </w:tc>
        <w:tc>
          <w:tcPr>
            <w:tcW w:w="1004" w:type="dxa"/>
          </w:tcPr>
          <w:p w14:paraId="2BE3B605" w14:textId="047DA945" w:rsidR="002978A3" w:rsidRPr="002E7A0E" w:rsidRDefault="002978A3" w:rsidP="00BB3B8C">
            <w:pPr>
              <w:pStyle w:val="a7"/>
              <w:tabs>
                <w:tab w:val="decimal" w:pos="670"/>
              </w:tabs>
              <w:spacing w:line="400" w:lineRule="exact"/>
              <w:ind w:left="0" w:right="227"/>
              <w:jc w:val="right"/>
              <w:rPr>
                <w:rFonts w:asciiTheme="majorBidi" w:hAnsiTheme="majorBidi" w:cstheme="majorBidi"/>
                <w:sz w:val="28"/>
                <w:szCs w:val="28"/>
              </w:rPr>
            </w:pPr>
            <w:r w:rsidRPr="00F129D6">
              <w:rPr>
                <w:rFonts w:ascii="Angsana New" w:hAnsi="Angsana New" w:cs="Angsana New"/>
                <w:sz w:val="25"/>
                <w:szCs w:val="25"/>
              </w:rPr>
              <w:tab/>
            </w:r>
            <w:r w:rsidRPr="002A5483">
              <w:rPr>
                <w:rFonts w:asciiTheme="majorBidi" w:hAnsiTheme="majorBidi" w:cstheme="majorBidi"/>
                <w:sz w:val="25"/>
                <w:szCs w:val="25"/>
              </w:rPr>
              <w:tab/>
            </w:r>
            <w:r w:rsidRPr="002A5483">
              <w:rPr>
                <w:rFonts w:asciiTheme="majorBidi" w:hAnsiTheme="majorBidi" w:cstheme="majorBidi"/>
                <w:sz w:val="25"/>
                <w:szCs w:val="25"/>
              </w:rPr>
              <w:tab/>
              <w:t>-</w:t>
            </w:r>
          </w:p>
        </w:tc>
        <w:tc>
          <w:tcPr>
            <w:tcW w:w="76" w:type="dxa"/>
          </w:tcPr>
          <w:p w14:paraId="59CABA5A" w14:textId="77777777" w:rsidR="002978A3" w:rsidRPr="002E7A0E" w:rsidRDefault="002978A3" w:rsidP="00BB3B8C">
            <w:pPr>
              <w:spacing w:line="400" w:lineRule="exact"/>
              <w:ind w:right="57"/>
              <w:jc w:val="right"/>
              <w:rPr>
                <w:rFonts w:asciiTheme="majorBidi" w:hAnsiTheme="majorBidi" w:cstheme="majorBidi"/>
              </w:rPr>
            </w:pPr>
          </w:p>
        </w:tc>
        <w:tc>
          <w:tcPr>
            <w:tcW w:w="1004" w:type="dxa"/>
          </w:tcPr>
          <w:p w14:paraId="515BF50C" w14:textId="021EFD96" w:rsidR="002978A3" w:rsidRPr="002E7A0E" w:rsidRDefault="002978A3" w:rsidP="00BB3B8C">
            <w:pPr>
              <w:pStyle w:val="a7"/>
              <w:tabs>
                <w:tab w:val="decimal" w:pos="670"/>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25</w:t>
            </w:r>
          </w:p>
        </w:tc>
        <w:tc>
          <w:tcPr>
            <w:tcW w:w="80" w:type="dxa"/>
          </w:tcPr>
          <w:p w14:paraId="4FD4ABD8" w14:textId="77777777" w:rsidR="002978A3" w:rsidRPr="00245363" w:rsidRDefault="002978A3" w:rsidP="00BB3B8C">
            <w:pPr>
              <w:pStyle w:val="a7"/>
              <w:tabs>
                <w:tab w:val="left" w:pos="360"/>
              </w:tabs>
              <w:spacing w:line="400" w:lineRule="exact"/>
              <w:ind w:left="275" w:right="-108" w:hanging="180"/>
              <w:rPr>
                <w:rFonts w:asciiTheme="majorBidi" w:hAnsiTheme="majorBidi" w:cstheme="majorBidi"/>
                <w:spacing w:val="-6"/>
                <w:sz w:val="26"/>
                <w:szCs w:val="26"/>
                <w:cs/>
              </w:rPr>
            </w:pPr>
          </w:p>
        </w:tc>
        <w:tc>
          <w:tcPr>
            <w:tcW w:w="1810" w:type="dxa"/>
          </w:tcPr>
          <w:p w14:paraId="2CD1592F" w14:textId="0E74AAC6" w:rsidR="002978A3" w:rsidRPr="002E7A0E" w:rsidRDefault="002978A3" w:rsidP="00BB3B8C">
            <w:pPr>
              <w:spacing w:line="400" w:lineRule="exact"/>
              <w:jc w:val="center"/>
              <w:rPr>
                <w:rFonts w:asciiTheme="majorBidi" w:hAnsiTheme="majorBidi" w:cstheme="majorBidi"/>
              </w:rPr>
            </w:pPr>
            <w:r w:rsidRPr="002E7A0E">
              <w:rPr>
                <w:rFonts w:asciiTheme="majorBidi" w:hAnsiTheme="majorBidi" w:cstheme="majorBidi"/>
              </w:rPr>
              <w:t>Similar to market price</w:t>
            </w:r>
          </w:p>
        </w:tc>
      </w:tr>
    </w:tbl>
    <w:p w14:paraId="30D52F75" w14:textId="77777777" w:rsidR="00457885" w:rsidRDefault="00457885">
      <w:pPr>
        <w:rPr>
          <w:rFonts w:asciiTheme="majorBidi" w:hAnsiTheme="majorBidi" w:cstheme="majorBidi"/>
          <w:sz w:val="32"/>
          <w:szCs w:val="32"/>
        </w:rPr>
      </w:pPr>
      <w:r>
        <w:rPr>
          <w:rFonts w:asciiTheme="majorBidi" w:hAnsiTheme="majorBidi" w:cstheme="majorBidi"/>
          <w:sz w:val="32"/>
          <w:szCs w:val="32"/>
        </w:rPr>
        <w:br w:type="page"/>
      </w:r>
    </w:p>
    <w:p w14:paraId="0772B57A" w14:textId="39609215" w:rsidR="00A04288" w:rsidRDefault="004D45E2" w:rsidP="00EF39F4">
      <w:pPr>
        <w:tabs>
          <w:tab w:val="left" w:pos="709"/>
          <w:tab w:val="left" w:pos="1800"/>
          <w:tab w:val="left" w:pos="2400"/>
          <w:tab w:val="left" w:pos="3000"/>
        </w:tabs>
        <w:spacing w:line="360" w:lineRule="exact"/>
        <w:ind w:left="288" w:firstLine="158"/>
        <w:jc w:val="thaiDistribute"/>
        <w:rPr>
          <w:rFonts w:asciiTheme="majorBidi" w:hAnsiTheme="majorBidi" w:cstheme="majorBidi"/>
          <w:sz w:val="32"/>
          <w:szCs w:val="32"/>
        </w:rPr>
      </w:pPr>
      <w:r w:rsidRPr="002E7A0E">
        <w:rPr>
          <w:rFonts w:asciiTheme="majorBidi" w:hAnsiTheme="majorBidi" w:cstheme="majorBidi"/>
          <w:sz w:val="32"/>
          <w:szCs w:val="32"/>
        </w:rPr>
        <w:lastRenderedPageBreak/>
        <w:t xml:space="preserve">As at </w:t>
      </w:r>
      <w:r w:rsidR="00A94048" w:rsidRPr="002E7A0E">
        <w:rPr>
          <w:rFonts w:asciiTheme="majorBidi" w:hAnsiTheme="majorBidi" w:cstheme="majorBidi"/>
          <w:sz w:val="32"/>
          <w:szCs w:val="32"/>
          <w:lang w:val="en-GB" w:eastAsia="zh-CN"/>
        </w:rPr>
        <w:t>December</w:t>
      </w:r>
      <w:r w:rsidR="00AF1EFA" w:rsidRPr="002E7A0E">
        <w:rPr>
          <w:rFonts w:asciiTheme="majorBidi" w:hAnsiTheme="majorBidi" w:cstheme="majorBidi"/>
          <w:sz w:val="32"/>
          <w:szCs w:val="32"/>
        </w:rPr>
        <w:t xml:space="preserve"> 3</w:t>
      </w:r>
      <w:r w:rsidR="00A94048" w:rsidRPr="002E7A0E">
        <w:rPr>
          <w:rFonts w:asciiTheme="majorBidi" w:hAnsiTheme="majorBidi" w:cstheme="majorBidi"/>
          <w:sz w:val="32"/>
          <w:szCs w:val="32"/>
        </w:rPr>
        <w:t>1</w:t>
      </w:r>
      <w:r w:rsidRPr="002E7A0E">
        <w:rPr>
          <w:rFonts w:asciiTheme="majorBidi" w:hAnsiTheme="majorBidi" w:cstheme="majorBidi"/>
          <w:sz w:val="32"/>
          <w:szCs w:val="32"/>
        </w:rPr>
        <w:t>,</w:t>
      </w:r>
      <w:r w:rsidR="007C39D5" w:rsidRPr="002E7A0E">
        <w:rPr>
          <w:rFonts w:asciiTheme="majorBidi" w:hAnsiTheme="majorBidi" w:cstheme="majorBidi"/>
          <w:sz w:val="32"/>
          <w:szCs w:val="32"/>
        </w:rPr>
        <w:t xml:space="preserve"> 20</w:t>
      </w:r>
      <w:r w:rsidR="009A3EF6">
        <w:rPr>
          <w:rFonts w:asciiTheme="majorBidi" w:hAnsiTheme="majorBidi" w:cstheme="majorBidi"/>
          <w:sz w:val="32"/>
          <w:szCs w:val="32"/>
        </w:rPr>
        <w:t>20</w:t>
      </w:r>
      <w:r w:rsidRPr="002E7A0E">
        <w:rPr>
          <w:rFonts w:asciiTheme="majorBidi" w:hAnsiTheme="majorBidi" w:cstheme="majorBidi"/>
          <w:sz w:val="32"/>
          <w:szCs w:val="32"/>
        </w:rPr>
        <w:t xml:space="preserve"> and </w:t>
      </w:r>
      <w:r w:rsidR="007C39D5" w:rsidRPr="002E7A0E">
        <w:rPr>
          <w:rFonts w:asciiTheme="majorBidi" w:hAnsiTheme="majorBidi" w:cstheme="majorBidi"/>
          <w:sz w:val="32"/>
          <w:szCs w:val="32"/>
        </w:rPr>
        <w:t>201</w:t>
      </w:r>
      <w:r w:rsidR="009A3EF6">
        <w:rPr>
          <w:rFonts w:asciiTheme="majorBidi" w:hAnsiTheme="majorBidi" w:cstheme="majorBidi"/>
          <w:sz w:val="32"/>
          <w:szCs w:val="32"/>
        </w:rPr>
        <w:t>9</w:t>
      </w:r>
      <w:r w:rsidR="007C39D5" w:rsidRPr="002E7A0E">
        <w:rPr>
          <w:rFonts w:asciiTheme="majorBidi" w:hAnsiTheme="majorBidi" w:cstheme="majorBidi"/>
          <w:sz w:val="32"/>
          <w:szCs w:val="32"/>
        </w:rPr>
        <w:t>, the significant balances of the accounts between the Company and those related parties are as follows:</w:t>
      </w:r>
    </w:p>
    <w:p w14:paraId="48D0FB02" w14:textId="77777777" w:rsidR="00BB3B8C" w:rsidRDefault="00BB3B8C" w:rsidP="00EF39F4">
      <w:pPr>
        <w:tabs>
          <w:tab w:val="left" w:pos="709"/>
          <w:tab w:val="left" w:pos="1800"/>
          <w:tab w:val="left" w:pos="2400"/>
          <w:tab w:val="left" w:pos="3000"/>
        </w:tabs>
        <w:spacing w:line="360" w:lineRule="exact"/>
        <w:ind w:left="288" w:firstLine="158"/>
        <w:jc w:val="thaiDistribute"/>
        <w:rPr>
          <w:rFonts w:asciiTheme="majorBidi" w:hAnsiTheme="majorBidi" w:cstheme="majorBidi"/>
          <w:sz w:val="32"/>
          <w:szCs w:val="32"/>
        </w:rPr>
      </w:pPr>
    </w:p>
    <w:tbl>
      <w:tblPr>
        <w:tblW w:w="9005" w:type="dxa"/>
        <w:tblInd w:w="315" w:type="dxa"/>
        <w:tblLayout w:type="fixed"/>
        <w:tblCellMar>
          <w:left w:w="45" w:type="dxa"/>
          <w:right w:w="45" w:type="dxa"/>
        </w:tblCellMar>
        <w:tblLook w:val="01E0" w:firstRow="1" w:lastRow="1" w:firstColumn="1" w:lastColumn="1" w:noHBand="0" w:noVBand="0"/>
      </w:tblPr>
      <w:tblGrid>
        <w:gridCol w:w="3598"/>
        <w:gridCol w:w="1352"/>
        <w:gridCol w:w="110"/>
        <w:gridCol w:w="1154"/>
        <w:gridCol w:w="122"/>
        <w:gridCol w:w="1230"/>
        <w:gridCol w:w="110"/>
        <w:gridCol w:w="1329"/>
      </w:tblGrid>
      <w:tr w:rsidR="00A468F4" w:rsidRPr="002E7A0E" w14:paraId="618E0AF9" w14:textId="77777777" w:rsidTr="00A8500E">
        <w:trPr>
          <w:tblHeader/>
        </w:trPr>
        <w:tc>
          <w:tcPr>
            <w:tcW w:w="3598" w:type="dxa"/>
          </w:tcPr>
          <w:p w14:paraId="56BBFA49" w14:textId="77777777" w:rsidR="008C5644" w:rsidRPr="002E7A0E" w:rsidRDefault="008C5644" w:rsidP="00BB3B8C">
            <w:pPr>
              <w:spacing w:line="400" w:lineRule="exact"/>
              <w:jc w:val="center"/>
              <w:rPr>
                <w:rFonts w:asciiTheme="majorBidi" w:hAnsiTheme="majorBidi" w:cstheme="majorBidi"/>
                <w:sz w:val="26"/>
                <w:szCs w:val="26"/>
              </w:rPr>
            </w:pPr>
          </w:p>
        </w:tc>
        <w:tc>
          <w:tcPr>
            <w:tcW w:w="5407" w:type="dxa"/>
            <w:gridSpan w:val="7"/>
            <w:tcBorders>
              <w:bottom w:val="single" w:sz="6" w:space="0" w:color="auto"/>
            </w:tcBorders>
          </w:tcPr>
          <w:p w14:paraId="047D9A1D" w14:textId="77777777" w:rsidR="008C5644" w:rsidRPr="002E7A0E" w:rsidRDefault="00F56D31" w:rsidP="00BB3B8C">
            <w:pPr>
              <w:pStyle w:val="a7"/>
              <w:tabs>
                <w:tab w:val="left" w:pos="360"/>
              </w:tabs>
              <w:spacing w:line="400" w:lineRule="exact"/>
              <w:ind w:left="0"/>
              <w:jc w:val="right"/>
              <w:rPr>
                <w:rFonts w:asciiTheme="majorBidi" w:hAnsiTheme="majorBidi" w:cstheme="majorBidi"/>
                <w:sz w:val="26"/>
                <w:szCs w:val="26"/>
              </w:rPr>
            </w:pPr>
            <w:r w:rsidRPr="002E7A0E">
              <w:rPr>
                <w:rFonts w:asciiTheme="majorBidi" w:hAnsiTheme="majorBidi" w:cstheme="majorBidi"/>
                <w:sz w:val="26"/>
                <w:szCs w:val="26"/>
              </w:rPr>
              <w:t>(Unit: Thousand Baht)</w:t>
            </w:r>
          </w:p>
        </w:tc>
      </w:tr>
      <w:tr w:rsidR="009B79EB" w:rsidRPr="002E7A0E" w14:paraId="4A7F8899" w14:textId="77777777" w:rsidTr="00A8500E">
        <w:trPr>
          <w:tblHeader/>
        </w:trPr>
        <w:tc>
          <w:tcPr>
            <w:tcW w:w="3598" w:type="dxa"/>
          </w:tcPr>
          <w:p w14:paraId="2147D464" w14:textId="77777777" w:rsidR="008C5644" w:rsidRPr="002E7A0E" w:rsidRDefault="008C5644" w:rsidP="00BB3B8C">
            <w:pPr>
              <w:spacing w:line="400" w:lineRule="exact"/>
              <w:jc w:val="center"/>
              <w:rPr>
                <w:rFonts w:asciiTheme="majorBidi" w:hAnsiTheme="majorBidi" w:cstheme="majorBidi"/>
                <w:sz w:val="26"/>
                <w:szCs w:val="26"/>
              </w:rPr>
            </w:pPr>
          </w:p>
        </w:tc>
        <w:tc>
          <w:tcPr>
            <w:tcW w:w="2616" w:type="dxa"/>
            <w:gridSpan w:val="3"/>
            <w:tcBorders>
              <w:top w:val="single" w:sz="6" w:space="0" w:color="auto"/>
              <w:bottom w:val="single" w:sz="6" w:space="0" w:color="auto"/>
            </w:tcBorders>
          </w:tcPr>
          <w:p w14:paraId="5BABC350" w14:textId="77777777" w:rsidR="008C5644" w:rsidRPr="002E7A0E" w:rsidRDefault="00F56D31" w:rsidP="00BB3B8C">
            <w:pPr>
              <w:pStyle w:val="a7"/>
              <w:tabs>
                <w:tab w:val="left" w:pos="360"/>
              </w:tabs>
              <w:spacing w:line="400" w:lineRule="exact"/>
              <w:jc w:val="center"/>
              <w:rPr>
                <w:rFonts w:asciiTheme="majorBidi" w:hAnsiTheme="majorBidi" w:cstheme="majorBidi"/>
                <w:sz w:val="26"/>
                <w:szCs w:val="26"/>
              </w:rPr>
            </w:pPr>
            <w:r w:rsidRPr="002E7A0E">
              <w:rPr>
                <w:rFonts w:asciiTheme="majorBidi" w:hAnsiTheme="majorBidi" w:cstheme="majorBidi"/>
                <w:sz w:val="26"/>
                <w:szCs w:val="26"/>
              </w:rPr>
              <w:t xml:space="preserve">Consolidated </w:t>
            </w:r>
          </w:p>
        </w:tc>
        <w:tc>
          <w:tcPr>
            <w:tcW w:w="122" w:type="dxa"/>
            <w:tcBorders>
              <w:top w:val="single" w:sz="6" w:space="0" w:color="auto"/>
            </w:tcBorders>
          </w:tcPr>
          <w:p w14:paraId="6770BCBC" w14:textId="77777777" w:rsidR="008C5644" w:rsidRPr="002E7A0E" w:rsidRDefault="008C5644" w:rsidP="00BB3B8C">
            <w:pPr>
              <w:pStyle w:val="a7"/>
              <w:tabs>
                <w:tab w:val="left" w:pos="360"/>
              </w:tabs>
              <w:spacing w:line="400" w:lineRule="exact"/>
              <w:jc w:val="center"/>
              <w:rPr>
                <w:rFonts w:asciiTheme="majorBidi" w:hAnsiTheme="majorBidi" w:cstheme="majorBidi"/>
                <w:sz w:val="26"/>
                <w:szCs w:val="26"/>
              </w:rPr>
            </w:pPr>
          </w:p>
        </w:tc>
        <w:tc>
          <w:tcPr>
            <w:tcW w:w="2669" w:type="dxa"/>
            <w:gridSpan w:val="3"/>
            <w:tcBorders>
              <w:top w:val="single" w:sz="6" w:space="0" w:color="auto"/>
              <w:bottom w:val="single" w:sz="6" w:space="0" w:color="auto"/>
            </w:tcBorders>
          </w:tcPr>
          <w:p w14:paraId="6B056EFB" w14:textId="77777777" w:rsidR="008C5644" w:rsidRPr="002E7A0E" w:rsidRDefault="00C90649" w:rsidP="00BB3B8C">
            <w:pPr>
              <w:pStyle w:val="a7"/>
              <w:tabs>
                <w:tab w:val="left" w:pos="360"/>
              </w:tabs>
              <w:spacing w:line="400" w:lineRule="exact"/>
              <w:jc w:val="center"/>
              <w:rPr>
                <w:rFonts w:asciiTheme="majorBidi" w:hAnsiTheme="majorBidi" w:cstheme="majorBidi"/>
                <w:sz w:val="26"/>
                <w:szCs w:val="26"/>
              </w:rPr>
            </w:pPr>
            <w:r w:rsidRPr="002E7A0E">
              <w:rPr>
                <w:rFonts w:asciiTheme="majorBidi" w:hAnsiTheme="majorBidi" w:cstheme="majorBidi"/>
                <w:sz w:val="26"/>
                <w:szCs w:val="26"/>
              </w:rPr>
              <w:t>The</w:t>
            </w:r>
            <w:r w:rsidR="004A2A7A" w:rsidRPr="002E7A0E">
              <w:rPr>
                <w:rFonts w:asciiTheme="majorBidi" w:hAnsiTheme="majorBidi" w:cstheme="majorBidi"/>
                <w:sz w:val="26"/>
                <w:szCs w:val="26"/>
              </w:rPr>
              <w:t xml:space="preserve"> C</w:t>
            </w:r>
            <w:r w:rsidRPr="002E7A0E">
              <w:rPr>
                <w:rFonts w:asciiTheme="majorBidi" w:hAnsiTheme="majorBidi" w:cstheme="majorBidi"/>
                <w:sz w:val="26"/>
                <w:szCs w:val="26"/>
              </w:rPr>
              <w:t>ompany Only</w:t>
            </w:r>
          </w:p>
        </w:tc>
      </w:tr>
      <w:tr w:rsidR="00A468F4" w:rsidRPr="002E7A0E" w14:paraId="627327E2" w14:textId="77777777" w:rsidTr="00A8500E">
        <w:trPr>
          <w:tblHeader/>
        </w:trPr>
        <w:tc>
          <w:tcPr>
            <w:tcW w:w="3598" w:type="dxa"/>
          </w:tcPr>
          <w:p w14:paraId="19A82156" w14:textId="77777777" w:rsidR="0099429E" w:rsidRPr="002E7A0E" w:rsidRDefault="0099429E" w:rsidP="00BB3B8C">
            <w:pPr>
              <w:spacing w:line="400" w:lineRule="exact"/>
              <w:jc w:val="center"/>
              <w:rPr>
                <w:rFonts w:asciiTheme="majorBidi" w:hAnsiTheme="majorBidi" w:cstheme="majorBidi"/>
                <w:sz w:val="26"/>
                <w:szCs w:val="26"/>
              </w:rPr>
            </w:pPr>
          </w:p>
        </w:tc>
        <w:tc>
          <w:tcPr>
            <w:tcW w:w="1352" w:type="dxa"/>
            <w:tcBorders>
              <w:top w:val="single" w:sz="6" w:space="0" w:color="auto"/>
              <w:bottom w:val="single" w:sz="6" w:space="0" w:color="auto"/>
            </w:tcBorders>
          </w:tcPr>
          <w:p w14:paraId="27C2C13A" w14:textId="59B6F0B8" w:rsidR="0099429E" w:rsidRPr="002E7A0E" w:rsidRDefault="0099429E"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w:t>
            </w:r>
            <w:r w:rsidR="009A3EF6">
              <w:rPr>
                <w:rFonts w:asciiTheme="majorBidi" w:hAnsiTheme="majorBidi" w:cstheme="majorBidi"/>
                <w:sz w:val="26"/>
                <w:szCs w:val="26"/>
              </w:rPr>
              <w:t>20</w:t>
            </w:r>
          </w:p>
        </w:tc>
        <w:tc>
          <w:tcPr>
            <w:tcW w:w="110" w:type="dxa"/>
            <w:tcBorders>
              <w:top w:val="single" w:sz="6" w:space="0" w:color="auto"/>
            </w:tcBorders>
          </w:tcPr>
          <w:p w14:paraId="757BA296" w14:textId="77777777" w:rsidR="0099429E" w:rsidRPr="002E7A0E" w:rsidRDefault="0099429E" w:rsidP="00BB3B8C">
            <w:pPr>
              <w:pStyle w:val="a7"/>
              <w:tabs>
                <w:tab w:val="left" w:pos="360"/>
              </w:tabs>
              <w:spacing w:line="400" w:lineRule="exact"/>
              <w:jc w:val="center"/>
              <w:rPr>
                <w:rFonts w:asciiTheme="majorBidi" w:hAnsiTheme="majorBidi" w:cstheme="majorBidi"/>
                <w:sz w:val="26"/>
                <w:szCs w:val="26"/>
              </w:rPr>
            </w:pPr>
          </w:p>
        </w:tc>
        <w:tc>
          <w:tcPr>
            <w:tcW w:w="1154" w:type="dxa"/>
            <w:tcBorders>
              <w:top w:val="single" w:sz="6" w:space="0" w:color="auto"/>
              <w:bottom w:val="single" w:sz="6" w:space="0" w:color="auto"/>
            </w:tcBorders>
          </w:tcPr>
          <w:p w14:paraId="23195080" w14:textId="494310F4" w:rsidR="0099429E" w:rsidRPr="002E7A0E" w:rsidRDefault="0099429E"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w:t>
            </w:r>
            <w:r w:rsidR="009A3EF6">
              <w:rPr>
                <w:rFonts w:asciiTheme="majorBidi" w:hAnsiTheme="majorBidi" w:cstheme="majorBidi"/>
                <w:sz w:val="26"/>
                <w:szCs w:val="26"/>
              </w:rPr>
              <w:t>9</w:t>
            </w:r>
          </w:p>
        </w:tc>
        <w:tc>
          <w:tcPr>
            <w:tcW w:w="122" w:type="dxa"/>
          </w:tcPr>
          <w:p w14:paraId="1D3209A8" w14:textId="77777777" w:rsidR="0099429E" w:rsidRPr="002E7A0E" w:rsidRDefault="0099429E" w:rsidP="00BB3B8C">
            <w:pPr>
              <w:pStyle w:val="a7"/>
              <w:tabs>
                <w:tab w:val="left" w:pos="360"/>
              </w:tabs>
              <w:spacing w:line="400" w:lineRule="exact"/>
              <w:jc w:val="center"/>
              <w:rPr>
                <w:rFonts w:asciiTheme="majorBidi" w:hAnsiTheme="majorBidi" w:cstheme="majorBidi"/>
                <w:sz w:val="26"/>
                <w:szCs w:val="26"/>
              </w:rPr>
            </w:pPr>
          </w:p>
        </w:tc>
        <w:tc>
          <w:tcPr>
            <w:tcW w:w="1230" w:type="dxa"/>
            <w:tcBorders>
              <w:top w:val="single" w:sz="6" w:space="0" w:color="auto"/>
              <w:bottom w:val="single" w:sz="6" w:space="0" w:color="auto"/>
            </w:tcBorders>
          </w:tcPr>
          <w:p w14:paraId="2C21D19D" w14:textId="440646E7" w:rsidR="0099429E" w:rsidRPr="002E7A0E" w:rsidRDefault="00AF1EFA"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w:t>
            </w:r>
            <w:r w:rsidR="009A3EF6">
              <w:rPr>
                <w:rFonts w:asciiTheme="majorBidi" w:hAnsiTheme="majorBidi" w:cstheme="majorBidi"/>
                <w:sz w:val="26"/>
                <w:szCs w:val="26"/>
              </w:rPr>
              <w:t>20</w:t>
            </w:r>
          </w:p>
        </w:tc>
        <w:tc>
          <w:tcPr>
            <w:tcW w:w="110" w:type="dxa"/>
            <w:tcBorders>
              <w:top w:val="single" w:sz="6" w:space="0" w:color="auto"/>
            </w:tcBorders>
          </w:tcPr>
          <w:p w14:paraId="2873458F" w14:textId="77777777" w:rsidR="0099429E" w:rsidRPr="002E7A0E" w:rsidRDefault="0099429E" w:rsidP="00BB3B8C">
            <w:pPr>
              <w:pStyle w:val="a7"/>
              <w:tabs>
                <w:tab w:val="left" w:pos="360"/>
              </w:tabs>
              <w:spacing w:line="400" w:lineRule="exact"/>
              <w:jc w:val="center"/>
              <w:rPr>
                <w:rFonts w:asciiTheme="majorBidi" w:hAnsiTheme="majorBidi" w:cstheme="majorBidi"/>
                <w:sz w:val="26"/>
                <w:szCs w:val="26"/>
              </w:rPr>
            </w:pPr>
          </w:p>
        </w:tc>
        <w:tc>
          <w:tcPr>
            <w:tcW w:w="1329" w:type="dxa"/>
            <w:tcBorders>
              <w:top w:val="single" w:sz="6" w:space="0" w:color="auto"/>
              <w:bottom w:val="single" w:sz="6" w:space="0" w:color="auto"/>
            </w:tcBorders>
          </w:tcPr>
          <w:p w14:paraId="69404A66" w14:textId="0A25C433" w:rsidR="0099429E" w:rsidRPr="002E7A0E" w:rsidRDefault="0099429E" w:rsidP="00BB3B8C">
            <w:pPr>
              <w:pStyle w:val="a7"/>
              <w:tabs>
                <w:tab w:val="clear" w:pos="540"/>
                <w:tab w:val="clear" w:pos="1260"/>
              </w:tabs>
              <w:spacing w:line="4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w:t>
            </w:r>
            <w:r w:rsidR="009A3EF6">
              <w:rPr>
                <w:rFonts w:asciiTheme="majorBidi" w:hAnsiTheme="majorBidi" w:cstheme="majorBidi"/>
                <w:sz w:val="26"/>
                <w:szCs w:val="26"/>
              </w:rPr>
              <w:t>9</w:t>
            </w:r>
          </w:p>
        </w:tc>
      </w:tr>
      <w:tr w:rsidR="00A468F4" w:rsidRPr="002E7A0E" w14:paraId="53BCB2A8" w14:textId="77777777" w:rsidTr="00A8500E">
        <w:tc>
          <w:tcPr>
            <w:tcW w:w="3598" w:type="dxa"/>
          </w:tcPr>
          <w:p w14:paraId="76CDFA77" w14:textId="636B3C6C" w:rsidR="00F56D31" w:rsidRPr="00245363" w:rsidRDefault="00F56D31" w:rsidP="00BB3B8C">
            <w:pPr>
              <w:spacing w:line="400" w:lineRule="exact"/>
              <w:rPr>
                <w:rFonts w:asciiTheme="majorBidi" w:hAnsiTheme="majorBidi" w:cstheme="majorBidi"/>
                <w:sz w:val="26"/>
                <w:szCs w:val="26"/>
                <w:u w:val="single"/>
                <w:cs/>
              </w:rPr>
            </w:pPr>
            <w:r w:rsidRPr="002E7A0E">
              <w:rPr>
                <w:rFonts w:asciiTheme="majorBidi" w:hAnsiTheme="majorBidi" w:cstheme="majorBidi"/>
                <w:sz w:val="26"/>
                <w:szCs w:val="26"/>
                <w:u w:val="single"/>
              </w:rPr>
              <w:t>Trade receivables - related parties</w:t>
            </w:r>
            <w:r w:rsidR="0099429E" w:rsidRPr="002E7A0E">
              <w:rPr>
                <w:rFonts w:asciiTheme="majorBidi" w:hAnsiTheme="majorBidi" w:cstheme="majorBidi"/>
                <w:sz w:val="26"/>
                <w:szCs w:val="26"/>
                <w:u w:val="single"/>
              </w:rPr>
              <w:t xml:space="preserve"> (Note </w:t>
            </w:r>
            <w:r w:rsidR="008F63C8">
              <w:rPr>
                <w:rFonts w:asciiTheme="majorBidi" w:hAnsiTheme="majorBidi" w:cstheme="majorBidi"/>
                <w:sz w:val="26"/>
                <w:szCs w:val="26"/>
                <w:u w:val="single"/>
              </w:rPr>
              <w:t>11</w:t>
            </w:r>
            <w:r w:rsidR="0099429E" w:rsidRPr="002E7A0E">
              <w:rPr>
                <w:rFonts w:asciiTheme="majorBidi" w:hAnsiTheme="majorBidi" w:cstheme="majorBidi"/>
                <w:sz w:val="26"/>
                <w:szCs w:val="26"/>
                <w:u w:val="single"/>
              </w:rPr>
              <w:t>)</w:t>
            </w:r>
          </w:p>
        </w:tc>
        <w:tc>
          <w:tcPr>
            <w:tcW w:w="1352" w:type="dxa"/>
          </w:tcPr>
          <w:p w14:paraId="570EA09D" w14:textId="77777777" w:rsidR="00F56D31" w:rsidRPr="002E7A0E" w:rsidRDefault="00F56D31" w:rsidP="00BB3B8C">
            <w:pPr>
              <w:pStyle w:val="a7"/>
              <w:tabs>
                <w:tab w:val="decimal" w:pos="670"/>
              </w:tabs>
              <w:spacing w:line="400" w:lineRule="exact"/>
              <w:ind w:left="0"/>
              <w:jc w:val="right"/>
              <w:rPr>
                <w:rFonts w:asciiTheme="majorBidi" w:hAnsiTheme="majorBidi" w:cstheme="majorBidi"/>
                <w:sz w:val="26"/>
                <w:szCs w:val="26"/>
              </w:rPr>
            </w:pPr>
          </w:p>
        </w:tc>
        <w:tc>
          <w:tcPr>
            <w:tcW w:w="110" w:type="dxa"/>
          </w:tcPr>
          <w:p w14:paraId="67348AC3" w14:textId="77777777" w:rsidR="00F56D31" w:rsidRPr="002E7A0E" w:rsidRDefault="00F56D31"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65BC51F9" w14:textId="77777777" w:rsidR="00F56D31" w:rsidRPr="002E7A0E" w:rsidRDefault="00F56D31" w:rsidP="00BB3B8C">
            <w:pPr>
              <w:pStyle w:val="a7"/>
              <w:tabs>
                <w:tab w:val="decimal" w:pos="670"/>
              </w:tabs>
              <w:spacing w:line="400" w:lineRule="exact"/>
              <w:ind w:left="0" w:right="227"/>
              <w:jc w:val="right"/>
              <w:rPr>
                <w:rFonts w:asciiTheme="majorBidi" w:hAnsiTheme="majorBidi" w:cstheme="majorBidi"/>
                <w:sz w:val="26"/>
                <w:szCs w:val="26"/>
              </w:rPr>
            </w:pPr>
          </w:p>
        </w:tc>
        <w:tc>
          <w:tcPr>
            <w:tcW w:w="122" w:type="dxa"/>
          </w:tcPr>
          <w:p w14:paraId="04A1B652" w14:textId="77777777" w:rsidR="00F56D31" w:rsidRPr="002E7A0E" w:rsidRDefault="00F56D31" w:rsidP="00BB3B8C">
            <w:pPr>
              <w:tabs>
                <w:tab w:val="decimal" w:pos="670"/>
              </w:tabs>
              <w:spacing w:line="400" w:lineRule="exact"/>
              <w:jc w:val="right"/>
              <w:rPr>
                <w:rFonts w:asciiTheme="majorBidi" w:hAnsiTheme="majorBidi" w:cstheme="majorBidi"/>
                <w:sz w:val="26"/>
                <w:szCs w:val="26"/>
              </w:rPr>
            </w:pPr>
          </w:p>
        </w:tc>
        <w:tc>
          <w:tcPr>
            <w:tcW w:w="1230" w:type="dxa"/>
          </w:tcPr>
          <w:p w14:paraId="4ADC1ABD" w14:textId="77777777" w:rsidR="00F56D31" w:rsidRPr="002E7A0E" w:rsidRDefault="00F56D31" w:rsidP="00BB3B8C">
            <w:pPr>
              <w:tabs>
                <w:tab w:val="decimal" w:pos="670"/>
              </w:tabs>
              <w:spacing w:line="400" w:lineRule="exact"/>
              <w:jc w:val="right"/>
              <w:rPr>
                <w:rFonts w:asciiTheme="majorBidi" w:hAnsiTheme="majorBidi" w:cstheme="majorBidi"/>
                <w:sz w:val="26"/>
                <w:szCs w:val="26"/>
              </w:rPr>
            </w:pPr>
          </w:p>
        </w:tc>
        <w:tc>
          <w:tcPr>
            <w:tcW w:w="110" w:type="dxa"/>
          </w:tcPr>
          <w:p w14:paraId="78FAB247" w14:textId="77777777" w:rsidR="00F56D31" w:rsidRPr="002E7A0E" w:rsidRDefault="00F56D31" w:rsidP="00BB3B8C">
            <w:pPr>
              <w:tabs>
                <w:tab w:val="decimal" w:pos="670"/>
              </w:tabs>
              <w:spacing w:line="400" w:lineRule="exact"/>
              <w:jc w:val="right"/>
              <w:rPr>
                <w:rFonts w:asciiTheme="majorBidi" w:hAnsiTheme="majorBidi" w:cstheme="majorBidi"/>
                <w:sz w:val="26"/>
                <w:szCs w:val="26"/>
              </w:rPr>
            </w:pPr>
          </w:p>
        </w:tc>
        <w:tc>
          <w:tcPr>
            <w:tcW w:w="1329" w:type="dxa"/>
          </w:tcPr>
          <w:p w14:paraId="44964408" w14:textId="77777777" w:rsidR="00F56D31" w:rsidRPr="002E7A0E" w:rsidRDefault="00F56D31" w:rsidP="00BB3B8C">
            <w:pPr>
              <w:tabs>
                <w:tab w:val="decimal" w:pos="670"/>
              </w:tabs>
              <w:spacing w:line="400" w:lineRule="exact"/>
              <w:jc w:val="right"/>
              <w:rPr>
                <w:rFonts w:asciiTheme="majorBidi" w:hAnsiTheme="majorBidi" w:cstheme="majorBidi"/>
                <w:sz w:val="26"/>
                <w:szCs w:val="26"/>
              </w:rPr>
            </w:pPr>
          </w:p>
        </w:tc>
      </w:tr>
      <w:tr w:rsidR="00A468F4" w:rsidRPr="002E7A0E" w14:paraId="335D50F8" w14:textId="77777777" w:rsidTr="00A8500E">
        <w:tc>
          <w:tcPr>
            <w:tcW w:w="3598" w:type="dxa"/>
          </w:tcPr>
          <w:p w14:paraId="091EC960" w14:textId="77777777" w:rsidR="005B2077" w:rsidRPr="00245363" w:rsidRDefault="005B2077" w:rsidP="00BB3B8C">
            <w:pPr>
              <w:spacing w:line="400" w:lineRule="exact"/>
              <w:rPr>
                <w:rFonts w:asciiTheme="majorBidi" w:hAnsiTheme="majorBidi" w:cstheme="majorBidi"/>
                <w:sz w:val="26"/>
                <w:szCs w:val="26"/>
                <w:cs/>
              </w:rPr>
            </w:pPr>
            <w:r w:rsidRPr="002E7A0E">
              <w:rPr>
                <w:rFonts w:asciiTheme="majorBidi" w:hAnsiTheme="majorBidi" w:cstheme="majorBidi"/>
                <w:sz w:val="26"/>
                <w:szCs w:val="26"/>
              </w:rPr>
              <w:t>Parent company</w:t>
            </w:r>
          </w:p>
        </w:tc>
        <w:tc>
          <w:tcPr>
            <w:tcW w:w="1352" w:type="dxa"/>
          </w:tcPr>
          <w:p w14:paraId="7D202264" w14:textId="77777777" w:rsidR="005B2077" w:rsidRPr="002E7A0E" w:rsidRDefault="005B2077" w:rsidP="00BB3B8C">
            <w:pPr>
              <w:pStyle w:val="a7"/>
              <w:tabs>
                <w:tab w:val="decimal" w:pos="670"/>
              </w:tabs>
              <w:spacing w:line="400" w:lineRule="exact"/>
              <w:ind w:left="0" w:right="57"/>
              <w:jc w:val="right"/>
              <w:rPr>
                <w:rFonts w:asciiTheme="majorBidi" w:hAnsiTheme="majorBidi" w:cstheme="majorBidi"/>
                <w:sz w:val="26"/>
                <w:szCs w:val="26"/>
              </w:rPr>
            </w:pPr>
          </w:p>
        </w:tc>
        <w:tc>
          <w:tcPr>
            <w:tcW w:w="110" w:type="dxa"/>
          </w:tcPr>
          <w:p w14:paraId="54D45136" w14:textId="77777777" w:rsidR="005B2077" w:rsidRPr="002E7A0E" w:rsidRDefault="005B2077"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703C5A42" w14:textId="77777777" w:rsidR="005B2077" w:rsidRPr="002E7A0E" w:rsidRDefault="005B2077" w:rsidP="00BB3B8C">
            <w:pPr>
              <w:pStyle w:val="a7"/>
              <w:tabs>
                <w:tab w:val="clear" w:pos="540"/>
                <w:tab w:val="clear" w:pos="1260"/>
              </w:tabs>
              <w:spacing w:line="400" w:lineRule="exact"/>
              <w:ind w:right="284"/>
              <w:jc w:val="right"/>
              <w:rPr>
                <w:rFonts w:asciiTheme="majorBidi" w:hAnsiTheme="majorBidi" w:cstheme="majorBidi"/>
                <w:sz w:val="26"/>
                <w:szCs w:val="26"/>
              </w:rPr>
            </w:pPr>
          </w:p>
        </w:tc>
        <w:tc>
          <w:tcPr>
            <w:tcW w:w="122" w:type="dxa"/>
          </w:tcPr>
          <w:p w14:paraId="565F876B" w14:textId="77777777" w:rsidR="005B2077" w:rsidRPr="002E7A0E" w:rsidRDefault="005B2077"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29DAEE03" w14:textId="77777777" w:rsidR="005B2077" w:rsidRPr="002E7A0E" w:rsidRDefault="005B2077" w:rsidP="00BB3B8C">
            <w:pPr>
              <w:tabs>
                <w:tab w:val="decimal" w:pos="670"/>
              </w:tabs>
              <w:spacing w:line="400" w:lineRule="exact"/>
              <w:ind w:right="57"/>
              <w:jc w:val="right"/>
              <w:rPr>
                <w:rFonts w:asciiTheme="majorBidi" w:hAnsiTheme="majorBidi" w:cstheme="majorBidi"/>
                <w:sz w:val="26"/>
                <w:szCs w:val="26"/>
              </w:rPr>
            </w:pPr>
          </w:p>
        </w:tc>
        <w:tc>
          <w:tcPr>
            <w:tcW w:w="110" w:type="dxa"/>
          </w:tcPr>
          <w:p w14:paraId="4EE9B045" w14:textId="77777777" w:rsidR="005B2077" w:rsidRPr="002E7A0E" w:rsidRDefault="005B2077"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761C3655" w14:textId="77777777" w:rsidR="005B2077" w:rsidRPr="002E7A0E" w:rsidRDefault="005B2077" w:rsidP="00BB3B8C">
            <w:pPr>
              <w:pStyle w:val="a7"/>
              <w:tabs>
                <w:tab w:val="clear" w:pos="540"/>
                <w:tab w:val="clear" w:pos="1260"/>
              </w:tabs>
              <w:spacing w:line="400" w:lineRule="exact"/>
              <w:ind w:right="284"/>
              <w:jc w:val="right"/>
              <w:rPr>
                <w:rFonts w:asciiTheme="majorBidi" w:hAnsiTheme="majorBidi" w:cstheme="majorBidi"/>
                <w:sz w:val="26"/>
                <w:szCs w:val="26"/>
              </w:rPr>
            </w:pPr>
          </w:p>
        </w:tc>
      </w:tr>
      <w:tr w:rsidR="009A3EF6" w:rsidRPr="002E7A0E" w14:paraId="2E8671C0" w14:textId="77777777" w:rsidTr="00A8500E">
        <w:tc>
          <w:tcPr>
            <w:tcW w:w="3598" w:type="dxa"/>
          </w:tcPr>
          <w:p w14:paraId="1DF7F7C3" w14:textId="77777777" w:rsidR="009A3EF6" w:rsidRPr="00245363" w:rsidRDefault="009A3EF6" w:rsidP="00BB3B8C">
            <w:pPr>
              <w:spacing w:line="400" w:lineRule="exact"/>
              <w:ind w:firstLine="238"/>
              <w:rPr>
                <w:rFonts w:asciiTheme="majorBidi" w:hAnsiTheme="majorBidi" w:cstheme="majorBidi"/>
                <w:spacing w:val="-2"/>
                <w:sz w:val="26"/>
                <w:szCs w:val="26"/>
                <w:cs/>
              </w:rPr>
            </w:pPr>
            <w:r w:rsidRPr="002E7A0E">
              <w:rPr>
                <w:rFonts w:asciiTheme="majorBidi" w:hAnsiTheme="majorBidi" w:cstheme="majorBidi"/>
                <w:spacing w:val="-2"/>
                <w:sz w:val="26"/>
                <w:szCs w:val="26"/>
              </w:rPr>
              <w:t>Union Petrochemical Public Company Limited</w:t>
            </w:r>
          </w:p>
        </w:tc>
        <w:tc>
          <w:tcPr>
            <w:tcW w:w="1352" w:type="dxa"/>
          </w:tcPr>
          <w:p w14:paraId="4CE8BA1F" w14:textId="419475F2" w:rsidR="009A3EF6" w:rsidRPr="002E7A0E" w:rsidRDefault="00B07CC0"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17391FA4"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Pr>
          <w:p w14:paraId="057F8B08" w14:textId="49078AA3"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137</w:t>
            </w:r>
          </w:p>
        </w:tc>
        <w:tc>
          <w:tcPr>
            <w:tcW w:w="122" w:type="dxa"/>
          </w:tcPr>
          <w:p w14:paraId="09056B15"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2FE9A872" w14:textId="280B751F" w:rsidR="009A3EF6" w:rsidRPr="002E7A0E" w:rsidRDefault="00B07CC0" w:rsidP="00BB3B8C">
            <w:pPr>
              <w:pStyle w:val="a7"/>
              <w:tabs>
                <w:tab w:val="decimal" w:pos="670"/>
                <w:tab w:val="decimal" w:pos="921"/>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31EFF083"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5CEA95EC" w14:textId="18AAF5A5"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17</w:t>
            </w:r>
          </w:p>
        </w:tc>
      </w:tr>
      <w:tr w:rsidR="009A3EF6" w:rsidRPr="002E7A0E" w14:paraId="4CA97A99" w14:textId="77777777" w:rsidTr="00A8500E">
        <w:tc>
          <w:tcPr>
            <w:tcW w:w="3598" w:type="dxa"/>
          </w:tcPr>
          <w:p w14:paraId="76C6A59E" w14:textId="11A0AA5D" w:rsidR="009A3EF6" w:rsidRPr="002E7A0E" w:rsidRDefault="009A3EF6" w:rsidP="00BB3B8C">
            <w:pPr>
              <w:spacing w:line="400" w:lineRule="exact"/>
              <w:rPr>
                <w:rFonts w:asciiTheme="majorBidi" w:hAnsiTheme="majorBidi" w:cstheme="majorBidi"/>
                <w:sz w:val="26"/>
                <w:szCs w:val="26"/>
              </w:rPr>
            </w:pPr>
            <w:r w:rsidRPr="002E7A0E">
              <w:rPr>
                <w:rFonts w:asciiTheme="majorBidi" w:hAnsiTheme="majorBidi" w:cstheme="majorBidi"/>
                <w:sz w:val="26"/>
                <w:szCs w:val="26"/>
              </w:rPr>
              <w:t>Subsidiary</w:t>
            </w:r>
          </w:p>
        </w:tc>
        <w:tc>
          <w:tcPr>
            <w:tcW w:w="1352" w:type="dxa"/>
          </w:tcPr>
          <w:p w14:paraId="3DCC9A8E" w14:textId="77777777"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6D5212AC"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Pr>
          <w:p w14:paraId="00A34F91" w14:textId="77777777" w:rsidR="009A3EF6" w:rsidRPr="002E7A0E" w:rsidRDefault="009A3EF6" w:rsidP="00BB3B8C">
            <w:pPr>
              <w:pStyle w:val="a7"/>
              <w:tabs>
                <w:tab w:val="decimal" w:pos="670"/>
                <w:tab w:val="decimal" w:pos="921"/>
              </w:tabs>
              <w:spacing w:line="400" w:lineRule="exact"/>
              <w:ind w:left="0" w:right="57"/>
              <w:jc w:val="center"/>
              <w:rPr>
                <w:rFonts w:asciiTheme="majorBidi" w:hAnsiTheme="majorBidi" w:cstheme="majorBidi"/>
                <w:sz w:val="28"/>
                <w:szCs w:val="28"/>
              </w:rPr>
            </w:pPr>
          </w:p>
        </w:tc>
        <w:tc>
          <w:tcPr>
            <w:tcW w:w="122" w:type="dxa"/>
          </w:tcPr>
          <w:p w14:paraId="1430238D"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15D0A2B5" w14:textId="77777777" w:rsidR="009A3EF6" w:rsidRPr="002E7A0E" w:rsidRDefault="009A3EF6" w:rsidP="00BB3B8C">
            <w:pPr>
              <w:pStyle w:val="a7"/>
              <w:tabs>
                <w:tab w:val="decimal" w:pos="670"/>
                <w:tab w:val="decimal" w:pos="921"/>
              </w:tabs>
              <w:spacing w:line="400" w:lineRule="exact"/>
              <w:ind w:left="0" w:right="57" w:firstLine="0"/>
              <w:rPr>
                <w:rFonts w:asciiTheme="majorBidi" w:hAnsiTheme="majorBidi" w:cstheme="majorBidi"/>
                <w:sz w:val="28"/>
                <w:szCs w:val="28"/>
              </w:rPr>
            </w:pPr>
          </w:p>
        </w:tc>
        <w:tc>
          <w:tcPr>
            <w:tcW w:w="110" w:type="dxa"/>
          </w:tcPr>
          <w:p w14:paraId="7FFEA77E"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676C9BFF" w14:textId="77777777" w:rsidR="009A3EF6" w:rsidRPr="002E7A0E" w:rsidRDefault="009A3EF6" w:rsidP="00BB3B8C">
            <w:pPr>
              <w:tabs>
                <w:tab w:val="decimal" w:pos="670"/>
                <w:tab w:val="decimal" w:pos="921"/>
              </w:tabs>
              <w:spacing w:line="400" w:lineRule="exact"/>
              <w:ind w:right="57"/>
              <w:rPr>
                <w:rFonts w:asciiTheme="majorBidi" w:hAnsiTheme="majorBidi" w:cstheme="majorBidi"/>
              </w:rPr>
            </w:pPr>
          </w:p>
        </w:tc>
      </w:tr>
      <w:tr w:rsidR="009A3EF6" w:rsidRPr="002E7A0E" w14:paraId="3055F13D" w14:textId="77777777" w:rsidTr="00A8500E">
        <w:tc>
          <w:tcPr>
            <w:tcW w:w="3598" w:type="dxa"/>
          </w:tcPr>
          <w:p w14:paraId="1CD12E2E" w14:textId="77777777" w:rsidR="009A3EF6" w:rsidRPr="002E7A0E" w:rsidRDefault="009A3EF6" w:rsidP="00BB3B8C">
            <w:pPr>
              <w:spacing w:line="400" w:lineRule="exact"/>
              <w:ind w:left="72"/>
              <w:rPr>
                <w:rFonts w:asciiTheme="majorBidi" w:hAnsiTheme="majorBidi" w:cstheme="majorBidi"/>
                <w:sz w:val="26"/>
                <w:szCs w:val="26"/>
              </w:rPr>
            </w:pPr>
            <w:r w:rsidRPr="002E7A0E">
              <w:rPr>
                <w:rFonts w:asciiTheme="majorBidi" w:hAnsiTheme="majorBidi" w:cstheme="majorBidi"/>
                <w:sz w:val="26"/>
                <w:szCs w:val="26"/>
              </w:rPr>
              <w:t xml:space="preserve">    Lavish Laboratory Company Limited</w:t>
            </w:r>
          </w:p>
        </w:tc>
        <w:tc>
          <w:tcPr>
            <w:tcW w:w="1352" w:type="dxa"/>
          </w:tcPr>
          <w:p w14:paraId="1FE55216" w14:textId="777D960F" w:rsidR="009A3EF6" w:rsidRPr="002E7A0E" w:rsidRDefault="00B07CC0"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3B8AD263" w14:textId="77777777" w:rsidR="009A3EF6" w:rsidRPr="002E7A0E" w:rsidRDefault="009A3EF6" w:rsidP="00BB3B8C">
            <w:pPr>
              <w:pStyle w:val="a7"/>
              <w:tabs>
                <w:tab w:val="decimal" w:pos="670"/>
              </w:tabs>
              <w:spacing w:line="400" w:lineRule="exact"/>
              <w:ind w:right="284"/>
              <w:jc w:val="right"/>
              <w:rPr>
                <w:rFonts w:asciiTheme="majorBidi" w:hAnsiTheme="majorBidi" w:cstheme="majorBidi"/>
                <w:sz w:val="28"/>
                <w:szCs w:val="28"/>
              </w:rPr>
            </w:pPr>
          </w:p>
        </w:tc>
        <w:tc>
          <w:tcPr>
            <w:tcW w:w="1154" w:type="dxa"/>
          </w:tcPr>
          <w:p w14:paraId="57B5E2E0" w14:textId="415E6741"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22" w:type="dxa"/>
          </w:tcPr>
          <w:p w14:paraId="77CD8D14"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23AA3313" w14:textId="0709A04B" w:rsidR="009A3EF6" w:rsidRPr="002E7A0E" w:rsidRDefault="00B07CC0" w:rsidP="00BB3B8C">
            <w:pPr>
              <w:pStyle w:val="a7"/>
              <w:tabs>
                <w:tab w:val="decimal" w:pos="670"/>
                <w:tab w:val="decimal" w:pos="921"/>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292</w:t>
            </w:r>
          </w:p>
        </w:tc>
        <w:tc>
          <w:tcPr>
            <w:tcW w:w="110" w:type="dxa"/>
          </w:tcPr>
          <w:p w14:paraId="53762EA7"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77E892D5" w14:textId="719E808C"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1,253</w:t>
            </w:r>
          </w:p>
        </w:tc>
      </w:tr>
      <w:tr w:rsidR="009A3EF6" w:rsidRPr="002E7A0E" w14:paraId="4B7C604A" w14:textId="77777777" w:rsidTr="00A8500E">
        <w:tc>
          <w:tcPr>
            <w:tcW w:w="3598" w:type="dxa"/>
          </w:tcPr>
          <w:p w14:paraId="138B6B6F" w14:textId="77777777" w:rsidR="009A3EF6" w:rsidRPr="00245363" w:rsidRDefault="009A3EF6" w:rsidP="00BB3B8C">
            <w:pPr>
              <w:spacing w:line="400" w:lineRule="exact"/>
              <w:rPr>
                <w:rFonts w:asciiTheme="majorBidi" w:hAnsiTheme="majorBidi" w:cstheme="majorBidi"/>
                <w:sz w:val="26"/>
                <w:szCs w:val="26"/>
                <w:cs/>
              </w:rPr>
            </w:pPr>
            <w:r w:rsidRPr="002E7A0E">
              <w:rPr>
                <w:rFonts w:asciiTheme="majorBidi" w:hAnsiTheme="majorBidi" w:cstheme="majorBidi"/>
                <w:sz w:val="26"/>
                <w:szCs w:val="26"/>
              </w:rPr>
              <w:t>Directors</w:t>
            </w:r>
          </w:p>
        </w:tc>
        <w:tc>
          <w:tcPr>
            <w:tcW w:w="1352" w:type="dxa"/>
          </w:tcPr>
          <w:p w14:paraId="66A546A1" w14:textId="40CC583D"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6D938F5D"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Pr>
          <w:p w14:paraId="50EFCCCF" w14:textId="22415E53"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22" w:type="dxa"/>
          </w:tcPr>
          <w:p w14:paraId="1A90FBF1"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471DFEC1" w14:textId="75D55C82" w:rsidR="009A3EF6" w:rsidRPr="002E7A0E" w:rsidRDefault="009A3EF6" w:rsidP="00BB3B8C">
            <w:pPr>
              <w:pStyle w:val="a7"/>
              <w:tabs>
                <w:tab w:val="decimal" w:pos="670"/>
              </w:tabs>
              <w:spacing w:line="400" w:lineRule="exact"/>
              <w:ind w:right="284"/>
              <w:jc w:val="right"/>
              <w:rPr>
                <w:rFonts w:asciiTheme="majorBidi" w:hAnsiTheme="majorBidi" w:cstheme="majorBidi"/>
                <w:sz w:val="28"/>
                <w:szCs w:val="28"/>
              </w:rPr>
            </w:pPr>
          </w:p>
        </w:tc>
        <w:tc>
          <w:tcPr>
            <w:tcW w:w="110" w:type="dxa"/>
          </w:tcPr>
          <w:p w14:paraId="64C30069"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27F3B53B" w14:textId="2BD91A56"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sidRPr="002E7A0E">
              <w:rPr>
                <w:rFonts w:asciiTheme="majorBidi" w:hAnsiTheme="majorBidi" w:cstheme="majorBidi"/>
                <w:sz w:val="28"/>
                <w:szCs w:val="28"/>
              </w:rPr>
              <w:tab/>
            </w:r>
          </w:p>
        </w:tc>
      </w:tr>
      <w:tr w:rsidR="009A3EF6" w:rsidRPr="002E7A0E" w14:paraId="7E459EDB" w14:textId="77777777" w:rsidTr="00A8500E">
        <w:tc>
          <w:tcPr>
            <w:tcW w:w="3598" w:type="dxa"/>
          </w:tcPr>
          <w:p w14:paraId="7D86D823" w14:textId="77777777" w:rsidR="009A3EF6" w:rsidRPr="002E7A0E" w:rsidRDefault="009A3EF6" w:rsidP="00BB3B8C">
            <w:pPr>
              <w:spacing w:line="400" w:lineRule="exact"/>
              <w:rPr>
                <w:rFonts w:asciiTheme="majorBidi" w:hAnsiTheme="majorBidi" w:cstheme="majorBidi"/>
                <w:sz w:val="26"/>
                <w:szCs w:val="26"/>
              </w:rPr>
            </w:pPr>
            <w:r w:rsidRPr="002E7A0E">
              <w:rPr>
                <w:rFonts w:asciiTheme="majorBidi" w:hAnsiTheme="majorBidi" w:cstheme="majorBidi"/>
                <w:sz w:val="26"/>
                <w:szCs w:val="26"/>
              </w:rPr>
              <w:t xml:space="preserve">Co - shareholders </w:t>
            </w:r>
          </w:p>
        </w:tc>
        <w:tc>
          <w:tcPr>
            <w:tcW w:w="1352" w:type="dxa"/>
          </w:tcPr>
          <w:p w14:paraId="391EAE14" w14:textId="77777777"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6908F660"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Pr>
          <w:p w14:paraId="17E0BB29"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22" w:type="dxa"/>
          </w:tcPr>
          <w:p w14:paraId="2378D828"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6E093C36"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0" w:type="dxa"/>
          </w:tcPr>
          <w:p w14:paraId="7357E0F8"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0D5E85F4" w14:textId="77777777"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r>
      <w:tr w:rsidR="009A3EF6" w:rsidRPr="002E7A0E" w14:paraId="490F89DE" w14:textId="77777777" w:rsidTr="00A8500E">
        <w:tc>
          <w:tcPr>
            <w:tcW w:w="3598" w:type="dxa"/>
          </w:tcPr>
          <w:p w14:paraId="4FEC20C2" w14:textId="77777777" w:rsidR="009A3EF6" w:rsidRPr="00245363" w:rsidRDefault="009A3EF6" w:rsidP="00BB3B8C">
            <w:pPr>
              <w:spacing w:line="400" w:lineRule="exact"/>
              <w:ind w:firstLine="238"/>
              <w:rPr>
                <w:rFonts w:asciiTheme="majorBidi" w:hAnsiTheme="majorBidi" w:cstheme="majorBidi"/>
                <w:sz w:val="26"/>
                <w:szCs w:val="26"/>
                <w:cs/>
              </w:rPr>
            </w:pPr>
            <w:r w:rsidRPr="002E7A0E">
              <w:rPr>
                <w:rFonts w:asciiTheme="majorBidi" w:hAnsiTheme="majorBidi" w:cstheme="majorBidi"/>
                <w:sz w:val="26"/>
                <w:szCs w:val="26"/>
              </w:rPr>
              <w:t>Chemical Balance Company Limited</w:t>
            </w:r>
          </w:p>
        </w:tc>
        <w:tc>
          <w:tcPr>
            <w:tcW w:w="1352" w:type="dxa"/>
          </w:tcPr>
          <w:p w14:paraId="30B18D37" w14:textId="24C1B43E" w:rsidR="009A3EF6" w:rsidRPr="002E7A0E" w:rsidRDefault="00B07CC0"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6834F8C"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Pr>
          <w:p w14:paraId="168F7C2A" w14:textId="2D5C717E"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830</w:t>
            </w:r>
          </w:p>
        </w:tc>
        <w:tc>
          <w:tcPr>
            <w:tcW w:w="122" w:type="dxa"/>
          </w:tcPr>
          <w:p w14:paraId="199B039E"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Pr>
          <w:p w14:paraId="6AE68C41" w14:textId="5A98E7F9" w:rsidR="009A3EF6" w:rsidRPr="002E7A0E" w:rsidRDefault="00B07CC0" w:rsidP="00BB3B8C">
            <w:pPr>
              <w:pStyle w:val="a7"/>
              <w:tabs>
                <w:tab w:val="decimal" w:pos="670"/>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99F7ADF"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Pr>
          <w:p w14:paraId="66398E28" w14:textId="3A23576D" w:rsidR="009A3EF6" w:rsidRPr="002E7A0E" w:rsidRDefault="009A3EF6"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r>
      <w:tr w:rsidR="009A3EF6" w:rsidRPr="002E7A0E" w14:paraId="4C72330C" w14:textId="77777777" w:rsidTr="00A8500E">
        <w:tc>
          <w:tcPr>
            <w:tcW w:w="3598" w:type="dxa"/>
          </w:tcPr>
          <w:p w14:paraId="2E8CDBDF" w14:textId="77777777" w:rsidR="009A3EF6" w:rsidRPr="00245363" w:rsidRDefault="009A3EF6" w:rsidP="00BB3B8C">
            <w:pPr>
              <w:spacing w:line="4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trade receivables - related parties</w:t>
            </w:r>
          </w:p>
        </w:tc>
        <w:tc>
          <w:tcPr>
            <w:tcW w:w="1352" w:type="dxa"/>
            <w:tcBorders>
              <w:top w:val="single" w:sz="6" w:space="0" w:color="auto"/>
              <w:bottom w:val="double" w:sz="6" w:space="0" w:color="auto"/>
            </w:tcBorders>
          </w:tcPr>
          <w:p w14:paraId="6CDBB7D3" w14:textId="650DCE3D" w:rsidR="009A3EF6" w:rsidRPr="002E7A0E" w:rsidRDefault="00B07CC0"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4428143C" w14:textId="77777777"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Borders>
              <w:top w:val="single" w:sz="6" w:space="0" w:color="auto"/>
              <w:bottom w:val="double" w:sz="6" w:space="0" w:color="auto"/>
            </w:tcBorders>
          </w:tcPr>
          <w:p w14:paraId="509D21EE" w14:textId="54588445"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967</w:t>
            </w:r>
          </w:p>
        </w:tc>
        <w:tc>
          <w:tcPr>
            <w:tcW w:w="122" w:type="dxa"/>
          </w:tcPr>
          <w:p w14:paraId="372B8306"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230" w:type="dxa"/>
            <w:tcBorders>
              <w:top w:val="single" w:sz="6" w:space="0" w:color="auto"/>
              <w:bottom w:val="double" w:sz="6" w:space="0" w:color="auto"/>
            </w:tcBorders>
          </w:tcPr>
          <w:p w14:paraId="1B4E55AC" w14:textId="17570F87" w:rsidR="009A3EF6" w:rsidRPr="00245363" w:rsidRDefault="00B07CC0" w:rsidP="00BB3B8C">
            <w:pPr>
              <w:pStyle w:val="a7"/>
              <w:tabs>
                <w:tab w:val="decimal" w:pos="670"/>
                <w:tab w:val="decimal" w:pos="921"/>
              </w:tabs>
              <w:spacing w:line="400" w:lineRule="exact"/>
              <w:ind w:left="0" w:right="57"/>
              <w:jc w:val="right"/>
              <w:rPr>
                <w:rFonts w:asciiTheme="majorBidi" w:hAnsiTheme="majorBidi" w:cstheme="majorBidi"/>
                <w:sz w:val="28"/>
                <w:szCs w:val="28"/>
                <w:cs/>
              </w:rPr>
            </w:pPr>
            <w:r>
              <w:rPr>
                <w:rFonts w:asciiTheme="majorBidi" w:hAnsiTheme="majorBidi" w:cstheme="majorBidi"/>
                <w:sz w:val="28"/>
                <w:szCs w:val="28"/>
              </w:rPr>
              <w:t>292</w:t>
            </w:r>
          </w:p>
        </w:tc>
        <w:tc>
          <w:tcPr>
            <w:tcW w:w="110" w:type="dxa"/>
          </w:tcPr>
          <w:p w14:paraId="27396ED1" w14:textId="77777777" w:rsidR="009A3EF6" w:rsidRPr="002E7A0E" w:rsidRDefault="009A3EF6" w:rsidP="00BB3B8C">
            <w:pPr>
              <w:tabs>
                <w:tab w:val="decimal" w:pos="670"/>
                <w:tab w:val="decimal" w:pos="921"/>
              </w:tabs>
              <w:spacing w:line="400" w:lineRule="exact"/>
              <w:ind w:right="57"/>
              <w:jc w:val="right"/>
              <w:rPr>
                <w:rFonts w:asciiTheme="majorBidi" w:hAnsiTheme="majorBidi" w:cstheme="majorBidi"/>
              </w:rPr>
            </w:pPr>
          </w:p>
        </w:tc>
        <w:tc>
          <w:tcPr>
            <w:tcW w:w="1329" w:type="dxa"/>
            <w:tcBorders>
              <w:top w:val="single" w:sz="6" w:space="0" w:color="auto"/>
              <w:bottom w:val="double" w:sz="6" w:space="0" w:color="auto"/>
            </w:tcBorders>
          </w:tcPr>
          <w:p w14:paraId="615D1EC4" w14:textId="70051859" w:rsidR="009A3EF6" w:rsidRPr="002E7A0E" w:rsidRDefault="009A3EF6" w:rsidP="00BB3B8C">
            <w:pPr>
              <w:pStyle w:val="a7"/>
              <w:tabs>
                <w:tab w:val="decimal" w:pos="670"/>
                <w:tab w:val="decimal" w:pos="921"/>
              </w:tabs>
              <w:spacing w:line="4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1,270</w:t>
            </w:r>
          </w:p>
        </w:tc>
      </w:tr>
      <w:tr w:rsidR="008F63C8" w:rsidRPr="002E7A0E" w14:paraId="38FD8ACD" w14:textId="77777777" w:rsidTr="00106E80">
        <w:tc>
          <w:tcPr>
            <w:tcW w:w="3598" w:type="dxa"/>
          </w:tcPr>
          <w:p w14:paraId="04E2592F" w14:textId="77777777" w:rsidR="008F63C8" w:rsidRPr="002E7A0E" w:rsidRDefault="008F63C8" w:rsidP="00BB3B8C">
            <w:pPr>
              <w:spacing w:line="400" w:lineRule="exact"/>
              <w:ind w:left="72"/>
              <w:rPr>
                <w:rFonts w:asciiTheme="majorBidi" w:hAnsiTheme="majorBidi" w:cstheme="majorBidi"/>
                <w:b/>
                <w:bCs/>
                <w:sz w:val="26"/>
                <w:szCs w:val="26"/>
              </w:rPr>
            </w:pPr>
          </w:p>
        </w:tc>
        <w:tc>
          <w:tcPr>
            <w:tcW w:w="1352" w:type="dxa"/>
            <w:tcBorders>
              <w:top w:val="single" w:sz="6" w:space="0" w:color="auto"/>
            </w:tcBorders>
          </w:tcPr>
          <w:p w14:paraId="7A840DC7" w14:textId="77777777" w:rsidR="008F63C8"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371183DA" w14:textId="77777777" w:rsidR="008F63C8" w:rsidRPr="002E7A0E" w:rsidRDefault="008F63C8"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54" w:type="dxa"/>
            <w:tcBorders>
              <w:top w:val="single" w:sz="6" w:space="0" w:color="auto"/>
            </w:tcBorders>
          </w:tcPr>
          <w:p w14:paraId="35FC2613" w14:textId="77777777" w:rsidR="008F63C8" w:rsidRPr="002E7A0E" w:rsidRDefault="008F63C8"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22" w:type="dxa"/>
          </w:tcPr>
          <w:p w14:paraId="254D859D" w14:textId="77777777" w:rsidR="008F63C8" w:rsidRPr="002E7A0E" w:rsidRDefault="008F63C8" w:rsidP="00BB3B8C">
            <w:pPr>
              <w:tabs>
                <w:tab w:val="decimal" w:pos="670"/>
                <w:tab w:val="decimal" w:pos="921"/>
              </w:tabs>
              <w:spacing w:line="400" w:lineRule="exact"/>
              <w:ind w:right="57"/>
              <w:jc w:val="right"/>
              <w:rPr>
                <w:rFonts w:asciiTheme="majorBidi" w:hAnsiTheme="majorBidi" w:cstheme="majorBidi"/>
              </w:rPr>
            </w:pPr>
          </w:p>
        </w:tc>
        <w:tc>
          <w:tcPr>
            <w:tcW w:w="1230" w:type="dxa"/>
            <w:tcBorders>
              <w:top w:val="single" w:sz="6" w:space="0" w:color="auto"/>
            </w:tcBorders>
          </w:tcPr>
          <w:p w14:paraId="2A0BA24A" w14:textId="77777777" w:rsidR="008F63C8" w:rsidRDefault="008F63C8"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c>
          <w:tcPr>
            <w:tcW w:w="110" w:type="dxa"/>
          </w:tcPr>
          <w:p w14:paraId="1B5DCAF3" w14:textId="77777777" w:rsidR="008F63C8" w:rsidRPr="002E7A0E" w:rsidRDefault="008F63C8" w:rsidP="00BB3B8C">
            <w:pPr>
              <w:tabs>
                <w:tab w:val="decimal" w:pos="670"/>
                <w:tab w:val="decimal" w:pos="921"/>
              </w:tabs>
              <w:spacing w:line="400" w:lineRule="exact"/>
              <w:ind w:right="57"/>
              <w:jc w:val="right"/>
              <w:rPr>
                <w:rFonts w:asciiTheme="majorBidi" w:hAnsiTheme="majorBidi" w:cstheme="majorBidi"/>
              </w:rPr>
            </w:pPr>
          </w:p>
        </w:tc>
        <w:tc>
          <w:tcPr>
            <w:tcW w:w="1329" w:type="dxa"/>
            <w:tcBorders>
              <w:top w:val="single" w:sz="6" w:space="0" w:color="auto"/>
            </w:tcBorders>
          </w:tcPr>
          <w:p w14:paraId="783F8C7D" w14:textId="77777777" w:rsidR="008F63C8" w:rsidRPr="002E7A0E" w:rsidRDefault="008F63C8" w:rsidP="00BB3B8C">
            <w:pPr>
              <w:pStyle w:val="a7"/>
              <w:tabs>
                <w:tab w:val="decimal" w:pos="670"/>
                <w:tab w:val="decimal" w:pos="921"/>
              </w:tabs>
              <w:spacing w:line="400" w:lineRule="exact"/>
              <w:ind w:left="0" w:right="57"/>
              <w:jc w:val="right"/>
              <w:rPr>
                <w:rFonts w:asciiTheme="majorBidi" w:hAnsiTheme="majorBidi" w:cstheme="majorBidi"/>
                <w:sz w:val="28"/>
                <w:szCs w:val="28"/>
              </w:rPr>
            </w:pPr>
          </w:p>
        </w:tc>
      </w:tr>
      <w:tr w:rsidR="008F63C8" w:rsidRPr="002E7A0E" w14:paraId="076D2120" w14:textId="77777777" w:rsidTr="00106E80">
        <w:tc>
          <w:tcPr>
            <w:tcW w:w="3598" w:type="dxa"/>
          </w:tcPr>
          <w:p w14:paraId="00D680B2" w14:textId="349BE6BE" w:rsidR="008F63C8" w:rsidRPr="00245363" w:rsidRDefault="008F63C8" w:rsidP="00BB3B8C">
            <w:pPr>
              <w:spacing w:line="400" w:lineRule="exact"/>
              <w:ind w:left="72"/>
              <w:rPr>
                <w:rFonts w:asciiTheme="majorBidi" w:hAnsiTheme="majorBidi" w:cstheme="majorBidi"/>
                <w:sz w:val="26"/>
                <w:szCs w:val="26"/>
                <w:cs/>
              </w:rPr>
            </w:pPr>
            <w:r w:rsidRPr="002E7A0E">
              <w:rPr>
                <w:rFonts w:asciiTheme="majorBidi" w:hAnsiTheme="majorBidi" w:cstheme="majorBidi"/>
                <w:sz w:val="26"/>
                <w:szCs w:val="26"/>
                <w:u w:val="single"/>
              </w:rPr>
              <w:t xml:space="preserve">Trade payables - related parties (Note </w:t>
            </w:r>
            <w:r>
              <w:rPr>
                <w:rFonts w:asciiTheme="majorBidi" w:hAnsiTheme="majorBidi" w:cstheme="majorBidi"/>
                <w:sz w:val="26"/>
                <w:szCs w:val="26"/>
                <w:u w:val="single"/>
              </w:rPr>
              <w:t>20</w:t>
            </w:r>
            <w:r w:rsidRPr="002E7A0E">
              <w:rPr>
                <w:rFonts w:asciiTheme="majorBidi" w:hAnsiTheme="majorBidi" w:cstheme="majorBidi"/>
                <w:sz w:val="26"/>
                <w:szCs w:val="26"/>
                <w:u w:val="single"/>
              </w:rPr>
              <w:t>)</w:t>
            </w:r>
          </w:p>
        </w:tc>
        <w:tc>
          <w:tcPr>
            <w:tcW w:w="1352" w:type="dxa"/>
          </w:tcPr>
          <w:p w14:paraId="4013E6F5"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0" w:type="dxa"/>
          </w:tcPr>
          <w:p w14:paraId="56902AFB"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73CDCCA7" w14:textId="77777777" w:rsidR="008F63C8" w:rsidRPr="002E7A0E" w:rsidRDefault="008F63C8" w:rsidP="00BB3B8C">
            <w:pPr>
              <w:pStyle w:val="a7"/>
              <w:tabs>
                <w:tab w:val="decimal" w:pos="670"/>
              </w:tabs>
              <w:spacing w:line="400" w:lineRule="exact"/>
              <w:ind w:left="0" w:right="227"/>
              <w:jc w:val="right"/>
              <w:rPr>
                <w:rFonts w:asciiTheme="majorBidi" w:hAnsiTheme="majorBidi" w:cstheme="majorBidi"/>
                <w:sz w:val="26"/>
                <w:szCs w:val="26"/>
              </w:rPr>
            </w:pPr>
          </w:p>
        </w:tc>
        <w:tc>
          <w:tcPr>
            <w:tcW w:w="122" w:type="dxa"/>
          </w:tcPr>
          <w:p w14:paraId="39310AF8"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c>
          <w:tcPr>
            <w:tcW w:w="1230" w:type="dxa"/>
          </w:tcPr>
          <w:p w14:paraId="297E9FF1"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c>
          <w:tcPr>
            <w:tcW w:w="110" w:type="dxa"/>
          </w:tcPr>
          <w:p w14:paraId="79CA9DD7"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c>
          <w:tcPr>
            <w:tcW w:w="1329" w:type="dxa"/>
          </w:tcPr>
          <w:p w14:paraId="6D163145"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r>
      <w:tr w:rsidR="008F63C8" w:rsidRPr="002E7A0E" w14:paraId="57F70EA7" w14:textId="77777777" w:rsidTr="00A8500E">
        <w:tc>
          <w:tcPr>
            <w:tcW w:w="3598" w:type="dxa"/>
          </w:tcPr>
          <w:p w14:paraId="009C8240" w14:textId="77777777" w:rsidR="008F63C8" w:rsidRPr="00245363" w:rsidRDefault="008F63C8" w:rsidP="00BB3B8C">
            <w:pPr>
              <w:spacing w:line="400" w:lineRule="exact"/>
              <w:ind w:left="72"/>
              <w:rPr>
                <w:rFonts w:asciiTheme="majorBidi" w:hAnsiTheme="majorBidi" w:cstheme="majorBidi"/>
                <w:sz w:val="26"/>
                <w:szCs w:val="26"/>
                <w:cs/>
              </w:rPr>
            </w:pPr>
            <w:r w:rsidRPr="002E7A0E">
              <w:rPr>
                <w:rFonts w:asciiTheme="majorBidi" w:hAnsiTheme="majorBidi" w:cstheme="majorBidi"/>
                <w:sz w:val="26"/>
                <w:szCs w:val="26"/>
              </w:rPr>
              <w:t>Parent company</w:t>
            </w:r>
          </w:p>
        </w:tc>
        <w:tc>
          <w:tcPr>
            <w:tcW w:w="1352" w:type="dxa"/>
          </w:tcPr>
          <w:p w14:paraId="0F3D7884"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0" w:type="dxa"/>
          </w:tcPr>
          <w:p w14:paraId="44451A53"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2A0FB43D"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c>
          <w:tcPr>
            <w:tcW w:w="122" w:type="dxa"/>
          </w:tcPr>
          <w:p w14:paraId="37824E4B"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1D026DB0"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10" w:type="dxa"/>
          </w:tcPr>
          <w:p w14:paraId="0136B5A2"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2AE2C046"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r>
      <w:tr w:rsidR="008F63C8" w:rsidRPr="002E7A0E" w14:paraId="48E2BA5E" w14:textId="77777777" w:rsidTr="00A8500E">
        <w:tc>
          <w:tcPr>
            <w:tcW w:w="3598" w:type="dxa"/>
          </w:tcPr>
          <w:p w14:paraId="3BF9FE1D" w14:textId="77777777" w:rsidR="008F63C8" w:rsidRPr="00245363" w:rsidRDefault="008F63C8" w:rsidP="00BB3B8C">
            <w:pPr>
              <w:spacing w:line="400" w:lineRule="exact"/>
              <w:ind w:left="72"/>
              <w:rPr>
                <w:rFonts w:asciiTheme="majorBidi" w:hAnsiTheme="majorBidi" w:cstheme="majorBidi"/>
                <w:sz w:val="26"/>
                <w:szCs w:val="26"/>
                <w:cs/>
              </w:rPr>
            </w:pPr>
            <w:r w:rsidRPr="002E7A0E">
              <w:rPr>
                <w:rFonts w:asciiTheme="majorBidi" w:hAnsiTheme="majorBidi" w:cstheme="majorBidi"/>
                <w:sz w:val="26"/>
                <w:szCs w:val="26"/>
              </w:rPr>
              <w:t xml:space="preserve">   Union Petrochemical Public Company Limited</w:t>
            </w:r>
          </w:p>
        </w:tc>
        <w:tc>
          <w:tcPr>
            <w:tcW w:w="1352" w:type="dxa"/>
          </w:tcPr>
          <w:p w14:paraId="00966DD0" w14:textId="39F83193" w:rsidR="008F63C8" w:rsidRPr="00B07CC0"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5FF7EC9"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55AF9DAA" w14:textId="58995229"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3,243</w:t>
            </w:r>
          </w:p>
        </w:tc>
        <w:tc>
          <w:tcPr>
            <w:tcW w:w="122" w:type="dxa"/>
          </w:tcPr>
          <w:p w14:paraId="4D407463"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3CBDD23B" w14:textId="67DFBB29" w:rsidR="008F63C8" w:rsidRPr="003E4A65"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5936FA39"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2D2A3FEA" w14:textId="1B8D28D0"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3,243</w:t>
            </w:r>
          </w:p>
        </w:tc>
      </w:tr>
      <w:tr w:rsidR="008F63C8" w:rsidRPr="002E7A0E" w14:paraId="1690BB45" w14:textId="77777777" w:rsidTr="00A8500E">
        <w:tc>
          <w:tcPr>
            <w:tcW w:w="3598" w:type="dxa"/>
          </w:tcPr>
          <w:p w14:paraId="3D147121" w14:textId="77777777" w:rsidR="008F63C8" w:rsidRPr="00245363" w:rsidRDefault="008F63C8" w:rsidP="00BB3B8C">
            <w:pPr>
              <w:spacing w:line="400" w:lineRule="exact"/>
              <w:ind w:left="72"/>
              <w:rPr>
                <w:rFonts w:asciiTheme="majorBidi" w:hAnsiTheme="majorBidi" w:cstheme="majorBidi"/>
                <w:sz w:val="26"/>
                <w:szCs w:val="26"/>
                <w:cs/>
              </w:rPr>
            </w:pPr>
            <w:r w:rsidRPr="002E7A0E">
              <w:rPr>
                <w:rFonts w:asciiTheme="majorBidi" w:hAnsiTheme="majorBidi" w:cstheme="majorBidi"/>
                <w:sz w:val="26"/>
                <w:szCs w:val="26"/>
              </w:rPr>
              <w:t>Subsidiary</w:t>
            </w:r>
          </w:p>
        </w:tc>
        <w:tc>
          <w:tcPr>
            <w:tcW w:w="1352" w:type="dxa"/>
          </w:tcPr>
          <w:p w14:paraId="5444D5AE" w14:textId="4AA5C5D1" w:rsidR="008F63C8" w:rsidRPr="00B07CC0"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6FC6541E"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2695EFEC" w14:textId="77777777" w:rsidR="008F63C8" w:rsidRPr="002E7A0E" w:rsidRDefault="008F63C8" w:rsidP="00BB3B8C">
            <w:pPr>
              <w:pStyle w:val="a7"/>
              <w:tabs>
                <w:tab w:val="decimal" w:pos="670"/>
              </w:tabs>
              <w:spacing w:line="400" w:lineRule="exact"/>
              <w:ind w:left="0" w:right="227"/>
              <w:jc w:val="right"/>
              <w:rPr>
                <w:rFonts w:asciiTheme="majorBidi" w:hAnsiTheme="majorBidi" w:cstheme="majorBidi"/>
                <w:sz w:val="26"/>
                <w:szCs w:val="26"/>
              </w:rPr>
            </w:pPr>
          </w:p>
        </w:tc>
        <w:tc>
          <w:tcPr>
            <w:tcW w:w="122" w:type="dxa"/>
          </w:tcPr>
          <w:p w14:paraId="6121EF4C"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c>
          <w:tcPr>
            <w:tcW w:w="1230" w:type="dxa"/>
          </w:tcPr>
          <w:p w14:paraId="6DE62A25" w14:textId="77777777" w:rsidR="008F63C8" w:rsidRPr="003E4A65"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p>
        </w:tc>
        <w:tc>
          <w:tcPr>
            <w:tcW w:w="110" w:type="dxa"/>
          </w:tcPr>
          <w:p w14:paraId="31EBD117"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c>
          <w:tcPr>
            <w:tcW w:w="1329" w:type="dxa"/>
          </w:tcPr>
          <w:p w14:paraId="3EC13EBD" w14:textId="77777777" w:rsidR="008F63C8" w:rsidRPr="002E7A0E" w:rsidRDefault="008F63C8" w:rsidP="00BB3B8C">
            <w:pPr>
              <w:tabs>
                <w:tab w:val="decimal" w:pos="670"/>
              </w:tabs>
              <w:spacing w:line="400" w:lineRule="exact"/>
              <w:jc w:val="right"/>
              <w:rPr>
                <w:rFonts w:asciiTheme="majorBidi" w:hAnsiTheme="majorBidi" w:cstheme="majorBidi"/>
                <w:sz w:val="26"/>
                <w:szCs w:val="26"/>
              </w:rPr>
            </w:pPr>
          </w:p>
        </w:tc>
      </w:tr>
      <w:tr w:rsidR="008F63C8" w:rsidRPr="002E7A0E" w14:paraId="5ABD0B13" w14:textId="77777777" w:rsidTr="00A8500E">
        <w:tc>
          <w:tcPr>
            <w:tcW w:w="3598" w:type="dxa"/>
          </w:tcPr>
          <w:p w14:paraId="496CFB0A" w14:textId="77777777" w:rsidR="008F63C8" w:rsidRPr="00245363" w:rsidRDefault="008F63C8" w:rsidP="00BB3B8C">
            <w:pPr>
              <w:spacing w:line="400" w:lineRule="exact"/>
              <w:ind w:left="72"/>
              <w:rPr>
                <w:rFonts w:asciiTheme="majorBidi" w:hAnsiTheme="majorBidi" w:cstheme="majorBidi"/>
                <w:sz w:val="26"/>
                <w:szCs w:val="26"/>
                <w:cs/>
              </w:rPr>
            </w:pPr>
            <w:r w:rsidRPr="002E7A0E">
              <w:rPr>
                <w:rFonts w:asciiTheme="majorBidi" w:hAnsiTheme="majorBidi" w:cstheme="majorBidi"/>
                <w:spacing w:val="-5"/>
                <w:sz w:val="26"/>
                <w:szCs w:val="26"/>
              </w:rPr>
              <w:t xml:space="preserve">   Lavish Laboratory Company Limited</w:t>
            </w:r>
          </w:p>
        </w:tc>
        <w:tc>
          <w:tcPr>
            <w:tcW w:w="1352" w:type="dxa"/>
          </w:tcPr>
          <w:p w14:paraId="74E79894" w14:textId="7358B083" w:rsidR="008F63C8" w:rsidRPr="00B07CC0"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73D55FD2"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5BC9F772" w14:textId="0CF1C595" w:rsidR="008F63C8" w:rsidRPr="002E7A0E" w:rsidRDefault="008F63C8" w:rsidP="00BB3B8C">
            <w:pPr>
              <w:tabs>
                <w:tab w:val="decimal" w:pos="921"/>
              </w:tabs>
              <w:spacing w:line="400" w:lineRule="exact"/>
              <w:ind w:right="284"/>
              <w:jc w:val="right"/>
              <w:rPr>
                <w:rFonts w:asciiTheme="majorBidi" w:hAnsiTheme="majorBidi" w:cstheme="majorBidi"/>
                <w:sz w:val="26"/>
                <w:szCs w:val="26"/>
              </w:rPr>
            </w:pPr>
            <w:r w:rsidRPr="002E7A0E">
              <w:rPr>
                <w:rFonts w:asciiTheme="majorBidi" w:hAnsiTheme="majorBidi" w:cstheme="majorBidi"/>
                <w:sz w:val="25"/>
                <w:szCs w:val="25"/>
              </w:rPr>
              <w:t>-</w:t>
            </w:r>
          </w:p>
        </w:tc>
        <w:tc>
          <w:tcPr>
            <w:tcW w:w="122" w:type="dxa"/>
          </w:tcPr>
          <w:p w14:paraId="6E26A980" w14:textId="77777777" w:rsidR="008F63C8" w:rsidRPr="002E7A0E" w:rsidRDefault="008F63C8" w:rsidP="00BB3B8C">
            <w:pPr>
              <w:pStyle w:val="a7"/>
              <w:tabs>
                <w:tab w:val="decimal" w:pos="670"/>
              </w:tabs>
              <w:spacing w:line="400" w:lineRule="exact"/>
              <w:ind w:left="0" w:right="57"/>
              <w:jc w:val="right"/>
              <w:rPr>
                <w:rFonts w:asciiTheme="majorBidi" w:hAnsiTheme="majorBidi" w:cstheme="majorBidi"/>
                <w:sz w:val="26"/>
                <w:szCs w:val="26"/>
              </w:rPr>
            </w:pPr>
          </w:p>
        </w:tc>
        <w:tc>
          <w:tcPr>
            <w:tcW w:w="1230" w:type="dxa"/>
          </w:tcPr>
          <w:p w14:paraId="5C419294" w14:textId="0D1C0BC9" w:rsidR="008F63C8" w:rsidRPr="003E4A65"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5AA11400" w14:textId="77777777" w:rsidR="008F63C8" w:rsidRPr="002E7A0E" w:rsidRDefault="008F63C8" w:rsidP="00BB3B8C">
            <w:pPr>
              <w:pStyle w:val="a7"/>
              <w:tabs>
                <w:tab w:val="decimal" w:pos="670"/>
              </w:tabs>
              <w:spacing w:line="400" w:lineRule="exact"/>
              <w:ind w:left="0" w:right="57"/>
              <w:jc w:val="right"/>
              <w:rPr>
                <w:rFonts w:asciiTheme="majorBidi" w:hAnsiTheme="majorBidi" w:cstheme="majorBidi"/>
                <w:sz w:val="26"/>
                <w:szCs w:val="26"/>
              </w:rPr>
            </w:pPr>
          </w:p>
        </w:tc>
        <w:tc>
          <w:tcPr>
            <w:tcW w:w="1329" w:type="dxa"/>
          </w:tcPr>
          <w:p w14:paraId="708934D7" w14:textId="116385FD"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2,213</w:t>
            </w:r>
          </w:p>
        </w:tc>
      </w:tr>
      <w:tr w:rsidR="008F63C8" w:rsidRPr="002E7A0E" w14:paraId="65EAB5A0" w14:textId="77777777" w:rsidTr="00A8500E">
        <w:tc>
          <w:tcPr>
            <w:tcW w:w="3598" w:type="dxa"/>
          </w:tcPr>
          <w:p w14:paraId="47DC02D9" w14:textId="77777777" w:rsidR="008F63C8" w:rsidRPr="00245363" w:rsidRDefault="008F63C8" w:rsidP="00BB3B8C">
            <w:pPr>
              <w:spacing w:line="4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trade payables - related parties</w:t>
            </w:r>
          </w:p>
        </w:tc>
        <w:tc>
          <w:tcPr>
            <w:tcW w:w="1352" w:type="dxa"/>
            <w:tcBorders>
              <w:top w:val="single" w:sz="6" w:space="0" w:color="auto"/>
              <w:bottom w:val="double" w:sz="6" w:space="0" w:color="auto"/>
            </w:tcBorders>
          </w:tcPr>
          <w:p w14:paraId="5E661932" w14:textId="2D6B7BBB" w:rsidR="008F63C8" w:rsidRPr="002E7A0E" w:rsidRDefault="008F63C8" w:rsidP="00BB3B8C">
            <w:pPr>
              <w:tabs>
                <w:tab w:val="decimal" w:pos="921"/>
              </w:tabs>
              <w:spacing w:line="400" w:lineRule="exact"/>
              <w:ind w:right="284"/>
              <w:jc w:val="right"/>
              <w:rPr>
                <w:rFonts w:asciiTheme="majorBidi" w:hAnsiTheme="majorBidi" w:cstheme="majorBidi"/>
                <w:sz w:val="26"/>
                <w:szCs w:val="26"/>
              </w:rPr>
            </w:pPr>
            <w:r w:rsidRPr="003E4A65">
              <w:rPr>
                <w:rFonts w:asciiTheme="majorBidi" w:hAnsiTheme="majorBidi" w:cstheme="majorBidi"/>
                <w:sz w:val="26"/>
                <w:szCs w:val="26"/>
              </w:rPr>
              <w:t>-</w:t>
            </w:r>
          </w:p>
        </w:tc>
        <w:tc>
          <w:tcPr>
            <w:tcW w:w="110" w:type="dxa"/>
          </w:tcPr>
          <w:p w14:paraId="0DE16F41"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1C75CD28" w14:textId="4BCAB3E3"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3,243</w:t>
            </w:r>
          </w:p>
        </w:tc>
        <w:tc>
          <w:tcPr>
            <w:tcW w:w="122" w:type="dxa"/>
          </w:tcPr>
          <w:p w14:paraId="6E4C4860"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7F818AB3" w14:textId="06D5DFA5" w:rsidR="008F63C8" w:rsidRPr="003E4A65" w:rsidRDefault="008F63C8" w:rsidP="00BB3B8C">
            <w:pPr>
              <w:pStyle w:val="a7"/>
              <w:tabs>
                <w:tab w:val="clear" w:pos="540"/>
                <w:tab w:val="clear" w:pos="1260"/>
                <w:tab w:val="decimal" w:pos="670"/>
                <w:tab w:val="left" w:pos="860"/>
                <w:tab w:val="decimal" w:pos="921"/>
              </w:tabs>
              <w:spacing w:line="400" w:lineRule="exact"/>
              <w:ind w:right="284"/>
              <w:jc w:val="right"/>
              <w:rPr>
                <w:rFonts w:asciiTheme="majorBidi" w:hAnsiTheme="majorBidi" w:cstheme="majorBidi"/>
                <w:sz w:val="28"/>
                <w:szCs w:val="28"/>
                <w:cs/>
              </w:rPr>
            </w:pPr>
            <w:r w:rsidRPr="003E4A65">
              <w:rPr>
                <w:rFonts w:asciiTheme="majorBidi" w:hAnsiTheme="majorBidi" w:cstheme="majorBidi"/>
                <w:sz w:val="28"/>
                <w:szCs w:val="28"/>
              </w:rPr>
              <w:t>-</w:t>
            </w:r>
          </w:p>
        </w:tc>
        <w:tc>
          <w:tcPr>
            <w:tcW w:w="110" w:type="dxa"/>
          </w:tcPr>
          <w:p w14:paraId="27B2F0BC"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16CA31F1" w14:textId="5A01AA91"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5,456</w:t>
            </w:r>
          </w:p>
        </w:tc>
      </w:tr>
      <w:tr w:rsidR="008F63C8" w:rsidRPr="002E7A0E" w14:paraId="005AD551" w14:textId="77777777" w:rsidTr="00A8500E">
        <w:tc>
          <w:tcPr>
            <w:tcW w:w="3598" w:type="dxa"/>
          </w:tcPr>
          <w:p w14:paraId="6F3545A4" w14:textId="5E0A06B9" w:rsidR="008F63C8" w:rsidRPr="002E7A0E" w:rsidRDefault="008F63C8" w:rsidP="00BB3B8C">
            <w:pPr>
              <w:spacing w:line="400" w:lineRule="exact"/>
              <w:rPr>
                <w:rFonts w:asciiTheme="majorBidi" w:hAnsiTheme="majorBidi" w:cstheme="majorBidi"/>
                <w:sz w:val="26"/>
                <w:szCs w:val="26"/>
                <w:u w:val="single"/>
              </w:rPr>
            </w:pPr>
            <w:r w:rsidRPr="002E7A0E">
              <w:rPr>
                <w:rFonts w:asciiTheme="majorBidi" w:hAnsiTheme="majorBidi" w:cstheme="majorBidi"/>
                <w:sz w:val="26"/>
                <w:szCs w:val="26"/>
                <w:u w:val="single"/>
              </w:rPr>
              <w:t xml:space="preserve">Other payables - related parties (Note </w:t>
            </w:r>
            <w:r>
              <w:rPr>
                <w:rFonts w:asciiTheme="majorBidi" w:hAnsiTheme="majorBidi" w:cstheme="majorBidi"/>
                <w:sz w:val="26"/>
                <w:szCs w:val="26"/>
                <w:u w:val="single"/>
              </w:rPr>
              <w:t>20</w:t>
            </w:r>
            <w:r w:rsidRPr="002E7A0E">
              <w:rPr>
                <w:rFonts w:asciiTheme="majorBidi" w:hAnsiTheme="majorBidi" w:cstheme="majorBidi"/>
                <w:sz w:val="26"/>
                <w:szCs w:val="26"/>
                <w:u w:val="single"/>
              </w:rPr>
              <w:t>)</w:t>
            </w:r>
          </w:p>
        </w:tc>
        <w:tc>
          <w:tcPr>
            <w:tcW w:w="1352" w:type="dxa"/>
          </w:tcPr>
          <w:p w14:paraId="69BD8E4D"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0" w:type="dxa"/>
          </w:tcPr>
          <w:p w14:paraId="28090534"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7D195E93"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c>
          <w:tcPr>
            <w:tcW w:w="122" w:type="dxa"/>
          </w:tcPr>
          <w:p w14:paraId="514E2091"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3D443B8F"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10" w:type="dxa"/>
          </w:tcPr>
          <w:p w14:paraId="7DADB177"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0B7E1E3E"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r>
      <w:tr w:rsidR="008F63C8" w:rsidRPr="002E7A0E" w14:paraId="7FBFD9A1" w14:textId="77777777" w:rsidTr="00A8500E">
        <w:tc>
          <w:tcPr>
            <w:tcW w:w="3598" w:type="dxa"/>
          </w:tcPr>
          <w:p w14:paraId="37B63F05" w14:textId="77777777" w:rsidR="008F63C8" w:rsidRPr="002E7A0E" w:rsidRDefault="008F63C8" w:rsidP="00BB3B8C">
            <w:pPr>
              <w:spacing w:line="400" w:lineRule="exact"/>
              <w:rPr>
                <w:rFonts w:asciiTheme="majorBidi" w:hAnsiTheme="majorBidi" w:cstheme="majorBidi"/>
                <w:sz w:val="26"/>
                <w:szCs w:val="26"/>
              </w:rPr>
            </w:pPr>
            <w:r w:rsidRPr="002E7A0E">
              <w:rPr>
                <w:rFonts w:asciiTheme="majorBidi" w:hAnsiTheme="majorBidi" w:cstheme="majorBidi"/>
                <w:sz w:val="26"/>
                <w:szCs w:val="26"/>
              </w:rPr>
              <w:t>Parent company</w:t>
            </w:r>
          </w:p>
        </w:tc>
        <w:tc>
          <w:tcPr>
            <w:tcW w:w="1352" w:type="dxa"/>
          </w:tcPr>
          <w:p w14:paraId="659C7E4E"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0" w:type="dxa"/>
          </w:tcPr>
          <w:p w14:paraId="3FA6563F"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6B47758B"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c>
          <w:tcPr>
            <w:tcW w:w="122" w:type="dxa"/>
          </w:tcPr>
          <w:p w14:paraId="2F753A5A"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3F4C550E"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10" w:type="dxa"/>
          </w:tcPr>
          <w:p w14:paraId="6E67C310"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1DB339DF" w14:textId="77777777"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p>
        </w:tc>
      </w:tr>
      <w:tr w:rsidR="008F63C8" w:rsidRPr="002E7A0E" w14:paraId="023A9E76" w14:textId="77777777" w:rsidTr="00A8500E">
        <w:tc>
          <w:tcPr>
            <w:tcW w:w="3598" w:type="dxa"/>
          </w:tcPr>
          <w:p w14:paraId="7E0CE979" w14:textId="7554C18E" w:rsidR="008F63C8" w:rsidRPr="00245363" w:rsidRDefault="008F63C8" w:rsidP="00BB3B8C">
            <w:pPr>
              <w:spacing w:line="400" w:lineRule="exact"/>
              <w:rPr>
                <w:rFonts w:asciiTheme="majorBidi" w:hAnsiTheme="majorBidi" w:cstheme="majorBidi"/>
                <w:sz w:val="26"/>
                <w:szCs w:val="26"/>
                <w:cs/>
              </w:rPr>
            </w:pPr>
            <w:r w:rsidRPr="002E7A0E">
              <w:rPr>
                <w:rFonts w:asciiTheme="majorBidi" w:hAnsiTheme="majorBidi" w:cstheme="majorBidi"/>
                <w:spacing w:val="-2"/>
                <w:sz w:val="26"/>
                <w:szCs w:val="26"/>
              </w:rPr>
              <w:t xml:space="preserve">   Union Petrochemical Public Company Limited</w:t>
            </w:r>
          </w:p>
        </w:tc>
        <w:tc>
          <w:tcPr>
            <w:tcW w:w="1352" w:type="dxa"/>
          </w:tcPr>
          <w:p w14:paraId="5065CE0D" w14:textId="4093BECC"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Pr>
                <w:rFonts w:asciiTheme="majorBidi" w:hAnsiTheme="majorBidi" w:cstheme="majorBidi"/>
                <w:sz w:val="26"/>
                <w:szCs w:val="26"/>
              </w:rPr>
              <w:t>53</w:t>
            </w:r>
          </w:p>
        </w:tc>
        <w:tc>
          <w:tcPr>
            <w:tcW w:w="110" w:type="dxa"/>
          </w:tcPr>
          <w:p w14:paraId="6C9EB5BE"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Pr>
          <w:p w14:paraId="1FAF1EE1" w14:textId="3A63ED06"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53</w:t>
            </w:r>
          </w:p>
        </w:tc>
        <w:tc>
          <w:tcPr>
            <w:tcW w:w="122" w:type="dxa"/>
          </w:tcPr>
          <w:p w14:paraId="1C406419"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Pr>
          <w:p w14:paraId="6D4CDC0F" w14:textId="19A980EA"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Pr>
                <w:rFonts w:asciiTheme="majorBidi" w:hAnsiTheme="majorBidi" w:cstheme="majorBidi"/>
                <w:sz w:val="26"/>
                <w:szCs w:val="26"/>
              </w:rPr>
              <w:t>53</w:t>
            </w:r>
          </w:p>
        </w:tc>
        <w:tc>
          <w:tcPr>
            <w:tcW w:w="110" w:type="dxa"/>
          </w:tcPr>
          <w:p w14:paraId="38A32881"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Pr>
          <w:p w14:paraId="6655BCD8" w14:textId="0CF9728B"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53</w:t>
            </w:r>
          </w:p>
        </w:tc>
      </w:tr>
      <w:tr w:rsidR="008F63C8" w:rsidRPr="002E7A0E" w14:paraId="23DD65DF" w14:textId="77777777" w:rsidTr="00A8500E">
        <w:tc>
          <w:tcPr>
            <w:tcW w:w="3598" w:type="dxa"/>
          </w:tcPr>
          <w:p w14:paraId="675D41FE" w14:textId="77777777" w:rsidR="008F63C8" w:rsidRPr="00245363" w:rsidRDefault="008F63C8" w:rsidP="00BB3B8C">
            <w:pPr>
              <w:spacing w:line="400" w:lineRule="exact"/>
              <w:rPr>
                <w:rFonts w:asciiTheme="majorBidi" w:hAnsiTheme="majorBidi" w:cstheme="majorBidi"/>
                <w:sz w:val="26"/>
                <w:szCs w:val="26"/>
                <w:cs/>
              </w:rPr>
            </w:pPr>
            <w:r w:rsidRPr="002E7A0E">
              <w:rPr>
                <w:rFonts w:asciiTheme="majorBidi" w:hAnsiTheme="majorBidi" w:cstheme="majorBidi"/>
                <w:sz w:val="26"/>
                <w:szCs w:val="26"/>
              </w:rPr>
              <w:t>Directors</w:t>
            </w:r>
          </w:p>
        </w:tc>
        <w:tc>
          <w:tcPr>
            <w:tcW w:w="1352" w:type="dxa"/>
            <w:tcBorders>
              <w:bottom w:val="single" w:sz="6" w:space="0" w:color="auto"/>
            </w:tcBorders>
          </w:tcPr>
          <w:p w14:paraId="7FB99C8A" w14:textId="4E3F2A41" w:rsidR="008F63C8" w:rsidRPr="002E7A0E" w:rsidRDefault="008F63C8" w:rsidP="00BB3B8C">
            <w:pPr>
              <w:tabs>
                <w:tab w:val="decimal" w:pos="921"/>
              </w:tabs>
              <w:spacing w:line="400" w:lineRule="exact"/>
              <w:ind w:right="284"/>
              <w:jc w:val="right"/>
              <w:rPr>
                <w:rFonts w:asciiTheme="majorBidi" w:hAnsiTheme="majorBidi" w:cstheme="majorBidi"/>
                <w:sz w:val="26"/>
                <w:szCs w:val="26"/>
              </w:rPr>
            </w:pPr>
            <w:r w:rsidRPr="003E4A65">
              <w:rPr>
                <w:rFonts w:asciiTheme="majorBidi" w:hAnsiTheme="majorBidi" w:cstheme="majorBidi"/>
                <w:sz w:val="26"/>
                <w:szCs w:val="26"/>
              </w:rPr>
              <w:t>-</w:t>
            </w:r>
          </w:p>
        </w:tc>
        <w:tc>
          <w:tcPr>
            <w:tcW w:w="110" w:type="dxa"/>
          </w:tcPr>
          <w:p w14:paraId="0EB75039" w14:textId="77777777" w:rsidR="008F63C8" w:rsidRPr="002E7A0E" w:rsidRDefault="008F63C8" w:rsidP="00BB3B8C">
            <w:pPr>
              <w:pStyle w:val="a7"/>
              <w:tabs>
                <w:tab w:val="decimal" w:pos="670"/>
              </w:tabs>
              <w:spacing w:line="400" w:lineRule="exact"/>
              <w:ind w:left="0" w:right="284"/>
              <w:jc w:val="right"/>
              <w:rPr>
                <w:rFonts w:asciiTheme="majorBidi" w:hAnsiTheme="majorBidi" w:cstheme="majorBidi"/>
                <w:sz w:val="26"/>
                <w:szCs w:val="26"/>
              </w:rPr>
            </w:pPr>
          </w:p>
        </w:tc>
        <w:tc>
          <w:tcPr>
            <w:tcW w:w="1154" w:type="dxa"/>
            <w:tcBorders>
              <w:bottom w:val="single" w:sz="6" w:space="0" w:color="auto"/>
            </w:tcBorders>
          </w:tcPr>
          <w:p w14:paraId="298D5860" w14:textId="0043EB03"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97</w:t>
            </w:r>
            <w:r>
              <w:rPr>
                <w:rFonts w:asciiTheme="majorBidi" w:hAnsiTheme="majorBidi" w:cstheme="majorBidi"/>
              </w:rPr>
              <w:t>4</w:t>
            </w:r>
          </w:p>
        </w:tc>
        <w:tc>
          <w:tcPr>
            <w:tcW w:w="122" w:type="dxa"/>
          </w:tcPr>
          <w:p w14:paraId="2E842129"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Borders>
              <w:bottom w:val="single" w:sz="6" w:space="0" w:color="auto"/>
            </w:tcBorders>
          </w:tcPr>
          <w:p w14:paraId="1DF8E3E9" w14:textId="1E3969DD" w:rsidR="008F63C8" w:rsidRPr="003E4A65" w:rsidRDefault="008F63C8" w:rsidP="00BB3B8C">
            <w:pPr>
              <w:tabs>
                <w:tab w:val="decimal" w:pos="921"/>
              </w:tabs>
              <w:spacing w:line="400" w:lineRule="exact"/>
              <w:ind w:right="284"/>
              <w:jc w:val="right"/>
              <w:rPr>
                <w:rFonts w:asciiTheme="majorBidi" w:hAnsiTheme="majorBidi" w:cstheme="majorBidi"/>
              </w:rPr>
            </w:pPr>
            <w:r w:rsidRPr="003E4A65">
              <w:rPr>
                <w:rFonts w:asciiTheme="majorBidi" w:hAnsiTheme="majorBidi" w:cstheme="majorBidi"/>
              </w:rPr>
              <w:t>-</w:t>
            </w:r>
          </w:p>
        </w:tc>
        <w:tc>
          <w:tcPr>
            <w:tcW w:w="110" w:type="dxa"/>
          </w:tcPr>
          <w:p w14:paraId="704C1617"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Borders>
              <w:bottom w:val="single" w:sz="6" w:space="0" w:color="auto"/>
            </w:tcBorders>
          </w:tcPr>
          <w:p w14:paraId="31F87641" w14:textId="32EC3804"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97</w:t>
            </w:r>
            <w:r>
              <w:rPr>
                <w:rFonts w:asciiTheme="majorBidi" w:hAnsiTheme="majorBidi" w:cstheme="majorBidi"/>
              </w:rPr>
              <w:t>4</w:t>
            </w:r>
          </w:p>
        </w:tc>
      </w:tr>
      <w:tr w:rsidR="008F63C8" w:rsidRPr="002E7A0E" w14:paraId="7E782B95" w14:textId="77777777" w:rsidTr="00A8500E">
        <w:tc>
          <w:tcPr>
            <w:tcW w:w="3598" w:type="dxa"/>
          </w:tcPr>
          <w:p w14:paraId="7F99CFB5" w14:textId="77777777" w:rsidR="008F63C8" w:rsidRPr="00245363" w:rsidRDefault="008F63C8" w:rsidP="00BB3B8C">
            <w:pPr>
              <w:spacing w:line="4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other payables - related parties</w:t>
            </w:r>
          </w:p>
        </w:tc>
        <w:tc>
          <w:tcPr>
            <w:tcW w:w="1352" w:type="dxa"/>
            <w:tcBorders>
              <w:top w:val="single" w:sz="6" w:space="0" w:color="auto"/>
              <w:bottom w:val="double" w:sz="6" w:space="0" w:color="auto"/>
            </w:tcBorders>
          </w:tcPr>
          <w:p w14:paraId="4AC25FB2" w14:textId="0918EA6B"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Pr>
                <w:rFonts w:asciiTheme="majorBidi" w:hAnsiTheme="majorBidi" w:cstheme="majorBidi"/>
                <w:sz w:val="26"/>
                <w:szCs w:val="26"/>
              </w:rPr>
              <w:t>53</w:t>
            </w:r>
          </w:p>
        </w:tc>
        <w:tc>
          <w:tcPr>
            <w:tcW w:w="110" w:type="dxa"/>
          </w:tcPr>
          <w:p w14:paraId="1DDDFCC5" w14:textId="77777777" w:rsidR="008F63C8" w:rsidRPr="002E7A0E" w:rsidRDefault="008F63C8" w:rsidP="00BB3B8C">
            <w:pPr>
              <w:pStyle w:val="a7"/>
              <w:tabs>
                <w:tab w:val="decimal" w:pos="670"/>
              </w:tabs>
              <w:spacing w:line="40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6836C185" w14:textId="489B8C62"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1,027</w:t>
            </w:r>
          </w:p>
        </w:tc>
        <w:tc>
          <w:tcPr>
            <w:tcW w:w="122" w:type="dxa"/>
          </w:tcPr>
          <w:p w14:paraId="17AAEEC0"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1395F0A7" w14:textId="1B9EFA23"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Pr>
                <w:rFonts w:asciiTheme="majorBidi" w:hAnsiTheme="majorBidi" w:cstheme="majorBidi"/>
                <w:sz w:val="26"/>
                <w:szCs w:val="26"/>
              </w:rPr>
              <w:t>53</w:t>
            </w:r>
          </w:p>
        </w:tc>
        <w:tc>
          <w:tcPr>
            <w:tcW w:w="110" w:type="dxa"/>
          </w:tcPr>
          <w:p w14:paraId="7A3DF348" w14:textId="77777777" w:rsidR="008F63C8" w:rsidRPr="002E7A0E" w:rsidRDefault="008F63C8" w:rsidP="00BB3B8C">
            <w:pPr>
              <w:tabs>
                <w:tab w:val="decimal" w:pos="670"/>
              </w:tabs>
              <w:spacing w:line="40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35AB0F56" w14:textId="2B2DB078" w:rsidR="008F63C8" w:rsidRPr="002E7A0E" w:rsidRDefault="008F63C8" w:rsidP="00BB3B8C">
            <w:pPr>
              <w:tabs>
                <w:tab w:val="decimal" w:pos="921"/>
              </w:tabs>
              <w:spacing w:line="400" w:lineRule="exact"/>
              <w:ind w:right="57"/>
              <w:jc w:val="right"/>
              <w:rPr>
                <w:rFonts w:asciiTheme="majorBidi" w:hAnsiTheme="majorBidi" w:cstheme="majorBidi"/>
                <w:sz w:val="26"/>
                <w:szCs w:val="26"/>
              </w:rPr>
            </w:pPr>
            <w:r w:rsidRPr="002E7A0E">
              <w:rPr>
                <w:rFonts w:asciiTheme="majorBidi" w:hAnsiTheme="majorBidi" w:cstheme="majorBidi"/>
              </w:rPr>
              <w:t>1,027</w:t>
            </w:r>
          </w:p>
        </w:tc>
      </w:tr>
    </w:tbl>
    <w:p w14:paraId="6A7CCE94" w14:textId="72DF920E" w:rsidR="00457885" w:rsidRDefault="00457885" w:rsidP="00EF39F4">
      <w:pPr>
        <w:tabs>
          <w:tab w:val="left" w:pos="900"/>
          <w:tab w:val="left" w:pos="1440"/>
          <w:tab w:val="right" w:pos="5490"/>
          <w:tab w:val="right" w:pos="7740"/>
          <w:tab w:val="right" w:pos="9180"/>
        </w:tabs>
        <w:spacing w:line="380" w:lineRule="exact"/>
        <w:ind w:right="-43"/>
        <w:jc w:val="thaiDistribute"/>
        <w:rPr>
          <w:rFonts w:asciiTheme="majorBidi" w:hAnsiTheme="majorBidi" w:cstheme="majorBidi"/>
          <w:b/>
          <w:bCs/>
          <w:sz w:val="20"/>
          <w:szCs w:val="20"/>
          <w:u w:val="single"/>
          <w:cs/>
        </w:rPr>
      </w:pPr>
    </w:p>
    <w:p w14:paraId="05F30A57" w14:textId="77777777" w:rsidR="00457885" w:rsidRDefault="00457885">
      <w:pPr>
        <w:rPr>
          <w:rFonts w:asciiTheme="majorBidi" w:hAnsiTheme="majorBidi" w:cstheme="majorBidi"/>
          <w:b/>
          <w:bCs/>
          <w:sz w:val="20"/>
          <w:szCs w:val="20"/>
          <w:u w:val="single"/>
          <w:cs/>
        </w:rPr>
      </w:pPr>
      <w:r>
        <w:rPr>
          <w:rFonts w:asciiTheme="majorBidi" w:hAnsiTheme="majorBidi" w:cstheme="majorBidi"/>
          <w:b/>
          <w:bCs/>
          <w:sz w:val="20"/>
          <w:szCs w:val="20"/>
          <w:u w:val="single"/>
          <w:cs/>
        </w:rPr>
        <w:br w:type="page"/>
      </w:r>
    </w:p>
    <w:p w14:paraId="4DDBFD12" w14:textId="77777777" w:rsidR="004B112F" w:rsidRPr="002E7A0E" w:rsidRDefault="00F56D31" w:rsidP="00EF39F4">
      <w:pPr>
        <w:spacing w:line="380" w:lineRule="exact"/>
        <w:ind w:left="284"/>
        <w:jc w:val="thaiDistribute"/>
        <w:rPr>
          <w:rFonts w:asciiTheme="majorBidi" w:hAnsiTheme="majorBidi" w:cstheme="majorBidi"/>
          <w:b/>
          <w:bCs/>
          <w:sz w:val="32"/>
          <w:szCs w:val="32"/>
          <w:u w:val="single"/>
        </w:rPr>
      </w:pPr>
      <w:r w:rsidRPr="0070573F">
        <w:rPr>
          <w:rFonts w:asciiTheme="majorBidi" w:eastAsia="Angsana New" w:hAnsiTheme="majorBidi" w:cstheme="majorBidi"/>
          <w:b/>
          <w:bCs/>
          <w:sz w:val="32"/>
          <w:szCs w:val="32"/>
          <w:u w:val="single"/>
        </w:rPr>
        <w:lastRenderedPageBreak/>
        <w:t>Directors</w:t>
      </w:r>
      <w:r w:rsidRPr="0070573F">
        <w:rPr>
          <w:rFonts w:asciiTheme="majorBidi" w:hAnsiTheme="majorBidi" w:cstheme="majorBidi"/>
          <w:b/>
          <w:bCs/>
          <w:sz w:val="32"/>
          <w:szCs w:val="32"/>
          <w:u w:val="single"/>
        </w:rPr>
        <w:t xml:space="preserve"> </w:t>
      </w:r>
      <w:r w:rsidRPr="002E7A0E">
        <w:rPr>
          <w:rFonts w:asciiTheme="majorBidi" w:hAnsiTheme="majorBidi" w:cstheme="majorBidi"/>
          <w:b/>
          <w:bCs/>
          <w:sz w:val="32"/>
          <w:szCs w:val="32"/>
          <w:u w:val="single"/>
        </w:rPr>
        <w:t>and management’s benefits</w:t>
      </w:r>
    </w:p>
    <w:p w14:paraId="4DFB29ED" w14:textId="546DCA56" w:rsidR="008322A7" w:rsidRPr="002E7A0E" w:rsidRDefault="00CE3428" w:rsidP="00EF39F4">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r w:rsidRPr="002E7A0E">
        <w:rPr>
          <w:rFonts w:asciiTheme="majorBidi" w:hAnsiTheme="majorBidi" w:cstheme="majorBidi"/>
          <w:sz w:val="32"/>
          <w:szCs w:val="32"/>
        </w:rPr>
        <w:tab/>
      </w:r>
      <w:r w:rsidR="00F56D31" w:rsidRPr="002E7A0E">
        <w:rPr>
          <w:rFonts w:asciiTheme="majorBidi" w:hAnsiTheme="majorBidi" w:cstheme="majorBidi"/>
          <w:sz w:val="32"/>
          <w:szCs w:val="32"/>
        </w:rPr>
        <w:t xml:space="preserve">During the </w:t>
      </w:r>
      <w:r w:rsidR="00C4355E" w:rsidRPr="002E7A0E">
        <w:rPr>
          <w:rFonts w:asciiTheme="majorBidi" w:hAnsiTheme="majorBidi" w:cstheme="majorBidi"/>
          <w:sz w:val="32"/>
          <w:szCs w:val="32"/>
        </w:rPr>
        <w:t>year</w:t>
      </w:r>
      <w:r w:rsidR="00F56D31" w:rsidRPr="002E7A0E">
        <w:rPr>
          <w:rFonts w:asciiTheme="majorBidi" w:hAnsiTheme="majorBidi" w:cstheme="majorBidi"/>
          <w:sz w:val="32"/>
          <w:szCs w:val="32"/>
        </w:rPr>
        <w:t xml:space="preserve"> ended </w:t>
      </w:r>
      <w:r w:rsidR="00C4355E" w:rsidRPr="002E7A0E">
        <w:rPr>
          <w:rFonts w:asciiTheme="majorBidi" w:hAnsiTheme="majorBidi" w:cstheme="majorBidi"/>
          <w:sz w:val="32"/>
          <w:szCs w:val="32"/>
        </w:rPr>
        <w:t>December</w:t>
      </w:r>
      <w:r w:rsidR="001E3329" w:rsidRPr="002E7A0E">
        <w:rPr>
          <w:rFonts w:asciiTheme="majorBidi" w:hAnsiTheme="majorBidi" w:cstheme="majorBidi"/>
          <w:sz w:val="32"/>
          <w:szCs w:val="32"/>
        </w:rPr>
        <w:t xml:space="preserve"> 3</w:t>
      </w:r>
      <w:r w:rsidR="00C4355E" w:rsidRPr="002E7A0E">
        <w:rPr>
          <w:rFonts w:asciiTheme="majorBidi" w:hAnsiTheme="majorBidi" w:cstheme="majorBidi"/>
          <w:sz w:val="32"/>
          <w:szCs w:val="32"/>
        </w:rPr>
        <w:t>1</w:t>
      </w:r>
      <w:r w:rsidR="00375DE7" w:rsidRPr="002E7A0E">
        <w:rPr>
          <w:rFonts w:asciiTheme="majorBidi" w:hAnsiTheme="majorBidi" w:cstheme="majorBidi"/>
          <w:sz w:val="32"/>
          <w:szCs w:val="32"/>
        </w:rPr>
        <w:t>,</w:t>
      </w:r>
      <w:r w:rsidR="00F56D31" w:rsidRPr="002E7A0E">
        <w:rPr>
          <w:rFonts w:asciiTheme="majorBidi" w:hAnsiTheme="majorBidi" w:cstheme="majorBidi"/>
          <w:sz w:val="32"/>
          <w:szCs w:val="32"/>
        </w:rPr>
        <w:t xml:space="preserve"> 20</w:t>
      </w:r>
      <w:r w:rsidR="0008302D">
        <w:rPr>
          <w:rFonts w:asciiTheme="majorBidi" w:hAnsiTheme="majorBidi" w:cstheme="majorBidi"/>
          <w:sz w:val="32"/>
          <w:szCs w:val="32"/>
        </w:rPr>
        <w:t>20</w:t>
      </w:r>
      <w:r w:rsidR="00F56D31" w:rsidRPr="002E7A0E">
        <w:rPr>
          <w:rFonts w:asciiTheme="majorBidi" w:hAnsiTheme="majorBidi" w:cstheme="majorBidi"/>
          <w:sz w:val="32"/>
          <w:szCs w:val="32"/>
        </w:rPr>
        <w:t xml:space="preserve"> and 201</w:t>
      </w:r>
      <w:r w:rsidR="0008302D">
        <w:rPr>
          <w:rFonts w:asciiTheme="majorBidi" w:hAnsiTheme="majorBidi" w:cstheme="majorBidi"/>
          <w:sz w:val="32"/>
          <w:szCs w:val="32"/>
        </w:rPr>
        <w:t>9</w:t>
      </w:r>
      <w:r w:rsidR="00F56D31" w:rsidRPr="002E7A0E">
        <w:rPr>
          <w:rFonts w:asciiTheme="majorBidi" w:hAnsiTheme="majorBidi" w:cstheme="majorBidi"/>
          <w:sz w:val="32"/>
          <w:szCs w:val="32"/>
        </w:rPr>
        <w:t xml:space="preserve">, the </w:t>
      </w:r>
      <w:r w:rsidR="00473D55" w:rsidRPr="002E7A0E">
        <w:rPr>
          <w:rFonts w:asciiTheme="majorBidi" w:hAnsiTheme="majorBidi" w:cstheme="majorBidi"/>
          <w:sz w:val="32"/>
          <w:szCs w:val="32"/>
        </w:rPr>
        <w:t xml:space="preserve">Group </w:t>
      </w:r>
      <w:r w:rsidR="00F56D31" w:rsidRPr="002E7A0E">
        <w:rPr>
          <w:rFonts w:asciiTheme="majorBidi" w:hAnsiTheme="majorBidi" w:cstheme="majorBidi"/>
          <w:sz w:val="32"/>
          <w:szCs w:val="32"/>
        </w:rPr>
        <w:t>had employee benefit expenses of their directors and manag</w:t>
      </w:r>
      <w:r w:rsidR="008B0668" w:rsidRPr="002E7A0E">
        <w:rPr>
          <w:rFonts w:asciiTheme="majorBidi" w:hAnsiTheme="majorBidi" w:cstheme="majorBidi"/>
          <w:sz w:val="32"/>
          <w:szCs w:val="32"/>
        </w:rPr>
        <w:t>er</w:t>
      </w:r>
      <w:r w:rsidR="00F56D31" w:rsidRPr="002E7A0E">
        <w:rPr>
          <w:rFonts w:asciiTheme="majorBidi" w:hAnsiTheme="majorBidi" w:cstheme="majorBidi"/>
          <w:sz w:val="32"/>
          <w:szCs w:val="32"/>
        </w:rPr>
        <w:t xml:space="preserve"> as below.</w:t>
      </w:r>
    </w:p>
    <w:tbl>
      <w:tblPr>
        <w:tblW w:w="9085" w:type="dxa"/>
        <w:tblInd w:w="315" w:type="dxa"/>
        <w:tblLayout w:type="fixed"/>
        <w:tblCellMar>
          <w:left w:w="45" w:type="dxa"/>
          <w:right w:w="45" w:type="dxa"/>
        </w:tblCellMar>
        <w:tblLook w:val="01E0" w:firstRow="1" w:lastRow="1" w:firstColumn="1" w:lastColumn="1" w:noHBand="0" w:noVBand="0"/>
      </w:tblPr>
      <w:tblGrid>
        <w:gridCol w:w="3558"/>
        <w:gridCol w:w="1418"/>
        <w:gridCol w:w="110"/>
        <w:gridCol w:w="1307"/>
        <w:gridCol w:w="114"/>
        <w:gridCol w:w="1303"/>
        <w:gridCol w:w="110"/>
        <w:gridCol w:w="1165"/>
      </w:tblGrid>
      <w:tr w:rsidR="00C458CB" w:rsidRPr="002E7A0E" w14:paraId="17EE6FC5" w14:textId="77777777" w:rsidTr="00A8500E">
        <w:tc>
          <w:tcPr>
            <w:tcW w:w="3558" w:type="dxa"/>
            <w:vAlign w:val="center"/>
          </w:tcPr>
          <w:p w14:paraId="0FC65C7D" w14:textId="77777777" w:rsidR="004B112F" w:rsidRPr="002E7A0E" w:rsidRDefault="004B112F" w:rsidP="00EF39F4">
            <w:pPr>
              <w:spacing w:line="380" w:lineRule="exact"/>
              <w:jc w:val="center"/>
              <w:rPr>
                <w:rFonts w:asciiTheme="majorBidi" w:hAnsiTheme="majorBidi" w:cstheme="majorBidi"/>
              </w:rPr>
            </w:pPr>
          </w:p>
        </w:tc>
        <w:tc>
          <w:tcPr>
            <w:tcW w:w="5527" w:type="dxa"/>
            <w:gridSpan w:val="7"/>
            <w:tcBorders>
              <w:bottom w:val="single" w:sz="6" w:space="0" w:color="auto"/>
            </w:tcBorders>
            <w:vAlign w:val="center"/>
          </w:tcPr>
          <w:p w14:paraId="47D6D677" w14:textId="77777777" w:rsidR="004B112F" w:rsidRPr="002E7A0E" w:rsidRDefault="00E0494C" w:rsidP="00EF39F4">
            <w:pPr>
              <w:pStyle w:val="a7"/>
              <w:tabs>
                <w:tab w:val="left" w:pos="360"/>
              </w:tabs>
              <w:spacing w:line="380" w:lineRule="exact"/>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C458CB" w:rsidRPr="002E7A0E" w14:paraId="2D59BD57" w14:textId="77777777" w:rsidTr="00A8500E">
        <w:tc>
          <w:tcPr>
            <w:tcW w:w="3558" w:type="dxa"/>
            <w:vAlign w:val="center"/>
          </w:tcPr>
          <w:p w14:paraId="61BBE1AD" w14:textId="77777777" w:rsidR="0068624A" w:rsidRPr="002E7A0E" w:rsidRDefault="0068624A" w:rsidP="00EF39F4">
            <w:pPr>
              <w:spacing w:line="380" w:lineRule="exac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7FCD8F4C" w14:textId="77777777" w:rsidR="0068624A" w:rsidRPr="002E7A0E" w:rsidRDefault="0068624A" w:rsidP="00EF39F4">
            <w:pPr>
              <w:spacing w:line="380" w:lineRule="exact"/>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vAlign w:val="center"/>
          </w:tcPr>
          <w:p w14:paraId="0BFF5491" w14:textId="77777777" w:rsidR="0068624A" w:rsidRPr="002E7A0E" w:rsidRDefault="0068624A" w:rsidP="00EF39F4">
            <w:pPr>
              <w:spacing w:line="380" w:lineRule="exact"/>
              <w:jc w:val="center"/>
              <w:rPr>
                <w:rFonts w:asciiTheme="majorBidi" w:hAnsiTheme="majorBidi" w:cstheme="majorBidi"/>
              </w:rPr>
            </w:pPr>
          </w:p>
        </w:tc>
        <w:tc>
          <w:tcPr>
            <w:tcW w:w="2578" w:type="dxa"/>
            <w:gridSpan w:val="3"/>
            <w:tcBorders>
              <w:top w:val="single" w:sz="6" w:space="0" w:color="auto"/>
              <w:bottom w:val="single" w:sz="6" w:space="0" w:color="auto"/>
            </w:tcBorders>
            <w:vAlign w:val="center"/>
          </w:tcPr>
          <w:p w14:paraId="5D5BFF30" w14:textId="77777777" w:rsidR="0068624A" w:rsidRPr="002E7A0E" w:rsidRDefault="0068624A" w:rsidP="00EF39F4">
            <w:pPr>
              <w:spacing w:line="380" w:lineRule="exact"/>
              <w:jc w:val="center"/>
              <w:rPr>
                <w:rFonts w:asciiTheme="majorBidi" w:hAnsiTheme="majorBidi" w:cstheme="majorBidi"/>
              </w:rPr>
            </w:pPr>
            <w:r w:rsidRPr="002E7A0E">
              <w:rPr>
                <w:rFonts w:asciiTheme="majorBidi" w:hAnsiTheme="majorBidi" w:cstheme="majorBidi"/>
              </w:rPr>
              <w:t xml:space="preserve">The </w:t>
            </w:r>
            <w:r w:rsidR="00375DE7" w:rsidRPr="002E7A0E">
              <w:rPr>
                <w:rFonts w:asciiTheme="majorBidi" w:hAnsiTheme="majorBidi" w:cstheme="majorBidi"/>
              </w:rPr>
              <w:t>C</w:t>
            </w:r>
            <w:r w:rsidRPr="002E7A0E">
              <w:rPr>
                <w:rFonts w:asciiTheme="majorBidi" w:hAnsiTheme="majorBidi" w:cstheme="majorBidi"/>
              </w:rPr>
              <w:t>ompany Only</w:t>
            </w:r>
          </w:p>
        </w:tc>
      </w:tr>
      <w:tr w:rsidR="00C458CB" w:rsidRPr="002E7A0E" w14:paraId="3B4320E7" w14:textId="77777777" w:rsidTr="00A8500E">
        <w:tc>
          <w:tcPr>
            <w:tcW w:w="3558" w:type="dxa"/>
            <w:vAlign w:val="center"/>
          </w:tcPr>
          <w:p w14:paraId="66C17178" w14:textId="77777777" w:rsidR="004B112F" w:rsidRPr="002E7A0E" w:rsidRDefault="004B112F" w:rsidP="00EF39F4">
            <w:pPr>
              <w:spacing w:line="38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62AF1A5" w14:textId="0A22CE5F" w:rsidR="004B112F" w:rsidRPr="002E7A0E" w:rsidRDefault="00E0494C" w:rsidP="00EF39F4">
            <w:pPr>
              <w:pStyle w:val="a7"/>
              <w:tabs>
                <w:tab w:val="left" w:pos="360"/>
              </w:tabs>
              <w:spacing w:line="380" w:lineRule="exact"/>
              <w:jc w:val="center"/>
              <w:rPr>
                <w:rFonts w:asciiTheme="majorBidi" w:hAnsiTheme="majorBidi" w:cstheme="majorBidi"/>
                <w:sz w:val="28"/>
                <w:szCs w:val="28"/>
              </w:rPr>
            </w:pPr>
            <w:r w:rsidRPr="002E7A0E">
              <w:rPr>
                <w:rFonts w:asciiTheme="majorBidi" w:hAnsiTheme="majorBidi" w:cstheme="majorBidi"/>
                <w:sz w:val="28"/>
                <w:szCs w:val="28"/>
              </w:rPr>
              <w:t>20</w:t>
            </w:r>
            <w:r w:rsidR="0008302D">
              <w:rPr>
                <w:rFonts w:asciiTheme="majorBidi" w:hAnsiTheme="majorBidi" w:cstheme="majorBidi"/>
                <w:sz w:val="28"/>
                <w:szCs w:val="28"/>
              </w:rPr>
              <w:t>20</w:t>
            </w:r>
          </w:p>
        </w:tc>
        <w:tc>
          <w:tcPr>
            <w:tcW w:w="110" w:type="dxa"/>
            <w:tcBorders>
              <w:top w:val="single" w:sz="6" w:space="0" w:color="auto"/>
            </w:tcBorders>
            <w:vAlign w:val="center"/>
          </w:tcPr>
          <w:p w14:paraId="588513BE" w14:textId="77777777" w:rsidR="004B112F" w:rsidRPr="002E7A0E" w:rsidRDefault="004B112F" w:rsidP="00EF39F4">
            <w:pPr>
              <w:pStyle w:val="a7"/>
              <w:tabs>
                <w:tab w:val="left" w:pos="360"/>
              </w:tabs>
              <w:spacing w:line="38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45340D6" w14:textId="4F3DD14B" w:rsidR="004B112F" w:rsidRPr="002E7A0E" w:rsidRDefault="004B112F" w:rsidP="00EF39F4">
            <w:pPr>
              <w:pStyle w:val="a7"/>
              <w:tabs>
                <w:tab w:val="left" w:pos="360"/>
              </w:tabs>
              <w:spacing w:line="380" w:lineRule="exact"/>
              <w:jc w:val="center"/>
              <w:rPr>
                <w:rFonts w:asciiTheme="majorBidi" w:hAnsiTheme="majorBidi" w:cstheme="majorBidi"/>
                <w:sz w:val="28"/>
                <w:szCs w:val="28"/>
              </w:rPr>
            </w:pPr>
            <w:r w:rsidRPr="002E7A0E">
              <w:rPr>
                <w:rFonts w:asciiTheme="majorBidi" w:hAnsiTheme="majorBidi" w:cstheme="majorBidi"/>
                <w:sz w:val="28"/>
                <w:szCs w:val="28"/>
              </w:rPr>
              <w:t>2</w:t>
            </w:r>
            <w:r w:rsidR="00E0494C" w:rsidRPr="002E7A0E">
              <w:rPr>
                <w:rFonts w:asciiTheme="majorBidi" w:hAnsiTheme="majorBidi" w:cstheme="majorBidi"/>
                <w:sz w:val="28"/>
                <w:szCs w:val="28"/>
              </w:rPr>
              <w:t>01</w:t>
            </w:r>
            <w:r w:rsidR="0008302D">
              <w:rPr>
                <w:rFonts w:asciiTheme="majorBidi" w:hAnsiTheme="majorBidi" w:cstheme="majorBidi"/>
                <w:sz w:val="28"/>
                <w:szCs w:val="28"/>
              </w:rPr>
              <w:t>9</w:t>
            </w:r>
          </w:p>
        </w:tc>
        <w:tc>
          <w:tcPr>
            <w:tcW w:w="114" w:type="dxa"/>
            <w:vAlign w:val="center"/>
          </w:tcPr>
          <w:p w14:paraId="08EAF8EF" w14:textId="77777777" w:rsidR="004B112F" w:rsidRPr="002E7A0E" w:rsidRDefault="004B112F" w:rsidP="00EF39F4">
            <w:pPr>
              <w:pStyle w:val="a7"/>
              <w:tabs>
                <w:tab w:val="left" w:pos="360"/>
              </w:tabs>
              <w:spacing w:line="38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12DB81B1" w:rsidR="004B112F" w:rsidRPr="002E7A0E" w:rsidRDefault="00E0494C" w:rsidP="00EF39F4">
            <w:pPr>
              <w:pStyle w:val="a7"/>
              <w:tabs>
                <w:tab w:val="left" w:pos="360"/>
              </w:tabs>
              <w:spacing w:line="380" w:lineRule="exact"/>
              <w:jc w:val="center"/>
              <w:rPr>
                <w:rFonts w:asciiTheme="majorBidi" w:hAnsiTheme="majorBidi" w:cstheme="majorBidi"/>
                <w:sz w:val="28"/>
                <w:szCs w:val="28"/>
              </w:rPr>
            </w:pPr>
            <w:r w:rsidRPr="002E7A0E">
              <w:rPr>
                <w:rFonts w:asciiTheme="majorBidi" w:hAnsiTheme="majorBidi" w:cstheme="majorBidi"/>
                <w:sz w:val="28"/>
                <w:szCs w:val="28"/>
              </w:rPr>
              <w:t>20</w:t>
            </w:r>
            <w:r w:rsidR="0008302D">
              <w:rPr>
                <w:rFonts w:asciiTheme="majorBidi" w:hAnsiTheme="majorBidi" w:cstheme="majorBidi"/>
                <w:sz w:val="28"/>
                <w:szCs w:val="28"/>
              </w:rPr>
              <w:t>20</w:t>
            </w:r>
          </w:p>
        </w:tc>
        <w:tc>
          <w:tcPr>
            <w:tcW w:w="110" w:type="dxa"/>
            <w:tcBorders>
              <w:top w:val="single" w:sz="6" w:space="0" w:color="auto"/>
            </w:tcBorders>
            <w:vAlign w:val="center"/>
          </w:tcPr>
          <w:p w14:paraId="30E227C6" w14:textId="77777777" w:rsidR="004B112F" w:rsidRPr="002E7A0E" w:rsidRDefault="004B112F" w:rsidP="00EF39F4">
            <w:pPr>
              <w:pStyle w:val="a7"/>
              <w:tabs>
                <w:tab w:val="left" w:pos="360"/>
              </w:tabs>
              <w:spacing w:line="38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vAlign w:val="center"/>
          </w:tcPr>
          <w:p w14:paraId="6F1CB470" w14:textId="68BA47D7" w:rsidR="004B112F" w:rsidRPr="002E7A0E" w:rsidRDefault="00E0494C" w:rsidP="00EF39F4">
            <w:pPr>
              <w:pStyle w:val="a7"/>
              <w:tabs>
                <w:tab w:val="left" w:pos="360"/>
              </w:tabs>
              <w:spacing w:line="380" w:lineRule="exact"/>
              <w:jc w:val="center"/>
              <w:rPr>
                <w:rFonts w:asciiTheme="majorBidi" w:hAnsiTheme="majorBidi" w:cstheme="majorBidi"/>
                <w:sz w:val="28"/>
                <w:szCs w:val="28"/>
              </w:rPr>
            </w:pPr>
            <w:r w:rsidRPr="002E7A0E">
              <w:rPr>
                <w:rFonts w:asciiTheme="majorBidi" w:hAnsiTheme="majorBidi" w:cstheme="majorBidi"/>
                <w:sz w:val="28"/>
                <w:szCs w:val="28"/>
              </w:rPr>
              <w:t>201</w:t>
            </w:r>
            <w:r w:rsidR="0008302D">
              <w:rPr>
                <w:rFonts w:asciiTheme="majorBidi" w:hAnsiTheme="majorBidi" w:cstheme="majorBidi"/>
                <w:sz w:val="28"/>
                <w:szCs w:val="28"/>
              </w:rPr>
              <w:t>9</w:t>
            </w:r>
          </w:p>
        </w:tc>
      </w:tr>
      <w:tr w:rsidR="0056076B" w:rsidRPr="002E7A0E" w14:paraId="54C1FCB7" w14:textId="77777777" w:rsidTr="00A8500E">
        <w:tc>
          <w:tcPr>
            <w:tcW w:w="3558" w:type="dxa"/>
            <w:vAlign w:val="center"/>
          </w:tcPr>
          <w:p w14:paraId="19520D45" w14:textId="77777777" w:rsidR="0056076B" w:rsidRPr="00245363" w:rsidRDefault="0056076B" w:rsidP="00EF39F4">
            <w:pPr>
              <w:tabs>
                <w:tab w:val="left" w:pos="600"/>
                <w:tab w:val="left" w:pos="900"/>
                <w:tab w:val="right" w:pos="7280"/>
                <w:tab w:val="right" w:pos="8540"/>
              </w:tabs>
              <w:spacing w:line="380" w:lineRule="exact"/>
              <w:ind w:left="-18" w:right="-43"/>
              <w:jc w:val="thaiDistribute"/>
              <w:rPr>
                <w:rFonts w:asciiTheme="majorBidi" w:hAnsiTheme="majorBidi" w:cstheme="majorBidi"/>
                <w:cs/>
              </w:rPr>
            </w:pPr>
            <w:r w:rsidRPr="002E7A0E">
              <w:rPr>
                <w:rFonts w:asciiTheme="majorBidi" w:hAnsiTheme="majorBidi" w:cstheme="majorBidi"/>
              </w:rPr>
              <w:t>Short-term employee benefits</w:t>
            </w:r>
          </w:p>
        </w:tc>
        <w:tc>
          <w:tcPr>
            <w:tcW w:w="1418" w:type="dxa"/>
          </w:tcPr>
          <w:p w14:paraId="7BD3D140" w14:textId="665E1818"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r>
              <w:rPr>
                <w:rFonts w:asciiTheme="majorBidi" w:hAnsiTheme="majorBidi" w:cstheme="majorBidi"/>
                <w:sz w:val="28"/>
                <w:szCs w:val="28"/>
              </w:rPr>
              <w:t>9,594</w:t>
            </w:r>
          </w:p>
        </w:tc>
        <w:tc>
          <w:tcPr>
            <w:tcW w:w="110" w:type="dxa"/>
          </w:tcPr>
          <w:p w14:paraId="080F8581" w14:textId="77777777"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p>
        </w:tc>
        <w:tc>
          <w:tcPr>
            <w:tcW w:w="1307" w:type="dxa"/>
          </w:tcPr>
          <w:p w14:paraId="56816613" w14:textId="38CF3EA0" w:rsidR="0056076B" w:rsidRPr="002E7A0E" w:rsidRDefault="0056076B" w:rsidP="00EF39F4">
            <w:pPr>
              <w:tabs>
                <w:tab w:val="decimal" w:pos="977"/>
              </w:tabs>
              <w:spacing w:line="380" w:lineRule="exact"/>
              <w:ind w:right="57"/>
              <w:jc w:val="right"/>
              <w:rPr>
                <w:rFonts w:asciiTheme="majorBidi" w:hAnsiTheme="majorBidi" w:cstheme="majorBidi"/>
              </w:rPr>
            </w:pPr>
            <w:r w:rsidRPr="002E7A0E">
              <w:rPr>
                <w:rFonts w:asciiTheme="majorBidi" w:hAnsiTheme="majorBidi" w:cstheme="majorBidi"/>
              </w:rPr>
              <w:t>14,005</w:t>
            </w:r>
          </w:p>
        </w:tc>
        <w:tc>
          <w:tcPr>
            <w:tcW w:w="114" w:type="dxa"/>
          </w:tcPr>
          <w:p w14:paraId="3D35DA4B"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303" w:type="dxa"/>
          </w:tcPr>
          <w:p w14:paraId="56043E98" w14:textId="4488D4C2" w:rsidR="0056076B" w:rsidRPr="002E7A0E" w:rsidRDefault="0056076B" w:rsidP="00EF39F4">
            <w:pPr>
              <w:tabs>
                <w:tab w:val="decimal" w:pos="670"/>
              </w:tabs>
              <w:spacing w:line="380" w:lineRule="exact"/>
              <w:ind w:right="57"/>
              <w:jc w:val="right"/>
              <w:rPr>
                <w:rFonts w:asciiTheme="majorBidi" w:hAnsiTheme="majorBidi" w:cstheme="majorBidi"/>
              </w:rPr>
            </w:pPr>
            <w:r>
              <w:rPr>
                <w:rFonts w:asciiTheme="majorBidi" w:hAnsiTheme="majorBidi" w:cstheme="majorBidi"/>
              </w:rPr>
              <w:t>9,594</w:t>
            </w:r>
          </w:p>
        </w:tc>
        <w:tc>
          <w:tcPr>
            <w:tcW w:w="110" w:type="dxa"/>
          </w:tcPr>
          <w:p w14:paraId="7BE234C4"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165" w:type="dxa"/>
          </w:tcPr>
          <w:p w14:paraId="300F4475" w14:textId="437357CB" w:rsidR="0056076B" w:rsidRPr="002E7A0E" w:rsidRDefault="0056076B" w:rsidP="00EF39F4">
            <w:pPr>
              <w:tabs>
                <w:tab w:val="decimal" w:pos="977"/>
              </w:tabs>
              <w:spacing w:line="380" w:lineRule="exact"/>
              <w:ind w:right="57"/>
              <w:jc w:val="right"/>
              <w:rPr>
                <w:rFonts w:asciiTheme="majorBidi" w:hAnsiTheme="majorBidi" w:cstheme="majorBidi"/>
              </w:rPr>
            </w:pPr>
            <w:r w:rsidRPr="002E7A0E">
              <w:rPr>
                <w:rFonts w:asciiTheme="majorBidi" w:hAnsiTheme="majorBidi" w:cstheme="majorBidi"/>
              </w:rPr>
              <w:t>13,306</w:t>
            </w:r>
          </w:p>
        </w:tc>
      </w:tr>
      <w:tr w:rsidR="0056076B" w:rsidRPr="002E7A0E" w14:paraId="365212CC" w14:textId="77777777" w:rsidTr="00A8500E">
        <w:tc>
          <w:tcPr>
            <w:tcW w:w="3558" w:type="dxa"/>
            <w:vAlign w:val="center"/>
          </w:tcPr>
          <w:p w14:paraId="3108EBDF" w14:textId="77777777" w:rsidR="0056076B" w:rsidRPr="00245363" w:rsidRDefault="0056076B" w:rsidP="00EF39F4">
            <w:pPr>
              <w:tabs>
                <w:tab w:val="left" w:pos="600"/>
                <w:tab w:val="left" w:pos="900"/>
                <w:tab w:val="right" w:pos="7280"/>
                <w:tab w:val="right" w:pos="8540"/>
              </w:tabs>
              <w:spacing w:line="380" w:lineRule="exact"/>
              <w:ind w:left="-18" w:right="-43"/>
              <w:jc w:val="thaiDistribute"/>
              <w:rPr>
                <w:rFonts w:asciiTheme="majorBidi" w:hAnsiTheme="majorBidi" w:cstheme="majorBidi"/>
                <w:cs/>
              </w:rPr>
            </w:pPr>
            <w:r w:rsidRPr="002E7A0E">
              <w:rPr>
                <w:rFonts w:asciiTheme="majorBidi" w:hAnsiTheme="majorBidi" w:cstheme="majorBidi"/>
              </w:rPr>
              <w:t>Post-employment benefits</w:t>
            </w:r>
          </w:p>
        </w:tc>
        <w:tc>
          <w:tcPr>
            <w:tcW w:w="1418" w:type="dxa"/>
            <w:tcBorders>
              <w:bottom w:val="single" w:sz="6" w:space="0" w:color="auto"/>
            </w:tcBorders>
          </w:tcPr>
          <w:p w14:paraId="3E4D995C" w14:textId="413E079F"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r>
              <w:rPr>
                <w:rFonts w:asciiTheme="majorBidi" w:hAnsiTheme="majorBidi" w:cstheme="majorBidi"/>
                <w:sz w:val="28"/>
                <w:szCs w:val="28"/>
              </w:rPr>
              <w:t>421</w:t>
            </w:r>
          </w:p>
        </w:tc>
        <w:tc>
          <w:tcPr>
            <w:tcW w:w="110" w:type="dxa"/>
          </w:tcPr>
          <w:p w14:paraId="420145F9" w14:textId="77777777"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5E63C58" w14:textId="01A256E5" w:rsidR="0056076B" w:rsidRPr="002E7A0E" w:rsidRDefault="0056076B" w:rsidP="00EF39F4">
            <w:pPr>
              <w:tabs>
                <w:tab w:val="decimal" w:pos="977"/>
              </w:tabs>
              <w:spacing w:line="380" w:lineRule="exact"/>
              <w:ind w:right="57"/>
              <w:jc w:val="right"/>
              <w:rPr>
                <w:rFonts w:asciiTheme="majorBidi" w:hAnsiTheme="majorBidi" w:cstheme="majorBidi"/>
              </w:rPr>
            </w:pPr>
            <w:r w:rsidRPr="002E7A0E">
              <w:rPr>
                <w:rFonts w:asciiTheme="majorBidi" w:hAnsiTheme="majorBidi" w:cstheme="majorBidi"/>
              </w:rPr>
              <w:t>2,269</w:t>
            </w:r>
          </w:p>
        </w:tc>
        <w:tc>
          <w:tcPr>
            <w:tcW w:w="114" w:type="dxa"/>
          </w:tcPr>
          <w:p w14:paraId="2CA5E279"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303" w:type="dxa"/>
            <w:tcBorders>
              <w:bottom w:val="single" w:sz="6" w:space="0" w:color="auto"/>
            </w:tcBorders>
          </w:tcPr>
          <w:p w14:paraId="72EE0203" w14:textId="32E39E60" w:rsidR="0056076B" w:rsidRPr="002E7A0E" w:rsidRDefault="0056076B" w:rsidP="00EF39F4">
            <w:pPr>
              <w:tabs>
                <w:tab w:val="decimal" w:pos="670"/>
              </w:tabs>
              <w:spacing w:line="380" w:lineRule="exact"/>
              <w:ind w:right="57"/>
              <w:jc w:val="right"/>
              <w:rPr>
                <w:rFonts w:asciiTheme="majorBidi" w:hAnsiTheme="majorBidi" w:cstheme="majorBidi"/>
              </w:rPr>
            </w:pPr>
            <w:r>
              <w:rPr>
                <w:rFonts w:asciiTheme="majorBidi" w:hAnsiTheme="majorBidi" w:cstheme="majorBidi"/>
              </w:rPr>
              <w:t>421</w:t>
            </w:r>
          </w:p>
        </w:tc>
        <w:tc>
          <w:tcPr>
            <w:tcW w:w="110" w:type="dxa"/>
          </w:tcPr>
          <w:p w14:paraId="2FD026ED"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165" w:type="dxa"/>
            <w:tcBorders>
              <w:bottom w:val="single" w:sz="6" w:space="0" w:color="auto"/>
            </w:tcBorders>
          </w:tcPr>
          <w:p w14:paraId="5F72130F" w14:textId="3AFBE65B" w:rsidR="0056076B" w:rsidRPr="002E7A0E" w:rsidRDefault="0056076B" w:rsidP="00EF39F4">
            <w:pPr>
              <w:tabs>
                <w:tab w:val="decimal" w:pos="977"/>
              </w:tabs>
              <w:spacing w:line="380" w:lineRule="exact"/>
              <w:ind w:right="57"/>
              <w:jc w:val="right"/>
              <w:rPr>
                <w:rFonts w:asciiTheme="majorBidi" w:hAnsiTheme="majorBidi" w:cstheme="majorBidi"/>
              </w:rPr>
            </w:pPr>
            <w:r w:rsidRPr="002E7A0E">
              <w:rPr>
                <w:rFonts w:asciiTheme="majorBidi" w:hAnsiTheme="majorBidi" w:cstheme="majorBidi"/>
              </w:rPr>
              <w:t>2,165</w:t>
            </w:r>
          </w:p>
        </w:tc>
      </w:tr>
      <w:tr w:rsidR="0056076B" w:rsidRPr="002E7A0E" w14:paraId="35610270" w14:textId="77777777" w:rsidTr="00A8500E">
        <w:tc>
          <w:tcPr>
            <w:tcW w:w="3558" w:type="dxa"/>
            <w:vAlign w:val="center"/>
          </w:tcPr>
          <w:p w14:paraId="05A7E89D" w14:textId="77777777" w:rsidR="0056076B" w:rsidRPr="00245363" w:rsidRDefault="0056076B" w:rsidP="00EF39F4">
            <w:pPr>
              <w:tabs>
                <w:tab w:val="left" w:pos="600"/>
                <w:tab w:val="left" w:pos="900"/>
                <w:tab w:val="right" w:pos="7280"/>
                <w:tab w:val="right" w:pos="8540"/>
              </w:tabs>
              <w:spacing w:line="380" w:lineRule="exact"/>
              <w:ind w:left="-18" w:right="-43"/>
              <w:jc w:val="thaiDistribute"/>
              <w:rPr>
                <w:rFonts w:asciiTheme="majorBidi" w:hAnsiTheme="majorBidi" w:cstheme="majorBidi"/>
                <w:cs/>
              </w:rPr>
            </w:pPr>
            <w:r w:rsidRPr="002E7A0E">
              <w:rPr>
                <w:rFonts w:asciiTheme="majorBidi" w:hAnsiTheme="majorBidi" w:cstheme="majorBidi"/>
              </w:rPr>
              <w:t>Total</w:t>
            </w:r>
          </w:p>
        </w:tc>
        <w:tc>
          <w:tcPr>
            <w:tcW w:w="1418" w:type="dxa"/>
            <w:tcBorders>
              <w:top w:val="single" w:sz="6" w:space="0" w:color="auto"/>
              <w:bottom w:val="double" w:sz="6" w:space="0" w:color="auto"/>
            </w:tcBorders>
          </w:tcPr>
          <w:p w14:paraId="159393F9" w14:textId="03A328E3"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r>
              <w:rPr>
                <w:rFonts w:asciiTheme="majorBidi" w:hAnsiTheme="majorBidi" w:cstheme="majorBidi"/>
                <w:sz w:val="28"/>
                <w:szCs w:val="28"/>
              </w:rPr>
              <w:t>10,015</w:t>
            </w:r>
          </w:p>
        </w:tc>
        <w:tc>
          <w:tcPr>
            <w:tcW w:w="110" w:type="dxa"/>
          </w:tcPr>
          <w:p w14:paraId="59A06F21" w14:textId="77777777"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AD41D40" w14:textId="4BEC4FB4" w:rsidR="0056076B" w:rsidRPr="002E7A0E" w:rsidRDefault="0056076B" w:rsidP="00EF39F4">
            <w:pPr>
              <w:pStyle w:val="a7"/>
              <w:tabs>
                <w:tab w:val="decimal" w:pos="670"/>
              </w:tabs>
              <w:spacing w:line="38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16,274</w:t>
            </w:r>
          </w:p>
        </w:tc>
        <w:tc>
          <w:tcPr>
            <w:tcW w:w="114" w:type="dxa"/>
          </w:tcPr>
          <w:p w14:paraId="36731F67"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5DE27FB9" w:rsidR="0056076B" w:rsidRPr="002E7A0E" w:rsidRDefault="0056076B" w:rsidP="00EF39F4">
            <w:pPr>
              <w:tabs>
                <w:tab w:val="decimal" w:pos="670"/>
              </w:tabs>
              <w:spacing w:line="380" w:lineRule="exact"/>
              <w:ind w:right="57"/>
              <w:jc w:val="right"/>
              <w:rPr>
                <w:rFonts w:asciiTheme="majorBidi" w:hAnsiTheme="majorBidi" w:cstheme="majorBidi"/>
              </w:rPr>
            </w:pPr>
            <w:r>
              <w:rPr>
                <w:rFonts w:asciiTheme="majorBidi" w:hAnsiTheme="majorBidi" w:cstheme="majorBidi"/>
              </w:rPr>
              <w:t>10,015</w:t>
            </w:r>
          </w:p>
        </w:tc>
        <w:tc>
          <w:tcPr>
            <w:tcW w:w="110" w:type="dxa"/>
          </w:tcPr>
          <w:p w14:paraId="07E3C15B" w14:textId="77777777" w:rsidR="0056076B" w:rsidRPr="002E7A0E" w:rsidRDefault="0056076B" w:rsidP="00EF39F4">
            <w:pPr>
              <w:tabs>
                <w:tab w:val="decimal" w:pos="670"/>
              </w:tabs>
              <w:spacing w:line="380" w:lineRule="exact"/>
              <w:ind w:right="57"/>
              <w:jc w:val="right"/>
              <w:rPr>
                <w:rFonts w:asciiTheme="majorBidi" w:hAnsiTheme="majorBidi" w:cstheme="majorBidi"/>
              </w:rPr>
            </w:pPr>
          </w:p>
        </w:tc>
        <w:tc>
          <w:tcPr>
            <w:tcW w:w="1165" w:type="dxa"/>
            <w:tcBorders>
              <w:top w:val="single" w:sz="6" w:space="0" w:color="auto"/>
              <w:bottom w:val="double" w:sz="6" w:space="0" w:color="auto"/>
            </w:tcBorders>
          </w:tcPr>
          <w:p w14:paraId="477D84EB" w14:textId="6CC10DAB" w:rsidR="0056076B" w:rsidRPr="002E7A0E" w:rsidRDefault="0056076B" w:rsidP="00EF39F4">
            <w:pPr>
              <w:tabs>
                <w:tab w:val="decimal" w:pos="670"/>
              </w:tabs>
              <w:spacing w:line="380" w:lineRule="exact"/>
              <w:ind w:right="57"/>
              <w:jc w:val="right"/>
              <w:rPr>
                <w:rFonts w:asciiTheme="majorBidi" w:hAnsiTheme="majorBidi" w:cstheme="majorBidi"/>
              </w:rPr>
            </w:pPr>
            <w:r w:rsidRPr="002E7A0E">
              <w:rPr>
                <w:rFonts w:asciiTheme="majorBidi" w:hAnsiTheme="majorBidi" w:cstheme="majorBidi"/>
              </w:rPr>
              <w:t>15,471</w:t>
            </w:r>
          </w:p>
        </w:tc>
      </w:tr>
    </w:tbl>
    <w:p w14:paraId="504820E8" w14:textId="77777777" w:rsidR="00EF39F4" w:rsidRPr="00EF39F4" w:rsidRDefault="00EF39F4" w:rsidP="00EF39F4">
      <w:pPr>
        <w:spacing w:line="380" w:lineRule="exact"/>
        <w:jc w:val="thaiDistribute"/>
        <w:rPr>
          <w:rFonts w:asciiTheme="majorBidi" w:eastAsia="Angsana New" w:hAnsiTheme="majorBidi" w:cstheme="majorBidi"/>
          <w:b/>
          <w:bCs/>
          <w:sz w:val="32"/>
          <w:szCs w:val="32"/>
        </w:rPr>
      </w:pPr>
    </w:p>
    <w:p w14:paraId="434164B7" w14:textId="3796DFF7" w:rsidR="007754E3" w:rsidRPr="006F72BC" w:rsidRDefault="00EF39F4" w:rsidP="00EF39F4">
      <w:pPr>
        <w:pStyle w:val="af9"/>
        <w:numPr>
          <w:ilvl w:val="0"/>
          <w:numId w:val="13"/>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7754E3" w:rsidRPr="006F72BC">
        <w:rPr>
          <w:rFonts w:asciiTheme="majorBidi" w:eastAsia="Angsana New" w:hAnsiTheme="majorBidi" w:cstheme="majorBidi"/>
          <w:b/>
          <w:bCs/>
          <w:sz w:val="32"/>
          <w:szCs w:val="32"/>
        </w:rPr>
        <w:t>FINANCIAL ASSETS AND FINANCIAL LIABILITIES</w:t>
      </w:r>
    </w:p>
    <w:p w14:paraId="6BB82F88" w14:textId="62E1B3E0" w:rsidR="007754E3" w:rsidRDefault="007754E3" w:rsidP="00EF39F4">
      <w:pPr>
        <w:pStyle w:val="21"/>
        <w:tabs>
          <w:tab w:val="clear" w:pos="1080"/>
          <w:tab w:val="left" w:pos="284"/>
          <w:tab w:val="left" w:pos="567"/>
          <w:tab w:val="left" w:pos="851"/>
          <w:tab w:val="left" w:pos="1985"/>
        </w:tabs>
        <w:spacing w:line="380" w:lineRule="exact"/>
        <w:ind w:left="284" w:right="0"/>
        <w:jc w:val="thaiDistribute"/>
        <w:rPr>
          <w:rFonts w:asciiTheme="majorBidi" w:eastAsia="Arial Unicode MS" w:hAnsiTheme="majorBidi" w:cstheme="majorBidi"/>
          <w:spacing w:val="-6"/>
          <w:sz w:val="32"/>
          <w:szCs w:val="32"/>
          <w:lang w:eastAsia="x-none"/>
        </w:rPr>
      </w:pPr>
      <w:r w:rsidRPr="003810EF">
        <w:rPr>
          <w:rFonts w:asciiTheme="majorBidi" w:eastAsia="Arial Unicode MS" w:hAnsiTheme="majorBidi" w:cstheme="majorBidi"/>
          <w:sz w:val="32"/>
          <w:szCs w:val="32"/>
          <w:lang w:val="en-GB"/>
        </w:rPr>
        <w:tab/>
      </w:r>
      <w:r w:rsidRPr="003810EF">
        <w:rPr>
          <w:rFonts w:asciiTheme="majorBidi" w:eastAsia="Arial Unicode MS" w:hAnsiTheme="majorBidi" w:cstheme="majorBidi"/>
          <w:sz w:val="32"/>
          <w:szCs w:val="32"/>
          <w:lang w:val="en-GB"/>
        </w:rPr>
        <w:tab/>
      </w:r>
      <w:r w:rsidRPr="003810EF">
        <w:rPr>
          <w:rFonts w:asciiTheme="majorBidi" w:eastAsia="Arial Unicode MS" w:hAnsiTheme="majorBidi" w:cstheme="majorBidi"/>
          <w:spacing w:val="-6"/>
          <w:sz w:val="32"/>
          <w:szCs w:val="32"/>
          <w:lang w:eastAsia="x-none"/>
        </w:rPr>
        <w:t xml:space="preserve">On January 1, 2020 (the date of initial application of new financial reporting standards), </w:t>
      </w:r>
      <w:r w:rsidR="00E57E67">
        <w:rPr>
          <w:rFonts w:asciiTheme="majorBidi" w:eastAsia="Arial Unicode MS" w:hAnsiTheme="majorBidi" w:cstheme="majorBidi"/>
          <w:spacing w:val="-6"/>
          <w:sz w:val="32"/>
          <w:szCs w:val="32"/>
          <w:lang w:eastAsia="x-none"/>
        </w:rPr>
        <w:t>t</w:t>
      </w:r>
      <w:r w:rsidRPr="003810EF">
        <w:rPr>
          <w:rFonts w:asciiTheme="majorBidi" w:eastAsia="Arial Unicode MS" w:hAnsiTheme="majorBidi" w:cstheme="majorBidi"/>
          <w:spacing w:val="-6"/>
          <w:sz w:val="32"/>
          <w:szCs w:val="32"/>
          <w:lang w:eastAsia="x-none"/>
        </w:rPr>
        <w:t>he Company’s management h</w:t>
      </w:r>
      <w:r w:rsidR="00E57E67">
        <w:rPr>
          <w:rFonts w:asciiTheme="majorBidi" w:eastAsia="Arial Unicode MS" w:hAnsiTheme="majorBidi" w:cstheme="majorBidi"/>
          <w:spacing w:val="-6"/>
          <w:sz w:val="32"/>
          <w:szCs w:val="32"/>
          <w:lang w:eastAsia="x-none"/>
        </w:rPr>
        <w:t>as</w:t>
      </w:r>
      <w:r w:rsidRPr="003810EF">
        <w:rPr>
          <w:rFonts w:asciiTheme="majorBidi" w:eastAsia="Arial Unicode MS" w:hAnsiTheme="majorBidi" w:cstheme="majorBidi"/>
          <w:spacing w:val="-6"/>
          <w:sz w:val="32"/>
          <w:szCs w:val="32"/>
          <w:lang w:eastAsia="x-none"/>
        </w:rPr>
        <w:t xml:space="preserve"> assessed which business models</w:t>
      </w:r>
      <w:r w:rsidR="00E57E67">
        <w:rPr>
          <w:rFonts w:asciiTheme="majorBidi" w:eastAsia="Arial Unicode MS" w:hAnsiTheme="majorBidi" w:cstheme="majorBidi"/>
          <w:spacing w:val="-6"/>
          <w:sz w:val="32"/>
          <w:szCs w:val="32"/>
          <w:lang w:eastAsia="x-none"/>
        </w:rPr>
        <w:t xml:space="preserve"> are</w:t>
      </w:r>
      <w:r w:rsidRPr="003810EF">
        <w:rPr>
          <w:rFonts w:asciiTheme="majorBidi" w:eastAsia="Arial Unicode MS" w:hAnsiTheme="majorBidi" w:cstheme="majorBidi"/>
          <w:spacing w:val="-6"/>
          <w:sz w:val="32"/>
          <w:szCs w:val="32"/>
          <w:lang w:eastAsia="x-none"/>
        </w:rPr>
        <w:t xml:space="preserve"> applied to the financial assets and liabilities and have classified the financial assets and liabilities as below. The disclosure for balances as at January 1, 2020 has been disclosed in Note </w:t>
      </w:r>
      <w:r>
        <w:rPr>
          <w:rFonts w:asciiTheme="majorBidi" w:eastAsia="Arial Unicode MS" w:hAnsiTheme="majorBidi" w:cstheme="majorBidi"/>
          <w:spacing w:val="-6"/>
          <w:sz w:val="32"/>
          <w:szCs w:val="32"/>
          <w:lang w:eastAsia="x-none"/>
        </w:rPr>
        <w:t xml:space="preserve">7 </w:t>
      </w:r>
      <w:r w:rsidRPr="003810EF">
        <w:rPr>
          <w:rFonts w:asciiTheme="majorBidi" w:eastAsia="Arial Unicode MS" w:hAnsiTheme="majorBidi" w:cstheme="majorBidi"/>
          <w:spacing w:val="-6"/>
          <w:sz w:val="32"/>
          <w:szCs w:val="32"/>
          <w:lang w:eastAsia="x-none"/>
        </w:rPr>
        <w:t>and ha</w:t>
      </w:r>
      <w:r w:rsidR="00E57E67">
        <w:rPr>
          <w:rFonts w:asciiTheme="majorBidi" w:eastAsia="Arial Unicode MS" w:hAnsiTheme="majorBidi" w:cstheme="majorBidi"/>
          <w:spacing w:val="-6"/>
          <w:sz w:val="32"/>
          <w:szCs w:val="32"/>
          <w:lang w:eastAsia="x-none"/>
        </w:rPr>
        <w:t>s</w:t>
      </w:r>
      <w:r w:rsidRPr="003810EF">
        <w:rPr>
          <w:rFonts w:asciiTheme="majorBidi" w:eastAsia="Arial Unicode MS" w:hAnsiTheme="majorBidi" w:cstheme="majorBidi"/>
          <w:spacing w:val="-6"/>
          <w:sz w:val="32"/>
          <w:szCs w:val="32"/>
          <w:lang w:eastAsia="x-none"/>
        </w:rPr>
        <w:t xml:space="preserve"> classified the financial assets and liabilities as at </w:t>
      </w:r>
      <w:r>
        <w:rPr>
          <w:rFonts w:asciiTheme="majorBidi" w:eastAsia="Arial Unicode MS" w:hAnsiTheme="majorBidi" w:cstheme="majorBidi"/>
          <w:spacing w:val="-6"/>
          <w:sz w:val="32"/>
          <w:szCs w:val="32"/>
          <w:lang w:eastAsia="x-none"/>
        </w:rPr>
        <w:t>December 31</w:t>
      </w:r>
      <w:r w:rsidRPr="003810EF">
        <w:rPr>
          <w:rFonts w:asciiTheme="majorBidi" w:eastAsia="Arial Unicode MS" w:hAnsiTheme="majorBidi" w:cstheme="majorBidi"/>
          <w:spacing w:val="-6"/>
          <w:sz w:val="32"/>
          <w:szCs w:val="32"/>
          <w:lang w:eastAsia="x-none"/>
        </w:rPr>
        <w:t>, 2020 below :-</w:t>
      </w:r>
    </w:p>
    <w:p w14:paraId="27BA1BC1" w14:textId="77777777" w:rsidR="00805697" w:rsidRPr="003810EF" w:rsidRDefault="00805697" w:rsidP="00D75780">
      <w:pPr>
        <w:pStyle w:val="21"/>
        <w:tabs>
          <w:tab w:val="clear" w:pos="1080"/>
          <w:tab w:val="left" w:pos="284"/>
          <w:tab w:val="left" w:pos="567"/>
          <w:tab w:val="left" w:pos="851"/>
          <w:tab w:val="left" w:pos="1985"/>
        </w:tabs>
        <w:spacing w:line="380" w:lineRule="exact"/>
        <w:ind w:left="284" w:right="0"/>
        <w:jc w:val="thaiDistribute"/>
        <w:rPr>
          <w:rFonts w:asciiTheme="majorBidi" w:eastAsia="Arial Unicode MS" w:hAnsiTheme="majorBidi" w:cstheme="majorBidi"/>
          <w:spacing w:val="-6"/>
          <w:sz w:val="32"/>
          <w:szCs w:val="32"/>
          <w:lang w:eastAsia="x-none"/>
        </w:rPr>
      </w:pPr>
    </w:p>
    <w:tbl>
      <w:tblPr>
        <w:tblW w:w="9076" w:type="dxa"/>
        <w:tblInd w:w="284" w:type="dxa"/>
        <w:tblLayout w:type="fixed"/>
        <w:tblCellMar>
          <w:left w:w="0" w:type="dxa"/>
          <w:right w:w="0" w:type="dxa"/>
        </w:tblCellMar>
        <w:tblLook w:val="04A0" w:firstRow="1" w:lastRow="0" w:firstColumn="1" w:lastColumn="0" w:noHBand="0" w:noVBand="1"/>
      </w:tblPr>
      <w:tblGrid>
        <w:gridCol w:w="3544"/>
        <w:gridCol w:w="1417"/>
        <w:gridCol w:w="90"/>
        <w:gridCol w:w="1328"/>
        <w:gridCol w:w="97"/>
        <w:gridCol w:w="1320"/>
        <w:gridCol w:w="70"/>
        <w:gridCol w:w="1210"/>
      </w:tblGrid>
      <w:tr w:rsidR="007754E3" w:rsidRPr="007F2829" w14:paraId="1463BBB4" w14:textId="77777777" w:rsidTr="002A5483">
        <w:trPr>
          <w:trHeight w:val="20"/>
          <w:tblHeader/>
        </w:trPr>
        <w:tc>
          <w:tcPr>
            <w:tcW w:w="3544" w:type="dxa"/>
          </w:tcPr>
          <w:p w14:paraId="216FEE50" w14:textId="77777777" w:rsidR="007754E3" w:rsidRPr="007F2829" w:rsidRDefault="007754E3" w:rsidP="00EF39F4">
            <w:pPr>
              <w:spacing w:line="380" w:lineRule="exact"/>
              <w:ind w:left="-101"/>
              <w:jc w:val="both"/>
              <w:rPr>
                <w:rFonts w:asciiTheme="majorBidi" w:eastAsia="Arial Unicode MS" w:hAnsiTheme="majorBidi" w:cstheme="majorBidi"/>
                <w:snapToGrid w:val="0"/>
                <w:lang w:eastAsia="th-TH"/>
              </w:rPr>
            </w:pPr>
            <w:bookmarkStart w:id="4" w:name="_Hlk40138554"/>
          </w:p>
        </w:tc>
        <w:tc>
          <w:tcPr>
            <w:tcW w:w="5532" w:type="dxa"/>
            <w:gridSpan w:val="7"/>
            <w:tcBorders>
              <w:top w:val="nil"/>
              <w:left w:val="nil"/>
              <w:bottom w:val="single" w:sz="6" w:space="0" w:color="auto"/>
              <w:right w:val="nil"/>
            </w:tcBorders>
            <w:hideMark/>
          </w:tcPr>
          <w:p w14:paraId="5E163107" w14:textId="77777777" w:rsidR="007754E3" w:rsidRPr="007F2829" w:rsidRDefault="007754E3" w:rsidP="00EF39F4">
            <w:pPr>
              <w:spacing w:line="380" w:lineRule="exact"/>
              <w:ind w:left="-101"/>
              <w:jc w:val="right"/>
              <w:rPr>
                <w:rFonts w:asciiTheme="majorBidi" w:eastAsia="Arial Unicode MS" w:hAnsiTheme="majorBidi" w:cstheme="majorBidi"/>
                <w:snapToGrid w:val="0"/>
                <w:cs/>
                <w:lang w:eastAsia="th-TH"/>
              </w:rPr>
            </w:pPr>
            <w:r w:rsidRPr="007F2829">
              <w:rPr>
                <w:rFonts w:asciiTheme="majorBidi" w:hAnsiTheme="majorBidi" w:cstheme="majorBidi"/>
              </w:rPr>
              <w:t>(Unit: Thousand Baht)</w:t>
            </w:r>
          </w:p>
        </w:tc>
      </w:tr>
      <w:tr w:rsidR="007754E3" w:rsidRPr="007F2829" w14:paraId="00211307" w14:textId="77777777" w:rsidTr="002A5483">
        <w:trPr>
          <w:trHeight w:val="20"/>
          <w:tblHeader/>
        </w:trPr>
        <w:tc>
          <w:tcPr>
            <w:tcW w:w="3544" w:type="dxa"/>
          </w:tcPr>
          <w:p w14:paraId="512499EB" w14:textId="77777777" w:rsidR="007754E3" w:rsidRPr="007F2829" w:rsidRDefault="007754E3" w:rsidP="00EF39F4">
            <w:pPr>
              <w:spacing w:line="380" w:lineRule="exact"/>
              <w:ind w:left="-101"/>
              <w:jc w:val="both"/>
              <w:rPr>
                <w:rFonts w:asciiTheme="majorBidi" w:eastAsia="Arial Unicode MS" w:hAnsiTheme="majorBidi" w:cstheme="majorBidi"/>
                <w:snapToGrid w:val="0"/>
                <w:lang w:eastAsia="th-TH"/>
              </w:rPr>
            </w:pPr>
          </w:p>
        </w:tc>
        <w:tc>
          <w:tcPr>
            <w:tcW w:w="5532" w:type="dxa"/>
            <w:gridSpan w:val="7"/>
            <w:tcBorders>
              <w:top w:val="nil"/>
              <w:left w:val="nil"/>
              <w:bottom w:val="single" w:sz="6" w:space="0" w:color="auto"/>
              <w:right w:val="nil"/>
            </w:tcBorders>
          </w:tcPr>
          <w:p w14:paraId="0431A8B0" w14:textId="77777777" w:rsidR="007754E3" w:rsidRPr="007F2829" w:rsidRDefault="007754E3" w:rsidP="00EF39F4">
            <w:pPr>
              <w:spacing w:line="380" w:lineRule="exact"/>
              <w:ind w:left="-101"/>
              <w:jc w:val="center"/>
              <w:rPr>
                <w:rFonts w:asciiTheme="majorBidi" w:eastAsia="Arial Unicode MS" w:hAnsiTheme="majorBidi" w:cstheme="majorBidi"/>
                <w:cs/>
              </w:rPr>
            </w:pPr>
            <w:r w:rsidRPr="007F2829">
              <w:rPr>
                <w:rFonts w:asciiTheme="majorBidi" w:eastAsia="Arial Unicode MS" w:hAnsiTheme="majorBidi" w:cstheme="majorBidi"/>
              </w:rPr>
              <w:t>Consolidated</w:t>
            </w:r>
          </w:p>
        </w:tc>
      </w:tr>
      <w:tr w:rsidR="007754E3" w:rsidRPr="007F2829" w14:paraId="35792CAB" w14:textId="77777777" w:rsidTr="002A5483">
        <w:trPr>
          <w:trHeight w:val="20"/>
          <w:tblHeader/>
        </w:trPr>
        <w:tc>
          <w:tcPr>
            <w:tcW w:w="3544" w:type="dxa"/>
          </w:tcPr>
          <w:p w14:paraId="0FE391AB" w14:textId="77777777" w:rsidR="007754E3" w:rsidRPr="007F2829" w:rsidRDefault="007754E3" w:rsidP="00EF39F4">
            <w:pPr>
              <w:spacing w:line="380" w:lineRule="exact"/>
              <w:ind w:left="-105"/>
              <w:jc w:val="both"/>
              <w:rPr>
                <w:rFonts w:asciiTheme="majorBidi" w:eastAsia="Arial Unicode MS" w:hAnsiTheme="majorBidi" w:cstheme="majorBidi"/>
                <w:snapToGrid w:val="0"/>
                <w:cs/>
                <w:lang w:eastAsia="th-TH"/>
              </w:rPr>
            </w:pPr>
          </w:p>
        </w:tc>
        <w:tc>
          <w:tcPr>
            <w:tcW w:w="1417" w:type="dxa"/>
            <w:tcBorders>
              <w:bottom w:val="single" w:sz="6" w:space="0" w:color="auto"/>
            </w:tcBorders>
            <w:hideMark/>
          </w:tcPr>
          <w:p w14:paraId="28580159" w14:textId="605E1E59" w:rsidR="00C644D4" w:rsidRPr="007F2829" w:rsidRDefault="007754E3" w:rsidP="00EF39F4">
            <w:pPr>
              <w:spacing w:line="380" w:lineRule="exact"/>
              <w:ind w:right="-72"/>
              <w:jc w:val="center"/>
              <w:rPr>
                <w:rFonts w:asciiTheme="majorBidi" w:eastAsia="Arial Unicode MS" w:hAnsiTheme="majorBidi" w:cstheme="majorBidi"/>
                <w:lang w:val="en-GB"/>
              </w:rPr>
            </w:pPr>
            <w:r w:rsidRPr="007F2829">
              <w:rPr>
                <w:rFonts w:asciiTheme="majorBidi" w:hAnsiTheme="majorBidi" w:cstheme="majorBidi"/>
              </w:rPr>
              <w:t xml:space="preserve">Fair value </w:t>
            </w:r>
          </w:p>
          <w:p w14:paraId="53388C54" w14:textId="6D6A9C43" w:rsidR="007754E3" w:rsidRPr="007F2829" w:rsidRDefault="007754E3" w:rsidP="00EF39F4">
            <w:pPr>
              <w:spacing w:line="380" w:lineRule="exact"/>
              <w:ind w:left="-57" w:right="-57"/>
              <w:jc w:val="center"/>
              <w:rPr>
                <w:rFonts w:asciiTheme="majorBidi" w:eastAsia="Arial Unicode MS" w:hAnsiTheme="majorBidi" w:cstheme="majorBidi"/>
                <w:lang w:val="en-GB"/>
              </w:rPr>
            </w:pPr>
          </w:p>
        </w:tc>
        <w:tc>
          <w:tcPr>
            <w:tcW w:w="90" w:type="dxa"/>
          </w:tcPr>
          <w:p w14:paraId="3B6C4C21" w14:textId="77777777" w:rsidR="007754E3" w:rsidRPr="007F2829" w:rsidRDefault="007754E3" w:rsidP="00EF39F4">
            <w:pPr>
              <w:spacing w:line="380" w:lineRule="exact"/>
              <w:ind w:left="-57" w:right="-57"/>
              <w:jc w:val="center"/>
              <w:rPr>
                <w:rFonts w:asciiTheme="majorBidi" w:eastAsia="Arial Unicode MS" w:hAnsiTheme="majorBidi" w:cstheme="majorBidi"/>
                <w:cs/>
              </w:rPr>
            </w:pPr>
          </w:p>
        </w:tc>
        <w:tc>
          <w:tcPr>
            <w:tcW w:w="1328" w:type="dxa"/>
            <w:tcBorders>
              <w:bottom w:val="single" w:sz="6" w:space="0" w:color="auto"/>
            </w:tcBorders>
            <w:hideMark/>
          </w:tcPr>
          <w:p w14:paraId="44B1711E" w14:textId="77777777" w:rsidR="007754E3" w:rsidRPr="007F2829" w:rsidRDefault="007754E3" w:rsidP="00EF39F4">
            <w:pPr>
              <w:spacing w:line="380" w:lineRule="exact"/>
              <w:ind w:left="-57" w:right="-57"/>
              <w:jc w:val="center"/>
              <w:rPr>
                <w:rFonts w:asciiTheme="majorBidi" w:eastAsia="Arial Unicode MS" w:hAnsiTheme="majorBidi" w:cstheme="majorBidi"/>
                <w:lang w:val="en-GB"/>
              </w:rPr>
            </w:pPr>
            <w:r w:rsidRPr="007F2829">
              <w:rPr>
                <w:rFonts w:asciiTheme="majorBidi" w:hAnsiTheme="majorBidi" w:cstheme="majorBidi"/>
              </w:rPr>
              <w:t>FVOCI</w:t>
            </w:r>
          </w:p>
        </w:tc>
        <w:tc>
          <w:tcPr>
            <w:tcW w:w="97" w:type="dxa"/>
          </w:tcPr>
          <w:p w14:paraId="664D71A6" w14:textId="77777777" w:rsidR="007754E3" w:rsidRPr="007F2829" w:rsidRDefault="007754E3" w:rsidP="00EF39F4">
            <w:pPr>
              <w:spacing w:line="380" w:lineRule="exact"/>
              <w:ind w:left="-57" w:right="-57"/>
              <w:jc w:val="center"/>
              <w:rPr>
                <w:rFonts w:asciiTheme="majorBidi" w:eastAsia="Arial Unicode MS" w:hAnsiTheme="majorBidi" w:cstheme="majorBidi"/>
                <w:cs/>
              </w:rPr>
            </w:pPr>
          </w:p>
        </w:tc>
        <w:tc>
          <w:tcPr>
            <w:tcW w:w="1320" w:type="dxa"/>
            <w:tcBorders>
              <w:bottom w:val="single" w:sz="6" w:space="0" w:color="auto"/>
            </w:tcBorders>
            <w:hideMark/>
          </w:tcPr>
          <w:p w14:paraId="440DE0C5" w14:textId="77777777" w:rsidR="007754E3" w:rsidRPr="007F2829" w:rsidRDefault="007754E3" w:rsidP="00EF39F4">
            <w:pPr>
              <w:spacing w:line="380"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70" w:type="dxa"/>
          </w:tcPr>
          <w:p w14:paraId="6374BBE2" w14:textId="77777777" w:rsidR="007754E3" w:rsidRPr="007F2829" w:rsidRDefault="007754E3" w:rsidP="00EF39F4">
            <w:pPr>
              <w:spacing w:line="380" w:lineRule="exact"/>
              <w:ind w:left="-57" w:right="-57"/>
              <w:jc w:val="center"/>
              <w:rPr>
                <w:rFonts w:asciiTheme="majorBidi" w:eastAsia="Arial Unicode MS" w:hAnsiTheme="majorBidi" w:cstheme="majorBidi"/>
                <w:cs/>
              </w:rPr>
            </w:pPr>
          </w:p>
        </w:tc>
        <w:tc>
          <w:tcPr>
            <w:tcW w:w="1210" w:type="dxa"/>
            <w:tcBorders>
              <w:bottom w:val="single" w:sz="6" w:space="0" w:color="auto"/>
            </w:tcBorders>
            <w:hideMark/>
          </w:tcPr>
          <w:p w14:paraId="1058B089" w14:textId="77777777" w:rsidR="007754E3" w:rsidRPr="007F2829" w:rsidRDefault="007754E3" w:rsidP="00EF39F4">
            <w:pPr>
              <w:spacing w:line="380" w:lineRule="exact"/>
              <w:ind w:left="-57" w:right="-57"/>
              <w:jc w:val="center"/>
              <w:rPr>
                <w:rFonts w:asciiTheme="majorBidi" w:eastAsia="Arial Unicode MS" w:hAnsiTheme="majorBidi" w:cstheme="majorBidi"/>
                <w:cs/>
              </w:rPr>
            </w:pPr>
            <w:r w:rsidRPr="007F2829">
              <w:rPr>
                <w:rFonts w:asciiTheme="majorBidi" w:hAnsiTheme="majorBidi" w:cstheme="majorBidi"/>
              </w:rPr>
              <w:t>Total</w:t>
            </w:r>
          </w:p>
        </w:tc>
      </w:tr>
      <w:tr w:rsidR="007754E3" w:rsidRPr="007F2829" w14:paraId="0639EADC" w14:textId="77777777" w:rsidTr="002A5483">
        <w:trPr>
          <w:trHeight w:val="20"/>
        </w:trPr>
        <w:tc>
          <w:tcPr>
            <w:tcW w:w="3544" w:type="dxa"/>
            <w:vAlign w:val="bottom"/>
          </w:tcPr>
          <w:p w14:paraId="04B37F1B" w14:textId="5D00773F" w:rsidR="007754E3" w:rsidRPr="007F2829" w:rsidRDefault="007754E3" w:rsidP="00EF39F4">
            <w:pPr>
              <w:spacing w:line="380"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assets as at </w:t>
            </w:r>
            <w:r>
              <w:rPr>
                <w:rFonts w:asciiTheme="majorBidi" w:eastAsia="Arial Unicode MS" w:hAnsiTheme="majorBidi" w:cstheme="majorBidi"/>
              </w:rPr>
              <w:t>December 31</w:t>
            </w:r>
            <w:r w:rsidRPr="007F2829">
              <w:rPr>
                <w:rFonts w:asciiTheme="majorBidi" w:eastAsia="Arial Unicode MS" w:hAnsiTheme="majorBidi" w:cstheme="majorBidi"/>
              </w:rPr>
              <w:t>, 2020</w:t>
            </w:r>
          </w:p>
        </w:tc>
        <w:tc>
          <w:tcPr>
            <w:tcW w:w="1417" w:type="dxa"/>
            <w:tcBorders>
              <w:top w:val="single" w:sz="6" w:space="0" w:color="auto"/>
            </w:tcBorders>
            <w:vAlign w:val="bottom"/>
          </w:tcPr>
          <w:p w14:paraId="751FE042" w14:textId="77777777" w:rsidR="007754E3" w:rsidRPr="007F2829" w:rsidRDefault="007754E3" w:rsidP="00EF39F4">
            <w:pPr>
              <w:spacing w:line="380" w:lineRule="exact"/>
              <w:ind w:right="397"/>
              <w:jc w:val="right"/>
              <w:rPr>
                <w:rFonts w:asciiTheme="majorBidi" w:eastAsia="Arial Unicode MS" w:hAnsiTheme="majorBidi" w:cstheme="majorBidi"/>
                <w:color w:val="000000" w:themeColor="text1"/>
              </w:rPr>
            </w:pPr>
          </w:p>
        </w:tc>
        <w:tc>
          <w:tcPr>
            <w:tcW w:w="90" w:type="dxa"/>
            <w:vAlign w:val="bottom"/>
          </w:tcPr>
          <w:p w14:paraId="62EB3FAE" w14:textId="77777777" w:rsidR="007754E3" w:rsidRPr="007F2829" w:rsidRDefault="007754E3"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328" w:type="dxa"/>
            <w:tcBorders>
              <w:top w:val="single" w:sz="6" w:space="0" w:color="auto"/>
            </w:tcBorders>
            <w:vAlign w:val="bottom"/>
          </w:tcPr>
          <w:p w14:paraId="75F6F237" w14:textId="77777777" w:rsidR="007754E3" w:rsidRPr="007F2829" w:rsidRDefault="007754E3" w:rsidP="00EF39F4">
            <w:pPr>
              <w:spacing w:line="380" w:lineRule="exact"/>
              <w:ind w:right="397"/>
              <w:jc w:val="right"/>
              <w:rPr>
                <w:rFonts w:asciiTheme="majorBidi" w:eastAsia="Arial Unicode MS" w:hAnsiTheme="majorBidi" w:cstheme="majorBidi"/>
                <w:color w:val="000000" w:themeColor="text1"/>
              </w:rPr>
            </w:pPr>
          </w:p>
        </w:tc>
        <w:tc>
          <w:tcPr>
            <w:tcW w:w="97" w:type="dxa"/>
            <w:vAlign w:val="bottom"/>
          </w:tcPr>
          <w:p w14:paraId="1DB7196D" w14:textId="77777777" w:rsidR="007754E3" w:rsidRPr="007F2829" w:rsidRDefault="007754E3"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320" w:type="dxa"/>
            <w:tcBorders>
              <w:top w:val="single" w:sz="6" w:space="0" w:color="auto"/>
            </w:tcBorders>
            <w:vAlign w:val="bottom"/>
          </w:tcPr>
          <w:p w14:paraId="14571E60" w14:textId="77777777" w:rsidR="007754E3" w:rsidRPr="007F2829" w:rsidRDefault="007754E3" w:rsidP="00EF39F4">
            <w:pPr>
              <w:spacing w:line="380" w:lineRule="exac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6D35100E" w14:textId="77777777" w:rsidR="007754E3" w:rsidRPr="007F2829" w:rsidRDefault="007754E3"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tcBorders>
            <w:vAlign w:val="bottom"/>
          </w:tcPr>
          <w:p w14:paraId="27B5D85B" w14:textId="77777777" w:rsidR="007754E3" w:rsidRPr="007F2829" w:rsidRDefault="007754E3" w:rsidP="00EF39F4">
            <w:pPr>
              <w:spacing w:line="380" w:lineRule="exact"/>
              <w:ind w:left="90" w:right="93"/>
              <w:jc w:val="right"/>
              <w:rPr>
                <w:rFonts w:asciiTheme="majorBidi" w:eastAsia="Arial Unicode MS" w:hAnsiTheme="majorBidi" w:cstheme="majorBidi"/>
                <w:snapToGrid w:val="0"/>
                <w:color w:val="000000" w:themeColor="text1"/>
                <w:lang w:eastAsia="th-TH"/>
              </w:rPr>
            </w:pPr>
          </w:p>
        </w:tc>
      </w:tr>
      <w:bookmarkEnd w:id="4"/>
      <w:tr w:rsidR="00D75780" w:rsidRPr="007F2829" w14:paraId="08A37457" w14:textId="77777777" w:rsidTr="008934F2">
        <w:trPr>
          <w:trHeight w:val="20"/>
        </w:trPr>
        <w:tc>
          <w:tcPr>
            <w:tcW w:w="3544" w:type="dxa"/>
            <w:vAlign w:val="bottom"/>
            <w:hideMark/>
          </w:tcPr>
          <w:p w14:paraId="76F3BE8E" w14:textId="77777777" w:rsidR="00D75780" w:rsidRPr="007F2829" w:rsidRDefault="00D75780" w:rsidP="00EF39F4">
            <w:pPr>
              <w:spacing w:line="380" w:lineRule="exact"/>
              <w:ind w:left="90"/>
              <w:jc w:val="thaiDistribute"/>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rPr>
              <w:t>Cash and cash equivalents</w:t>
            </w:r>
          </w:p>
        </w:tc>
        <w:tc>
          <w:tcPr>
            <w:tcW w:w="1417" w:type="dxa"/>
            <w:vAlign w:val="bottom"/>
          </w:tcPr>
          <w:p w14:paraId="7FE2361B" w14:textId="77777777" w:rsidR="00D75780" w:rsidRPr="00696E11" w:rsidRDefault="00D75780" w:rsidP="00EF39F4">
            <w:pPr>
              <w:spacing w:line="380"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2442B900" w14:textId="77777777" w:rsidR="00D75780" w:rsidRPr="007F2829" w:rsidRDefault="00D75780" w:rsidP="00EF39F4">
            <w:pPr>
              <w:spacing w:line="380" w:lineRule="exact"/>
              <w:ind w:left="-105" w:right="284"/>
              <w:jc w:val="right"/>
              <w:rPr>
                <w:rFonts w:asciiTheme="majorBidi" w:eastAsia="Arial Unicode MS" w:hAnsiTheme="majorBidi" w:cstheme="majorBidi"/>
                <w:color w:val="000000" w:themeColor="text1"/>
              </w:rPr>
            </w:pPr>
          </w:p>
        </w:tc>
        <w:tc>
          <w:tcPr>
            <w:tcW w:w="1328" w:type="dxa"/>
            <w:vAlign w:val="bottom"/>
          </w:tcPr>
          <w:p w14:paraId="2EBFECF9" w14:textId="77777777" w:rsidR="00D75780" w:rsidRPr="007F2829" w:rsidRDefault="00D75780" w:rsidP="00EF39F4">
            <w:pPr>
              <w:spacing w:line="380" w:lineRule="exact"/>
              <w:ind w:left="90"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97" w:type="dxa"/>
            <w:vAlign w:val="bottom"/>
          </w:tcPr>
          <w:p w14:paraId="13F2DA3C"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320" w:type="dxa"/>
          </w:tcPr>
          <w:p w14:paraId="66AAF81A" w14:textId="46E92EA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7C69A7">
              <w:t>254,490</w:t>
            </w:r>
          </w:p>
        </w:tc>
        <w:tc>
          <w:tcPr>
            <w:tcW w:w="70" w:type="dxa"/>
            <w:vAlign w:val="bottom"/>
          </w:tcPr>
          <w:p w14:paraId="47FCE226"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210" w:type="dxa"/>
          </w:tcPr>
          <w:p w14:paraId="4B7CAA70" w14:textId="064E20DF"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E80E34">
              <w:t>254,490</w:t>
            </w:r>
          </w:p>
        </w:tc>
      </w:tr>
      <w:tr w:rsidR="00D75780" w:rsidRPr="007F2829" w14:paraId="106F5730" w14:textId="77777777" w:rsidTr="008934F2">
        <w:trPr>
          <w:trHeight w:val="20"/>
        </w:trPr>
        <w:tc>
          <w:tcPr>
            <w:tcW w:w="3544" w:type="dxa"/>
            <w:vAlign w:val="bottom"/>
            <w:hideMark/>
          </w:tcPr>
          <w:p w14:paraId="01B2E56E" w14:textId="77777777" w:rsidR="00D75780" w:rsidRPr="007F2829" w:rsidRDefault="00D75780" w:rsidP="00EF39F4">
            <w:pPr>
              <w:spacing w:line="380" w:lineRule="exact"/>
              <w:ind w:left="90"/>
              <w:jc w:val="thaiDistribute"/>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rPr>
              <w:t>Trade receivables</w:t>
            </w:r>
          </w:p>
        </w:tc>
        <w:tc>
          <w:tcPr>
            <w:tcW w:w="1417" w:type="dxa"/>
            <w:vAlign w:val="bottom"/>
          </w:tcPr>
          <w:p w14:paraId="47186CCD" w14:textId="77777777" w:rsidR="00D75780" w:rsidRPr="00696E11" w:rsidRDefault="00D75780" w:rsidP="00EF39F4">
            <w:pPr>
              <w:spacing w:line="380"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0F12C507" w14:textId="77777777" w:rsidR="00D75780" w:rsidRPr="007F2829" w:rsidRDefault="00D75780" w:rsidP="00EF39F4">
            <w:pPr>
              <w:spacing w:line="380" w:lineRule="exact"/>
              <w:ind w:left="-105" w:right="284"/>
              <w:jc w:val="right"/>
              <w:rPr>
                <w:rFonts w:asciiTheme="majorBidi" w:eastAsia="Arial Unicode MS" w:hAnsiTheme="majorBidi" w:cstheme="majorBidi"/>
                <w:color w:val="000000" w:themeColor="text1"/>
              </w:rPr>
            </w:pPr>
          </w:p>
        </w:tc>
        <w:tc>
          <w:tcPr>
            <w:tcW w:w="1328" w:type="dxa"/>
            <w:vAlign w:val="bottom"/>
          </w:tcPr>
          <w:p w14:paraId="5E1D4BC6" w14:textId="77777777" w:rsidR="00D75780" w:rsidRPr="007F2829" w:rsidRDefault="00D75780" w:rsidP="00EF39F4">
            <w:pPr>
              <w:spacing w:line="380" w:lineRule="exact"/>
              <w:ind w:left="90"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97" w:type="dxa"/>
            <w:vAlign w:val="bottom"/>
          </w:tcPr>
          <w:p w14:paraId="24F0C78B"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320" w:type="dxa"/>
          </w:tcPr>
          <w:p w14:paraId="4423E674" w14:textId="7AAF9933"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cs/>
                <w:lang w:eastAsia="th-TH"/>
              </w:rPr>
            </w:pPr>
            <w:r w:rsidRPr="007C69A7">
              <w:t>71,608</w:t>
            </w:r>
          </w:p>
        </w:tc>
        <w:tc>
          <w:tcPr>
            <w:tcW w:w="70" w:type="dxa"/>
            <w:vAlign w:val="bottom"/>
          </w:tcPr>
          <w:p w14:paraId="304CCA81"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210" w:type="dxa"/>
          </w:tcPr>
          <w:p w14:paraId="0D0192F4" w14:textId="7E4FB7BE"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E80E34">
              <w:t>71,608</w:t>
            </w:r>
          </w:p>
        </w:tc>
      </w:tr>
      <w:tr w:rsidR="00D75780" w:rsidRPr="007F2829" w14:paraId="28F5DB71" w14:textId="77777777" w:rsidTr="008934F2">
        <w:trPr>
          <w:trHeight w:val="20"/>
        </w:trPr>
        <w:tc>
          <w:tcPr>
            <w:tcW w:w="3544" w:type="dxa"/>
            <w:vAlign w:val="bottom"/>
          </w:tcPr>
          <w:p w14:paraId="1C85E0F6" w14:textId="77777777" w:rsidR="00D75780" w:rsidRPr="007F2829" w:rsidRDefault="00D75780" w:rsidP="00EF39F4">
            <w:pPr>
              <w:spacing w:line="380" w:lineRule="exact"/>
              <w:ind w:left="90"/>
              <w:jc w:val="thaiDistribute"/>
              <w:rPr>
                <w:rFonts w:asciiTheme="majorBidi" w:eastAsia="Arial Unicode MS" w:hAnsiTheme="majorBidi" w:cstheme="majorBidi"/>
                <w:color w:val="000000" w:themeColor="text1"/>
                <w:cs/>
              </w:rPr>
            </w:pPr>
            <w:r w:rsidRPr="007F2829">
              <w:rPr>
                <w:rFonts w:asciiTheme="majorBidi" w:eastAsia="Arial Unicode MS" w:hAnsiTheme="majorBidi" w:cstheme="majorBidi"/>
              </w:rPr>
              <w:t>Other non - current financial assets</w:t>
            </w:r>
          </w:p>
        </w:tc>
        <w:tc>
          <w:tcPr>
            <w:tcW w:w="1417" w:type="dxa"/>
            <w:vAlign w:val="bottom"/>
          </w:tcPr>
          <w:p w14:paraId="571406F2" w14:textId="77777777" w:rsidR="00D75780" w:rsidRPr="00696E11" w:rsidRDefault="00D75780" w:rsidP="00EF39F4">
            <w:pPr>
              <w:spacing w:line="380"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365B59FE"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328" w:type="dxa"/>
          </w:tcPr>
          <w:p w14:paraId="69982436" w14:textId="4BC08495"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2077AB">
              <w:t>96,414</w:t>
            </w:r>
          </w:p>
        </w:tc>
        <w:tc>
          <w:tcPr>
            <w:tcW w:w="97" w:type="dxa"/>
            <w:vAlign w:val="bottom"/>
          </w:tcPr>
          <w:p w14:paraId="0CB21BA3"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320" w:type="dxa"/>
            <w:vAlign w:val="bottom"/>
          </w:tcPr>
          <w:p w14:paraId="27DB04E6"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Pr>
                <w:rFonts w:asciiTheme="majorBidi" w:eastAsia="Arial Unicode MS" w:hAnsiTheme="majorBidi" w:cstheme="majorBidi"/>
              </w:rPr>
              <w:t>-</w:t>
            </w:r>
          </w:p>
        </w:tc>
        <w:tc>
          <w:tcPr>
            <w:tcW w:w="70" w:type="dxa"/>
            <w:vAlign w:val="bottom"/>
          </w:tcPr>
          <w:p w14:paraId="1857A660"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210" w:type="dxa"/>
          </w:tcPr>
          <w:p w14:paraId="75967AE7" w14:textId="5990A28B"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6D09A9">
              <w:t>96,414</w:t>
            </w:r>
          </w:p>
        </w:tc>
      </w:tr>
      <w:tr w:rsidR="00D75780" w:rsidRPr="007F2829" w14:paraId="3250319D" w14:textId="77777777" w:rsidTr="008934F2">
        <w:trPr>
          <w:trHeight w:val="20"/>
        </w:trPr>
        <w:tc>
          <w:tcPr>
            <w:tcW w:w="3544" w:type="dxa"/>
          </w:tcPr>
          <w:p w14:paraId="7AF04AB3" w14:textId="77777777" w:rsidR="00D75780" w:rsidRPr="007F2829" w:rsidRDefault="00D75780" w:rsidP="00EF39F4">
            <w:pPr>
              <w:spacing w:line="380" w:lineRule="exact"/>
              <w:ind w:left="-105"/>
              <w:jc w:val="both"/>
              <w:rPr>
                <w:rFonts w:asciiTheme="majorBidi" w:eastAsia="Arial Unicode MS" w:hAnsiTheme="majorBidi" w:cstheme="majorBidi"/>
                <w:snapToGrid w:val="0"/>
                <w:color w:val="FF0000"/>
                <w:lang w:val="en-GB" w:eastAsia="th-TH"/>
              </w:rPr>
            </w:pPr>
          </w:p>
        </w:tc>
        <w:tc>
          <w:tcPr>
            <w:tcW w:w="1417" w:type="dxa"/>
            <w:tcBorders>
              <w:top w:val="single" w:sz="6" w:space="0" w:color="auto"/>
              <w:left w:val="nil"/>
              <w:bottom w:val="double" w:sz="6" w:space="0" w:color="auto"/>
              <w:right w:val="nil"/>
            </w:tcBorders>
            <w:vAlign w:val="bottom"/>
          </w:tcPr>
          <w:p w14:paraId="6F6EAE42" w14:textId="7B8F63EC" w:rsidR="00D75780" w:rsidRPr="0058300F" w:rsidRDefault="0058300F" w:rsidP="00EF39F4">
            <w:pPr>
              <w:spacing w:line="380"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04201649"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328" w:type="dxa"/>
            <w:tcBorders>
              <w:top w:val="single" w:sz="6" w:space="0" w:color="auto"/>
              <w:left w:val="nil"/>
              <w:bottom w:val="double" w:sz="6" w:space="0" w:color="auto"/>
              <w:right w:val="nil"/>
            </w:tcBorders>
          </w:tcPr>
          <w:p w14:paraId="5E03AF2E" w14:textId="33AB142F"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2077AB">
              <w:t>96,414</w:t>
            </w:r>
          </w:p>
        </w:tc>
        <w:tc>
          <w:tcPr>
            <w:tcW w:w="97" w:type="dxa"/>
            <w:vAlign w:val="bottom"/>
          </w:tcPr>
          <w:p w14:paraId="4E646E8C"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320" w:type="dxa"/>
            <w:tcBorders>
              <w:top w:val="single" w:sz="6" w:space="0" w:color="auto"/>
              <w:left w:val="nil"/>
              <w:bottom w:val="double" w:sz="6" w:space="0" w:color="auto"/>
              <w:right w:val="nil"/>
            </w:tcBorders>
          </w:tcPr>
          <w:p w14:paraId="7DF1CDD8" w14:textId="2D279775"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7E324B">
              <w:t>326,098</w:t>
            </w:r>
          </w:p>
        </w:tc>
        <w:tc>
          <w:tcPr>
            <w:tcW w:w="70" w:type="dxa"/>
          </w:tcPr>
          <w:p w14:paraId="4072C145" w14:textId="77777777"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left w:val="nil"/>
              <w:bottom w:val="double" w:sz="6" w:space="0" w:color="auto"/>
              <w:right w:val="nil"/>
            </w:tcBorders>
          </w:tcPr>
          <w:p w14:paraId="0D6D39D4" w14:textId="62EA394C"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cs/>
                <w:lang w:val="en-GB" w:eastAsia="th-TH"/>
              </w:rPr>
            </w:pPr>
            <w:r w:rsidRPr="007E324B">
              <w:t>422,512</w:t>
            </w:r>
          </w:p>
        </w:tc>
      </w:tr>
      <w:tr w:rsidR="007754E3" w:rsidRPr="007F2829" w14:paraId="2F6A4959" w14:textId="77777777" w:rsidTr="002A5483">
        <w:trPr>
          <w:trHeight w:val="20"/>
        </w:trPr>
        <w:tc>
          <w:tcPr>
            <w:tcW w:w="3544" w:type="dxa"/>
            <w:vAlign w:val="bottom"/>
          </w:tcPr>
          <w:p w14:paraId="498C2555" w14:textId="5C055DD5" w:rsidR="007754E3" w:rsidRPr="007F2829" w:rsidRDefault="007754E3" w:rsidP="00EF39F4">
            <w:pPr>
              <w:spacing w:line="380"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liabilities as at </w:t>
            </w:r>
            <w:r>
              <w:rPr>
                <w:rFonts w:asciiTheme="majorBidi" w:eastAsia="Arial Unicode MS" w:hAnsiTheme="majorBidi" w:cstheme="majorBidi"/>
              </w:rPr>
              <w:t>December 31</w:t>
            </w:r>
            <w:r w:rsidRPr="007F2829">
              <w:rPr>
                <w:rFonts w:asciiTheme="majorBidi" w:eastAsia="Arial Unicode MS" w:hAnsiTheme="majorBidi" w:cstheme="majorBidi"/>
              </w:rPr>
              <w:t>, 2020</w:t>
            </w:r>
          </w:p>
        </w:tc>
        <w:tc>
          <w:tcPr>
            <w:tcW w:w="1417" w:type="dxa"/>
            <w:vAlign w:val="bottom"/>
          </w:tcPr>
          <w:p w14:paraId="20810ACB" w14:textId="77777777" w:rsidR="007754E3" w:rsidRPr="007F2829" w:rsidRDefault="007754E3" w:rsidP="00EF39F4">
            <w:pPr>
              <w:spacing w:line="380" w:lineRule="exact"/>
              <w:ind w:right="397"/>
              <w:jc w:val="right"/>
              <w:rPr>
                <w:rFonts w:asciiTheme="majorBidi" w:eastAsia="Arial Unicode MS" w:hAnsiTheme="majorBidi" w:cstheme="majorBidi"/>
                <w:color w:val="000000" w:themeColor="text1"/>
              </w:rPr>
            </w:pPr>
          </w:p>
        </w:tc>
        <w:tc>
          <w:tcPr>
            <w:tcW w:w="90" w:type="dxa"/>
            <w:vAlign w:val="bottom"/>
          </w:tcPr>
          <w:p w14:paraId="1187CA37" w14:textId="77777777" w:rsidR="007754E3" w:rsidRPr="007F2829" w:rsidRDefault="007754E3" w:rsidP="00EF39F4">
            <w:pPr>
              <w:spacing w:line="380" w:lineRule="exact"/>
              <w:ind w:left="-105" w:right="397"/>
              <w:jc w:val="right"/>
              <w:rPr>
                <w:rFonts w:asciiTheme="majorBidi" w:eastAsia="Arial Unicode MS" w:hAnsiTheme="majorBidi" w:cstheme="majorBidi"/>
                <w:snapToGrid w:val="0"/>
                <w:color w:val="000000" w:themeColor="text1"/>
                <w:lang w:val="en-GB" w:eastAsia="th-TH"/>
              </w:rPr>
            </w:pPr>
          </w:p>
        </w:tc>
        <w:tc>
          <w:tcPr>
            <w:tcW w:w="1328" w:type="dxa"/>
            <w:vAlign w:val="bottom"/>
          </w:tcPr>
          <w:p w14:paraId="216569DD" w14:textId="77777777" w:rsidR="007754E3" w:rsidRPr="007F2829" w:rsidRDefault="007754E3" w:rsidP="00EF39F4">
            <w:pPr>
              <w:spacing w:line="380" w:lineRule="exact"/>
              <w:ind w:right="397"/>
              <w:jc w:val="right"/>
              <w:rPr>
                <w:rFonts w:asciiTheme="majorBidi" w:eastAsia="Arial Unicode MS" w:hAnsiTheme="majorBidi" w:cstheme="majorBidi"/>
                <w:color w:val="000000" w:themeColor="text1"/>
              </w:rPr>
            </w:pPr>
          </w:p>
        </w:tc>
        <w:tc>
          <w:tcPr>
            <w:tcW w:w="97" w:type="dxa"/>
            <w:vAlign w:val="bottom"/>
          </w:tcPr>
          <w:p w14:paraId="4A9AFA82" w14:textId="77777777" w:rsidR="007754E3" w:rsidRPr="007F2829" w:rsidRDefault="007754E3" w:rsidP="00EF39F4">
            <w:pPr>
              <w:spacing w:line="380" w:lineRule="exact"/>
              <w:ind w:left="-105"/>
              <w:jc w:val="right"/>
              <w:rPr>
                <w:rFonts w:asciiTheme="majorBidi" w:eastAsia="Arial Unicode MS" w:hAnsiTheme="majorBidi" w:cstheme="majorBidi"/>
                <w:snapToGrid w:val="0"/>
                <w:color w:val="FF0000"/>
                <w:lang w:val="en-GB" w:eastAsia="th-TH"/>
              </w:rPr>
            </w:pPr>
          </w:p>
        </w:tc>
        <w:tc>
          <w:tcPr>
            <w:tcW w:w="1320" w:type="dxa"/>
          </w:tcPr>
          <w:p w14:paraId="3689220C" w14:textId="77777777" w:rsidR="007754E3" w:rsidRPr="007F2829" w:rsidRDefault="007754E3"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45EBF183" w14:textId="77777777" w:rsidR="007754E3" w:rsidRPr="007F2829" w:rsidRDefault="007754E3" w:rsidP="00EF39F4">
            <w:pPr>
              <w:spacing w:line="380" w:lineRule="exact"/>
              <w:ind w:left="-105"/>
              <w:jc w:val="both"/>
              <w:rPr>
                <w:rFonts w:asciiTheme="majorBidi" w:eastAsia="Arial Unicode MS" w:hAnsiTheme="majorBidi" w:cstheme="majorBidi"/>
                <w:snapToGrid w:val="0"/>
                <w:color w:val="000000" w:themeColor="text1"/>
                <w:lang w:val="en-GB" w:eastAsia="th-TH"/>
              </w:rPr>
            </w:pPr>
          </w:p>
        </w:tc>
        <w:tc>
          <w:tcPr>
            <w:tcW w:w="1210" w:type="dxa"/>
          </w:tcPr>
          <w:p w14:paraId="079D0F8D" w14:textId="77777777" w:rsidR="007754E3" w:rsidRPr="007F2829" w:rsidRDefault="007754E3" w:rsidP="00EF39F4">
            <w:pPr>
              <w:spacing w:line="380" w:lineRule="exact"/>
              <w:ind w:left="90" w:right="93"/>
              <w:jc w:val="right"/>
              <w:rPr>
                <w:rFonts w:asciiTheme="majorBidi" w:eastAsia="Arial Unicode MS" w:hAnsiTheme="majorBidi" w:cstheme="majorBidi"/>
                <w:snapToGrid w:val="0"/>
                <w:color w:val="000000" w:themeColor="text1"/>
                <w:lang w:eastAsia="th-TH"/>
              </w:rPr>
            </w:pPr>
          </w:p>
        </w:tc>
      </w:tr>
      <w:tr w:rsidR="00D75780" w:rsidRPr="007F2829" w14:paraId="4B36B75A" w14:textId="77777777" w:rsidTr="008934F2">
        <w:trPr>
          <w:trHeight w:val="20"/>
        </w:trPr>
        <w:tc>
          <w:tcPr>
            <w:tcW w:w="3544" w:type="dxa"/>
            <w:vAlign w:val="bottom"/>
            <w:hideMark/>
          </w:tcPr>
          <w:p w14:paraId="1B8CACDB" w14:textId="77777777" w:rsidR="00D75780" w:rsidRPr="007F2829" w:rsidRDefault="00D75780" w:rsidP="00EF39F4">
            <w:pPr>
              <w:spacing w:line="380"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Trust receip</w:t>
            </w:r>
            <w:r w:rsidRPr="007F2829">
              <w:rPr>
                <w:rFonts w:asciiTheme="majorBidi" w:eastAsia="Arial Unicode MS" w:hAnsiTheme="majorBidi" w:cstheme="majorBidi"/>
                <w:snapToGrid w:val="0"/>
                <w:lang w:val="en-GB" w:eastAsia="th-TH"/>
              </w:rPr>
              <w:t>ts</w:t>
            </w:r>
          </w:p>
        </w:tc>
        <w:tc>
          <w:tcPr>
            <w:tcW w:w="1417" w:type="dxa"/>
            <w:vAlign w:val="bottom"/>
          </w:tcPr>
          <w:p w14:paraId="7ED01902"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105C5E8F" w14:textId="77777777" w:rsidR="00D75780" w:rsidRPr="007F2829" w:rsidRDefault="00D75780" w:rsidP="00EF39F4">
            <w:pPr>
              <w:spacing w:line="380" w:lineRule="exact"/>
              <w:ind w:left="-105" w:right="284"/>
              <w:jc w:val="right"/>
              <w:rPr>
                <w:rFonts w:asciiTheme="majorBidi" w:eastAsia="Arial Unicode MS" w:hAnsiTheme="majorBidi" w:cstheme="majorBidi"/>
                <w:color w:val="000000" w:themeColor="text1"/>
              </w:rPr>
            </w:pPr>
          </w:p>
        </w:tc>
        <w:tc>
          <w:tcPr>
            <w:tcW w:w="1328" w:type="dxa"/>
            <w:vAlign w:val="bottom"/>
          </w:tcPr>
          <w:p w14:paraId="42A45F1A"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7" w:type="dxa"/>
            <w:vAlign w:val="bottom"/>
          </w:tcPr>
          <w:p w14:paraId="36E14967"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FF0000"/>
                <w:lang w:val="en-GB" w:eastAsia="th-TH"/>
              </w:rPr>
            </w:pPr>
          </w:p>
        </w:tc>
        <w:tc>
          <w:tcPr>
            <w:tcW w:w="1320" w:type="dxa"/>
          </w:tcPr>
          <w:p w14:paraId="7BC9CFE7" w14:textId="2D55D5AB"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955AF2">
              <w:t>23,045</w:t>
            </w:r>
          </w:p>
        </w:tc>
        <w:tc>
          <w:tcPr>
            <w:tcW w:w="70" w:type="dxa"/>
          </w:tcPr>
          <w:p w14:paraId="0839C8CF" w14:textId="77777777" w:rsidR="00D75780" w:rsidRPr="007F2829" w:rsidRDefault="00D75780" w:rsidP="00EF39F4">
            <w:pPr>
              <w:spacing w:line="380" w:lineRule="exact"/>
              <w:ind w:left="-105"/>
              <w:jc w:val="both"/>
              <w:rPr>
                <w:rFonts w:asciiTheme="majorBidi" w:eastAsia="Arial Unicode MS" w:hAnsiTheme="majorBidi" w:cstheme="majorBidi"/>
                <w:snapToGrid w:val="0"/>
                <w:color w:val="000000" w:themeColor="text1"/>
                <w:lang w:val="en-GB" w:eastAsia="th-TH"/>
              </w:rPr>
            </w:pPr>
          </w:p>
        </w:tc>
        <w:tc>
          <w:tcPr>
            <w:tcW w:w="1210" w:type="dxa"/>
          </w:tcPr>
          <w:p w14:paraId="2BD9524A" w14:textId="50F2C861"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955AF2">
              <w:t>23,045</w:t>
            </w:r>
          </w:p>
        </w:tc>
      </w:tr>
      <w:tr w:rsidR="00D75780" w:rsidRPr="007F2829" w14:paraId="5E11B7D1" w14:textId="77777777" w:rsidTr="008934F2">
        <w:trPr>
          <w:trHeight w:val="20"/>
        </w:trPr>
        <w:tc>
          <w:tcPr>
            <w:tcW w:w="3544" w:type="dxa"/>
            <w:vAlign w:val="bottom"/>
            <w:hideMark/>
          </w:tcPr>
          <w:p w14:paraId="0D24C2B4" w14:textId="77777777" w:rsidR="00D75780" w:rsidRPr="007F2829" w:rsidRDefault="00D75780" w:rsidP="00EF39F4">
            <w:pPr>
              <w:spacing w:line="380"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Trade and other receivables</w:t>
            </w:r>
          </w:p>
        </w:tc>
        <w:tc>
          <w:tcPr>
            <w:tcW w:w="1417" w:type="dxa"/>
            <w:vAlign w:val="bottom"/>
          </w:tcPr>
          <w:p w14:paraId="564E200C"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0E305018" w14:textId="77777777" w:rsidR="00D75780" w:rsidRPr="007F2829" w:rsidRDefault="00D75780" w:rsidP="00EF39F4">
            <w:pPr>
              <w:spacing w:line="380" w:lineRule="exact"/>
              <w:ind w:left="-105" w:right="284"/>
              <w:jc w:val="right"/>
              <w:rPr>
                <w:rFonts w:asciiTheme="majorBidi" w:eastAsia="Arial Unicode MS" w:hAnsiTheme="majorBidi" w:cstheme="majorBidi"/>
                <w:color w:val="000000" w:themeColor="text1"/>
              </w:rPr>
            </w:pPr>
          </w:p>
        </w:tc>
        <w:tc>
          <w:tcPr>
            <w:tcW w:w="1328" w:type="dxa"/>
            <w:vAlign w:val="bottom"/>
          </w:tcPr>
          <w:p w14:paraId="6E7D5320"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7" w:type="dxa"/>
            <w:vAlign w:val="bottom"/>
          </w:tcPr>
          <w:p w14:paraId="58EAEB7C"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FF0000"/>
                <w:lang w:val="en-GB" w:eastAsia="th-TH"/>
              </w:rPr>
            </w:pPr>
          </w:p>
        </w:tc>
        <w:tc>
          <w:tcPr>
            <w:tcW w:w="1320" w:type="dxa"/>
          </w:tcPr>
          <w:p w14:paraId="4758CD70" w14:textId="0CFE011E"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955AF2">
              <w:t>14,657</w:t>
            </w:r>
          </w:p>
        </w:tc>
        <w:tc>
          <w:tcPr>
            <w:tcW w:w="70" w:type="dxa"/>
          </w:tcPr>
          <w:p w14:paraId="34CE0FEA" w14:textId="77777777" w:rsidR="00D75780" w:rsidRPr="007F2829" w:rsidRDefault="00D75780" w:rsidP="00EF39F4">
            <w:pPr>
              <w:spacing w:line="380" w:lineRule="exact"/>
              <w:ind w:left="-105"/>
              <w:jc w:val="both"/>
              <w:rPr>
                <w:rFonts w:asciiTheme="majorBidi" w:eastAsia="Arial Unicode MS" w:hAnsiTheme="majorBidi" w:cstheme="majorBidi"/>
                <w:snapToGrid w:val="0"/>
                <w:color w:val="000000" w:themeColor="text1"/>
                <w:lang w:val="en-GB" w:eastAsia="th-TH"/>
              </w:rPr>
            </w:pPr>
          </w:p>
        </w:tc>
        <w:tc>
          <w:tcPr>
            <w:tcW w:w="1210" w:type="dxa"/>
          </w:tcPr>
          <w:p w14:paraId="60454FC2" w14:textId="077D8124"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955AF2">
              <w:t>14,657</w:t>
            </w:r>
          </w:p>
        </w:tc>
      </w:tr>
      <w:tr w:rsidR="0056076B" w:rsidRPr="007F2829" w14:paraId="3E8CA926" w14:textId="77777777" w:rsidTr="0056076B">
        <w:trPr>
          <w:trHeight w:val="20"/>
        </w:trPr>
        <w:tc>
          <w:tcPr>
            <w:tcW w:w="3544" w:type="dxa"/>
            <w:vAlign w:val="bottom"/>
          </w:tcPr>
          <w:p w14:paraId="6053B54C" w14:textId="63A5C03D" w:rsidR="0056076B" w:rsidRPr="007F2829" w:rsidRDefault="0056076B" w:rsidP="00EF39F4">
            <w:pPr>
              <w:spacing w:line="380"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Other current financial liabilities</w:t>
            </w:r>
          </w:p>
        </w:tc>
        <w:tc>
          <w:tcPr>
            <w:tcW w:w="1417" w:type="dxa"/>
            <w:vAlign w:val="bottom"/>
          </w:tcPr>
          <w:p w14:paraId="065F0A71" w14:textId="15480DA5" w:rsidR="0056076B" w:rsidRPr="00A541E7" w:rsidRDefault="0056076B" w:rsidP="00EF39F4">
            <w:pPr>
              <w:spacing w:line="380" w:lineRule="exact"/>
              <w:ind w:right="284"/>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95</w:t>
            </w:r>
          </w:p>
        </w:tc>
        <w:tc>
          <w:tcPr>
            <w:tcW w:w="90" w:type="dxa"/>
            <w:vAlign w:val="bottom"/>
          </w:tcPr>
          <w:p w14:paraId="07203EC3" w14:textId="77777777" w:rsidR="0056076B" w:rsidRPr="007F2829" w:rsidRDefault="0056076B" w:rsidP="00EF39F4">
            <w:pPr>
              <w:spacing w:line="380" w:lineRule="exact"/>
              <w:ind w:left="-105" w:right="284"/>
              <w:jc w:val="right"/>
              <w:rPr>
                <w:rFonts w:asciiTheme="majorBidi" w:eastAsia="Arial Unicode MS" w:hAnsiTheme="majorBidi" w:cstheme="majorBidi"/>
                <w:color w:val="000000" w:themeColor="text1"/>
              </w:rPr>
            </w:pPr>
          </w:p>
        </w:tc>
        <w:tc>
          <w:tcPr>
            <w:tcW w:w="1328" w:type="dxa"/>
            <w:vAlign w:val="bottom"/>
          </w:tcPr>
          <w:p w14:paraId="7B146AAB" w14:textId="02271045" w:rsidR="0056076B" w:rsidRPr="00986E64" w:rsidRDefault="0056076B" w:rsidP="00EF39F4">
            <w:pPr>
              <w:spacing w:line="380" w:lineRule="exact"/>
              <w:ind w:right="284"/>
              <w:jc w:val="right"/>
              <w:rPr>
                <w:rFonts w:asciiTheme="majorBidi" w:eastAsia="Arial Unicode MS" w:hAnsiTheme="majorBidi" w:cstheme="majorBidi"/>
                <w:snapToGrid w:val="0"/>
                <w:color w:val="000000" w:themeColor="text1"/>
                <w:lang w:eastAsia="th-TH"/>
              </w:rPr>
            </w:pPr>
            <w:r w:rsidRPr="00986E64">
              <w:rPr>
                <w:rFonts w:asciiTheme="majorBidi" w:eastAsia="Arial Unicode MS" w:hAnsiTheme="majorBidi" w:cstheme="majorBidi"/>
                <w:snapToGrid w:val="0"/>
                <w:color w:val="000000" w:themeColor="text1"/>
                <w:lang w:val="en-GB" w:eastAsia="th-TH"/>
              </w:rPr>
              <w:t>-</w:t>
            </w:r>
          </w:p>
        </w:tc>
        <w:tc>
          <w:tcPr>
            <w:tcW w:w="97" w:type="dxa"/>
            <w:vAlign w:val="bottom"/>
          </w:tcPr>
          <w:p w14:paraId="594D2C4A" w14:textId="77777777" w:rsidR="0056076B" w:rsidRPr="007F2829" w:rsidRDefault="0056076B" w:rsidP="00EF39F4">
            <w:pPr>
              <w:spacing w:line="380" w:lineRule="exact"/>
              <w:ind w:left="-105"/>
              <w:jc w:val="right"/>
              <w:rPr>
                <w:rFonts w:asciiTheme="majorBidi" w:eastAsia="Arial Unicode MS" w:hAnsiTheme="majorBidi" w:cstheme="majorBidi"/>
                <w:snapToGrid w:val="0"/>
                <w:color w:val="FF0000"/>
                <w:lang w:val="en-GB" w:eastAsia="th-TH"/>
              </w:rPr>
            </w:pPr>
          </w:p>
        </w:tc>
        <w:tc>
          <w:tcPr>
            <w:tcW w:w="1320" w:type="dxa"/>
            <w:vAlign w:val="bottom"/>
          </w:tcPr>
          <w:p w14:paraId="00A8EAA1" w14:textId="2FA7E389" w:rsidR="0056076B" w:rsidRPr="00955AF2" w:rsidRDefault="0056076B" w:rsidP="00EF39F4">
            <w:pPr>
              <w:spacing w:line="380" w:lineRule="exact"/>
              <w:ind w:left="90" w:right="287"/>
              <w:jc w:val="right"/>
            </w:pPr>
            <w:r>
              <w:rPr>
                <w:rFonts w:asciiTheme="majorBidi" w:eastAsia="Arial Unicode MS" w:hAnsiTheme="majorBidi" w:cstheme="majorBidi"/>
              </w:rPr>
              <w:t>-</w:t>
            </w:r>
          </w:p>
        </w:tc>
        <w:tc>
          <w:tcPr>
            <w:tcW w:w="70" w:type="dxa"/>
          </w:tcPr>
          <w:p w14:paraId="6B3DCA7F" w14:textId="77777777" w:rsidR="0056076B" w:rsidRPr="007F2829" w:rsidRDefault="0056076B" w:rsidP="00EF39F4">
            <w:pPr>
              <w:spacing w:line="380" w:lineRule="exact"/>
              <w:ind w:left="-105"/>
              <w:jc w:val="both"/>
              <w:rPr>
                <w:rFonts w:asciiTheme="majorBidi" w:eastAsia="Arial Unicode MS" w:hAnsiTheme="majorBidi" w:cstheme="majorBidi"/>
                <w:snapToGrid w:val="0"/>
                <w:color w:val="000000" w:themeColor="text1"/>
                <w:lang w:val="en-GB" w:eastAsia="th-TH"/>
              </w:rPr>
            </w:pPr>
          </w:p>
        </w:tc>
        <w:tc>
          <w:tcPr>
            <w:tcW w:w="1210" w:type="dxa"/>
          </w:tcPr>
          <w:p w14:paraId="3C8E6A31" w14:textId="3A1ED79F" w:rsidR="0056076B" w:rsidRPr="00955AF2" w:rsidRDefault="0056076B" w:rsidP="00EF39F4">
            <w:pPr>
              <w:spacing w:line="380" w:lineRule="exact"/>
              <w:ind w:left="90" w:right="93"/>
              <w:jc w:val="right"/>
            </w:pPr>
            <w:r>
              <w:rPr>
                <w:rFonts w:asciiTheme="majorBidi" w:eastAsia="Arial Unicode MS" w:hAnsiTheme="majorBidi" w:cstheme="majorBidi"/>
              </w:rPr>
              <w:t>95</w:t>
            </w:r>
          </w:p>
        </w:tc>
      </w:tr>
      <w:tr w:rsidR="00D75780" w:rsidRPr="007F2829" w14:paraId="3230ACF8" w14:textId="77777777" w:rsidTr="008934F2">
        <w:trPr>
          <w:trHeight w:val="20"/>
        </w:trPr>
        <w:tc>
          <w:tcPr>
            <w:tcW w:w="3544" w:type="dxa"/>
          </w:tcPr>
          <w:p w14:paraId="68C5ADCE" w14:textId="77777777" w:rsidR="00D75780" w:rsidRPr="007F2829" w:rsidRDefault="00D75780" w:rsidP="00EF39F4">
            <w:pPr>
              <w:spacing w:line="380" w:lineRule="exact"/>
              <w:ind w:left="-105"/>
              <w:jc w:val="both"/>
              <w:rPr>
                <w:rFonts w:asciiTheme="majorBidi" w:eastAsia="Arial Unicode MS" w:hAnsiTheme="majorBidi" w:cstheme="majorBidi"/>
                <w:snapToGrid w:val="0"/>
                <w:color w:val="FF0000"/>
                <w:lang w:val="en-GB" w:eastAsia="th-TH"/>
              </w:rPr>
            </w:pPr>
          </w:p>
        </w:tc>
        <w:tc>
          <w:tcPr>
            <w:tcW w:w="1417" w:type="dxa"/>
            <w:tcBorders>
              <w:top w:val="single" w:sz="6" w:space="0" w:color="auto"/>
              <w:left w:val="nil"/>
              <w:bottom w:val="double" w:sz="6" w:space="0" w:color="auto"/>
              <w:right w:val="nil"/>
            </w:tcBorders>
          </w:tcPr>
          <w:p w14:paraId="02A9B2B9" w14:textId="0C95C577" w:rsidR="00D75780" w:rsidRPr="00F77558" w:rsidRDefault="0056076B" w:rsidP="00EF39F4">
            <w:pPr>
              <w:spacing w:line="380" w:lineRule="exact"/>
              <w:ind w:right="284"/>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95</w:t>
            </w:r>
          </w:p>
        </w:tc>
        <w:tc>
          <w:tcPr>
            <w:tcW w:w="90" w:type="dxa"/>
          </w:tcPr>
          <w:p w14:paraId="433A127D" w14:textId="77777777" w:rsidR="00D75780" w:rsidRPr="007F2829" w:rsidRDefault="00D75780" w:rsidP="00EF39F4">
            <w:pPr>
              <w:spacing w:line="380" w:lineRule="exact"/>
              <w:ind w:left="-105" w:right="284"/>
              <w:jc w:val="right"/>
              <w:rPr>
                <w:rFonts w:asciiTheme="majorBidi" w:eastAsia="Arial Unicode MS" w:hAnsiTheme="majorBidi" w:cstheme="majorBidi"/>
                <w:color w:val="000000" w:themeColor="text1"/>
              </w:rPr>
            </w:pPr>
            <w:r w:rsidRPr="000C33F0">
              <w:rPr>
                <w:rFonts w:asciiTheme="majorBidi" w:eastAsia="Arial Unicode MS" w:hAnsiTheme="majorBidi" w:cstheme="majorBidi"/>
                <w:snapToGrid w:val="0"/>
                <w:color w:val="000000" w:themeColor="text1"/>
                <w:lang w:eastAsia="th-TH"/>
              </w:rPr>
              <w:t>-</w:t>
            </w:r>
          </w:p>
        </w:tc>
        <w:tc>
          <w:tcPr>
            <w:tcW w:w="1328" w:type="dxa"/>
            <w:tcBorders>
              <w:top w:val="single" w:sz="6" w:space="0" w:color="auto"/>
              <w:left w:val="nil"/>
              <w:bottom w:val="double" w:sz="6" w:space="0" w:color="auto"/>
              <w:right w:val="nil"/>
            </w:tcBorders>
            <w:vAlign w:val="bottom"/>
          </w:tcPr>
          <w:p w14:paraId="25E4107E" w14:textId="77777777" w:rsidR="00D75780" w:rsidRPr="007F2829" w:rsidRDefault="00D75780" w:rsidP="00EF39F4">
            <w:pPr>
              <w:spacing w:line="380"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val="en-GB" w:eastAsia="th-TH"/>
              </w:rPr>
              <w:t>-</w:t>
            </w:r>
          </w:p>
        </w:tc>
        <w:tc>
          <w:tcPr>
            <w:tcW w:w="97" w:type="dxa"/>
            <w:vAlign w:val="bottom"/>
          </w:tcPr>
          <w:p w14:paraId="39597C67"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FF0000"/>
                <w:lang w:val="en-GB" w:eastAsia="th-TH"/>
              </w:rPr>
            </w:pPr>
          </w:p>
        </w:tc>
        <w:tc>
          <w:tcPr>
            <w:tcW w:w="1320" w:type="dxa"/>
            <w:tcBorders>
              <w:top w:val="single" w:sz="6" w:space="0" w:color="auto"/>
              <w:left w:val="nil"/>
              <w:bottom w:val="double" w:sz="6" w:space="0" w:color="auto"/>
              <w:right w:val="nil"/>
            </w:tcBorders>
          </w:tcPr>
          <w:p w14:paraId="390651F6" w14:textId="74D0001E" w:rsidR="00D75780" w:rsidRPr="007F2829" w:rsidRDefault="00D75780" w:rsidP="00EF39F4">
            <w:pPr>
              <w:spacing w:line="380" w:lineRule="exact"/>
              <w:ind w:left="90" w:right="93"/>
              <w:jc w:val="right"/>
              <w:rPr>
                <w:rFonts w:asciiTheme="majorBidi" w:eastAsia="Arial Unicode MS" w:hAnsiTheme="majorBidi" w:cstheme="majorBidi"/>
                <w:snapToGrid w:val="0"/>
                <w:color w:val="000000" w:themeColor="text1"/>
                <w:lang w:val="en-GB" w:eastAsia="th-TH"/>
              </w:rPr>
            </w:pPr>
            <w:r w:rsidRPr="00955AF2">
              <w:t>37,702</w:t>
            </w:r>
          </w:p>
        </w:tc>
        <w:tc>
          <w:tcPr>
            <w:tcW w:w="70" w:type="dxa"/>
          </w:tcPr>
          <w:p w14:paraId="42831C57" w14:textId="77777777" w:rsidR="00D75780" w:rsidRPr="007F2829" w:rsidRDefault="00D75780" w:rsidP="00EF39F4">
            <w:pPr>
              <w:spacing w:line="380" w:lineRule="exact"/>
              <w:ind w:left="-105"/>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left w:val="nil"/>
              <w:bottom w:val="double" w:sz="6" w:space="0" w:color="auto"/>
              <w:right w:val="nil"/>
            </w:tcBorders>
          </w:tcPr>
          <w:p w14:paraId="3AE30481" w14:textId="59E7A865" w:rsidR="00D75780" w:rsidRPr="0003599B" w:rsidRDefault="00D75780" w:rsidP="00EF39F4">
            <w:pPr>
              <w:spacing w:line="380" w:lineRule="exact"/>
              <w:ind w:left="28" w:right="93"/>
              <w:jc w:val="right"/>
              <w:rPr>
                <w:rFonts w:asciiTheme="majorBidi" w:eastAsia="Arial Unicode MS" w:hAnsiTheme="majorBidi" w:cstheme="majorBidi"/>
                <w:snapToGrid w:val="0"/>
                <w:lang w:val="en-GB" w:eastAsia="th-TH"/>
              </w:rPr>
            </w:pPr>
            <w:r w:rsidRPr="00955AF2">
              <w:t>37,</w:t>
            </w:r>
            <w:r w:rsidR="0056076B">
              <w:t>797</w:t>
            </w:r>
          </w:p>
        </w:tc>
      </w:tr>
    </w:tbl>
    <w:p w14:paraId="18CFAE57" w14:textId="725FFAA5" w:rsidR="00D75780" w:rsidRDefault="00D75780" w:rsidP="00EF39F4">
      <w:pPr>
        <w:spacing w:line="380" w:lineRule="exact"/>
      </w:pPr>
    </w:p>
    <w:tbl>
      <w:tblPr>
        <w:tblW w:w="9076" w:type="dxa"/>
        <w:tblInd w:w="284" w:type="dxa"/>
        <w:tblLayout w:type="fixed"/>
        <w:tblCellMar>
          <w:left w:w="0" w:type="dxa"/>
          <w:right w:w="0" w:type="dxa"/>
        </w:tblCellMar>
        <w:tblLook w:val="04A0" w:firstRow="1" w:lastRow="0" w:firstColumn="1" w:lastColumn="0" w:noHBand="0" w:noVBand="1"/>
      </w:tblPr>
      <w:tblGrid>
        <w:gridCol w:w="3544"/>
        <w:gridCol w:w="1417"/>
        <w:gridCol w:w="90"/>
        <w:gridCol w:w="1328"/>
        <w:gridCol w:w="90"/>
        <w:gridCol w:w="1327"/>
        <w:gridCol w:w="70"/>
        <w:gridCol w:w="1210"/>
      </w:tblGrid>
      <w:tr w:rsidR="007754E3" w:rsidRPr="007F2829" w14:paraId="4812D134" w14:textId="77777777" w:rsidTr="00805697">
        <w:trPr>
          <w:trHeight w:val="20"/>
          <w:tblHeader/>
        </w:trPr>
        <w:tc>
          <w:tcPr>
            <w:tcW w:w="3544" w:type="dxa"/>
          </w:tcPr>
          <w:p w14:paraId="121DDB3A" w14:textId="77777777" w:rsidR="007754E3" w:rsidRPr="00291865" w:rsidRDefault="007754E3" w:rsidP="00BB3B8C">
            <w:pPr>
              <w:ind w:left="-101"/>
              <w:jc w:val="both"/>
              <w:rPr>
                <w:rFonts w:asciiTheme="majorBidi" w:eastAsia="Arial Unicode MS" w:hAnsiTheme="majorBidi" w:cstheme="majorBidi"/>
                <w:snapToGrid w:val="0"/>
                <w:lang w:eastAsia="th-TH"/>
              </w:rPr>
            </w:pPr>
          </w:p>
        </w:tc>
        <w:tc>
          <w:tcPr>
            <w:tcW w:w="5532" w:type="dxa"/>
            <w:gridSpan w:val="7"/>
            <w:tcBorders>
              <w:top w:val="nil"/>
              <w:left w:val="nil"/>
              <w:bottom w:val="single" w:sz="6" w:space="0" w:color="auto"/>
              <w:right w:val="nil"/>
            </w:tcBorders>
            <w:hideMark/>
          </w:tcPr>
          <w:p w14:paraId="1E6FF4E6" w14:textId="77777777" w:rsidR="007754E3" w:rsidRPr="00291865" w:rsidRDefault="007754E3" w:rsidP="00BB3B8C">
            <w:pPr>
              <w:ind w:left="-101"/>
              <w:jc w:val="right"/>
              <w:rPr>
                <w:rFonts w:asciiTheme="majorBidi" w:eastAsia="Arial Unicode MS" w:hAnsiTheme="majorBidi" w:cstheme="majorBidi"/>
                <w:snapToGrid w:val="0"/>
                <w:cs/>
                <w:lang w:eastAsia="th-TH"/>
              </w:rPr>
            </w:pPr>
            <w:r w:rsidRPr="00291865">
              <w:rPr>
                <w:rFonts w:asciiTheme="majorBidi" w:hAnsiTheme="majorBidi" w:cstheme="majorBidi"/>
              </w:rPr>
              <w:t>(Unit: Thousand Baht)</w:t>
            </w:r>
          </w:p>
        </w:tc>
      </w:tr>
      <w:tr w:rsidR="007754E3" w:rsidRPr="007F2829" w14:paraId="53869CA3" w14:textId="77777777" w:rsidTr="00805697">
        <w:trPr>
          <w:trHeight w:val="20"/>
          <w:tblHeader/>
        </w:trPr>
        <w:tc>
          <w:tcPr>
            <w:tcW w:w="3544" w:type="dxa"/>
          </w:tcPr>
          <w:p w14:paraId="14F093D5" w14:textId="77777777" w:rsidR="007754E3" w:rsidRPr="00291865" w:rsidRDefault="007754E3" w:rsidP="00BB3B8C">
            <w:pPr>
              <w:ind w:left="-101"/>
              <w:jc w:val="both"/>
              <w:rPr>
                <w:rFonts w:asciiTheme="majorBidi" w:eastAsia="Arial Unicode MS" w:hAnsiTheme="majorBidi" w:cstheme="majorBidi"/>
                <w:snapToGrid w:val="0"/>
                <w:lang w:eastAsia="th-TH"/>
              </w:rPr>
            </w:pPr>
          </w:p>
        </w:tc>
        <w:tc>
          <w:tcPr>
            <w:tcW w:w="5532" w:type="dxa"/>
            <w:gridSpan w:val="7"/>
            <w:tcBorders>
              <w:top w:val="nil"/>
              <w:left w:val="nil"/>
              <w:bottom w:val="single" w:sz="6" w:space="0" w:color="auto"/>
              <w:right w:val="nil"/>
            </w:tcBorders>
          </w:tcPr>
          <w:p w14:paraId="6C6400FB" w14:textId="77777777" w:rsidR="007754E3" w:rsidRPr="00291865" w:rsidRDefault="007754E3" w:rsidP="00BB3B8C">
            <w:pPr>
              <w:ind w:left="-101"/>
              <w:jc w:val="center"/>
              <w:rPr>
                <w:rFonts w:asciiTheme="majorBidi" w:eastAsia="Arial Unicode MS" w:hAnsiTheme="majorBidi" w:cstheme="majorBidi"/>
                <w:cs/>
              </w:rPr>
            </w:pPr>
            <w:r w:rsidRPr="00291865">
              <w:rPr>
                <w:rFonts w:asciiTheme="majorBidi" w:hAnsiTheme="majorBidi" w:cstheme="majorBidi"/>
              </w:rPr>
              <w:t>The Company Only</w:t>
            </w:r>
          </w:p>
        </w:tc>
      </w:tr>
      <w:tr w:rsidR="007754E3" w:rsidRPr="007F2829" w14:paraId="39E123DB" w14:textId="77777777" w:rsidTr="00805697">
        <w:trPr>
          <w:trHeight w:val="20"/>
          <w:tblHeader/>
        </w:trPr>
        <w:tc>
          <w:tcPr>
            <w:tcW w:w="3544" w:type="dxa"/>
          </w:tcPr>
          <w:p w14:paraId="6E33F201" w14:textId="77777777" w:rsidR="007754E3" w:rsidRPr="00291865" w:rsidRDefault="007754E3" w:rsidP="00BB3B8C">
            <w:pPr>
              <w:ind w:left="-105"/>
              <w:jc w:val="both"/>
              <w:rPr>
                <w:rFonts w:asciiTheme="majorBidi" w:eastAsia="Arial Unicode MS" w:hAnsiTheme="majorBidi" w:cstheme="majorBidi"/>
                <w:snapToGrid w:val="0"/>
                <w:cs/>
                <w:lang w:eastAsia="th-TH"/>
              </w:rPr>
            </w:pPr>
          </w:p>
        </w:tc>
        <w:tc>
          <w:tcPr>
            <w:tcW w:w="1417" w:type="dxa"/>
            <w:tcBorders>
              <w:bottom w:val="single" w:sz="6" w:space="0" w:color="auto"/>
            </w:tcBorders>
            <w:hideMark/>
          </w:tcPr>
          <w:p w14:paraId="59D7F391" w14:textId="6ACA1EC8" w:rsidR="00C644D4" w:rsidRPr="00291865" w:rsidRDefault="007754E3" w:rsidP="00BB3B8C">
            <w:pPr>
              <w:ind w:right="-72"/>
              <w:jc w:val="center"/>
              <w:rPr>
                <w:rFonts w:asciiTheme="majorBidi" w:eastAsia="Arial Unicode MS" w:hAnsiTheme="majorBidi" w:cstheme="majorBidi"/>
                <w:lang w:val="en-GB"/>
              </w:rPr>
            </w:pPr>
            <w:r w:rsidRPr="00291865">
              <w:rPr>
                <w:rFonts w:asciiTheme="majorBidi" w:hAnsiTheme="majorBidi" w:cstheme="majorBidi"/>
              </w:rPr>
              <w:t xml:space="preserve">Fair value </w:t>
            </w:r>
          </w:p>
          <w:p w14:paraId="4CA7EE65" w14:textId="15BF1C18" w:rsidR="007754E3" w:rsidRPr="00291865" w:rsidRDefault="007754E3" w:rsidP="00BB3B8C">
            <w:pPr>
              <w:ind w:left="-57" w:right="-57"/>
              <w:jc w:val="center"/>
              <w:rPr>
                <w:rFonts w:asciiTheme="majorBidi" w:eastAsia="Arial Unicode MS" w:hAnsiTheme="majorBidi" w:cstheme="majorBidi"/>
                <w:lang w:val="en-GB"/>
              </w:rPr>
            </w:pPr>
          </w:p>
        </w:tc>
        <w:tc>
          <w:tcPr>
            <w:tcW w:w="90" w:type="dxa"/>
          </w:tcPr>
          <w:p w14:paraId="61718808" w14:textId="77777777" w:rsidR="007754E3" w:rsidRPr="00291865" w:rsidRDefault="007754E3" w:rsidP="00BB3B8C">
            <w:pPr>
              <w:ind w:left="-57" w:right="-57"/>
              <w:jc w:val="center"/>
              <w:rPr>
                <w:rFonts w:asciiTheme="majorBidi" w:eastAsia="Arial Unicode MS" w:hAnsiTheme="majorBidi" w:cstheme="majorBidi"/>
                <w:cs/>
              </w:rPr>
            </w:pPr>
          </w:p>
        </w:tc>
        <w:tc>
          <w:tcPr>
            <w:tcW w:w="1328" w:type="dxa"/>
            <w:tcBorders>
              <w:bottom w:val="single" w:sz="6" w:space="0" w:color="auto"/>
            </w:tcBorders>
            <w:hideMark/>
          </w:tcPr>
          <w:p w14:paraId="5B7C97F6" w14:textId="77777777" w:rsidR="007754E3" w:rsidRPr="00291865" w:rsidRDefault="007754E3" w:rsidP="00BB3B8C">
            <w:pPr>
              <w:ind w:left="-57" w:right="-57"/>
              <w:jc w:val="center"/>
              <w:rPr>
                <w:rFonts w:asciiTheme="majorBidi" w:eastAsia="Arial Unicode MS" w:hAnsiTheme="majorBidi" w:cstheme="majorBidi"/>
                <w:lang w:val="en-GB"/>
              </w:rPr>
            </w:pPr>
            <w:r w:rsidRPr="00291865">
              <w:rPr>
                <w:rFonts w:asciiTheme="majorBidi" w:hAnsiTheme="majorBidi" w:cstheme="majorBidi"/>
              </w:rPr>
              <w:t>FVOCI</w:t>
            </w:r>
          </w:p>
        </w:tc>
        <w:tc>
          <w:tcPr>
            <w:tcW w:w="90" w:type="dxa"/>
          </w:tcPr>
          <w:p w14:paraId="55DE9846" w14:textId="77777777" w:rsidR="007754E3" w:rsidRPr="00291865" w:rsidRDefault="007754E3" w:rsidP="00BB3B8C">
            <w:pPr>
              <w:ind w:left="-57" w:right="-57"/>
              <w:jc w:val="center"/>
              <w:rPr>
                <w:rFonts w:asciiTheme="majorBidi" w:eastAsia="Arial Unicode MS" w:hAnsiTheme="majorBidi" w:cstheme="majorBidi"/>
                <w:cs/>
              </w:rPr>
            </w:pPr>
          </w:p>
        </w:tc>
        <w:tc>
          <w:tcPr>
            <w:tcW w:w="1327" w:type="dxa"/>
            <w:tcBorders>
              <w:bottom w:val="single" w:sz="6" w:space="0" w:color="auto"/>
            </w:tcBorders>
            <w:hideMark/>
          </w:tcPr>
          <w:p w14:paraId="5784A273" w14:textId="77777777" w:rsidR="007754E3" w:rsidRPr="00291865" w:rsidRDefault="007754E3" w:rsidP="00BB3B8C">
            <w:pPr>
              <w:ind w:left="-57" w:right="-57"/>
              <w:jc w:val="center"/>
              <w:rPr>
                <w:rFonts w:asciiTheme="majorBidi" w:eastAsia="Arial Unicode MS" w:hAnsiTheme="majorBidi" w:cstheme="majorBidi"/>
                <w:lang w:val="en-GB"/>
              </w:rPr>
            </w:pPr>
            <w:r w:rsidRPr="00291865">
              <w:rPr>
                <w:rFonts w:asciiTheme="majorBidi" w:hAnsiTheme="majorBidi" w:cstheme="majorBidi"/>
              </w:rPr>
              <w:t>Amortized cost</w:t>
            </w:r>
          </w:p>
        </w:tc>
        <w:tc>
          <w:tcPr>
            <w:tcW w:w="70" w:type="dxa"/>
          </w:tcPr>
          <w:p w14:paraId="1658FAA2" w14:textId="77777777" w:rsidR="007754E3" w:rsidRPr="00291865" w:rsidRDefault="007754E3" w:rsidP="00BB3B8C">
            <w:pPr>
              <w:ind w:left="-57" w:right="-57"/>
              <w:jc w:val="center"/>
              <w:rPr>
                <w:rFonts w:asciiTheme="majorBidi" w:eastAsia="Arial Unicode MS" w:hAnsiTheme="majorBidi" w:cstheme="majorBidi"/>
                <w:cs/>
              </w:rPr>
            </w:pPr>
          </w:p>
        </w:tc>
        <w:tc>
          <w:tcPr>
            <w:tcW w:w="1210" w:type="dxa"/>
            <w:tcBorders>
              <w:bottom w:val="single" w:sz="6" w:space="0" w:color="auto"/>
            </w:tcBorders>
            <w:hideMark/>
          </w:tcPr>
          <w:p w14:paraId="6E93DF0F" w14:textId="77777777" w:rsidR="007754E3" w:rsidRPr="00291865" w:rsidRDefault="007754E3" w:rsidP="00BB3B8C">
            <w:pPr>
              <w:ind w:left="-57" w:right="-57"/>
              <w:jc w:val="center"/>
              <w:rPr>
                <w:rFonts w:asciiTheme="majorBidi" w:eastAsia="Arial Unicode MS" w:hAnsiTheme="majorBidi" w:cstheme="majorBidi"/>
                <w:cs/>
              </w:rPr>
            </w:pPr>
            <w:r w:rsidRPr="00291865">
              <w:rPr>
                <w:rFonts w:asciiTheme="majorBidi" w:hAnsiTheme="majorBidi" w:cstheme="majorBidi"/>
              </w:rPr>
              <w:t>Total</w:t>
            </w:r>
          </w:p>
        </w:tc>
      </w:tr>
      <w:tr w:rsidR="007754E3" w:rsidRPr="007F2829" w14:paraId="283DA0B3" w14:textId="77777777" w:rsidTr="00805697">
        <w:trPr>
          <w:trHeight w:val="20"/>
        </w:trPr>
        <w:tc>
          <w:tcPr>
            <w:tcW w:w="3544" w:type="dxa"/>
            <w:vAlign w:val="bottom"/>
          </w:tcPr>
          <w:p w14:paraId="0D29677F" w14:textId="3802D130" w:rsidR="007754E3" w:rsidRPr="00FF19D5" w:rsidRDefault="007754E3" w:rsidP="00BB3B8C">
            <w:pPr>
              <w:ind w:left="90"/>
              <w:jc w:val="thaiDistribute"/>
              <w:rPr>
                <w:rFonts w:asciiTheme="majorBidi" w:eastAsia="Arial Unicode MS" w:hAnsiTheme="majorBidi" w:cstheme="majorBidi"/>
              </w:rPr>
            </w:pPr>
            <w:r w:rsidRPr="00FF19D5">
              <w:rPr>
                <w:rFonts w:asciiTheme="majorBidi" w:eastAsia="Arial Unicode MS" w:hAnsiTheme="majorBidi" w:cstheme="majorBidi"/>
              </w:rPr>
              <w:t xml:space="preserve">Financial assets as at </w:t>
            </w:r>
            <w:r>
              <w:rPr>
                <w:rFonts w:asciiTheme="majorBidi" w:eastAsia="Arial Unicode MS" w:hAnsiTheme="majorBidi" w:cstheme="majorBidi"/>
              </w:rPr>
              <w:t>December 31</w:t>
            </w:r>
            <w:r w:rsidRPr="007F2829">
              <w:rPr>
                <w:rFonts w:asciiTheme="majorBidi" w:eastAsia="Arial Unicode MS" w:hAnsiTheme="majorBidi" w:cstheme="majorBidi"/>
              </w:rPr>
              <w:t>, 2020</w:t>
            </w:r>
          </w:p>
        </w:tc>
        <w:tc>
          <w:tcPr>
            <w:tcW w:w="1417" w:type="dxa"/>
            <w:tcBorders>
              <w:top w:val="single" w:sz="6" w:space="0" w:color="auto"/>
            </w:tcBorders>
            <w:vAlign w:val="bottom"/>
          </w:tcPr>
          <w:p w14:paraId="08742BF0" w14:textId="77777777" w:rsidR="007754E3" w:rsidRPr="00FF19D5" w:rsidRDefault="007754E3" w:rsidP="00BB3B8C">
            <w:pPr>
              <w:ind w:right="397"/>
              <w:jc w:val="right"/>
              <w:rPr>
                <w:rFonts w:asciiTheme="majorBidi" w:eastAsia="Arial Unicode MS" w:hAnsiTheme="majorBidi" w:cstheme="majorBidi"/>
                <w:color w:val="000000" w:themeColor="text1"/>
              </w:rPr>
            </w:pPr>
          </w:p>
        </w:tc>
        <w:tc>
          <w:tcPr>
            <w:tcW w:w="90" w:type="dxa"/>
            <w:vAlign w:val="bottom"/>
          </w:tcPr>
          <w:p w14:paraId="6BC63D86" w14:textId="77777777" w:rsidR="007754E3" w:rsidRPr="00FF19D5" w:rsidRDefault="007754E3" w:rsidP="00BB3B8C">
            <w:pPr>
              <w:ind w:left="-105"/>
              <w:jc w:val="right"/>
              <w:rPr>
                <w:rFonts w:asciiTheme="majorBidi" w:eastAsia="Arial Unicode MS" w:hAnsiTheme="majorBidi" w:cstheme="majorBidi"/>
                <w:snapToGrid w:val="0"/>
                <w:color w:val="000000" w:themeColor="text1"/>
                <w:lang w:val="en-GB" w:eastAsia="th-TH"/>
              </w:rPr>
            </w:pPr>
          </w:p>
        </w:tc>
        <w:tc>
          <w:tcPr>
            <w:tcW w:w="1328" w:type="dxa"/>
            <w:tcBorders>
              <w:top w:val="single" w:sz="6" w:space="0" w:color="auto"/>
            </w:tcBorders>
            <w:vAlign w:val="bottom"/>
          </w:tcPr>
          <w:p w14:paraId="2F332562" w14:textId="77777777" w:rsidR="007754E3" w:rsidRPr="00FF19D5" w:rsidRDefault="007754E3" w:rsidP="00BB3B8C">
            <w:pPr>
              <w:ind w:right="397"/>
              <w:jc w:val="right"/>
              <w:rPr>
                <w:rFonts w:asciiTheme="majorBidi" w:eastAsia="Arial Unicode MS" w:hAnsiTheme="majorBidi" w:cstheme="majorBidi"/>
                <w:color w:val="000000" w:themeColor="text1"/>
              </w:rPr>
            </w:pPr>
          </w:p>
        </w:tc>
        <w:tc>
          <w:tcPr>
            <w:tcW w:w="90" w:type="dxa"/>
            <w:vAlign w:val="bottom"/>
          </w:tcPr>
          <w:p w14:paraId="582DE310" w14:textId="77777777" w:rsidR="007754E3" w:rsidRPr="00FF19D5" w:rsidRDefault="007754E3" w:rsidP="00BB3B8C">
            <w:pPr>
              <w:ind w:left="-105"/>
              <w:jc w:val="right"/>
              <w:rPr>
                <w:rFonts w:asciiTheme="majorBidi" w:eastAsia="Arial Unicode MS" w:hAnsiTheme="majorBidi" w:cstheme="majorBidi"/>
                <w:snapToGrid w:val="0"/>
                <w:color w:val="000000" w:themeColor="text1"/>
                <w:lang w:val="en-GB" w:eastAsia="th-TH"/>
              </w:rPr>
            </w:pPr>
          </w:p>
        </w:tc>
        <w:tc>
          <w:tcPr>
            <w:tcW w:w="1327" w:type="dxa"/>
            <w:tcBorders>
              <w:top w:val="single" w:sz="6" w:space="0" w:color="auto"/>
            </w:tcBorders>
            <w:vAlign w:val="bottom"/>
          </w:tcPr>
          <w:p w14:paraId="736CBB12" w14:textId="77777777" w:rsidR="007754E3" w:rsidRPr="00FF19D5" w:rsidRDefault="007754E3" w:rsidP="00BB3B8C">
            <w:pPr>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2D518EB6" w14:textId="77777777" w:rsidR="007754E3" w:rsidRPr="00FF19D5" w:rsidRDefault="007754E3" w:rsidP="00BB3B8C">
            <w:pPr>
              <w:ind w:left="-105"/>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tcBorders>
            <w:vAlign w:val="bottom"/>
          </w:tcPr>
          <w:p w14:paraId="2CDCA89F" w14:textId="77777777" w:rsidR="007754E3" w:rsidRPr="00FF19D5" w:rsidRDefault="007754E3" w:rsidP="00BB3B8C">
            <w:pPr>
              <w:ind w:left="90" w:right="93"/>
              <w:jc w:val="right"/>
              <w:rPr>
                <w:rFonts w:asciiTheme="majorBidi" w:eastAsia="Arial Unicode MS" w:hAnsiTheme="majorBidi" w:cstheme="majorBidi"/>
                <w:snapToGrid w:val="0"/>
                <w:color w:val="000000" w:themeColor="text1"/>
                <w:lang w:eastAsia="th-TH"/>
              </w:rPr>
            </w:pPr>
          </w:p>
        </w:tc>
      </w:tr>
      <w:tr w:rsidR="00144130" w:rsidRPr="007F2829" w14:paraId="2EA5983C" w14:textId="77777777" w:rsidTr="00805697">
        <w:trPr>
          <w:trHeight w:val="20"/>
        </w:trPr>
        <w:tc>
          <w:tcPr>
            <w:tcW w:w="3544" w:type="dxa"/>
            <w:vAlign w:val="bottom"/>
            <w:hideMark/>
          </w:tcPr>
          <w:p w14:paraId="5F4AAAB3" w14:textId="77777777" w:rsidR="00144130" w:rsidRPr="00FF19D5" w:rsidRDefault="00144130" w:rsidP="00BB3B8C">
            <w:pPr>
              <w:ind w:left="90"/>
              <w:jc w:val="thaiDistribute"/>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rPr>
              <w:t>Cash and cash equivalents</w:t>
            </w:r>
          </w:p>
        </w:tc>
        <w:tc>
          <w:tcPr>
            <w:tcW w:w="1417" w:type="dxa"/>
            <w:vAlign w:val="bottom"/>
          </w:tcPr>
          <w:p w14:paraId="4E836D4B" w14:textId="57F72B92" w:rsidR="00144130" w:rsidRPr="00FF19D5" w:rsidRDefault="00144130" w:rsidP="00BB3B8C">
            <w:pPr>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2304AF0A" w14:textId="77777777" w:rsidR="00144130" w:rsidRPr="00FF19D5" w:rsidRDefault="00144130" w:rsidP="00BB3B8C">
            <w:pPr>
              <w:ind w:left="-105" w:right="284"/>
              <w:jc w:val="right"/>
              <w:rPr>
                <w:rFonts w:asciiTheme="majorBidi" w:eastAsia="Arial Unicode MS" w:hAnsiTheme="majorBidi" w:cstheme="majorBidi"/>
                <w:color w:val="000000" w:themeColor="text1"/>
              </w:rPr>
            </w:pPr>
          </w:p>
        </w:tc>
        <w:tc>
          <w:tcPr>
            <w:tcW w:w="1328" w:type="dxa"/>
            <w:vAlign w:val="bottom"/>
          </w:tcPr>
          <w:p w14:paraId="05BBCF7A" w14:textId="3F09E07B" w:rsidR="00144130" w:rsidRPr="00FF19D5" w:rsidRDefault="00144130" w:rsidP="00BB3B8C">
            <w:pPr>
              <w:ind w:left="90"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111341AE"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327" w:type="dxa"/>
            <w:vAlign w:val="bottom"/>
          </w:tcPr>
          <w:p w14:paraId="2ACB7931" w14:textId="019FC1C1"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225,009</w:t>
            </w:r>
          </w:p>
        </w:tc>
        <w:tc>
          <w:tcPr>
            <w:tcW w:w="70" w:type="dxa"/>
            <w:vAlign w:val="bottom"/>
          </w:tcPr>
          <w:p w14:paraId="5AF5237E"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210" w:type="dxa"/>
            <w:vAlign w:val="bottom"/>
          </w:tcPr>
          <w:p w14:paraId="095F78AF" w14:textId="5E5D37CD"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225,009</w:t>
            </w:r>
          </w:p>
        </w:tc>
      </w:tr>
      <w:tr w:rsidR="00144130" w:rsidRPr="007F2829" w14:paraId="7E0B7DCD" w14:textId="77777777" w:rsidTr="00805697">
        <w:trPr>
          <w:trHeight w:val="20"/>
        </w:trPr>
        <w:tc>
          <w:tcPr>
            <w:tcW w:w="3544" w:type="dxa"/>
            <w:vAlign w:val="bottom"/>
            <w:hideMark/>
          </w:tcPr>
          <w:p w14:paraId="21CDF44A" w14:textId="77777777" w:rsidR="00144130" w:rsidRPr="00FF19D5" w:rsidRDefault="00144130" w:rsidP="00BB3B8C">
            <w:pPr>
              <w:ind w:left="90"/>
              <w:jc w:val="thaiDistribute"/>
              <w:rPr>
                <w:rFonts w:asciiTheme="majorBidi" w:eastAsia="Arial Unicode MS" w:hAnsiTheme="majorBidi" w:cstheme="majorBidi"/>
                <w:snapToGrid w:val="0"/>
                <w:color w:val="000000" w:themeColor="text1"/>
                <w:cs/>
                <w:lang w:eastAsia="th-TH"/>
              </w:rPr>
            </w:pPr>
            <w:r w:rsidRPr="00FF19D5">
              <w:rPr>
                <w:rFonts w:asciiTheme="majorBidi" w:eastAsia="Arial Unicode MS" w:hAnsiTheme="majorBidi" w:cstheme="majorBidi"/>
              </w:rPr>
              <w:t>Trade receivables</w:t>
            </w:r>
          </w:p>
        </w:tc>
        <w:tc>
          <w:tcPr>
            <w:tcW w:w="1417" w:type="dxa"/>
            <w:vAlign w:val="bottom"/>
          </w:tcPr>
          <w:p w14:paraId="75218116" w14:textId="676BF94E" w:rsidR="00144130" w:rsidRPr="00144130" w:rsidRDefault="00144130" w:rsidP="00BB3B8C">
            <w:pPr>
              <w:ind w:right="284"/>
              <w:jc w:val="right"/>
              <w:rPr>
                <w:rFonts w:asciiTheme="majorBidi" w:eastAsia="Arial Unicode MS" w:hAnsiTheme="majorBidi" w:cstheme="majorBidi"/>
                <w:snapToGrid w:val="0"/>
                <w:color w:val="000000" w:themeColor="text1"/>
                <w:lang w:eastAsia="th-TH"/>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216230C4" w14:textId="77777777" w:rsidR="00144130" w:rsidRPr="00FF19D5" w:rsidRDefault="00144130" w:rsidP="00BB3B8C">
            <w:pPr>
              <w:ind w:left="-105" w:right="284"/>
              <w:jc w:val="right"/>
              <w:rPr>
                <w:rFonts w:asciiTheme="majorBidi" w:eastAsia="Arial Unicode MS" w:hAnsiTheme="majorBidi" w:cstheme="majorBidi"/>
                <w:color w:val="000000" w:themeColor="text1"/>
              </w:rPr>
            </w:pPr>
          </w:p>
        </w:tc>
        <w:tc>
          <w:tcPr>
            <w:tcW w:w="1328" w:type="dxa"/>
            <w:vAlign w:val="bottom"/>
          </w:tcPr>
          <w:p w14:paraId="4EF587C6" w14:textId="4B84F6F5" w:rsidR="00144130" w:rsidRPr="00FF19D5" w:rsidRDefault="00144130" w:rsidP="00BB3B8C">
            <w:pPr>
              <w:ind w:left="90"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3C669617"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327" w:type="dxa"/>
            <w:vAlign w:val="bottom"/>
          </w:tcPr>
          <w:p w14:paraId="4698BE0E" w14:textId="54B75B7A" w:rsidR="00144130" w:rsidRPr="00FF19D5" w:rsidRDefault="00144130" w:rsidP="00BB3B8C">
            <w:pPr>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64,954</w:t>
            </w:r>
          </w:p>
        </w:tc>
        <w:tc>
          <w:tcPr>
            <w:tcW w:w="70" w:type="dxa"/>
            <w:vAlign w:val="bottom"/>
          </w:tcPr>
          <w:p w14:paraId="6CC006C9"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210" w:type="dxa"/>
            <w:vAlign w:val="bottom"/>
          </w:tcPr>
          <w:p w14:paraId="1DD135D9" w14:textId="5FACF45C"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64,954</w:t>
            </w:r>
          </w:p>
        </w:tc>
      </w:tr>
      <w:tr w:rsidR="00144130" w:rsidRPr="007F2829" w14:paraId="2199576F" w14:textId="77777777" w:rsidTr="00805697">
        <w:trPr>
          <w:trHeight w:val="60"/>
        </w:trPr>
        <w:tc>
          <w:tcPr>
            <w:tcW w:w="3544" w:type="dxa"/>
            <w:vAlign w:val="bottom"/>
          </w:tcPr>
          <w:p w14:paraId="57750168" w14:textId="77777777" w:rsidR="00144130" w:rsidRPr="00FF19D5" w:rsidRDefault="00144130" w:rsidP="00BB3B8C">
            <w:pPr>
              <w:ind w:left="90"/>
              <w:jc w:val="thaiDistribute"/>
              <w:rPr>
                <w:rFonts w:asciiTheme="majorBidi" w:eastAsia="Arial Unicode MS" w:hAnsiTheme="majorBidi" w:cstheme="majorBidi"/>
                <w:color w:val="000000" w:themeColor="text1"/>
                <w:cs/>
              </w:rPr>
            </w:pPr>
            <w:r w:rsidRPr="00FF19D5">
              <w:rPr>
                <w:rFonts w:asciiTheme="majorBidi" w:eastAsia="Arial Unicode MS" w:hAnsiTheme="majorBidi" w:cstheme="majorBidi"/>
              </w:rPr>
              <w:t>Other non - current financial assets</w:t>
            </w:r>
          </w:p>
        </w:tc>
        <w:tc>
          <w:tcPr>
            <w:tcW w:w="1417" w:type="dxa"/>
            <w:vAlign w:val="bottom"/>
          </w:tcPr>
          <w:p w14:paraId="3EC3C820" w14:textId="49509A14" w:rsidR="00144130" w:rsidRPr="00144130" w:rsidRDefault="00144130" w:rsidP="00BB3B8C">
            <w:pPr>
              <w:ind w:right="284"/>
              <w:jc w:val="right"/>
              <w:rPr>
                <w:rFonts w:asciiTheme="majorBidi" w:eastAsia="Arial Unicode MS" w:hAnsiTheme="majorBidi" w:cstheme="majorBidi"/>
                <w:snapToGrid w:val="0"/>
                <w:color w:val="000000" w:themeColor="text1"/>
                <w:lang w:eastAsia="th-TH"/>
              </w:rPr>
            </w:pPr>
            <w:r w:rsidRPr="00D02979">
              <w:rPr>
                <w:rFonts w:asciiTheme="majorBidi" w:eastAsia="Arial Unicode MS" w:hAnsiTheme="majorBidi" w:cstheme="majorBidi"/>
                <w:snapToGrid w:val="0"/>
                <w:color w:val="000000" w:themeColor="text1"/>
                <w:lang w:eastAsia="th-TH"/>
              </w:rPr>
              <w:t>-</w:t>
            </w:r>
          </w:p>
        </w:tc>
        <w:tc>
          <w:tcPr>
            <w:tcW w:w="90" w:type="dxa"/>
            <w:vAlign w:val="bottom"/>
          </w:tcPr>
          <w:p w14:paraId="77E14931" w14:textId="77777777" w:rsidR="00144130" w:rsidRPr="00FF19D5" w:rsidRDefault="00144130" w:rsidP="00BB3B8C">
            <w:pPr>
              <w:ind w:left="-105"/>
              <w:jc w:val="right"/>
              <w:rPr>
                <w:rFonts w:asciiTheme="majorBidi" w:eastAsia="Arial Unicode MS" w:hAnsiTheme="majorBidi" w:cstheme="majorBidi"/>
                <w:snapToGrid w:val="0"/>
                <w:color w:val="000000" w:themeColor="text1"/>
                <w:lang w:val="en-GB" w:eastAsia="th-TH"/>
              </w:rPr>
            </w:pPr>
          </w:p>
        </w:tc>
        <w:tc>
          <w:tcPr>
            <w:tcW w:w="1328" w:type="dxa"/>
            <w:vAlign w:val="bottom"/>
          </w:tcPr>
          <w:p w14:paraId="18C1C747" w14:textId="43E966A0"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color w:val="000000" w:themeColor="text1"/>
              </w:rPr>
              <w:t>96,414</w:t>
            </w:r>
          </w:p>
        </w:tc>
        <w:tc>
          <w:tcPr>
            <w:tcW w:w="90" w:type="dxa"/>
            <w:vAlign w:val="bottom"/>
          </w:tcPr>
          <w:p w14:paraId="5D06A69D" w14:textId="77777777" w:rsidR="00144130" w:rsidRPr="00FF19D5" w:rsidRDefault="00144130" w:rsidP="00BB3B8C">
            <w:pPr>
              <w:ind w:left="-105"/>
              <w:jc w:val="right"/>
              <w:rPr>
                <w:rFonts w:asciiTheme="majorBidi" w:eastAsia="Arial Unicode MS" w:hAnsiTheme="majorBidi" w:cstheme="majorBidi"/>
                <w:snapToGrid w:val="0"/>
                <w:color w:val="000000" w:themeColor="text1"/>
                <w:lang w:val="en-GB" w:eastAsia="th-TH"/>
              </w:rPr>
            </w:pPr>
          </w:p>
        </w:tc>
        <w:tc>
          <w:tcPr>
            <w:tcW w:w="1327" w:type="dxa"/>
            <w:vAlign w:val="bottom"/>
          </w:tcPr>
          <w:p w14:paraId="6332BB3C" w14:textId="2A7F3D66" w:rsidR="00144130" w:rsidRPr="00FF19D5" w:rsidRDefault="00144130" w:rsidP="00BB3B8C">
            <w:pPr>
              <w:ind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70" w:type="dxa"/>
            <w:vAlign w:val="bottom"/>
          </w:tcPr>
          <w:p w14:paraId="2C45E3B6" w14:textId="77777777" w:rsidR="00144130" w:rsidRPr="00FF19D5" w:rsidRDefault="00144130" w:rsidP="00BB3B8C">
            <w:pPr>
              <w:ind w:left="-105"/>
              <w:jc w:val="right"/>
              <w:rPr>
                <w:rFonts w:asciiTheme="majorBidi" w:eastAsia="Arial Unicode MS" w:hAnsiTheme="majorBidi" w:cstheme="majorBidi"/>
                <w:snapToGrid w:val="0"/>
                <w:color w:val="000000" w:themeColor="text1"/>
                <w:lang w:val="en-GB" w:eastAsia="th-TH"/>
              </w:rPr>
            </w:pPr>
          </w:p>
        </w:tc>
        <w:tc>
          <w:tcPr>
            <w:tcW w:w="1210" w:type="dxa"/>
            <w:vAlign w:val="bottom"/>
          </w:tcPr>
          <w:p w14:paraId="103D7AB6" w14:textId="6D55DC0F"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96,414</w:t>
            </w:r>
          </w:p>
        </w:tc>
      </w:tr>
      <w:tr w:rsidR="00144130" w:rsidRPr="007F2829" w14:paraId="060AB103" w14:textId="77777777" w:rsidTr="00805697">
        <w:trPr>
          <w:trHeight w:val="51"/>
        </w:trPr>
        <w:tc>
          <w:tcPr>
            <w:tcW w:w="3544" w:type="dxa"/>
          </w:tcPr>
          <w:p w14:paraId="12BC0376" w14:textId="77777777" w:rsidR="00144130" w:rsidRPr="00FF19D5" w:rsidRDefault="00144130" w:rsidP="00BB3B8C">
            <w:pPr>
              <w:ind w:left="-105"/>
              <w:jc w:val="both"/>
              <w:rPr>
                <w:rFonts w:asciiTheme="majorBidi" w:eastAsia="Arial Unicode MS" w:hAnsiTheme="majorBidi" w:cstheme="majorBidi"/>
                <w:snapToGrid w:val="0"/>
                <w:color w:val="FF0000"/>
                <w:lang w:val="en-GB" w:eastAsia="th-TH"/>
              </w:rPr>
            </w:pPr>
          </w:p>
        </w:tc>
        <w:tc>
          <w:tcPr>
            <w:tcW w:w="1417" w:type="dxa"/>
            <w:tcBorders>
              <w:top w:val="single" w:sz="6" w:space="0" w:color="auto"/>
              <w:left w:val="nil"/>
              <w:bottom w:val="double" w:sz="6" w:space="0" w:color="auto"/>
              <w:right w:val="nil"/>
            </w:tcBorders>
            <w:vAlign w:val="bottom"/>
          </w:tcPr>
          <w:p w14:paraId="51DD79F1" w14:textId="0F02A3E8" w:rsidR="00144130" w:rsidRPr="00144130" w:rsidRDefault="00144130" w:rsidP="00BB3B8C">
            <w:pPr>
              <w:ind w:right="284"/>
              <w:jc w:val="right"/>
              <w:rPr>
                <w:rFonts w:asciiTheme="majorBidi" w:eastAsia="Arial Unicode MS" w:hAnsiTheme="majorBidi" w:cstheme="majorBidi"/>
                <w:snapToGrid w:val="0"/>
                <w:color w:val="000000" w:themeColor="text1"/>
                <w:lang w:eastAsia="th-TH"/>
              </w:rPr>
            </w:pPr>
            <w:r w:rsidRPr="00144130">
              <w:rPr>
                <w:rFonts w:asciiTheme="majorBidi" w:eastAsia="Arial Unicode MS" w:hAnsiTheme="majorBidi" w:cstheme="majorBidi"/>
                <w:snapToGrid w:val="0"/>
                <w:color w:val="000000" w:themeColor="text1"/>
                <w:lang w:eastAsia="th-TH"/>
              </w:rPr>
              <w:t>-</w:t>
            </w:r>
          </w:p>
        </w:tc>
        <w:tc>
          <w:tcPr>
            <w:tcW w:w="90" w:type="dxa"/>
            <w:vAlign w:val="bottom"/>
          </w:tcPr>
          <w:p w14:paraId="389BF59B" w14:textId="77777777" w:rsidR="00144130" w:rsidRPr="00FF19D5" w:rsidRDefault="00144130" w:rsidP="00BB3B8C">
            <w:pPr>
              <w:ind w:left="-105"/>
              <w:jc w:val="right"/>
              <w:rPr>
                <w:rFonts w:asciiTheme="majorBidi" w:eastAsia="Arial Unicode MS" w:hAnsiTheme="majorBidi" w:cstheme="majorBidi"/>
                <w:snapToGrid w:val="0"/>
                <w:color w:val="000000" w:themeColor="text1"/>
                <w:lang w:val="en-GB" w:eastAsia="th-TH"/>
              </w:rPr>
            </w:pPr>
          </w:p>
        </w:tc>
        <w:tc>
          <w:tcPr>
            <w:tcW w:w="1328" w:type="dxa"/>
            <w:tcBorders>
              <w:top w:val="single" w:sz="6" w:space="0" w:color="auto"/>
              <w:left w:val="nil"/>
              <w:bottom w:val="double" w:sz="6" w:space="0" w:color="auto"/>
              <w:right w:val="nil"/>
            </w:tcBorders>
            <w:vAlign w:val="bottom"/>
          </w:tcPr>
          <w:p w14:paraId="522A1A18" w14:textId="60303200"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96,414</w:t>
            </w:r>
          </w:p>
        </w:tc>
        <w:tc>
          <w:tcPr>
            <w:tcW w:w="90" w:type="dxa"/>
            <w:vAlign w:val="bottom"/>
          </w:tcPr>
          <w:p w14:paraId="3437DBF1"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327" w:type="dxa"/>
            <w:tcBorders>
              <w:top w:val="single" w:sz="6" w:space="0" w:color="auto"/>
              <w:left w:val="nil"/>
              <w:bottom w:val="double" w:sz="6" w:space="0" w:color="auto"/>
              <w:right w:val="nil"/>
            </w:tcBorders>
            <w:vAlign w:val="bottom"/>
          </w:tcPr>
          <w:p w14:paraId="5DFD827E" w14:textId="4116D209"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289,963</w:t>
            </w:r>
          </w:p>
        </w:tc>
        <w:tc>
          <w:tcPr>
            <w:tcW w:w="70" w:type="dxa"/>
            <w:vAlign w:val="bottom"/>
          </w:tcPr>
          <w:p w14:paraId="618402B9" w14:textId="77777777"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left w:val="nil"/>
              <w:bottom w:val="double" w:sz="6" w:space="0" w:color="auto"/>
              <w:right w:val="nil"/>
            </w:tcBorders>
            <w:vAlign w:val="bottom"/>
          </w:tcPr>
          <w:p w14:paraId="20696314" w14:textId="2B44FDEB" w:rsidR="00144130" w:rsidRPr="00FF19D5" w:rsidRDefault="00144130"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386,377</w:t>
            </w:r>
          </w:p>
        </w:tc>
      </w:tr>
      <w:tr w:rsidR="007754E3" w:rsidRPr="007F2829" w14:paraId="740E8090" w14:textId="77777777" w:rsidTr="00805697">
        <w:trPr>
          <w:trHeight w:val="20"/>
        </w:trPr>
        <w:tc>
          <w:tcPr>
            <w:tcW w:w="3544" w:type="dxa"/>
            <w:vAlign w:val="bottom"/>
          </w:tcPr>
          <w:p w14:paraId="63358326" w14:textId="094EBF6F" w:rsidR="007754E3" w:rsidRPr="00FF19D5" w:rsidRDefault="007754E3" w:rsidP="00BB3B8C">
            <w:pPr>
              <w:ind w:left="90"/>
              <w:jc w:val="thaiDistribute"/>
              <w:rPr>
                <w:rFonts w:asciiTheme="majorBidi" w:eastAsia="Arial Unicode MS" w:hAnsiTheme="majorBidi" w:cstheme="majorBidi"/>
              </w:rPr>
            </w:pPr>
            <w:r w:rsidRPr="00FF19D5">
              <w:rPr>
                <w:rFonts w:asciiTheme="majorBidi" w:eastAsia="Arial Unicode MS" w:hAnsiTheme="majorBidi" w:cstheme="majorBidi"/>
              </w:rPr>
              <w:t>Financial liabilities as at</w:t>
            </w:r>
            <w:r>
              <w:rPr>
                <w:rFonts w:asciiTheme="majorBidi" w:eastAsia="Arial Unicode MS" w:hAnsiTheme="majorBidi" w:cstheme="majorBidi"/>
              </w:rPr>
              <w:t xml:space="preserve"> December 31</w:t>
            </w:r>
            <w:r w:rsidRPr="007F2829">
              <w:rPr>
                <w:rFonts w:asciiTheme="majorBidi" w:eastAsia="Arial Unicode MS" w:hAnsiTheme="majorBidi" w:cstheme="majorBidi"/>
              </w:rPr>
              <w:t>, 2020</w:t>
            </w:r>
          </w:p>
        </w:tc>
        <w:tc>
          <w:tcPr>
            <w:tcW w:w="1417" w:type="dxa"/>
            <w:vAlign w:val="bottom"/>
          </w:tcPr>
          <w:p w14:paraId="16F53873" w14:textId="77777777" w:rsidR="007754E3" w:rsidRPr="00FF19D5" w:rsidRDefault="007754E3" w:rsidP="00BB3B8C">
            <w:pPr>
              <w:ind w:right="284"/>
              <w:jc w:val="right"/>
              <w:rPr>
                <w:rFonts w:asciiTheme="majorBidi" w:eastAsia="Arial Unicode MS" w:hAnsiTheme="majorBidi" w:cstheme="majorBidi"/>
                <w:color w:val="000000" w:themeColor="text1"/>
              </w:rPr>
            </w:pPr>
          </w:p>
        </w:tc>
        <w:tc>
          <w:tcPr>
            <w:tcW w:w="90" w:type="dxa"/>
            <w:vAlign w:val="bottom"/>
          </w:tcPr>
          <w:p w14:paraId="58835FFA" w14:textId="77777777" w:rsidR="007754E3" w:rsidRPr="00FF19D5" w:rsidRDefault="007754E3" w:rsidP="00BB3B8C">
            <w:pPr>
              <w:ind w:left="-105" w:right="397"/>
              <w:jc w:val="right"/>
              <w:rPr>
                <w:rFonts w:asciiTheme="majorBidi" w:eastAsia="Arial Unicode MS" w:hAnsiTheme="majorBidi" w:cstheme="majorBidi"/>
                <w:snapToGrid w:val="0"/>
                <w:color w:val="000000" w:themeColor="text1"/>
                <w:lang w:val="en-GB" w:eastAsia="th-TH"/>
              </w:rPr>
            </w:pPr>
          </w:p>
        </w:tc>
        <w:tc>
          <w:tcPr>
            <w:tcW w:w="1328" w:type="dxa"/>
          </w:tcPr>
          <w:p w14:paraId="4305EF9C" w14:textId="77777777" w:rsidR="007754E3" w:rsidRPr="00FF19D5" w:rsidRDefault="007754E3" w:rsidP="00BB3B8C">
            <w:pPr>
              <w:ind w:right="397"/>
              <w:jc w:val="right"/>
              <w:rPr>
                <w:rFonts w:asciiTheme="majorBidi" w:eastAsia="Arial Unicode MS" w:hAnsiTheme="majorBidi" w:cstheme="majorBidi"/>
                <w:color w:val="000000" w:themeColor="text1"/>
              </w:rPr>
            </w:pPr>
          </w:p>
        </w:tc>
        <w:tc>
          <w:tcPr>
            <w:tcW w:w="90" w:type="dxa"/>
          </w:tcPr>
          <w:p w14:paraId="55C5FBD4" w14:textId="77777777" w:rsidR="007754E3" w:rsidRPr="00FF19D5" w:rsidRDefault="007754E3" w:rsidP="00BB3B8C">
            <w:pPr>
              <w:ind w:left="-105"/>
              <w:jc w:val="right"/>
              <w:rPr>
                <w:rFonts w:asciiTheme="majorBidi" w:eastAsia="Arial Unicode MS" w:hAnsiTheme="majorBidi" w:cstheme="majorBidi"/>
                <w:snapToGrid w:val="0"/>
                <w:color w:val="FF0000"/>
                <w:lang w:val="en-GB" w:eastAsia="th-TH"/>
              </w:rPr>
            </w:pPr>
          </w:p>
        </w:tc>
        <w:tc>
          <w:tcPr>
            <w:tcW w:w="1327" w:type="dxa"/>
          </w:tcPr>
          <w:p w14:paraId="275ACAC9" w14:textId="77777777" w:rsidR="007754E3" w:rsidRPr="00FF19D5" w:rsidRDefault="007754E3" w:rsidP="00BB3B8C">
            <w:pPr>
              <w:ind w:left="90" w:right="93"/>
              <w:jc w:val="right"/>
              <w:rPr>
                <w:rFonts w:asciiTheme="majorBidi" w:eastAsia="Arial Unicode MS" w:hAnsiTheme="majorBidi" w:cstheme="majorBidi"/>
                <w:snapToGrid w:val="0"/>
                <w:color w:val="000000" w:themeColor="text1"/>
                <w:cs/>
                <w:lang w:val="en-GB" w:eastAsia="th-TH"/>
              </w:rPr>
            </w:pPr>
          </w:p>
        </w:tc>
        <w:tc>
          <w:tcPr>
            <w:tcW w:w="70" w:type="dxa"/>
          </w:tcPr>
          <w:p w14:paraId="61224188" w14:textId="77777777" w:rsidR="007754E3" w:rsidRPr="00FF19D5" w:rsidRDefault="007754E3" w:rsidP="00BB3B8C">
            <w:pPr>
              <w:ind w:left="-105"/>
              <w:jc w:val="both"/>
              <w:rPr>
                <w:rFonts w:asciiTheme="majorBidi" w:eastAsia="Arial Unicode MS" w:hAnsiTheme="majorBidi" w:cstheme="majorBidi"/>
                <w:snapToGrid w:val="0"/>
                <w:color w:val="000000" w:themeColor="text1"/>
                <w:lang w:val="en-GB" w:eastAsia="th-TH"/>
              </w:rPr>
            </w:pPr>
          </w:p>
        </w:tc>
        <w:tc>
          <w:tcPr>
            <w:tcW w:w="1210" w:type="dxa"/>
          </w:tcPr>
          <w:p w14:paraId="7A38E74D" w14:textId="77777777" w:rsidR="007754E3" w:rsidRPr="00FF19D5" w:rsidRDefault="007754E3" w:rsidP="00BB3B8C">
            <w:pPr>
              <w:ind w:left="90" w:right="93"/>
              <w:jc w:val="right"/>
              <w:rPr>
                <w:rFonts w:asciiTheme="majorBidi" w:eastAsia="Arial Unicode MS" w:hAnsiTheme="majorBidi" w:cstheme="majorBidi"/>
                <w:snapToGrid w:val="0"/>
                <w:color w:val="000000" w:themeColor="text1"/>
                <w:lang w:eastAsia="th-TH"/>
              </w:rPr>
            </w:pPr>
          </w:p>
        </w:tc>
      </w:tr>
      <w:tr w:rsidR="008F63C8" w:rsidRPr="007F2829" w14:paraId="7140814E" w14:textId="77777777" w:rsidTr="008F63C8">
        <w:trPr>
          <w:trHeight w:val="20"/>
        </w:trPr>
        <w:tc>
          <w:tcPr>
            <w:tcW w:w="3544" w:type="dxa"/>
            <w:vAlign w:val="bottom"/>
            <w:hideMark/>
          </w:tcPr>
          <w:p w14:paraId="6B66FD6F" w14:textId="77777777" w:rsidR="008F63C8" w:rsidRPr="00FF19D5" w:rsidRDefault="008F63C8" w:rsidP="00BB3B8C">
            <w:pPr>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Trust receip</w:t>
            </w:r>
            <w:r w:rsidRPr="00FF19D5">
              <w:rPr>
                <w:rFonts w:asciiTheme="majorBidi" w:eastAsia="Arial Unicode MS" w:hAnsiTheme="majorBidi" w:cstheme="majorBidi"/>
                <w:snapToGrid w:val="0"/>
                <w:lang w:val="en-GB" w:eastAsia="th-TH"/>
              </w:rPr>
              <w:t>ts</w:t>
            </w:r>
          </w:p>
        </w:tc>
        <w:tc>
          <w:tcPr>
            <w:tcW w:w="1417" w:type="dxa"/>
            <w:vAlign w:val="bottom"/>
          </w:tcPr>
          <w:p w14:paraId="69158588" w14:textId="77777777" w:rsidR="008F63C8" w:rsidRPr="00FF19D5" w:rsidRDefault="008F63C8" w:rsidP="00BB3B8C">
            <w:pPr>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79B09622" w14:textId="77777777" w:rsidR="008F63C8" w:rsidRPr="00FF19D5" w:rsidRDefault="008F63C8" w:rsidP="00BB3B8C">
            <w:pPr>
              <w:ind w:left="-105" w:right="284"/>
              <w:jc w:val="right"/>
              <w:rPr>
                <w:rFonts w:asciiTheme="majorBidi" w:eastAsia="Arial Unicode MS" w:hAnsiTheme="majorBidi" w:cstheme="majorBidi"/>
                <w:color w:val="000000" w:themeColor="text1"/>
              </w:rPr>
            </w:pPr>
          </w:p>
        </w:tc>
        <w:tc>
          <w:tcPr>
            <w:tcW w:w="1328" w:type="dxa"/>
            <w:vAlign w:val="bottom"/>
          </w:tcPr>
          <w:p w14:paraId="067C8D7E" w14:textId="77777777" w:rsidR="008F63C8" w:rsidRPr="00FF19D5" w:rsidRDefault="008F63C8" w:rsidP="00BB3B8C">
            <w:pPr>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734CC70E" w14:textId="77777777" w:rsidR="008F63C8" w:rsidRPr="00FF19D5" w:rsidRDefault="008F63C8" w:rsidP="00BB3B8C">
            <w:pPr>
              <w:ind w:left="-105"/>
              <w:jc w:val="right"/>
              <w:rPr>
                <w:rFonts w:asciiTheme="majorBidi" w:eastAsia="Arial Unicode MS" w:hAnsiTheme="majorBidi" w:cstheme="majorBidi"/>
                <w:snapToGrid w:val="0"/>
                <w:color w:val="FF0000"/>
                <w:lang w:val="en-GB" w:eastAsia="th-TH"/>
              </w:rPr>
            </w:pPr>
          </w:p>
        </w:tc>
        <w:tc>
          <w:tcPr>
            <w:tcW w:w="1327" w:type="dxa"/>
            <w:vAlign w:val="bottom"/>
          </w:tcPr>
          <w:p w14:paraId="637D4B56" w14:textId="2302BE34" w:rsidR="008F63C8" w:rsidRPr="00FF19D5" w:rsidRDefault="008F63C8"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23,045</w:t>
            </w:r>
          </w:p>
        </w:tc>
        <w:tc>
          <w:tcPr>
            <w:tcW w:w="70" w:type="dxa"/>
          </w:tcPr>
          <w:p w14:paraId="58C007C5" w14:textId="77777777" w:rsidR="008F63C8" w:rsidRPr="00FF19D5" w:rsidRDefault="008F63C8" w:rsidP="00BB3B8C">
            <w:pPr>
              <w:ind w:left="-105"/>
              <w:jc w:val="both"/>
              <w:rPr>
                <w:rFonts w:asciiTheme="majorBidi" w:eastAsia="Arial Unicode MS" w:hAnsiTheme="majorBidi" w:cstheme="majorBidi"/>
                <w:snapToGrid w:val="0"/>
                <w:color w:val="000000" w:themeColor="text1"/>
                <w:lang w:val="en-GB" w:eastAsia="th-TH"/>
              </w:rPr>
            </w:pPr>
          </w:p>
        </w:tc>
        <w:tc>
          <w:tcPr>
            <w:tcW w:w="1210" w:type="dxa"/>
          </w:tcPr>
          <w:p w14:paraId="59F6EF20" w14:textId="4F1983A8" w:rsidR="008F63C8" w:rsidRPr="00FF19D5" w:rsidRDefault="008F63C8" w:rsidP="00BB3B8C">
            <w:pPr>
              <w:ind w:left="90" w:right="93"/>
              <w:jc w:val="right"/>
              <w:rPr>
                <w:rFonts w:asciiTheme="majorBidi" w:eastAsia="Arial Unicode MS" w:hAnsiTheme="majorBidi" w:cstheme="majorBidi"/>
                <w:snapToGrid w:val="0"/>
                <w:color w:val="000000" w:themeColor="text1"/>
                <w:lang w:val="en-GB" w:eastAsia="th-TH"/>
              </w:rPr>
            </w:pPr>
            <w:r w:rsidRPr="00EE275F">
              <w:t>23,045</w:t>
            </w:r>
          </w:p>
        </w:tc>
      </w:tr>
      <w:tr w:rsidR="008F63C8" w:rsidRPr="007F2829" w14:paraId="4ECD0EF4" w14:textId="77777777" w:rsidTr="008F63C8">
        <w:trPr>
          <w:trHeight w:val="20"/>
        </w:trPr>
        <w:tc>
          <w:tcPr>
            <w:tcW w:w="3544" w:type="dxa"/>
            <w:vAlign w:val="bottom"/>
            <w:hideMark/>
          </w:tcPr>
          <w:p w14:paraId="52AD6FA4" w14:textId="77777777" w:rsidR="008F63C8" w:rsidRPr="00FF19D5" w:rsidRDefault="008F63C8" w:rsidP="00BB3B8C">
            <w:pPr>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Trade and other receivables</w:t>
            </w:r>
          </w:p>
        </w:tc>
        <w:tc>
          <w:tcPr>
            <w:tcW w:w="1417" w:type="dxa"/>
            <w:vAlign w:val="bottom"/>
          </w:tcPr>
          <w:p w14:paraId="62A0CC67" w14:textId="77777777" w:rsidR="008F63C8" w:rsidRPr="00FF19D5" w:rsidRDefault="008F63C8" w:rsidP="00BB3B8C">
            <w:pPr>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4DCE85DA" w14:textId="77777777" w:rsidR="008F63C8" w:rsidRPr="00FF19D5" w:rsidRDefault="008F63C8" w:rsidP="00BB3B8C">
            <w:pPr>
              <w:ind w:left="-105" w:right="284"/>
              <w:jc w:val="right"/>
              <w:rPr>
                <w:rFonts w:asciiTheme="majorBidi" w:eastAsia="Arial Unicode MS" w:hAnsiTheme="majorBidi" w:cstheme="majorBidi"/>
                <w:color w:val="000000" w:themeColor="text1"/>
              </w:rPr>
            </w:pPr>
          </w:p>
        </w:tc>
        <w:tc>
          <w:tcPr>
            <w:tcW w:w="1328" w:type="dxa"/>
            <w:vAlign w:val="bottom"/>
          </w:tcPr>
          <w:p w14:paraId="06F1CE65" w14:textId="77777777" w:rsidR="008F63C8" w:rsidRPr="00FF19D5" w:rsidRDefault="008F63C8" w:rsidP="00BB3B8C">
            <w:pPr>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0587B623" w14:textId="77777777" w:rsidR="008F63C8" w:rsidRPr="00FF19D5" w:rsidRDefault="008F63C8" w:rsidP="00BB3B8C">
            <w:pPr>
              <w:ind w:left="-105"/>
              <w:jc w:val="right"/>
              <w:rPr>
                <w:rFonts w:asciiTheme="majorBidi" w:eastAsia="Arial Unicode MS" w:hAnsiTheme="majorBidi" w:cstheme="majorBidi"/>
                <w:snapToGrid w:val="0"/>
                <w:color w:val="FF0000"/>
                <w:lang w:val="en-GB" w:eastAsia="th-TH"/>
              </w:rPr>
            </w:pPr>
          </w:p>
        </w:tc>
        <w:tc>
          <w:tcPr>
            <w:tcW w:w="1327" w:type="dxa"/>
            <w:vAlign w:val="bottom"/>
          </w:tcPr>
          <w:p w14:paraId="42630E18" w14:textId="46E39FD0" w:rsidR="008F63C8" w:rsidRPr="00FF19D5" w:rsidRDefault="008F63C8"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14,471</w:t>
            </w:r>
          </w:p>
        </w:tc>
        <w:tc>
          <w:tcPr>
            <w:tcW w:w="70" w:type="dxa"/>
          </w:tcPr>
          <w:p w14:paraId="6D207D17" w14:textId="77777777" w:rsidR="008F63C8" w:rsidRPr="00FF19D5" w:rsidRDefault="008F63C8" w:rsidP="00BB3B8C">
            <w:pPr>
              <w:ind w:left="-105"/>
              <w:jc w:val="both"/>
              <w:rPr>
                <w:rFonts w:asciiTheme="majorBidi" w:eastAsia="Arial Unicode MS" w:hAnsiTheme="majorBidi" w:cstheme="majorBidi"/>
                <w:snapToGrid w:val="0"/>
                <w:color w:val="000000" w:themeColor="text1"/>
                <w:lang w:val="en-GB" w:eastAsia="th-TH"/>
              </w:rPr>
            </w:pPr>
          </w:p>
        </w:tc>
        <w:tc>
          <w:tcPr>
            <w:tcW w:w="1210" w:type="dxa"/>
          </w:tcPr>
          <w:p w14:paraId="126BDB69" w14:textId="4A36EA78" w:rsidR="008F63C8" w:rsidRPr="00FF19D5" w:rsidRDefault="008F63C8" w:rsidP="00BB3B8C">
            <w:pPr>
              <w:ind w:left="90" w:right="93"/>
              <w:jc w:val="right"/>
              <w:rPr>
                <w:rFonts w:asciiTheme="majorBidi" w:eastAsia="Arial Unicode MS" w:hAnsiTheme="majorBidi" w:cstheme="majorBidi"/>
                <w:snapToGrid w:val="0"/>
                <w:color w:val="000000" w:themeColor="text1"/>
                <w:lang w:val="en-GB" w:eastAsia="th-TH"/>
              </w:rPr>
            </w:pPr>
            <w:r w:rsidRPr="00EE275F">
              <w:t>14,471</w:t>
            </w:r>
          </w:p>
        </w:tc>
      </w:tr>
      <w:tr w:rsidR="008F63C8" w:rsidRPr="007F2829" w14:paraId="169931C1" w14:textId="77777777" w:rsidTr="0056076B">
        <w:trPr>
          <w:trHeight w:val="20"/>
        </w:trPr>
        <w:tc>
          <w:tcPr>
            <w:tcW w:w="3544" w:type="dxa"/>
            <w:vAlign w:val="bottom"/>
          </w:tcPr>
          <w:p w14:paraId="39B35343" w14:textId="008FF2AF" w:rsidR="008F63C8" w:rsidRPr="00FF19D5" w:rsidRDefault="008F63C8" w:rsidP="00BB3B8C">
            <w:pPr>
              <w:ind w:left="90"/>
              <w:jc w:val="thaiDistribute"/>
              <w:rPr>
                <w:rFonts w:asciiTheme="majorBidi" w:eastAsia="Arial Unicode MS" w:hAnsiTheme="majorBidi" w:cstheme="majorBidi"/>
              </w:rPr>
            </w:pPr>
            <w:r w:rsidRPr="007F2829">
              <w:rPr>
                <w:rFonts w:asciiTheme="majorBidi" w:eastAsia="Arial Unicode MS" w:hAnsiTheme="majorBidi" w:cstheme="majorBidi"/>
              </w:rPr>
              <w:t>Other current financial liabilities</w:t>
            </w:r>
          </w:p>
        </w:tc>
        <w:tc>
          <w:tcPr>
            <w:tcW w:w="1417" w:type="dxa"/>
            <w:vAlign w:val="bottom"/>
          </w:tcPr>
          <w:p w14:paraId="2F8E0363" w14:textId="2D5DD374" w:rsidR="008F63C8" w:rsidRPr="00FF19D5" w:rsidRDefault="008F63C8" w:rsidP="00BB3B8C">
            <w:pPr>
              <w:ind w:right="284"/>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95</w:t>
            </w:r>
          </w:p>
        </w:tc>
        <w:tc>
          <w:tcPr>
            <w:tcW w:w="90" w:type="dxa"/>
            <w:vAlign w:val="bottom"/>
          </w:tcPr>
          <w:p w14:paraId="7624C2D4" w14:textId="77777777" w:rsidR="008F63C8" w:rsidRPr="00FF19D5" w:rsidRDefault="008F63C8" w:rsidP="00BB3B8C">
            <w:pPr>
              <w:ind w:left="-105" w:right="284"/>
              <w:jc w:val="right"/>
              <w:rPr>
                <w:rFonts w:asciiTheme="majorBidi" w:eastAsia="Arial Unicode MS" w:hAnsiTheme="majorBidi" w:cstheme="majorBidi"/>
                <w:color w:val="000000" w:themeColor="text1"/>
              </w:rPr>
            </w:pPr>
          </w:p>
        </w:tc>
        <w:tc>
          <w:tcPr>
            <w:tcW w:w="1328" w:type="dxa"/>
            <w:vAlign w:val="bottom"/>
          </w:tcPr>
          <w:p w14:paraId="7B53455C" w14:textId="0385E59B" w:rsidR="008F63C8" w:rsidRPr="00986E64" w:rsidRDefault="008F63C8" w:rsidP="00BB3B8C">
            <w:pPr>
              <w:ind w:right="284"/>
              <w:jc w:val="right"/>
              <w:rPr>
                <w:rFonts w:asciiTheme="majorBidi" w:eastAsia="Arial Unicode MS" w:hAnsiTheme="majorBidi" w:cstheme="majorBidi"/>
                <w:snapToGrid w:val="0"/>
                <w:color w:val="000000" w:themeColor="text1"/>
                <w:lang w:eastAsia="th-TH"/>
              </w:rPr>
            </w:pPr>
            <w:r w:rsidRPr="00986E64">
              <w:rPr>
                <w:rFonts w:asciiTheme="majorBidi" w:eastAsia="Arial Unicode MS" w:hAnsiTheme="majorBidi" w:cstheme="majorBidi"/>
                <w:snapToGrid w:val="0"/>
                <w:color w:val="000000" w:themeColor="text1"/>
                <w:lang w:val="en-GB" w:eastAsia="th-TH"/>
              </w:rPr>
              <w:t>-</w:t>
            </w:r>
          </w:p>
        </w:tc>
        <w:tc>
          <w:tcPr>
            <w:tcW w:w="90" w:type="dxa"/>
            <w:vAlign w:val="bottom"/>
          </w:tcPr>
          <w:p w14:paraId="4498CE7C" w14:textId="77777777" w:rsidR="008F63C8" w:rsidRPr="00FF19D5" w:rsidRDefault="008F63C8" w:rsidP="00BB3B8C">
            <w:pPr>
              <w:ind w:left="-105"/>
              <w:jc w:val="right"/>
              <w:rPr>
                <w:rFonts w:asciiTheme="majorBidi" w:eastAsia="Arial Unicode MS" w:hAnsiTheme="majorBidi" w:cstheme="majorBidi"/>
                <w:snapToGrid w:val="0"/>
                <w:color w:val="FF0000"/>
                <w:lang w:val="en-GB" w:eastAsia="th-TH"/>
              </w:rPr>
            </w:pPr>
          </w:p>
        </w:tc>
        <w:tc>
          <w:tcPr>
            <w:tcW w:w="1327" w:type="dxa"/>
            <w:vAlign w:val="bottom"/>
          </w:tcPr>
          <w:p w14:paraId="353652D3" w14:textId="59C79F85" w:rsidR="008F63C8" w:rsidRDefault="008F63C8" w:rsidP="00BB3B8C">
            <w:pPr>
              <w:ind w:right="284"/>
              <w:jc w:val="right"/>
              <w:rPr>
                <w:rFonts w:asciiTheme="majorBidi" w:eastAsia="Arial Unicode MS" w:hAnsiTheme="majorBidi" w:cstheme="majorBidi"/>
                <w:snapToGrid w:val="0"/>
                <w:color w:val="000000" w:themeColor="text1"/>
                <w:lang w:val="en-GB" w:eastAsia="th-TH"/>
              </w:rPr>
            </w:pPr>
            <w:r w:rsidRPr="008F63C8">
              <w:rPr>
                <w:rFonts w:asciiTheme="majorBidi" w:eastAsia="Arial Unicode MS" w:hAnsiTheme="majorBidi" w:cstheme="majorBidi"/>
                <w:snapToGrid w:val="0"/>
                <w:color w:val="000000" w:themeColor="text1"/>
                <w:lang w:val="en-GB" w:eastAsia="th-TH"/>
              </w:rPr>
              <w:t>-</w:t>
            </w:r>
          </w:p>
        </w:tc>
        <w:tc>
          <w:tcPr>
            <w:tcW w:w="70" w:type="dxa"/>
          </w:tcPr>
          <w:p w14:paraId="00143216" w14:textId="77777777" w:rsidR="008F63C8" w:rsidRPr="00FF19D5" w:rsidRDefault="008F63C8" w:rsidP="00BB3B8C">
            <w:pPr>
              <w:ind w:left="-105"/>
              <w:jc w:val="both"/>
              <w:rPr>
                <w:rFonts w:asciiTheme="majorBidi" w:eastAsia="Arial Unicode MS" w:hAnsiTheme="majorBidi" w:cstheme="majorBidi"/>
                <w:snapToGrid w:val="0"/>
                <w:color w:val="000000" w:themeColor="text1"/>
                <w:lang w:val="en-GB" w:eastAsia="th-TH"/>
              </w:rPr>
            </w:pPr>
          </w:p>
        </w:tc>
        <w:tc>
          <w:tcPr>
            <w:tcW w:w="1210" w:type="dxa"/>
          </w:tcPr>
          <w:p w14:paraId="21D229C5" w14:textId="6E97F173" w:rsidR="008F63C8" w:rsidRDefault="008F63C8" w:rsidP="00BB3B8C">
            <w:pPr>
              <w:ind w:left="90" w:right="93"/>
              <w:jc w:val="right"/>
              <w:rPr>
                <w:rFonts w:asciiTheme="majorBidi" w:eastAsia="Arial Unicode MS" w:hAnsiTheme="majorBidi" w:cstheme="majorBidi"/>
                <w:snapToGrid w:val="0"/>
                <w:color w:val="000000" w:themeColor="text1"/>
                <w:lang w:val="en-GB" w:eastAsia="th-TH"/>
              </w:rPr>
            </w:pPr>
            <w:r w:rsidRPr="00EE275F">
              <w:t>95</w:t>
            </w:r>
          </w:p>
        </w:tc>
      </w:tr>
      <w:tr w:rsidR="008F63C8" w:rsidRPr="007F2829" w14:paraId="25EC99D8" w14:textId="77777777" w:rsidTr="008F63C8">
        <w:trPr>
          <w:trHeight w:val="20"/>
        </w:trPr>
        <w:tc>
          <w:tcPr>
            <w:tcW w:w="3544" w:type="dxa"/>
          </w:tcPr>
          <w:p w14:paraId="2BC38F3E" w14:textId="77777777" w:rsidR="008F63C8" w:rsidRPr="00291865" w:rsidRDefault="008F63C8" w:rsidP="00BB3B8C">
            <w:pPr>
              <w:ind w:left="-105"/>
              <w:jc w:val="both"/>
              <w:rPr>
                <w:rFonts w:asciiTheme="majorBidi" w:eastAsia="Arial Unicode MS" w:hAnsiTheme="majorBidi" w:cstheme="majorBidi"/>
                <w:snapToGrid w:val="0"/>
                <w:color w:val="FF0000"/>
                <w:lang w:val="en-GB" w:eastAsia="th-TH"/>
              </w:rPr>
            </w:pPr>
          </w:p>
        </w:tc>
        <w:tc>
          <w:tcPr>
            <w:tcW w:w="1417" w:type="dxa"/>
            <w:tcBorders>
              <w:top w:val="single" w:sz="6" w:space="0" w:color="auto"/>
              <w:left w:val="nil"/>
              <w:bottom w:val="double" w:sz="6" w:space="0" w:color="auto"/>
              <w:right w:val="nil"/>
            </w:tcBorders>
            <w:vAlign w:val="bottom"/>
          </w:tcPr>
          <w:p w14:paraId="085B06E2" w14:textId="50A2CDB2" w:rsidR="008F63C8" w:rsidRPr="00F77558" w:rsidRDefault="008F63C8" w:rsidP="00BB3B8C">
            <w:pPr>
              <w:ind w:right="284"/>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95</w:t>
            </w:r>
          </w:p>
        </w:tc>
        <w:tc>
          <w:tcPr>
            <w:tcW w:w="90" w:type="dxa"/>
            <w:vAlign w:val="bottom"/>
          </w:tcPr>
          <w:p w14:paraId="2723B8E9" w14:textId="77777777" w:rsidR="008F63C8" w:rsidRPr="00291865" w:rsidRDefault="008F63C8" w:rsidP="00BB3B8C">
            <w:pPr>
              <w:ind w:left="-105" w:right="284"/>
              <w:jc w:val="right"/>
              <w:rPr>
                <w:rFonts w:asciiTheme="majorBidi" w:eastAsia="Arial Unicode MS" w:hAnsiTheme="majorBidi" w:cstheme="majorBidi"/>
                <w:color w:val="000000" w:themeColor="text1"/>
              </w:rPr>
            </w:pPr>
          </w:p>
        </w:tc>
        <w:tc>
          <w:tcPr>
            <w:tcW w:w="1328" w:type="dxa"/>
            <w:tcBorders>
              <w:top w:val="single" w:sz="6" w:space="0" w:color="auto"/>
              <w:left w:val="nil"/>
              <w:bottom w:val="double" w:sz="6" w:space="0" w:color="auto"/>
              <w:right w:val="nil"/>
            </w:tcBorders>
            <w:vAlign w:val="bottom"/>
          </w:tcPr>
          <w:p w14:paraId="20798DF3" w14:textId="77777777" w:rsidR="008F63C8" w:rsidRPr="00291865" w:rsidRDefault="008F63C8" w:rsidP="00BB3B8C">
            <w:pPr>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val="en-GB" w:eastAsia="th-TH"/>
              </w:rPr>
              <w:t>-</w:t>
            </w:r>
          </w:p>
        </w:tc>
        <w:tc>
          <w:tcPr>
            <w:tcW w:w="90" w:type="dxa"/>
            <w:vAlign w:val="bottom"/>
          </w:tcPr>
          <w:p w14:paraId="72476BCE" w14:textId="77777777" w:rsidR="008F63C8" w:rsidRPr="00291865" w:rsidRDefault="008F63C8" w:rsidP="00BB3B8C">
            <w:pPr>
              <w:ind w:left="-105"/>
              <w:jc w:val="right"/>
              <w:rPr>
                <w:rFonts w:asciiTheme="majorBidi" w:eastAsia="Arial Unicode MS" w:hAnsiTheme="majorBidi" w:cstheme="majorBidi"/>
                <w:snapToGrid w:val="0"/>
                <w:color w:val="FF0000"/>
                <w:lang w:val="en-GB" w:eastAsia="th-TH"/>
              </w:rPr>
            </w:pPr>
          </w:p>
        </w:tc>
        <w:tc>
          <w:tcPr>
            <w:tcW w:w="1327" w:type="dxa"/>
            <w:tcBorders>
              <w:top w:val="single" w:sz="6" w:space="0" w:color="auto"/>
              <w:left w:val="nil"/>
              <w:bottom w:val="double" w:sz="6" w:space="0" w:color="auto"/>
              <w:right w:val="nil"/>
            </w:tcBorders>
            <w:vAlign w:val="bottom"/>
          </w:tcPr>
          <w:p w14:paraId="38FFB772" w14:textId="5303CC9E" w:rsidR="008F63C8" w:rsidRPr="00291865" w:rsidRDefault="008F63C8" w:rsidP="00BB3B8C">
            <w:pPr>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37,516</w:t>
            </w:r>
          </w:p>
        </w:tc>
        <w:tc>
          <w:tcPr>
            <w:tcW w:w="70" w:type="dxa"/>
            <w:vAlign w:val="bottom"/>
          </w:tcPr>
          <w:p w14:paraId="452D62C3" w14:textId="77777777" w:rsidR="008F63C8" w:rsidRPr="00291865" w:rsidRDefault="008F63C8" w:rsidP="00BB3B8C">
            <w:pPr>
              <w:ind w:left="-105"/>
              <w:jc w:val="right"/>
              <w:rPr>
                <w:rFonts w:asciiTheme="majorBidi" w:eastAsia="Arial Unicode MS" w:hAnsiTheme="majorBidi" w:cstheme="majorBidi"/>
                <w:snapToGrid w:val="0"/>
                <w:color w:val="000000" w:themeColor="text1"/>
                <w:lang w:val="en-GB" w:eastAsia="th-TH"/>
              </w:rPr>
            </w:pPr>
          </w:p>
        </w:tc>
        <w:tc>
          <w:tcPr>
            <w:tcW w:w="1210" w:type="dxa"/>
            <w:tcBorders>
              <w:top w:val="single" w:sz="6" w:space="0" w:color="auto"/>
              <w:left w:val="nil"/>
              <w:bottom w:val="double" w:sz="6" w:space="0" w:color="auto"/>
              <w:right w:val="nil"/>
            </w:tcBorders>
          </w:tcPr>
          <w:p w14:paraId="79329E37" w14:textId="43543511" w:rsidR="008F63C8" w:rsidRPr="00291865" w:rsidRDefault="008F63C8" w:rsidP="00BB3B8C">
            <w:pPr>
              <w:ind w:left="28" w:right="93"/>
              <w:jc w:val="right"/>
              <w:rPr>
                <w:rFonts w:asciiTheme="majorBidi" w:eastAsia="Arial Unicode MS" w:hAnsiTheme="majorBidi" w:cstheme="majorBidi"/>
                <w:snapToGrid w:val="0"/>
                <w:lang w:val="en-GB" w:eastAsia="th-TH"/>
              </w:rPr>
            </w:pPr>
            <w:r w:rsidRPr="00EE275F">
              <w:t>37,611</w:t>
            </w:r>
          </w:p>
        </w:tc>
      </w:tr>
    </w:tbl>
    <w:p w14:paraId="0517FD45" w14:textId="77777777" w:rsidR="004A0697" w:rsidRDefault="004A0697" w:rsidP="00BB3B8C">
      <w:pPr>
        <w:jc w:val="thaiDistribute"/>
        <w:rPr>
          <w:rFonts w:asciiTheme="majorBidi" w:eastAsia="Angsana New" w:hAnsiTheme="majorBidi" w:cstheme="majorBidi"/>
          <w:b/>
          <w:bCs/>
          <w:sz w:val="32"/>
          <w:szCs w:val="32"/>
        </w:rPr>
      </w:pPr>
    </w:p>
    <w:p w14:paraId="3E4199A5" w14:textId="0FE2A671" w:rsidR="0068624A" w:rsidRDefault="007754E3" w:rsidP="00BB3B8C">
      <w:pPr>
        <w:ind w:hanging="142"/>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10. </w:t>
      </w:r>
      <w:r w:rsidR="009217DF">
        <w:rPr>
          <w:rFonts w:asciiTheme="majorBidi" w:eastAsia="Angsana New" w:hAnsiTheme="majorBidi" w:cstheme="majorBidi"/>
          <w:b/>
          <w:bCs/>
          <w:sz w:val="32"/>
          <w:szCs w:val="32"/>
        </w:rPr>
        <w:t xml:space="preserve">  </w:t>
      </w:r>
      <w:r w:rsidR="0068624A" w:rsidRPr="002E7A0E">
        <w:rPr>
          <w:rFonts w:asciiTheme="majorBidi" w:eastAsia="Angsana New" w:hAnsiTheme="majorBidi" w:cstheme="majorBidi"/>
          <w:b/>
          <w:bCs/>
          <w:sz w:val="32"/>
          <w:szCs w:val="32"/>
        </w:rPr>
        <w:t>CASH AND CASH EQUIVALENTS</w:t>
      </w:r>
    </w:p>
    <w:p w14:paraId="20B5A1C7" w14:textId="77777777" w:rsidR="007754E3" w:rsidRPr="002E7A0E" w:rsidRDefault="007754E3" w:rsidP="00BB3B8C">
      <w:pPr>
        <w:jc w:val="thaiDistribute"/>
        <w:rPr>
          <w:rFonts w:asciiTheme="majorBidi" w:eastAsia="Angsana New" w:hAnsiTheme="majorBidi" w:cstheme="majorBidi"/>
          <w:b/>
          <w:bCs/>
          <w:sz w:val="32"/>
          <w:szCs w:val="32"/>
        </w:rPr>
      </w:pPr>
    </w:p>
    <w:tbl>
      <w:tblPr>
        <w:tblW w:w="9027" w:type="dxa"/>
        <w:tblInd w:w="329" w:type="dxa"/>
        <w:tblLayout w:type="fixed"/>
        <w:tblCellMar>
          <w:left w:w="45" w:type="dxa"/>
          <w:right w:w="45" w:type="dxa"/>
        </w:tblCellMar>
        <w:tblLook w:val="01E0" w:firstRow="1" w:lastRow="1" w:firstColumn="1" w:lastColumn="1" w:noHBand="0" w:noVBand="0"/>
      </w:tblPr>
      <w:tblGrid>
        <w:gridCol w:w="3499"/>
        <w:gridCol w:w="1417"/>
        <w:gridCol w:w="110"/>
        <w:gridCol w:w="1308"/>
        <w:gridCol w:w="114"/>
        <w:gridCol w:w="1303"/>
        <w:gridCol w:w="110"/>
        <w:gridCol w:w="1166"/>
      </w:tblGrid>
      <w:tr w:rsidR="000E3929" w:rsidRPr="002E7A0E" w14:paraId="45F1675F" w14:textId="77777777" w:rsidTr="00A8500E">
        <w:tc>
          <w:tcPr>
            <w:tcW w:w="3499" w:type="dxa"/>
          </w:tcPr>
          <w:p w14:paraId="75B02674" w14:textId="77777777" w:rsidR="0068624A" w:rsidRPr="002E7A0E" w:rsidRDefault="0068624A" w:rsidP="00BB3B8C">
            <w:pPr>
              <w:jc w:val="center"/>
              <w:rPr>
                <w:rFonts w:asciiTheme="majorBidi" w:hAnsiTheme="majorBidi" w:cstheme="majorBidi"/>
              </w:rPr>
            </w:pPr>
          </w:p>
        </w:tc>
        <w:tc>
          <w:tcPr>
            <w:tcW w:w="5528" w:type="dxa"/>
            <w:gridSpan w:val="7"/>
            <w:tcBorders>
              <w:bottom w:val="single" w:sz="6" w:space="0" w:color="auto"/>
            </w:tcBorders>
          </w:tcPr>
          <w:p w14:paraId="01C03657" w14:textId="77777777" w:rsidR="0068624A" w:rsidRPr="002E7A0E" w:rsidRDefault="0068624A" w:rsidP="00BB3B8C">
            <w:pPr>
              <w:pStyle w:val="a7"/>
              <w:tabs>
                <w:tab w:val="left" w:pos="360"/>
              </w:tabs>
              <w:spacing w:line="240" w:lineRule="auto"/>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0E3929" w:rsidRPr="002E7A0E" w14:paraId="70009E4B" w14:textId="77777777" w:rsidTr="00A8500E">
        <w:tc>
          <w:tcPr>
            <w:tcW w:w="3499" w:type="dxa"/>
          </w:tcPr>
          <w:p w14:paraId="59177118" w14:textId="77777777" w:rsidR="0068624A" w:rsidRPr="002E7A0E" w:rsidRDefault="0068624A" w:rsidP="00BB3B8C">
            <w:pPr>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2E7A0E" w:rsidRDefault="0068624A" w:rsidP="00BB3B8C">
            <w:pPr>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tcPr>
          <w:p w14:paraId="71B1448F" w14:textId="77777777" w:rsidR="0068624A" w:rsidRPr="002E7A0E" w:rsidRDefault="0068624A" w:rsidP="00BB3B8C">
            <w:pPr>
              <w:jc w:val="center"/>
              <w:rPr>
                <w:rFonts w:asciiTheme="majorBidi" w:hAnsiTheme="majorBidi" w:cstheme="majorBidi"/>
              </w:rPr>
            </w:pPr>
          </w:p>
        </w:tc>
        <w:tc>
          <w:tcPr>
            <w:tcW w:w="2579" w:type="dxa"/>
            <w:gridSpan w:val="3"/>
            <w:tcBorders>
              <w:top w:val="single" w:sz="6" w:space="0" w:color="auto"/>
              <w:bottom w:val="single" w:sz="6" w:space="0" w:color="auto"/>
            </w:tcBorders>
          </w:tcPr>
          <w:p w14:paraId="38A012DE" w14:textId="77777777" w:rsidR="0068624A" w:rsidRPr="002E7A0E" w:rsidRDefault="00C300E1" w:rsidP="00BB3B8C">
            <w:pPr>
              <w:jc w:val="center"/>
              <w:rPr>
                <w:rFonts w:asciiTheme="majorBidi" w:hAnsiTheme="majorBidi" w:cstheme="majorBidi"/>
              </w:rPr>
            </w:pPr>
            <w:r w:rsidRPr="002E7A0E">
              <w:rPr>
                <w:rFonts w:asciiTheme="majorBidi" w:hAnsiTheme="majorBidi" w:cstheme="majorBidi"/>
              </w:rPr>
              <w:t>The C</w:t>
            </w:r>
            <w:r w:rsidR="0068624A" w:rsidRPr="002E7A0E">
              <w:rPr>
                <w:rFonts w:asciiTheme="majorBidi" w:hAnsiTheme="majorBidi" w:cstheme="majorBidi"/>
              </w:rPr>
              <w:t>ompany Only</w:t>
            </w:r>
          </w:p>
        </w:tc>
      </w:tr>
      <w:tr w:rsidR="000E3929" w:rsidRPr="002E7A0E" w14:paraId="342DF770" w14:textId="77777777" w:rsidTr="00A8500E">
        <w:tc>
          <w:tcPr>
            <w:tcW w:w="3499" w:type="dxa"/>
          </w:tcPr>
          <w:p w14:paraId="62C5A6AB" w14:textId="77777777" w:rsidR="00344AF1" w:rsidRPr="002E7A0E" w:rsidRDefault="00344AF1" w:rsidP="00BB3B8C">
            <w:pPr>
              <w:jc w:val="center"/>
              <w:rPr>
                <w:rFonts w:asciiTheme="majorBidi" w:hAnsiTheme="majorBidi" w:cstheme="majorBidi"/>
              </w:rPr>
            </w:pPr>
          </w:p>
        </w:tc>
        <w:tc>
          <w:tcPr>
            <w:tcW w:w="1417" w:type="dxa"/>
            <w:tcBorders>
              <w:top w:val="single" w:sz="6" w:space="0" w:color="auto"/>
              <w:bottom w:val="single" w:sz="6" w:space="0" w:color="auto"/>
            </w:tcBorders>
          </w:tcPr>
          <w:p w14:paraId="04545236" w14:textId="0DA1998A" w:rsidR="00344AF1" w:rsidRPr="002E7A0E" w:rsidRDefault="00344AF1" w:rsidP="00BB3B8C">
            <w:pPr>
              <w:pStyle w:val="a7"/>
              <w:tabs>
                <w:tab w:val="left" w:pos="360"/>
              </w:tabs>
              <w:spacing w:line="240" w:lineRule="auto"/>
              <w:ind w:left="0" w:firstLine="0"/>
              <w:jc w:val="center"/>
              <w:rPr>
                <w:rFonts w:asciiTheme="majorBidi" w:hAnsiTheme="majorBidi" w:cstheme="majorBidi"/>
                <w:sz w:val="28"/>
                <w:szCs w:val="28"/>
              </w:rPr>
            </w:pPr>
            <w:r w:rsidRPr="002E7A0E">
              <w:rPr>
                <w:rFonts w:asciiTheme="majorBidi" w:hAnsiTheme="majorBidi" w:cstheme="majorBidi"/>
                <w:sz w:val="28"/>
                <w:szCs w:val="28"/>
              </w:rPr>
              <w:t>20</w:t>
            </w:r>
            <w:r w:rsidR="004D630E">
              <w:rPr>
                <w:rFonts w:asciiTheme="majorBidi" w:hAnsiTheme="majorBidi" w:cstheme="majorBidi"/>
                <w:sz w:val="28"/>
                <w:szCs w:val="28"/>
              </w:rPr>
              <w:t>20</w:t>
            </w:r>
          </w:p>
        </w:tc>
        <w:tc>
          <w:tcPr>
            <w:tcW w:w="110" w:type="dxa"/>
            <w:tcBorders>
              <w:top w:val="single" w:sz="6" w:space="0" w:color="auto"/>
            </w:tcBorders>
          </w:tcPr>
          <w:p w14:paraId="31E29159" w14:textId="77777777" w:rsidR="00344AF1" w:rsidRPr="002E7A0E" w:rsidRDefault="00344AF1" w:rsidP="00BB3B8C">
            <w:pPr>
              <w:pStyle w:val="a7"/>
              <w:tabs>
                <w:tab w:val="left" w:pos="360"/>
              </w:tabs>
              <w:spacing w:line="240" w:lineRule="auto"/>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3F5A62E" w14:textId="1352926A" w:rsidR="00344AF1" w:rsidRPr="00245363" w:rsidRDefault="008657D2" w:rsidP="00BB3B8C">
            <w:pPr>
              <w:pStyle w:val="a7"/>
              <w:tabs>
                <w:tab w:val="left" w:pos="360"/>
              </w:tabs>
              <w:spacing w:line="240" w:lineRule="auto"/>
              <w:ind w:left="0" w:firstLine="0"/>
              <w:jc w:val="center"/>
              <w:rPr>
                <w:rFonts w:asciiTheme="majorBidi" w:hAnsiTheme="majorBidi" w:cstheme="majorBidi"/>
                <w:sz w:val="28"/>
                <w:szCs w:val="28"/>
                <w:cs/>
              </w:rPr>
            </w:pPr>
            <w:r w:rsidRPr="002E7A0E">
              <w:rPr>
                <w:rFonts w:asciiTheme="majorBidi" w:hAnsiTheme="majorBidi" w:cstheme="majorBidi"/>
                <w:sz w:val="28"/>
                <w:szCs w:val="28"/>
              </w:rPr>
              <w:t>201</w:t>
            </w:r>
            <w:r w:rsidR="004D630E">
              <w:rPr>
                <w:rFonts w:asciiTheme="majorBidi" w:hAnsiTheme="majorBidi" w:cstheme="majorBidi"/>
                <w:sz w:val="28"/>
                <w:szCs w:val="28"/>
              </w:rPr>
              <w:t>9</w:t>
            </w:r>
          </w:p>
        </w:tc>
        <w:tc>
          <w:tcPr>
            <w:tcW w:w="114" w:type="dxa"/>
          </w:tcPr>
          <w:p w14:paraId="31F53AEF" w14:textId="77777777" w:rsidR="00344AF1" w:rsidRPr="002E7A0E" w:rsidRDefault="00344AF1" w:rsidP="00BB3B8C">
            <w:pPr>
              <w:pStyle w:val="a7"/>
              <w:tabs>
                <w:tab w:val="left" w:pos="360"/>
              </w:tabs>
              <w:spacing w:line="240" w:lineRule="auto"/>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3BFA4AA5" w14:textId="0AADA4ED" w:rsidR="00344AF1" w:rsidRPr="002E7A0E" w:rsidRDefault="00602920" w:rsidP="00BB3B8C">
            <w:pPr>
              <w:pStyle w:val="a7"/>
              <w:tabs>
                <w:tab w:val="left" w:pos="360"/>
              </w:tabs>
              <w:spacing w:line="240" w:lineRule="auto"/>
              <w:ind w:left="0" w:firstLine="0"/>
              <w:jc w:val="center"/>
              <w:rPr>
                <w:rFonts w:asciiTheme="majorBidi" w:hAnsiTheme="majorBidi" w:cstheme="majorBidi"/>
                <w:sz w:val="28"/>
                <w:szCs w:val="28"/>
              </w:rPr>
            </w:pPr>
            <w:r w:rsidRPr="002E7A0E">
              <w:rPr>
                <w:rFonts w:asciiTheme="majorBidi" w:hAnsiTheme="majorBidi" w:cstheme="majorBidi"/>
                <w:spacing w:val="-4"/>
                <w:sz w:val="28"/>
                <w:szCs w:val="28"/>
              </w:rPr>
              <w:t>20</w:t>
            </w:r>
            <w:r w:rsidR="004D630E">
              <w:rPr>
                <w:rFonts w:asciiTheme="majorBidi" w:hAnsiTheme="majorBidi" w:cstheme="majorBidi"/>
                <w:spacing w:val="-4"/>
                <w:sz w:val="28"/>
                <w:szCs w:val="28"/>
              </w:rPr>
              <w:t>20</w:t>
            </w:r>
          </w:p>
        </w:tc>
        <w:tc>
          <w:tcPr>
            <w:tcW w:w="110" w:type="dxa"/>
            <w:tcBorders>
              <w:top w:val="single" w:sz="6" w:space="0" w:color="auto"/>
            </w:tcBorders>
          </w:tcPr>
          <w:p w14:paraId="0C0E63A7" w14:textId="77777777" w:rsidR="00344AF1" w:rsidRPr="002E7A0E" w:rsidRDefault="00344AF1" w:rsidP="00BB3B8C">
            <w:pPr>
              <w:pStyle w:val="a7"/>
              <w:tabs>
                <w:tab w:val="left" w:pos="360"/>
              </w:tabs>
              <w:spacing w:line="240" w:lineRule="auto"/>
              <w:ind w:left="0" w:firstLine="0"/>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03CB955E" w14:textId="168ABD70" w:rsidR="00344AF1" w:rsidRPr="002E7A0E" w:rsidRDefault="00344AF1" w:rsidP="00BB3B8C">
            <w:pPr>
              <w:pStyle w:val="a7"/>
              <w:tabs>
                <w:tab w:val="left" w:pos="360"/>
              </w:tabs>
              <w:spacing w:line="240" w:lineRule="auto"/>
              <w:ind w:left="0" w:firstLine="0"/>
              <w:jc w:val="center"/>
              <w:rPr>
                <w:rFonts w:asciiTheme="majorBidi" w:hAnsiTheme="majorBidi" w:cstheme="majorBidi"/>
                <w:sz w:val="28"/>
                <w:szCs w:val="28"/>
              </w:rPr>
            </w:pPr>
            <w:r w:rsidRPr="002E7A0E">
              <w:rPr>
                <w:rFonts w:asciiTheme="majorBidi" w:hAnsiTheme="majorBidi" w:cstheme="majorBidi"/>
                <w:sz w:val="28"/>
                <w:szCs w:val="28"/>
              </w:rPr>
              <w:t>201</w:t>
            </w:r>
            <w:r w:rsidR="004D630E">
              <w:rPr>
                <w:rFonts w:asciiTheme="majorBidi" w:hAnsiTheme="majorBidi" w:cstheme="majorBidi"/>
                <w:sz w:val="28"/>
                <w:szCs w:val="28"/>
              </w:rPr>
              <w:t>9</w:t>
            </w:r>
          </w:p>
        </w:tc>
      </w:tr>
      <w:tr w:rsidR="004D630E" w:rsidRPr="002E7A0E" w14:paraId="0C8A7A19" w14:textId="77777777" w:rsidTr="00A8500E">
        <w:tc>
          <w:tcPr>
            <w:tcW w:w="3499" w:type="dxa"/>
          </w:tcPr>
          <w:p w14:paraId="627A57AE" w14:textId="77777777" w:rsidR="004D630E" w:rsidRPr="00245363" w:rsidRDefault="004D630E" w:rsidP="00BB3B8C">
            <w:pPr>
              <w:tabs>
                <w:tab w:val="left" w:pos="600"/>
                <w:tab w:val="left" w:pos="900"/>
                <w:tab w:val="right" w:pos="7280"/>
                <w:tab w:val="right" w:pos="8540"/>
              </w:tabs>
              <w:ind w:right="-45"/>
              <w:jc w:val="thaiDistribute"/>
              <w:rPr>
                <w:rFonts w:asciiTheme="majorBidi" w:hAnsiTheme="majorBidi" w:cstheme="majorBidi"/>
                <w:cs/>
              </w:rPr>
            </w:pPr>
            <w:r w:rsidRPr="002E7A0E">
              <w:rPr>
                <w:rFonts w:asciiTheme="majorBidi" w:hAnsiTheme="majorBidi" w:cstheme="majorBidi"/>
              </w:rPr>
              <w:t>Cash</w:t>
            </w:r>
          </w:p>
        </w:tc>
        <w:tc>
          <w:tcPr>
            <w:tcW w:w="1417" w:type="dxa"/>
          </w:tcPr>
          <w:p w14:paraId="0A829FCE" w14:textId="6C564424"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161</w:t>
            </w:r>
          </w:p>
        </w:tc>
        <w:tc>
          <w:tcPr>
            <w:tcW w:w="110" w:type="dxa"/>
          </w:tcPr>
          <w:p w14:paraId="50396366" w14:textId="77777777" w:rsidR="004D630E" w:rsidRPr="002E7A0E" w:rsidRDefault="004D630E" w:rsidP="00BB3B8C">
            <w:pPr>
              <w:pStyle w:val="a7"/>
              <w:tabs>
                <w:tab w:val="decimal" w:pos="670"/>
              </w:tabs>
              <w:spacing w:line="240" w:lineRule="auto"/>
              <w:ind w:left="0" w:right="57"/>
              <w:jc w:val="right"/>
              <w:rPr>
                <w:rFonts w:asciiTheme="majorBidi" w:hAnsiTheme="majorBidi" w:cstheme="majorBidi"/>
                <w:sz w:val="28"/>
                <w:szCs w:val="28"/>
              </w:rPr>
            </w:pPr>
          </w:p>
        </w:tc>
        <w:tc>
          <w:tcPr>
            <w:tcW w:w="1308" w:type="dxa"/>
          </w:tcPr>
          <w:p w14:paraId="44A7176C" w14:textId="2EFED293"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244</w:t>
            </w:r>
          </w:p>
        </w:tc>
        <w:tc>
          <w:tcPr>
            <w:tcW w:w="114" w:type="dxa"/>
          </w:tcPr>
          <w:p w14:paraId="593A5C21" w14:textId="77777777" w:rsidR="004D630E" w:rsidRPr="002E7A0E" w:rsidRDefault="004D630E" w:rsidP="00BB3B8C">
            <w:pPr>
              <w:tabs>
                <w:tab w:val="decimal" w:pos="670"/>
              </w:tabs>
              <w:ind w:right="57"/>
              <w:jc w:val="right"/>
              <w:rPr>
                <w:rFonts w:asciiTheme="majorBidi" w:hAnsiTheme="majorBidi" w:cstheme="majorBidi"/>
              </w:rPr>
            </w:pPr>
          </w:p>
        </w:tc>
        <w:tc>
          <w:tcPr>
            <w:tcW w:w="1303" w:type="dxa"/>
          </w:tcPr>
          <w:p w14:paraId="2EED4C49" w14:textId="5D84EE01"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52</w:t>
            </w:r>
          </w:p>
        </w:tc>
        <w:tc>
          <w:tcPr>
            <w:tcW w:w="110" w:type="dxa"/>
          </w:tcPr>
          <w:p w14:paraId="60944E61" w14:textId="77777777" w:rsidR="004D630E" w:rsidRPr="002E7A0E" w:rsidRDefault="004D630E" w:rsidP="00BB3B8C">
            <w:pPr>
              <w:tabs>
                <w:tab w:val="decimal" w:pos="670"/>
              </w:tabs>
              <w:ind w:right="57"/>
              <w:jc w:val="right"/>
              <w:rPr>
                <w:rFonts w:asciiTheme="majorBidi" w:hAnsiTheme="majorBidi" w:cstheme="majorBidi"/>
              </w:rPr>
            </w:pPr>
          </w:p>
        </w:tc>
        <w:tc>
          <w:tcPr>
            <w:tcW w:w="1166" w:type="dxa"/>
          </w:tcPr>
          <w:p w14:paraId="348FD27B" w14:textId="10EC8E02"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97</w:t>
            </w:r>
          </w:p>
        </w:tc>
      </w:tr>
      <w:tr w:rsidR="004D630E" w:rsidRPr="002E7A0E" w14:paraId="01EF92F0" w14:textId="77777777" w:rsidTr="00A8500E">
        <w:tc>
          <w:tcPr>
            <w:tcW w:w="3499" w:type="dxa"/>
          </w:tcPr>
          <w:p w14:paraId="377ADA83" w14:textId="77777777" w:rsidR="004D630E" w:rsidRPr="00245363" w:rsidRDefault="004D630E" w:rsidP="00BB3B8C">
            <w:pPr>
              <w:tabs>
                <w:tab w:val="left" w:pos="600"/>
                <w:tab w:val="left" w:pos="900"/>
                <w:tab w:val="right" w:pos="7280"/>
                <w:tab w:val="right" w:pos="8540"/>
              </w:tabs>
              <w:ind w:right="-45"/>
              <w:jc w:val="thaiDistribute"/>
              <w:rPr>
                <w:rFonts w:asciiTheme="majorBidi" w:hAnsiTheme="majorBidi" w:cstheme="majorBidi"/>
                <w:cs/>
              </w:rPr>
            </w:pPr>
            <w:r w:rsidRPr="002E7A0E">
              <w:rPr>
                <w:rFonts w:asciiTheme="majorBidi" w:hAnsiTheme="majorBidi" w:cstheme="majorBidi"/>
              </w:rPr>
              <w:t xml:space="preserve">Bank deposits </w:t>
            </w:r>
          </w:p>
        </w:tc>
        <w:tc>
          <w:tcPr>
            <w:tcW w:w="1417" w:type="dxa"/>
            <w:tcBorders>
              <w:bottom w:val="single" w:sz="6" w:space="0" w:color="auto"/>
            </w:tcBorders>
          </w:tcPr>
          <w:p w14:paraId="7F1DADBA" w14:textId="40635FA6"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254,329</w:t>
            </w:r>
          </w:p>
        </w:tc>
        <w:tc>
          <w:tcPr>
            <w:tcW w:w="110" w:type="dxa"/>
          </w:tcPr>
          <w:p w14:paraId="309EA61E" w14:textId="77777777" w:rsidR="004D630E" w:rsidRPr="002E7A0E" w:rsidRDefault="004D630E" w:rsidP="00BB3B8C">
            <w:pPr>
              <w:pStyle w:val="a7"/>
              <w:tabs>
                <w:tab w:val="decimal" w:pos="670"/>
              </w:tabs>
              <w:spacing w:line="240" w:lineRule="auto"/>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00E126C0"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386,583</w:t>
            </w:r>
          </w:p>
        </w:tc>
        <w:tc>
          <w:tcPr>
            <w:tcW w:w="114" w:type="dxa"/>
          </w:tcPr>
          <w:p w14:paraId="28208F4E" w14:textId="77777777" w:rsidR="004D630E" w:rsidRPr="002E7A0E" w:rsidRDefault="004D630E" w:rsidP="00BB3B8C">
            <w:pPr>
              <w:tabs>
                <w:tab w:val="decimal" w:pos="670"/>
              </w:tabs>
              <w:ind w:right="57"/>
              <w:jc w:val="right"/>
              <w:rPr>
                <w:rFonts w:asciiTheme="majorBidi" w:hAnsiTheme="majorBidi" w:cstheme="majorBidi"/>
              </w:rPr>
            </w:pPr>
          </w:p>
        </w:tc>
        <w:tc>
          <w:tcPr>
            <w:tcW w:w="1303" w:type="dxa"/>
            <w:tcBorders>
              <w:bottom w:val="single" w:sz="6" w:space="0" w:color="auto"/>
            </w:tcBorders>
          </w:tcPr>
          <w:p w14:paraId="042658C4" w14:textId="548F55E5"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224,956</w:t>
            </w:r>
          </w:p>
        </w:tc>
        <w:tc>
          <w:tcPr>
            <w:tcW w:w="110" w:type="dxa"/>
          </w:tcPr>
          <w:p w14:paraId="4E27F7DF" w14:textId="77777777" w:rsidR="004D630E" w:rsidRPr="002E7A0E" w:rsidRDefault="004D630E" w:rsidP="00BB3B8C">
            <w:pPr>
              <w:tabs>
                <w:tab w:val="decimal" w:pos="670"/>
              </w:tabs>
              <w:ind w:right="57"/>
              <w:jc w:val="right"/>
              <w:rPr>
                <w:rFonts w:asciiTheme="majorBidi" w:hAnsiTheme="majorBidi" w:cstheme="majorBidi"/>
              </w:rPr>
            </w:pPr>
          </w:p>
        </w:tc>
        <w:tc>
          <w:tcPr>
            <w:tcW w:w="1166" w:type="dxa"/>
            <w:tcBorders>
              <w:bottom w:val="single" w:sz="6" w:space="0" w:color="auto"/>
            </w:tcBorders>
          </w:tcPr>
          <w:p w14:paraId="6E5D0757" w14:textId="5E109680"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35</w:t>
            </w:r>
            <w:r>
              <w:rPr>
                <w:rFonts w:asciiTheme="majorBidi" w:hAnsiTheme="majorBidi" w:cstheme="majorBidi"/>
              </w:rPr>
              <w:t>1</w:t>
            </w:r>
            <w:r w:rsidRPr="002E7A0E">
              <w:rPr>
                <w:rFonts w:asciiTheme="majorBidi" w:hAnsiTheme="majorBidi" w:cstheme="majorBidi"/>
              </w:rPr>
              <w:t>,971</w:t>
            </w:r>
          </w:p>
        </w:tc>
      </w:tr>
      <w:tr w:rsidR="004D630E" w:rsidRPr="002E7A0E" w14:paraId="48600040" w14:textId="77777777" w:rsidTr="00A8500E">
        <w:tc>
          <w:tcPr>
            <w:tcW w:w="3499" w:type="dxa"/>
          </w:tcPr>
          <w:p w14:paraId="5EE4BE41" w14:textId="77777777" w:rsidR="004D630E" w:rsidRPr="00245363" w:rsidRDefault="004D630E" w:rsidP="00BB3B8C">
            <w:pPr>
              <w:tabs>
                <w:tab w:val="left" w:pos="600"/>
                <w:tab w:val="left" w:pos="900"/>
                <w:tab w:val="right" w:pos="7280"/>
                <w:tab w:val="right" w:pos="8540"/>
              </w:tabs>
              <w:ind w:right="-45"/>
              <w:jc w:val="thaiDistribute"/>
              <w:rPr>
                <w:rFonts w:asciiTheme="majorBidi" w:hAnsiTheme="majorBidi" w:cstheme="majorBidi"/>
                <w:cs/>
              </w:rPr>
            </w:pPr>
            <w:r w:rsidRPr="002E7A0E">
              <w:rPr>
                <w:rFonts w:asciiTheme="majorBidi" w:hAnsiTheme="majorBidi" w:cstheme="majorBidi"/>
              </w:rPr>
              <w:t>Total</w:t>
            </w:r>
          </w:p>
        </w:tc>
        <w:tc>
          <w:tcPr>
            <w:tcW w:w="1417" w:type="dxa"/>
            <w:tcBorders>
              <w:top w:val="single" w:sz="6" w:space="0" w:color="auto"/>
              <w:bottom w:val="double" w:sz="6" w:space="0" w:color="auto"/>
            </w:tcBorders>
          </w:tcPr>
          <w:p w14:paraId="08639EE2" w14:textId="14242540"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254,490</w:t>
            </w:r>
          </w:p>
        </w:tc>
        <w:tc>
          <w:tcPr>
            <w:tcW w:w="110" w:type="dxa"/>
          </w:tcPr>
          <w:p w14:paraId="70D2F15B" w14:textId="77777777" w:rsidR="004D630E" w:rsidRPr="002E7A0E" w:rsidRDefault="004D630E" w:rsidP="00BB3B8C">
            <w:pPr>
              <w:pStyle w:val="a7"/>
              <w:tabs>
                <w:tab w:val="decimal" w:pos="670"/>
              </w:tabs>
              <w:spacing w:line="240" w:lineRule="auto"/>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589842F4"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386,827</w:t>
            </w:r>
          </w:p>
        </w:tc>
        <w:tc>
          <w:tcPr>
            <w:tcW w:w="114" w:type="dxa"/>
          </w:tcPr>
          <w:p w14:paraId="06D8DF3B" w14:textId="77777777" w:rsidR="004D630E" w:rsidRPr="002E7A0E" w:rsidRDefault="004D630E" w:rsidP="00BB3B8C">
            <w:pPr>
              <w:tabs>
                <w:tab w:val="decimal" w:pos="670"/>
              </w:tabs>
              <w:ind w:right="57"/>
              <w:jc w:val="right"/>
              <w:rPr>
                <w:rFonts w:asciiTheme="majorBidi" w:hAnsiTheme="majorBidi" w:cstheme="majorBidi"/>
              </w:rPr>
            </w:pPr>
          </w:p>
        </w:tc>
        <w:tc>
          <w:tcPr>
            <w:tcW w:w="1303" w:type="dxa"/>
            <w:tcBorders>
              <w:top w:val="single" w:sz="6" w:space="0" w:color="auto"/>
              <w:bottom w:val="double" w:sz="6" w:space="0" w:color="auto"/>
            </w:tcBorders>
          </w:tcPr>
          <w:p w14:paraId="48F89088" w14:textId="2A28B81E" w:rsidR="004D630E" w:rsidRPr="002E7A0E" w:rsidRDefault="007754E3" w:rsidP="00BB3B8C">
            <w:pPr>
              <w:tabs>
                <w:tab w:val="decimal" w:pos="670"/>
              </w:tabs>
              <w:ind w:right="57"/>
              <w:jc w:val="right"/>
              <w:rPr>
                <w:rFonts w:asciiTheme="majorBidi" w:hAnsiTheme="majorBidi" w:cstheme="majorBidi"/>
              </w:rPr>
            </w:pPr>
            <w:r>
              <w:rPr>
                <w:rFonts w:asciiTheme="majorBidi" w:hAnsiTheme="majorBidi" w:cstheme="majorBidi"/>
              </w:rPr>
              <w:t>225,008</w:t>
            </w:r>
          </w:p>
        </w:tc>
        <w:tc>
          <w:tcPr>
            <w:tcW w:w="110" w:type="dxa"/>
          </w:tcPr>
          <w:p w14:paraId="02CD90CB" w14:textId="77777777" w:rsidR="004D630E" w:rsidRPr="002E7A0E" w:rsidRDefault="004D630E" w:rsidP="00BB3B8C">
            <w:pPr>
              <w:tabs>
                <w:tab w:val="decimal" w:pos="670"/>
              </w:tabs>
              <w:ind w:right="57"/>
              <w:jc w:val="right"/>
              <w:rPr>
                <w:rFonts w:asciiTheme="majorBidi" w:hAnsiTheme="majorBidi" w:cstheme="majorBidi"/>
              </w:rPr>
            </w:pPr>
          </w:p>
        </w:tc>
        <w:tc>
          <w:tcPr>
            <w:tcW w:w="1166" w:type="dxa"/>
            <w:tcBorders>
              <w:top w:val="single" w:sz="6" w:space="0" w:color="auto"/>
              <w:bottom w:val="double" w:sz="6" w:space="0" w:color="auto"/>
            </w:tcBorders>
          </w:tcPr>
          <w:p w14:paraId="233877FE" w14:textId="3D6A9A0C" w:rsidR="004D630E" w:rsidRPr="002E7A0E" w:rsidRDefault="004D630E" w:rsidP="00BB3B8C">
            <w:pPr>
              <w:tabs>
                <w:tab w:val="decimal" w:pos="670"/>
              </w:tabs>
              <w:ind w:right="57"/>
              <w:jc w:val="right"/>
              <w:rPr>
                <w:rFonts w:asciiTheme="majorBidi" w:hAnsiTheme="majorBidi" w:cstheme="majorBidi"/>
              </w:rPr>
            </w:pPr>
            <w:r w:rsidRPr="002E7A0E">
              <w:rPr>
                <w:rFonts w:asciiTheme="majorBidi" w:hAnsiTheme="majorBidi" w:cstheme="majorBidi"/>
              </w:rPr>
              <w:t>352,068</w:t>
            </w:r>
          </w:p>
        </w:tc>
      </w:tr>
    </w:tbl>
    <w:p w14:paraId="7A7A0FBB" w14:textId="02475B95" w:rsidR="00AE250D" w:rsidRPr="002E7A0E" w:rsidRDefault="00344AF1" w:rsidP="00BB3B8C">
      <w:pPr>
        <w:ind w:left="284" w:firstLine="425"/>
        <w:jc w:val="thaiDistribute"/>
        <w:rPr>
          <w:rFonts w:asciiTheme="majorBidi" w:hAnsiTheme="majorBidi" w:cstheme="majorBidi"/>
          <w:sz w:val="32"/>
          <w:szCs w:val="32"/>
        </w:rPr>
      </w:pPr>
      <w:r w:rsidRPr="00270893">
        <w:rPr>
          <w:rFonts w:asciiTheme="majorBidi" w:hAnsiTheme="majorBidi" w:cstheme="majorBidi"/>
          <w:spacing w:val="-6"/>
          <w:sz w:val="32"/>
          <w:szCs w:val="32"/>
        </w:rPr>
        <w:t xml:space="preserve">As at </w:t>
      </w:r>
      <w:r w:rsidR="00C3357F" w:rsidRPr="00270893">
        <w:rPr>
          <w:rFonts w:asciiTheme="majorBidi" w:hAnsiTheme="majorBidi" w:cstheme="majorBidi"/>
          <w:spacing w:val="-6"/>
          <w:sz w:val="32"/>
          <w:szCs w:val="32"/>
        </w:rPr>
        <w:t>Decem</w:t>
      </w:r>
      <w:r w:rsidR="00DA67C1" w:rsidRPr="00270893">
        <w:rPr>
          <w:rFonts w:asciiTheme="majorBidi" w:hAnsiTheme="majorBidi" w:cstheme="majorBidi"/>
          <w:spacing w:val="-6"/>
          <w:sz w:val="32"/>
          <w:szCs w:val="32"/>
        </w:rPr>
        <w:t>ber</w:t>
      </w:r>
      <w:r w:rsidR="009065D0" w:rsidRPr="00270893">
        <w:rPr>
          <w:rFonts w:asciiTheme="majorBidi" w:hAnsiTheme="majorBidi" w:cstheme="majorBidi"/>
          <w:spacing w:val="-6"/>
          <w:sz w:val="32"/>
          <w:szCs w:val="32"/>
        </w:rPr>
        <w:t xml:space="preserve"> 3</w:t>
      </w:r>
      <w:r w:rsidR="00C3357F" w:rsidRPr="00270893">
        <w:rPr>
          <w:rFonts w:asciiTheme="majorBidi" w:hAnsiTheme="majorBidi" w:cstheme="majorBidi"/>
          <w:spacing w:val="-6"/>
          <w:sz w:val="32"/>
          <w:szCs w:val="32"/>
        </w:rPr>
        <w:t>1</w:t>
      </w:r>
      <w:r w:rsidRPr="00270893">
        <w:rPr>
          <w:rFonts w:asciiTheme="majorBidi" w:hAnsiTheme="majorBidi" w:cstheme="majorBidi"/>
          <w:spacing w:val="-6"/>
          <w:sz w:val="32"/>
          <w:szCs w:val="32"/>
        </w:rPr>
        <w:t xml:space="preserve">, </w:t>
      </w:r>
      <w:r w:rsidR="00AE250D" w:rsidRPr="00270893">
        <w:rPr>
          <w:rFonts w:asciiTheme="majorBidi" w:hAnsiTheme="majorBidi" w:cstheme="majorBidi"/>
          <w:spacing w:val="-6"/>
          <w:sz w:val="32"/>
          <w:szCs w:val="32"/>
        </w:rPr>
        <w:t>20</w:t>
      </w:r>
      <w:r w:rsidR="005E04D9" w:rsidRPr="00270893">
        <w:rPr>
          <w:rFonts w:asciiTheme="majorBidi" w:hAnsiTheme="majorBidi" w:cstheme="majorBidi"/>
          <w:spacing w:val="-6"/>
          <w:sz w:val="32"/>
          <w:szCs w:val="32"/>
        </w:rPr>
        <w:t>20</w:t>
      </w:r>
      <w:r w:rsidR="00AE250D" w:rsidRPr="00270893">
        <w:rPr>
          <w:rFonts w:asciiTheme="majorBidi" w:hAnsiTheme="majorBidi" w:cstheme="majorBidi"/>
          <w:spacing w:val="-6"/>
          <w:sz w:val="32"/>
          <w:szCs w:val="32"/>
        </w:rPr>
        <w:t xml:space="preserve">, bank deposits in saving accounts carried interests between </w:t>
      </w:r>
      <w:r w:rsidR="0026598C" w:rsidRPr="00270893">
        <w:rPr>
          <w:rFonts w:asciiTheme="majorBidi" w:hAnsiTheme="majorBidi" w:cstheme="majorBidi"/>
          <w:spacing w:val="-6"/>
          <w:sz w:val="32"/>
          <w:szCs w:val="32"/>
        </w:rPr>
        <w:t>0</w:t>
      </w:r>
      <w:r w:rsidR="007754E3" w:rsidRPr="00270893">
        <w:rPr>
          <w:rFonts w:asciiTheme="majorBidi" w:hAnsiTheme="majorBidi" w:cstheme="majorBidi"/>
          <w:spacing w:val="-6"/>
          <w:sz w:val="32"/>
          <w:szCs w:val="32"/>
        </w:rPr>
        <w:t>.50</w:t>
      </w:r>
      <w:r w:rsidR="00270893" w:rsidRPr="00270893">
        <w:rPr>
          <w:rFonts w:asciiTheme="majorBidi" w:hAnsiTheme="majorBidi" w:cstheme="majorBidi"/>
          <w:spacing w:val="-6"/>
          <w:sz w:val="32"/>
          <w:szCs w:val="32"/>
        </w:rPr>
        <w:t>0</w:t>
      </w:r>
      <w:r w:rsidR="007D673E" w:rsidRPr="00270893">
        <w:rPr>
          <w:rFonts w:asciiTheme="majorBidi" w:hAnsiTheme="majorBidi" w:cstheme="majorBidi"/>
          <w:spacing w:val="-6"/>
          <w:sz w:val="32"/>
          <w:szCs w:val="32"/>
        </w:rPr>
        <w:t xml:space="preserve"> %</w:t>
      </w:r>
      <w:r w:rsidR="0026598C" w:rsidRPr="00270893">
        <w:rPr>
          <w:rFonts w:asciiTheme="majorBidi" w:hAnsiTheme="majorBidi" w:cstheme="majorBidi"/>
          <w:spacing w:val="-6"/>
          <w:sz w:val="32"/>
          <w:szCs w:val="32"/>
        </w:rPr>
        <w:t xml:space="preserve"> - </w:t>
      </w:r>
      <w:r w:rsidR="007754E3" w:rsidRPr="00270893">
        <w:rPr>
          <w:rFonts w:asciiTheme="majorBidi" w:hAnsiTheme="majorBidi" w:cstheme="majorBidi"/>
          <w:spacing w:val="-6"/>
          <w:sz w:val="32"/>
          <w:szCs w:val="32"/>
        </w:rPr>
        <w:t>0.55</w:t>
      </w:r>
      <w:r w:rsidR="00270893" w:rsidRPr="00270893">
        <w:rPr>
          <w:rFonts w:asciiTheme="majorBidi" w:hAnsiTheme="majorBidi" w:cstheme="majorBidi"/>
          <w:spacing w:val="-6"/>
          <w:sz w:val="32"/>
          <w:szCs w:val="32"/>
        </w:rPr>
        <w:t>0</w:t>
      </w:r>
      <w:r w:rsidR="00AE250D" w:rsidRPr="00270893">
        <w:rPr>
          <w:rFonts w:asciiTheme="majorBidi" w:hAnsiTheme="majorBidi" w:cstheme="majorBidi"/>
          <w:spacing w:val="-6"/>
          <w:sz w:val="32"/>
          <w:szCs w:val="32"/>
        </w:rPr>
        <w:t xml:space="preserve"> </w:t>
      </w:r>
      <w:r w:rsidR="007D673E" w:rsidRPr="00270893">
        <w:rPr>
          <w:rFonts w:asciiTheme="majorBidi" w:hAnsiTheme="majorBidi" w:cstheme="majorBidi"/>
          <w:spacing w:val="-6"/>
          <w:sz w:val="32"/>
          <w:szCs w:val="32"/>
        </w:rPr>
        <w:t>%</w:t>
      </w:r>
      <w:r w:rsidR="00270893">
        <w:rPr>
          <w:rFonts w:asciiTheme="majorBidi" w:hAnsiTheme="majorBidi" w:cstheme="majorBidi"/>
          <w:spacing w:val="-6"/>
          <w:sz w:val="32"/>
          <w:szCs w:val="32"/>
        </w:rPr>
        <w:t xml:space="preserve">      </w:t>
      </w:r>
      <w:r w:rsidR="007D673E" w:rsidRPr="00270893">
        <w:rPr>
          <w:rFonts w:asciiTheme="majorBidi" w:hAnsiTheme="majorBidi" w:cstheme="majorBidi"/>
          <w:spacing w:val="-6"/>
          <w:sz w:val="32"/>
          <w:szCs w:val="32"/>
        </w:rPr>
        <w:t xml:space="preserve"> </w:t>
      </w:r>
      <w:r w:rsidR="007D673E" w:rsidRPr="00270893">
        <w:rPr>
          <w:rFonts w:asciiTheme="majorBidi" w:hAnsiTheme="majorBidi" w:cstheme="majorBidi"/>
          <w:spacing w:val="-6"/>
          <w:sz w:val="32"/>
          <w:szCs w:val="32"/>
          <w:lang w:val="en-GB" w:eastAsia="th-TH"/>
        </w:rPr>
        <w:t>per annum</w:t>
      </w:r>
      <w:r w:rsidR="007D673E" w:rsidRPr="002E7A0E">
        <w:rPr>
          <w:rFonts w:asciiTheme="majorBidi" w:hAnsiTheme="majorBidi" w:cstheme="majorBidi"/>
          <w:sz w:val="32"/>
          <w:szCs w:val="32"/>
          <w:lang w:val="en-GB" w:eastAsia="th-TH"/>
        </w:rPr>
        <w:t>.</w:t>
      </w:r>
      <w:r w:rsidR="00AE250D"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As at December 31, </w:t>
      </w:r>
      <w:r w:rsidR="00AE250D" w:rsidRPr="002E7A0E">
        <w:rPr>
          <w:rFonts w:asciiTheme="majorBidi" w:hAnsiTheme="majorBidi" w:cstheme="majorBidi"/>
          <w:sz w:val="32"/>
          <w:szCs w:val="32"/>
        </w:rPr>
        <w:t>201</w:t>
      </w:r>
      <w:r w:rsidR="005E04D9">
        <w:rPr>
          <w:rFonts w:asciiTheme="majorBidi" w:hAnsiTheme="majorBidi" w:cstheme="majorBidi"/>
          <w:sz w:val="32"/>
          <w:szCs w:val="32"/>
        </w:rPr>
        <w:t>9</w:t>
      </w:r>
      <w:r w:rsidR="00AE250D" w:rsidRPr="002E7A0E">
        <w:rPr>
          <w:rFonts w:asciiTheme="majorBidi" w:hAnsiTheme="majorBidi" w:cstheme="majorBidi"/>
          <w:sz w:val="32"/>
          <w:szCs w:val="32"/>
        </w:rPr>
        <w:t xml:space="preserve">: between 0.125 </w:t>
      </w:r>
      <w:r w:rsidR="007D673E" w:rsidRPr="002E7A0E">
        <w:rPr>
          <w:rFonts w:asciiTheme="majorBidi" w:hAnsiTheme="majorBidi" w:cstheme="majorBidi"/>
          <w:sz w:val="32"/>
          <w:szCs w:val="32"/>
        </w:rPr>
        <w:t xml:space="preserve">% </w:t>
      </w:r>
      <w:r w:rsidR="00AE250D" w:rsidRPr="002E7A0E">
        <w:rPr>
          <w:rFonts w:asciiTheme="majorBidi" w:hAnsiTheme="majorBidi" w:cstheme="majorBidi"/>
          <w:sz w:val="32"/>
          <w:szCs w:val="32"/>
        </w:rPr>
        <w:t>and 1.</w:t>
      </w:r>
      <w:r w:rsidR="005E04D9">
        <w:rPr>
          <w:rFonts w:asciiTheme="majorBidi" w:hAnsiTheme="majorBidi" w:cstheme="majorBidi"/>
          <w:sz w:val="32"/>
          <w:szCs w:val="32"/>
        </w:rPr>
        <w:t>40</w:t>
      </w:r>
      <w:r w:rsidR="00AE250D" w:rsidRPr="002E7A0E">
        <w:rPr>
          <w:rFonts w:asciiTheme="majorBidi" w:hAnsiTheme="majorBidi" w:cstheme="majorBidi"/>
          <w:sz w:val="32"/>
          <w:szCs w:val="32"/>
        </w:rPr>
        <w:t xml:space="preserve">0 </w:t>
      </w:r>
      <w:r w:rsidR="007D673E" w:rsidRPr="002E7A0E">
        <w:rPr>
          <w:rFonts w:asciiTheme="majorBidi" w:hAnsiTheme="majorBidi" w:cstheme="majorBidi"/>
          <w:sz w:val="32"/>
          <w:szCs w:val="32"/>
        </w:rPr>
        <w:t>%</w:t>
      </w:r>
      <w:r w:rsidR="00AE250D" w:rsidRPr="002E7A0E">
        <w:rPr>
          <w:rFonts w:asciiTheme="majorBidi" w:hAnsiTheme="majorBidi" w:cstheme="majorBidi"/>
          <w:sz w:val="32"/>
          <w:szCs w:val="32"/>
        </w:rPr>
        <w:t xml:space="preserve"> per annum).</w:t>
      </w:r>
    </w:p>
    <w:p w14:paraId="7E98B021" w14:textId="77777777" w:rsidR="005A545B" w:rsidRDefault="005A545B">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07478B28" w14:textId="4DFAE026" w:rsidR="00CE1131" w:rsidRPr="002E7A0E" w:rsidRDefault="007754E3" w:rsidP="002047E3">
      <w:pPr>
        <w:ind w:left="142"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11</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r>
      <w:r w:rsidR="009217DF">
        <w:rPr>
          <w:rFonts w:asciiTheme="majorBidi" w:eastAsia="Angsana New" w:hAnsiTheme="majorBidi" w:cstheme="majorBidi"/>
          <w:b/>
          <w:bCs/>
          <w:sz w:val="32"/>
          <w:szCs w:val="32"/>
        </w:rPr>
        <w:t xml:space="preserve">  </w:t>
      </w:r>
      <w:r w:rsidR="00DB0812" w:rsidRPr="002E7A0E">
        <w:rPr>
          <w:rFonts w:asciiTheme="majorBidi" w:eastAsia="Angsana New" w:hAnsiTheme="majorBidi" w:cstheme="majorBidi"/>
          <w:b/>
          <w:bCs/>
          <w:sz w:val="32"/>
          <w:szCs w:val="32"/>
        </w:rPr>
        <w:t>TRADE</w:t>
      </w:r>
      <w:r w:rsidR="00D81174">
        <w:rPr>
          <w:rFonts w:asciiTheme="majorBidi" w:eastAsia="Angsana New" w:hAnsiTheme="majorBidi" w:cstheme="majorBidi"/>
          <w:b/>
          <w:bCs/>
          <w:sz w:val="32"/>
          <w:szCs w:val="32"/>
        </w:rPr>
        <w:t xml:space="preserve"> ACCOUNTS</w:t>
      </w:r>
      <w:r w:rsidR="00DB0812" w:rsidRPr="002E7A0E">
        <w:rPr>
          <w:rFonts w:asciiTheme="majorBidi" w:eastAsia="Angsana New" w:hAnsiTheme="majorBidi" w:cstheme="majorBidi"/>
          <w:b/>
          <w:bCs/>
          <w:sz w:val="32"/>
          <w:szCs w:val="32"/>
        </w:rPr>
        <w:t xml:space="preserve"> RECEIVABLE</w:t>
      </w:r>
    </w:p>
    <w:p w14:paraId="47E9356E" w14:textId="482593FE" w:rsidR="00D75780" w:rsidRDefault="00CE1131" w:rsidP="002047E3">
      <w:pPr>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ab/>
      </w:r>
      <w:r w:rsidR="00150747" w:rsidRPr="002E7A0E">
        <w:rPr>
          <w:rFonts w:asciiTheme="majorBidi" w:hAnsiTheme="majorBidi" w:cstheme="majorBidi"/>
          <w:sz w:val="32"/>
          <w:szCs w:val="32"/>
        </w:rPr>
        <w:t>The outstanding balances of trade</w:t>
      </w:r>
      <w:r w:rsidR="00D81174">
        <w:rPr>
          <w:rFonts w:asciiTheme="majorBidi" w:hAnsiTheme="majorBidi" w:cstheme="majorBidi"/>
          <w:sz w:val="32"/>
          <w:szCs w:val="32"/>
        </w:rPr>
        <w:t xml:space="preserve"> accounts</w:t>
      </w:r>
      <w:r w:rsidR="00150747" w:rsidRPr="002E7A0E">
        <w:rPr>
          <w:rFonts w:asciiTheme="majorBidi" w:hAnsiTheme="majorBidi" w:cstheme="majorBidi"/>
          <w:sz w:val="32"/>
          <w:szCs w:val="32"/>
        </w:rPr>
        <w:t xml:space="preserve"> receivable </w:t>
      </w:r>
      <w:bookmarkStart w:id="5" w:name="_Hlk64563358"/>
      <w:r w:rsidR="00150747" w:rsidRPr="002E7A0E">
        <w:rPr>
          <w:rFonts w:asciiTheme="majorBidi" w:hAnsiTheme="majorBidi" w:cstheme="majorBidi"/>
          <w:sz w:val="32"/>
          <w:szCs w:val="32"/>
        </w:rPr>
        <w:t xml:space="preserve">as at </w:t>
      </w:r>
      <w:r w:rsidR="00A00442" w:rsidRPr="002E7A0E">
        <w:rPr>
          <w:rFonts w:asciiTheme="majorBidi" w:hAnsiTheme="majorBidi" w:cstheme="majorBidi"/>
          <w:sz w:val="32"/>
          <w:szCs w:val="32"/>
        </w:rPr>
        <w:t>December</w:t>
      </w:r>
      <w:r w:rsidR="00866BA5" w:rsidRPr="002E7A0E">
        <w:rPr>
          <w:rFonts w:asciiTheme="majorBidi" w:hAnsiTheme="majorBidi" w:cstheme="majorBidi"/>
          <w:sz w:val="32"/>
          <w:szCs w:val="32"/>
        </w:rPr>
        <w:t xml:space="preserve"> 3</w:t>
      </w:r>
      <w:r w:rsidR="00A00442" w:rsidRPr="002E7A0E">
        <w:rPr>
          <w:rFonts w:asciiTheme="majorBidi" w:hAnsiTheme="majorBidi" w:cstheme="majorBidi"/>
          <w:sz w:val="32"/>
          <w:szCs w:val="32"/>
        </w:rPr>
        <w:t>1</w:t>
      </w:r>
      <w:r w:rsidR="00344AF1" w:rsidRPr="002E7A0E">
        <w:rPr>
          <w:rFonts w:asciiTheme="majorBidi" w:hAnsiTheme="majorBidi" w:cstheme="majorBidi"/>
          <w:sz w:val="32"/>
          <w:szCs w:val="32"/>
        </w:rPr>
        <w:t xml:space="preserve">, </w:t>
      </w:r>
      <w:r w:rsidR="00150747" w:rsidRPr="002E7A0E">
        <w:rPr>
          <w:rFonts w:asciiTheme="majorBidi" w:hAnsiTheme="majorBidi" w:cstheme="majorBidi"/>
          <w:sz w:val="32"/>
          <w:szCs w:val="32"/>
        </w:rPr>
        <w:t>20</w:t>
      </w:r>
      <w:r w:rsidR="00C152FB">
        <w:rPr>
          <w:rFonts w:asciiTheme="majorBidi" w:hAnsiTheme="majorBidi" w:cstheme="majorBidi"/>
          <w:sz w:val="32"/>
          <w:szCs w:val="32"/>
        </w:rPr>
        <w:t>20</w:t>
      </w:r>
      <w:r w:rsidR="00150747" w:rsidRPr="002E7A0E">
        <w:rPr>
          <w:rFonts w:asciiTheme="majorBidi" w:hAnsiTheme="majorBidi" w:cstheme="majorBidi"/>
          <w:sz w:val="32"/>
          <w:szCs w:val="32"/>
        </w:rPr>
        <w:t xml:space="preserve"> and 201</w:t>
      </w:r>
      <w:r w:rsidR="00C152FB">
        <w:rPr>
          <w:rFonts w:asciiTheme="majorBidi" w:hAnsiTheme="majorBidi" w:cstheme="majorBidi"/>
          <w:sz w:val="32"/>
          <w:szCs w:val="32"/>
        </w:rPr>
        <w:t>9</w:t>
      </w:r>
      <w:r w:rsidR="00150747" w:rsidRPr="002E7A0E">
        <w:rPr>
          <w:rFonts w:asciiTheme="majorBidi" w:hAnsiTheme="majorBidi" w:cstheme="majorBidi"/>
          <w:sz w:val="32"/>
          <w:szCs w:val="32"/>
        </w:rPr>
        <w:t xml:space="preserve"> are aged, based on due date, as follows:</w:t>
      </w:r>
      <w:bookmarkEnd w:id="5"/>
    </w:p>
    <w:p w14:paraId="64AB5F0C" w14:textId="77777777" w:rsidR="00890292" w:rsidRPr="002E7A0E" w:rsidRDefault="00890292" w:rsidP="002047E3">
      <w:pPr>
        <w:ind w:left="288" w:firstLine="432"/>
        <w:jc w:val="thaiDistribute"/>
        <w:rPr>
          <w:rFonts w:asciiTheme="majorBidi" w:hAnsiTheme="majorBidi" w:cstheme="majorBidi"/>
          <w:sz w:val="32"/>
          <w:szCs w:val="32"/>
        </w:rPr>
      </w:pPr>
    </w:p>
    <w:tbl>
      <w:tblPr>
        <w:tblW w:w="9027"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169"/>
      </w:tblGrid>
      <w:tr w:rsidR="0026598C" w:rsidRPr="00890292" w14:paraId="33CB25E5" w14:textId="77777777" w:rsidTr="00A8500E">
        <w:trPr>
          <w:tblHeader/>
        </w:trPr>
        <w:tc>
          <w:tcPr>
            <w:tcW w:w="3496" w:type="dxa"/>
          </w:tcPr>
          <w:p w14:paraId="74769240" w14:textId="77777777" w:rsidR="004B112F" w:rsidRPr="00890292" w:rsidRDefault="004B112F" w:rsidP="002047E3">
            <w:pPr>
              <w:jc w:val="center"/>
              <w:rPr>
                <w:rFonts w:asciiTheme="majorBidi" w:hAnsiTheme="majorBidi" w:cstheme="majorBidi"/>
                <w:sz w:val="32"/>
                <w:szCs w:val="32"/>
              </w:rPr>
            </w:pPr>
          </w:p>
        </w:tc>
        <w:tc>
          <w:tcPr>
            <w:tcW w:w="5531" w:type="dxa"/>
            <w:gridSpan w:val="7"/>
            <w:tcBorders>
              <w:bottom w:val="single" w:sz="6" w:space="0" w:color="auto"/>
            </w:tcBorders>
          </w:tcPr>
          <w:p w14:paraId="03D5953E" w14:textId="77777777" w:rsidR="004B112F" w:rsidRPr="00890292" w:rsidRDefault="00150747" w:rsidP="002047E3">
            <w:pPr>
              <w:pStyle w:val="a7"/>
              <w:tabs>
                <w:tab w:val="left" w:pos="360"/>
              </w:tabs>
              <w:spacing w:line="240" w:lineRule="auto"/>
              <w:ind w:left="0"/>
              <w:jc w:val="right"/>
              <w:rPr>
                <w:rFonts w:asciiTheme="majorBidi" w:hAnsiTheme="majorBidi" w:cstheme="majorBidi"/>
                <w:sz w:val="32"/>
                <w:szCs w:val="32"/>
              </w:rPr>
            </w:pPr>
            <w:r w:rsidRPr="00890292">
              <w:rPr>
                <w:rFonts w:asciiTheme="majorBidi" w:hAnsiTheme="majorBidi" w:cstheme="majorBidi"/>
                <w:sz w:val="32"/>
                <w:szCs w:val="32"/>
              </w:rPr>
              <w:t>(Unit: Thousand Baht)</w:t>
            </w:r>
          </w:p>
        </w:tc>
      </w:tr>
      <w:tr w:rsidR="0026598C" w:rsidRPr="00890292" w14:paraId="11EBB366" w14:textId="77777777" w:rsidTr="00A8500E">
        <w:trPr>
          <w:tblHeader/>
        </w:trPr>
        <w:tc>
          <w:tcPr>
            <w:tcW w:w="3496" w:type="dxa"/>
          </w:tcPr>
          <w:p w14:paraId="137988C7" w14:textId="77777777" w:rsidR="006E72E2" w:rsidRPr="00890292" w:rsidRDefault="006E72E2" w:rsidP="002047E3">
            <w:pPr>
              <w:jc w:val="center"/>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3880F1D1" w14:textId="77777777" w:rsidR="006E72E2" w:rsidRPr="00890292" w:rsidRDefault="006E72E2" w:rsidP="002047E3">
            <w:pPr>
              <w:jc w:val="center"/>
              <w:rPr>
                <w:rFonts w:asciiTheme="majorBidi" w:hAnsiTheme="majorBidi" w:cstheme="majorBidi"/>
                <w:sz w:val="32"/>
                <w:szCs w:val="32"/>
              </w:rPr>
            </w:pPr>
            <w:r w:rsidRPr="00890292">
              <w:rPr>
                <w:rFonts w:asciiTheme="majorBidi" w:hAnsiTheme="majorBidi" w:cstheme="majorBidi"/>
                <w:sz w:val="32"/>
                <w:szCs w:val="32"/>
              </w:rPr>
              <w:t>Consolidated</w:t>
            </w:r>
          </w:p>
        </w:tc>
        <w:tc>
          <w:tcPr>
            <w:tcW w:w="114" w:type="dxa"/>
            <w:tcBorders>
              <w:top w:val="single" w:sz="6" w:space="0" w:color="auto"/>
            </w:tcBorders>
          </w:tcPr>
          <w:p w14:paraId="45C9A941" w14:textId="77777777" w:rsidR="006E72E2" w:rsidRPr="00890292" w:rsidRDefault="006E72E2" w:rsidP="002047E3">
            <w:pPr>
              <w:jc w:val="center"/>
              <w:rPr>
                <w:rFonts w:asciiTheme="majorBidi" w:hAnsiTheme="majorBidi" w:cstheme="majorBidi"/>
                <w:sz w:val="32"/>
                <w:szCs w:val="32"/>
              </w:rPr>
            </w:pPr>
          </w:p>
        </w:tc>
        <w:tc>
          <w:tcPr>
            <w:tcW w:w="2582" w:type="dxa"/>
            <w:gridSpan w:val="3"/>
            <w:tcBorders>
              <w:top w:val="single" w:sz="6" w:space="0" w:color="auto"/>
              <w:bottom w:val="single" w:sz="6" w:space="0" w:color="auto"/>
            </w:tcBorders>
          </w:tcPr>
          <w:p w14:paraId="646F03A5" w14:textId="77777777" w:rsidR="006E72E2" w:rsidRPr="00890292" w:rsidRDefault="006E72E2" w:rsidP="002047E3">
            <w:pPr>
              <w:jc w:val="center"/>
              <w:rPr>
                <w:rFonts w:asciiTheme="majorBidi" w:hAnsiTheme="majorBidi" w:cstheme="majorBidi"/>
                <w:sz w:val="32"/>
                <w:szCs w:val="32"/>
              </w:rPr>
            </w:pPr>
            <w:r w:rsidRPr="00890292">
              <w:rPr>
                <w:rFonts w:asciiTheme="majorBidi" w:hAnsiTheme="majorBidi" w:cstheme="majorBidi"/>
                <w:sz w:val="32"/>
                <w:szCs w:val="32"/>
              </w:rPr>
              <w:t xml:space="preserve">The </w:t>
            </w:r>
            <w:r w:rsidR="004720C3" w:rsidRPr="00890292">
              <w:rPr>
                <w:rFonts w:asciiTheme="majorBidi" w:hAnsiTheme="majorBidi" w:cstheme="majorBidi"/>
                <w:sz w:val="32"/>
                <w:szCs w:val="32"/>
              </w:rPr>
              <w:t>C</w:t>
            </w:r>
            <w:r w:rsidRPr="00890292">
              <w:rPr>
                <w:rFonts w:asciiTheme="majorBidi" w:hAnsiTheme="majorBidi" w:cstheme="majorBidi"/>
                <w:sz w:val="32"/>
                <w:szCs w:val="32"/>
              </w:rPr>
              <w:t>ompany Only</w:t>
            </w:r>
          </w:p>
        </w:tc>
      </w:tr>
      <w:tr w:rsidR="0026598C" w:rsidRPr="00890292" w14:paraId="537B3810" w14:textId="77777777" w:rsidTr="00A8500E">
        <w:trPr>
          <w:tblHeader/>
        </w:trPr>
        <w:tc>
          <w:tcPr>
            <w:tcW w:w="3496" w:type="dxa"/>
          </w:tcPr>
          <w:p w14:paraId="1A4E1D75" w14:textId="77777777" w:rsidR="00344AF1" w:rsidRPr="00890292" w:rsidRDefault="00344AF1" w:rsidP="002047E3">
            <w:pPr>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B53D8D2" w14:textId="26B529F8" w:rsidR="00344AF1" w:rsidRPr="00890292" w:rsidRDefault="00866BA5" w:rsidP="002047E3">
            <w:pPr>
              <w:pStyle w:val="a7"/>
              <w:tabs>
                <w:tab w:val="left" w:pos="360"/>
              </w:tabs>
              <w:spacing w:line="240" w:lineRule="auto"/>
              <w:ind w:left="0" w:firstLine="0"/>
              <w:jc w:val="center"/>
              <w:rPr>
                <w:rFonts w:asciiTheme="majorBidi" w:hAnsiTheme="majorBidi" w:cstheme="majorBidi"/>
                <w:sz w:val="32"/>
                <w:szCs w:val="32"/>
              </w:rPr>
            </w:pPr>
            <w:r w:rsidRPr="00890292">
              <w:rPr>
                <w:rFonts w:asciiTheme="majorBidi" w:hAnsiTheme="majorBidi" w:cstheme="majorBidi"/>
                <w:sz w:val="32"/>
                <w:szCs w:val="32"/>
              </w:rPr>
              <w:t>20</w:t>
            </w:r>
            <w:r w:rsidR="00C152FB" w:rsidRPr="00890292">
              <w:rPr>
                <w:rFonts w:asciiTheme="majorBidi" w:hAnsiTheme="majorBidi" w:cstheme="majorBidi"/>
                <w:sz w:val="32"/>
                <w:szCs w:val="32"/>
              </w:rPr>
              <w:t>20</w:t>
            </w:r>
          </w:p>
        </w:tc>
        <w:tc>
          <w:tcPr>
            <w:tcW w:w="110" w:type="dxa"/>
            <w:tcBorders>
              <w:top w:val="single" w:sz="6" w:space="0" w:color="auto"/>
            </w:tcBorders>
          </w:tcPr>
          <w:p w14:paraId="0AB1F36B" w14:textId="77777777" w:rsidR="00344AF1" w:rsidRPr="00890292" w:rsidRDefault="00344AF1" w:rsidP="002047E3">
            <w:pPr>
              <w:pStyle w:val="a7"/>
              <w:tabs>
                <w:tab w:val="left" w:pos="360"/>
              </w:tabs>
              <w:spacing w:line="240" w:lineRule="auto"/>
              <w:ind w:left="0" w:firstLine="0"/>
              <w:jc w:val="center"/>
              <w:rPr>
                <w:rFonts w:asciiTheme="majorBidi" w:hAnsiTheme="majorBidi" w:cstheme="majorBidi"/>
                <w:sz w:val="32"/>
                <w:szCs w:val="32"/>
              </w:rPr>
            </w:pPr>
          </w:p>
        </w:tc>
        <w:tc>
          <w:tcPr>
            <w:tcW w:w="1308" w:type="dxa"/>
            <w:tcBorders>
              <w:top w:val="single" w:sz="6" w:space="0" w:color="auto"/>
              <w:bottom w:val="single" w:sz="6" w:space="0" w:color="auto"/>
            </w:tcBorders>
          </w:tcPr>
          <w:p w14:paraId="4AD94748" w14:textId="1E5963A9" w:rsidR="00344AF1" w:rsidRPr="00890292" w:rsidRDefault="00344AF1" w:rsidP="002047E3">
            <w:pPr>
              <w:pStyle w:val="a7"/>
              <w:tabs>
                <w:tab w:val="left" w:pos="360"/>
              </w:tabs>
              <w:spacing w:line="240" w:lineRule="auto"/>
              <w:ind w:left="0" w:firstLine="0"/>
              <w:jc w:val="center"/>
              <w:rPr>
                <w:rFonts w:asciiTheme="majorBidi" w:hAnsiTheme="majorBidi" w:cstheme="majorBidi"/>
                <w:sz w:val="32"/>
                <w:szCs w:val="32"/>
              </w:rPr>
            </w:pPr>
            <w:r w:rsidRPr="00890292">
              <w:rPr>
                <w:rFonts w:asciiTheme="majorBidi" w:hAnsiTheme="majorBidi" w:cstheme="majorBidi"/>
                <w:sz w:val="32"/>
                <w:szCs w:val="32"/>
              </w:rPr>
              <w:t xml:space="preserve"> 201</w:t>
            </w:r>
            <w:r w:rsidR="00C152FB" w:rsidRPr="00890292">
              <w:rPr>
                <w:rFonts w:asciiTheme="majorBidi" w:hAnsiTheme="majorBidi" w:cstheme="majorBidi"/>
                <w:sz w:val="32"/>
                <w:szCs w:val="32"/>
              </w:rPr>
              <w:t>9</w:t>
            </w:r>
          </w:p>
        </w:tc>
        <w:tc>
          <w:tcPr>
            <w:tcW w:w="114" w:type="dxa"/>
          </w:tcPr>
          <w:p w14:paraId="0C9069C1" w14:textId="77777777" w:rsidR="00344AF1" w:rsidRPr="00890292" w:rsidRDefault="00344AF1" w:rsidP="002047E3">
            <w:pPr>
              <w:pStyle w:val="a7"/>
              <w:tabs>
                <w:tab w:val="left" w:pos="360"/>
              </w:tabs>
              <w:spacing w:line="240" w:lineRule="auto"/>
              <w:ind w:left="0"/>
              <w:jc w:val="center"/>
              <w:rPr>
                <w:rFonts w:asciiTheme="majorBidi" w:hAnsiTheme="majorBidi" w:cstheme="majorBidi"/>
                <w:sz w:val="32"/>
                <w:szCs w:val="32"/>
              </w:rPr>
            </w:pPr>
          </w:p>
        </w:tc>
        <w:tc>
          <w:tcPr>
            <w:tcW w:w="1303" w:type="dxa"/>
            <w:tcBorders>
              <w:top w:val="single" w:sz="6" w:space="0" w:color="auto"/>
              <w:bottom w:val="single" w:sz="6" w:space="0" w:color="auto"/>
            </w:tcBorders>
          </w:tcPr>
          <w:p w14:paraId="792E01BD" w14:textId="6670999E" w:rsidR="00344AF1" w:rsidRPr="00890292" w:rsidRDefault="00866BA5" w:rsidP="002047E3">
            <w:pPr>
              <w:pStyle w:val="a7"/>
              <w:tabs>
                <w:tab w:val="left" w:pos="360"/>
              </w:tabs>
              <w:spacing w:line="240" w:lineRule="auto"/>
              <w:ind w:left="0" w:firstLine="0"/>
              <w:jc w:val="center"/>
              <w:rPr>
                <w:rFonts w:asciiTheme="majorBidi" w:hAnsiTheme="majorBidi" w:cstheme="majorBidi"/>
                <w:spacing w:val="-4"/>
                <w:sz w:val="32"/>
                <w:szCs w:val="32"/>
              </w:rPr>
            </w:pPr>
            <w:r w:rsidRPr="00890292">
              <w:rPr>
                <w:rFonts w:asciiTheme="majorBidi" w:hAnsiTheme="majorBidi" w:cstheme="majorBidi"/>
                <w:spacing w:val="-4"/>
                <w:sz w:val="32"/>
                <w:szCs w:val="32"/>
              </w:rPr>
              <w:t>20</w:t>
            </w:r>
            <w:r w:rsidR="00C152FB" w:rsidRPr="00890292">
              <w:rPr>
                <w:rFonts w:asciiTheme="majorBidi" w:hAnsiTheme="majorBidi" w:cstheme="majorBidi"/>
                <w:spacing w:val="-4"/>
                <w:sz w:val="32"/>
                <w:szCs w:val="32"/>
              </w:rPr>
              <w:t>20</w:t>
            </w:r>
          </w:p>
        </w:tc>
        <w:tc>
          <w:tcPr>
            <w:tcW w:w="110" w:type="dxa"/>
            <w:tcBorders>
              <w:top w:val="single" w:sz="6" w:space="0" w:color="auto"/>
            </w:tcBorders>
          </w:tcPr>
          <w:p w14:paraId="7505B062" w14:textId="77777777" w:rsidR="00344AF1" w:rsidRPr="00890292" w:rsidRDefault="00344AF1" w:rsidP="002047E3">
            <w:pPr>
              <w:pStyle w:val="a7"/>
              <w:tabs>
                <w:tab w:val="left" w:pos="360"/>
              </w:tabs>
              <w:spacing w:line="240" w:lineRule="auto"/>
              <w:ind w:left="0" w:firstLine="0"/>
              <w:jc w:val="center"/>
              <w:rPr>
                <w:rFonts w:asciiTheme="majorBidi" w:hAnsiTheme="majorBidi" w:cstheme="majorBidi"/>
                <w:sz w:val="32"/>
                <w:szCs w:val="32"/>
              </w:rPr>
            </w:pPr>
          </w:p>
        </w:tc>
        <w:tc>
          <w:tcPr>
            <w:tcW w:w="1169" w:type="dxa"/>
            <w:tcBorders>
              <w:top w:val="single" w:sz="6" w:space="0" w:color="auto"/>
              <w:bottom w:val="single" w:sz="6" w:space="0" w:color="auto"/>
            </w:tcBorders>
          </w:tcPr>
          <w:p w14:paraId="74F76F71" w14:textId="1D377A01" w:rsidR="00344AF1" w:rsidRPr="00890292" w:rsidRDefault="00344AF1" w:rsidP="002047E3">
            <w:pPr>
              <w:pStyle w:val="a7"/>
              <w:tabs>
                <w:tab w:val="left" w:pos="360"/>
              </w:tabs>
              <w:spacing w:line="240" w:lineRule="auto"/>
              <w:ind w:left="0" w:firstLine="0"/>
              <w:jc w:val="center"/>
              <w:rPr>
                <w:rFonts w:asciiTheme="majorBidi" w:hAnsiTheme="majorBidi" w:cstheme="majorBidi"/>
                <w:sz w:val="32"/>
                <w:szCs w:val="32"/>
              </w:rPr>
            </w:pPr>
            <w:r w:rsidRPr="00890292">
              <w:rPr>
                <w:rFonts w:asciiTheme="majorBidi" w:hAnsiTheme="majorBidi" w:cstheme="majorBidi"/>
                <w:sz w:val="32"/>
                <w:szCs w:val="32"/>
              </w:rPr>
              <w:t>201</w:t>
            </w:r>
            <w:r w:rsidR="00C152FB" w:rsidRPr="00890292">
              <w:rPr>
                <w:rFonts w:asciiTheme="majorBidi" w:hAnsiTheme="majorBidi" w:cstheme="majorBidi"/>
                <w:sz w:val="32"/>
                <w:szCs w:val="32"/>
              </w:rPr>
              <w:t>9</w:t>
            </w:r>
          </w:p>
        </w:tc>
      </w:tr>
      <w:tr w:rsidR="000E3929" w:rsidRPr="00890292" w14:paraId="772DCE76" w14:textId="77777777" w:rsidTr="00A8500E">
        <w:tc>
          <w:tcPr>
            <w:tcW w:w="3496" w:type="dxa"/>
          </w:tcPr>
          <w:p w14:paraId="39229AF3" w14:textId="77777777" w:rsidR="004B112F" w:rsidRPr="00890292" w:rsidRDefault="00150747" w:rsidP="002047E3">
            <w:pPr>
              <w:ind w:right="-45"/>
              <w:jc w:val="thaiDistribute"/>
              <w:rPr>
                <w:rFonts w:asciiTheme="majorBidi" w:hAnsiTheme="majorBidi" w:cstheme="majorBidi"/>
                <w:sz w:val="32"/>
                <w:szCs w:val="32"/>
                <w:u w:val="single"/>
                <w:cs/>
              </w:rPr>
            </w:pPr>
            <w:r w:rsidRPr="00890292">
              <w:rPr>
                <w:rFonts w:asciiTheme="majorBidi" w:hAnsiTheme="majorBidi" w:cstheme="majorBidi"/>
                <w:sz w:val="32"/>
                <w:szCs w:val="32"/>
                <w:u w:val="single"/>
              </w:rPr>
              <w:t>Trade receivables - related parties</w:t>
            </w:r>
          </w:p>
        </w:tc>
        <w:tc>
          <w:tcPr>
            <w:tcW w:w="1417" w:type="dxa"/>
          </w:tcPr>
          <w:p w14:paraId="7F9F2DA5" w14:textId="77777777" w:rsidR="004B112F" w:rsidRPr="00890292" w:rsidRDefault="004B112F" w:rsidP="002047E3">
            <w:pPr>
              <w:pStyle w:val="a7"/>
              <w:tabs>
                <w:tab w:val="decimal" w:pos="670"/>
              </w:tabs>
              <w:spacing w:line="240" w:lineRule="auto"/>
              <w:ind w:left="0" w:right="57"/>
              <w:jc w:val="right"/>
              <w:rPr>
                <w:rFonts w:asciiTheme="majorBidi" w:hAnsiTheme="majorBidi" w:cstheme="majorBidi"/>
                <w:sz w:val="32"/>
                <w:szCs w:val="32"/>
              </w:rPr>
            </w:pPr>
          </w:p>
        </w:tc>
        <w:tc>
          <w:tcPr>
            <w:tcW w:w="110" w:type="dxa"/>
          </w:tcPr>
          <w:p w14:paraId="18A71D30" w14:textId="77777777" w:rsidR="004B112F" w:rsidRPr="00890292" w:rsidRDefault="004B112F" w:rsidP="002047E3">
            <w:pPr>
              <w:pStyle w:val="a7"/>
              <w:tabs>
                <w:tab w:val="decimal" w:pos="670"/>
              </w:tabs>
              <w:spacing w:line="240" w:lineRule="auto"/>
              <w:ind w:left="0" w:right="57"/>
              <w:jc w:val="right"/>
              <w:rPr>
                <w:rFonts w:asciiTheme="majorBidi" w:hAnsiTheme="majorBidi" w:cstheme="majorBidi"/>
                <w:sz w:val="32"/>
                <w:szCs w:val="32"/>
              </w:rPr>
            </w:pPr>
          </w:p>
        </w:tc>
        <w:tc>
          <w:tcPr>
            <w:tcW w:w="1308" w:type="dxa"/>
          </w:tcPr>
          <w:p w14:paraId="5E1772DB" w14:textId="77777777" w:rsidR="004B112F" w:rsidRPr="00890292" w:rsidRDefault="004B112F" w:rsidP="002047E3">
            <w:pPr>
              <w:tabs>
                <w:tab w:val="decimal" w:pos="977"/>
              </w:tabs>
              <w:ind w:right="57"/>
              <w:jc w:val="right"/>
              <w:rPr>
                <w:rFonts w:asciiTheme="majorBidi" w:hAnsiTheme="majorBidi" w:cstheme="majorBidi"/>
                <w:sz w:val="32"/>
                <w:szCs w:val="32"/>
              </w:rPr>
            </w:pPr>
          </w:p>
        </w:tc>
        <w:tc>
          <w:tcPr>
            <w:tcW w:w="114" w:type="dxa"/>
          </w:tcPr>
          <w:p w14:paraId="449E3325" w14:textId="77777777" w:rsidR="004B112F" w:rsidRPr="00890292" w:rsidRDefault="004B112F" w:rsidP="002047E3">
            <w:pPr>
              <w:tabs>
                <w:tab w:val="decimal" w:pos="670"/>
              </w:tabs>
              <w:ind w:right="57"/>
              <w:jc w:val="right"/>
              <w:rPr>
                <w:rFonts w:asciiTheme="majorBidi" w:hAnsiTheme="majorBidi" w:cstheme="majorBidi"/>
                <w:sz w:val="32"/>
                <w:szCs w:val="32"/>
              </w:rPr>
            </w:pPr>
          </w:p>
        </w:tc>
        <w:tc>
          <w:tcPr>
            <w:tcW w:w="1303" w:type="dxa"/>
          </w:tcPr>
          <w:p w14:paraId="041CE863" w14:textId="77777777" w:rsidR="004B112F" w:rsidRPr="00890292" w:rsidRDefault="004B112F" w:rsidP="002047E3">
            <w:pPr>
              <w:tabs>
                <w:tab w:val="decimal" w:pos="670"/>
              </w:tabs>
              <w:ind w:right="57"/>
              <w:jc w:val="right"/>
              <w:rPr>
                <w:rFonts w:asciiTheme="majorBidi" w:hAnsiTheme="majorBidi" w:cstheme="majorBidi"/>
                <w:sz w:val="32"/>
                <w:szCs w:val="32"/>
              </w:rPr>
            </w:pPr>
          </w:p>
        </w:tc>
        <w:tc>
          <w:tcPr>
            <w:tcW w:w="110" w:type="dxa"/>
          </w:tcPr>
          <w:p w14:paraId="640BDE8D" w14:textId="77777777" w:rsidR="004B112F" w:rsidRPr="00890292" w:rsidRDefault="004B112F" w:rsidP="002047E3">
            <w:pPr>
              <w:tabs>
                <w:tab w:val="decimal" w:pos="670"/>
              </w:tabs>
              <w:ind w:right="57"/>
              <w:jc w:val="right"/>
              <w:rPr>
                <w:rFonts w:asciiTheme="majorBidi" w:hAnsiTheme="majorBidi" w:cstheme="majorBidi"/>
                <w:sz w:val="32"/>
                <w:szCs w:val="32"/>
              </w:rPr>
            </w:pPr>
          </w:p>
        </w:tc>
        <w:tc>
          <w:tcPr>
            <w:tcW w:w="1169" w:type="dxa"/>
          </w:tcPr>
          <w:p w14:paraId="3665B717" w14:textId="77777777" w:rsidR="004B112F" w:rsidRPr="00890292" w:rsidRDefault="004B112F" w:rsidP="002047E3">
            <w:pPr>
              <w:tabs>
                <w:tab w:val="decimal" w:pos="977"/>
              </w:tabs>
              <w:ind w:right="57"/>
              <w:jc w:val="right"/>
              <w:rPr>
                <w:rFonts w:asciiTheme="majorBidi" w:hAnsiTheme="majorBidi" w:cstheme="majorBidi"/>
                <w:sz w:val="32"/>
                <w:szCs w:val="32"/>
              </w:rPr>
            </w:pPr>
          </w:p>
        </w:tc>
      </w:tr>
      <w:tr w:rsidR="007754E3" w:rsidRPr="00890292" w14:paraId="05C22EDF" w14:textId="77777777" w:rsidTr="00A8500E">
        <w:tc>
          <w:tcPr>
            <w:tcW w:w="3496" w:type="dxa"/>
          </w:tcPr>
          <w:p w14:paraId="33566E4B" w14:textId="77777777" w:rsidR="007754E3" w:rsidRPr="00890292" w:rsidRDefault="007754E3" w:rsidP="002047E3">
            <w:pPr>
              <w:ind w:right="-45"/>
              <w:jc w:val="thaiDistribute"/>
              <w:rPr>
                <w:rFonts w:asciiTheme="majorBidi" w:hAnsiTheme="majorBidi" w:cstheme="majorBidi"/>
                <w:sz w:val="32"/>
                <w:szCs w:val="32"/>
              </w:rPr>
            </w:pPr>
            <w:r w:rsidRPr="00890292">
              <w:rPr>
                <w:rFonts w:asciiTheme="majorBidi" w:hAnsiTheme="majorBidi" w:cstheme="majorBidi"/>
                <w:sz w:val="32"/>
                <w:szCs w:val="32"/>
              </w:rPr>
              <w:t>Not yet due</w:t>
            </w:r>
          </w:p>
        </w:tc>
        <w:tc>
          <w:tcPr>
            <w:tcW w:w="1417" w:type="dxa"/>
          </w:tcPr>
          <w:p w14:paraId="15D1FC9B" w14:textId="550847B8" w:rsidR="007754E3" w:rsidRPr="00890292" w:rsidRDefault="007754E3" w:rsidP="002047E3">
            <w:pPr>
              <w:pStyle w:val="a7"/>
              <w:tabs>
                <w:tab w:val="decimal" w:pos="670"/>
              </w:tabs>
              <w:spacing w:line="240" w:lineRule="auto"/>
              <w:ind w:left="0"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0" w:type="dxa"/>
          </w:tcPr>
          <w:p w14:paraId="33D4731E"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Pr>
          <w:p w14:paraId="78511133" w14:textId="083038E3" w:rsidR="007754E3" w:rsidRPr="00890292" w:rsidRDefault="007754E3" w:rsidP="002047E3">
            <w:pPr>
              <w:pStyle w:val="a7"/>
              <w:tabs>
                <w:tab w:val="decimal" w:pos="670"/>
              </w:tabs>
              <w:spacing w:line="240" w:lineRule="auto"/>
              <w:ind w:left="0"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4" w:type="dxa"/>
          </w:tcPr>
          <w:p w14:paraId="590DC06C"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7F9BC27A" w14:textId="19DEE669"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6</w:t>
            </w:r>
          </w:p>
        </w:tc>
        <w:tc>
          <w:tcPr>
            <w:tcW w:w="110" w:type="dxa"/>
          </w:tcPr>
          <w:p w14:paraId="1580BAF5"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06910D91" w14:textId="18BA3C1D"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535</w:t>
            </w:r>
          </w:p>
        </w:tc>
      </w:tr>
      <w:tr w:rsidR="007754E3" w:rsidRPr="00890292" w14:paraId="1A497E5B" w14:textId="77777777" w:rsidTr="00A8500E">
        <w:tc>
          <w:tcPr>
            <w:tcW w:w="3496" w:type="dxa"/>
          </w:tcPr>
          <w:p w14:paraId="5886985B" w14:textId="517CA4B4" w:rsidR="007754E3" w:rsidRPr="00890292" w:rsidRDefault="00D75780" w:rsidP="002047E3">
            <w:pPr>
              <w:ind w:right="-45"/>
              <w:rPr>
                <w:rFonts w:asciiTheme="majorBidi" w:hAnsiTheme="majorBidi" w:cstheme="majorBidi"/>
                <w:spacing w:val="-4"/>
                <w:sz w:val="32"/>
                <w:szCs w:val="32"/>
                <w:cs/>
              </w:rPr>
            </w:pPr>
            <w:r w:rsidRPr="00890292">
              <w:rPr>
                <w:rFonts w:asciiTheme="majorBidi" w:hAnsiTheme="majorBidi" w:cstheme="majorBidi"/>
                <w:spacing w:val="-4"/>
                <w:sz w:val="32"/>
                <w:szCs w:val="32"/>
              </w:rPr>
              <w:t>Past due     Up to 3 months</w:t>
            </w:r>
          </w:p>
        </w:tc>
        <w:tc>
          <w:tcPr>
            <w:tcW w:w="1417" w:type="dxa"/>
          </w:tcPr>
          <w:p w14:paraId="3E8FC47C" w14:textId="35B30E59" w:rsidR="007754E3" w:rsidRPr="00890292" w:rsidRDefault="007754E3" w:rsidP="002047E3">
            <w:pPr>
              <w:pStyle w:val="a7"/>
              <w:tabs>
                <w:tab w:val="decimal" w:pos="670"/>
              </w:tabs>
              <w:spacing w:line="240" w:lineRule="auto"/>
              <w:ind w:left="0"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0" w:type="dxa"/>
          </w:tcPr>
          <w:p w14:paraId="2C719254"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Pr>
          <w:p w14:paraId="1C076CB8" w14:textId="3D0323DF"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967</w:t>
            </w:r>
          </w:p>
        </w:tc>
        <w:tc>
          <w:tcPr>
            <w:tcW w:w="114" w:type="dxa"/>
          </w:tcPr>
          <w:p w14:paraId="63E29E44"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07DE853A" w14:textId="727AD78D"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286</w:t>
            </w:r>
          </w:p>
        </w:tc>
        <w:tc>
          <w:tcPr>
            <w:tcW w:w="110" w:type="dxa"/>
          </w:tcPr>
          <w:p w14:paraId="7EA9B278"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4F30B2D5" w14:textId="3BA0D610"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735</w:t>
            </w:r>
          </w:p>
        </w:tc>
      </w:tr>
      <w:tr w:rsidR="007754E3" w:rsidRPr="00890292" w14:paraId="12DFFADF" w14:textId="77777777" w:rsidTr="00A8500E">
        <w:tc>
          <w:tcPr>
            <w:tcW w:w="3496" w:type="dxa"/>
          </w:tcPr>
          <w:p w14:paraId="10812EE5" w14:textId="77777777" w:rsidR="007754E3" w:rsidRPr="00890292" w:rsidRDefault="007754E3" w:rsidP="002047E3">
            <w:pPr>
              <w:ind w:left="162" w:right="-45" w:hanging="162"/>
              <w:rPr>
                <w:rFonts w:asciiTheme="majorBidi" w:hAnsiTheme="majorBidi" w:cstheme="majorBidi"/>
                <w:spacing w:val="-4"/>
                <w:sz w:val="32"/>
                <w:szCs w:val="32"/>
              </w:rPr>
            </w:pPr>
            <w:r w:rsidRPr="00890292">
              <w:rPr>
                <w:rFonts w:asciiTheme="majorBidi" w:hAnsiTheme="majorBidi" w:cstheme="majorBidi"/>
                <w:spacing w:val="-4"/>
                <w:sz w:val="32"/>
                <w:szCs w:val="32"/>
              </w:rPr>
              <w:t xml:space="preserve">Total trade receivables - related parties </w:t>
            </w:r>
          </w:p>
        </w:tc>
        <w:tc>
          <w:tcPr>
            <w:tcW w:w="1417" w:type="dxa"/>
            <w:tcBorders>
              <w:top w:val="single" w:sz="6" w:space="0" w:color="auto"/>
              <w:bottom w:val="single" w:sz="6" w:space="0" w:color="auto"/>
            </w:tcBorders>
          </w:tcPr>
          <w:p w14:paraId="46F0C5C2" w14:textId="082E6CCC" w:rsidR="007754E3" w:rsidRPr="00890292" w:rsidRDefault="007754E3" w:rsidP="002047E3">
            <w:pPr>
              <w:pStyle w:val="a7"/>
              <w:tabs>
                <w:tab w:val="decimal" w:pos="670"/>
              </w:tabs>
              <w:spacing w:line="240" w:lineRule="auto"/>
              <w:ind w:left="0"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0" w:type="dxa"/>
          </w:tcPr>
          <w:p w14:paraId="1DDF70A8"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1FF193F5" w14:textId="3C83FFD3"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967</w:t>
            </w:r>
          </w:p>
        </w:tc>
        <w:tc>
          <w:tcPr>
            <w:tcW w:w="114" w:type="dxa"/>
          </w:tcPr>
          <w:p w14:paraId="11C5D6F4"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6DD403EA" w14:textId="4170BF71"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292</w:t>
            </w:r>
          </w:p>
        </w:tc>
        <w:tc>
          <w:tcPr>
            <w:tcW w:w="110" w:type="dxa"/>
          </w:tcPr>
          <w:p w14:paraId="79A70777" w14:textId="3280FF25"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17D649F5" w14:textId="24410020"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1,270</w:t>
            </w:r>
          </w:p>
        </w:tc>
      </w:tr>
      <w:tr w:rsidR="007754E3" w:rsidRPr="00890292" w14:paraId="3CD4EA88" w14:textId="77777777" w:rsidTr="00A8500E">
        <w:tc>
          <w:tcPr>
            <w:tcW w:w="3496" w:type="dxa"/>
          </w:tcPr>
          <w:p w14:paraId="62D09B53" w14:textId="2983ED0B" w:rsidR="007754E3" w:rsidRPr="00890292" w:rsidRDefault="007754E3" w:rsidP="002047E3">
            <w:pPr>
              <w:rPr>
                <w:rFonts w:asciiTheme="majorBidi" w:hAnsiTheme="majorBidi" w:cstheme="majorBidi"/>
                <w:sz w:val="32"/>
                <w:szCs w:val="32"/>
                <w:u w:val="single"/>
                <w:cs/>
              </w:rPr>
            </w:pPr>
            <w:r w:rsidRPr="00890292">
              <w:rPr>
                <w:rFonts w:asciiTheme="majorBidi" w:hAnsiTheme="majorBidi" w:cstheme="majorBidi"/>
                <w:sz w:val="32"/>
                <w:szCs w:val="32"/>
                <w:u w:val="single"/>
              </w:rPr>
              <w:t>Trade receivables - unrelated parties</w:t>
            </w:r>
          </w:p>
        </w:tc>
        <w:tc>
          <w:tcPr>
            <w:tcW w:w="1417" w:type="dxa"/>
            <w:tcBorders>
              <w:top w:val="single" w:sz="6" w:space="0" w:color="auto"/>
            </w:tcBorders>
          </w:tcPr>
          <w:p w14:paraId="77E3A37A" w14:textId="77777777" w:rsidR="007754E3" w:rsidRPr="00890292" w:rsidRDefault="007754E3" w:rsidP="002047E3">
            <w:pPr>
              <w:pStyle w:val="a7"/>
              <w:tabs>
                <w:tab w:val="decimal" w:pos="670"/>
              </w:tabs>
              <w:spacing w:line="240" w:lineRule="auto"/>
              <w:ind w:left="0" w:right="57"/>
              <w:jc w:val="right"/>
              <w:rPr>
                <w:rFonts w:asciiTheme="majorBidi" w:hAnsiTheme="majorBidi" w:cstheme="majorBidi"/>
                <w:sz w:val="32"/>
                <w:szCs w:val="32"/>
              </w:rPr>
            </w:pPr>
          </w:p>
        </w:tc>
        <w:tc>
          <w:tcPr>
            <w:tcW w:w="110" w:type="dxa"/>
          </w:tcPr>
          <w:p w14:paraId="730387D6" w14:textId="77777777" w:rsidR="007754E3" w:rsidRPr="00890292" w:rsidRDefault="007754E3" w:rsidP="002047E3">
            <w:pPr>
              <w:pStyle w:val="a7"/>
              <w:tabs>
                <w:tab w:val="decimal" w:pos="670"/>
              </w:tabs>
              <w:spacing w:line="240" w:lineRule="auto"/>
              <w:ind w:left="0" w:right="57"/>
              <w:jc w:val="right"/>
              <w:rPr>
                <w:rFonts w:asciiTheme="majorBidi" w:hAnsiTheme="majorBidi" w:cstheme="majorBidi"/>
                <w:sz w:val="32"/>
                <w:szCs w:val="32"/>
              </w:rPr>
            </w:pPr>
          </w:p>
        </w:tc>
        <w:tc>
          <w:tcPr>
            <w:tcW w:w="1308" w:type="dxa"/>
            <w:tcBorders>
              <w:top w:val="single" w:sz="6" w:space="0" w:color="auto"/>
            </w:tcBorders>
          </w:tcPr>
          <w:p w14:paraId="697F1B25"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4" w:type="dxa"/>
          </w:tcPr>
          <w:p w14:paraId="4C4144C4"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top w:val="single" w:sz="6" w:space="0" w:color="auto"/>
            </w:tcBorders>
          </w:tcPr>
          <w:p w14:paraId="7EF7E35F"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0" w:type="dxa"/>
          </w:tcPr>
          <w:p w14:paraId="06DAC15B"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top w:val="single" w:sz="6" w:space="0" w:color="auto"/>
            </w:tcBorders>
          </w:tcPr>
          <w:p w14:paraId="11386DB1" w14:textId="77777777" w:rsidR="007754E3" w:rsidRPr="00890292" w:rsidRDefault="007754E3" w:rsidP="002047E3">
            <w:pPr>
              <w:tabs>
                <w:tab w:val="decimal" w:pos="670"/>
              </w:tabs>
              <w:ind w:right="57"/>
              <w:jc w:val="right"/>
              <w:rPr>
                <w:rFonts w:asciiTheme="majorBidi" w:hAnsiTheme="majorBidi" w:cstheme="majorBidi"/>
                <w:sz w:val="32"/>
                <w:szCs w:val="32"/>
              </w:rPr>
            </w:pPr>
          </w:p>
        </w:tc>
      </w:tr>
      <w:tr w:rsidR="007754E3" w:rsidRPr="00890292" w14:paraId="683294B1" w14:textId="77777777" w:rsidTr="00A8500E">
        <w:tc>
          <w:tcPr>
            <w:tcW w:w="3496" w:type="dxa"/>
          </w:tcPr>
          <w:p w14:paraId="4F3624F8" w14:textId="77777777" w:rsidR="007754E3" w:rsidRPr="00890292" w:rsidRDefault="007754E3" w:rsidP="002047E3">
            <w:pPr>
              <w:rPr>
                <w:rFonts w:asciiTheme="majorBidi" w:hAnsiTheme="majorBidi" w:cstheme="majorBidi"/>
                <w:sz w:val="32"/>
                <w:szCs w:val="32"/>
                <w:cs/>
              </w:rPr>
            </w:pPr>
            <w:r w:rsidRPr="00890292">
              <w:rPr>
                <w:rFonts w:asciiTheme="majorBidi" w:hAnsiTheme="majorBidi" w:cstheme="majorBidi"/>
                <w:sz w:val="32"/>
                <w:szCs w:val="32"/>
              </w:rPr>
              <w:t>Not yet due</w:t>
            </w:r>
          </w:p>
        </w:tc>
        <w:tc>
          <w:tcPr>
            <w:tcW w:w="1417" w:type="dxa"/>
          </w:tcPr>
          <w:p w14:paraId="6B351575" w14:textId="20747F8A"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54,324</w:t>
            </w:r>
          </w:p>
        </w:tc>
        <w:tc>
          <w:tcPr>
            <w:tcW w:w="110" w:type="dxa"/>
          </w:tcPr>
          <w:p w14:paraId="6E8521C3"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Pr>
          <w:p w14:paraId="046D2437" w14:textId="2EFA0504"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128,405</w:t>
            </w:r>
          </w:p>
        </w:tc>
        <w:tc>
          <w:tcPr>
            <w:tcW w:w="114" w:type="dxa"/>
          </w:tcPr>
          <w:p w14:paraId="6A12F485"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743B8867" w14:textId="3E7E3C04"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49,300</w:t>
            </w:r>
          </w:p>
        </w:tc>
        <w:tc>
          <w:tcPr>
            <w:tcW w:w="110" w:type="dxa"/>
          </w:tcPr>
          <w:p w14:paraId="2AECBB73"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56DFF122" w14:textId="6CAE9D12"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127,232</w:t>
            </w:r>
          </w:p>
        </w:tc>
      </w:tr>
      <w:tr w:rsidR="007754E3" w:rsidRPr="00890292" w14:paraId="0293A3EB" w14:textId="77777777" w:rsidTr="00A8500E">
        <w:tc>
          <w:tcPr>
            <w:tcW w:w="3496" w:type="dxa"/>
          </w:tcPr>
          <w:p w14:paraId="777F475A" w14:textId="77777777" w:rsidR="007754E3" w:rsidRPr="00890292" w:rsidRDefault="007754E3" w:rsidP="002047E3">
            <w:pPr>
              <w:rPr>
                <w:rFonts w:asciiTheme="majorBidi" w:hAnsiTheme="majorBidi" w:cstheme="majorBidi"/>
                <w:sz w:val="32"/>
                <w:szCs w:val="32"/>
                <w:cs/>
              </w:rPr>
            </w:pPr>
            <w:r w:rsidRPr="00890292">
              <w:rPr>
                <w:rFonts w:asciiTheme="majorBidi" w:hAnsiTheme="majorBidi" w:cstheme="majorBidi"/>
                <w:sz w:val="32"/>
                <w:szCs w:val="32"/>
              </w:rPr>
              <w:t>Past due</w:t>
            </w:r>
          </w:p>
        </w:tc>
        <w:tc>
          <w:tcPr>
            <w:tcW w:w="1417" w:type="dxa"/>
          </w:tcPr>
          <w:p w14:paraId="68E14DF7" w14:textId="77777777" w:rsidR="007754E3" w:rsidRPr="00890292" w:rsidRDefault="007754E3" w:rsidP="002047E3">
            <w:pPr>
              <w:pStyle w:val="a7"/>
              <w:tabs>
                <w:tab w:val="decimal" w:pos="670"/>
              </w:tabs>
              <w:spacing w:line="240" w:lineRule="auto"/>
              <w:ind w:left="0" w:right="57"/>
              <w:jc w:val="right"/>
              <w:rPr>
                <w:rFonts w:asciiTheme="majorBidi" w:hAnsiTheme="majorBidi" w:cstheme="majorBidi"/>
                <w:sz w:val="32"/>
                <w:szCs w:val="32"/>
              </w:rPr>
            </w:pPr>
          </w:p>
        </w:tc>
        <w:tc>
          <w:tcPr>
            <w:tcW w:w="110" w:type="dxa"/>
          </w:tcPr>
          <w:p w14:paraId="2678E9C1" w14:textId="77777777" w:rsidR="007754E3" w:rsidRPr="00890292" w:rsidRDefault="007754E3" w:rsidP="002047E3">
            <w:pPr>
              <w:pStyle w:val="a7"/>
              <w:tabs>
                <w:tab w:val="decimal" w:pos="670"/>
              </w:tabs>
              <w:spacing w:line="240" w:lineRule="auto"/>
              <w:ind w:left="0" w:right="57"/>
              <w:jc w:val="right"/>
              <w:rPr>
                <w:rFonts w:asciiTheme="majorBidi" w:hAnsiTheme="majorBidi" w:cstheme="majorBidi"/>
                <w:sz w:val="32"/>
                <w:szCs w:val="32"/>
              </w:rPr>
            </w:pPr>
          </w:p>
        </w:tc>
        <w:tc>
          <w:tcPr>
            <w:tcW w:w="1308" w:type="dxa"/>
          </w:tcPr>
          <w:p w14:paraId="07AC4F9B"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4" w:type="dxa"/>
          </w:tcPr>
          <w:p w14:paraId="7876B383"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7CD1B05B"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0" w:type="dxa"/>
          </w:tcPr>
          <w:p w14:paraId="1367985C"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084CBA4C" w14:textId="77777777" w:rsidR="007754E3" w:rsidRPr="00890292" w:rsidRDefault="007754E3" w:rsidP="002047E3">
            <w:pPr>
              <w:tabs>
                <w:tab w:val="decimal" w:pos="670"/>
              </w:tabs>
              <w:ind w:right="57"/>
              <w:jc w:val="right"/>
              <w:rPr>
                <w:rFonts w:asciiTheme="majorBidi" w:hAnsiTheme="majorBidi" w:cstheme="majorBidi"/>
                <w:sz w:val="32"/>
                <w:szCs w:val="32"/>
              </w:rPr>
            </w:pPr>
          </w:p>
        </w:tc>
      </w:tr>
      <w:tr w:rsidR="007754E3" w:rsidRPr="00890292" w14:paraId="01C80757" w14:textId="77777777" w:rsidTr="00A8500E">
        <w:tc>
          <w:tcPr>
            <w:tcW w:w="3496" w:type="dxa"/>
          </w:tcPr>
          <w:p w14:paraId="75042B96" w14:textId="77777777" w:rsidR="007754E3" w:rsidRPr="00890292" w:rsidRDefault="007754E3" w:rsidP="002047E3">
            <w:pPr>
              <w:ind w:left="162"/>
              <w:rPr>
                <w:rFonts w:asciiTheme="majorBidi" w:hAnsiTheme="majorBidi" w:cstheme="majorBidi"/>
                <w:sz w:val="32"/>
                <w:szCs w:val="32"/>
              </w:rPr>
            </w:pPr>
            <w:r w:rsidRPr="00890292">
              <w:rPr>
                <w:rFonts w:asciiTheme="majorBidi" w:hAnsiTheme="majorBidi" w:cstheme="majorBidi"/>
                <w:sz w:val="32"/>
                <w:szCs w:val="32"/>
              </w:rPr>
              <w:t>Up to 3 months</w:t>
            </w:r>
          </w:p>
        </w:tc>
        <w:tc>
          <w:tcPr>
            <w:tcW w:w="1417" w:type="dxa"/>
          </w:tcPr>
          <w:p w14:paraId="3C0902B2" w14:textId="047E0302"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17,505</w:t>
            </w:r>
          </w:p>
        </w:tc>
        <w:tc>
          <w:tcPr>
            <w:tcW w:w="110" w:type="dxa"/>
          </w:tcPr>
          <w:p w14:paraId="40B9321E"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Pr>
          <w:p w14:paraId="1BC47F5E" w14:textId="489F293E"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47,435</w:t>
            </w:r>
          </w:p>
        </w:tc>
        <w:tc>
          <w:tcPr>
            <w:tcW w:w="114" w:type="dxa"/>
          </w:tcPr>
          <w:p w14:paraId="5C570426"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11471F31" w14:textId="0BE58C60"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15,360</w:t>
            </w:r>
          </w:p>
        </w:tc>
        <w:tc>
          <w:tcPr>
            <w:tcW w:w="110" w:type="dxa"/>
          </w:tcPr>
          <w:p w14:paraId="7084582A"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20373A65" w14:textId="01CCA664"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46,085</w:t>
            </w:r>
          </w:p>
        </w:tc>
      </w:tr>
      <w:tr w:rsidR="007754E3" w:rsidRPr="00890292" w14:paraId="3C4EA8F4" w14:textId="77777777" w:rsidTr="00A8500E">
        <w:tc>
          <w:tcPr>
            <w:tcW w:w="3496" w:type="dxa"/>
          </w:tcPr>
          <w:p w14:paraId="71CE557E" w14:textId="77777777" w:rsidR="007754E3" w:rsidRPr="00890292" w:rsidRDefault="007754E3" w:rsidP="002047E3">
            <w:pPr>
              <w:ind w:left="162"/>
              <w:rPr>
                <w:rFonts w:asciiTheme="majorBidi" w:hAnsiTheme="majorBidi" w:cstheme="majorBidi"/>
                <w:sz w:val="32"/>
                <w:szCs w:val="32"/>
              </w:rPr>
            </w:pPr>
            <w:r w:rsidRPr="00890292">
              <w:rPr>
                <w:rFonts w:asciiTheme="majorBidi" w:hAnsiTheme="majorBidi" w:cstheme="majorBidi"/>
                <w:sz w:val="32"/>
                <w:szCs w:val="32"/>
              </w:rPr>
              <w:t>Over 3 - 6 months</w:t>
            </w:r>
          </w:p>
        </w:tc>
        <w:tc>
          <w:tcPr>
            <w:tcW w:w="1417" w:type="dxa"/>
          </w:tcPr>
          <w:p w14:paraId="13B2A828" w14:textId="71462357"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2</w:t>
            </w:r>
          </w:p>
        </w:tc>
        <w:tc>
          <w:tcPr>
            <w:tcW w:w="110" w:type="dxa"/>
          </w:tcPr>
          <w:p w14:paraId="47E9C7CB"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Pr>
          <w:p w14:paraId="6EA2989A" w14:textId="1CFE119B"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394</w:t>
            </w:r>
          </w:p>
        </w:tc>
        <w:tc>
          <w:tcPr>
            <w:tcW w:w="114" w:type="dxa"/>
          </w:tcPr>
          <w:p w14:paraId="6EC52E53"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Pr>
          <w:p w14:paraId="1D8F1307" w14:textId="2B015A2A"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2</w:t>
            </w:r>
          </w:p>
        </w:tc>
        <w:tc>
          <w:tcPr>
            <w:tcW w:w="110" w:type="dxa"/>
          </w:tcPr>
          <w:p w14:paraId="14D9A42D"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Pr>
          <w:p w14:paraId="7C7C0166" w14:textId="2317FEB5"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392</w:t>
            </w:r>
          </w:p>
        </w:tc>
      </w:tr>
      <w:tr w:rsidR="007754E3" w:rsidRPr="00890292" w14:paraId="5B652D98" w14:textId="77777777" w:rsidTr="00A8500E">
        <w:tc>
          <w:tcPr>
            <w:tcW w:w="3496" w:type="dxa"/>
          </w:tcPr>
          <w:p w14:paraId="30B47F12" w14:textId="581EBD92" w:rsidR="007754E3" w:rsidRPr="00890292" w:rsidRDefault="007754E3" w:rsidP="002047E3">
            <w:pPr>
              <w:ind w:left="162"/>
              <w:rPr>
                <w:rFonts w:asciiTheme="majorBidi" w:hAnsiTheme="majorBidi" w:cstheme="majorBidi"/>
                <w:sz w:val="32"/>
                <w:szCs w:val="32"/>
              </w:rPr>
            </w:pPr>
            <w:r w:rsidRPr="00890292">
              <w:rPr>
                <w:rFonts w:asciiTheme="majorBidi" w:hAnsiTheme="majorBidi" w:cstheme="majorBidi"/>
                <w:sz w:val="32"/>
                <w:szCs w:val="32"/>
              </w:rPr>
              <w:t>Over 6 - 12 months</w:t>
            </w:r>
          </w:p>
        </w:tc>
        <w:tc>
          <w:tcPr>
            <w:tcW w:w="1417" w:type="dxa"/>
          </w:tcPr>
          <w:p w14:paraId="177B94A2" w14:textId="2AC6A29D" w:rsidR="007754E3" w:rsidRPr="00890292" w:rsidRDefault="00845E6C" w:rsidP="002047E3">
            <w:pPr>
              <w:tabs>
                <w:tab w:val="decimal" w:pos="670"/>
              </w:tabs>
              <w:ind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0" w:type="dxa"/>
          </w:tcPr>
          <w:p w14:paraId="7B01BC14" w14:textId="77777777" w:rsidR="007754E3" w:rsidRPr="00890292" w:rsidRDefault="007754E3" w:rsidP="002047E3">
            <w:pPr>
              <w:pStyle w:val="a7"/>
              <w:tabs>
                <w:tab w:val="decimal" w:pos="670"/>
              </w:tabs>
              <w:spacing w:line="240" w:lineRule="auto"/>
              <w:ind w:left="0" w:right="57"/>
              <w:jc w:val="right"/>
              <w:rPr>
                <w:rFonts w:asciiTheme="majorBidi" w:hAnsiTheme="majorBidi" w:cstheme="majorBidi"/>
                <w:sz w:val="32"/>
                <w:szCs w:val="32"/>
              </w:rPr>
            </w:pPr>
          </w:p>
        </w:tc>
        <w:tc>
          <w:tcPr>
            <w:tcW w:w="1308" w:type="dxa"/>
          </w:tcPr>
          <w:p w14:paraId="0C993212" w14:textId="59F6383B" w:rsidR="007754E3" w:rsidRPr="00890292" w:rsidRDefault="007754E3" w:rsidP="002047E3">
            <w:pPr>
              <w:tabs>
                <w:tab w:val="decimal" w:pos="670"/>
              </w:tabs>
              <w:ind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4" w:type="dxa"/>
          </w:tcPr>
          <w:p w14:paraId="6C22981B" w14:textId="77777777" w:rsidR="007754E3" w:rsidRPr="00890292" w:rsidRDefault="007754E3" w:rsidP="002047E3">
            <w:pPr>
              <w:tabs>
                <w:tab w:val="decimal" w:pos="670"/>
              </w:tabs>
              <w:ind w:right="284"/>
              <w:jc w:val="right"/>
              <w:rPr>
                <w:rFonts w:asciiTheme="majorBidi" w:hAnsiTheme="majorBidi" w:cstheme="majorBidi"/>
                <w:sz w:val="32"/>
                <w:szCs w:val="32"/>
              </w:rPr>
            </w:pPr>
          </w:p>
        </w:tc>
        <w:tc>
          <w:tcPr>
            <w:tcW w:w="1303" w:type="dxa"/>
          </w:tcPr>
          <w:p w14:paraId="06322D29" w14:textId="6DECD0E0" w:rsidR="007754E3" w:rsidRPr="00890292" w:rsidRDefault="00845E6C" w:rsidP="002047E3">
            <w:pPr>
              <w:tabs>
                <w:tab w:val="decimal" w:pos="670"/>
              </w:tabs>
              <w:ind w:right="284"/>
              <w:jc w:val="right"/>
              <w:rPr>
                <w:rFonts w:asciiTheme="majorBidi" w:hAnsiTheme="majorBidi" w:cstheme="majorBidi"/>
                <w:sz w:val="32"/>
                <w:szCs w:val="32"/>
              </w:rPr>
            </w:pPr>
            <w:r w:rsidRPr="00890292">
              <w:rPr>
                <w:rFonts w:asciiTheme="majorBidi" w:hAnsiTheme="majorBidi" w:cstheme="majorBidi"/>
                <w:sz w:val="32"/>
                <w:szCs w:val="32"/>
              </w:rPr>
              <w:t>-</w:t>
            </w:r>
          </w:p>
        </w:tc>
        <w:tc>
          <w:tcPr>
            <w:tcW w:w="110" w:type="dxa"/>
          </w:tcPr>
          <w:p w14:paraId="4DFB405B" w14:textId="77777777" w:rsidR="007754E3" w:rsidRPr="00890292" w:rsidRDefault="007754E3" w:rsidP="002047E3">
            <w:pPr>
              <w:tabs>
                <w:tab w:val="decimal" w:pos="670"/>
              </w:tabs>
              <w:ind w:right="284"/>
              <w:jc w:val="right"/>
              <w:rPr>
                <w:rFonts w:asciiTheme="majorBidi" w:hAnsiTheme="majorBidi" w:cstheme="majorBidi"/>
                <w:sz w:val="32"/>
                <w:szCs w:val="32"/>
              </w:rPr>
            </w:pPr>
          </w:p>
        </w:tc>
        <w:tc>
          <w:tcPr>
            <w:tcW w:w="1169" w:type="dxa"/>
          </w:tcPr>
          <w:p w14:paraId="3AE0C152" w14:textId="6A9317F5" w:rsidR="007754E3" w:rsidRPr="00890292" w:rsidRDefault="007754E3" w:rsidP="002047E3">
            <w:pPr>
              <w:tabs>
                <w:tab w:val="decimal" w:pos="670"/>
              </w:tabs>
              <w:ind w:right="284"/>
              <w:jc w:val="right"/>
              <w:rPr>
                <w:rFonts w:asciiTheme="majorBidi" w:hAnsiTheme="majorBidi" w:cstheme="majorBidi"/>
                <w:sz w:val="32"/>
                <w:szCs w:val="32"/>
              </w:rPr>
            </w:pPr>
            <w:r w:rsidRPr="00890292">
              <w:rPr>
                <w:rFonts w:asciiTheme="majorBidi" w:hAnsiTheme="majorBidi" w:cstheme="majorBidi"/>
                <w:sz w:val="32"/>
                <w:szCs w:val="32"/>
              </w:rPr>
              <w:t>-</w:t>
            </w:r>
          </w:p>
        </w:tc>
      </w:tr>
      <w:tr w:rsidR="007754E3" w:rsidRPr="00890292" w14:paraId="71849A88" w14:textId="77777777" w:rsidTr="00A8500E">
        <w:tc>
          <w:tcPr>
            <w:tcW w:w="3496" w:type="dxa"/>
          </w:tcPr>
          <w:p w14:paraId="53931302" w14:textId="77777777" w:rsidR="007754E3" w:rsidRPr="00890292" w:rsidRDefault="007754E3" w:rsidP="002047E3">
            <w:pPr>
              <w:ind w:left="162"/>
              <w:rPr>
                <w:rFonts w:asciiTheme="majorBidi" w:hAnsiTheme="majorBidi" w:cstheme="majorBidi"/>
                <w:sz w:val="32"/>
                <w:szCs w:val="32"/>
              </w:rPr>
            </w:pPr>
            <w:r w:rsidRPr="00890292">
              <w:rPr>
                <w:rFonts w:asciiTheme="majorBidi" w:hAnsiTheme="majorBidi" w:cstheme="majorBidi"/>
                <w:sz w:val="32"/>
                <w:szCs w:val="32"/>
              </w:rPr>
              <w:t>Over 12 months</w:t>
            </w:r>
          </w:p>
        </w:tc>
        <w:tc>
          <w:tcPr>
            <w:tcW w:w="1417" w:type="dxa"/>
            <w:tcBorders>
              <w:bottom w:val="single" w:sz="6" w:space="0" w:color="auto"/>
            </w:tcBorders>
          </w:tcPr>
          <w:p w14:paraId="4C4D180E" w14:textId="602B75ED"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166</w:t>
            </w:r>
          </w:p>
        </w:tc>
        <w:tc>
          <w:tcPr>
            <w:tcW w:w="110" w:type="dxa"/>
          </w:tcPr>
          <w:p w14:paraId="44A0B33E"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Borders>
              <w:bottom w:val="single" w:sz="6" w:space="0" w:color="auto"/>
            </w:tcBorders>
          </w:tcPr>
          <w:p w14:paraId="6409296A" w14:textId="55D80FDE"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166</w:t>
            </w:r>
          </w:p>
        </w:tc>
        <w:tc>
          <w:tcPr>
            <w:tcW w:w="114" w:type="dxa"/>
          </w:tcPr>
          <w:p w14:paraId="4E86A3D2"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bottom w:val="single" w:sz="6" w:space="0" w:color="auto"/>
            </w:tcBorders>
          </w:tcPr>
          <w:p w14:paraId="1E4780BD" w14:textId="67B8D621"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166</w:t>
            </w:r>
          </w:p>
        </w:tc>
        <w:tc>
          <w:tcPr>
            <w:tcW w:w="110" w:type="dxa"/>
          </w:tcPr>
          <w:p w14:paraId="38229725"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bottom w:val="single" w:sz="6" w:space="0" w:color="auto"/>
            </w:tcBorders>
          </w:tcPr>
          <w:p w14:paraId="220D4108" w14:textId="280AF74F"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166</w:t>
            </w:r>
          </w:p>
        </w:tc>
      </w:tr>
      <w:tr w:rsidR="007754E3" w:rsidRPr="00890292" w14:paraId="6488FEB8" w14:textId="77777777" w:rsidTr="00A8500E">
        <w:tc>
          <w:tcPr>
            <w:tcW w:w="3496" w:type="dxa"/>
          </w:tcPr>
          <w:p w14:paraId="07295051" w14:textId="77777777" w:rsidR="007754E3" w:rsidRPr="00890292" w:rsidRDefault="007754E3" w:rsidP="002047E3">
            <w:pPr>
              <w:rPr>
                <w:rFonts w:asciiTheme="majorBidi" w:hAnsiTheme="majorBidi" w:cstheme="majorBidi"/>
                <w:sz w:val="32"/>
                <w:szCs w:val="32"/>
                <w:cs/>
              </w:rPr>
            </w:pPr>
            <w:r w:rsidRPr="00890292">
              <w:rPr>
                <w:rFonts w:asciiTheme="majorBidi" w:hAnsiTheme="majorBidi" w:cstheme="majorBidi"/>
                <w:sz w:val="32"/>
                <w:szCs w:val="32"/>
              </w:rPr>
              <w:t>Total</w:t>
            </w:r>
          </w:p>
        </w:tc>
        <w:tc>
          <w:tcPr>
            <w:tcW w:w="1417" w:type="dxa"/>
            <w:tcBorders>
              <w:top w:val="single" w:sz="6" w:space="0" w:color="auto"/>
            </w:tcBorders>
          </w:tcPr>
          <w:p w14:paraId="56FADF1C" w14:textId="26A90856"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71,997</w:t>
            </w:r>
          </w:p>
        </w:tc>
        <w:tc>
          <w:tcPr>
            <w:tcW w:w="110" w:type="dxa"/>
          </w:tcPr>
          <w:p w14:paraId="714E0B09"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Borders>
              <w:top w:val="single" w:sz="6" w:space="0" w:color="auto"/>
            </w:tcBorders>
          </w:tcPr>
          <w:p w14:paraId="5A0A5E9D" w14:textId="2A1D42A2"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176,400</w:t>
            </w:r>
          </w:p>
        </w:tc>
        <w:tc>
          <w:tcPr>
            <w:tcW w:w="114" w:type="dxa"/>
          </w:tcPr>
          <w:p w14:paraId="5ADCA119"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top w:val="single" w:sz="6" w:space="0" w:color="auto"/>
            </w:tcBorders>
          </w:tcPr>
          <w:p w14:paraId="5D1D23C8" w14:textId="4719956C"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64,828</w:t>
            </w:r>
          </w:p>
        </w:tc>
        <w:tc>
          <w:tcPr>
            <w:tcW w:w="110" w:type="dxa"/>
          </w:tcPr>
          <w:p w14:paraId="41F2987B"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top w:val="single" w:sz="6" w:space="0" w:color="auto"/>
            </w:tcBorders>
          </w:tcPr>
          <w:p w14:paraId="12D084F2" w14:textId="2F8925E9"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173,875</w:t>
            </w:r>
          </w:p>
        </w:tc>
      </w:tr>
      <w:tr w:rsidR="007754E3" w:rsidRPr="00890292" w14:paraId="1EEDC785" w14:textId="77777777" w:rsidTr="00A8500E">
        <w:tc>
          <w:tcPr>
            <w:tcW w:w="3496" w:type="dxa"/>
          </w:tcPr>
          <w:p w14:paraId="76A0CBA2" w14:textId="77777777" w:rsidR="007754E3" w:rsidRPr="00890292" w:rsidRDefault="007754E3" w:rsidP="002047E3">
            <w:pPr>
              <w:rPr>
                <w:rFonts w:asciiTheme="majorBidi" w:hAnsiTheme="majorBidi" w:cstheme="majorBidi"/>
                <w:sz w:val="32"/>
                <w:szCs w:val="32"/>
              </w:rPr>
            </w:pPr>
            <w:r w:rsidRPr="00890292">
              <w:rPr>
                <w:rFonts w:asciiTheme="majorBidi" w:hAnsiTheme="majorBidi" w:cstheme="majorBidi"/>
                <w:sz w:val="32"/>
                <w:szCs w:val="32"/>
              </w:rPr>
              <w:t>Less: Allowance for doubtful accounts</w:t>
            </w:r>
          </w:p>
        </w:tc>
        <w:tc>
          <w:tcPr>
            <w:tcW w:w="1417" w:type="dxa"/>
            <w:tcBorders>
              <w:bottom w:val="single" w:sz="6" w:space="0" w:color="auto"/>
            </w:tcBorders>
          </w:tcPr>
          <w:p w14:paraId="11B0EA2F" w14:textId="1C5D7A8B" w:rsidR="007754E3" w:rsidRPr="00890292" w:rsidRDefault="00845E6C" w:rsidP="002047E3">
            <w:pPr>
              <w:tabs>
                <w:tab w:val="decimal" w:pos="670"/>
              </w:tabs>
              <w:jc w:val="right"/>
              <w:rPr>
                <w:rFonts w:asciiTheme="majorBidi" w:hAnsiTheme="majorBidi" w:cstheme="majorBidi"/>
                <w:sz w:val="32"/>
                <w:szCs w:val="32"/>
              </w:rPr>
            </w:pPr>
            <w:r w:rsidRPr="00890292">
              <w:rPr>
                <w:rFonts w:asciiTheme="majorBidi" w:hAnsiTheme="majorBidi" w:cstheme="majorBidi"/>
                <w:sz w:val="32"/>
                <w:szCs w:val="32"/>
              </w:rPr>
              <w:t>(389)</w:t>
            </w:r>
          </w:p>
        </w:tc>
        <w:tc>
          <w:tcPr>
            <w:tcW w:w="110" w:type="dxa"/>
          </w:tcPr>
          <w:p w14:paraId="4B14C8F1" w14:textId="77777777" w:rsidR="007754E3" w:rsidRPr="00890292" w:rsidRDefault="007754E3" w:rsidP="002047E3">
            <w:pPr>
              <w:pStyle w:val="a7"/>
              <w:tabs>
                <w:tab w:val="decimal" w:pos="670"/>
              </w:tabs>
              <w:spacing w:line="240" w:lineRule="auto"/>
              <w:ind w:left="0"/>
              <w:jc w:val="right"/>
              <w:rPr>
                <w:rFonts w:asciiTheme="majorBidi" w:hAnsiTheme="majorBidi" w:cstheme="majorBidi"/>
                <w:sz w:val="32"/>
                <w:szCs w:val="32"/>
              </w:rPr>
            </w:pPr>
          </w:p>
        </w:tc>
        <w:tc>
          <w:tcPr>
            <w:tcW w:w="1308" w:type="dxa"/>
            <w:tcBorders>
              <w:bottom w:val="single" w:sz="6" w:space="0" w:color="auto"/>
            </w:tcBorders>
          </w:tcPr>
          <w:p w14:paraId="776DA468" w14:textId="5E204322" w:rsidR="007754E3" w:rsidRPr="00890292" w:rsidRDefault="007754E3" w:rsidP="002047E3">
            <w:pPr>
              <w:tabs>
                <w:tab w:val="decimal" w:pos="670"/>
              </w:tabs>
              <w:jc w:val="right"/>
              <w:rPr>
                <w:rFonts w:asciiTheme="majorBidi" w:hAnsiTheme="majorBidi" w:cstheme="majorBidi"/>
                <w:sz w:val="32"/>
                <w:szCs w:val="32"/>
              </w:rPr>
            </w:pPr>
            <w:r w:rsidRPr="00890292">
              <w:rPr>
                <w:rFonts w:asciiTheme="majorBidi" w:hAnsiTheme="majorBidi" w:cstheme="majorBidi"/>
                <w:sz w:val="32"/>
                <w:szCs w:val="32"/>
              </w:rPr>
              <w:t>(166)</w:t>
            </w:r>
          </w:p>
        </w:tc>
        <w:tc>
          <w:tcPr>
            <w:tcW w:w="114" w:type="dxa"/>
          </w:tcPr>
          <w:p w14:paraId="44492856" w14:textId="77777777" w:rsidR="007754E3" w:rsidRPr="00890292" w:rsidRDefault="007754E3" w:rsidP="002047E3">
            <w:pPr>
              <w:tabs>
                <w:tab w:val="decimal" w:pos="670"/>
              </w:tabs>
              <w:jc w:val="right"/>
              <w:rPr>
                <w:rFonts w:asciiTheme="majorBidi" w:hAnsiTheme="majorBidi" w:cstheme="majorBidi"/>
                <w:sz w:val="32"/>
                <w:szCs w:val="32"/>
              </w:rPr>
            </w:pPr>
          </w:p>
        </w:tc>
        <w:tc>
          <w:tcPr>
            <w:tcW w:w="1303" w:type="dxa"/>
            <w:tcBorders>
              <w:bottom w:val="single" w:sz="6" w:space="0" w:color="auto"/>
            </w:tcBorders>
          </w:tcPr>
          <w:p w14:paraId="459D3D24" w14:textId="7EC10C26" w:rsidR="007754E3" w:rsidRPr="00890292" w:rsidRDefault="00845E6C" w:rsidP="002047E3">
            <w:pPr>
              <w:tabs>
                <w:tab w:val="decimal" w:pos="670"/>
              </w:tabs>
              <w:jc w:val="right"/>
              <w:rPr>
                <w:rFonts w:asciiTheme="majorBidi" w:hAnsiTheme="majorBidi" w:cstheme="majorBidi"/>
                <w:sz w:val="32"/>
                <w:szCs w:val="32"/>
              </w:rPr>
            </w:pPr>
            <w:r w:rsidRPr="00890292">
              <w:rPr>
                <w:rFonts w:asciiTheme="majorBidi" w:hAnsiTheme="majorBidi" w:cstheme="majorBidi"/>
                <w:sz w:val="32"/>
                <w:szCs w:val="32"/>
              </w:rPr>
              <w:t>(166)</w:t>
            </w:r>
          </w:p>
        </w:tc>
        <w:tc>
          <w:tcPr>
            <w:tcW w:w="110" w:type="dxa"/>
          </w:tcPr>
          <w:p w14:paraId="3C3F5603" w14:textId="77777777" w:rsidR="007754E3" w:rsidRPr="00890292" w:rsidRDefault="007754E3" w:rsidP="002047E3">
            <w:pPr>
              <w:tabs>
                <w:tab w:val="decimal" w:pos="670"/>
              </w:tabs>
              <w:jc w:val="right"/>
              <w:rPr>
                <w:rFonts w:asciiTheme="majorBidi" w:hAnsiTheme="majorBidi" w:cstheme="majorBidi"/>
                <w:sz w:val="32"/>
                <w:szCs w:val="32"/>
              </w:rPr>
            </w:pPr>
          </w:p>
        </w:tc>
        <w:tc>
          <w:tcPr>
            <w:tcW w:w="1169" w:type="dxa"/>
            <w:tcBorders>
              <w:bottom w:val="single" w:sz="6" w:space="0" w:color="auto"/>
            </w:tcBorders>
          </w:tcPr>
          <w:p w14:paraId="64D372F3" w14:textId="3FB9116B" w:rsidR="007754E3" w:rsidRPr="00890292" w:rsidRDefault="007754E3" w:rsidP="002047E3">
            <w:pPr>
              <w:tabs>
                <w:tab w:val="decimal" w:pos="670"/>
              </w:tabs>
              <w:jc w:val="right"/>
              <w:rPr>
                <w:rFonts w:asciiTheme="majorBidi" w:hAnsiTheme="majorBidi" w:cstheme="majorBidi"/>
                <w:sz w:val="32"/>
                <w:szCs w:val="32"/>
              </w:rPr>
            </w:pPr>
            <w:r w:rsidRPr="00890292">
              <w:rPr>
                <w:rFonts w:asciiTheme="majorBidi" w:hAnsiTheme="majorBidi" w:cstheme="majorBidi"/>
                <w:sz w:val="32"/>
                <w:szCs w:val="32"/>
              </w:rPr>
              <w:t>(166)</w:t>
            </w:r>
          </w:p>
        </w:tc>
      </w:tr>
      <w:tr w:rsidR="007754E3" w:rsidRPr="00890292" w14:paraId="26B43EC5" w14:textId="77777777" w:rsidTr="00A8500E">
        <w:tc>
          <w:tcPr>
            <w:tcW w:w="3496" w:type="dxa"/>
          </w:tcPr>
          <w:p w14:paraId="230BFABB" w14:textId="77777777" w:rsidR="007754E3" w:rsidRPr="00890292" w:rsidRDefault="007754E3" w:rsidP="002047E3">
            <w:pPr>
              <w:rPr>
                <w:rFonts w:asciiTheme="majorBidi" w:hAnsiTheme="majorBidi" w:cstheme="majorBidi"/>
                <w:sz w:val="32"/>
                <w:szCs w:val="32"/>
              </w:rPr>
            </w:pPr>
            <w:r w:rsidRPr="00890292">
              <w:rPr>
                <w:rFonts w:asciiTheme="majorBidi" w:hAnsiTheme="majorBidi" w:cstheme="majorBidi"/>
                <w:sz w:val="32"/>
                <w:szCs w:val="32"/>
              </w:rPr>
              <w:t>Total trade receivable - unrelated parties</w:t>
            </w:r>
          </w:p>
        </w:tc>
        <w:tc>
          <w:tcPr>
            <w:tcW w:w="1417" w:type="dxa"/>
            <w:tcBorders>
              <w:top w:val="single" w:sz="6" w:space="0" w:color="auto"/>
              <w:bottom w:val="single" w:sz="6" w:space="0" w:color="auto"/>
            </w:tcBorders>
          </w:tcPr>
          <w:p w14:paraId="1D9EA15E" w14:textId="085179CE"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71,608</w:t>
            </w:r>
          </w:p>
        </w:tc>
        <w:tc>
          <w:tcPr>
            <w:tcW w:w="110" w:type="dxa"/>
          </w:tcPr>
          <w:p w14:paraId="69A146EC"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6B2AB947" w14:textId="53028F6F"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176,234</w:t>
            </w:r>
          </w:p>
        </w:tc>
        <w:tc>
          <w:tcPr>
            <w:tcW w:w="114" w:type="dxa"/>
          </w:tcPr>
          <w:p w14:paraId="6112C80F"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2891DD9D" w14:textId="5A04999D"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64,662</w:t>
            </w:r>
          </w:p>
        </w:tc>
        <w:tc>
          <w:tcPr>
            <w:tcW w:w="110" w:type="dxa"/>
          </w:tcPr>
          <w:p w14:paraId="7EEF94AA"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48274CA5" w14:textId="174FA7D1"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173,709</w:t>
            </w:r>
          </w:p>
        </w:tc>
      </w:tr>
      <w:tr w:rsidR="007754E3" w:rsidRPr="00890292" w14:paraId="01B427EA" w14:textId="77777777" w:rsidTr="00A8500E">
        <w:tc>
          <w:tcPr>
            <w:tcW w:w="3496" w:type="dxa"/>
          </w:tcPr>
          <w:p w14:paraId="6BD8C376" w14:textId="77777777" w:rsidR="007754E3" w:rsidRPr="00890292" w:rsidRDefault="007754E3" w:rsidP="002047E3">
            <w:pPr>
              <w:rPr>
                <w:rFonts w:asciiTheme="majorBidi" w:hAnsiTheme="majorBidi" w:cstheme="majorBidi"/>
                <w:sz w:val="32"/>
                <w:szCs w:val="32"/>
              </w:rPr>
            </w:pPr>
            <w:r w:rsidRPr="00890292">
              <w:rPr>
                <w:rFonts w:asciiTheme="majorBidi" w:hAnsiTheme="majorBidi" w:cstheme="majorBidi"/>
                <w:sz w:val="32"/>
                <w:szCs w:val="32"/>
              </w:rPr>
              <w:t>Total trade receivables - net</w:t>
            </w:r>
          </w:p>
        </w:tc>
        <w:tc>
          <w:tcPr>
            <w:tcW w:w="1417" w:type="dxa"/>
            <w:tcBorders>
              <w:top w:val="single" w:sz="6" w:space="0" w:color="auto"/>
              <w:bottom w:val="double" w:sz="6" w:space="0" w:color="auto"/>
            </w:tcBorders>
          </w:tcPr>
          <w:p w14:paraId="75CF7309" w14:textId="5EB42A15" w:rsidR="007754E3" w:rsidRPr="00890292" w:rsidRDefault="00845E6C"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71,608</w:t>
            </w:r>
          </w:p>
        </w:tc>
        <w:tc>
          <w:tcPr>
            <w:tcW w:w="110" w:type="dxa"/>
          </w:tcPr>
          <w:p w14:paraId="327D1323"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8" w:type="dxa"/>
            <w:tcBorders>
              <w:top w:val="single" w:sz="6" w:space="0" w:color="auto"/>
              <w:bottom w:val="double" w:sz="6" w:space="0" w:color="auto"/>
            </w:tcBorders>
          </w:tcPr>
          <w:p w14:paraId="0353EABA" w14:textId="17F72239"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177,201</w:t>
            </w:r>
          </w:p>
        </w:tc>
        <w:tc>
          <w:tcPr>
            <w:tcW w:w="114" w:type="dxa"/>
          </w:tcPr>
          <w:p w14:paraId="4560A036"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303" w:type="dxa"/>
            <w:tcBorders>
              <w:top w:val="single" w:sz="6" w:space="0" w:color="auto"/>
              <w:bottom w:val="double" w:sz="6" w:space="0" w:color="auto"/>
            </w:tcBorders>
          </w:tcPr>
          <w:p w14:paraId="26EF0BC4" w14:textId="19764310" w:rsidR="007754E3" w:rsidRPr="00890292" w:rsidRDefault="00845E6C" w:rsidP="002047E3">
            <w:pPr>
              <w:tabs>
                <w:tab w:val="decimal" w:pos="670"/>
              </w:tabs>
              <w:ind w:right="57"/>
              <w:jc w:val="right"/>
              <w:rPr>
                <w:rFonts w:asciiTheme="majorBidi" w:hAnsiTheme="majorBidi" w:cstheme="majorBidi"/>
                <w:sz w:val="32"/>
                <w:szCs w:val="32"/>
                <w:cs/>
              </w:rPr>
            </w:pPr>
            <w:r w:rsidRPr="00890292">
              <w:rPr>
                <w:rFonts w:asciiTheme="majorBidi" w:hAnsiTheme="majorBidi" w:cstheme="majorBidi"/>
                <w:sz w:val="32"/>
                <w:szCs w:val="32"/>
              </w:rPr>
              <w:t>64,954</w:t>
            </w:r>
          </w:p>
        </w:tc>
        <w:tc>
          <w:tcPr>
            <w:tcW w:w="110" w:type="dxa"/>
          </w:tcPr>
          <w:p w14:paraId="3BA32802" w14:textId="77777777" w:rsidR="007754E3" w:rsidRPr="00890292" w:rsidRDefault="007754E3" w:rsidP="002047E3">
            <w:pPr>
              <w:tabs>
                <w:tab w:val="decimal" w:pos="670"/>
              </w:tabs>
              <w:ind w:right="57"/>
              <w:jc w:val="right"/>
              <w:rPr>
                <w:rFonts w:asciiTheme="majorBidi" w:hAnsiTheme="majorBidi" w:cstheme="majorBidi"/>
                <w:sz w:val="32"/>
                <w:szCs w:val="32"/>
              </w:rPr>
            </w:pPr>
          </w:p>
        </w:tc>
        <w:tc>
          <w:tcPr>
            <w:tcW w:w="1169" w:type="dxa"/>
            <w:tcBorders>
              <w:top w:val="single" w:sz="6" w:space="0" w:color="auto"/>
              <w:bottom w:val="double" w:sz="6" w:space="0" w:color="auto"/>
            </w:tcBorders>
          </w:tcPr>
          <w:p w14:paraId="7D42AB57" w14:textId="3AA6EED2" w:rsidR="007754E3" w:rsidRPr="00890292" w:rsidRDefault="007754E3" w:rsidP="002047E3">
            <w:pPr>
              <w:tabs>
                <w:tab w:val="decimal" w:pos="670"/>
              </w:tabs>
              <w:ind w:right="57"/>
              <w:jc w:val="right"/>
              <w:rPr>
                <w:rFonts w:asciiTheme="majorBidi" w:hAnsiTheme="majorBidi" w:cstheme="majorBidi"/>
                <w:sz w:val="32"/>
                <w:szCs w:val="32"/>
              </w:rPr>
            </w:pPr>
            <w:r w:rsidRPr="00890292">
              <w:rPr>
                <w:rFonts w:asciiTheme="majorBidi" w:hAnsiTheme="majorBidi" w:cstheme="majorBidi"/>
                <w:sz w:val="32"/>
                <w:szCs w:val="32"/>
              </w:rPr>
              <w:t>174,979</w:t>
            </w:r>
          </w:p>
        </w:tc>
      </w:tr>
    </w:tbl>
    <w:p w14:paraId="61CEDF2F" w14:textId="43C4AE80" w:rsidR="00845E6C" w:rsidRDefault="00845E6C" w:rsidP="005A545B">
      <w:pPr>
        <w:spacing w:line="200" w:lineRule="exact"/>
        <w:ind w:left="289" w:hanging="289"/>
        <w:jc w:val="thaiDistribute"/>
        <w:rPr>
          <w:rFonts w:asciiTheme="majorBidi" w:eastAsia="Angsana New" w:hAnsiTheme="majorBidi" w:cstheme="majorBidi"/>
          <w:b/>
          <w:bCs/>
          <w:sz w:val="32"/>
          <w:szCs w:val="32"/>
        </w:rPr>
      </w:pPr>
    </w:p>
    <w:p w14:paraId="2841F433" w14:textId="77777777" w:rsidR="00082E64" w:rsidRDefault="00082E64">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00905397" w14:textId="6F68F312" w:rsidR="006E72E2" w:rsidRPr="002E7A0E" w:rsidRDefault="00845E6C" w:rsidP="00457885">
      <w:pPr>
        <w:spacing w:line="36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12</w:t>
      </w:r>
      <w:r w:rsidR="006B0A2E" w:rsidRPr="002E7A0E">
        <w:rPr>
          <w:rFonts w:asciiTheme="majorBidi" w:eastAsia="Angsana New" w:hAnsiTheme="majorBidi" w:cstheme="majorBidi"/>
          <w:b/>
          <w:bCs/>
          <w:sz w:val="32"/>
          <w:szCs w:val="32"/>
        </w:rPr>
        <w:t>.</w:t>
      </w:r>
      <w:r>
        <w:rPr>
          <w:rFonts w:asciiTheme="majorBidi" w:eastAsia="Angsana New" w:hAnsiTheme="majorBidi" w:cstheme="majorBidi"/>
          <w:b/>
          <w:bCs/>
          <w:sz w:val="32"/>
          <w:szCs w:val="32"/>
        </w:rPr>
        <w:t xml:space="preserve"> </w:t>
      </w:r>
      <w:r w:rsidR="009217DF">
        <w:rPr>
          <w:rFonts w:asciiTheme="majorBidi" w:eastAsia="Angsana New" w:hAnsiTheme="majorBidi" w:cstheme="majorBidi"/>
          <w:b/>
          <w:bCs/>
          <w:sz w:val="32"/>
          <w:szCs w:val="32"/>
        </w:rPr>
        <w:t xml:space="preserve">  </w:t>
      </w:r>
      <w:r w:rsidR="006B0A2E" w:rsidRPr="002E7A0E">
        <w:rPr>
          <w:rFonts w:asciiTheme="majorBidi" w:eastAsia="Angsana New" w:hAnsiTheme="majorBidi" w:cstheme="majorBidi"/>
          <w:b/>
          <w:bCs/>
          <w:sz w:val="32"/>
          <w:szCs w:val="32"/>
        </w:rPr>
        <w:t>INVENTORIES</w:t>
      </w:r>
    </w:p>
    <w:tbl>
      <w:tblPr>
        <w:tblW w:w="9073" w:type="dxa"/>
        <w:tblInd w:w="283" w:type="dxa"/>
        <w:tblLayout w:type="fixed"/>
        <w:tblCellMar>
          <w:left w:w="45" w:type="dxa"/>
          <w:right w:w="45" w:type="dxa"/>
        </w:tblCellMar>
        <w:tblLook w:val="0000" w:firstRow="0" w:lastRow="0" w:firstColumn="0" w:lastColumn="0" w:noHBand="0" w:noVBand="0"/>
      </w:tblPr>
      <w:tblGrid>
        <w:gridCol w:w="2464"/>
        <w:gridCol w:w="1078"/>
        <w:gridCol w:w="110"/>
        <w:gridCol w:w="989"/>
        <w:gridCol w:w="122"/>
        <w:gridCol w:w="1019"/>
        <w:gridCol w:w="110"/>
        <w:gridCol w:w="1031"/>
        <w:gridCol w:w="110"/>
        <w:gridCol w:w="1010"/>
        <w:gridCol w:w="116"/>
        <w:gridCol w:w="914"/>
      </w:tblGrid>
      <w:tr w:rsidR="005219D3" w:rsidRPr="002A7442" w14:paraId="04E6208A" w14:textId="77777777" w:rsidTr="00082E64">
        <w:tc>
          <w:tcPr>
            <w:tcW w:w="2464" w:type="dxa"/>
          </w:tcPr>
          <w:p w14:paraId="605EBB71"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6609" w:type="dxa"/>
            <w:gridSpan w:val="11"/>
            <w:tcBorders>
              <w:bottom w:val="single" w:sz="6" w:space="0" w:color="auto"/>
            </w:tcBorders>
            <w:vAlign w:val="center"/>
          </w:tcPr>
          <w:p w14:paraId="2D49D7BC" w14:textId="3E098434" w:rsidR="005219D3" w:rsidRPr="002A7442" w:rsidRDefault="005219D3" w:rsidP="009217DF">
            <w:pPr>
              <w:spacing w:line="360" w:lineRule="exact"/>
              <w:ind w:right="-18"/>
              <w:jc w:val="right"/>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(Unit: Thousand Baht)</w:t>
            </w:r>
          </w:p>
        </w:tc>
      </w:tr>
      <w:tr w:rsidR="005219D3" w:rsidRPr="002A7442" w14:paraId="1205B7AA" w14:textId="77777777" w:rsidTr="00082E64">
        <w:tc>
          <w:tcPr>
            <w:tcW w:w="2464" w:type="dxa"/>
          </w:tcPr>
          <w:p w14:paraId="0B7B0E6D"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6609" w:type="dxa"/>
            <w:gridSpan w:val="11"/>
            <w:tcBorders>
              <w:top w:val="single" w:sz="6" w:space="0" w:color="auto"/>
              <w:bottom w:val="single" w:sz="6" w:space="0" w:color="auto"/>
            </w:tcBorders>
          </w:tcPr>
          <w:p w14:paraId="0AE5193C" w14:textId="40F2DA98"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Consolidated</w:t>
            </w:r>
          </w:p>
        </w:tc>
      </w:tr>
      <w:tr w:rsidR="005219D3" w:rsidRPr="002A7442" w14:paraId="68E8090F" w14:textId="77777777" w:rsidTr="00082E64">
        <w:tc>
          <w:tcPr>
            <w:tcW w:w="2464" w:type="dxa"/>
          </w:tcPr>
          <w:p w14:paraId="0063B653"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78" w:type="dxa"/>
          </w:tcPr>
          <w:p w14:paraId="0C563F29"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99" w:type="dxa"/>
            <w:gridSpan w:val="2"/>
            <w:tcBorders>
              <w:top w:val="single" w:sz="6" w:space="0" w:color="auto"/>
            </w:tcBorders>
          </w:tcPr>
          <w:p w14:paraId="63C1B36D"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22" w:type="dxa"/>
            <w:tcBorders>
              <w:top w:val="single" w:sz="6" w:space="0" w:color="auto"/>
            </w:tcBorders>
          </w:tcPr>
          <w:p w14:paraId="190D5946"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2160" w:type="dxa"/>
            <w:gridSpan w:val="3"/>
            <w:tcBorders>
              <w:top w:val="single" w:sz="6" w:space="0" w:color="auto"/>
            </w:tcBorders>
          </w:tcPr>
          <w:p w14:paraId="30268036" w14:textId="5A264AC8"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Reduction of cost</w:t>
            </w:r>
          </w:p>
        </w:tc>
        <w:tc>
          <w:tcPr>
            <w:tcW w:w="110" w:type="dxa"/>
            <w:tcBorders>
              <w:top w:val="single" w:sz="6" w:space="0" w:color="auto"/>
            </w:tcBorders>
          </w:tcPr>
          <w:p w14:paraId="501170C8"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10" w:type="dxa"/>
            <w:tcBorders>
              <w:top w:val="single" w:sz="6" w:space="0" w:color="auto"/>
            </w:tcBorders>
          </w:tcPr>
          <w:p w14:paraId="48208857"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30" w:type="dxa"/>
            <w:gridSpan w:val="2"/>
            <w:tcBorders>
              <w:top w:val="single" w:sz="6" w:space="0" w:color="auto"/>
            </w:tcBorders>
          </w:tcPr>
          <w:p w14:paraId="231B49B9"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r>
      <w:tr w:rsidR="005219D3" w:rsidRPr="002A7442" w14:paraId="14BD260E" w14:textId="77777777" w:rsidTr="00082E64">
        <w:tc>
          <w:tcPr>
            <w:tcW w:w="2464" w:type="dxa"/>
          </w:tcPr>
          <w:p w14:paraId="33E03193"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78" w:type="dxa"/>
          </w:tcPr>
          <w:p w14:paraId="3ADAA5C6"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99" w:type="dxa"/>
            <w:gridSpan w:val="2"/>
          </w:tcPr>
          <w:p w14:paraId="711680CE"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22" w:type="dxa"/>
          </w:tcPr>
          <w:p w14:paraId="075863EA"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2160" w:type="dxa"/>
            <w:gridSpan w:val="3"/>
          </w:tcPr>
          <w:p w14:paraId="64FDABE6" w14:textId="36D5DA71" w:rsidR="005219D3" w:rsidRPr="002A7442" w:rsidRDefault="005219D3" w:rsidP="009217DF">
            <w:pPr>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of inventories to</w:t>
            </w:r>
          </w:p>
        </w:tc>
        <w:tc>
          <w:tcPr>
            <w:tcW w:w="110" w:type="dxa"/>
          </w:tcPr>
          <w:p w14:paraId="72B8709E"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10" w:type="dxa"/>
          </w:tcPr>
          <w:p w14:paraId="28C543FA"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1030" w:type="dxa"/>
            <w:gridSpan w:val="2"/>
          </w:tcPr>
          <w:p w14:paraId="32CD9AEC"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r>
      <w:tr w:rsidR="005219D3" w:rsidRPr="002A7442" w14:paraId="6226C1C5" w14:textId="77777777" w:rsidTr="00082E64">
        <w:tc>
          <w:tcPr>
            <w:tcW w:w="2464" w:type="dxa"/>
          </w:tcPr>
          <w:p w14:paraId="28B06FE6"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2177" w:type="dxa"/>
            <w:gridSpan w:val="3"/>
            <w:tcBorders>
              <w:bottom w:val="single" w:sz="6" w:space="0" w:color="auto"/>
            </w:tcBorders>
          </w:tcPr>
          <w:p w14:paraId="13C1902B" w14:textId="6740BAF9"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Cost</w:t>
            </w:r>
          </w:p>
        </w:tc>
        <w:tc>
          <w:tcPr>
            <w:tcW w:w="122" w:type="dxa"/>
          </w:tcPr>
          <w:p w14:paraId="03C46B49"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2160" w:type="dxa"/>
            <w:gridSpan w:val="3"/>
            <w:tcBorders>
              <w:bottom w:val="single" w:sz="6" w:space="0" w:color="auto"/>
            </w:tcBorders>
          </w:tcPr>
          <w:p w14:paraId="215482B3" w14:textId="62C398E5"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net realisable value</w:t>
            </w:r>
          </w:p>
        </w:tc>
        <w:tc>
          <w:tcPr>
            <w:tcW w:w="110" w:type="dxa"/>
          </w:tcPr>
          <w:p w14:paraId="4226C2D3" w14:textId="77777777" w:rsidR="005219D3" w:rsidRPr="002A7442" w:rsidRDefault="005219D3" w:rsidP="009217DF">
            <w:pPr>
              <w:spacing w:line="360" w:lineRule="exact"/>
              <w:ind w:right="-18"/>
              <w:jc w:val="center"/>
              <w:rPr>
                <w:rFonts w:asciiTheme="majorBidi" w:hAnsiTheme="majorBidi" w:cstheme="majorBidi"/>
                <w:color w:val="000000" w:themeColor="text1"/>
                <w:sz w:val="25"/>
                <w:szCs w:val="25"/>
                <w:cs/>
              </w:rPr>
            </w:pPr>
          </w:p>
        </w:tc>
        <w:tc>
          <w:tcPr>
            <w:tcW w:w="2040" w:type="dxa"/>
            <w:gridSpan w:val="3"/>
            <w:tcBorders>
              <w:bottom w:val="single" w:sz="6" w:space="0" w:color="auto"/>
            </w:tcBorders>
          </w:tcPr>
          <w:p w14:paraId="640D0286" w14:textId="7830BB6B" w:rsidR="005219D3" w:rsidRPr="002A7442" w:rsidRDefault="002F33BC" w:rsidP="009217DF">
            <w:pPr>
              <w:spacing w:line="360" w:lineRule="exact"/>
              <w:ind w:right="-18"/>
              <w:jc w:val="center"/>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Inventories - net</w:t>
            </w:r>
          </w:p>
        </w:tc>
      </w:tr>
      <w:tr w:rsidR="002F33BC" w:rsidRPr="002A7442" w14:paraId="2EA86106" w14:textId="77777777" w:rsidTr="00082E64">
        <w:tc>
          <w:tcPr>
            <w:tcW w:w="2464" w:type="dxa"/>
          </w:tcPr>
          <w:p w14:paraId="03E47C69" w14:textId="77777777" w:rsidR="002F33BC" w:rsidRPr="002A7442" w:rsidRDefault="002F33BC" w:rsidP="009217DF">
            <w:pPr>
              <w:spacing w:line="360" w:lineRule="exact"/>
              <w:ind w:right="-18"/>
              <w:jc w:val="both"/>
              <w:rPr>
                <w:rFonts w:asciiTheme="majorBidi" w:hAnsiTheme="majorBidi" w:cstheme="majorBidi"/>
                <w:b/>
                <w:bCs/>
                <w:color w:val="000000" w:themeColor="text1"/>
                <w:sz w:val="25"/>
                <w:szCs w:val="25"/>
                <w:u w:val="single"/>
                <w:cs/>
              </w:rPr>
            </w:pPr>
          </w:p>
        </w:tc>
        <w:tc>
          <w:tcPr>
            <w:tcW w:w="1078" w:type="dxa"/>
            <w:tcBorders>
              <w:top w:val="single" w:sz="6" w:space="0" w:color="auto"/>
              <w:bottom w:val="single" w:sz="6" w:space="0" w:color="auto"/>
            </w:tcBorders>
          </w:tcPr>
          <w:p w14:paraId="6F857373" w14:textId="48797B12"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w:t>
            </w:r>
            <w:r w:rsidR="003917E4" w:rsidRPr="002A7442">
              <w:rPr>
                <w:rFonts w:asciiTheme="majorBidi" w:hAnsiTheme="majorBidi" w:cstheme="majorBidi"/>
                <w:color w:val="000000" w:themeColor="text1"/>
                <w:sz w:val="25"/>
                <w:szCs w:val="25"/>
              </w:rPr>
              <w:t>20</w:t>
            </w:r>
          </w:p>
        </w:tc>
        <w:tc>
          <w:tcPr>
            <w:tcW w:w="110" w:type="dxa"/>
            <w:tcBorders>
              <w:top w:val="single" w:sz="6" w:space="0" w:color="auto"/>
            </w:tcBorders>
          </w:tcPr>
          <w:p w14:paraId="6DAB0287" w14:textId="77777777"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p>
        </w:tc>
        <w:tc>
          <w:tcPr>
            <w:tcW w:w="989" w:type="dxa"/>
            <w:tcBorders>
              <w:top w:val="single" w:sz="6" w:space="0" w:color="auto"/>
              <w:bottom w:val="single" w:sz="6" w:space="0" w:color="auto"/>
            </w:tcBorders>
          </w:tcPr>
          <w:p w14:paraId="548CE9B5" w14:textId="18BA20EF"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201</w:t>
            </w:r>
            <w:r w:rsidR="003917E4" w:rsidRPr="002A7442">
              <w:rPr>
                <w:rFonts w:asciiTheme="majorBidi" w:hAnsiTheme="majorBidi" w:cstheme="majorBidi"/>
                <w:color w:val="000000" w:themeColor="text1"/>
                <w:sz w:val="25"/>
                <w:szCs w:val="25"/>
              </w:rPr>
              <w:t>9</w:t>
            </w:r>
          </w:p>
        </w:tc>
        <w:tc>
          <w:tcPr>
            <w:tcW w:w="122" w:type="dxa"/>
          </w:tcPr>
          <w:p w14:paraId="3CEE978D" w14:textId="77777777"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p>
        </w:tc>
        <w:tc>
          <w:tcPr>
            <w:tcW w:w="1019" w:type="dxa"/>
            <w:tcBorders>
              <w:top w:val="single" w:sz="6" w:space="0" w:color="auto"/>
              <w:bottom w:val="single" w:sz="6" w:space="0" w:color="auto"/>
            </w:tcBorders>
          </w:tcPr>
          <w:p w14:paraId="2838CB0D" w14:textId="3878A476"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w:t>
            </w:r>
            <w:r w:rsidR="003917E4" w:rsidRPr="002A7442">
              <w:rPr>
                <w:rFonts w:asciiTheme="majorBidi" w:hAnsiTheme="majorBidi" w:cstheme="majorBidi"/>
                <w:color w:val="000000" w:themeColor="text1"/>
                <w:sz w:val="25"/>
                <w:szCs w:val="25"/>
              </w:rPr>
              <w:t>20</w:t>
            </w:r>
          </w:p>
        </w:tc>
        <w:tc>
          <w:tcPr>
            <w:tcW w:w="110" w:type="dxa"/>
            <w:tcBorders>
              <w:top w:val="single" w:sz="6" w:space="0" w:color="auto"/>
            </w:tcBorders>
          </w:tcPr>
          <w:p w14:paraId="25D2687F" w14:textId="77777777"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p>
        </w:tc>
        <w:tc>
          <w:tcPr>
            <w:tcW w:w="1031" w:type="dxa"/>
            <w:tcBorders>
              <w:top w:val="single" w:sz="6" w:space="0" w:color="auto"/>
              <w:bottom w:val="single" w:sz="6" w:space="0" w:color="auto"/>
            </w:tcBorders>
          </w:tcPr>
          <w:p w14:paraId="13FFA183" w14:textId="3E50BF0D"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201</w:t>
            </w:r>
            <w:r w:rsidR="003917E4" w:rsidRPr="002A7442">
              <w:rPr>
                <w:rFonts w:asciiTheme="majorBidi" w:hAnsiTheme="majorBidi" w:cstheme="majorBidi"/>
                <w:color w:val="000000" w:themeColor="text1"/>
                <w:sz w:val="25"/>
                <w:szCs w:val="25"/>
              </w:rPr>
              <w:t>9</w:t>
            </w:r>
          </w:p>
        </w:tc>
        <w:tc>
          <w:tcPr>
            <w:tcW w:w="110" w:type="dxa"/>
          </w:tcPr>
          <w:p w14:paraId="50E3DC1B" w14:textId="77777777"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p>
        </w:tc>
        <w:tc>
          <w:tcPr>
            <w:tcW w:w="1010" w:type="dxa"/>
            <w:tcBorders>
              <w:top w:val="single" w:sz="6" w:space="0" w:color="auto"/>
              <w:bottom w:val="single" w:sz="6" w:space="0" w:color="auto"/>
            </w:tcBorders>
          </w:tcPr>
          <w:p w14:paraId="507FD684" w14:textId="7A3780E5"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w:t>
            </w:r>
            <w:r w:rsidR="003917E4" w:rsidRPr="002A7442">
              <w:rPr>
                <w:rFonts w:asciiTheme="majorBidi" w:hAnsiTheme="majorBidi" w:cstheme="majorBidi"/>
                <w:color w:val="000000" w:themeColor="text1"/>
                <w:sz w:val="25"/>
                <w:szCs w:val="25"/>
              </w:rPr>
              <w:t>20</w:t>
            </w:r>
          </w:p>
        </w:tc>
        <w:tc>
          <w:tcPr>
            <w:tcW w:w="116" w:type="dxa"/>
            <w:tcBorders>
              <w:top w:val="single" w:sz="6" w:space="0" w:color="auto"/>
            </w:tcBorders>
          </w:tcPr>
          <w:p w14:paraId="53557692" w14:textId="77777777"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p>
        </w:tc>
        <w:tc>
          <w:tcPr>
            <w:tcW w:w="914" w:type="dxa"/>
            <w:tcBorders>
              <w:top w:val="single" w:sz="6" w:space="0" w:color="auto"/>
              <w:bottom w:val="single" w:sz="6" w:space="0" w:color="auto"/>
            </w:tcBorders>
          </w:tcPr>
          <w:p w14:paraId="10B2991B" w14:textId="6D74C352" w:rsidR="002F33BC" w:rsidRPr="002A7442" w:rsidRDefault="002F33BC" w:rsidP="009217DF">
            <w:pPr>
              <w:tabs>
                <w:tab w:val="right" w:pos="7200"/>
                <w:tab w:val="right" w:pos="8540"/>
              </w:tabs>
              <w:spacing w:line="360" w:lineRule="exact"/>
              <w:ind w:right="-18"/>
              <w:jc w:val="center"/>
              <w:rPr>
                <w:rFonts w:asciiTheme="majorBidi" w:hAnsiTheme="majorBidi" w:cstheme="majorBidi"/>
                <w:color w:val="000000" w:themeColor="text1"/>
                <w:sz w:val="25"/>
                <w:szCs w:val="25"/>
              </w:rPr>
            </w:pPr>
            <w:r w:rsidRPr="002A7442">
              <w:rPr>
                <w:rFonts w:asciiTheme="majorBidi" w:hAnsiTheme="majorBidi" w:cstheme="majorBidi"/>
                <w:color w:val="000000" w:themeColor="text1"/>
                <w:sz w:val="25"/>
                <w:szCs w:val="25"/>
              </w:rPr>
              <w:t>201</w:t>
            </w:r>
            <w:r w:rsidR="003917E4" w:rsidRPr="002A7442">
              <w:rPr>
                <w:rFonts w:asciiTheme="majorBidi" w:hAnsiTheme="majorBidi" w:cstheme="majorBidi"/>
                <w:color w:val="000000" w:themeColor="text1"/>
                <w:sz w:val="25"/>
                <w:szCs w:val="25"/>
              </w:rPr>
              <w:t>9</w:t>
            </w:r>
          </w:p>
        </w:tc>
      </w:tr>
      <w:tr w:rsidR="002A7442" w:rsidRPr="002A7442" w14:paraId="2B69ED67" w14:textId="77777777" w:rsidTr="00082E64">
        <w:tc>
          <w:tcPr>
            <w:tcW w:w="2464" w:type="dxa"/>
            <w:vAlign w:val="center"/>
          </w:tcPr>
          <w:p w14:paraId="0C9EF036" w14:textId="2D7BECB8" w:rsidR="002A7442" w:rsidRPr="002A7442" w:rsidRDefault="002A7442" w:rsidP="009217DF">
            <w:pPr>
              <w:spacing w:line="360" w:lineRule="exact"/>
              <w:rPr>
                <w:rFonts w:asciiTheme="majorBidi" w:hAnsiTheme="majorBidi" w:cstheme="majorBidi"/>
                <w:color w:val="000000" w:themeColor="text1"/>
                <w:sz w:val="25"/>
                <w:szCs w:val="25"/>
                <w:cs/>
                <w:lang w:eastAsia="en-GB"/>
              </w:rPr>
            </w:pPr>
            <w:r w:rsidRPr="002A7442">
              <w:rPr>
                <w:rFonts w:asciiTheme="majorBidi" w:hAnsiTheme="majorBidi" w:cstheme="majorBidi"/>
                <w:color w:val="000000" w:themeColor="text1"/>
                <w:sz w:val="25"/>
                <w:szCs w:val="25"/>
                <w:lang w:eastAsia="en-GB"/>
              </w:rPr>
              <w:t>Raw materials</w:t>
            </w:r>
          </w:p>
        </w:tc>
        <w:tc>
          <w:tcPr>
            <w:tcW w:w="1078" w:type="dxa"/>
            <w:tcBorders>
              <w:top w:val="single" w:sz="6" w:space="0" w:color="auto"/>
            </w:tcBorders>
          </w:tcPr>
          <w:p w14:paraId="4871F09A" w14:textId="4F30F7E9"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1,443</w:t>
            </w:r>
          </w:p>
        </w:tc>
        <w:tc>
          <w:tcPr>
            <w:tcW w:w="110" w:type="dxa"/>
          </w:tcPr>
          <w:p w14:paraId="56282B7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Borders>
              <w:top w:val="single" w:sz="6" w:space="0" w:color="auto"/>
            </w:tcBorders>
          </w:tcPr>
          <w:p w14:paraId="5E198206" w14:textId="06C9C414"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2,078</w:t>
            </w:r>
          </w:p>
        </w:tc>
        <w:tc>
          <w:tcPr>
            <w:tcW w:w="122" w:type="dxa"/>
          </w:tcPr>
          <w:p w14:paraId="139E06A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Borders>
              <w:top w:val="single" w:sz="6" w:space="0" w:color="auto"/>
            </w:tcBorders>
          </w:tcPr>
          <w:p w14:paraId="30732DA2" w14:textId="647D3372"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(597)</w:t>
            </w:r>
          </w:p>
        </w:tc>
        <w:tc>
          <w:tcPr>
            <w:tcW w:w="110" w:type="dxa"/>
          </w:tcPr>
          <w:p w14:paraId="4DAA7352"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Borders>
              <w:top w:val="single" w:sz="6" w:space="0" w:color="auto"/>
            </w:tcBorders>
          </w:tcPr>
          <w:p w14:paraId="1F16F7F8" w14:textId="11D8E445"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4F339D24"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Borders>
              <w:top w:val="single" w:sz="6" w:space="0" w:color="auto"/>
            </w:tcBorders>
          </w:tcPr>
          <w:p w14:paraId="0A2042D3" w14:textId="1DFFE7A5"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846</w:t>
            </w:r>
          </w:p>
        </w:tc>
        <w:tc>
          <w:tcPr>
            <w:tcW w:w="116" w:type="dxa"/>
          </w:tcPr>
          <w:p w14:paraId="12B05CD7"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Borders>
              <w:top w:val="single" w:sz="6" w:space="0" w:color="auto"/>
            </w:tcBorders>
          </w:tcPr>
          <w:p w14:paraId="12E662D3" w14:textId="14D7BFC4"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2,078</w:t>
            </w:r>
          </w:p>
        </w:tc>
      </w:tr>
      <w:tr w:rsidR="002A7442" w:rsidRPr="002A7442" w14:paraId="2D26DED9" w14:textId="77777777" w:rsidTr="00082E64">
        <w:tc>
          <w:tcPr>
            <w:tcW w:w="2464" w:type="dxa"/>
            <w:vAlign w:val="center"/>
          </w:tcPr>
          <w:p w14:paraId="19C55D77" w14:textId="76A6430D" w:rsidR="002A7442" w:rsidRPr="002A7442" w:rsidRDefault="002A7442" w:rsidP="009217DF">
            <w:pPr>
              <w:spacing w:line="360" w:lineRule="exact"/>
              <w:rPr>
                <w:rFonts w:asciiTheme="majorBidi" w:hAnsiTheme="majorBidi" w:cstheme="majorBidi"/>
                <w:color w:val="000000" w:themeColor="text1"/>
                <w:sz w:val="25"/>
                <w:szCs w:val="25"/>
                <w:lang w:val="en-GB" w:eastAsia="en-GB"/>
              </w:rPr>
            </w:pPr>
            <w:r w:rsidRPr="002A7442">
              <w:rPr>
                <w:rFonts w:asciiTheme="majorBidi" w:hAnsiTheme="majorBidi" w:cstheme="majorBidi"/>
                <w:color w:val="000000" w:themeColor="text1"/>
                <w:sz w:val="25"/>
                <w:szCs w:val="25"/>
                <w:lang w:eastAsia="en-GB"/>
              </w:rPr>
              <w:t>Finished goods</w:t>
            </w:r>
          </w:p>
        </w:tc>
        <w:tc>
          <w:tcPr>
            <w:tcW w:w="1078" w:type="dxa"/>
          </w:tcPr>
          <w:p w14:paraId="439F57ED" w14:textId="30A07B3C"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29,454</w:t>
            </w:r>
          </w:p>
        </w:tc>
        <w:tc>
          <w:tcPr>
            <w:tcW w:w="110" w:type="dxa"/>
          </w:tcPr>
          <w:p w14:paraId="52FCF3B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Pr>
          <w:p w14:paraId="4D1DA9E9" w14:textId="493CE625"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96,483</w:t>
            </w:r>
          </w:p>
        </w:tc>
        <w:tc>
          <w:tcPr>
            <w:tcW w:w="122" w:type="dxa"/>
          </w:tcPr>
          <w:p w14:paraId="060C3CF8"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Pr>
          <w:p w14:paraId="1E8BAA19" w14:textId="4D805271"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(5,912)</w:t>
            </w:r>
          </w:p>
        </w:tc>
        <w:tc>
          <w:tcPr>
            <w:tcW w:w="110" w:type="dxa"/>
          </w:tcPr>
          <w:p w14:paraId="6F0936CE"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Pr>
          <w:p w14:paraId="4F885FBE" w14:textId="5BAB2369" w:rsidR="002A7442" w:rsidRPr="00CA62F7" w:rsidRDefault="002A7442" w:rsidP="009217DF">
            <w:pPr>
              <w:spacing w:line="360" w:lineRule="exact"/>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(2,280)</w:t>
            </w:r>
          </w:p>
        </w:tc>
        <w:tc>
          <w:tcPr>
            <w:tcW w:w="110" w:type="dxa"/>
          </w:tcPr>
          <w:p w14:paraId="3DCDCCD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Pr>
          <w:p w14:paraId="1B39607B" w14:textId="24551549"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23,542</w:t>
            </w:r>
          </w:p>
        </w:tc>
        <w:tc>
          <w:tcPr>
            <w:tcW w:w="116" w:type="dxa"/>
          </w:tcPr>
          <w:p w14:paraId="0336FD85"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Pr>
          <w:p w14:paraId="6FA87895" w14:textId="5D587355"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94,203</w:t>
            </w:r>
          </w:p>
        </w:tc>
      </w:tr>
      <w:tr w:rsidR="002A7442" w:rsidRPr="002A7442" w14:paraId="427CCC46" w14:textId="77777777" w:rsidTr="00082E64">
        <w:tc>
          <w:tcPr>
            <w:tcW w:w="2464" w:type="dxa"/>
            <w:vAlign w:val="center"/>
          </w:tcPr>
          <w:p w14:paraId="473FF8D5" w14:textId="55BDAA4C" w:rsidR="002A7442" w:rsidRPr="002A7442" w:rsidRDefault="002A7442" w:rsidP="009217DF">
            <w:pPr>
              <w:spacing w:line="360" w:lineRule="exact"/>
              <w:rPr>
                <w:rFonts w:asciiTheme="majorBidi" w:hAnsiTheme="majorBidi" w:cstheme="majorBidi"/>
                <w:color w:val="000000" w:themeColor="text1"/>
                <w:sz w:val="25"/>
                <w:szCs w:val="25"/>
                <w:lang w:val="en-GB" w:eastAsia="en-GB"/>
              </w:rPr>
            </w:pPr>
            <w:r w:rsidRPr="002A7442">
              <w:rPr>
                <w:rFonts w:asciiTheme="majorBidi" w:hAnsiTheme="majorBidi" w:cstheme="majorBidi"/>
                <w:color w:val="000000" w:themeColor="text1"/>
                <w:sz w:val="25"/>
                <w:szCs w:val="25"/>
                <w:lang w:eastAsia="en-GB"/>
              </w:rPr>
              <w:t>Goods in transit</w:t>
            </w:r>
          </w:p>
        </w:tc>
        <w:tc>
          <w:tcPr>
            <w:tcW w:w="1078" w:type="dxa"/>
          </w:tcPr>
          <w:p w14:paraId="7C39E096" w14:textId="1D8EAFBC"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2,198</w:t>
            </w:r>
          </w:p>
        </w:tc>
        <w:tc>
          <w:tcPr>
            <w:tcW w:w="110" w:type="dxa"/>
          </w:tcPr>
          <w:p w14:paraId="5369D932"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Pr>
          <w:p w14:paraId="1EBE3300" w14:textId="3D4E9839"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15,144</w:t>
            </w:r>
          </w:p>
        </w:tc>
        <w:tc>
          <w:tcPr>
            <w:tcW w:w="122" w:type="dxa"/>
          </w:tcPr>
          <w:p w14:paraId="01B746B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Pr>
          <w:p w14:paraId="6F1FB6E9" w14:textId="259EDF21"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2EB8F4D8"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Pr>
          <w:p w14:paraId="0895D81E" w14:textId="7BCD4851"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77909B9C"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Pr>
          <w:p w14:paraId="01AEB007" w14:textId="27AEBE2B"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2,198</w:t>
            </w:r>
          </w:p>
        </w:tc>
        <w:tc>
          <w:tcPr>
            <w:tcW w:w="116" w:type="dxa"/>
          </w:tcPr>
          <w:p w14:paraId="25A3B5DD"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Pr>
          <w:p w14:paraId="1484B768" w14:textId="24FCE2EA"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15,144</w:t>
            </w:r>
          </w:p>
        </w:tc>
      </w:tr>
      <w:tr w:rsidR="002A7442" w:rsidRPr="002A7442" w14:paraId="75A3E5AC" w14:textId="77777777" w:rsidTr="00082E64">
        <w:tc>
          <w:tcPr>
            <w:tcW w:w="2464" w:type="dxa"/>
            <w:vAlign w:val="center"/>
          </w:tcPr>
          <w:p w14:paraId="48B57BCF" w14:textId="214143ED" w:rsidR="002A7442" w:rsidRPr="002A7442" w:rsidRDefault="002A7442" w:rsidP="009217DF">
            <w:pPr>
              <w:spacing w:line="360" w:lineRule="exact"/>
              <w:rPr>
                <w:rFonts w:asciiTheme="majorBidi" w:hAnsiTheme="majorBidi" w:cstheme="majorBidi"/>
                <w:color w:val="000000" w:themeColor="text1"/>
                <w:sz w:val="25"/>
                <w:szCs w:val="25"/>
                <w:cs/>
                <w:lang w:eastAsia="en-GB"/>
              </w:rPr>
            </w:pPr>
            <w:r w:rsidRPr="002A7442">
              <w:rPr>
                <w:rFonts w:asciiTheme="majorBidi" w:hAnsiTheme="majorBidi" w:cstheme="majorBidi"/>
                <w:color w:val="000000" w:themeColor="text1"/>
                <w:sz w:val="25"/>
                <w:szCs w:val="25"/>
                <w:lang w:eastAsia="en-GB"/>
              </w:rPr>
              <w:t>Packing materials</w:t>
            </w:r>
          </w:p>
        </w:tc>
        <w:tc>
          <w:tcPr>
            <w:tcW w:w="1078" w:type="dxa"/>
          </w:tcPr>
          <w:p w14:paraId="755BA0FE" w14:textId="295D5053"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1,808</w:t>
            </w:r>
          </w:p>
        </w:tc>
        <w:tc>
          <w:tcPr>
            <w:tcW w:w="110" w:type="dxa"/>
          </w:tcPr>
          <w:p w14:paraId="573C2696"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Pr>
          <w:p w14:paraId="39A11B24" w14:textId="30B4ECA2"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3,162</w:t>
            </w:r>
          </w:p>
        </w:tc>
        <w:tc>
          <w:tcPr>
            <w:tcW w:w="122" w:type="dxa"/>
          </w:tcPr>
          <w:p w14:paraId="749AF4F7"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Pr>
          <w:p w14:paraId="77B48D1B" w14:textId="495F159C"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(1,375)</w:t>
            </w:r>
          </w:p>
        </w:tc>
        <w:tc>
          <w:tcPr>
            <w:tcW w:w="110" w:type="dxa"/>
          </w:tcPr>
          <w:p w14:paraId="64963BDE"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Pr>
          <w:p w14:paraId="7283A59D" w14:textId="3A3A935C"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3F755C70"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Pr>
          <w:p w14:paraId="14681DD1" w14:textId="0A77C9A8"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433</w:t>
            </w:r>
          </w:p>
        </w:tc>
        <w:tc>
          <w:tcPr>
            <w:tcW w:w="116" w:type="dxa"/>
          </w:tcPr>
          <w:p w14:paraId="794C8854"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Pr>
          <w:p w14:paraId="08170192" w14:textId="6F0180D1"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3,162</w:t>
            </w:r>
          </w:p>
        </w:tc>
      </w:tr>
      <w:tr w:rsidR="002A7442" w:rsidRPr="002A7442" w14:paraId="67AD4B18" w14:textId="77777777" w:rsidTr="00082E64">
        <w:tc>
          <w:tcPr>
            <w:tcW w:w="2464" w:type="dxa"/>
            <w:vAlign w:val="center"/>
          </w:tcPr>
          <w:p w14:paraId="2BAEFB0F" w14:textId="79B37AAF" w:rsidR="002A7442" w:rsidRPr="002A7442" w:rsidRDefault="002A7442" w:rsidP="009217DF">
            <w:pPr>
              <w:spacing w:line="360" w:lineRule="exact"/>
              <w:rPr>
                <w:rFonts w:asciiTheme="majorBidi" w:hAnsiTheme="majorBidi" w:cstheme="majorBidi"/>
                <w:color w:val="000000" w:themeColor="text1"/>
                <w:sz w:val="25"/>
                <w:szCs w:val="25"/>
                <w:cs/>
                <w:lang w:eastAsia="en-GB"/>
              </w:rPr>
            </w:pPr>
            <w:r w:rsidRPr="002A7442">
              <w:rPr>
                <w:rFonts w:asciiTheme="majorBidi" w:hAnsiTheme="majorBidi" w:cstheme="majorBidi"/>
                <w:color w:val="000000" w:themeColor="text1"/>
                <w:sz w:val="25"/>
                <w:szCs w:val="25"/>
                <w:lang w:eastAsia="en-GB"/>
              </w:rPr>
              <w:t>Work in progress</w:t>
            </w:r>
          </w:p>
        </w:tc>
        <w:tc>
          <w:tcPr>
            <w:tcW w:w="1078" w:type="dxa"/>
          </w:tcPr>
          <w:p w14:paraId="72E246C9" w14:textId="3691E170"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Theme="majorBidi" w:hAnsiTheme="majorBidi" w:cstheme="majorBidi"/>
                <w:color w:val="000000" w:themeColor="text1"/>
                <w:sz w:val="25"/>
                <w:szCs w:val="25"/>
              </w:rPr>
              <w:t>-</w:t>
            </w:r>
          </w:p>
        </w:tc>
        <w:tc>
          <w:tcPr>
            <w:tcW w:w="110" w:type="dxa"/>
          </w:tcPr>
          <w:p w14:paraId="6DC29324"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Pr>
          <w:p w14:paraId="5C93AB50" w14:textId="5F487CFD"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30</w:t>
            </w:r>
          </w:p>
        </w:tc>
        <w:tc>
          <w:tcPr>
            <w:tcW w:w="122" w:type="dxa"/>
          </w:tcPr>
          <w:p w14:paraId="281FF0C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Pr>
          <w:p w14:paraId="6C65F962" w14:textId="535B47C0"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1F1D09A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Pr>
          <w:p w14:paraId="38093366" w14:textId="339A94A9"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5405AC1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Pr>
          <w:p w14:paraId="78A6E41C" w14:textId="31A92374"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6" w:type="dxa"/>
          </w:tcPr>
          <w:p w14:paraId="358A018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Pr>
          <w:p w14:paraId="0A688B1B" w14:textId="52A046C0"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30</w:t>
            </w:r>
          </w:p>
        </w:tc>
      </w:tr>
      <w:tr w:rsidR="002A7442" w:rsidRPr="002A7442" w14:paraId="36578689" w14:textId="77777777" w:rsidTr="00082E64">
        <w:tc>
          <w:tcPr>
            <w:tcW w:w="2464" w:type="dxa"/>
            <w:vAlign w:val="center"/>
          </w:tcPr>
          <w:p w14:paraId="7E26D213" w14:textId="5C82AE3F" w:rsidR="002A7442" w:rsidRPr="002A7442" w:rsidRDefault="002A7442" w:rsidP="009217DF">
            <w:pPr>
              <w:spacing w:line="360" w:lineRule="exact"/>
              <w:rPr>
                <w:rFonts w:asciiTheme="majorBidi" w:hAnsiTheme="majorBidi" w:cstheme="majorBidi"/>
                <w:color w:val="000000" w:themeColor="text1"/>
                <w:sz w:val="25"/>
                <w:szCs w:val="25"/>
                <w:cs/>
                <w:lang w:eastAsia="en-GB"/>
              </w:rPr>
            </w:pPr>
            <w:r w:rsidRPr="002A7442">
              <w:rPr>
                <w:rFonts w:asciiTheme="majorBidi" w:hAnsiTheme="majorBidi" w:cstheme="majorBidi"/>
                <w:color w:val="000000" w:themeColor="text1"/>
                <w:sz w:val="25"/>
                <w:szCs w:val="25"/>
                <w:lang w:eastAsia="en-GB"/>
              </w:rPr>
              <w:t>Supplies</w:t>
            </w:r>
          </w:p>
        </w:tc>
        <w:tc>
          <w:tcPr>
            <w:tcW w:w="1078" w:type="dxa"/>
            <w:tcBorders>
              <w:bottom w:val="single" w:sz="6" w:space="0" w:color="auto"/>
            </w:tcBorders>
          </w:tcPr>
          <w:p w14:paraId="3256147F" w14:textId="15824980"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Theme="majorBidi" w:hAnsiTheme="majorBidi" w:cstheme="majorBidi"/>
                <w:color w:val="000000" w:themeColor="text1"/>
                <w:sz w:val="25"/>
                <w:szCs w:val="25"/>
              </w:rPr>
              <w:t>-</w:t>
            </w:r>
          </w:p>
        </w:tc>
        <w:tc>
          <w:tcPr>
            <w:tcW w:w="110" w:type="dxa"/>
          </w:tcPr>
          <w:p w14:paraId="2B5D0DB3"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Borders>
              <w:bottom w:val="single" w:sz="6" w:space="0" w:color="auto"/>
            </w:tcBorders>
          </w:tcPr>
          <w:p w14:paraId="2BE36365" w14:textId="5E15BE01"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19</w:t>
            </w:r>
          </w:p>
        </w:tc>
        <w:tc>
          <w:tcPr>
            <w:tcW w:w="122" w:type="dxa"/>
          </w:tcPr>
          <w:p w14:paraId="4D68EB96"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Borders>
              <w:bottom w:val="single" w:sz="6" w:space="0" w:color="auto"/>
            </w:tcBorders>
          </w:tcPr>
          <w:p w14:paraId="4D22C7C9" w14:textId="75C116B9"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4A57523F"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Borders>
              <w:bottom w:val="single" w:sz="6" w:space="0" w:color="auto"/>
            </w:tcBorders>
          </w:tcPr>
          <w:p w14:paraId="12FB07C4" w14:textId="6A5CE6D2"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0" w:type="dxa"/>
          </w:tcPr>
          <w:p w14:paraId="4365AB9E"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Borders>
              <w:bottom w:val="single" w:sz="6" w:space="0" w:color="auto"/>
            </w:tcBorders>
          </w:tcPr>
          <w:p w14:paraId="2E7595D4" w14:textId="447A3C9B" w:rsidR="002A7442" w:rsidRPr="00CA62F7" w:rsidRDefault="002A7442" w:rsidP="009217DF">
            <w:pPr>
              <w:spacing w:line="360" w:lineRule="exact"/>
              <w:ind w:right="284"/>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w:t>
            </w:r>
          </w:p>
        </w:tc>
        <w:tc>
          <w:tcPr>
            <w:tcW w:w="116" w:type="dxa"/>
          </w:tcPr>
          <w:p w14:paraId="7001C027"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Borders>
              <w:bottom w:val="single" w:sz="6" w:space="0" w:color="auto"/>
            </w:tcBorders>
          </w:tcPr>
          <w:p w14:paraId="0E3585B7" w14:textId="16807316"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19</w:t>
            </w:r>
          </w:p>
        </w:tc>
      </w:tr>
      <w:tr w:rsidR="002A7442" w:rsidRPr="002A7442" w14:paraId="426E2490" w14:textId="77777777" w:rsidTr="00082E64">
        <w:tc>
          <w:tcPr>
            <w:tcW w:w="2464" w:type="dxa"/>
            <w:shd w:val="clear" w:color="auto" w:fill="auto"/>
          </w:tcPr>
          <w:p w14:paraId="56D1136E" w14:textId="6B763DFD" w:rsidR="002A7442" w:rsidRPr="002A7442" w:rsidRDefault="002A7442" w:rsidP="009217DF">
            <w:pPr>
              <w:spacing w:line="360" w:lineRule="exact"/>
              <w:ind w:right="-514"/>
              <w:jc w:val="both"/>
              <w:rPr>
                <w:rFonts w:asciiTheme="majorBidi" w:hAnsiTheme="majorBidi" w:cstheme="majorBidi"/>
                <w:color w:val="000000" w:themeColor="text1"/>
                <w:sz w:val="25"/>
                <w:szCs w:val="25"/>
                <w:cs/>
              </w:rPr>
            </w:pPr>
            <w:r w:rsidRPr="002A7442">
              <w:rPr>
                <w:rFonts w:asciiTheme="majorBidi" w:hAnsiTheme="majorBidi" w:cstheme="majorBidi"/>
                <w:color w:val="000000" w:themeColor="text1"/>
                <w:sz w:val="25"/>
                <w:szCs w:val="25"/>
              </w:rPr>
              <w:t>Total</w:t>
            </w:r>
          </w:p>
        </w:tc>
        <w:tc>
          <w:tcPr>
            <w:tcW w:w="1078" w:type="dxa"/>
            <w:tcBorders>
              <w:top w:val="single" w:sz="6" w:space="0" w:color="auto"/>
              <w:bottom w:val="double" w:sz="6" w:space="0" w:color="auto"/>
            </w:tcBorders>
            <w:vAlign w:val="bottom"/>
          </w:tcPr>
          <w:p w14:paraId="2DE33EC0" w14:textId="0E4D20C9"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Theme="majorBidi" w:hAnsiTheme="majorBidi" w:cstheme="majorBidi"/>
                <w:color w:val="000000" w:themeColor="text1"/>
                <w:sz w:val="25"/>
                <w:szCs w:val="25"/>
              </w:rPr>
              <w:t>34,903</w:t>
            </w:r>
          </w:p>
        </w:tc>
        <w:tc>
          <w:tcPr>
            <w:tcW w:w="110" w:type="dxa"/>
          </w:tcPr>
          <w:p w14:paraId="01EB12C9"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89" w:type="dxa"/>
            <w:tcBorders>
              <w:top w:val="single" w:sz="6" w:space="0" w:color="auto"/>
              <w:bottom w:val="double" w:sz="6" w:space="0" w:color="auto"/>
            </w:tcBorders>
            <w:vAlign w:val="bottom"/>
          </w:tcPr>
          <w:p w14:paraId="323C63FD" w14:textId="7810DC34"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Theme="majorBidi" w:hAnsiTheme="majorBidi" w:cstheme="majorBidi"/>
                <w:color w:val="000000" w:themeColor="text1"/>
                <w:sz w:val="25"/>
                <w:szCs w:val="25"/>
              </w:rPr>
              <w:t>116,916</w:t>
            </w:r>
          </w:p>
        </w:tc>
        <w:tc>
          <w:tcPr>
            <w:tcW w:w="122" w:type="dxa"/>
          </w:tcPr>
          <w:p w14:paraId="51D4B8E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9" w:type="dxa"/>
            <w:tcBorders>
              <w:top w:val="single" w:sz="6" w:space="0" w:color="auto"/>
              <w:bottom w:val="double" w:sz="6" w:space="0" w:color="auto"/>
            </w:tcBorders>
          </w:tcPr>
          <w:p w14:paraId="68C563A8" w14:textId="6F27D50C"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(7,884)</w:t>
            </w:r>
          </w:p>
        </w:tc>
        <w:tc>
          <w:tcPr>
            <w:tcW w:w="110" w:type="dxa"/>
          </w:tcPr>
          <w:p w14:paraId="778D0EA7"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31" w:type="dxa"/>
            <w:tcBorders>
              <w:top w:val="single" w:sz="6" w:space="0" w:color="auto"/>
              <w:bottom w:val="double" w:sz="6" w:space="0" w:color="auto"/>
            </w:tcBorders>
          </w:tcPr>
          <w:p w14:paraId="797808B6" w14:textId="15D0017C" w:rsidR="002A7442" w:rsidRPr="00CA62F7" w:rsidRDefault="002A7442" w:rsidP="009217DF">
            <w:pPr>
              <w:spacing w:line="360" w:lineRule="exact"/>
              <w:jc w:val="right"/>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(2,280)</w:t>
            </w:r>
          </w:p>
        </w:tc>
        <w:tc>
          <w:tcPr>
            <w:tcW w:w="110" w:type="dxa"/>
          </w:tcPr>
          <w:p w14:paraId="0CF32BA0"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1010" w:type="dxa"/>
            <w:tcBorders>
              <w:top w:val="single" w:sz="6" w:space="0" w:color="auto"/>
              <w:bottom w:val="double" w:sz="6" w:space="0" w:color="auto"/>
            </w:tcBorders>
          </w:tcPr>
          <w:p w14:paraId="67DD5631" w14:textId="09B79D4E"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27,019</w:t>
            </w:r>
          </w:p>
        </w:tc>
        <w:tc>
          <w:tcPr>
            <w:tcW w:w="116" w:type="dxa"/>
          </w:tcPr>
          <w:p w14:paraId="31407111" w14:textId="77777777"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p>
        </w:tc>
        <w:tc>
          <w:tcPr>
            <w:tcW w:w="914" w:type="dxa"/>
            <w:tcBorders>
              <w:top w:val="single" w:sz="6" w:space="0" w:color="auto"/>
              <w:bottom w:val="double" w:sz="6" w:space="0" w:color="auto"/>
            </w:tcBorders>
          </w:tcPr>
          <w:p w14:paraId="103E55CC" w14:textId="207AADE0" w:rsidR="002A7442" w:rsidRPr="00CA62F7" w:rsidRDefault="002A7442" w:rsidP="009217DF">
            <w:pPr>
              <w:tabs>
                <w:tab w:val="decimal" w:pos="823"/>
              </w:tabs>
              <w:spacing w:line="360" w:lineRule="exact"/>
              <w:ind w:right="-18"/>
              <w:rPr>
                <w:rFonts w:asciiTheme="majorBidi" w:hAnsiTheme="majorBidi" w:cstheme="majorBidi"/>
                <w:color w:val="000000" w:themeColor="text1"/>
                <w:sz w:val="25"/>
                <w:szCs w:val="25"/>
              </w:rPr>
            </w:pPr>
            <w:r w:rsidRPr="00CA62F7">
              <w:rPr>
                <w:rFonts w:ascii="Angsana New" w:hAnsi="Angsana New" w:cs="Angsana New"/>
                <w:color w:val="000000" w:themeColor="text1"/>
                <w:sz w:val="25"/>
                <w:szCs w:val="25"/>
              </w:rPr>
              <w:t>114,636</w:t>
            </w:r>
          </w:p>
        </w:tc>
      </w:tr>
    </w:tbl>
    <w:p w14:paraId="4A7B5F8E" w14:textId="77777777" w:rsidR="00082E64" w:rsidRDefault="00082E64"/>
    <w:tbl>
      <w:tblPr>
        <w:tblW w:w="9097" w:type="dxa"/>
        <w:tblInd w:w="283" w:type="dxa"/>
        <w:tblLayout w:type="fixed"/>
        <w:tblCellMar>
          <w:left w:w="45" w:type="dxa"/>
          <w:right w:w="45" w:type="dxa"/>
        </w:tblCellMar>
        <w:tblLook w:val="0000" w:firstRow="0" w:lastRow="0" w:firstColumn="0" w:lastColumn="0" w:noHBand="0" w:noVBand="0"/>
      </w:tblPr>
      <w:tblGrid>
        <w:gridCol w:w="2464"/>
        <w:gridCol w:w="992"/>
        <w:gridCol w:w="110"/>
        <w:gridCol w:w="989"/>
        <w:gridCol w:w="122"/>
        <w:gridCol w:w="1019"/>
        <w:gridCol w:w="116"/>
        <w:gridCol w:w="1025"/>
        <w:gridCol w:w="110"/>
        <w:gridCol w:w="1010"/>
        <w:gridCol w:w="116"/>
        <w:gridCol w:w="1024"/>
      </w:tblGrid>
      <w:tr w:rsidR="002F33BC" w:rsidRPr="00270893" w14:paraId="77F42192" w14:textId="77777777" w:rsidTr="00DA77F1">
        <w:trPr>
          <w:trHeight w:val="307"/>
        </w:trPr>
        <w:tc>
          <w:tcPr>
            <w:tcW w:w="2464" w:type="dxa"/>
          </w:tcPr>
          <w:p w14:paraId="60E85D8A"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6633" w:type="dxa"/>
            <w:gridSpan w:val="11"/>
            <w:tcBorders>
              <w:bottom w:val="single" w:sz="6" w:space="0" w:color="auto"/>
            </w:tcBorders>
            <w:vAlign w:val="center"/>
          </w:tcPr>
          <w:p w14:paraId="4D595A90" w14:textId="42BF1EB8" w:rsidR="002F33BC" w:rsidRPr="00270893" w:rsidRDefault="002F33BC" w:rsidP="009217DF">
            <w:pPr>
              <w:spacing w:line="360" w:lineRule="exact"/>
              <w:ind w:right="-18"/>
              <w:jc w:val="right"/>
              <w:rPr>
                <w:rFonts w:asciiTheme="majorBidi" w:hAnsiTheme="majorBidi" w:cstheme="majorBidi"/>
                <w:sz w:val="25"/>
                <w:szCs w:val="25"/>
                <w:cs/>
              </w:rPr>
            </w:pPr>
            <w:r w:rsidRPr="00270893">
              <w:rPr>
                <w:rFonts w:asciiTheme="majorBidi" w:hAnsiTheme="majorBidi" w:cstheme="majorBidi"/>
                <w:sz w:val="25"/>
                <w:szCs w:val="25"/>
              </w:rPr>
              <w:t>(Unit: Thousand Baht)</w:t>
            </w:r>
          </w:p>
        </w:tc>
      </w:tr>
      <w:tr w:rsidR="002F33BC" w:rsidRPr="00270893" w14:paraId="79E22828" w14:textId="77777777" w:rsidTr="00DA77F1">
        <w:trPr>
          <w:trHeight w:val="290"/>
        </w:trPr>
        <w:tc>
          <w:tcPr>
            <w:tcW w:w="2464" w:type="dxa"/>
          </w:tcPr>
          <w:p w14:paraId="6BB8E761"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6633" w:type="dxa"/>
            <w:gridSpan w:val="11"/>
            <w:tcBorders>
              <w:top w:val="single" w:sz="6" w:space="0" w:color="auto"/>
              <w:bottom w:val="single" w:sz="6" w:space="0" w:color="auto"/>
            </w:tcBorders>
          </w:tcPr>
          <w:p w14:paraId="2F91727E" w14:textId="06439E27" w:rsidR="002F33BC" w:rsidRPr="00270893" w:rsidRDefault="00EC70B2"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The Company Only</w:t>
            </w:r>
          </w:p>
        </w:tc>
      </w:tr>
      <w:tr w:rsidR="002F33BC" w:rsidRPr="00270893" w14:paraId="7EA4D2A7" w14:textId="77777777" w:rsidTr="00DA77F1">
        <w:trPr>
          <w:trHeight w:val="307"/>
        </w:trPr>
        <w:tc>
          <w:tcPr>
            <w:tcW w:w="2464" w:type="dxa"/>
          </w:tcPr>
          <w:p w14:paraId="742B854F"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992" w:type="dxa"/>
            <w:tcBorders>
              <w:top w:val="single" w:sz="6" w:space="0" w:color="auto"/>
            </w:tcBorders>
          </w:tcPr>
          <w:p w14:paraId="44A60E6D"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1099" w:type="dxa"/>
            <w:gridSpan w:val="2"/>
            <w:tcBorders>
              <w:top w:val="single" w:sz="6" w:space="0" w:color="auto"/>
            </w:tcBorders>
          </w:tcPr>
          <w:p w14:paraId="318446A3"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122" w:type="dxa"/>
            <w:tcBorders>
              <w:top w:val="single" w:sz="6" w:space="0" w:color="auto"/>
            </w:tcBorders>
          </w:tcPr>
          <w:p w14:paraId="3A96A94A"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160" w:type="dxa"/>
            <w:gridSpan w:val="3"/>
            <w:tcBorders>
              <w:top w:val="single" w:sz="6" w:space="0" w:color="auto"/>
            </w:tcBorders>
          </w:tcPr>
          <w:p w14:paraId="40E96010" w14:textId="1ABC31DB" w:rsidR="002F33BC" w:rsidRPr="00270893" w:rsidRDefault="002F33BC"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Reduction of cost</w:t>
            </w:r>
          </w:p>
        </w:tc>
        <w:tc>
          <w:tcPr>
            <w:tcW w:w="110" w:type="dxa"/>
            <w:tcBorders>
              <w:top w:val="single" w:sz="6" w:space="0" w:color="auto"/>
            </w:tcBorders>
          </w:tcPr>
          <w:p w14:paraId="54171A08"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1010" w:type="dxa"/>
            <w:tcBorders>
              <w:top w:val="single" w:sz="6" w:space="0" w:color="auto"/>
            </w:tcBorders>
          </w:tcPr>
          <w:p w14:paraId="154E850B"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1140" w:type="dxa"/>
            <w:gridSpan w:val="2"/>
            <w:tcBorders>
              <w:top w:val="single" w:sz="6" w:space="0" w:color="auto"/>
            </w:tcBorders>
          </w:tcPr>
          <w:p w14:paraId="0052AC33" w14:textId="77777777" w:rsidR="002F33BC" w:rsidRPr="00270893" w:rsidRDefault="002F33BC" w:rsidP="009217DF">
            <w:pPr>
              <w:spacing w:line="360" w:lineRule="exact"/>
              <w:ind w:right="-18"/>
              <w:jc w:val="center"/>
              <w:rPr>
                <w:rFonts w:asciiTheme="majorBidi" w:hAnsiTheme="majorBidi" w:cstheme="majorBidi"/>
                <w:sz w:val="25"/>
                <w:szCs w:val="25"/>
                <w:cs/>
              </w:rPr>
            </w:pPr>
          </w:p>
        </w:tc>
      </w:tr>
      <w:tr w:rsidR="002F33BC" w:rsidRPr="00270893" w14:paraId="46D974F9" w14:textId="77777777" w:rsidTr="00DA77F1">
        <w:trPr>
          <w:trHeight w:val="307"/>
        </w:trPr>
        <w:tc>
          <w:tcPr>
            <w:tcW w:w="2464" w:type="dxa"/>
          </w:tcPr>
          <w:p w14:paraId="0F377F5D"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091" w:type="dxa"/>
            <w:gridSpan w:val="3"/>
          </w:tcPr>
          <w:p w14:paraId="5F1DC7E8"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122" w:type="dxa"/>
          </w:tcPr>
          <w:p w14:paraId="148B072B"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160" w:type="dxa"/>
            <w:gridSpan w:val="3"/>
          </w:tcPr>
          <w:p w14:paraId="349EC813" w14:textId="726E6AD2" w:rsidR="002F33BC" w:rsidRPr="00270893" w:rsidRDefault="002F33BC"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of inventories to</w:t>
            </w:r>
          </w:p>
        </w:tc>
        <w:tc>
          <w:tcPr>
            <w:tcW w:w="110" w:type="dxa"/>
          </w:tcPr>
          <w:p w14:paraId="4A6E575F"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150" w:type="dxa"/>
            <w:gridSpan w:val="3"/>
          </w:tcPr>
          <w:p w14:paraId="061AA285" w14:textId="77777777" w:rsidR="002F33BC" w:rsidRPr="00270893" w:rsidRDefault="002F33BC" w:rsidP="009217DF">
            <w:pPr>
              <w:spacing w:line="360" w:lineRule="exact"/>
              <w:ind w:right="-18"/>
              <w:jc w:val="center"/>
              <w:rPr>
                <w:rFonts w:asciiTheme="majorBidi" w:hAnsiTheme="majorBidi" w:cstheme="majorBidi"/>
                <w:sz w:val="25"/>
                <w:szCs w:val="25"/>
                <w:cs/>
              </w:rPr>
            </w:pPr>
          </w:p>
        </w:tc>
      </w:tr>
      <w:tr w:rsidR="002F33BC" w:rsidRPr="00270893" w14:paraId="49F9E5E9" w14:textId="77777777" w:rsidTr="00DA77F1">
        <w:trPr>
          <w:trHeight w:val="290"/>
        </w:trPr>
        <w:tc>
          <w:tcPr>
            <w:tcW w:w="2464" w:type="dxa"/>
          </w:tcPr>
          <w:p w14:paraId="14323E5E"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091" w:type="dxa"/>
            <w:gridSpan w:val="3"/>
            <w:tcBorders>
              <w:bottom w:val="single" w:sz="6" w:space="0" w:color="auto"/>
            </w:tcBorders>
          </w:tcPr>
          <w:p w14:paraId="668F5B03" w14:textId="1CB652C6" w:rsidR="002F33BC" w:rsidRPr="00270893" w:rsidRDefault="002F33BC"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Cost</w:t>
            </w:r>
          </w:p>
        </w:tc>
        <w:tc>
          <w:tcPr>
            <w:tcW w:w="122" w:type="dxa"/>
          </w:tcPr>
          <w:p w14:paraId="24A36B24"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160" w:type="dxa"/>
            <w:gridSpan w:val="3"/>
            <w:tcBorders>
              <w:bottom w:val="single" w:sz="6" w:space="0" w:color="auto"/>
            </w:tcBorders>
          </w:tcPr>
          <w:p w14:paraId="2C5210E2" w14:textId="4750C0B4" w:rsidR="002F33BC" w:rsidRPr="00270893" w:rsidRDefault="002F33BC"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net realisable value</w:t>
            </w:r>
          </w:p>
        </w:tc>
        <w:tc>
          <w:tcPr>
            <w:tcW w:w="110" w:type="dxa"/>
          </w:tcPr>
          <w:p w14:paraId="635E688B" w14:textId="77777777" w:rsidR="002F33BC" w:rsidRPr="00270893" w:rsidRDefault="002F33BC" w:rsidP="009217DF">
            <w:pPr>
              <w:spacing w:line="360" w:lineRule="exact"/>
              <w:ind w:right="-18"/>
              <w:jc w:val="center"/>
              <w:rPr>
                <w:rFonts w:asciiTheme="majorBidi" w:hAnsiTheme="majorBidi" w:cstheme="majorBidi"/>
                <w:sz w:val="25"/>
                <w:szCs w:val="25"/>
                <w:cs/>
              </w:rPr>
            </w:pPr>
          </w:p>
        </w:tc>
        <w:tc>
          <w:tcPr>
            <w:tcW w:w="2150" w:type="dxa"/>
            <w:gridSpan w:val="3"/>
            <w:tcBorders>
              <w:bottom w:val="single" w:sz="6" w:space="0" w:color="auto"/>
            </w:tcBorders>
          </w:tcPr>
          <w:p w14:paraId="37DD9069" w14:textId="76285479" w:rsidR="002F33BC" w:rsidRPr="00270893" w:rsidRDefault="002F33BC" w:rsidP="009217DF">
            <w:pPr>
              <w:spacing w:line="360" w:lineRule="exact"/>
              <w:ind w:right="-18"/>
              <w:jc w:val="center"/>
              <w:rPr>
                <w:rFonts w:asciiTheme="majorBidi" w:hAnsiTheme="majorBidi" w:cstheme="majorBidi"/>
                <w:sz w:val="25"/>
                <w:szCs w:val="25"/>
                <w:cs/>
              </w:rPr>
            </w:pPr>
            <w:r w:rsidRPr="00270893">
              <w:rPr>
                <w:rFonts w:asciiTheme="majorBidi" w:hAnsiTheme="majorBidi" w:cstheme="majorBidi"/>
                <w:sz w:val="25"/>
                <w:szCs w:val="25"/>
              </w:rPr>
              <w:t>Inventories - net</w:t>
            </w:r>
          </w:p>
        </w:tc>
      </w:tr>
      <w:tr w:rsidR="002F33BC" w:rsidRPr="00270893" w14:paraId="2FC770BC" w14:textId="77777777" w:rsidTr="00DA77F1">
        <w:trPr>
          <w:trHeight w:val="307"/>
        </w:trPr>
        <w:tc>
          <w:tcPr>
            <w:tcW w:w="2464" w:type="dxa"/>
          </w:tcPr>
          <w:p w14:paraId="12F5E65A" w14:textId="77777777" w:rsidR="002F33BC" w:rsidRPr="00270893" w:rsidRDefault="002F33BC" w:rsidP="009217DF">
            <w:pPr>
              <w:spacing w:line="360" w:lineRule="exact"/>
              <w:ind w:right="-18"/>
              <w:jc w:val="both"/>
              <w:rPr>
                <w:rFonts w:asciiTheme="majorBidi" w:hAnsiTheme="majorBidi" w:cstheme="majorBidi"/>
                <w:b/>
                <w:bCs/>
                <w:sz w:val="25"/>
                <w:szCs w:val="25"/>
                <w:u w:val="single"/>
                <w:cs/>
              </w:rPr>
            </w:pPr>
          </w:p>
        </w:tc>
        <w:tc>
          <w:tcPr>
            <w:tcW w:w="992" w:type="dxa"/>
            <w:tcBorders>
              <w:top w:val="single" w:sz="6" w:space="0" w:color="auto"/>
              <w:bottom w:val="single" w:sz="6" w:space="0" w:color="auto"/>
            </w:tcBorders>
          </w:tcPr>
          <w:p w14:paraId="7E92C1D7" w14:textId="4F0927A9"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w:t>
            </w:r>
            <w:r w:rsidR="002A49B3" w:rsidRPr="00270893">
              <w:rPr>
                <w:rFonts w:asciiTheme="majorBidi" w:hAnsiTheme="majorBidi" w:cstheme="majorBidi"/>
                <w:sz w:val="25"/>
                <w:szCs w:val="25"/>
              </w:rPr>
              <w:t>20</w:t>
            </w:r>
          </w:p>
        </w:tc>
        <w:tc>
          <w:tcPr>
            <w:tcW w:w="110" w:type="dxa"/>
            <w:tcBorders>
              <w:top w:val="single" w:sz="6" w:space="0" w:color="auto"/>
            </w:tcBorders>
          </w:tcPr>
          <w:p w14:paraId="5F234951" w14:textId="77777777"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p>
        </w:tc>
        <w:tc>
          <w:tcPr>
            <w:tcW w:w="989" w:type="dxa"/>
            <w:tcBorders>
              <w:top w:val="single" w:sz="6" w:space="0" w:color="auto"/>
              <w:bottom w:val="single" w:sz="6" w:space="0" w:color="auto"/>
            </w:tcBorders>
          </w:tcPr>
          <w:p w14:paraId="67C09E23" w14:textId="0EA4E48E"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201</w:t>
            </w:r>
            <w:r w:rsidR="002A49B3" w:rsidRPr="00270893">
              <w:rPr>
                <w:rFonts w:asciiTheme="majorBidi" w:hAnsiTheme="majorBidi" w:cstheme="majorBidi"/>
                <w:sz w:val="25"/>
                <w:szCs w:val="25"/>
              </w:rPr>
              <w:t>9</w:t>
            </w:r>
          </w:p>
        </w:tc>
        <w:tc>
          <w:tcPr>
            <w:tcW w:w="122" w:type="dxa"/>
          </w:tcPr>
          <w:p w14:paraId="637F8C44" w14:textId="77777777"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p>
        </w:tc>
        <w:tc>
          <w:tcPr>
            <w:tcW w:w="1019" w:type="dxa"/>
            <w:tcBorders>
              <w:top w:val="single" w:sz="6" w:space="0" w:color="auto"/>
              <w:bottom w:val="single" w:sz="6" w:space="0" w:color="auto"/>
            </w:tcBorders>
          </w:tcPr>
          <w:p w14:paraId="2F34E798" w14:textId="4A23454A"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w:t>
            </w:r>
            <w:r w:rsidR="002A49B3" w:rsidRPr="00270893">
              <w:rPr>
                <w:rFonts w:asciiTheme="majorBidi" w:hAnsiTheme="majorBidi" w:cstheme="majorBidi"/>
                <w:sz w:val="25"/>
                <w:szCs w:val="25"/>
              </w:rPr>
              <w:t>20</w:t>
            </w:r>
          </w:p>
        </w:tc>
        <w:tc>
          <w:tcPr>
            <w:tcW w:w="116" w:type="dxa"/>
            <w:tcBorders>
              <w:top w:val="single" w:sz="6" w:space="0" w:color="auto"/>
            </w:tcBorders>
          </w:tcPr>
          <w:p w14:paraId="1BA5725C" w14:textId="77777777"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p>
        </w:tc>
        <w:tc>
          <w:tcPr>
            <w:tcW w:w="1025" w:type="dxa"/>
            <w:tcBorders>
              <w:top w:val="single" w:sz="6" w:space="0" w:color="auto"/>
              <w:bottom w:val="single" w:sz="6" w:space="0" w:color="auto"/>
            </w:tcBorders>
          </w:tcPr>
          <w:p w14:paraId="3520F97B" w14:textId="3D394F91"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201</w:t>
            </w:r>
            <w:r w:rsidR="002A49B3" w:rsidRPr="00270893">
              <w:rPr>
                <w:rFonts w:asciiTheme="majorBidi" w:hAnsiTheme="majorBidi" w:cstheme="majorBidi"/>
                <w:sz w:val="25"/>
                <w:szCs w:val="25"/>
              </w:rPr>
              <w:t>9</w:t>
            </w:r>
          </w:p>
        </w:tc>
        <w:tc>
          <w:tcPr>
            <w:tcW w:w="110" w:type="dxa"/>
          </w:tcPr>
          <w:p w14:paraId="4D0FB727" w14:textId="77777777"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p>
        </w:tc>
        <w:tc>
          <w:tcPr>
            <w:tcW w:w="1010" w:type="dxa"/>
            <w:tcBorders>
              <w:top w:val="single" w:sz="6" w:space="0" w:color="auto"/>
              <w:bottom w:val="single" w:sz="6" w:space="0" w:color="auto"/>
            </w:tcBorders>
          </w:tcPr>
          <w:p w14:paraId="6EF23A57" w14:textId="07A68BB0"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w:t>
            </w:r>
            <w:r w:rsidR="002A49B3" w:rsidRPr="00270893">
              <w:rPr>
                <w:rFonts w:asciiTheme="majorBidi" w:hAnsiTheme="majorBidi" w:cstheme="majorBidi"/>
                <w:sz w:val="25"/>
                <w:szCs w:val="25"/>
              </w:rPr>
              <w:t>20</w:t>
            </w:r>
          </w:p>
        </w:tc>
        <w:tc>
          <w:tcPr>
            <w:tcW w:w="116" w:type="dxa"/>
            <w:tcBorders>
              <w:top w:val="single" w:sz="6" w:space="0" w:color="auto"/>
            </w:tcBorders>
          </w:tcPr>
          <w:p w14:paraId="5DB52060" w14:textId="77777777"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p>
        </w:tc>
        <w:tc>
          <w:tcPr>
            <w:tcW w:w="1024" w:type="dxa"/>
            <w:tcBorders>
              <w:top w:val="single" w:sz="6" w:space="0" w:color="auto"/>
              <w:bottom w:val="single" w:sz="6" w:space="0" w:color="auto"/>
            </w:tcBorders>
          </w:tcPr>
          <w:p w14:paraId="08A7FDFC" w14:textId="729F25DD" w:rsidR="002F33BC" w:rsidRPr="00270893" w:rsidRDefault="002F33BC" w:rsidP="009217DF">
            <w:pPr>
              <w:tabs>
                <w:tab w:val="right" w:pos="7200"/>
                <w:tab w:val="right" w:pos="8540"/>
              </w:tabs>
              <w:spacing w:line="360" w:lineRule="exact"/>
              <w:ind w:right="-18"/>
              <w:jc w:val="center"/>
              <w:rPr>
                <w:rFonts w:asciiTheme="majorBidi" w:hAnsiTheme="majorBidi" w:cstheme="majorBidi"/>
                <w:sz w:val="25"/>
                <w:szCs w:val="25"/>
              </w:rPr>
            </w:pPr>
            <w:r w:rsidRPr="00270893">
              <w:rPr>
                <w:rFonts w:asciiTheme="majorBidi" w:hAnsiTheme="majorBidi" w:cstheme="majorBidi"/>
                <w:sz w:val="25"/>
                <w:szCs w:val="25"/>
              </w:rPr>
              <w:t>201</w:t>
            </w:r>
            <w:r w:rsidR="002A49B3" w:rsidRPr="00270893">
              <w:rPr>
                <w:rFonts w:asciiTheme="majorBidi" w:hAnsiTheme="majorBidi" w:cstheme="majorBidi"/>
                <w:sz w:val="25"/>
                <w:szCs w:val="25"/>
              </w:rPr>
              <w:t>9</w:t>
            </w:r>
          </w:p>
        </w:tc>
      </w:tr>
      <w:tr w:rsidR="008F63C8" w:rsidRPr="00270893" w14:paraId="1856CD25" w14:textId="77777777" w:rsidTr="00DA77F1">
        <w:trPr>
          <w:trHeight w:val="307"/>
        </w:trPr>
        <w:tc>
          <w:tcPr>
            <w:tcW w:w="2464" w:type="dxa"/>
            <w:vAlign w:val="center"/>
          </w:tcPr>
          <w:p w14:paraId="113C9B04" w14:textId="1276C5AC" w:rsidR="008F63C8" w:rsidRPr="00270893" w:rsidRDefault="008F63C8" w:rsidP="009217DF">
            <w:pPr>
              <w:spacing w:line="360" w:lineRule="exact"/>
              <w:rPr>
                <w:rFonts w:asciiTheme="majorBidi" w:hAnsiTheme="majorBidi" w:cstheme="majorBidi"/>
                <w:sz w:val="25"/>
                <w:szCs w:val="25"/>
                <w:lang w:val="en-GB" w:eastAsia="en-GB"/>
              </w:rPr>
            </w:pPr>
            <w:r w:rsidRPr="00270893">
              <w:rPr>
                <w:rFonts w:asciiTheme="majorBidi" w:hAnsiTheme="majorBidi" w:cstheme="majorBidi"/>
                <w:sz w:val="25"/>
                <w:szCs w:val="25"/>
                <w:lang w:eastAsia="en-GB"/>
              </w:rPr>
              <w:t>Finished goods</w:t>
            </w:r>
          </w:p>
        </w:tc>
        <w:tc>
          <w:tcPr>
            <w:tcW w:w="992" w:type="dxa"/>
            <w:vAlign w:val="bottom"/>
          </w:tcPr>
          <w:p w14:paraId="5D139D34" w14:textId="548156CB"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28,601</w:t>
            </w:r>
          </w:p>
        </w:tc>
        <w:tc>
          <w:tcPr>
            <w:tcW w:w="110" w:type="dxa"/>
            <w:vAlign w:val="bottom"/>
          </w:tcPr>
          <w:p w14:paraId="5482A8EF"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989" w:type="dxa"/>
            <w:vAlign w:val="bottom"/>
          </w:tcPr>
          <w:p w14:paraId="3397B8E2" w14:textId="468FD05B"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94,775</w:t>
            </w:r>
          </w:p>
        </w:tc>
        <w:tc>
          <w:tcPr>
            <w:tcW w:w="122" w:type="dxa"/>
            <w:vAlign w:val="bottom"/>
          </w:tcPr>
          <w:p w14:paraId="5E9C8AB2"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9" w:type="dxa"/>
            <w:vAlign w:val="bottom"/>
          </w:tcPr>
          <w:p w14:paraId="3681AB47" w14:textId="0FC92C3C"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(4,732)</w:t>
            </w:r>
          </w:p>
        </w:tc>
        <w:tc>
          <w:tcPr>
            <w:tcW w:w="116" w:type="dxa"/>
            <w:vAlign w:val="bottom"/>
          </w:tcPr>
          <w:p w14:paraId="279489C0"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5" w:type="dxa"/>
            <w:vAlign w:val="bottom"/>
          </w:tcPr>
          <w:p w14:paraId="0875651E" w14:textId="213310D9" w:rsidR="008F63C8" w:rsidRPr="00270893" w:rsidRDefault="008F63C8" w:rsidP="009217DF">
            <w:pPr>
              <w:spacing w:line="360" w:lineRule="exact"/>
              <w:jc w:val="right"/>
              <w:rPr>
                <w:rFonts w:asciiTheme="majorBidi" w:hAnsiTheme="majorBidi" w:cstheme="majorBidi"/>
                <w:sz w:val="25"/>
                <w:szCs w:val="25"/>
              </w:rPr>
            </w:pPr>
            <w:r w:rsidRPr="00270893">
              <w:rPr>
                <w:rFonts w:ascii="Angsana New" w:hAnsi="Angsana New" w:cs="Angsana New"/>
                <w:sz w:val="25"/>
                <w:szCs w:val="25"/>
              </w:rPr>
              <w:t>(2,280)</w:t>
            </w:r>
          </w:p>
        </w:tc>
        <w:tc>
          <w:tcPr>
            <w:tcW w:w="110" w:type="dxa"/>
            <w:vAlign w:val="bottom"/>
          </w:tcPr>
          <w:p w14:paraId="1AB4E5A0"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0" w:type="dxa"/>
            <w:vAlign w:val="bottom"/>
          </w:tcPr>
          <w:p w14:paraId="28D9E7AB" w14:textId="44049634"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23,869</w:t>
            </w:r>
          </w:p>
        </w:tc>
        <w:tc>
          <w:tcPr>
            <w:tcW w:w="116" w:type="dxa"/>
            <w:vAlign w:val="bottom"/>
          </w:tcPr>
          <w:p w14:paraId="4A995BF8"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4" w:type="dxa"/>
            <w:vAlign w:val="bottom"/>
          </w:tcPr>
          <w:p w14:paraId="786A128E" w14:textId="09939056"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92,495</w:t>
            </w:r>
          </w:p>
        </w:tc>
      </w:tr>
      <w:tr w:rsidR="008F63C8" w:rsidRPr="00270893" w14:paraId="1A339A99" w14:textId="77777777" w:rsidTr="00DA77F1">
        <w:trPr>
          <w:trHeight w:val="290"/>
        </w:trPr>
        <w:tc>
          <w:tcPr>
            <w:tcW w:w="2464" w:type="dxa"/>
            <w:vAlign w:val="center"/>
          </w:tcPr>
          <w:p w14:paraId="5508CC26" w14:textId="3CE935E8" w:rsidR="008F63C8" w:rsidRPr="00270893" w:rsidRDefault="008F63C8" w:rsidP="009217DF">
            <w:pPr>
              <w:spacing w:line="360" w:lineRule="exact"/>
              <w:rPr>
                <w:rFonts w:asciiTheme="majorBidi" w:hAnsiTheme="majorBidi" w:cstheme="majorBidi"/>
                <w:sz w:val="25"/>
                <w:szCs w:val="25"/>
                <w:lang w:val="en-GB" w:eastAsia="en-GB"/>
              </w:rPr>
            </w:pPr>
            <w:r w:rsidRPr="00270893">
              <w:rPr>
                <w:rFonts w:asciiTheme="majorBidi" w:hAnsiTheme="majorBidi" w:cstheme="majorBidi"/>
                <w:sz w:val="25"/>
                <w:szCs w:val="25"/>
                <w:lang w:eastAsia="en-GB"/>
              </w:rPr>
              <w:t>Goods in transit</w:t>
            </w:r>
          </w:p>
        </w:tc>
        <w:tc>
          <w:tcPr>
            <w:tcW w:w="992" w:type="dxa"/>
            <w:vAlign w:val="bottom"/>
          </w:tcPr>
          <w:p w14:paraId="4D8CA120" w14:textId="68B3C26C"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2,198</w:t>
            </w:r>
          </w:p>
        </w:tc>
        <w:tc>
          <w:tcPr>
            <w:tcW w:w="110" w:type="dxa"/>
            <w:vAlign w:val="bottom"/>
          </w:tcPr>
          <w:p w14:paraId="270E21DE"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989" w:type="dxa"/>
            <w:vAlign w:val="bottom"/>
          </w:tcPr>
          <w:p w14:paraId="643601EF" w14:textId="163901BC"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15,144</w:t>
            </w:r>
          </w:p>
        </w:tc>
        <w:tc>
          <w:tcPr>
            <w:tcW w:w="122" w:type="dxa"/>
            <w:vAlign w:val="bottom"/>
          </w:tcPr>
          <w:p w14:paraId="06F52830"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9" w:type="dxa"/>
            <w:vAlign w:val="bottom"/>
          </w:tcPr>
          <w:p w14:paraId="06135E4E" w14:textId="6B490A18" w:rsidR="008F63C8" w:rsidRPr="00270893" w:rsidRDefault="008F63C8" w:rsidP="009217DF">
            <w:pPr>
              <w:spacing w:line="360" w:lineRule="exact"/>
              <w:ind w:right="284"/>
              <w:jc w:val="right"/>
              <w:rPr>
                <w:rFonts w:asciiTheme="majorBidi" w:hAnsiTheme="majorBidi" w:cstheme="majorBidi"/>
                <w:sz w:val="25"/>
                <w:szCs w:val="25"/>
              </w:rPr>
            </w:pPr>
            <w:r w:rsidRPr="00270893">
              <w:rPr>
                <w:rFonts w:ascii="Angsana New" w:hAnsi="Angsana New" w:cs="Angsana New"/>
                <w:sz w:val="25"/>
                <w:szCs w:val="25"/>
              </w:rPr>
              <w:t>-</w:t>
            </w:r>
          </w:p>
        </w:tc>
        <w:tc>
          <w:tcPr>
            <w:tcW w:w="116" w:type="dxa"/>
            <w:vAlign w:val="bottom"/>
          </w:tcPr>
          <w:p w14:paraId="301597E6"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5" w:type="dxa"/>
            <w:vAlign w:val="bottom"/>
          </w:tcPr>
          <w:p w14:paraId="477129EC" w14:textId="692CFD49" w:rsidR="008F63C8" w:rsidRPr="00270893" w:rsidRDefault="008F63C8" w:rsidP="009217DF">
            <w:pPr>
              <w:spacing w:line="360" w:lineRule="exact"/>
              <w:ind w:right="284"/>
              <w:jc w:val="right"/>
              <w:rPr>
                <w:rFonts w:asciiTheme="majorBidi" w:hAnsiTheme="majorBidi" w:cstheme="majorBidi"/>
                <w:sz w:val="25"/>
                <w:szCs w:val="25"/>
              </w:rPr>
            </w:pPr>
            <w:r w:rsidRPr="00270893">
              <w:rPr>
                <w:rFonts w:ascii="Angsana New" w:hAnsi="Angsana New" w:cs="Angsana New"/>
                <w:sz w:val="25"/>
                <w:szCs w:val="25"/>
              </w:rPr>
              <w:t>-</w:t>
            </w:r>
          </w:p>
        </w:tc>
        <w:tc>
          <w:tcPr>
            <w:tcW w:w="110" w:type="dxa"/>
            <w:vAlign w:val="bottom"/>
          </w:tcPr>
          <w:p w14:paraId="5B6214A1"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0" w:type="dxa"/>
            <w:vAlign w:val="bottom"/>
          </w:tcPr>
          <w:p w14:paraId="5CBE52C8" w14:textId="370789B8"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2,198</w:t>
            </w:r>
          </w:p>
        </w:tc>
        <w:tc>
          <w:tcPr>
            <w:tcW w:w="116" w:type="dxa"/>
            <w:vAlign w:val="bottom"/>
          </w:tcPr>
          <w:p w14:paraId="0C7AAAE3"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4" w:type="dxa"/>
            <w:vAlign w:val="bottom"/>
          </w:tcPr>
          <w:p w14:paraId="58FA6CFA" w14:textId="291A0D88"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15,144</w:t>
            </w:r>
          </w:p>
        </w:tc>
      </w:tr>
      <w:tr w:rsidR="008F63C8" w:rsidRPr="00270893" w14:paraId="0A5A9A06" w14:textId="77777777" w:rsidTr="00DA77F1">
        <w:trPr>
          <w:trHeight w:val="307"/>
        </w:trPr>
        <w:tc>
          <w:tcPr>
            <w:tcW w:w="2464" w:type="dxa"/>
            <w:vAlign w:val="center"/>
          </w:tcPr>
          <w:p w14:paraId="48BEA903" w14:textId="1E32900E" w:rsidR="008F63C8" w:rsidRPr="00270893" w:rsidRDefault="008F63C8" w:rsidP="009217DF">
            <w:pPr>
              <w:spacing w:line="360" w:lineRule="exact"/>
              <w:rPr>
                <w:rFonts w:asciiTheme="majorBidi" w:hAnsiTheme="majorBidi" w:cstheme="majorBidi"/>
                <w:sz w:val="25"/>
                <w:szCs w:val="25"/>
                <w:lang w:eastAsia="en-GB"/>
              </w:rPr>
            </w:pPr>
            <w:r w:rsidRPr="00270893">
              <w:rPr>
                <w:rFonts w:asciiTheme="majorBidi" w:hAnsiTheme="majorBidi" w:cstheme="majorBidi"/>
                <w:sz w:val="25"/>
                <w:szCs w:val="25"/>
                <w:lang w:eastAsia="en-GB"/>
              </w:rPr>
              <w:t>Packing materials</w:t>
            </w:r>
          </w:p>
        </w:tc>
        <w:tc>
          <w:tcPr>
            <w:tcW w:w="992" w:type="dxa"/>
            <w:tcBorders>
              <w:bottom w:val="single" w:sz="6" w:space="0" w:color="auto"/>
            </w:tcBorders>
            <w:vAlign w:val="bottom"/>
          </w:tcPr>
          <w:p w14:paraId="5566B23A" w14:textId="0BC0CA79"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432</w:t>
            </w:r>
          </w:p>
        </w:tc>
        <w:tc>
          <w:tcPr>
            <w:tcW w:w="110" w:type="dxa"/>
            <w:vAlign w:val="bottom"/>
          </w:tcPr>
          <w:p w14:paraId="5FD0489D"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989" w:type="dxa"/>
            <w:tcBorders>
              <w:bottom w:val="single" w:sz="6" w:space="0" w:color="auto"/>
            </w:tcBorders>
            <w:vAlign w:val="bottom"/>
          </w:tcPr>
          <w:p w14:paraId="547E9E4E" w14:textId="24045880"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587</w:t>
            </w:r>
          </w:p>
        </w:tc>
        <w:tc>
          <w:tcPr>
            <w:tcW w:w="122" w:type="dxa"/>
            <w:vAlign w:val="bottom"/>
          </w:tcPr>
          <w:p w14:paraId="188BE610"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9" w:type="dxa"/>
            <w:tcBorders>
              <w:bottom w:val="single" w:sz="6" w:space="0" w:color="auto"/>
            </w:tcBorders>
            <w:vAlign w:val="bottom"/>
          </w:tcPr>
          <w:p w14:paraId="4A05B17A" w14:textId="05E3FD17" w:rsidR="008F63C8" w:rsidRPr="00270893" w:rsidRDefault="008F63C8" w:rsidP="009217DF">
            <w:pPr>
              <w:spacing w:line="360" w:lineRule="exact"/>
              <w:ind w:right="284"/>
              <w:jc w:val="right"/>
              <w:rPr>
                <w:rFonts w:asciiTheme="majorBidi" w:hAnsiTheme="majorBidi" w:cstheme="majorBidi"/>
                <w:sz w:val="25"/>
                <w:szCs w:val="25"/>
              </w:rPr>
            </w:pPr>
            <w:r w:rsidRPr="00270893">
              <w:rPr>
                <w:rFonts w:ascii="Angsana New" w:hAnsi="Angsana New" w:cs="Angsana New"/>
                <w:sz w:val="25"/>
                <w:szCs w:val="25"/>
              </w:rPr>
              <w:t>-</w:t>
            </w:r>
          </w:p>
        </w:tc>
        <w:tc>
          <w:tcPr>
            <w:tcW w:w="116" w:type="dxa"/>
            <w:vAlign w:val="bottom"/>
          </w:tcPr>
          <w:p w14:paraId="577681F7"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5" w:type="dxa"/>
            <w:tcBorders>
              <w:bottom w:val="single" w:sz="6" w:space="0" w:color="auto"/>
            </w:tcBorders>
            <w:vAlign w:val="bottom"/>
          </w:tcPr>
          <w:p w14:paraId="7864C91A" w14:textId="0C09DD3D" w:rsidR="008F63C8" w:rsidRPr="00270893" w:rsidRDefault="008F63C8" w:rsidP="009217DF">
            <w:pPr>
              <w:spacing w:line="360" w:lineRule="exact"/>
              <w:ind w:right="284"/>
              <w:jc w:val="right"/>
              <w:rPr>
                <w:rFonts w:asciiTheme="majorBidi" w:hAnsiTheme="majorBidi" w:cstheme="majorBidi"/>
                <w:sz w:val="25"/>
                <w:szCs w:val="25"/>
              </w:rPr>
            </w:pPr>
            <w:r w:rsidRPr="00270893">
              <w:rPr>
                <w:rFonts w:ascii="Angsana New" w:hAnsi="Angsana New" w:cs="Angsana New"/>
                <w:sz w:val="25"/>
                <w:szCs w:val="25"/>
              </w:rPr>
              <w:t>-</w:t>
            </w:r>
          </w:p>
        </w:tc>
        <w:tc>
          <w:tcPr>
            <w:tcW w:w="110" w:type="dxa"/>
            <w:vAlign w:val="bottom"/>
          </w:tcPr>
          <w:p w14:paraId="4D83EB9F"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0" w:type="dxa"/>
            <w:tcBorders>
              <w:bottom w:val="single" w:sz="6" w:space="0" w:color="auto"/>
            </w:tcBorders>
            <w:vAlign w:val="bottom"/>
          </w:tcPr>
          <w:p w14:paraId="58F3124B" w14:textId="71B1FD7D"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432</w:t>
            </w:r>
          </w:p>
        </w:tc>
        <w:tc>
          <w:tcPr>
            <w:tcW w:w="116" w:type="dxa"/>
            <w:vAlign w:val="bottom"/>
          </w:tcPr>
          <w:p w14:paraId="0011B7CB"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4" w:type="dxa"/>
            <w:tcBorders>
              <w:bottom w:val="single" w:sz="6" w:space="0" w:color="auto"/>
            </w:tcBorders>
            <w:vAlign w:val="bottom"/>
          </w:tcPr>
          <w:p w14:paraId="42C4937A" w14:textId="14BF1730"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587</w:t>
            </w:r>
          </w:p>
        </w:tc>
      </w:tr>
      <w:tr w:rsidR="008F63C8" w:rsidRPr="00270893" w14:paraId="367AFF5B" w14:textId="77777777" w:rsidTr="00DA77F1">
        <w:trPr>
          <w:trHeight w:val="307"/>
        </w:trPr>
        <w:tc>
          <w:tcPr>
            <w:tcW w:w="2464" w:type="dxa"/>
            <w:shd w:val="clear" w:color="auto" w:fill="auto"/>
          </w:tcPr>
          <w:p w14:paraId="50D38C1B" w14:textId="4D71797E" w:rsidR="008F63C8" w:rsidRPr="00270893" w:rsidRDefault="008F63C8" w:rsidP="009217DF">
            <w:pPr>
              <w:spacing w:line="360" w:lineRule="exact"/>
              <w:ind w:right="-514"/>
              <w:jc w:val="both"/>
              <w:rPr>
                <w:rFonts w:asciiTheme="majorBidi" w:hAnsiTheme="majorBidi" w:cstheme="majorBidi"/>
                <w:sz w:val="25"/>
                <w:szCs w:val="25"/>
                <w:cs/>
              </w:rPr>
            </w:pPr>
            <w:r w:rsidRPr="00270893">
              <w:rPr>
                <w:rFonts w:asciiTheme="majorBidi" w:hAnsiTheme="majorBidi" w:cstheme="majorBidi"/>
                <w:sz w:val="25"/>
                <w:szCs w:val="25"/>
              </w:rPr>
              <w:t>Total</w:t>
            </w:r>
          </w:p>
        </w:tc>
        <w:tc>
          <w:tcPr>
            <w:tcW w:w="992" w:type="dxa"/>
            <w:tcBorders>
              <w:top w:val="single" w:sz="6" w:space="0" w:color="auto"/>
              <w:bottom w:val="double" w:sz="6" w:space="0" w:color="auto"/>
            </w:tcBorders>
            <w:vAlign w:val="bottom"/>
          </w:tcPr>
          <w:p w14:paraId="5EB2BCED" w14:textId="17235464"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31,231</w:t>
            </w:r>
          </w:p>
        </w:tc>
        <w:tc>
          <w:tcPr>
            <w:tcW w:w="110" w:type="dxa"/>
            <w:vAlign w:val="bottom"/>
          </w:tcPr>
          <w:p w14:paraId="0A06B721"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989" w:type="dxa"/>
            <w:tcBorders>
              <w:top w:val="single" w:sz="6" w:space="0" w:color="auto"/>
              <w:bottom w:val="double" w:sz="6" w:space="0" w:color="auto"/>
            </w:tcBorders>
            <w:vAlign w:val="bottom"/>
          </w:tcPr>
          <w:p w14:paraId="3EAC1719" w14:textId="55C3D9C0"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Theme="majorBidi" w:hAnsiTheme="majorBidi" w:cstheme="majorBidi"/>
                <w:sz w:val="25"/>
                <w:szCs w:val="25"/>
              </w:rPr>
              <w:t>110,506</w:t>
            </w:r>
          </w:p>
        </w:tc>
        <w:tc>
          <w:tcPr>
            <w:tcW w:w="122" w:type="dxa"/>
            <w:vAlign w:val="bottom"/>
          </w:tcPr>
          <w:p w14:paraId="6AFEF711"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9" w:type="dxa"/>
            <w:tcBorders>
              <w:top w:val="single" w:sz="6" w:space="0" w:color="auto"/>
              <w:bottom w:val="double" w:sz="6" w:space="0" w:color="auto"/>
            </w:tcBorders>
            <w:vAlign w:val="bottom"/>
          </w:tcPr>
          <w:p w14:paraId="525930F9" w14:textId="078FB2DE"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(4,732)</w:t>
            </w:r>
          </w:p>
        </w:tc>
        <w:tc>
          <w:tcPr>
            <w:tcW w:w="116" w:type="dxa"/>
            <w:vAlign w:val="bottom"/>
          </w:tcPr>
          <w:p w14:paraId="42B8AC94"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5" w:type="dxa"/>
            <w:tcBorders>
              <w:top w:val="single" w:sz="6" w:space="0" w:color="auto"/>
              <w:bottom w:val="double" w:sz="6" w:space="0" w:color="auto"/>
            </w:tcBorders>
            <w:vAlign w:val="bottom"/>
          </w:tcPr>
          <w:p w14:paraId="41C187BA" w14:textId="510DC60E" w:rsidR="008F63C8" w:rsidRPr="00270893" w:rsidRDefault="008F63C8" w:rsidP="009217DF">
            <w:pPr>
              <w:spacing w:line="360" w:lineRule="exact"/>
              <w:jc w:val="right"/>
              <w:rPr>
                <w:rFonts w:asciiTheme="majorBidi" w:hAnsiTheme="majorBidi" w:cstheme="majorBidi"/>
                <w:sz w:val="25"/>
                <w:szCs w:val="25"/>
              </w:rPr>
            </w:pPr>
            <w:r w:rsidRPr="00270893">
              <w:rPr>
                <w:rFonts w:ascii="Angsana New" w:hAnsi="Angsana New" w:cs="Angsana New"/>
                <w:sz w:val="25"/>
                <w:szCs w:val="25"/>
              </w:rPr>
              <w:t>(2,280)</w:t>
            </w:r>
          </w:p>
        </w:tc>
        <w:tc>
          <w:tcPr>
            <w:tcW w:w="110" w:type="dxa"/>
            <w:vAlign w:val="bottom"/>
          </w:tcPr>
          <w:p w14:paraId="3880BBDE"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10" w:type="dxa"/>
            <w:tcBorders>
              <w:top w:val="single" w:sz="6" w:space="0" w:color="auto"/>
              <w:bottom w:val="double" w:sz="6" w:space="0" w:color="auto"/>
            </w:tcBorders>
            <w:vAlign w:val="bottom"/>
          </w:tcPr>
          <w:p w14:paraId="3DB4108F" w14:textId="1A88B1B3"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26,499</w:t>
            </w:r>
          </w:p>
        </w:tc>
        <w:tc>
          <w:tcPr>
            <w:tcW w:w="116" w:type="dxa"/>
            <w:vAlign w:val="bottom"/>
          </w:tcPr>
          <w:p w14:paraId="3FEC20C8" w14:textId="77777777" w:rsidR="008F63C8" w:rsidRPr="00270893" w:rsidRDefault="008F63C8" w:rsidP="009217DF">
            <w:pPr>
              <w:tabs>
                <w:tab w:val="decimal" w:pos="823"/>
              </w:tabs>
              <w:spacing w:line="360" w:lineRule="exact"/>
              <w:ind w:right="-18"/>
              <w:rPr>
                <w:rFonts w:asciiTheme="majorBidi" w:hAnsiTheme="majorBidi" w:cstheme="majorBidi"/>
                <w:sz w:val="25"/>
                <w:szCs w:val="25"/>
              </w:rPr>
            </w:pPr>
          </w:p>
        </w:tc>
        <w:tc>
          <w:tcPr>
            <w:tcW w:w="1024" w:type="dxa"/>
            <w:tcBorders>
              <w:top w:val="single" w:sz="6" w:space="0" w:color="auto"/>
              <w:bottom w:val="double" w:sz="6" w:space="0" w:color="auto"/>
            </w:tcBorders>
            <w:vAlign w:val="bottom"/>
          </w:tcPr>
          <w:p w14:paraId="60B26289" w14:textId="6E736C97" w:rsidR="008F63C8" w:rsidRPr="00270893" w:rsidRDefault="008F63C8" w:rsidP="009217DF">
            <w:pPr>
              <w:tabs>
                <w:tab w:val="decimal" w:pos="823"/>
              </w:tabs>
              <w:spacing w:line="360" w:lineRule="exact"/>
              <w:ind w:right="-18"/>
              <w:rPr>
                <w:rFonts w:asciiTheme="majorBidi" w:hAnsiTheme="majorBidi" w:cstheme="majorBidi"/>
                <w:sz w:val="25"/>
                <w:szCs w:val="25"/>
              </w:rPr>
            </w:pPr>
            <w:r w:rsidRPr="00270893">
              <w:rPr>
                <w:rFonts w:ascii="Angsana New" w:hAnsi="Angsana New" w:cs="Angsana New"/>
                <w:sz w:val="25"/>
                <w:szCs w:val="25"/>
              </w:rPr>
              <w:t>108,226</w:t>
            </w:r>
          </w:p>
        </w:tc>
      </w:tr>
    </w:tbl>
    <w:p w14:paraId="32ED9E8D" w14:textId="77777777" w:rsidR="002F33BC" w:rsidRPr="002E7A0E" w:rsidRDefault="002F33BC" w:rsidP="009217DF">
      <w:pPr>
        <w:spacing w:line="360" w:lineRule="exact"/>
        <w:ind w:left="284" w:hanging="284"/>
        <w:jc w:val="thaiDistribute"/>
        <w:rPr>
          <w:rFonts w:asciiTheme="majorBidi" w:eastAsia="Angsana New" w:hAnsiTheme="majorBidi" w:cstheme="majorBidi"/>
          <w:b/>
          <w:bCs/>
          <w:sz w:val="32"/>
          <w:szCs w:val="32"/>
        </w:rPr>
      </w:pPr>
    </w:p>
    <w:p w14:paraId="4D8A6DB9" w14:textId="21560B77" w:rsidR="00BB439F" w:rsidRDefault="00183329" w:rsidP="004103FA">
      <w:pPr>
        <w:spacing w:line="380" w:lineRule="exact"/>
        <w:ind w:left="284" w:firstLine="437"/>
        <w:jc w:val="thaiDistribute"/>
        <w:rPr>
          <w:rFonts w:asciiTheme="majorBidi" w:eastAsia="Angsana New" w:hAnsiTheme="majorBidi" w:cstheme="majorBidi"/>
          <w:color w:val="FF0000"/>
          <w:sz w:val="32"/>
          <w:szCs w:val="32"/>
        </w:rPr>
      </w:pPr>
      <w:r w:rsidRPr="00A658D7">
        <w:rPr>
          <w:rFonts w:asciiTheme="majorBidi" w:hAnsiTheme="majorBidi" w:cstheme="majorBidi"/>
          <w:sz w:val="32"/>
          <w:szCs w:val="32"/>
        </w:rPr>
        <w:t>For the</w:t>
      </w:r>
      <w:r w:rsidR="0041141E" w:rsidRPr="00A658D7">
        <w:rPr>
          <w:rFonts w:asciiTheme="majorBidi" w:hAnsiTheme="majorBidi" w:cstheme="majorBidi"/>
          <w:sz w:val="32"/>
          <w:szCs w:val="32"/>
        </w:rPr>
        <w:t xml:space="preserve"> year</w:t>
      </w:r>
      <w:r w:rsidRPr="00A658D7">
        <w:rPr>
          <w:rFonts w:asciiTheme="majorBidi" w:hAnsiTheme="majorBidi" w:cstheme="majorBidi"/>
          <w:sz w:val="32"/>
          <w:szCs w:val="32"/>
        </w:rPr>
        <w:t xml:space="preserve"> ended December 31,20</w:t>
      </w:r>
      <w:r w:rsidR="00D03D27">
        <w:rPr>
          <w:rFonts w:asciiTheme="majorBidi" w:hAnsiTheme="majorBidi" w:cstheme="majorBidi"/>
          <w:sz w:val="32"/>
          <w:szCs w:val="32"/>
        </w:rPr>
        <w:t>20</w:t>
      </w:r>
      <w:r w:rsidR="0041141E" w:rsidRPr="00A658D7">
        <w:rPr>
          <w:rFonts w:asciiTheme="majorBidi" w:hAnsiTheme="majorBidi" w:cstheme="majorBidi"/>
          <w:sz w:val="32"/>
          <w:szCs w:val="32"/>
        </w:rPr>
        <w:t>, the Group re</w:t>
      </w:r>
      <w:r w:rsidR="00BE3DCB">
        <w:rPr>
          <w:rFonts w:asciiTheme="majorBidi" w:hAnsiTheme="majorBidi" w:cstheme="majorBidi"/>
          <w:sz w:val="32"/>
          <w:szCs w:val="32"/>
        </w:rPr>
        <w:t>corded the</w:t>
      </w:r>
      <w:r w:rsidR="0041141E" w:rsidRPr="00A658D7">
        <w:rPr>
          <w:rFonts w:asciiTheme="majorBidi" w:hAnsiTheme="majorBidi" w:cstheme="majorBidi"/>
          <w:sz w:val="32"/>
          <w:szCs w:val="32"/>
        </w:rPr>
        <w:t xml:space="preserve"> reduced cost of inventories by Baht </w:t>
      </w:r>
      <w:r w:rsidR="0068755A">
        <w:rPr>
          <w:rFonts w:asciiTheme="majorBidi" w:hAnsiTheme="majorBidi" w:cstheme="majorBidi"/>
          <w:sz w:val="32"/>
          <w:szCs w:val="32"/>
        </w:rPr>
        <w:t>5</w:t>
      </w:r>
      <w:r w:rsidR="0041141E" w:rsidRPr="00A658D7">
        <w:rPr>
          <w:rFonts w:asciiTheme="majorBidi" w:hAnsiTheme="majorBidi" w:cstheme="majorBidi"/>
          <w:sz w:val="32"/>
          <w:szCs w:val="32"/>
        </w:rPr>
        <w:t>.</w:t>
      </w:r>
      <w:r w:rsidR="0068755A">
        <w:rPr>
          <w:rFonts w:asciiTheme="majorBidi" w:hAnsiTheme="majorBidi" w:cstheme="majorBidi"/>
          <w:sz w:val="32"/>
          <w:szCs w:val="32"/>
        </w:rPr>
        <w:t>60</w:t>
      </w:r>
      <w:r w:rsidR="0041141E" w:rsidRPr="00A658D7">
        <w:rPr>
          <w:rFonts w:asciiTheme="majorBidi" w:hAnsiTheme="majorBidi" w:cstheme="majorBidi"/>
          <w:sz w:val="32"/>
          <w:szCs w:val="32"/>
        </w:rPr>
        <w:t xml:space="preserve"> million (The Company Only:Baht 2.45 million) to reflect the net realisable value which was included in cost of sales during the periods. (2019: the Group </w:t>
      </w:r>
      <w:r w:rsidR="00BE3DCB">
        <w:rPr>
          <w:rFonts w:asciiTheme="majorBidi" w:hAnsiTheme="majorBidi" w:cstheme="majorBidi"/>
          <w:sz w:val="32"/>
          <w:szCs w:val="32"/>
        </w:rPr>
        <w:t xml:space="preserve">recorded </w:t>
      </w:r>
      <w:r w:rsidR="0041141E" w:rsidRPr="00A658D7">
        <w:rPr>
          <w:rFonts w:asciiTheme="majorBidi" w:hAnsiTheme="majorBidi" w:cstheme="majorBidi"/>
          <w:sz w:val="32"/>
          <w:szCs w:val="32"/>
        </w:rPr>
        <w:t>reduced the write-down of cost of inventories by Baht 1</w:t>
      </w:r>
      <w:r w:rsidRPr="00A658D7">
        <w:rPr>
          <w:rFonts w:asciiTheme="majorBidi" w:hAnsiTheme="majorBidi" w:cstheme="majorBidi"/>
          <w:sz w:val="32"/>
          <w:szCs w:val="32"/>
        </w:rPr>
        <w:t>.02</w:t>
      </w:r>
      <w:r w:rsidR="0041141E" w:rsidRPr="00A658D7">
        <w:rPr>
          <w:rFonts w:asciiTheme="majorBidi" w:hAnsiTheme="majorBidi" w:cstheme="majorBidi"/>
          <w:sz w:val="32"/>
          <w:szCs w:val="32"/>
        </w:rPr>
        <w:t xml:space="preserve"> million (The Company Only: Baht 1</w:t>
      </w:r>
      <w:r w:rsidRPr="00A658D7">
        <w:rPr>
          <w:rFonts w:asciiTheme="majorBidi" w:hAnsiTheme="majorBidi" w:cstheme="majorBidi"/>
          <w:sz w:val="32"/>
          <w:szCs w:val="32"/>
        </w:rPr>
        <w:t>.02</w:t>
      </w:r>
      <w:r w:rsidR="0041141E" w:rsidRPr="00A658D7">
        <w:rPr>
          <w:rFonts w:asciiTheme="majorBidi" w:hAnsiTheme="majorBidi" w:cstheme="majorBidi"/>
          <w:sz w:val="32"/>
          <w:szCs w:val="32"/>
        </w:rPr>
        <w:t xml:space="preserve"> million) to reflect the net realisable value which was included in cost of sales). </w:t>
      </w:r>
    </w:p>
    <w:p w14:paraId="75768723" w14:textId="7A764F18" w:rsidR="009217DF" w:rsidRDefault="009217DF" w:rsidP="009217DF">
      <w:pPr>
        <w:spacing w:line="360" w:lineRule="exact"/>
        <w:ind w:left="284" w:firstLine="437"/>
        <w:jc w:val="thaiDistribute"/>
        <w:rPr>
          <w:rFonts w:asciiTheme="majorBidi" w:eastAsia="Angsana New" w:hAnsiTheme="majorBidi" w:cstheme="majorBidi"/>
          <w:color w:val="FF0000"/>
          <w:sz w:val="32"/>
          <w:szCs w:val="32"/>
        </w:rPr>
      </w:pPr>
    </w:p>
    <w:p w14:paraId="27C54661" w14:textId="5629B80D" w:rsidR="007C18A6" w:rsidRDefault="007C18A6" w:rsidP="009217DF">
      <w:pPr>
        <w:spacing w:line="360" w:lineRule="exact"/>
        <w:ind w:left="284" w:firstLine="437"/>
        <w:jc w:val="thaiDistribute"/>
        <w:rPr>
          <w:rFonts w:asciiTheme="majorBidi" w:eastAsia="Angsana New" w:hAnsiTheme="majorBidi" w:cstheme="majorBidi"/>
          <w:color w:val="FF0000"/>
          <w:sz w:val="32"/>
          <w:szCs w:val="32"/>
        </w:rPr>
      </w:pPr>
    </w:p>
    <w:p w14:paraId="1986A923" w14:textId="5E135218" w:rsidR="007C18A6" w:rsidRDefault="007C18A6" w:rsidP="009217DF">
      <w:pPr>
        <w:spacing w:line="360" w:lineRule="exact"/>
        <w:ind w:left="284" w:firstLine="437"/>
        <w:jc w:val="thaiDistribute"/>
        <w:rPr>
          <w:rFonts w:asciiTheme="majorBidi" w:eastAsia="Angsana New" w:hAnsiTheme="majorBidi" w:cstheme="majorBidi"/>
          <w:color w:val="FF0000"/>
          <w:sz w:val="32"/>
          <w:szCs w:val="32"/>
        </w:rPr>
      </w:pPr>
    </w:p>
    <w:p w14:paraId="26414D45" w14:textId="5E5E401B" w:rsidR="007C18A6" w:rsidRDefault="007C18A6" w:rsidP="009217DF">
      <w:pPr>
        <w:spacing w:line="360" w:lineRule="exact"/>
        <w:ind w:left="284" w:firstLine="437"/>
        <w:jc w:val="thaiDistribute"/>
        <w:rPr>
          <w:rFonts w:asciiTheme="majorBidi" w:eastAsia="Angsana New" w:hAnsiTheme="majorBidi" w:cstheme="majorBidi"/>
          <w:color w:val="FF0000"/>
          <w:sz w:val="32"/>
          <w:szCs w:val="32"/>
        </w:rPr>
      </w:pPr>
    </w:p>
    <w:p w14:paraId="20618C5E" w14:textId="15190FDA" w:rsidR="00D03FD4" w:rsidRPr="009217DF" w:rsidRDefault="004B500A" w:rsidP="00457885">
      <w:pPr>
        <w:spacing w:line="360" w:lineRule="exact"/>
        <w:ind w:hanging="142"/>
        <w:rPr>
          <w:rFonts w:asciiTheme="majorBidi" w:eastAsia="Angsana New" w:hAnsiTheme="majorBidi" w:cstheme="majorBidi"/>
          <w:color w:val="FF0000"/>
          <w:sz w:val="32"/>
          <w:szCs w:val="32"/>
        </w:rPr>
      </w:pPr>
      <w:r w:rsidRPr="002E7A0E">
        <w:rPr>
          <w:rFonts w:asciiTheme="majorBidi" w:eastAsia="Angsana New" w:hAnsiTheme="majorBidi" w:cstheme="majorBidi"/>
          <w:b/>
          <w:bCs/>
          <w:sz w:val="32"/>
          <w:szCs w:val="32"/>
        </w:rPr>
        <w:lastRenderedPageBreak/>
        <w:t>1</w:t>
      </w:r>
      <w:r w:rsidR="00AB0428">
        <w:rPr>
          <w:rFonts w:asciiTheme="majorBidi" w:eastAsia="Angsana New" w:hAnsiTheme="majorBidi" w:cstheme="majorBidi"/>
          <w:b/>
          <w:bCs/>
          <w:sz w:val="32"/>
          <w:szCs w:val="32"/>
        </w:rPr>
        <w:t>3</w:t>
      </w:r>
      <w:r w:rsidR="0030142F" w:rsidRPr="002E7A0E">
        <w:rPr>
          <w:rFonts w:asciiTheme="majorBidi" w:eastAsia="Angsana New" w:hAnsiTheme="majorBidi" w:cstheme="majorBidi"/>
          <w:b/>
          <w:bCs/>
          <w:sz w:val="32"/>
          <w:szCs w:val="32"/>
        </w:rPr>
        <w:t>.</w:t>
      </w:r>
      <w:r w:rsidR="00B84F40" w:rsidRPr="002E7A0E">
        <w:rPr>
          <w:rFonts w:asciiTheme="majorBidi" w:eastAsia="Angsana New" w:hAnsiTheme="majorBidi" w:cstheme="majorBidi"/>
          <w:b/>
          <w:bCs/>
          <w:sz w:val="32"/>
          <w:szCs w:val="32"/>
        </w:rPr>
        <w:t xml:space="preserve"> </w:t>
      </w:r>
      <w:r w:rsidR="00B84F40">
        <w:rPr>
          <w:rFonts w:asciiTheme="majorBidi" w:eastAsia="Angsana New" w:hAnsiTheme="majorBidi" w:cstheme="majorBidi"/>
          <w:b/>
          <w:bCs/>
          <w:sz w:val="32"/>
          <w:szCs w:val="32"/>
        </w:rPr>
        <w:t xml:space="preserve"> OTHER NON-CURRENT FINANCIAL ASSETS</w:t>
      </w:r>
    </w:p>
    <w:p w14:paraId="5952A65F" w14:textId="391BE0A7" w:rsidR="00D03FD4" w:rsidRPr="002E7A0E" w:rsidRDefault="00150747" w:rsidP="009217DF">
      <w:pPr>
        <w:spacing w:line="360" w:lineRule="exact"/>
        <w:ind w:left="360"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As at </w:t>
      </w:r>
      <w:r w:rsidR="001231A6" w:rsidRPr="002E7A0E">
        <w:rPr>
          <w:rFonts w:asciiTheme="majorBidi" w:eastAsia="Angsana New" w:hAnsiTheme="majorBidi" w:cstheme="majorBidi"/>
          <w:sz w:val="32"/>
          <w:szCs w:val="32"/>
        </w:rPr>
        <w:t>December</w:t>
      </w:r>
      <w:r w:rsidR="000E3929" w:rsidRPr="002E7A0E">
        <w:rPr>
          <w:rFonts w:asciiTheme="majorBidi" w:hAnsiTheme="majorBidi" w:cstheme="majorBidi"/>
          <w:sz w:val="32"/>
          <w:szCs w:val="32"/>
        </w:rPr>
        <w:t xml:space="preserve"> 3</w:t>
      </w:r>
      <w:r w:rsidR="001231A6" w:rsidRPr="002E7A0E">
        <w:rPr>
          <w:rFonts w:asciiTheme="majorBidi" w:hAnsiTheme="majorBidi" w:cstheme="majorBidi"/>
          <w:sz w:val="32"/>
          <w:szCs w:val="32"/>
        </w:rPr>
        <w:t>1</w:t>
      </w:r>
      <w:r w:rsidR="00096CC4" w:rsidRPr="002E7A0E">
        <w:rPr>
          <w:rFonts w:asciiTheme="majorBidi" w:hAnsiTheme="majorBidi" w:cstheme="majorBidi"/>
          <w:sz w:val="32"/>
          <w:szCs w:val="32"/>
        </w:rPr>
        <w:t>,</w:t>
      </w:r>
      <w:r w:rsidRPr="002E7A0E">
        <w:rPr>
          <w:rFonts w:asciiTheme="majorBidi" w:hAnsiTheme="majorBidi" w:cstheme="majorBidi"/>
          <w:sz w:val="32"/>
          <w:szCs w:val="32"/>
        </w:rPr>
        <w:t xml:space="preserve"> 20</w:t>
      </w:r>
      <w:r w:rsidR="00BD270B">
        <w:rPr>
          <w:rFonts w:asciiTheme="majorBidi" w:hAnsiTheme="majorBidi" w:cstheme="majorBidi"/>
          <w:sz w:val="32"/>
          <w:szCs w:val="32"/>
        </w:rPr>
        <w:t>20</w:t>
      </w:r>
      <w:r w:rsidR="00096CC4" w:rsidRPr="002E7A0E">
        <w:rPr>
          <w:rFonts w:asciiTheme="majorBidi" w:hAnsiTheme="majorBidi" w:cstheme="majorBidi"/>
          <w:sz w:val="32"/>
          <w:szCs w:val="32"/>
        </w:rPr>
        <w:t xml:space="preserve"> and </w:t>
      </w:r>
      <w:r w:rsidRPr="002E7A0E">
        <w:rPr>
          <w:rFonts w:asciiTheme="majorBidi" w:hAnsiTheme="majorBidi" w:cstheme="majorBidi"/>
          <w:sz w:val="32"/>
          <w:szCs w:val="32"/>
        </w:rPr>
        <w:t>201</w:t>
      </w:r>
      <w:r w:rsidR="00BD270B">
        <w:rPr>
          <w:rFonts w:asciiTheme="majorBidi" w:hAnsiTheme="majorBidi" w:cstheme="majorBidi"/>
          <w:sz w:val="32"/>
          <w:szCs w:val="32"/>
        </w:rPr>
        <w:t>9</w:t>
      </w:r>
      <w:r w:rsidRPr="002E7A0E">
        <w:rPr>
          <w:rFonts w:asciiTheme="majorBidi" w:hAnsiTheme="majorBidi" w:cstheme="majorBidi"/>
          <w:sz w:val="32"/>
          <w:szCs w:val="32"/>
        </w:rPr>
        <w:t>, the balance</w:t>
      </w:r>
      <w:r w:rsidR="00BE3DCB">
        <w:rPr>
          <w:rFonts w:asciiTheme="majorBidi" w:hAnsiTheme="majorBidi" w:cstheme="majorBidi"/>
          <w:sz w:val="32"/>
          <w:szCs w:val="32"/>
        </w:rPr>
        <w:t>s</w:t>
      </w:r>
      <w:r w:rsidRPr="002E7A0E">
        <w:rPr>
          <w:rFonts w:asciiTheme="majorBidi" w:hAnsiTheme="majorBidi" w:cstheme="majorBidi"/>
          <w:sz w:val="32"/>
          <w:szCs w:val="32"/>
        </w:rPr>
        <w:t xml:space="preserve"> of investment in </w:t>
      </w:r>
      <w:r w:rsidR="00B84F40">
        <w:rPr>
          <w:rFonts w:asciiTheme="majorBidi" w:hAnsiTheme="majorBidi" w:cstheme="majorBidi"/>
          <w:sz w:val="32"/>
          <w:szCs w:val="32"/>
        </w:rPr>
        <w:t>equi</w:t>
      </w:r>
      <w:r w:rsidR="00EC2372">
        <w:rPr>
          <w:rFonts w:asciiTheme="majorBidi" w:hAnsiTheme="majorBidi" w:cstheme="majorBidi"/>
          <w:sz w:val="32"/>
          <w:szCs w:val="32"/>
        </w:rPr>
        <w:t>ty securities</w:t>
      </w:r>
      <w:r w:rsidRPr="002E7A0E">
        <w:rPr>
          <w:rFonts w:asciiTheme="majorBidi" w:hAnsiTheme="majorBidi" w:cstheme="majorBidi"/>
          <w:sz w:val="32"/>
          <w:szCs w:val="32"/>
        </w:rPr>
        <w:t xml:space="preserve"> investments are as follows:</w:t>
      </w:r>
    </w:p>
    <w:tbl>
      <w:tblPr>
        <w:tblW w:w="8965"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0"/>
        <w:gridCol w:w="116"/>
        <w:gridCol w:w="1016"/>
      </w:tblGrid>
      <w:tr w:rsidR="000F4838" w:rsidRPr="002E7A0E" w14:paraId="4A0A99C1" w14:textId="77777777" w:rsidTr="00A8500E">
        <w:tc>
          <w:tcPr>
            <w:tcW w:w="2379" w:type="dxa"/>
          </w:tcPr>
          <w:p w14:paraId="52C57B81"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c>
          <w:tcPr>
            <w:tcW w:w="6586" w:type="dxa"/>
            <w:gridSpan w:val="11"/>
            <w:tcBorders>
              <w:bottom w:val="single" w:sz="6" w:space="0" w:color="auto"/>
            </w:tcBorders>
          </w:tcPr>
          <w:p w14:paraId="7D1FDA67" w14:textId="77777777" w:rsidR="00874344" w:rsidRPr="00245363" w:rsidRDefault="00150747" w:rsidP="009217DF">
            <w:pPr>
              <w:spacing w:line="360" w:lineRule="exact"/>
              <w:ind w:right="-18"/>
              <w:contextualSpacing/>
              <w:jc w:val="right"/>
              <w:rPr>
                <w:rFonts w:asciiTheme="majorBidi" w:hAnsiTheme="majorBidi" w:cstheme="majorBidi"/>
                <w:sz w:val="24"/>
                <w:szCs w:val="24"/>
                <w:cs/>
              </w:rPr>
            </w:pPr>
            <w:r w:rsidRPr="002E7A0E">
              <w:rPr>
                <w:rFonts w:asciiTheme="majorBidi" w:hAnsiTheme="majorBidi" w:cstheme="majorBidi"/>
                <w:sz w:val="24"/>
                <w:szCs w:val="24"/>
              </w:rPr>
              <w:t>(Unit: Thousand Baht)</w:t>
            </w:r>
          </w:p>
        </w:tc>
      </w:tr>
      <w:tr w:rsidR="005A588B" w:rsidRPr="002E7A0E" w14:paraId="42F38A32" w14:textId="77777777" w:rsidTr="00A8500E">
        <w:tc>
          <w:tcPr>
            <w:tcW w:w="2379" w:type="dxa"/>
          </w:tcPr>
          <w:p w14:paraId="13B9502A"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c>
          <w:tcPr>
            <w:tcW w:w="6586" w:type="dxa"/>
            <w:gridSpan w:val="11"/>
            <w:tcBorders>
              <w:top w:val="single" w:sz="6" w:space="0" w:color="auto"/>
              <w:bottom w:val="single" w:sz="6" w:space="0" w:color="auto"/>
            </w:tcBorders>
          </w:tcPr>
          <w:p w14:paraId="474526EF" w14:textId="77777777" w:rsidR="00874344" w:rsidRPr="00245363" w:rsidRDefault="00150747"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Consolidated /</w:t>
            </w:r>
            <w:r w:rsidR="00096CC4" w:rsidRPr="002E7A0E">
              <w:rPr>
                <w:rFonts w:asciiTheme="majorBidi" w:hAnsiTheme="majorBidi" w:cstheme="majorBidi"/>
                <w:sz w:val="24"/>
                <w:szCs w:val="24"/>
              </w:rPr>
              <w:t>The Company Only</w:t>
            </w:r>
          </w:p>
        </w:tc>
      </w:tr>
      <w:tr w:rsidR="005A588B" w:rsidRPr="002E7A0E" w14:paraId="4083FE19" w14:textId="77777777" w:rsidTr="00A8500E">
        <w:tc>
          <w:tcPr>
            <w:tcW w:w="2379" w:type="dxa"/>
          </w:tcPr>
          <w:p w14:paraId="1409852C" w14:textId="77777777" w:rsidR="00874344" w:rsidRPr="002E7A0E" w:rsidRDefault="00874344" w:rsidP="009217DF">
            <w:pPr>
              <w:spacing w:line="36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2E7A0E" w:rsidRDefault="00874344" w:rsidP="009217DF">
            <w:pPr>
              <w:spacing w:line="36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2E7A0E" w:rsidRDefault="00874344" w:rsidP="009217DF">
            <w:pPr>
              <w:spacing w:line="36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2E7A0E" w:rsidRDefault="00150747"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2E7A0E" w:rsidRDefault="00874344" w:rsidP="009217DF">
            <w:pPr>
              <w:spacing w:line="360" w:lineRule="exact"/>
              <w:ind w:right="-18"/>
              <w:contextualSpacing/>
              <w:jc w:val="center"/>
              <w:rPr>
                <w:rFonts w:asciiTheme="majorBidi" w:hAnsiTheme="majorBidi" w:cstheme="majorBidi"/>
                <w:sz w:val="24"/>
                <w:szCs w:val="24"/>
                <w:cs/>
              </w:rPr>
            </w:pPr>
          </w:p>
        </w:tc>
        <w:tc>
          <w:tcPr>
            <w:tcW w:w="1010" w:type="dxa"/>
            <w:tcBorders>
              <w:top w:val="single" w:sz="6" w:space="0" w:color="auto"/>
            </w:tcBorders>
          </w:tcPr>
          <w:p w14:paraId="2579995C" w14:textId="77777777" w:rsidR="00874344" w:rsidRPr="002E7A0E" w:rsidRDefault="00874344" w:rsidP="009217DF">
            <w:pPr>
              <w:spacing w:line="360" w:lineRule="exact"/>
              <w:ind w:right="-18"/>
              <w:contextualSpacing/>
              <w:jc w:val="center"/>
              <w:rPr>
                <w:rFonts w:asciiTheme="majorBidi" w:hAnsiTheme="majorBidi" w:cstheme="majorBidi"/>
                <w:sz w:val="24"/>
                <w:szCs w:val="24"/>
                <w:cs/>
              </w:rPr>
            </w:pPr>
          </w:p>
        </w:tc>
        <w:tc>
          <w:tcPr>
            <w:tcW w:w="1132" w:type="dxa"/>
            <w:gridSpan w:val="2"/>
            <w:tcBorders>
              <w:top w:val="single" w:sz="6" w:space="0" w:color="auto"/>
            </w:tcBorders>
          </w:tcPr>
          <w:p w14:paraId="44FD326B"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r>
      <w:tr w:rsidR="000F4838" w:rsidRPr="002E7A0E" w14:paraId="38C0AA55" w14:textId="77777777" w:rsidTr="00A8500E">
        <w:tc>
          <w:tcPr>
            <w:tcW w:w="2379" w:type="dxa"/>
          </w:tcPr>
          <w:p w14:paraId="22B7ED02" w14:textId="77777777" w:rsidR="00874344" w:rsidRPr="00245363" w:rsidRDefault="00D060DE"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2E7A0E" w:rsidRDefault="00150747"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Cost</w:t>
            </w:r>
          </w:p>
        </w:tc>
        <w:tc>
          <w:tcPr>
            <w:tcW w:w="122" w:type="dxa"/>
          </w:tcPr>
          <w:p w14:paraId="4190939E"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2E7A0E" w:rsidRDefault="00150747"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changes in value of investment</w:t>
            </w:r>
          </w:p>
        </w:tc>
        <w:tc>
          <w:tcPr>
            <w:tcW w:w="110" w:type="dxa"/>
          </w:tcPr>
          <w:p w14:paraId="44C06ABE" w14:textId="77777777" w:rsidR="00874344" w:rsidRPr="00245363" w:rsidRDefault="00874344" w:rsidP="009217DF">
            <w:pPr>
              <w:spacing w:line="360" w:lineRule="exact"/>
              <w:ind w:right="-18"/>
              <w:contextualSpacing/>
              <w:jc w:val="center"/>
              <w:rPr>
                <w:rFonts w:asciiTheme="majorBidi" w:hAnsiTheme="majorBidi" w:cstheme="majorBidi"/>
                <w:sz w:val="24"/>
                <w:szCs w:val="24"/>
                <w:cs/>
              </w:rPr>
            </w:pPr>
          </w:p>
        </w:tc>
        <w:tc>
          <w:tcPr>
            <w:tcW w:w="2142" w:type="dxa"/>
            <w:gridSpan w:val="3"/>
            <w:tcBorders>
              <w:bottom w:val="single" w:sz="6" w:space="0" w:color="auto"/>
            </w:tcBorders>
          </w:tcPr>
          <w:p w14:paraId="24CBC7E7" w14:textId="77777777" w:rsidR="00874344" w:rsidRPr="00245363" w:rsidRDefault="00150747" w:rsidP="009217DF">
            <w:pPr>
              <w:spacing w:line="36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Carrying amount</w:t>
            </w:r>
          </w:p>
        </w:tc>
      </w:tr>
      <w:tr w:rsidR="005A588B" w:rsidRPr="002E7A0E" w14:paraId="3555B5A8" w14:textId="77777777" w:rsidTr="00A8500E">
        <w:tc>
          <w:tcPr>
            <w:tcW w:w="2379" w:type="dxa"/>
          </w:tcPr>
          <w:p w14:paraId="5253484F" w14:textId="77777777" w:rsidR="00096CC4" w:rsidRPr="00245363" w:rsidRDefault="00096CC4" w:rsidP="009217DF">
            <w:pPr>
              <w:spacing w:line="36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7C7D1AC9" w14:textId="0FBF71AF"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BD270B">
              <w:rPr>
                <w:rFonts w:asciiTheme="majorBidi" w:hAnsiTheme="majorBidi" w:cstheme="majorBidi"/>
                <w:sz w:val="24"/>
                <w:szCs w:val="24"/>
              </w:rPr>
              <w:t>20</w:t>
            </w:r>
          </w:p>
        </w:tc>
        <w:tc>
          <w:tcPr>
            <w:tcW w:w="112" w:type="dxa"/>
            <w:tcBorders>
              <w:top w:val="single" w:sz="6" w:space="0" w:color="auto"/>
            </w:tcBorders>
          </w:tcPr>
          <w:p w14:paraId="6679872E" w14:textId="77777777" w:rsidR="00096CC4" w:rsidRPr="002E7A0E" w:rsidRDefault="00096CC4" w:rsidP="009217DF">
            <w:pPr>
              <w:tabs>
                <w:tab w:val="right" w:pos="7200"/>
                <w:tab w:val="right" w:pos="8540"/>
              </w:tabs>
              <w:spacing w:line="360" w:lineRule="exac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492D1A26" w14:textId="42E6CD58"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BD270B">
              <w:rPr>
                <w:rFonts w:asciiTheme="majorBidi" w:hAnsiTheme="majorBidi" w:cstheme="majorBidi"/>
                <w:sz w:val="24"/>
                <w:szCs w:val="24"/>
              </w:rPr>
              <w:t>9</w:t>
            </w:r>
          </w:p>
        </w:tc>
        <w:tc>
          <w:tcPr>
            <w:tcW w:w="122" w:type="dxa"/>
          </w:tcPr>
          <w:p w14:paraId="6251086E" w14:textId="77777777" w:rsidR="00096CC4" w:rsidRPr="002E7A0E" w:rsidRDefault="00096CC4" w:rsidP="009217DF">
            <w:pPr>
              <w:tabs>
                <w:tab w:val="right" w:pos="7200"/>
                <w:tab w:val="right" w:pos="8540"/>
              </w:tabs>
              <w:spacing w:line="360" w:lineRule="exac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2DD73506" w14:textId="18C94A7E"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BD270B">
              <w:rPr>
                <w:rFonts w:asciiTheme="majorBidi" w:hAnsiTheme="majorBidi" w:cstheme="majorBidi"/>
                <w:sz w:val="24"/>
                <w:szCs w:val="24"/>
              </w:rPr>
              <w:t>20</w:t>
            </w:r>
          </w:p>
        </w:tc>
        <w:tc>
          <w:tcPr>
            <w:tcW w:w="110" w:type="dxa"/>
            <w:tcBorders>
              <w:top w:val="single" w:sz="6" w:space="0" w:color="auto"/>
            </w:tcBorders>
          </w:tcPr>
          <w:p w14:paraId="3419EA8B" w14:textId="77777777" w:rsidR="00096CC4" w:rsidRPr="002E7A0E" w:rsidRDefault="00096CC4" w:rsidP="009217DF">
            <w:pPr>
              <w:tabs>
                <w:tab w:val="right" w:pos="7200"/>
                <w:tab w:val="right" w:pos="8540"/>
              </w:tabs>
              <w:spacing w:line="360" w:lineRule="exac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1236F39B" w14:textId="70CFFC16"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BD270B">
              <w:rPr>
                <w:rFonts w:asciiTheme="majorBidi" w:hAnsiTheme="majorBidi" w:cstheme="majorBidi"/>
                <w:sz w:val="24"/>
                <w:szCs w:val="24"/>
              </w:rPr>
              <w:t>9</w:t>
            </w:r>
          </w:p>
        </w:tc>
        <w:tc>
          <w:tcPr>
            <w:tcW w:w="110" w:type="dxa"/>
          </w:tcPr>
          <w:p w14:paraId="612C2BDE" w14:textId="77777777" w:rsidR="00096CC4" w:rsidRPr="002E7A0E" w:rsidRDefault="00096CC4" w:rsidP="009217DF">
            <w:pPr>
              <w:tabs>
                <w:tab w:val="right" w:pos="7200"/>
                <w:tab w:val="right" w:pos="8540"/>
              </w:tabs>
              <w:spacing w:line="360" w:lineRule="exact"/>
              <w:ind w:right="-18"/>
              <w:contextualSpacing/>
              <w:jc w:val="center"/>
              <w:rPr>
                <w:rFonts w:asciiTheme="majorBidi" w:hAnsiTheme="majorBidi" w:cstheme="majorBidi"/>
                <w:sz w:val="24"/>
                <w:szCs w:val="24"/>
              </w:rPr>
            </w:pPr>
          </w:p>
        </w:tc>
        <w:tc>
          <w:tcPr>
            <w:tcW w:w="1010" w:type="dxa"/>
            <w:tcBorders>
              <w:top w:val="single" w:sz="6" w:space="0" w:color="auto"/>
              <w:bottom w:val="single" w:sz="6" w:space="0" w:color="auto"/>
            </w:tcBorders>
          </w:tcPr>
          <w:p w14:paraId="2A79038C" w14:textId="5666C4AE"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BD270B">
              <w:rPr>
                <w:rFonts w:asciiTheme="majorBidi" w:hAnsiTheme="majorBidi" w:cstheme="majorBidi"/>
                <w:sz w:val="24"/>
                <w:szCs w:val="24"/>
              </w:rPr>
              <w:t>20</w:t>
            </w:r>
          </w:p>
        </w:tc>
        <w:tc>
          <w:tcPr>
            <w:tcW w:w="116" w:type="dxa"/>
            <w:tcBorders>
              <w:top w:val="single" w:sz="6" w:space="0" w:color="auto"/>
            </w:tcBorders>
          </w:tcPr>
          <w:p w14:paraId="7F89E89F" w14:textId="77777777" w:rsidR="00096CC4" w:rsidRPr="002E7A0E" w:rsidRDefault="00096CC4" w:rsidP="009217DF">
            <w:pPr>
              <w:tabs>
                <w:tab w:val="right" w:pos="7200"/>
                <w:tab w:val="right" w:pos="8540"/>
              </w:tabs>
              <w:spacing w:line="360" w:lineRule="exact"/>
              <w:ind w:right="-18"/>
              <w:contextualSpacing/>
              <w:jc w:val="center"/>
              <w:rPr>
                <w:rFonts w:asciiTheme="majorBidi" w:hAnsiTheme="majorBidi" w:cstheme="majorBidi"/>
                <w:sz w:val="24"/>
                <w:szCs w:val="24"/>
              </w:rPr>
            </w:pPr>
          </w:p>
        </w:tc>
        <w:tc>
          <w:tcPr>
            <w:tcW w:w="1016" w:type="dxa"/>
            <w:tcBorders>
              <w:top w:val="single" w:sz="6" w:space="0" w:color="auto"/>
              <w:bottom w:val="single" w:sz="6" w:space="0" w:color="auto"/>
            </w:tcBorders>
          </w:tcPr>
          <w:p w14:paraId="7C67CDF9" w14:textId="3179D940" w:rsidR="00096CC4" w:rsidRPr="002E7A0E" w:rsidRDefault="004B500A" w:rsidP="009217DF">
            <w:pPr>
              <w:tabs>
                <w:tab w:val="right" w:pos="7200"/>
                <w:tab w:val="right" w:pos="8540"/>
              </w:tabs>
              <w:spacing w:line="36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BD270B">
              <w:rPr>
                <w:rFonts w:asciiTheme="majorBidi" w:hAnsiTheme="majorBidi" w:cstheme="majorBidi"/>
                <w:sz w:val="24"/>
                <w:szCs w:val="24"/>
              </w:rPr>
              <w:t>9</w:t>
            </w:r>
          </w:p>
        </w:tc>
      </w:tr>
      <w:tr w:rsidR="008F63C8" w:rsidRPr="002E7A0E" w14:paraId="0FB9E758" w14:textId="77777777" w:rsidTr="00A8500E">
        <w:tc>
          <w:tcPr>
            <w:tcW w:w="2379" w:type="dxa"/>
          </w:tcPr>
          <w:p w14:paraId="3426AC99" w14:textId="004054C0" w:rsidR="008F63C8" w:rsidRPr="002E7A0E" w:rsidRDefault="00EC2372" w:rsidP="009217DF">
            <w:pPr>
              <w:spacing w:line="360" w:lineRule="exact"/>
              <w:ind w:right="-514"/>
              <w:contextualSpacing/>
              <w:jc w:val="both"/>
              <w:rPr>
                <w:rFonts w:asciiTheme="majorBidi" w:hAnsiTheme="majorBidi" w:cstheme="majorBidi"/>
                <w:sz w:val="24"/>
                <w:szCs w:val="24"/>
              </w:rPr>
            </w:pPr>
            <w:r>
              <w:rPr>
                <w:rFonts w:asciiTheme="majorBidi" w:hAnsiTheme="majorBidi" w:cstheme="majorBidi"/>
                <w:sz w:val="24"/>
                <w:szCs w:val="24"/>
              </w:rPr>
              <w:t>Equity seccurities</w:t>
            </w:r>
          </w:p>
        </w:tc>
        <w:tc>
          <w:tcPr>
            <w:tcW w:w="992" w:type="dxa"/>
            <w:tcBorders>
              <w:top w:val="single" w:sz="6" w:space="0" w:color="auto"/>
              <w:bottom w:val="single" w:sz="6" w:space="0" w:color="auto"/>
            </w:tcBorders>
          </w:tcPr>
          <w:p w14:paraId="4AB836C2" w14:textId="20DCD4C3"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Pr>
                <w:rFonts w:ascii="Angsana New" w:hAnsi="Angsana New" w:cs="Angsana New"/>
                <w:sz w:val="24"/>
                <w:szCs w:val="24"/>
              </w:rPr>
              <w:t>125,798</w:t>
            </w:r>
          </w:p>
        </w:tc>
        <w:tc>
          <w:tcPr>
            <w:tcW w:w="112" w:type="dxa"/>
          </w:tcPr>
          <w:p w14:paraId="18198DC4" w14:textId="77777777"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33DAA9C1"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sidRPr="00E32BBA">
              <w:rPr>
                <w:rFonts w:ascii="Angsana New" w:hAnsi="Angsana New" w:cs="Angsana New"/>
                <w:sz w:val="24"/>
                <w:szCs w:val="24"/>
              </w:rPr>
              <w:t>157,441</w:t>
            </w:r>
          </w:p>
        </w:tc>
        <w:tc>
          <w:tcPr>
            <w:tcW w:w="122" w:type="dxa"/>
          </w:tcPr>
          <w:p w14:paraId="3515FA71" w14:textId="77777777" w:rsidR="008F63C8" w:rsidRPr="002E7A0E" w:rsidRDefault="008F63C8" w:rsidP="009217DF">
            <w:pPr>
              <w:tabs>
                <w:tab w:val="decimal" w:pos="823"/>
              </w:tabs>
              <w:spacing w:line="36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3BAC23E5"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Pr>
                <w:rFonts w:ascii="Angsana New" w:hAnsi="Angsana New" w:cs="Angsana New"/>
                <w:sz w:val="24"/>
                <w:szCs w:val="24"/>
              </w:rPr>
              <w:t>(29,384)</w:t>
            </w:r>
          </w:p>
        </w:tc>
        <w:tc>
          <w:tcPr>
            <w:tcW w:w="110" w:type="dxa"/>
          </w:tcPr>
          <w:p w14:paraId="4F5B84CD" w14:textId="77777777" w:rsidR="008F63C8" w:rsidRPr="002E7A0E" w:rsidRDefault="008F63C8" w:rsidP="009217DF">
            <w:pPr>
              <w:tabs>
                <w:tab w:val="decimal" w:pos="823"/>
              </w:tabs>
              <w:spacing w:line="36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0A294C38" w:rsidR="008F63C8" w:rsidRPr="002E7A0E" w:rsidRDefault="008F63C8" w:rsidP="009217DF">
            <w:pPr>
              <w:tabs>
                <w:tab w:val="decimal" w:pos="823"/>
              </w:tabs>
              <w:spacing w:line="360" w:lineRule="exact"/>
              <w:contextualSpacing/>
              <w:jc w:val="right"/>
              <w:rPr>
                <w:rFonts w:asciiTheme="majorBidi" w:hAnsiTheme="majorBidi" w:cstheme="majorBidi"/>
                <w:sz w:val="24"/>
                <w:szCs w:val="24"/>
              </w:rPr>
            </w:pPr>
            <w:r w:rsidRPr="00E32BBA">
              <w:rPr>
                <w:rFonts w:ascii="Angsana New" w:hAnsi="Angsana New" w:cs="Angsana New"/>
                <w:sz w:val="24"/>
                <w:szCs w:val="24"/>
              </w:rPr>
              <w:t>(35,032)</w:t>
            </w:r>
          </w:p>
        </w:tc>
        <w:tc>
          <w:tcPr>
            <w:tcW w:w="110" w:type="dxa"/>
          </w:tcPr>
          <w:p w14:paraId="4C82E143" w14:textId="77777777" w:rsidR="008F63C8" w:rsidRPr="002E7A0E" w:rsidRDefault="008F63C8" w:rsidP="009217DF">
            <w:pPr>
              <w:tabs>
                <w:tab w:val="decimal" w:pos="823"/>
              </w:tabs>
              <w:spacing w:line="360" w:lineRule="exact"/>
              <w:ind w:right="-18"/>
              <w:contextualSpacing/>
              <w:rPr>
                <w:rFonts w:asciiTheme="majorBidi" w:hAnsiTheme="majorBidi" w:cstheme="majorBidi"/>
                <w:sz w:val="24"/>
                <w:szCs w:val="24"/>
              </w:rPr>
            </w:pPr>
          </w:p>
        </w:tc>
        <w:tc>
          <w:tcPr>
            <w:tcW w:w="1010" w:type="dxa"/>
            <w:tcBorders>
              <w:top w:val="single" w:sz="6" w:space="0" w:color="auto"/>
              <w:bottom w:val="single" w:sz="6" w:space="0" w:color="auto"/>
            </w:tcBorders>
          </w:tcPr>
          <w:p w14:paraId="54089783" w14:textId="3D41628D"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cs/>
              </w:rPr>
            </w:pPr>
            <w:r>
              <w:rPr>
                <w:rFonts w:ascii="Angsana New" w:hAnsi="Angsana New" w:cs="Angsana New"/>
                <w:sz w:val="24"/>
                <w:szCs w:val="24"/>
              </w:rPr>
              <w:t>96,414</w:t>
            </w:r>
          </w:p>
        </w:tc>
        <w:tc>
          <w:tcPr>
            <w:tcW w:w="116" w:type="dxa"/>
          </w:tcPr>
          <w:p w14:paraId="68A96410" w14:textId="77777777"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p>
        </w:tc>
        <w:tc>
          <w:tcPr>
            <w:tcW w:w="1016" w:type="dxa"/>
            <w:tcBorders>
              <w:top w:val="single" w:sz="6" w:space="0" w:color="auto"/>
              <w:bottom w:val="single" w:sz="6" w:space="0" w:color="auto"/>
            </w:tcBorders>
          </w:tcPr>
          <w:p w14:paraId="4570B418" w14:textId="7B0EF2DD"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sidRPr="00E32BBA">
              <w:rPr>
                <w:rFonts w:ascii="Angsana New" w:hAnsi="Angsana New" w:cs="Angsana New"/>
                <w:sz w:val="24"/>
                <w:szCs w:val="24"/>
              </w:rPr>
              <w:t>122,409</w:t>
            </w:r>
          </w:p>
        </w:tc>
      </w:tr>
      <w:tr w:rsidR="008F63C8" w:rsidRPr="002E7A0E" w14:paraId="62651A15" w14:textId="77777777" w:rsidTr="008F63C8">
        <w:tc>
          <w:tcPr>
            <w:tcW w:w="2379" w:type="dxa"/>
            <w:shd w:val="clear" w:color="auto" w:fill="auto"/>
          </w:tcPr>
          <w:p w14:paraId="69ECE0A6" w14:textId="77777777" w:rsidR="008F63C8" w:rsidRPr="00245363" w:rsidRDefault="008F63C8" w:rsidP="009217DF">
            <w:pPr>
              <w:spacing w:line="360" w:lineRule="exact"/>
              <w:ind w:right="-514"/>
              <w:contextualSpacing/>
              <w:jc w:val="both"/>
              <w:rPr>
                <w:rFonts w:asciiTheme="majorBidi" w:hAnsiTheme="majorBidi" w:cstheme="majorBidi"/>
                <w:sz w:val="24"/>
                <w:szCs w:val="24"/>
                <w:cs/>
              </w:rPr>
            </w:pPr>
            <w:r w:rsidRPr="002E7A0E">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683AEDE1"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Pr>
                <w:rFonts w:ascii="Angsana New" w:hAnsi="Angsana New" w:cs="Angsana New"/>
                <w:sz w:val="24"/>
                <w:szCs w:val="24"/>
              </w:rPr>
              <w:t>125,798</w:t>
            </w:r>
          </w:p>
        </w:tc>
        <w:tc>
          <w:tcPr>
            <w:tcW w:w="112" w:type="dxa"/>
          </w:tcPr>
          <w:p w14:paraId="431151D0" w14:textId="77777777"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1434835D"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sidRPr="00E32BBA">
              <w:rPr>
                <w:rFonts w:ascii="Angsana New" w:hAnsi="Angsana New" w:cs="Angsana New"/>
                <w:sz w:val="24"/>
                <w:szCs w:val="24"/>
              </w:rPr>
              <w:t>157,441</w:t>
            </w:r>
          </w:p>
        </w:tc>
        <w:tc>
          <w:tcPr>
            <w:tcW w:w="122" w:type="dxa"/>
          </w:tcPr>
          <w:p w14:paraId="63A5266F" w14:textId="77777777" w:rsidR="008F63C8" w:rsidRPr="002E7A0E" w:rsidRDefault="008F63C8" w:rsidP="009217DF">
            <w:pPr>
              <w:tabs>
                <w:tab w:val="decimal" w:pos="823"/>
              </w:tabs>
              <w:spacing w:line="36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vAlign w:val="bottom"/>
          </w:tcPr>
          <w:p w14:paraId="51C04ECF" w14:textId="082ABBA0"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Pr>
                <w:rFonts w:ascii="Angsana New" w:hAnsi="Angsana New" w:cs="Angsana New"/>
                <w:sz w:val="24"/>
                <w:szCs w:val="24"/>
              </w:rPr>
              <w:t>(29,384)</w:t>
            </w:r>
          </w:p>
        </w:tc>
        <w:tc>
          <w:tcPr>
            <w:tcW w:w="110" w:type="dxa"/>
          </w:tcPr>
          <w:p w14:paraId="599C36E9" w14:textId="77777777" w:rsidR="008F63C8" w:rsidRPr="002E7A0E" w:rsidRDefault="008F63C8" w:rsidP="009217DF">
            <w:pPr>
              <w:tabs>
                <w:tab w:val="decimal" w:pos="823"/>
              </w:tabs>
              <w:spacing w:line="36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66DCCDCB" w:rsidR="008F63C8" w:rsidRPr="002E7A0E" w:rsidRDefault="008F63C8" w:rsidP="009217DF">
            <w:pPr>
              <w:tabs>
                <w:tab w:val="decimal" w:pos="823"/>
              </w:tabs>
              <w:spacing w:line="360" w:lineRule="exact"/>
              <w:contextualSpacing/>
              <w:jc w:val="right"/>
              <w:rPr>
                <w:rFonts w:asciiTheme="majorBidi" w:hAnsiTheme="majorBidi" w:cstheme="majorBidi"/>
                <w:sz w:val="24"/>
                <w:szCs w:val="24"/>
              </w:rPr>
            </w:pPr>
            <w:r w:rsidRPr="00E32BBA">
              <w:rPr>
                <w:rFonts w:ascii="Angsana New" w:hAnsi="Angsana New" w:cs="Angsana New"/>
                <w:sz w:val="24"/>
                <w:szCs w:val="24"/>
              </w:rPr>
              <w:t>(35,032)</w:t>
            </w:r>
          </w:p>
        </w:tc>
        <w:tc>
          <w:tcPr>
            <w:tcW w:w="110" w:type="dxa"/>
          </w:tcPr>
          <w:p w14:paraId="0DF8EAFF" w14:textId="77777777" w:rsidR="008F63C8" w:rsidRPr="002E7A0E" w:rsidRDefault="008F63C8" w:rsidP="009217DF">
            <w:pPr>
              <w:tabs>
                <w:tab w:val="decimal" w:pos="823"/>
              </w:tabs>
              <w:spacing w:line="360" w:lineRule="exact"/>
              <w:ind w:right="-18"/>
              <w:contextualSpacing/>
              <w:rPr>
                <w:rFonts w:asciiTheme="majorBidi" w:hAnsiTheme="majorBidi" w:cstheme="majorBidi"/>
                <w:sz w:val="24"/>
                <w:szCs w:val="24"/>
              </w:rPr>
            </w:pPr>
          </w:p>
        </w:tc>
        <w:tc>
          <w:tcPr>
            <w:tcW w:w="1010" w:type="dxa"/>
            <w:tcBorders>
              <w:top w:val="single" w:sz="6" w:space="0" w:color="auto"/>
              <w:bottom w:val="double" w:sz="6" w:space="0" w:color="auto"/>
            </w:tcBorders>
            <w:vAlign w:val="bottom"/>
          </w:tcPr>
          <w:p w14:paraId="215BE9DE" w14:textId="212562C7"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Pr>
                <w:rFonts w:ascii="Angsana New" w:hAnsi="Angsana New" w:cs="Angsana New"/>
                <w:sz w:val="24"/>
                <w:szCs w:val="24"/>
              </w:rPr>
              <w:t>96,414</w:t>
            </w:r>
          </w:p>
        </w:tc>
        <w:tc>
          <w:tcPr>
            <w:tcW w:w="116" w:type="dxa"/>
          </w:tcPr>
          <w:p w14:paraId="5E27AA16" w14:textId="77777777"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p>
        </w:tc>
        <w:tc>
          <w:tcPr>
            <w:tcW w:w="1016" w:type="dxa"/>
            <w:tcBorders>
              <w:top w:val="single" w:sz="6" w:space="0" w:color="auto"/>
              <w:bottom w:val="double" w:sz="6" w:space="0" w:color="auto"/>
            </w:tcBorders>
            <w:vAlign w:val="bottom"/>
          </w:tcPr>
          <w:p w14:paraId="32B4EFED" w14:textId="083C6CAA" w:rsidR="008F63C8" w:rsidRPr="002E7A0E" w:rsidRDefault="008F63C8" w:rsidP="009217DF">
            <w:pPr>
              <w:tabs>
                <w:tab w:val="decimal" w:pos="823"/>
              </w:tabs>
              <w:spacing w:line="360" w:lineRule="exact"/>
              <w:ind w:right="57"/>
              <w:contextualSpacing/>
              <w:jc w:val="right"/>
              <w:rPr>
                <w:rFonts w:asciiTheme="majorBidi" w:hAnsiTheme="majorBidi" w:cstheme="majorBidi"/>
                <w:sz w:val="24"/>
                <w:szCs w:val="24"/>
              </w:rPr>
            </w:pPr>
            <w:r w:rsidRPr="00E32BBA">
              <w:rPr>
                <w:rFonts w:ascii="Angsana New" w:hAnsi="Angsana New" w:cs="Angsana New"/>
                <w:sz w:val="24"/>
                <w:szCs w:val="24"/>
              </w:rPr>
              <w:t>122,409</w:t>
            </w:r>
          </w:p>
        </w:tc>
      </w:tr>
    </w:tbl>
    <w:p w14:paraId="5BA6804D" w14:textId="77777777" w:rsidR="00874344" w:rsidRPr="002E7A0E" w:rsidRDefault="00874344" w:rsidP="009217DF">
      <w:pPr>
        <w:spacing w:line="360" w:lineRule="exact"/>
        <w:ind w:left="284" w:hanging="284"/>
        <w:jc w:val="thaiDistribute"/>
        <w:rPr>
          <w:rFonts w:asciiTheme="majorBidi" w:hAnsiTheme="majorBidi" w:cstheme="majorBidi"/>
          <w:sz w:val="32"/>
          <w:szCs w:val="32"/>
        </w:rPr>
      </w:pPr>
    </w:p>
    <w:p w14:paraId="1D9500A9" w14:textId="7CDCEF2A" w:rsidR="00D03FD4" w:rsidRPr="002E7A0E" w:rsidRDefault="00FF41B4" w:rsidP="009217DF">
      <w:pPr>
        <w:tabs>
          <w:tab w:val="left" w:pos="810"/>
          <w:tab w:val="left" w:pos="1800"/>
          <w:tab w:val="left" w:pos="2400"/>
          <w:tab w:val="left" w:pos="3000"/>
        </w:tabs>
        <w:spacing w:line="360" w:lineRule="exact"/>
        <w:ind w:left="360" w:firstLine="158"/>
        <w:jc w:val="thaiDistribute"/>
        <w:rPr>
          <w:rFonts w:asciiTheme="majorBidi" w:hAnsiTheme="majorBidi" w:cstheme="majorBidi"/>
          <w:spacing w:val="-6"/>
          <w:sz w:val="32"/>
          <w:szCs w:val="32"/>
        </w:rPr>
      </w:pPr>
      <w:r w:rsidRPr="002E7A0E">
        <w:rPr>
          <w:rFonts w:asciiTheme="majorBidi" w:hAnsiTheme="majorBidi" w:cstheme="majorBidi"/>
          <w:sz w:val="32"/>
          <w:szCs w:val="32"/>
        </w:rPr>
        <w:tab/>
      </w:r>
      <w:r w:rsidR="000C7EDB">
        <w:rPr>
          <w:rFonts w:asciiTheme="majorBidi" w:hAnsiTheme="majorBidi" w:cstheme="majorBidi"/>
          <w:sz w:val="32"/>
          <w:szCs w:val="32"/>
        </w:rPr>
        <w:t>Investment in equity securities</w:t>
      </w:r>
      <w:r w:rsidR="004B500A" w:rsidRPr="002E7A0E">
        <w:rPr>
          <w:rFonts w:asciiTheme="majorBidi" w:hAnsiTheme="majorBidi" w:cstheme="majorBidi"/>
          <w:spacing w:val="-6"/>
          <w:sz w:val="32"/>
          <w:szCs w:val="32"/>
        </w:rPr>
        <w:t xml:space="preserve"> are stated at fair value using inputs of Level 1 </w:t>
      </w:r>
    </w:p>
    <w:p w14:paraId="615D6866" w14:textId="441B64A6" w:rsidR="00457885" w:rsidRDefault="00457885">
      <w:pPr>
        <w:rPr>
          <w:rFonts w:asciiTheme="majorBidi" w:hAnsiTheme="majorBidi" w:cstheme="majorBidi"/>
          <w:spacing w:val="-6"/>
          <w:sz w:val="32"/>
          <w:szCs w:val="32"/>
        </w:rPr>
      </w:pPr>
    </w:p>
    <w:p w14:paraId="78472271" w14:textId="7F42E873" w:rsidR="00DA77F1" w:rsidRDefault="00150747" w:rsidP="00D75780">
      <w:pPr>
        <w:tabs>
          <w:tab w:val="left" w:pos="810"/>
          <w:tab w:val="left" w:pos="1800"/>
          <w:tab w:val="left" w:pos="2400"/>
          <w:tab w:val="left" w:pos="3000"/>
        </w:tabs>
        <w:spacing w:line="400" w:lineRule="exact"/>
        <w:ind w:left="360" w:firstLine="158"/>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During the</w:t>
      </w:r>
      <w:r w:rsidR="000E3929" w:rsidRPr="002E7A0E">
        <w:rPr>
          <w:rFonts w:asciiTheme="majorBidi" w:hAnsiTheme="majorBidi" w:cstheme="majorBidi"/>
          <w:spacing w:val="-6"/>
          <w:sz w:val="32"/>
          <w:szCs w:val="32"/>
        </w:rPr>
        <w:t xml:space="preserve"> </w:t>
      </w:r>
      <w:r w:rsidR="00F71CC6" w:rsidRPr="002E7A0E">
        <w:rPr>
          <w:rFonts w:asciiTheme="majorBidi" w:hAnsiTheme="majorBidi" w:cstheme="majorBidi"/>
          <w:spacing w:val="-6"/>
          <w:sz w:val="32"/>
          <w:szCs w:val="32"/>
        </w:rPr>
        <w:t>year</w:t>
      </w:r>
      <w:r w:rsidR="001D59D0">
        <w:rPr>
          <w:rFonts w:asciiTheme="majorBidi" w:hAnsiTheme="majorBidi" w:cstheme="majorBidi"/>
          <w:spacing w:val="-6"/>
          <w:sz w:val="32"/>
          <w:szCs w:val="32"/>
        </w:rPr>
        <w:t>s</w:t>
      </w:r>
      <w:r w:rsidRPr="002E7A0E">
        <w:rPr>
          <w:rFonts w:asciiTheme="majorBidi" w:hAnsiTheme="majorBidi" w:cstheme="majorBidi"/>
          <w:spacing w:val="-6"/>
          <w:sz w:val="32"/>
          <w:szCs w:val="32"/>
        </w:rPr>
        <w:t xml:space="preserve"> ended </w:t>
      </w:r>
      <w:r w:rsidR="00F71CC6" w:rsidRPr="002E7A0E">
        <w:rPr>
          <w:rFonts w:asciiTheme="majorBidi" w:hAnsiTheme="majorBidi" w:cstheme="majorBidi"/>
          <w:spacing w:val="-6"/>
          <w:sz w:val="32"/>
          <w:szCs w:val="32"/>
        </w:rPr>
        <w:t>December</w:t>
      </w:r>
      <w:r w:rsidR="000E3929" w:rsidRPr="002E7A0E">
        <w:rPr>
          <w:rFonts w:asciiTheme="majorBidi" w:hAnsiTheme="majorBidi" w:cstheme="majorBidi"/>
          <w:spacing w:val="-6"/>
          <w:sz w:val="32"/>
          <w:szCs w:val="32"/>
        </w:rPr>
        <w:t xml:space="preserve"> 3</w:t>
      </w:r>
      <w:r w:rsidR="00F71CC6" w:rsidRPr="002E7A0E">
        <w:rPr>
          <w:rFonts w:asciiTheme="majorBidi" w:hAnsiTheme="majorBidi" w:cstheme="majorBidi"/>
          <w:spacing w:val="-6"/>
          <w:sz w:val="32"/>
          <w:szCs w:val="32"/>
        </w:rPr>
        <w:t>1</w:t>
      </w:r>
      <w:r w:rsidR="00096CC4" w:rsidRPr="002E7A0E">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20</w:t>
      </w:r>
      <w:r w:rsidR="008F63C8">
        <w:rPr>
          <w:rFonts w:asciiTheme="majorBidi" w:hAnsiTheme="majorBidi" w:cstheme="majorBidi"/>
          <w:spacing w:val="-6"/>
          <w:sz w:val="32"/>
          <w:szCs w:val="32"/>
        </w:rPr>
        <w:t>20</w:t>
      </w:r>
      <w:r w:rsidRPr="002E7A0E">
        <w:rPr>
          <w:rFonts w:asciiTheme="majorBidi" w:hAnsiTheme="majorBidi" w:cstheme="majorBidi"/>
          <w:spacing w:val="-6"/>
          <w:sz w:val="32"/>
          <w:szCs w:val="32"/>
        </w:rPr>
        <w:t xml:space="preserve"> and 20</w:t>
      </w:r>
      <w:r w:rsidR="008F63C8">
        <w:rPr>
          <w:rFonts w:asciiTheme="majorBidi" w:hAnsiTheme="majorBidi" w:cstheme="majorBidi"/>
          <w:spacing w:val="-6"/>
          <w:sz w:val="32"/>
          <w:szCs w:val="32"/>
        </w:rPr>
        <w:t>19</w:t>
      </w:r>
      <w:r w:rsidRPr="002E7A0E">
        <w:rPr>
          <w:rFonts w:asciiTheme="majorBidi" w:hAnsiTheme="majorBidi" w:cstheme="majorBidi"/>
          <w:spacing w:val="-6"/>
          <w:sz w:val="32"/>
          <w:szCs w:val="32"/>
        </w:rPr>
        <w:t xml:space="preserve">, the movement of </w:t>
      </w:r>
      <w:r w:rsidR="000C7EDB">
        <w:rPr>
          <w:rFonts w:asciiTheme="majorBidi" w:hAnsiTheme="majorBidi" w:cstheme="majorBidi"/>
          <w:spacing w:val="-6"/>
          <w:sz w:val="32"/>
          <w:szCs w:val="32"/>
        </w:rPr>
        <w:t>investment in equity securities</w:t>
      </w:r>
      <w:r w:rsidR="009D4057">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 xml:space="preserve"> investments is as follows:</w:t>
      </w:r>
    </w:p>
    <w:p w14:paraId="5B673E1E" w14:textId="323E0EC8" w:rsidR="00DA77F1" w:rsidRDefault="00DA77F1">
      <w:pPr>
        <w:rPr>
          <w:rFonts w:asciiTheme="majorBidi" w:hAnsiTheme="majorBidi" w:cstheme="majorBidi"/>
          <w:spacing w:val="-6"/>
          <w:sz w:val="32"/>
          <w:szCs w:val="32"/>
        </w:rPr>
      </w:pPr>
    </w:p>
    <w:tbl>
      <w:tblPr>
        <w:tblW w:w="8953" w:type="dxa"/>
        <w:tblInd w:w="335"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2E7A0E" w14:paraId="7D370F53" w14:textId="77777777" w:rsidTr="00FF41B4">
        <w:trPr>
          <w:cantSplit/>
        </w:trPr>
        <w:tc>
          <w:tcPr>
            <w:tcW w:w="5103" w:type="dxa"/>
            <w:vAlign w:val="center"/>
          </w:tcPr>
          <w:p w14:paraId="5C013B17" w14:textId="77777777" w:rsidR="001436E5" w:rsidRPr="002E7A0E" w:rsidRDefault="001436E5" w:rsidP="00D75780">
            <w:pPr>
              <w:spacing w:line="400" w:lineRule="exact"/>
              <w:ind w:right="-45"/>
              <w:jc w:val="thaiDistribute"/>
              <w:rPr>
                <w:rFonts w:asciiTheme="majorBidi" w:hAnsiTheme="majorBidi" w:cstheme="majorBidi"/>
                <w:sz w:val="32"/>
                <w:szCs w:val="32"/>
                <w:cs/>
              </w:rPr>
            </w:pPr>
          </w:p>
        </w:tc>
        <w:tc>
          <w:tcPr>
            <w:tcW w:w="134" w:type="dxa"/>
            <w:vAlign w:val="center"/>
          </w:tcPr>
          <w:p w14:paraId="3644CCE1" w14:textId="77777777" w:rsidR="001436E5" w:rsidRPr="00245363" w:rsidRDefault="001436E5" w:rsidP="00D75780">
            <w:pPr>
              <w:spacing w:line="40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245363" w:rsidRDefault="00674450" w:rsidP="00D75780">
            <w:pPr>
              <w:spacing w:line="400" w:lineRule="exact"/>
              <w:ind w:left="-108" w:right="-45"/>
              <w:jc w:val="right"/>
              <w:rPr>
                <w:rFonts w:asciiTheme="majorBidi" w:hAnsiTheme="majorBidi" w:cstheme="majorBidi"/>
                <w:sz w:val="32"/>
                <w:szCs w:val="32"/>
                <w:cs/>
              </w:rPr>
            </w:pPr>
            <w:r w:rsidRPr="002E7A0E">
              <w:rPr>
                <w:rFonts w:asciiTheme="majorBidi" w:hAnsiTheme="majorBidi" w:cstheme="majorBidi"/>
                <w:sz w:val="32"/>
                <w:szCs w:val="32"/>
              </w:rPr>
              <w:t>(Unit: Thousand Baht)</w:t>
            </w:r>
          </w:p>
        </w:tc>
      </w:tr>
      <w:tr w:rsidR="00C7042D" w:rsidRPr="002E7A0E" w14:paraId="638A95CB" w14:textId="77777777" w:rsidTr="00FF41B4">
        <w:trPr>
          <w:cantSplit/>
        </w:trPr>
        <w:tc>
          <w:tcPr>
            <w:tcW w:w="5103" w:type="dxa"/>
            <w:vAlign w:val="center"/>
          </w:tcPr>
          <w:p w14:paraId="50CB605C" w14:textId="77777777" w:rsidR="00C7042D" w:rsidRPr="002E7A0E" w:rsidRDefault="00C7042D" w:rsidP="00D75780">
            <w:pPr>
              <w:spacing w:line="400" w:lineRule="exact"/>
              <w:ind w:right="-43"/>
              <w:jc w:val="thaiDistribute"/>
              <w:rPr>
                <w:rFonts w:asciiTheme="majorBidi" w:hAnsiTheme="majorBidi" w:cstheme="majorBidi"/>
                <w:sz w:val="32"/>
                <w:szCs w:val="32"/>
                <w:cs/>
              </w:rPr>
            </w:pPr>
          </w:p>
        </w:tc>
        <w:tc>
          <w:tcPr>
            <w:tcW w:w="134" w:type="dxa"/>
            <w:vAlign w:val="center"/>
          </w:tcPr>
          <w:p w14:paraId="253C8729" w14:textId="77777777" w:rsidR="00C7042D" w:rsidRPr="00245363" w:rsidRDefault="00C7042D" w:rsidP="00D75780">
            <w:pPr>
              <w:spacing w:line="40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00FFDA" w:rsidR="00C7042D" w:rsidRPr="002E7A0E" w:rsidRDefault="00FF41B4" w:rsidP="00D75780">
            <w:pPr>
              <w:spacing w:line="400" w:lineRule="exact"/>
              <w:jc w:val="center"/>
              <w:rPr>
                <w:rFonts w:asciiTheme="majorBidi" w:hAnsiTheme="majorBidi" w:cstheme="majorBidi"/>
              </w:rPr>
            </w:pPr>
            <w:r w:rsidRPr="002E7A0E">
              <w:rPr>
                <w:rFonts w:asciiTheme="majorBidi" w:hAnsiTheme="majorBidi" w:cstheme="majorBidi"/>
              </w:rPr>
              <w:t>Consolidated/</w:t>
            </w:r>
            <w:r w:rsidR="00EC70B2" w:rsidRPr="002E7A0E">
              <w:rPr>
                <w:rFonts w:asciiTheme="majorBidi" w:hAnsiTheme="majorBidi" w:cstheme="majorBidi"/>
              </w:rPr>
              <w:t xml:space="preserve"> The Company Only</w:t>
            </w:r>
          </w:p>
        </w:tc>
      </w:tr>
      <w:tr w:rsidR="00C7042D" w:rsidRPr="002E7A0E" w14:paraId="1A03870D" w14:textId="77777777" w:rsidTr="00FF41B4">
        <w:trPr>
          <w:cantSplit/>
        </w:trPr>
        <w:tc>
          <w:tcPr>
            <w:tcW w:w="5103" w:type="dxa"/>
            <w:vAlign w:val="center"/>
          </w:tcPr>
          <w:p w14:paraId="56A16E74" w14:textId="77777777" w:rsidR="00C7042D" w:rsidRPr="002E7A0E" w:rsidRDefault="00C7042D" w:rsidP="00D75780">
            <w:pPr>
              <w:spacing w:line="400" w:lineRule="exact"/>
              <w:ind w:right="-43"/>
              <w:jc w:val="thaiDistribute"/>
              <w:rPr>
                <w:rFonts w:asciiTheme="majorBidi" w:hAnsiTheme="majorBidi" w:cstheme="majorBidi"/>
                <w:sz w:val="32"/>
                <w:szCs w:val="32"/>
                <w:cs/>
              </w:rPr>
            </w:pPr>
          </w:p>
        </w:tc>
        <w:tc>
          <w:tcPr>
            <w:tcW w:w="134" w:type="dxa"/>
            <w:vAlign w:val="center"/>
          </w:tcPr>
          <w:p w14:paraId="0A172C97" w14:textId="77777777" w:rsidR="00C7042D" w:rsidRPr="00245363" w:rsidRDefault="00C7042D" w:rsidP="00D75780">
            <w:pPr>
              <w:spacing w:line="40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7C554D7A" w:rsidR="00C7042D" w:rsidRPr="002E7A0E" w:rsidRDefault="00C7042D" w:rsidP="00D75780">
            <w:pPr>
              <w:pStyle w:val="acctfourfigures"/>
              <w:tabs>
                <w:tab w:val="clear" w:pos="765"/>
              </w:tabs>
              <w:spacing w:line="400" w:lineRule="exac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w:t>
            </w:r>
            <w:r w:rsidR="00D95996">
              <w:rPr>
                <w:rFonts w:asciiTheme="majorBidi" w:hAnsiTheme="majorBidi" w:cstheme="majorBidi"/>
                <w:sz w:val="32"/>
                <w:szCs w:val="32"/>
                <w:lang w:val="en-US" w:bidi="th-TH"/>
              </w:rPr>
              <w:t>20</w:t>
            </w:r>
          </w:p>
        </w:tc>
        <w:tc>
          <w:tcPr>
            <w:tcW w:w="141" w:type="dxa"/>
            <w:tcBorders>
              <w:top w:val="single" w:sz="6" w:space="0" w:color="auto"/>
            </w:tcBorders>
            <w:vAlign w:val="center"/>
          </w:tcPr>
          <w:p w14:paraId="0F6851D3" w14:textId="77777777" w:rsidR="00C7042D" w:rsidRPr="002E7A0E" w:rsidRDefault="00C7042D" w:rsidP="00D75780">
            <w:pPr>
              <w:pStyle w:val="acctfourfigures"/>
              <w:tabs>
                <w:tab w:val="clear" w:pos="765"/>
                <w:tab w:val="decimal" w:pos="641"/>
              </w:tabs>
              <w:spacing w:line="40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273F9526" w:rsidR="00C7042D" w:rsidRPr="00245363" w:rsidRDefault="00C7042D" w:rsidP="00D75780">
            <w:pPr>
              <w:pStyle w:val="acctfourfigures"/>
              <w:tabs>
                <w:tab w:val="clear" w:pos="765"/>
              </w:tabs>
              <w:spacing w:line="400" w:lineRule="exac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w:t>
            </w:r>
            <w:r w:rsidR="00D95996">
              <w:rPr>
                <w:rFonts w:asciiTheme="majorBidi" w:hAnsiTheme="majorBidi" w:cstheme="majorBidi"/>
                <w:sz w:val="32"/>
                <w:szCs w:val="32"/>
                <w:lang w:val="en-US" w:bidi="th-TH"/>
              </w:rPr>
              <w:t>9</w:t>
            </w:r>
          </w:p>
        </w:tc>
      </w:tr>
      <w:tr w:rsidR="00D95996" w:rsidRPr="002E7A0E" w14:paraId="182F0359" w14:textId="77777777" w:rsidTr="00FF41B4">
        <w:trPr>
          <w:cantSplit/>
        </w:trPr>
        <w:tc>
          <w:tcPr>
            <w:tcW w:w="5103" w:type="dxa"/>
            <w:vAlign w:val="center"/>
          </w:tcPr>
          <w:p w14:paraId="1460BD1D" w14:textId="77777777" w:rsidR="00D95996" w:rsidRPr="002E7A0E" w:rsidRDefault="00D95996" w:rsidP="00D75780">
            <w:pPr>
              <w:spacing w:line="400" w:lineRule="exact"/>
              <w:rPr>
                <w:rFonts w:asciiTheme="majorBidi" w:hAnsiTheme="majorBidi" w:cstheme="majorBidi"/>
                <w:sz w:val="32"/>
                <w:szCs w:val="32"/>
              </w:rPr>
            </w:pPr>
            <w:r w:rsidRPr="002E7A0E">
              <w:rPr>
                <w:rFonts w:asciiTheme="majorBidi" w:hAnsiTheme="majorBidi" w:cstheme="majorBidi"/>
                <w:sz w:val="32"/>
                <w:szCs w:val="32"/>
              </w:rPr>
              <w:t xml:space="preserve">Book value as at January 1 </w:t>
            </w:r>
          </w:p>
        </w:tc>
        <w:tc>
          <w:tcPr>
            <w:tcW w:w="134" w:type="dxa"/>
            <w:vAlign w:val="center"/>
          </w:tcPr>
          <w:p w14:paraId="5E43CEA3" w14:textId="77777777" w:rsidR="00D95996" w:rsidRPr="002E7A0E" w:rsidRDefault="00D95996" w:rsidP="00D75780">
            <w:pPr>
              <w:pStyle w:val="accttwolines"/>
              <w:spacing w:after="0" w:line="400" w:lineRule="exact"/>
              <w:ind w:left="-105" w:right="57" w:firstLine="0"/>
              <w:jc w:val="right"/>
              <w:rPr>
                <w:rFonts w:asciiTheme="majorBidi" w:hAnsiTheme="majorBidi" w:cstheme="majorBidi"/>
                <w:sz w:val="32"/>
                <w:szCs w:val="32"/>
                <w:lang w:val="en-US" w:bidi="th-TH"/>
              </w:rPr>
            </w:pPr>
          </w:p>
        </w:tc>
        <w:tc>
          <w:tcPr>
            <w:tcW w:w="1812" w:type="dxa"/>
          </w:tcPr>
          <w:p w14:paraId="6A5B1988" w14:textId="4A7D6DA4" w:rsidR="00D95996" w:rsidRPr="002E7A0E" w:rsidRDefault="00AB0428" w:rsidP="00D75780">
            <w:pPr>
              <w:pStyle w:val="accttwolines"/>
              <w:spacing w:after="0" w:line="40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122,409</w:t>
            </w:r>
          </w:p>
        </w:tc>
        <w:tc>
          <w:tcPr>
            <w:tcW w:w="141" w:type="dxa"/>
          </w:tcPr>
          <w:p w14:paraId="43EF59D6" w14:textId="77777777" w:rsidR="00D95996" w:rsidRPr="002E7A0E" w:rsidRDefault="00D95996" w:rsidP="00D75780">
            <w:pPr>
              <w:pStyle w:val="accttwolines"/>
              <w:spacing w:after="0" w:line="400" w:lineRule="exact"/>
              <w:ind w:left="-105" w:right="57" w:firstLine="0"/>
              <w:jc w:val="right"/>
              <w:rPr>
                <w:rFonts w:asciiTheme="majorBidi" w:hAnsiTheme="majorBidi" w:cstheme="majorBidi"/>
                <w:sz w:val="32"/>
                <w:szCs w:val="32"/>
                <w:lang w:val="en-US" w:bidi="th-TH"/>
              </w:rPr>
            </w:pPr>
          </w:p>
        </w:tc>
        <w:tc>
          <w:tcPr>
            <w:tcW w:w="1763" w:type="dxa"/>
          </w:tcPr>
          <w:p w14:paraId="50564201" w14:textId="5E1C57EF" w:rsidR="00D95996" w:rsidRPr="002E7A0E" w:rsidRDefault="00D95996" w:rsidP="00D75780">
            <w:pPr>
              <w:pStyle w:val="accttwolines"/>
              <w:spacing w:after="0" w:line="40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82,925</w:t>
            </w:r>
          </w:p>
        </w:tc>
      </w:tr>
      <w:tr w:rsidR="00D95996" w:rsidRPr="002E7A0E" w14:paraId="489B4A2B" w14:textId="77777777" w:rsidTr="00FF41B4">
        <w:trPr>
          <w:cantSplit/>
        </w:trPr>
        <w:tc>
          <w:tcPr>
            <w:tcW w:w="5103" w:type="dxa"/>
            <w:vAlign w:val="center"/>
          </w:tcPr>
          <w:p w14:paraId="5EA01EC8" w14:textId="05A463E8" w:rsidR="00D95996" w:rsidRPr="002E7A0E" w:rsidRDefault="00D95996" w:rsidP="00D75780">
            <w:pPr>
              <w:spacing w:line="400" w:lineRule="exact"/>
              <w:rPr>
                <w:rFonts w:asciiTheme="majorBidi" w:hAnsiTheme="majorBidi" w:cstheme="majorBidi"/>
                <w:sz w:val="32"/>
                <w:szCs w:val="32"/>
                <w:cs/>
              </w:rPr>
            </w:pPr>
            <w:r w:rsidRPr="002E7A0E">
              <w:rPr>
                <w:rFonts w:asciiTheme="majorBidi" w:hAnsiTheme="majorBidi" w:cstheme="majorBidi"/>
                <w:sz w:val="32"/>
                <w:szCs w:val="32"/>
              </w:rPr>
              <w:t xml:space="preserve">Purchases during the </w:t>
            </w:r>
            <w:r>
              <w:rPr>
                <w:rFonts w:asciiTheme="majorBidi" w:hAnsiTheme="majorBidi" w:cstheme="majorBidi"/>
                <w:sz w:val="32"/>
                <w:szCs w:val="32"/>
              </w:rPr>
              <w:t>year</w:t>
            </w:r>
            <w:r w:rsidRPr="002E7A0E">
              <w:rPr>
                <w:rFonts w:asciiTheme="majorBidi" w:hAnsiTheme="majorBidi" w:cstheme="majorBidi"/>
                <w:sz w:val="32"/>
                <w:szCs w:val="32"/>
              </w:rPr>
              <w:t xml:space="preserve"> - at cost</w:t>
            </w:r>
          </w:p>
        </w:tc>
        <w:tc>
          <w:tcPr>
            <w:tcW w:w="134" w:type="dxa"/>
            <w:vAlign w:val="center"/>
          </w:tcPr>
          <w:p w14:paraId="3FC9DA5D"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812" w:type="dxa"/>
          </w:tcPr>
          <w:p w14:paraId="3DCAF75B" w14:textId="48E403A5" w:rsidR="00D95996" w:rsidRPr="002E7A0E" w:rsidRDefault="00AB0428" w:rsidP="00D75780">
            <w:pPr>
              <w:pStyle w:val="accttwolines"/>
              <w:spacing w:after="0" w:line="400" w:lineRule="exact"/>
              <w:ind w:left="-105" w:right="388"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w:t>
            </w:r>
          </w:p>
        </w:tc>
        <w:tc>
          <w:tcPr>
            <w:tcW w:w="141" w:type="dxa"/>
          </w:tcPr>
          <w:p w14:paraId="2E80222B"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763" w:type="dxa"/>
          </w:tcPr>
          <w:p w14:paraId="04ABA9BC" w14:textId="00665780" w:rsidR="00D95996" w:rsidRPr="002E7A0E" w:rsidRDefault="00D95996" w:rsidP="00D75780">
            <w:pPr>
              <w:pStyle w:val="accttwolines"/>
              <w:spacing w:after="0" w:line="40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50,579</w:t>
            </w:r>
          </w:p>
        </w:tc>
      </w:tr>
      <w:tr w:rsidR="00D95996" w:rsidRPr="002E7A0E" w14:paraId="0B948A94" w14:textId="77777777" w:rsidTr="00FF41B4">
        <w:trPr>
          <w:cantSplit/>
        </w:trPr>
        <w:tc>
          <w:tcPr>
            <w:tcW w:w="5103" w:type="dxa"/>
            <w:vAlign w:val="center"/>
          </w:tcPr>
          <w:p w14:paraId="0879284B" w14:textId="42C93066" w:rsidR="00D95996" w:rsidRPr="002E7A0E" w:rsidRDefault="00D95996" w:rsidP="00D75780">
            <w:pPr>
              <w:spacing w:line="400" w:lineRule="exact"/>
              <w:rPr>
                <w:rFonts w:asciiTheme="majorBidi" w:hAnsiTheme="majorBidi" w:cstheme="majorBidi"/>
                <w:sz w:val="32"/>
                <w:szCs w:val="32"/>
              </w:rPr>
            </w:pPr>
            <w:r w:rsidRPr="002E7A0E">
              <w:rPr>
                <w:rFonts w:asciiTheme="majorBidi" w:hAnsiTheme="majorBidi" w:cstheme="majorBidi"/>
                <w:sz w:val="32"/>
                <w:szCs w:val="32"/>
              </w:rPr>
              <w:t xml:space="preserve">Disposal during the </w:t>
            </w:r>
            <w:r>
              <w:rPr>
                <w:rFonts w:asciiTheme="majorBidi" w:hAnsiTheme="majorBidi" w:cstheme="majorBidi"/>
                <w:sz w:val="32"/>
                <w:szCs w:val="32"/>
              </w:rPr>
              <w:t>year</w:t>
            </w:r>
            <w:r w:rsidRPr="002E7A0E">
              <w:rPr>
                <w:rFonts w:asciiTheme="majorBidi" w:hAnsiTheme="majorBidi" w:cstheme="majorBidi"/>
                <w:sz w:val="32"/>
                <w:szCs w:val="32"/>
              </w:rPr>
              <w:t xml:space="preserve"> - at cost</w:t>
            </w:r>
          </w:p>
        </w:tc>
        <w:tc>
          <w:tcPr>
            <w:tcW w:w="134" w:type="dxa"/>
            <w:vAlign w:val="center"/>
          </w:tcPr>
          <w:p w14:paraId="2B0B8277"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812" w:type="dxa"/>
          </w:tcPr>
          <w:p w14:paraId="7398D210" w14:textId="7BCF6265" w:rsidR="00D95996" w:rsidRPr="00245363" w:rsidRDefault="00AB0428" w:rsidP="00D75780">
            <w:pPr>
              <w:pStyle w:val="accttwolines"/>
              <w:spacing w:after="0" w:line="400" w:lineRule="exact"/>
              <w:ind w:left="0" w:firstLine="0"/>
              <w:jc w:val="right"/>
              <w:rPr>
                <w:rFonts w:asciiTheme="majorBidi" w:hAnsiTheme="majorBidi" w:cstheme="majorBidi"/>
                <w:sz w:val="32"/>
                <w:szCs w:val="32"/>
                <w:cs/>
                <w:lang w:val="en-US" w:bidi="th-TH"/>
              </w:rPr>
            </w:pPr>
            <w:r>
              <w:rPr>
                <w:rFonts w:asciiTheme="majorBidi" w:hAnsiTheme="majorBidi" w:cstheme="majorBidi"/>
                <w:sz w:val="32"/>
                <w:szCs w:val="32"/>
                <w:lang w:val="en-US" w:bidi="th-TH"/>
              </w:rPr>
              <w:t>(31,643)</w:t>
            </w:r>
          </w:p>
        </w:tc>
        <w:tc>
          <w:tcPr>
            <w:tcW w:w="141" w:type="dxa"/>
          </w:tcPr>
          <w:p w14:paraId="48BFB0EA"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763" w:type="dxa"/>
          </w:tcPr>
          <w:p w14:paraId="7CF2D9A5" w14:textId="71377DA6" w:rsidR="00D95996" w:rsidRPr="002E7A0E" w:rsidRDefault="00D95996" w:rsidP="00D75780">
            <w:pPr>
              <w:pStyle w:val="accttwolines"/>
              <w:spacing w:after="0" w:line="400" w:lineRule="exac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w:t>
            </w:r>
            <w:r>
              <w:rPr>
                <w:rFonts w:asciiTheme="majorBidi" w:hAnsiTheme="majorBidi" w:cstheme="majorBidi"/>
                <w:sz w:val="32"/>
                <w:szCs w:val="32"/>
                <w:lang w:val="en-US" w:bidi="th-TH"/>
              </w:rPr>
              <w:t>336</w:t>
            </w:r>
            <w:r w:rsidRPr="002E7A0E">
              <w:rPr>
                <w:rFonts w:asciiTheme="majorBidi" w:hAnsiTheme="majorBidi" w:cstheme="majorBidi"/>
                <w:sz w:val="32"/>
                <w:szCs w:val="32"/>
                <w:lang w:val="en-US" w:bidi="th-TH"/>
              </w:rPr>
              <w:t>)</w:t>
            </w:r>
          </w:p>
        </w:tc>
      </w:tr>
      <w:tr w:rsidR="00D95996" w:rsidRPr="002E7A0E" w14:paraId="16199AE0" w14:textId="77777777" w:rsidTr="00AB0428">
        <w:trPr>
          <w:cantSplit/>
        </w:trPr>
        <w:tc>
          <w:tcPr>
            <w:tcW w:w="5103" w:type="dxa"/>
            <w:vAlign w:val="center"/>
          </w:tcPr>
          <w:p w14:paraId="5C94F827" w14:textId="77777777" w:rsidR="00D95996" w:rsidRPr="002E7A0E" w:rsidRDefault="00D95996" w:rsidP="00D75780">
            <w:pPr>
              <w:spacing w:line="400" w:lineRule="exact"/>
              <w:rPr>
                <w:rFonts w:asciiTheme="majorBidi" w:hAnsiTheme="majorBidi" w:cstheme="majorBidi"/>
                <w:sz w:val="32"/>
                <w:szCs w:val="32"/>
              </w:rPr>
            </w:pPr>
            <w:r w:rsidRPr="002E7A0E">
              <w:rPr>
                <w:rFonts w:asciiTheme="majorBidi" w:hAnsiTheme="majorBidi" w:cstheme="majorBidi"/>
                <w:sz w:val="32"/>
                <w:szCs w:val="32"/>
              </w:rPr>
              <w:t xml:space="preserve">Realised Profit (loss) on changes in value </w:t>
            </w:r>
          </w:p>
          <w:p w14:paraId="5A00C656" w14:textId="709DB95E" w:rsidR="00D95996" w:rsidRPr="002E7A0E" w:rsidRDefault="00D95996" w:rsidP="00D75780">
            <w:pPr>
              <w:spacing w:line="400" w:lineRule="exact"/>
              <w:rPr>
                <w:rFonts w:asciiTheme="majorBidi" w:hAnsiTheme="majorBidi" w:cstheme="majorBidi"/>
                <w:sz w:val="32"/>
                <w:szCs w:val="32"/>
              </w:rPr>
            </w:pPr>
            <w:r w:rsidRPr="002E7A0E">
              <w:rPr>
                <w:rFonts w:asciiTheme="majorBidi" w:hAnsiTheme="majorBidi" w:cstheme="majorBidi"/>
                <w:sz w:val="32"/>
                <w:szCs w:val="32"/>
              </w:rPr>
              <w:t xml:space="preserve">    </w:t>
            </w:r>
            <w:r w:rsidR="00AB0428" w:rsidRPr="00AB0428">
              <w:rPr>
                <w:rFonts w:asciiTheme="majorBidi" w:hAnsiTheme="majorBidi" w:cstheme="majorBidi"/>
                <w:sz w:val="32"/>
                <w:szCs w:val="32"/>
              </w:rPr>
              <w:t>of investment in equity securities investments</w:t>
            </w:r>
          </w:p>
        </w:tc>
        <w:tc>
          <w:tcPr>
            <w:tcW w:w="134" w:type="dxa"/>
            <w:vAlign w:val="center"/>
          </w:tcPr>
          <w:p w14:paraId="6AC5A6BC"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812" w:type="dxa"/>
            <w:tcBorders>
              <w:bottom w:val="single" w:sz="6" w:space="0" w:color="auto"/>
            </w:tcBorders>
            <w:vAlign w:val="bottom"/>
          </w:tcPr>
          <w:p w14:paraId="3B9A5DCD" w14:textId="0E14C2D3" w:rsidR="00D95996" w:rsidRPr="002E7A0E" w:rsidRDefault="00AB0428" w:rsidP="00D75780">
            <w:pPr>
              <w:pStyle w:val="accttwolines"/>
              <w:spacing w:after="0" w:line="40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5,648</w:t>
            </w:r>
          </w:p>
        </w:tc>
        <w:tc>
          <w:tcPr>
            <w:tcW w:w="141" w:type="dxa"/>
          </w:tcPr>
          <w:p w14:paraId="2C0D63B5"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763" w:type="dxa"/>
            <w:tcBorders>
              <w:bottom w:val="single" w:sz="6" w:space="0" w:color="auto"/>
            </w:tcBorders>
          </w:tcPr>
          <w:p w14:paraId="78DC3354" w14:textId="77777777" w:rsidR="00D95996" w:rsidRPr="002E7A0E" w:rsidRDefault="00D95996" w:rsidP="00D75780">
            <w:pPr>
              <w:pStyle w:val="accttwolines"/>
              <w:spacing w:after="0" w:line="400" w:lineRule="exact"/>
              <w:ind w:left="0" w:firstLine="0"/>
              <w:jc w:val="right"/>
              <w:rPr>
                <w:rFonts w:asciiTheme="majorBidi" w:hAnsiTheme="majorBidi" w:cstheme="majorBidi"/>
                <w:sz w:val="32"/>
                <w:szCs w:val="32"/>
                <w:lang w:val="en-US" w:bidi="th-TH"/>
              </w:rPr>
            </w:pPr>
          </w:p>
          <w:p w14:paraId="3839A271" w14:textId="32AA06A4" w:rsidR="00D95996" w:rsidRPr="002E7A0E" w:rsidRDefault="00D95996" w:rsidP="00D75780">
            <w:pPr>
              <w:spacing w:line="400" w:lineRule="exact"/>
              <w:ind w:left="-105" w:right="57"/>
              <w:jc w:val="right"/>
              <w:rPr>
                <w:rFonts w:asciiTheme="majorBidi" w:hAnsiTheme="majorBidi" w:cstheme="majorBidi"/>
                <w:sz w:val="32"/>
                <w:szCs w:val="32"/>
              </w:rPr>
            </w:pPr>
            <w:r w:rsidRPr="002E7A0E">
              <w:rPr>
                <w:rFonts w:asciiTheme="majorBidi" w:hAnsiTheme="majorBidi" w:cstheme="majorBidi"/>
                <w:sz w:val="32"/>
                <w:szCs w:val="32"/>
              </w:rPr>
              <w:t>(10,7</w:t>
            </w:r>
            <w:r>
              <w:rPr>
                <w:rFonts w:asciiTheme="majorBidi" w:hAnsiTheme="majorBidi" w:cstheme="majorBidi"/>
                <w:sz w:val="32"/>
                <w:szCs w:val="32"/>
              </w:rPr>
              <w:t>59</w:t>
            </w:r>
            <w:r w:rsidRPr="002E7A0E">
              <w:rPr>
                <w:rFonts w:asciiTheme="majorBidi" w:hAnsiTheme="majorBidi" w:cstheme="majorBidi"/>
                <w:sz w:val="32"/>
                <w:szCs w:val="32"/>
              </w:rPr>
              <w:t>)</w:t>
            </w:r>
          </w:p>
        </w:tc>
      </w:tr>
      <w:tr w:rsidR="00D95996" w:rsidRPr="002E7A0E" w14:paraId="117FF8B1" w14:textId="77777777" w:rsidTr="00FF41B4">
        <w:trPr>
          <w:cantSplit/>
        </w:trPr>
        <w:tc>
          <w:tcPr>
            <w:tcW w:w="5103" w:type="dxa"/>
            <w:vAlign w:val="center"/>
          </w:tcPr>
          <w:p w14:paraId="6F574456" w14:textId="7690B56F" w:rsidR="00D95996" w:rsidRPr="002E7A0E" w:rsidRDefault="00D95996" w:rsidP="00D75780">
            <w:pPr>
              <w:spacing w:line="400" w:lineRule="exact"/>
              <w:rPr>
                <w:rFonts w:asciiTheme="majorBidi" w:hAnsiTheme="majorBidi" w:cstheme="majorBidi"/>
                <w:sz w:val="32"/>
                <w:szCs w:val="32"/>
              </w:rPr>
            </w:pPr>
            <w:r w:rsidRPr="002E7A0E">
              <w:rPr>
                <w:rFonts w:asciiTheme="majorBidi" w:hAnsiTheme="majorBidi" w:cstheme="majorBidi"/>
                <w:sz w:val="32"/>
                <w:szCs w:val="32"/>
              </w:rPr>
              <w:t>Book value as at December 31</w:t>
            </w:r>
          </w:p>
        </w:tc>
        <w:tc>
          <w:tcPr>
            <w:tcW w:w="134" w:type="dxa"/>
            <w:vAlign w:val="center"/>
          </w:tcPr>
          <w:p w14:paraId="01E58398"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4A35F847" w:rsidR="00D95996" w:rsidRPr="002E7A0E" w:rsidRDefault="00AB0428" w:rsidP="00D75780">
            <w:pPr>
              <w:pStyle w:val="accttwolines"/>
              <w:spacing w:after="0" w:line="40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96,414</w:t>
            </w:r>
          </w:p>
        </w:tc>
        <w:tc>
          <w:tcPr>
            <w:tcW w:w="141" w:type="dxa"/>
          </w:tcPr>
          <w:p w14:paraId="6517C219" w14:textId="77777777" w:rsidR="00D95996" w:rsidRPr="002E7A0E" w:rsidRDefault="00D95996" w:rsidP="00D75780">
            <w:pPr>
              <w:pStyle w:val="a9"/>
              <w:spacing w:line="40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3FCD956C" w:rsidR="00D95996" w:rsidRPr="002E7A0E" w:rsidRDefault="00D95996" w:rsidP="00D75780">
            <w:pPr>
              <w:pStyle w:val="accttwolines"/>
              <w:spacing w:after="0" w:line="40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122,409</w:t>
            </w:r>
          </w:p>
        </w:tc>
      </w:tr>
    </w:tbl>
    <w:p w14:paraId="3A1CDB00" w14:textId="77777777" w:rsidR="00FF41B4" w:rsidRPr="002E7A0E" w:rsidRDefault="00FF41B4" w:rsidP="00DA77F1">
      <w:pPr>
        <w:spacing w:line="200" w:lineRule="exact"/>
        <w:ind w:left="284" w:firstLine="425"/>
        <w:jc w:val="thaiDistribute"/>
        <w:rPr>
          <w:rFonts w:asciiTheme="majorBidi" w:hAnsiTheme="majorBidi" w:cstheme="majorBidi"/>
          <w:spacing w:val="-2"/>
          <w:sz w:val="32"/>
          <w:szCs w:val="32"/>
        </w:rPr>
      </w:pPr>
    </w:p>
    <w:p w14:paraId="45553EDD" w14:textId="4B548F9B" w:rsidR="00D75780" w:rsidRDefault="00B42A7A" w:rsidP="00D75780">
      <w:pPr>
        <w:spacing w:line="400" w:lineRule="exact"/>
        <w:ind w:left="357" w:firstLine="493"/>
        <w:jc w:val="thaiDistribute"/>
        <w:rPr>
          <w:rFonts w:asciiTheme="majorBidi" w:hAnsiTheme="majorBidi" w:cstheme="majorBidi"/>
          <w:sz w:val="32"/>
          <w:szCs w:val="32"/>
        </w:rPr>
      </w:pPr>
      <w:r w:rsidRPr="004D2DDB">
        <w:rPr>
          <w:rFonts w:asciiTheme="majorBidi" w:hAnsiTheme="majorBidi" w:cstheme="majorBidi"/>
          <w:sz w:val="32"/>
          <w:szCs w:val="32"/>
        </w:rPr>
        <w:t xml:space="preserve">During the current </w:t>
      </w:r>
      <w:r w:rsidR="009D4057">
        <w:rPr>
          <w:rFonts w:asciiTheme="majorBidi" w:hAnsiTheme="majorBidi" w:cstheme="majorBidi"/>
          <w:sz w:val="32"/>
          <w:szCs w:val="32"/>
        </w:rPr>
        <w:t>year</w:t>
      </w:r>
      <w:r w:rsidRPr="004D2DDB">
        <w:rPr>
          <w:rFonts w:asciiTheme="majorBidi" w:hAnsiTheme="majorBidi" w:cstheme="majorBidi"/>
          <w:sz w:val="32"/>
          <w:szCs w:val="32"/>
        </w:rPr>
        <w:t xml:space="preserve">, the Company disposed investments in equity securities with its fair value totaling Baht </w:t>
      </w:r>
      <w:r>
        <w:rPr>
          <w:rFonts w:asciiTheme="majorBidi" w:hAnsiTheme="majorBidi" w:cstheme="majorBidi"/>
          <w:sz w:val="32"/>
          <w:szCs w:val="32"/>
        </w:rPr>
        <w:t>31.64</w:t>
      </w:r>
      <w:r w:rsidRPr="004D2DDB">
        <w:rPr>
          <w:rFonts w:asciiTheme="majorBidi" w:hAnsiTheme="majorBidi" w:cstheme="majorBidi"/>
          <w:sz w:val="32"/>
          <w:szCs w:val="32"/>
        </w:rPr>
        <w:t xml:space="preserve"> million. The Company recognised </w:t>
      </w:r>
      <w:r w:rsidR="00530E90">
        <w:rPr>
          <w:rFonts w:asciiTheme="majorBidi" w:hAnsiTheme="majorBidi" w:cstheme="majorBidi"/>
          <w:sz w:val="32"/>
          <w:szCs w:val="32"/>
        </w:rPr>
        <w:t xml:space="preserve">gain </w:t>
      </w:r>
      <w:r w:rsidRPr="004D2DDB">
        <w:rPr>
          <w:rFonts w:asciiTheme="majorBidi" w:hAnsiTheme="majorBidi" w:cstheme="majorBidi"/>
          <w:sz w:val="32"/>
          <w:szCs w:val="32"/>
        </w:rPr>
        <w:t xml:space="preserve">on disposal of these investments by Baht </w:t>
      </w:r>
      <w:r>
        <w:rPr>
          <w:rFonts w:asciiTheme="majorBidi" w:hAnsiTheme="majorBidi" w:cstheme="majorBidi"/>
          <w:sz w:val="32"/>
          <w:szCs w:val="32"/>
        </w:rPr>
        <w:t xml:space="preserve">2.41 </w:t>
      </w:r>
      <w:r w:rsidRPr="004D2DDB">
        <w:rPr>
          <w:rFonts w:asciiTheme="majorBidi" w:hAnsiTheme="majorBidi" w:cstheme="majorBidi"/>
          <w:sz w:val="32"/>
          <w:szCs w:val="32"/>
        </w:rPr>
        <w:t>million and transferred such loss from other comprehensive income to “retained earnings-unappropriated” as presented in the Statement of change</w:t>
      </w:r>
      <w:r w:rsidR="001D59D0">
        <w:rPr>
          <w:rFonts w:asciiTheme="majorBidi" w:hAnsiTheme="majorBidi" w:cstheme="majorBidi"/>
          <w:sz w:val="32"/>
          <w:szCs w:val="32"/>
        </w:rPr>
        <w:t>s</w:t>
      </w:r>
      <w:r w:rsidRPr="004D2DDB">
        <w:rPr>
          <w:rFonts w:asciiTheme="majorBidi" w:hAnsiTheme="majorBidi" w:cstheme="majorBidi"/>
          <w:sz w:val="32"/>
          <w:szCs w:val="32"/>
        </w:rPr>
        <w:t xml:space="preserve"> in shareholders’ equity.</w:t>
      </w:r>
    </w:p>
    <w:p w14:paraId="4E0A1748" w14:textId="11C9E9C6" w:rsidR="004103FA" w:rsidRDefault="004103FA" w:rsidP="00DA77F1">
      <w:pPr>
        <w:spacing w:line="200" w:lineRule="exact"/>
        <w:ind w:left="284" w:firstLine="425"/>
        <w:jc w:val="thaiDistribute"/>
        <w:rPr>
          <w:rFonts w:asciiTheme="majorBidi" w:hAnsiTheme="majorBidi" w:cstheme="majorBidi"/>
          <w:sz w:val="32"/>
          <w:szCs w:val="32"/>
        </w:rPr>
      </w:pPr>
    </w:p>
    <w:p w14:paraId="0A19FF9D" w14:textId="226FE3BB" w:rsidR="007C18A6" w:rsidRDefault="007C18A6" w:rsidP="00DA77F1">
      <w:pPr>
        <w:spacing w:line="200" w:lineRule="exact"/>
        <w:ind w:left="284" w:firstLine="425"/>
        <w:jc w:val="thaiDistribute"/>
        <w:rPr>
          <w:rFonts w:asciiTheme="majorBidi" w:hAnsiTheme="majorBidi" w:cstheme="majorBidi"/>
          <w:sz w:val="32"/>
          <w:szCs w:val="32"/>
        </w:rPr>
      </w:pPr>
    </w:p>
    <w:p w14:paraId="39805187" w14:textId="0AC484A8" w:rsidR="007C18A6" w:rsidRDefault="007C18A6" w:rsidP="00DA77F1">
      <w:pPr>
        <w:spacing w:line="200" w:lineRule="exact"/>
        <w:ind w:left="284" w:firstLine="425"/>
        <w:jc w:val="thaiDistribute"/>
        <w:rPr>
          <w:rFonts w:asciiTheme="majorBidi" w:hAnsiTheme="majorBidi" w:cstheme="majorBidi"/>
          <w:sz w:val="32"/>
          <w:szCs w:val="32"/>
        </w:rPr>
      </w:pPr>
    </w:p>
    <w:p w14:paraId="3021E7FD" w14:textId="1FCDAF47" w:rsidR="007C18A6" w:rsidRDefault="007C18A6" w:rsidP="00DA77F1">
      <w:pPr>
        <w:spacing w:line="200" w:lineRule="exact"/>
        <w:ind w:left="284" w:firstLine="425"/>
        <w:jc w:val="thaiDistribute"/>
        <w:rPr>
          <w:rFonts w:asciiTheme="majorBidi" w:hAnsiTheme="majorBidi" w:cstheme="majorBidi"/>
          <w:sz w:val="32"/>
          <w:szCs w:val="32"/>
        </w:rPr>
      </w:pPr>
    </w:p>
    <w:p w14:paraId="30C9EC85" w14:textId="4D8366DC" w:rsidR="007C18A6" w:rsidRDefault="007C18A6" w:rsidP="00DA77F1">
      <w:pPr>
        <w:spacing w:line="200" w:lineRule="exact"/>
        <w:ind w:left="284" w:firstLine="425"/>
        <w:jc w:val="thaiDistribute"/>
        <w:rPr>
          <w:rFonts w:asciiTheme="majorBidi" w:hAnsiTheme="majorBidi" w:cstheme="majorBidi"/>
          <w:sz w:val="32"/>
          <w:szCs w:val="32"/>
        </w:rPr>
      </w:pPr>
    </w:p>
    <w:p w14:paraId="450DD6C5" w14:textId="61810C37" w:rsidR="007C18A6" w:rsidRDefault="007C18A6" w:rsidP="00DA77F1">
      <w:pPr>
        <w:spacing w:line="200" w:lineRule="exact"/>
        <w:ind w:left="284" w:firstLine="425"/>
        <w:jc w:val="thaiDistribute"/>
        <w:rPr>
          <w:rFonts w:asciiTheme="majorBidi" w:hAnsiTheme="majorBidi" w:cstheme="majorBidi"/>
          <w:sz w:val="32"/>
          <w:szCs w:val="32"/>
        </w:rPr>
      </w:pPr>
    </w:p>
    <w:p w14:paraId="2EBE76F8" w14:textId="5BE6CB87" w:rsidR="00680335" w:rsidRDefault="00680335" w:rsidP="00DA77F1">
      <w:pPr>
        <w:spacing w:line="200" w:lineRule="exact"/>
        <w:ind w:left="284" w:firstLine="425"/>
        <w:jc w:val="thaiDistribute"/>
        <w:rPr>
          <w:rFonts w:asciiTheme="majorBidi" w:hAnsiTheme="majorBidi" w:cstheme="majorBidi"/>
          <w:sz w:val="32"/>
          <w:szCs w:val="32"/>
        </w:rPr>
      </w:pPr>
    </w:p>
    <w:p w14:paraId="352246A2" w14:textId="55C88DA6" w:rsidR="00D03FD4" w:rsidRPr="002E7A0E" w:rsidRDefault="00480D29" w:rsidP="001C6B1B">
      <w:pPr>
        <w:spacing w:line="340" w:lineRule="exact"/>
        <w:ind w:left="360" w:hanging="502"/>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w:t>
      </w:r>
      <w:r w:rsidR="00B42A7A">
        <w:rPr>
          <w:rFonts w:asciiTheme="majorBidi" w:eastAsia="Angsana New" w:hAnsiTheme="majorBidi" w:cstheme="majorBidi"/>
          <w:b/>
          <w:bCs/>
          <w:sz w:val="32"/>
          <w:szCs w:val="32"/>
        </w:rPr>
        <w:t>4</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t>INVESTMENT IN SUBSIDIARIES</w:t>
      </w:r>
    </w:p>
    <w:p w14:paraId="7EFC8A6B" w14:textId="5D352459" w:rsidR="00D03FD4" w:rsidRDefault="00B149E1" w:rsidP="00AB3EB0">
      <w:pPr>
        <w:tabs>
          <w:tab w:val="left" w:pos="810"/>
          <w:tab w:val="left" w:pos="1800"/>
          <w:tab w:val="left" w:pos="2400"/>
          <w:tab w:val="left" w:pos="3000"/>
        </w:tabs>
        <w:spacing w:line="340" w:lineRule="exact"/>
        <w:ind w:left="360" w:firstLine="349"/>
        <w:jc w:val="thaiDistribute"/>
        <w:rPr>
          <w:rFonts w:asciiTheme="majorBidi" w:hAnsiTheme="majorBidi" w:cstheme="majorBidi"/>
          <w:sz w:val="32"/>
          <w:szCs w:val="32"/>
        </w:rPr>
      </w:pPr>
      <w:r w:rsidRPr="002E7A0E">
        <w:rPr>
          <w:rFonts w:asciiTheme="majorBidi" w:hAnsiTheme="majorBidi" w:cstheme="majorBidi"/>
          <w:sz w:val="32"/>
          <w:szCs w:val="32"/>
        </w:rPr>
        <w:t xml:space="preserve">Details of investment in subsidiaries as presented in </w:t>
      </w:r>
      <w:r w:rsidR="001D59D0">
        <w:rPr>
          <w:rFonts w:asciiTheme="majorBidi" w:hAnsiTheme="majorBidi" w:cstheme="majorBidi"/>
          <w:sz w:val="32"/>
          <w:szCs w:val="32"/>
        </w:rPr>
        <w:t xml:space="preserve">the </w:t>
      </w:r>
      <w:r w:rsidRPr="002E7A0E">
        <w:rPr>
          <w:rFonts w:asciiTheme="majorBidi" w:hAnsiTheme="majorBidi" w:cstheme="majorBidi"/>
          <w:sz w:val="32"/>
          <w:szCs w:val="32"/>
        </w:rPr>
        <w:t>separate financial statements are as follows:</w:t>
      </w:r>
    </w:p>
    <w:p w14:paraId="5A108580" w14:textId="77777777" w:rsidR="003F4F57" w:rsidRPr="002E7A0E" w:rsidRDefault="003F4F57" w:rsidP="00AB3EB0">
      <w:pPr>
        <w:tabs>
          <w:tab w:val="left" w:pos="810"/>
          <w:tab w:val="left" w:pos="1800"/>
          <w:tab w:val="left" w:pos="2400"/>
          <w:tab w:val="left" w:pos="3000"/>
        </w:tabs>
        <w:spacing w:line="340" w:lineRule="exact"/>
        <w:ind w:left="360" w:firstLine="349"/>
        <w:jc w:val="thaiDistribute"/>
        <w:rPr>
          <w:rFonts w:asciiTheme="majorBidi" w:hAnsiTheme="majorBidi" w:cstheme="majorBidi"/>
          <w:sz w:val="32"/>
          <w:szCs w:val="32"/>
        </w:rPr>
      </w:pPr>
    </w:p>
    <w:tbl>
      <w:tblPr>
        <w:tblW w:w="8973"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977"/>
        <w:gridCol w:w="142"/>
        <w:gridCol w:w="938"/>
      </w:tblGrid>
      <w:tr w:rsidR="005A588B" w:rsidRPr="002E7A0E" w14:paraId="4C7E515F" w14:textId="77777777" w:rsidTr="00A8500E">
        <w:trPr>
          <w:cantSplit/>
        </w:trPr>
        <w:tc>
          <w:tcPr>
            <w:tcW w:w="2551" w:type="dxa"/>
            <w:tcBorders>
              <w:top w:val="nil"/>
              <w:left w:val="nil"/>
              <w:bottom w:val="nil"/>
              <w:right w:val="nil"/>
            </w:tcBorders>
            <w:vAlign w:val="bottom"/>
          </w:tcPr>
          <w:p w14:paraId="39571558" w14:textId="77777777" w:rsidR="000F7FC4" w:rsidRPr="00245363" w:rsidRDefault="000F7FC4" w:rsidP="00462C23">
            <w:pPr>
              <w:tabs>
                <w:tab w:val="left" w:pos="900"/>
              </w:tabs>
              <w:spacing w:line="320" w:lineRule="exact"/>
              <w:ind w:right="-108"/>
              <w:jc w:val="center"/>
              <w:rPr>
                <w:rFonts w:asciiTheme="majorBidi" w:hAnsiTheme="majorBidi" w:cstheme="majorBidi"/>
                <w:spacing w:val="-5"/>
                <w:sz w:val="24"/>
                <w:szCs w:val="24"/>
                <w:cs/>
              </w:rPr>
            </w:pPr>
          </w:p>
        </w:tc>
        <w:tc>
          <w:tcPr>
            <w:tcW w:w="6418" w:type="dxa"/>
            <w:gridSpan w:val="11"/>
            <w:tcBorders>
              <w:top w:val="nil"/>
              <w:left w:val="nil"/>
              <w:bottom w:val="single" w:sz="6" w:space="0" w:color="auto"/>
            </w:tcBorders>
          </w:tcPr>
          <w:p w14:paraId="5CDAAF27" w14:textId="77777777" w:rsidR="000F7FC4" w:rsidRPr="002E7A0E" w:rsidRDefault="00B149E1" w:rsidP="00462C23">
            <w:pPr>
              <w:spacing w:line="320" w:lineRule="exact"/>
              <w:jc w:val="right"/>
              <w:rPr>
                <w:rFonts w:asciiTheme="majorBidi" w:hAnsiTheme="majorBidi" w:cstheme="majorBidi"/>
                <w:spacing w:val="-5"/>
                <w:sz w:val="24"/>
                <w:szCs w:val="24"/>
              </w:rPr>
            </w:pPr>
            <w:r w:rsidRPr="002E7A0E">
              <w:rPr>
                <w:rFonts w:asciiTheme="majorBidi" w:hAnsiTheme="majorBidi" w:cstheme="majorBidi"/>
                <w:spacing w:val="-5"/>
                <w:sz w:val="24"/>
                <w:szCs w:val="24"/>
              </w:rPr>
              <w:t>(Unit: Thousand Baht)</w:t>
            </w:r>
          </w:p>
        </w:tc>
      </w:tr>
      <w:tr w:rsidR="005A588B" w:rsidRPr="002E7A0E" w14:paraId="71894116" w14:textId="77777777" w:rsidTr="00A8500E">
        <w:trPr>
          <w:cantSplit/>
        </w:trPr>
        <w:tc>
          <w:tcPr>
            <w:tcW w:w="2551" w:type="dxa"/>
            <w:tcBorders>
              <w:top w:val="nil"/>
              <w:left w:val="nil"/>
              <w:bottom w:val="nil"/>
              <w:right w:val="nil"/>
            </w:tcBorders>
            <w:vAlign w:val="bottom"/>
          </w:tcPr>
          <w:p w14:paraId="25047A10" w14:textId="77777777" w:rsidR="000F7FC4" w:rsidRPr="00245363" w:rsidRDefault="00B149E1" w:rsidP="00462C23">
            <w:pPr>
              <w:tabs>
                <w:tab w:val="left" w:pos="900"/>
              </w:tabs>
              <w:spacing w:line="320" w:lineRule="exact"/>
              <w:ind w:right="-108"/>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Company’s name</w:t>
            </w:r>
          </w:p>
        </w:tc>
        <w:tc>
          <w:tcPr>
            <w:tcW w:w="2019" w:type="dxa"/>
            <w:gridSpan w:val="3"/>
            <w:tcBorders>
              <w:top w:val="nil"/>
              <w:left w:val="nil"/>
              <w:bottom w:val="single" w:sz="6" w:space="0" w:color="auto"/>
            </w:tcBorders>
          </w:tcPr>
          <w:p w14:paraId="37CB7568" w14:textId="77777777" w:rsidR="000F7FC4" w:rsidRPr="002E7A0E" w:rsidRDefault="00B149E1"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Paid-up capital</w:t>
            </w:r>
          </w:p>
        </w:tc>
        <w:tc>
          <w:tcPr>
            <w:tcW w:w="112" w:type="dxa"/>
            <w:tcBorders>
              <w:top w:val="nil"/>
              <w:bottom w:val="nil"/>
            </w:tcBorders>
          </w:tcPr>
          <w:p w14:paraId="1363D619" w14:textId="77777777" w:rsidR="000F7FC4" w:rsidRPr="002E7A0E" w:rsidRDefault="000F7FC4" w:rsidP="00462C23">
            <w:pPr>
              <w:spacing w:line="320" w:lineRule="exact"/>
              <w:jc w:val="center"/>
              <w:rPr>
                <w:rFonts w:asciiTheme="majorBidi" w:hAnsiTheme="majorBidi" w:cstheme="majorBidi"/>
                <w:spacing w:val="-5"/>
                <w:sz w:val="24"/>
                <w:szCs w:val="24"/>
              </w:rPr>
            </w:pPr>
          </w:p>
        </w:tc>
        <w:tc>
          <w:tcPr>
            <w:tcW w:w="2122" w:type="dxa"/>
            <w:gridSpan w:val="3"/>
            <w:tcBorders>
              <w:top w:val="nil"/>
              <w:bottom w:val="single" w:sz="6" w:space="0" w:color="auto"/>
            </w:tcBorders>
          </w:tcPr>
          <w:p w14:paraId="78194336" w14:textId="77777777" w:rsidR="000F7FC4" w:rsidRPr="002E7A0E" w:rsidRDefault="00B149E1"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Shareholding percentage</w:t>
            </w:r>
          </w:p>
        </w:tc>
        <w:tc>
          <w:tcPr>
            <w:tcW w:w="112" w:type="dxa"/>
            <w:tcBorders>
              <w:top w:val="nil"/>
              <w:bottom w:val="nil"/>
            </w:tcBorders>
          </w:tcPr>
          <w:p w14:paraId="7C346F6A" w14:textId="77777777" w:rsidR="000F7FC4" w:rsidRPr="002E7A0E" w:rsidRDefault="000F7FC4" w:rsidP="00462C23">
            <w:pPr>
              <w:spacing w:line="320" w:lineRule="exact"/>
              <w:jc w:val="center"/>
              <w:rPr>
                <w:rFonts w:asciiTheme="majorBidi" w:hAnsiTheme="majorBidi" w:cstheme="majorBidi"/>
                <w:spacing w:val="-5"/>
                <w:sz w:val="24"/>
                <w:szCs w:val="24"/>
              </w:rPr>
            </w:pPr>
          </w:p>
        </w:tc>
        <w:tc>
          <w:tcPr>
            <w:tcW w:w="2053" w:type="dxa"/>
            <w:gridSpan w:val="3"/>
            <w:tcBorders>
              <w:top w:val="nil"/>
              <w:bottom w:val="single" w:sz="6" w:space="0" w:color="auto"/>
            </w:tcBorders>
          </w:tcPr>
          <w:p w14:paraId="02A33F01" w14:textId="77777777" w:rsidR="00E46823" w:rsidRPr="002E7A0E" w:rsidRDefault="00B149E1"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 xml:space="preserve">Carrying amounts based          </w:t>
            </w:r>
          </w:p>
          <w:p w14:paraId="4BB4C8D4" w14:textId="77777777" w:rsidR="000F7FC4" w:rsidRPr="002E7A0E" w:rsidRDefault="00B149E1"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on cost method</w:t>
            </w:r>
          </w:p>
        </w:tc>
      </w:tr>
      <w:tr w:rsidR="005A588B" w:rsidRPr="002E7A0E" w14:paraId="2417F4B0" w14:textId="77777777" w:rsidTr="00A8500E">
        <w:trPr>
          <w:cantSplit/>
        </w:trPr>
        <w:tc>
          <w:tcPr>
            <w:tcW w:w="2551" w:type="dxa"/>
            <w:tcBorders>
              <w:top w:val="nil"/>
              <w:left w:val="nil"/>
              <w:bottom w:val="nil"/>
              <w:right w:val="nil"/>
            </w:tcBorders>
            <w:vAlign w:val="bottom"/>
          </w:tcPr>
          <w:p w14:paraId="3992D231" w14:textId="77777777" w:rsidR="00E46823" w:rsidRPr="00245363" w:rsidRDefault="00E46823" w:rsidP="00462C23">
            <w:pPr>
              <w:tabs>
                <w:tab w:val="left" w:pos="900"/>
              </w:tabs>
              <w:spacing w:line="320" w:lineRule="exact"/>
              <w:ind w:right="-108"/>
              <w:jc w:val="center"/>
              <w:rPr>
                <w:rFonts w:asciiTheme="majorBidi" w:hAnsiTheme="majorBidi" w:cstheme="majorBidi"/>
                <w:spacing w:val="-5"/>
                <w:sz w:val="24"/>
                <w:szCs w:val="24"/>
                <w:cs/>
              </w:rPr>
            </w:pPr>
          </w:p>
        </w:tc>
        <w:tc>
          <w:tcPr>
            <w:tcW w:w="992" w:type="dxa"/>
            <w:tcBorders>
              <w:top w:val="nil"/>
              <w:left w:val="nil"/>
              <w:bottom w:val="single" w:sz="6" w:space="0" w:color="auto"/>
            </w:tcBorders>
          </w:tcPr>
          <w:p w14:paraId="53ECAB54" w14:textId="1363D15F" w:rsidR="00E46823" w:rsidRPr="00245363" w:rsidRDefault="00480D29"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20</w:t>
            </w:r>
            <w:r w:rsidR="00BF6504">
              <w:rPr>
                <w:rFonts w:asciiTheme="majorBidi" w:hAnsiTheme="majorBidi" w:cstheme="majorBidi"/>
                <w:spacing w:val="-5"/>
                <w:sz w:val="24"/>
                <w:szCs w:val="24"/>
              </w:rPr>
              <w:t>20</w:t>
            </w:r>
          </w:p>
        </w:tc>
        <w:tc>
          <w:tcPr>
            <w:tcW w:w="110" w:type="dxa"/>
            <w:tcBorders>
              <w:top w:val="nil"/>
              <w:bottom w:val="nil"/>
            </w:tcBorders>
          </w:tcPr>
          <w:p w14:paraId="3975883D" w14:textId="77777777" w:rsidR="00E46823" w:rsidRPr="002E7A0E" w:rsidRDefault="00E46823" w:rsidP="00462C23">
            <w:pPr>
              <w:spacing w:line="320" w:lineRule="exact"/>
              <w:jc w:val="center"/>
              <w:rPr>
                <w:rFonts w:asciiTheme="majorBidi" w:hAnsiTheme="majorBidi" w:cstheme="majorBidi"/>
                <w:spacing w:val="-5"/>
                <w:sz w:val="24"/>
                <w:szCs w:val="24"/>
              </w:rPr>
            </w:pPr>
          </w:p>
        </w:tc>
        <w:tc>
          <w:tcPr>
            <w:tcW w:w="917" w:type="dxa"/>
            <w:tcBorders>
              <w:top w:val="nil"/>
              <w:bottom w:val="single" w:sz="6" w:space="0" w:color="auto"/>
            </w:tcBorders>
          </w:tcPr>
          <w:p w14:paraId="0DBBFEB7" w14:textId="4EB4157A" w:rsidR="00E46823" w:rsidRPr="002E7A0E" w:rsidRDefault="00480D29"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201</w:t>
            </w:r>
            <w:r w:rsidR="00BF6504">
              <w:rPr>
                <w:rFonts w:asciiTheme="majorBidi" w:hAnsiTheme="majorBidi" w:cstheme="majorBidi"/>
                <w:spacing w:val="-5"/>
                <w:sz w:val="24"/>
                <w:szCs w:val="24"/>
              </w:rPr>
              <w:t>9</w:t>
            </w:r>
          </w:p>
        </w:tc>
        <w:tc>
          <w:tcPr>
            <w:tcW w:w="112" w:type="dxa"/>
            <w:tcBorders>
              <w:top w:val="nil"/>
              <w:bottom w:val="nil"/>
            </w:tcBorders>
          </w:tcPr>
          <w:p w14:paraId="00275D45" w14:textId="77777777" w:rsidR="00E46823" w:rsidRPr="002E7A0E" w:rsidRDefault="00E46823" w:rsidP="00462C23">
            <w:pPr>
              <w:spacing w:line="320" w:lineRule="exact"/>
              <w:jc w:val="center"/>
              <w:rPr>
                <w:rFonts w:asciiTheme="majorBidi" w:hAnsiTheme="majorBidi" w:cstheme="majorBidi"/>
                <w:spacing w:val="-5"/>
                <w:sz w:val="24"/>
                <w:szCs w:val="24"/>
              </w:rPr>
            </w:pPr>
          </w:p>
        </w:tc>
        <w:tc>
          <w:tcPr>
            <w:tcW w:w="988" w:type="dxa"/>
            <w:tcBorders>
              <w:top w:val="nil"/>
              <w:bottom w:val="single" w:sz="6" w:space="0" w:color="auto"/>
            </w:tcBorders>
          </w:tcPr>
          <w:p w14:paraId="24F4583D" w14:textId="4A9A4E5A" w:rsidR="00E46823" w:rsidRPr="002E7A0E" w:rsidRDefault="00480D29" w:rsidP="00462C23">
            <w:pPr>
              <w:tabs>
                <w:tab w:val="right" w:pos="7200"/>
                <w:tab w:val="right" w:pos="8540"/>
              </w:tabs>
              <w:spacing w:line="32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BF6504">
              <w:rPr>
                <w:rFonts w:asciiTheme="majorBidi" w:hAnsiTheme="majorBidi" w:cstheme="majorBidi"/>
                <w:sz w:val="24"/>
                <w:szCs w:val="24"/>
              </w:rPr>
              <w:t>20</w:t>
            </w:r>
          </w:p>
        </w:tc>
        <w:tc>
          <w:tcPr>
            <w:tcW w:w="110" w:type="dxa"/>
            <w:tcBorders>
              <w:top w:val="nil"/>
              <w:bottom w:val="nil"/>
            </w:tcBorders>
          </w:tcPr>
          <w:p w14:paraId="4CE9F0C1" w14:textId="77777777" w:rsidR="00E46823" w:rsidRPr="002E7A0E" w:rsidRDefault="00E46823" w:rsidP="00462C23">
            <w:pPr>
              <w:tabs>
                <w:tab w:val="right" w:pos="7200"/>
                <w:tab w:val="right" w:pos="8540"/>
              </w:tabs>
              <w:spacing w:line="320" w:lineRule="exact"/>
              <w:contextualSpacing/>
              <w:jc w:val="center"/>
              <w:rPr>
                <w:rFonts w:asciiTheme="majorBidi" w:hAnsiTheme="majorBidi" w:cstheme="majorBidi"/>
                <w:sz w:val="24"/>
                <w:szCs w:val="24"/>
              </w:rPr>
            </w:pPr>
          </w:p>
        </w:tc>
        <w:tc>
          <w:tcPr>
            <w:tcW w:w="1024" w:type="dxa"/>
            <w:tcBorders>
              <w:top w:val="nil"/>
              <w:bottom w:val="single" w:sz="6" w:space="0" w:color="auto"/>
            </w:tcBorders>
          </w:tcPr>
          <w:p w14:paraId="56E3BE87" w14:textId="0C118282" w:rsidR="00E46823" w:rsidRPr="002E7A0E" w:rsidRDefault="00480D29" w:rsidP="00462C23">
            <w:pPr>
              <w:tabs>
                <w:tab w:val="right" w:pos="7200"/>
                <w:tab w:val="right" w:pos="8540"/>
              </w:tabs>
              <w:spacing w:line="32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BF6504">
              <w:rPr>
                <w:rFonts w:asciiTheme="majorBidi" w:hAnsiTheme="majorBidi" w:cstheme="majorBidi"/>
                <w:sz w:val="24"/>
                <w:szCs w:val="24"/>
              </w:rPr>
              <w:t>9</w:t>
            </w:r>
          </w:p>
        </w:tc>
        <w:tc>
          <w:tcPr>
            <w:tcW w:w="112" w:type="dxa"/>
            <w:tcBorders>
              <w:top w:val="nil"/>
              <w:bottom w:val="nil"/>
            </w:tcBorders>
          </w:tcPr>
          <w:p w14:paraId="7A111B67" w14:textId="77777777" w:rsidR="00E46823" w:rsidRPr="002E7A0E" w:rsidRDefault="00E46823" w:rsidP="00462C23">
            <w:pPr>
              <w:spacing w:line="320" w:lineRule="exact"/>
              <w:jc w:val="center"/>
              <w:rPr>
                <w:rFonts w:asciiTheme="majorBidi" w:hAnsiTheme="majorBidi" w:cstheme="majorBidi"/>
                <w:spacing w:val="-5"/>
                <w:sz w:val="24"/>
                <w:szCs w:val="24"/>
              </w:rPr>
            </w:pPr>
          </w:p>
        </w:tc>
        <w:tc>
          <w:tcPr>
            <w:tcW w:w="977" w:type="dxa"/>
            <w:tcBorders>
              <w:top w:val="nil"/>
              <w:bottom w:val="single" w:sz="6" w:space="0" w:color="auto"/>
            </w:tcBorders>
          </w:tcPr>
          <w:p w14:paraId="6CE26360" w14:textId="0481E64A" w:rsidR="00E46823" w:rsidRPr="00245363" w:rsidRDefault="00480D29" w:rsidP="00462C23">
            <w:pPr>
              <w:spacing w:line="320" w:lineRule="exact"/>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20</w:t>
            </w:r>
            <w:r w:rsidR="00BF6504">
              <w:rPr>
                <w:rFonts w:asciiTheme="majorBidi" w:hAnsiTheme="majorBidi" w:cstheme="majorBidi"/>
                <w:spacing w:val="-5"/>
                <w:sz w:val="24"/>
                <w:szCs w:val="24"/>
              </w:rPr>
              <w:t>20</w:t>
            </w:r>
          </w:p>
        </w:tc>
        <w:tc>
          <w:tcPr>
            <w:tcW w:w="142" w:type="dxa"/>
            <w:tcBorders>
              <w:top w:val="nil"/>
              <w:bottom w:val="nil"/>
            </w:tcBorders>
          </w:tcPr>
          <w:p w14:paraId="440B5C8D" w14:textId="77777777" w:rsidR="00E46823" w:rsidRPr="002E7A0E" w:rsidRDefault="00E46823" w:rsidP="00462C23">
            <w:pPr>
              <w:spacing w:line="320" w:lineRule="exact"/>
              <w:jc w:val="center"/>
              <w:rPr>
                <w:rFonts w:asciiTheme="majorBidi" w:hAnsiTheme="majorBidi" w:cstheme="majorBidi"/>
                <w:spacing w:val="-5"/>
                <w:sz w:val="24"/>
                <w:szCs w:val="24"/>
              </w:rPr>
            </w:pPr>
          </w:p>
        </w:tc>
        <w:tc>
          <w:tcPr>
            <w:tcW w:w="938" w:type="dxa"/>
            <w:tcBorders>
              <w:top w:val="nil"/>
              <w:bottom w:val="single" w:sz="6" w:space="0" w:color="auto"/>
              <w:right w:val="nil"/>
            </w:tcBorders>
          </w:tcPr>
          <w:p w14:paraId="743EB0F7" w14:textId="06F9626A" w:rsidR="00E46823" w:rsidRPr="002E7A0E" w:rsidRDefault="00480D29" w:rsidP="00462C23">
            <w:pPr>
              <w:spacing w:line="320" w:lineRule="exact"/>
              <w:jc w:val="center"/>
              <w:rPr>
                <w:rFonts w:asciiTheme="majorBidi" w:hAnsiTheme="majorBidi" w:cstheme="majorBidi"/>
                <w:spacing w:val="-5"/>
                <w:sz w:val="24"/>
                <w:szCs w:val="24"/>
              </w:rPr>
            </w:pPr>
            <w:r w:rsidRPr="002E7A0E">
              <w:rPr>
                <w:rFonts w:asciiTheme="majorBidi" w:hAnsiTheme="majorBidi" w:cstheme="majorBidi"/>
                <w:spacing w:val="-5"/>
                <w:sz w:val="24"/>
                <w:szCs w:val="24"/>
              </w:rPr>
              <w:t>201</w:t>
            </w:r>
            <w:r w:rsidR="00BF6504">
              <w:rPr>
                <w:rFonts w:asciiTheme="majorBidi" w:hAnsiTheme="majorBidi" w:cstheme="majorBidi"/>
                <w:spacing w:val="-5"/>
                <w:sz w:val="24"/>
                <w:szCs w:val="24"/>
              </w:rPr>
              <w:t>9</w:t>
            </w:r>
          </w:p>
        </w:tc>
      </w:tr>
      <w:tr w:rsidR="005A588B" w:rsidRPr="002E7A0E" w14:paraId="0BEA35C0" w14:textId="77777777" w:rsidTr="00A8500E">
        <w:trPr>
          <w:cantSplit/>
        </w:trPr>
        <w:tc>
          <w:tcPr>
            <w:tcW w:w="2551" w:type="dxa"/>
            <w:tcBorders>
              <w:top w:val="nil"/>
              <w:left w:val="nil"/>
              <w:bottom w:val="nil"/>
              <w:right w:val="nil"/>
            </w:tcBorders>
          </w:tcPr>
          <w:p w14:paraId="4612BF35" w14:textId="77777777" w:rsidR="000F7FC4" w:rsidRPr="002E7A0E" w:rsidRDefault="000F7FC4" w:rsidP="00462C23">
            <w:pPr>
              <w:tabs>
                <w:tab w:val="left" w:pos="900"/>
              </w:tabs>
              <w:spacing w:line="320" w:lineRule="exact"/>
              <w:ind w:right="-108"/>
              <w:rPr>
                <w:rFonts w:asciiTheme="majorBidi" w:hAnsiTheme="majorBidi" w:cstheme="majorBidi"/>
                <w:spacing w:val="-5"/>
                <w:sz w:val="24"/>
                <w:szCs w:val="24"/>
                <w:u w:val="single"/>
                <w:cs/>
              </w:rPr>
            </w:pPr>
          </w:p>
        </w:tc>
        <w:tc>
          <w:tcPr>
            <w:tcW w:w="992" w:type="dxa"/>
            <w:tcBorders>
              <w:top w:val="single" w:sz="6" w:space="0" w:color="auto"/>
              <w:left w:val="nil"/>
              <w:bottom w:val="nil"/>
            </w:tcBorders>
          </w:tcPr>
          <w:p w14:paraId="583E21BB" w14:textId="77777777" w:rsidR="000F7FC4" w:rsidRPr="002E7A0E" w:rsidRDefault="000F7FC4" w:rsidP="00462C23">
            <w:pPr>
              <w:tabs>
                <w:tab w:val="decimal" w:pos="792"/>
              </w:tabs>
              <w:spacing w:line="320" w:lineRule="exact"/>
              <w:rPr>
                <w:rFonts w:asciiTheme="majorBidi" w:hAnsiTheme="majorBidi" w:cstheme="majorBidi"/>
                <w:spacing w:val="-5"/>
                <w:sz w:val="24"/>
                <w:szCs w:val="24"/>
                <w:cs/>
              </w:rPr>
            </w:pPr>
          </w:p>
        </w:tc>
        <w:tc>
          <w:tcPr>
            <w:tcW w:w="110" w:type="dxa"/>
            <w:tcBorders>
              <w:top w:val="nil"/>
              <w:bottom w:val="nil"/>
            </w:tcBorders>
          </w:tcPr>
          <w:p w14:paraId="62A0D5BA" w14:textId="77777777" w:rsidR="000F7FC4" w:rsidRPr="002E7A0E" w:rsidRDefault="000F7FC4" w:rsidP="00462C23">
            <w:pPr>
              <w:tabs>
                <w:tab w:val="decimal" w:pos="792"/>
              </w:tabs>
              <w:spacing w:line="320" w:lineRule="exact"/>
              <w:rPr>
                <w:rFonts w:asciiTheme="majorBidi" w:hAnsiTheme="majorBidi" w:cstheme="majorBidi"/>
                <w:spacing w:val="-5"/>
                <w:sz w:val="24"/>
                <w:szCs w:val="24"/>
                <w:cs/>
              </w:rPr>
            </w:pPr>
          </w:p>
        </w:tc>
        <w:tc>
          <w:tcPr>
            <w:tcW w:w="917" w:type="dxa"/>
            <w:tcBorders>
              <w:top w:val="single" w:sz="6" w:space="0" w:color="auto"/>
              <w:bottom w:val="nil"/>
            </w:tcBorders>
          </w:tcPr>
          <w:p w14:paraId="4F3435C2" w14:textId="77777777" w:rsidR="000F7FC4" w:rsidRPr="002E7A0E" w:rsidRDefault="000F7FC4" w:rsidP="00462C23">
            <w:pPr>
              <w:tabs>
                <w:tab w:val="decimal" w:pos="792"/>
              </w:tabs>
              <w:spacing w:line="320" w:lineRule="exact"/>
              <w:rPr>
                <w:rFonts w:asciiTheme="majorBidi" w:hAnsiTheme="majorBidi" w:cstheme="majorBidi"/>
                <w:spacing w:val="-5"/>
                <w:sz w:val="24"/>
                <w:szCs w:val="24"/>
                <w:cs/>
              </w:rPr>
            </w:pPr>
          </w:p>
        </w:tc>
        <w:tc>
          <w:tcPr>
            <w:tcW w:w="112" w:type="dxa"/>
            <w:tcBorders>
              <w:top w:val="nil"/>
              <w:bottom w:val="nil"/>
            </w:tcBorders>
          </w:tcPr>
          <w:p w14:paraId="20FF309D" w14:textId="77777777" w:rsidR="000F7FC4" w:rsidRPr="00245363" w:rsidRDefault="000F7FC4" w:rsidP="00462C23">
            <w:pPr>
              <w:tabs>
                <w:tab w:val="left" w:pos="900"/>
              </w:tabs>
              <w:spacing w:line="320" w:lineRule="exact"/>
              <w:ind w:left="-108" w:right="-135"/>
              <w:jc w:val="center"/>
              <w:rPr>
                <w:rFonts w:asciiTheme="majorBidi" w:hAnsiTheme="majorBidi" w:cstheme="majorBidi"/>
                <w:spacing w:val="-5"/>
                <w:sz w:val="24"/>
                <w:szCs w:val="24"/>
                <w:cs/>
              </w:rPr>
            </w:pPr>
          </w:p>
        </w:tc>
        <w:tc>
          <w:tcPr>
            <w:tcW w:w="988" w:type="dxa"/>
            <w:tcBorders>
              <w:top w:val="single" w:sz="6" w:space="0" w:color="auto"/>
              <w:bottom w:val="nil"/>
            </w:tcBorders>
          </w:tcPr>
          <w:p w14:paraId="78F8C867" w14:textId="77777777" w:rsidR="000F7FC4" w:rsidRPr="002E7A0E" w:rsidRDefault="00B149E1" w:rsidP="00462C23">
            <w:pPr>
              <w:tabs>
                <w:tab w:val="left" w:pos="900"/>
              </w:tabs>
              <w:spacing w:line="320" w:lineRule="exact"/>
              <w:ind w:left="-108" w:right="-135"/>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(percent)</w:t>
            </w:r>
          </w:p>
        </w:tc>
        <w:tc>
          <w:tcPr>
            <w:tcW w:w="110" w:type="dxa"/>
            <w:tcBorders>
              <w:top w:val="nil"/>
              <w:bottom w:val="nil"/>
            </w:tcBorders>
          </w:tcPr>
          <w:p w14:paraId="7B2D21A8" w14:textId="77777777" w:rsidR="000F7FC4" w:rsidRPr="00245363" w:rsidRDefault="000F7FC4" w:rsidP="00462C23">
            <w:pPr>
              <w:tabs>
                <w:tab w:val="left" w:pos="900"/>
              </w:tabs>
              <w:spacing w:line="320" w:lineRule="exact"/>
              <w:ind w:left="-108" w:right="-135"/>
              <w:jc w:val="center"/>
              <w:rPr>
                <w:rFonts w:asciiTheme="majorBidi" w:hAnsiTheme="majorBidi" w:cstheme="majorBidi"/>
                <w:spacing w:val="-5"/>
                <w:sz w:val="24"/>
                <w:szCs w:val="24"/>
                <w:cs/>
              </w:rPr>
            </w:pPr>
          </w:p>
        </w:tc>
        <w:tc>
          <w:tcPr>
            <w:tcW w:w="1024" w:type="dxa"/>
            <w:tcBorders>
              <w:top w:val="single" w:sz="6" w:space="0" w:color="auto"/>
              <w:bottom w:val="nil"/>
            </w:tcBorders>
          </w:tcPr>
          <w:p w14:paraId="0D712F2F" w14:textId="77777777" w:rsidR="000F7FC4" w:rsidRPr="002E7A0E" w:rsidRDefault="00B149E1" w:rsidP="00462C23">
            <w:pPr>
              <w:tabs>
                <w:tab w:val="left" w:pos="900"/>
              </w:tabs>
              <w:spacing w:line="320" w:lineRule="exact"/>
              <w:ind w:left="-108" w:right="-135"/>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(percent)</w:t>
            </w:r>
          </w:p>
        </w:tc>
        <w:tc>
          <w:tcPr>
            <w:tcW w:w="112" w:type="dxa"/>
            <w:tcBorders>
              <w:top w:val="nil"/>
            </w:tcBorders>
          </w:tcPr>
          <w:p w14:paraId="4A2BC902" w14:textId="77777777" w:rsidR="000F7FC4" w:rsidRPr="002E7A0E" w:rsidRDefault="000F7FC4" w:rsidP="00462C23">
            <w:pPr>
              <w:spacing w:line="320" w:lineRule="exact"/>
              <w:ind w:left="-108" w:right="-108"/>
              <w:jc w:val="center"/>
              <w:rPr>
                <w:rFonts w:asciiTheme="majorBidi" w:hAnsiTheme="majorBidi" w:cstheme="majorBidi"/>
                <w:spacing w:val="-6"/>
                <w:sz w:val="24"/>
                <w:szCs w:val="24"/>
                <w:cs/>
              </w:rPr>
            </w:pPr>
          </w:p>
        </w:tc>
        <w:tc>
          <w:tcPr>
            <w:tcW w:w="977" w:type="dxa"/>
            <w:tcBorders>
              <w:top w:val="single" w:sz="6" w:space="0" w:color="auto"/>
            </w:tcBorders>
          </w:tcPr>
          <w:p w14:paraId="0CCB2EA4" w14:textId="77777777" w:rsidR="000F7FC4" w:rsidRPr="002E7A0E" w:rsidRDefault="000F7FC4" w:rsidP="00462C23">
            <w:pPr>
              <w:spacing w:line="320" w:lineRule="exact"/>
              <w:ind w:left="-108" w:right="-108"/>
              <w:jc w:val="center"/>
              <w:rPr>
                <w:rFonts w:asciiTheme="majorBidi" w:hAnsiTheme="majorBidi" w:cstheme="majorBidi"/>
                <w:spacing w:val="-6"/>
                <w:sz w:val="24"/>
                <w:szCs w:val="24"/>
                <w:cs/>
              </w:rPr>
            </w:pPr>
          </w:p>
        </w:tc>
        <w:tc>
          <w:tcPr>
            <w:tcW w:w="142" w:type="dxa"/>
            <w:tcBorders>
              <w:top w:val="nil"/>
            </w:tcBorders>
          </w:tcPr>
          <w:p w14:paraId="69C9060B" w14:textId="77777777" w:rsidR="000F7FC4" w:rsidRPr="002E7A0E" w:rsidRDefault="000F7FC4" w:rsidP="00462C23">
            <w:pPr>
              <w:spacing w:line="320" w:lineRule="exact"/>
              <w:ind w:left="-108" w:right="-108"/>
              <w:jc w:val="center"/>
              <w:rPr>
                <w:rFonts w:asciiTheme="majorBidi" w:hAnsiTheme="majorBidi" w:cstheme="majorBidi"/>
                <w:spacing w:val="-8"/>
                <w:sz w:val="24"/>
                <w:szCs w:val="24"/>
                <w:cs/>
              </w:rPr>
            </w:pPr>
          </w:p>
        </w:tc>
        <w:tc>
          <w:tcPr>
            <w:tcW w:w="938" w:type="dxa"/>
            <w:tcBorders>
              <w:top w:val="single" w:sz="6" w:space="0" w:color="auto"/>
              <w:right w:val="nil"/>
            </w:tcBorders>
          </w:tcPr>
          <w:p w14:paraId="5FF9C43D" w14:textId="77777777" w:rsidR="000F7FC4" w:rsidRPr="00245363" w:rsidRDefault="000F7FC4" w:rsidP="00462C23">
            <w:pPr>
              <w:spacing w:line="320" w:lineRule="exact"/>
              <w:ind w:left="-108" w:right="-108"/>
              <w:jc w:val="center"/>
              <w:rPr>
                <w:rFonts w:asciiTheme="majorBidi" w:hAnsiTheme="majorBidi" w:cstheme="majorBidi"/>
                <w:spacing w:val="-8"/>
                <w:sz w:val="24"/>
                <w:szCs w:val="24"/>
                <w:cs/>
              </w:rPr>
            </w:pPr>
          </w:p>
        </w:tc>
      </w:tr>
      <w:tr w:rsidR="00BF6504" w:rsidRPr="002E7A0E" w14:paraId="7BE030D7" w14:textId="77777777" w:rsidTr="00A8500E">
        <w:trPr>
          <w:cantSplit/>
        </w:trPr>
        <w:tc>
          <w:tcPr>
            <w:tcW w:w="2551" w:type="dxa"/>
            <w:tcBorders>
              <w:top w:val="nil"/>
              <w:left w:val="nil"/>
              <w:bottom w:val="nil"/>
              <w:right w:val="nil"/>
            </w:tcBorders>
          </w:tcPr>
          <w:p w14:paraId="331CB535" w14:textId="72DC4489" w:rsidR="00BF6504" w:rsidRPr="002E7A0E" w:rsidRDefault="00BF6504" w:rsidP="00462C23">
            <w:pPr>
              <w:spacing w:line="320" w:lineRule="exact"/>
              <w:rPr>
                <w:rFonts w:asciiTheme="majorBidi" w:hAnsiTheme="majorBidi" w:cstheme="majorBidi"/>
                <w:sz w:val="24"/>
                <w:szCs w:val="24"/>
              </w:rPr>
            </w:pPr>
            <w:r w:rsidRPr="002E7A0E">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0CF2C827" w:rsidR="00BF6504" w:rsidRPr="00245363" w:rsidRDefault="00B42A7A" w:rsidP="00462C23">
            <w:pPr>
              <w:tabs>
                <w:tab w:val="decimal" w:pos="792"/>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50,000</w:t>
            </w:r>
          </w:p>
        </w:tc>
        <w:tc>
          <w:tcPr>
            <w:tcW w:w="110" w:type="dxa"/>
            <w:tcBorders>
              <w:top w:val="nil"/>
              <w:bottom w:val="nil"/>
            </w:tcBorders>
          </w:tcPr>
          <w:p w14:paraId="63B7DFBD"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17" w:type="dxa"/>
            <w:tcBorders>
              <w:top w:val="nil"/>
              <w:bottom w:val="nil"/>
            </w:tcBorders>
            <w:vAlign w:val="bottom"/>
          </w:tcPr>
          <w:p w14:paraId="200F314D" w14:textId="0FBCB8A3" w:rsidR="00BF6504" w:rsidRPr="002E7A0E"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50,000</w:t>
            </w:r>
          </w:p>
        </w:tc>
        <w:tc>
          <w:tcPr>
            <w:tcW w:w="112" w:type="dxa"/>
            <w:tcBorders>
              <w:top w:val="nil"/>
              <w:bottom w:val="nil"/>
            </w:tcBorders>
          </w:tcPr>
          <w:p w14:paraId="01E31012" w14:textId="77777777" w:rsidR="00BF6504" w:rsidRPr="00245363" w:rsidRDefault="00BF6504" w:rsidP="00462C23">
            <w:pPr>
              <w:spacing w:line="32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7EEC45BF" w14:textId="488BF82C" w:rsidR="00BF6504" w:rsidRPr="00245363" w:rsidRDefault="00B42A7A" w:rsidP="00462C23">
            <w:pPr>
              <w:spacing w:line="320" w:lineRule="exact"/>
              <w:ind w:right="-13"/>
              <w:jc w:val="center"/>
              <w:rPr>
                <w:rFonts w:asciiTheme="majorBidi" w:hAnsiTheme="majorBidi" w:cstheme="majorBidi"/>
                <w:spacing w:val="-5"/>
                <w:sz w:val="24"/>
                <w:szCs w:val="24"/>
                <w:cs/>
              </w:rPr>
            </w:pPr>
            <w:r>
              <w:rPr>
                <w:rFonts w:asciiTheme="majorBidi" w:hAnsiTheme="majorBidi" w:cstheme="majorBidi"/>
                <w:spacing w:val="-5"/>
                <w:sz w:val="24"/>
                <w:szCs w:val="24"/>
              </w:rPr>
              <w:t>99.99</w:t>
            </w:r>
          </w:p>
        </w:tc>
        <w:tc>
          <w:tcPr>
            <w:tcW w:w="110" w:type="dxa"/>
            <w:tcBorders>
              <w:top w:val="nil"/>
              <w:bottom w:val="nil"/>
            </w:tcBorders>
          </w:tcPr>
          <w:p w14:paraId="493CADF8"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EADE22" w14:textId="5C954EE9" w:rsidR="00BF6504" w:rsidRPr="00245363" w:rsidRDefault="00BF6504" w:rsidP="00462C23">
            <w:pPr>
              <w:spacing w:line="320" w:lineRule="exac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2" w:type="dxa"/>
            <w:tcBorders>
              <w:top w:val="nil"/>
            </w:tcBorders>
          </w:tcPr>
          <w:p w14:paraId="48588C6D"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77" w:type="dxa"/>
            <w:tcBorders>
              <w:top w:val="nil"/>
            </w:tcBorders>
            <w:vAlign w:val="bottom"/>
          </w:tcPr>
          <w:p w14:paraId="081015C8" w14:textId="027B61D8" w:rsidR="00BF6504" w:rsidRPr="002E7A0E" w:rsidRDefault="00B42A7A" w:rsidP="00462C23">
            <w:pPr>
              <w:tabs>
                <w:tab w:val="decimal" w:pos="792"/>
              </w:tabs>
              <w:spacing w:line="320" w:lineRule="exact"/>
              <w:rPr>
                <w:rFonts w:asciiTheme="majorBidi" w:hAnsiTheme="majorBidi" w:cstheme="majorBidi"/>
                <w:spacing w:val="-5"/>
                <w:sz w:val="24"/>
                <w:szCs w:val="24"/>
              </w:rPr>
            </w:pPr>
            <w:r>
              <w:rPr>
                <w:rFonts w:asciiTheme="majorBidi" w:hAnsiTheme="majorBidi" w:cstheme="majorBidi"/>
                <w:spacing w:val="-5"/>
                <w:sz w:val="24"/>
                <w:szCs w:val="24"/>
              </w:rPr>
              <w:t>49,798</w:t>
            </w:r>
          </w:p>
        </w:tc>
        <w:tc>
          <w:tcPr>
            <w:tcW w:w="142" w:type="dxa"/>
            <w:tcBorders>
              <w:top w:val="nil"/>
            </w:tcBorders>
          </w:tcPr>
          <w:p w14:paraId="6C204783"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38" w:type="dxa"/>
            <w:tcBorders>
              <w:top w:val="nil"/>
              <w:right w:val="nil"/>
            </w:tcBorders>
            <w:vAlign w:val="bottom"/>
          </w:tcPr>
          <w:p w14:paraId="2D644CB9" w14:textId="5AAFBA37" w:rsidR="00BF6504" w:rsidRPr="002E7A0E" w:rsidRDefault="00BF6504" w:rsidP="00462C23">
            <w:pPr>
              <w:tabs>
                <w:tab w:val="decimal" w:pos="792"/>
              </w:tabs>
              <w:spacing w:line="320" w:lineRule="exact"/>
              <w:rPr>
                <w:rFonts w:asciiTheme="majorBidi" w:hAnsiTheme="majorBidi" w:cstheme="majorBidi"/>
                <w:spacing w:val="-5"/>
                <w:sz w:val="24"/>
                <w:szCs w:val="24"/>
              </w:rPr>
            </w:pPr>
            <w:r w:rsidRPr="002E7A0E">
              <w:rPr>
                <w:rFonts w:asciiTheme="majorBidi" w:hAnsiTheme="majorBidi" w:cstheme="majorBidi"/>
                <w:spacing w:val="-5"/>
                <w:sz w:val="24"/>
                <w:szCs w:val="24"/>
              </w:rPr>
              <w:t>49,798</w:t>
            </w:r>
          </w:p>
        </w:tc>
      </w:tr>
      <w:tr w:rsidR="00BF6504" w:rsidRPr="002E7A0E" w14:paraId="1092EB4E" w14:textId="77777777" w:rsidTr="00A8500E">
        <w:trPr>
          <w:cantSplit/>
        </w:trPr>
        <w:tc>
          <w:tcPr>
            <w:tcW w:w="2551" w:type="dxa"/>
            <w:tcBorders>
              <w:top w:val="nil"/>
              <w:left w:val="nil"/>
              <w:bottom w:val="nil"/>
              <w:right w:val="nil"/>
            </w:tcBorders>
          </w:tcPr>
          <w:p w14:paraId="62BEADED" w14:textId="77777777" w:rsidR="00BF6504" w:rsidRPr="002E7A0E" w:rsidRDefault="00BF6504" w:rsidP="00462C23">
            <w:pPr>
              <w:spacing w:line="320" w:lineRule="exact"/>
              <w:rPr>
                <w:rFonts w:asciiTheme="majorBidi" w:hAnsiTheme="majorBidi" w:cstheme="majorBidi"/>
                <w:sz w:val="24"/>
                <w:szCs w:val="24"/>
              </w:rPr>
            </w:pPr>
            <w:r w:rsidRPr="002E7A0E">
              <w:rPr>
                <w:rFonts w:asciiTheme="majorBidi" w:hAnsiTheme="majorBidi" w:cstheme="majorBidi"/>
                <w:sz w:val="24"/>
                <w:szCs w:val="24"/>
              </w:rPr>
              <w:t xml:space="preserve">Ligit Company Limited </w:t>
            </w:r>
          </w:p>
        </w:tc>
        <w:tc>
          <w:tcPr>
            <w:tcW w:w="992" w:type="dxa"/>
            <w:tcBorders>
              <w:top w:val="nil"/>
              <w:left w:val="nil"/>
              <w:bottom w:val="nil"/>
            </w:tcBorders>
            <w:vAlign w:val="bottom"/>
          </w:tcPr>
          <w:p w14:paraId="482346D2" w14:textId="58F53D02" w:rsidR="00BF6504" w:rsidRPr="00245363" w:rsidRDefault="00B42A7A" w:rsidP="00462C23">
            <w:pPr>
              <w:tabs>
                <w:tab w:val="decimal" w:pos="624"/>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w:t>
            </w:r>
          </w:p>
        </w:tc>
        <w:tc>
          <w:tcPr>
            <w:tcW w:w="110" w:type="dxa"/>
            <w:tcBorders>
              <w:top w:val="nil"/>
              <w:bottom w:val="nil"/>
            </w:tcBorders>
          </w:tcPr>
          <w:p w14:paraId="0C60CB72"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17" w:type="dxa"/>
            <w:tcBorders>
              <w:top w:val="nil"/>
              <w:bottom w:val="nil"/>
            </w:tcBorders>
            <w:vAlign w:val="bottom"/>
          </w:tcPr>
          <w:p w14:paraId="78699021" w14:textId="7E2C344B" w:rsidR="00BF6504" w:rsidRPr="002E7A0E"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2" w:type="dxa"/>
            <w:tcBorders>
              <w:top w:val="nil"/>
              <w:bottom w:val="nil"/>
            </w:tcBorders>
          </w:tcPr>
          <w:p w14:paraId="04CB3947" w14:textId="77777777" w:rsidR="00BF6504" w:rsidRPr="00245363" w:rsidRDefault="00BF6504" w:rsidP="00462C23">
            <w:pPr>
              <w:spacing w:line="32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36112DE" w14:textId="3CBC7E0F" w:rsidR="00BF6504" w:rsidRPr="00245363" w:rsidRDefault="00B42A7A" w:rsidP="00462C23">
            <w:pPr>
              <w:spacing w:line="320" w:lineRule="exact"/>
              <w:ind w:right="-13"/>
              <w:jc w:val="center"/>
              <w:rPr>
                <w:rFonts w:asciiTheme="majorBidi" w:hAnsiTheme="majorBidi" w:cstheme="majorBidi"/>
                <w:spacing w:val="-5"/>
                <w:sz w:val="24"/>
                <w:szCs w:val="24"/>
                <w:cs/>
              </w:rPr>
            </w:pPr>
            <w:r>
              <w:rPr>
                <w:rFonts w:asciiTheme="majorBidi" w:hAnsiTheme="majorBidi" w:cstheme="majorBidi"/>
                <w:spacing w:val="-5"/>
                <w:sz w:val="24"/>
                <w:szCs w:val="24"/>
              </w:rPr>
              <w:t>-</w:t>
            </w:r>
          </w:p>
        </w:tc>
        <w:tc>
          <w:tcPr>
            <w:tcW w:w="110" w:type="dxa"/>
            <w:tcBorders>
              <w:top w:val="nil"/>
              <w:bottom w:val="nil"/>
            </w:tcBorders>
          </w:tcPr>
          <w:p w14:paraId="3E1D795C"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0BC5866E" w14:textId="45DA0F88" w:rsidR="00BF6504" w:rsidRPr="002E7A0E" w:rsidRDefault="00BF6504" w:rsidP="00462C23">
            <w:pPr>
              <w:spacing w:line="320" w:lineRule="exac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2" w:type="dxa"/>
            <w:tcBorders>
              <w:top w:val="nil"/>
            </w:tcBorders>
          </w:tcPr>
          <w:p w14:paraId="33C2F2CB" w14:textId="77777777" w:rsidR="00BF6504" w:rsidRPr="00245363" w:rsidRDefault="00BF6504" w:rsidP="00462C23">
            <w:pPr>
              <w:tabs>
                <w:tab w:val="decimal" w:pos="792"/>
              </w:tabs>
              <w:spacing w:line="320" w:lineRule="exact"/>
              <w:rPr>
                <w:rFonts w:asciiTheme="majorBidi" w:hAnsiTheme="majorBidi" w:cstheme="majorBidi"/>
                <w:spacing w:val="-5"/>
                <w:sz w:val="24"/>
                <w:szCs w:val="24"/>
                <w:cs/>
              </w:rPr>
            </w:pPr>
          </w:p>
        </w:tc>
        <w:tc>
          <w:tcPr>
            <w:tcW w:w="977" w:type="dxa"/>
            <w:tcBorders>
              <w:top w:val="nil"/>
            </w:tcBorders>
            <w:vAlign w:val="bottom"/>
          </w:tcPr>
          <w:p w14:paraId="58E91E80" w14:textId="52654E1F" w:rsidR="00BF6504" w:rsidRPr="00245363" w:rsidRDefault="00B42A7A" w:rsidP="00462C23">
            <w:pPr>
              <w:tabs>
                <w:tab w:val="decimal" w:pos="792"/>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w:t>
            </w:r>
          </w:p>
        </w:tc>
        <w:tc>
          <w:tcPr>
            <w:tcW w:w="142" w:type="dxa"/>
            <w:tcBorders>
              <w:top w:val="nil"/>
            </w:tcBorders>
          </w:tcPr>
          <w:p w14:paraId="0243FCA8"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38" w:type="dxa"/>
            <w:tcBorders>
              <w:top w:val="nil"/>
              <w:right w:val="nil"/>
            </w:tcBorders>
            <w:vAlign w:val="bottom"/>
          </w:tcPr>
          <w:p w14:paraId="05405894" w14:textId="2287C58C" w:rsidR="00BF6504" w:rsidRPr="00245363"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r>
      <w:tr w:rsidR="00BF6504" w:rsidRPr="002E7A0E" w14:paraId="59E8484D" w14:textId="77777777" w:rsidTr="00A8500E">
        <w:trPr>
          <w:cantSplit/>
          <w:trHeight w:val="70"/>
        </w:trPr>
        <w:tc>
          <w:tcPr>
            <w:tcW w:w="2551" w:type="dxa"/>
            <w:tcBorders>
              <w:top w:val="nil"/>
              <w:left w:val="nil"/>
              <w:bottom w:val="nil"/>
              <w:right w:val="nil"/>
            </w:tcBorders>
          </w:tcPr>
          <w:p w14:paraId="6F59C905" w14:textId="77777777" w:rsidR="00BF6504" w:rsidRPr="002E7A0E" w:rsidRDefault="00BF6504" w:rsidP="00462C23">
            <w:pPr>
              <w:spacing w:line="320" w:lineRule="exact"/>
              <w:rPr>
                <w:rFonts w:asciiTheme="majorBidi" w:hAnsiTheme="majorBidi" w:cstheme="majorBidi"/>
                <w:spacing w:val="-4"/>
                <w:sz w:val="24"/>
                <w:szCs w:val="24"/>
              </w:rPr>
            </w:pPr>
            <w:r w:rsidRPr="002E7A0E">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235E9C11" w:rsidR="00BF6504" w:rsidRPr="00245363" w:rsidRDefault="00B42A7A" w:rsidP="00462C23">
            <w:pPr>
              <w:tabs>
                <w:tab w:val="decimal" w:pos="792"/>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5,000</w:t>
            </w:r>
          </w:p>
        </w:tc>
        <w:tc>
          <w:tcPr>
            <w:tcW w:w="110" w:type="dxa"/>
            <w:tcBorders>
              <w:top w:val="nil"/>
              <w:bottom w:val="nil"/>
            </w:tcBorders>
          </w:tcPr>
          <w:p w14:paraId="245DF5E6"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17" w:type="dxa"/>
            <w:tcBorders>
              <w:top w:val="nil"/>
              <w:bottom w:val="nil"/>
            </w:tcBorders>
            <w:vAlign w:val="bottom"/>
          </w:tcPr>
          <w:p w14:paraId="43AF3DA4" w14:textId="15A5F4A6" w:rsidR="00BF6504" w:rsidRPr="002E7A0E"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2" w:type="dxa"/>
            <w:tcBorders>
              <w:top w:val="nil"/>
              <w:bottom w:val="nil"/>
            </w:tcBorders>
          </w:tcPr>
          <w:p w14:paraId="34DC8230" w14:textId="77777777" w:rsidR="00BF6504" w:rsidRPr="00245363" w:rsidRDefault="00BF6504" w:rsidP="00462C23">
            <w:pPr>
              <w:spacing w:line="32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A7B3B77" w14:textId="63891B75" w:rsidR="00BF6504" w:rsidRPr="00245363" w:rsidRDefault="00B42A7A" w:rsidP="00462C23">
            <w:pPr>
              <w:spacing w:line="320" w:lineRule="exact"/>
              <w:ind w:right="-13"/>
              <w:jc w:val="center"/>
              <w:rPr>
                <w:rFonts w:asciiTheme="majorBidi" w:hAnsiTheme="majorBidi" w:cstheme="majorBidi"/>
                <w:spacing w:val="-5"/>
                <w:sz w:val="24"/>
                <w:szCs w:val="24"/>
                <w:cs/>
              </w:rPr>
            </w:pPr>
            <w:r>
              <w:rPr>
                <w:rFonts w:asciiTheme="majorBidi" w:hAnsiTheme="majorBidi" w:cstheme="majorBidi"/>
                <w:spacing w:val="-5"/>
                <w:sz w:val="24"/>
                <w:szCs w:val="24"/>
              </w:rPr>
              <w:t>9</w:t>
            </w:r>
            <w:r w:rsidR="00270893">
              <w:rPr>
                <w:rFonts w:asciiTheme="majorBidi" w:hAnsiTheme="majorBidi" w:cstheme="majorBidi"/>
                <w:spacing w:val="-5"/>
                <w:sz w:val="24"/>
                <w:szCs w:val="24"/>
              </w:rPr>
              <w:t>9</w:t>
            </w:r>
            <w:r>
              <w:rPr>
                <w:rFonts w:asciiTheme="majorBidi" w:hAnsiTheme="majorBidi" w:cstheme="majorBidi"/>
                <w:spacing w:val="-5"/>
                <w:sz w:val="24"/>
                <w:szCs w:val="24"/>
              </w:rPr>
              <w:t>.98</w:t>
            </w:r>
          </w:p>
        </w:tc>
        <w:tc>
          <w:tcPr>
            <w:tcW w:w="110" w:type="dxa"/>
            <w:tcBorders>
              <w:top w:val="nil"/>
              <w:bottom w:val="nil"/>
            </w:tcBorders>
          </w:tcPr>
          <w:p w14:paraId="34A4F768"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B42CF2" w14:textId="6362BB05" w:rsidR="00BF6504" w:rsidRPr="002E7A0E" w:rsidRDefault="00BF6504" w:rsidP="00462C23">
            <w:pPr>
              <w:spacing w:line="320" w:lineRule="exac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93.98</w:t>
            </w:r>
          </w:p>
        </w:tc>
        <w:tc>
          <w:tcPr>
            <w:tcW w:w="112" w:type="dxa"/>
            <w:tcBorders>
              <w:top w:val="nil"/>
            </w:tcBorders>
          </w:tcPr>
          <w:p w14:paraId="162D036D" w14:textId="77777777" w:rsidR="00BF6504" w:rsidRPr="00245363" w:rsidRDefault="00BF6504" w:rsidP="00462C23">
            <w:pPr>
              <w:tabs>
                <w:tab w:val="decimal" w:pos="792"/>
              </w:tabs>
              <w:spacing w:line="320" w:lineRule="exact"/>
              <w:rPr>
                <w:rFonts w:asciiTheme="majorBidi" w:hAnsiTheme="majorBidi" w:cstheme="majorBidi"/>
                <w:spacing w:val="-5"/>
                <w:sz w:val="24"/>
                <w:szCs w:val="24"/>
                <w:cs/>
              </w:rPr>
            </w:pPr>
          </w:p>
        </w:tc>
        <w:tc>
          <w:tcPr>
            <w:tcW w:w="977" w:type="dxa"/>
            <w:tcBorders>
              <w:top w:val="nil"/>
              <w:bottom w:val="single" w:sz="6" w:space="0" w:color="auto"/>
            </w:tcBorders>
            <w:vAlign w:val="bottom"/>
          </w:tcPr>
          <w:p w14:paraId="57E93953" w14:textId="7DBB1152" w:rsidR="00BF6504" w:rsidRPr="00245363" w:rsidRDefault="00B42A7A" w:rsidP="00462C23">
            <w:pPr>
              <w:tabs>
                <w:tab w:val="decimal" w:pos="792"/>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5,002</w:t>
            </w:r>
          </w:p>
        </w:tc>
        <w:tc>
          <w:tcPr>
            <w:tcW w:w="142" w:type="dxa"/>
            <w:tcBorders>
              <w:top w:val="nil"/>
            </w:tcBorders>
          </w:tcPr>
          <w:p w14:paraId="2948FEFE"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38" w:type="dxa"/>
            <w:tcBorders>
              <w:top w:val="nil"/>
              <w:bottom w:val="single" w:sz="6" w:space="0" w:color="auto"/>
              <w:right w:val="nil"/>
            </w:tcBorders>
            <w:vAlign w:val="bottom"/>
          </w:tcPr>
          <w:p w14:paraId="706B27F1" w14:textId="4DB23F1C" w:rsidR="00BF6504" w:rsidRPr="00245363"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5,002</w:t>
            </w:r>
          </w:p>
        </w:tc>
      </w:tr>
      <w:tr w:rsidR="00BF6504" w:rsidRPr="002E7A0E" w14:paraId="72F8E723" w14:textId="77777777" w:rsidTr="00A8500E">
        <w:trPr>
          <w:cantSplit/>
        </w:trPr>
        <w:tc>
          <w:tcPr>
            <w:tcW w:w="2551" w:type="dxa"/>
            <w:tcBorders>
              <w:top w:val="nil"/>
              <w:left w:val="nil"/>
              <w:bottom w:val="nil"/>
              <w:right w:val="nil"/>
            </w:tcBorders>
            <w:vAlign w:val="bottom"/>
          </w:tcPr>
          <w:p w14:paraId="3F2AA6A3" w14:textId="77777777" w:rsidR="00BF6504" w:rsidRPr="002E7A0E" w:rsidRDefault="00BF6504" w:rsidP="00462C23">
            <w:pPr>
              <w:spacing w:line="320" w:lineRule="exact"/>
              <w:rPr>
                <w:rFonts w:asciiTheme="majorBidi" w:hAnsiTheme="majorBidi" w:cstheme="majorBidi"/>
                <w:sz w:val="24"/>
                <w:szCs w:val="24"/>
              </w:rPr>
            </w:pPr>
            <w:r w:rsidRPr="002E7A0E">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110" w:type="dxa"/>
            <w:tcBorders>
              <w:top w:val="nil"/>
              <w:bottom w:val="nil"/>
            </w:tcBorders>
          </w:tcPr>
          <w:p w14:paraId="6E1CF80B"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17" w:type="dxa"/>
            <w:tcBorders>
              <w:top w:val="nil"/>
              <w:bottom w:val="nil"/>
            </w:tcBorders>
            <w:vAlign w:val="bottom"/>
          </w:tcPr>
          <w:p w14:paraId="68649F40"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112" w:type="dxa"/>
            <w:tcBorders>
              <w:top w:val="nil"/>
              <w:bottom w:val="nil"/>
            </w:tcBorders>
          </w:tcPr>
          <w:p w14:paraId="773E51C2"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988" w:type="dxa"/>
            <w:tcBorders>
              <w:top w:val="nil"/>
              <w:bottom w:val="nil"/>
            </w:tcBorders>
            <w:vAlign w:val="bottom"/>
          </w:tcPr>
          <w:p w14:paraId="2CD374D1"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10" w:type="dxa"/>
            <w:tcBorders>
              <w:top w:val="nil"/>
              <w:bottom w:val="nil"/>
            </w:tcBorders>
          </w:tcPr>
          <w:p w14:paraId="47353AC9"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601D0816" w14:textId="77777777" w:rsidR="00BF6504" w:rsidRPr="002E7A0E" w:rsidRDefault="00BF6504" w:rsidP="00462C23">
            <w:pPr>
              <w:spacing w:line="320" w:lineRule="exact"/>
              <w:ind w:right="-13"/>
              <w:jc w:val="center"/>
              <w:rPr>
                <w:rFonts w:asciiTheme="majorBidi" w:hAnsiTheme="majorBidi" w:cstheme="majorBidi"/>
                <w:spacing w:val="-5"/>
                <w:sz w:val="24"/>
                <w:szCs w:val="24"/>
              </w:rPr>
            </w:pPr>
          </w:p>
        </w:tc>
        <w:tc>
          <w:tcPr>
            <w:tcW w:w="112" w:type="dxa"/>
            <w:tcBorders>
              <w:top w:val="nil"/>
              <w:bottom w:val="nil"/>
            </w:tcBorders>
          </w:tcPr>
          <w:p w14:paraId="54CC1061" w14:textId="77777777" w:rsidR="00BF6504" w:rsidRPr="00245363" w:rsidRDefault="00BF6504" w:rsidP="00462C23">
            <w:pPr>
              <w:tabs>
                <w:tab w:val="decimal" w:pos="792"/>
              </w:tabs>
              <w:spacing w:line="320" w:lineRule="exact"/>
              <w:rPr>
                <w:rFonts w:asciiTheme="majorBidi" w:hAnsiTheme="majorBidi" w:cstheme="majorBidi"/>
                <w:spacing w:val="-5"/>
                <w:sz w:val="24"/>
                <w:szCs w:val="24"/>
                <w:cs/>
              </w:rPr>
            </w:pPr>
          </w:p>
        </w:tc>
        <w:tc>
          <w:tcPr>
            <w:tcW w:w="977" w:type="dxa"/>
            <w:tcBorders>
              <w:top w:val="single" w:sz="6" w:space="0" w:color="auto"/>
              <w:bottom w:val="double" w:sz="6" w:space="0" w:color="auto"/>
            </w:tcBorders>
            <w:vAlign w:val="bottom"/>
          </w:tcPr>
          <w:p w14:paraId="339D31A8" w14:textId="7201E14E" w:rsidR="00BF6504" w:rsidRPr="00245363" w:rsidRDefault="00B42A7A" w:rsidP="00462C23">
            <w:pPr>
              <w:tabs>
                <w:tab w:val="decimal" w:pos="792"/>
              </w:tabs>
              <w:spacing w:line="320" w:lineRule="exact"/>
              <w:rPr>
                <w:rFonts w:asciiTheme="majorBidi" w:hAnsiTheme="majorBidi" w:cstheme="majorBidi"/>
                <w:spacing w:val="-5"/>
                <w:sz w:val="24"/>
                <w:szCs w:val="24"/>
                <w:cs/>
              </w:rPr>
            </w:pPr>
            <w:r>
              <w:rPr>
                <w:rFonts w:asciiTheme="majorBidi" w:hAnsiTheme="majorBidi" w:cstheme="majorBidi"/>
                <w:spacing w:val="-5"/>
                <w:sz w:val="24"/>
                <w:szCs w:val="24"/>
              </w:rPr>
              <w:t>54,800</w:t>
            </w:r>
          </w:p>
        </w:tc>
        <w:tc>
          <w:tcPr>
            <w:tcW w:w="142" w:type="dxa"/>
            <w:tcBorders>
              <w:top w:val="nil"/>
              <w:bottom w:val="nil"/>
            </w:tcBorders>
          </w:tcPr>
          <w:p w14:paraId="3086BA65" w14:textId="77777777" w:rsidR="00BF6504" w:rsidRPr="002E7A0E" w:rsidRDefault="00BF6504" w:rsidP="00462C23">
            <w:pPr>
              <w:tabs>
                <w:tab w:val="decimal" w:pos="792"/>
              </w:tabs>
              <w:spacing w:line="320" w:lineRule="exact"/>
              <w:rPr>
                <w:rFonts w:asciiTheme="majorBidi" w:hAnsiTheme="majorBidi" w:cstheme="majorBidi"/>
                <w:spacing w:val="-5"/>
                <w:sz w:val="24"/>
                <w:szCs w:val="24"/>
              </w:rPr>
            </w:pPr>
          </w:p>
        </w:tc>
        <w:tc>
          <w:tcPr>
            <w:tcW w:w="938" w:type="dxa"/>
            <w:tcBorders>
              <w:top w:val="single" w:sz="6" w:space="0" w:color="auto"/>
              <w:bottom w:val="double" w:sz="6" w:space="0" w:color="auto"/>
              <w:right w:val="nil"/>
            </w:tcBorders>
            <w:vAlign w:val="bottom"/>
          </w:tcPr>
          <w:p w14:paraId="3BA98FA8" w14:textId="4A2BF84D" w:rsidR="00BF6504" w:rsidRPr="00245363" w:rsidRDefault="00BF6504" w:rsidP="00462C23">
            <w:pPr>
              <w:tabs>
                <w:tab w:val="decimal" w:pos="792"/>
              </w:tabs>
              <w:spacing w:line="320" w:lineRule="exact"/>
              <w:rPr>
                <w:rFonts w:asciiTheme="majorBidi" w:hAnsiTheme="majorBidi" w:cstheme="majorBidi"/>
                <w:spacing w:val="-5"/>
                <w:sz w:val="24"/>
                <w:szCs w:val="24"/>
                <w:cs/>
              </w:rPr>
            </w:pPr>
            <w:r w:rsidRPr="002E7A0E">
              <w:rPr>
                <w:rFonts w:asciiTheme="majorBidi" w:hAnsiTheme="majorBidi" w:cstheme="majorBidi"/>
                <w:spacing w:val="-5"/>
                <w:sz w:val="24"/>
                <w:szCs w:val="24"/>
              </w:rPr>
              <w:t>59,800</w:t>
            </w:r>
          </w:p>
        </w:tc>
      </w:tr>
    </w:tbl>
    <w:p w14:paraId="5E240D19" w14:textId="0DC3FE53" w:rsidR="003F4F57" w:rsidRDefault="00D03FD4" w:rsidP="00DA77F1">
      <w:pPr>
        <w:spacing w:line="20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ab/>
      </w:r>
    </w:p>
    <w:p w14:paraId="7098CA3F" w14:textId="3093CB4C" w:rsidR="00C41623" w:rsidRPr="006065F9" w:rsidRDefault="003F4F57" w:rsidP="00462C23">
      <w:pPr>
        <w:tabs>
          <w:tab w:val="left" w:pos="851"/>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E07AC9" w:rsidRPr="008703BC">
        <w:rPr>
          <w:rFonts w:asciiTheme="majorBidi" w:hAnsiTheme="majorBidi" w:cstheme="majorBidi"/>
          <w:sz w:val="32"/>
          <w:szCs w:val="32"/>
        </w:rPr>
        <w:t>On February 19, 2020, the Board of Directors' Meeting No. 1/2020 had a resolution to approve the business dissolution of the subsidiary, Ligit Co., Ltd. with 99.99% shares held by the company. It will proceed with the registration for business dissolution and liquidation. Such dissolution of the subsidiary does not significantly affect the operations of the company.</w:t>
      </w:r>
    </w:p>
    <w:p w14:paraId="75B39BB2" w14:textId="5952B943" w:rsidR="00E07AC9" w:rsidRPr="006065F9" w:rsidRDefault="00E07AC9" w:rsidP="00462C23">
      <w:pPr>
        <w:spacing w:line="35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 xml:space="preserve">On May </w:t>
      </w:r>
      <w:r w:rsidRPr="006065F9">
        <w:rPr>
          <w:rFonts w:asciiTheme="majorBidi" w:hAnsiTheme="majorBidi" w:cs="Angsana New"/>
          <w:sz w:val="32"/>
          <w:szCs w:val="32"/>
        </w:rPr>
        <w:t xml:space="preserve">5, 2020 </w:t>
      </w:r>
      <w:r w:rsidRPr="006065F9">
        <w:rPr>
          <w:rFonts w:asciiTheme="majorBidi" w:hAnsiTheme="majorBidi" w:cstheme="majorBidi"/>
          <w:sz w:val="32"/>
          <w:szCs w:val="32"/>
        </w:rPr>
        <w:t xml:space="preserve">the Company </w:t>
      </w:r>
      <w:r>
        <w:rPr>
          <w:rFonts w:asciiTheme="majorBidi" w:hAnsiTheme="majorBidi" w:cstheme="majorBidi"/>
          <w:sz w:val="32"/>
          <w:szCs w:val="32"/>
        </w:rPr>
        <w:t>received the treasury shares payment</w:t>
      </w:r>
      <w:r w:rsidRPr="006065F9">
        <w:rPr>
          <w:rFonts w:asciiTheme="majorBidi" w:hAnsiTheme="majorBidi" w:cstheme="majorBidi"/>
          <w:sz w:val="32"/>
          <w:szCs w:val="32"/>
        </w:rPr>
        <w:t xml:space="preserve"> from Ligit Co.,Ltd. for Baht </w:t>
      </w:r>
      <w:r>
        <w:rPr>
          <w:rFonts w:asciiTheme="majorBidi" w:hAnsiTheme="majorBidi" w:cs="Angsana New"/>
          <w:sz w:val="32"/>
          <w:szCs w:val="32"/>
        </w:rPr>
        <w:t>4.82</w:t>
      </w:r>
      <w:r w:rsidRPr="006065F9">
        <w:rPr>
          <w:rFonts w:asciiTheme="majorBidi" w:hAnsiTheme="majorBidi" w:cstheme="majorBidi"/>
          <w:sz w:val="32"/>
          <w:szCs w:val="32"/>
        </w:rPr>
        <w:t xml:space="preserve"> million and recogni</w:t>
      </w:r>
      <w:r w:rsidR="00BA7332">
        <w:rPr>
          <w:rFonts w:asciiTheme="majorBidi" w:hAnsiTheme="majorBidi" w:cstheme="majorBidi"/>
          <w:sz w:val="32"/>
          <w:szCs w:val="32"/>
        </w:rPr>
        <w:t>s</w:t>
      </w:r>
      <w:r w:rsidRPr="006065F9">
        <w:rPr>
          <w:rFonts w:asciiTheme="majorBidi" w:hAnsiTheme="majorBidi" w:cstheme="majorBidi"/>
          <w:sz w:val="32"/>
          <w:szCs w:val="32"/>
        </w:rPr>
        <w:t xml:space="preserve">ed profit from investment return of the subsidiary in the amount of Baht </w:t>
      </w:r>
      <w:r>
        <w:rPr>
          <w:rFonts w:asciiTheme="majorBidi" w:hAnsiTheme="majorBidi" w:cs="Angsana New"/>
          <w:sz w:val="32"/>
          <w:szCs w:val="32"/>
        </w:rPr>
        <w:t>0.18</w:t>
      </w:r>
      <w:r w:rsidRPr="006065F9">
        <w:rPr>
          <w:rFonts w:asciiTheme="majorBidi" w:hAnsiTheme="majorBidi" w:cstheme="majorBidi"/>
          <w:sz w:val="32"/>
          <w:szCs w:val="32"/>
        </w:rPr>
        <w:t xml:space="preserve"> million in the statement of </w:t>
      </w:r>
      <w:r>
        <w:rPr>
          <w:rFonts w:asciiTheme="majorBidi" w:hAnsiTheme="majorBidi" w:cstheme="majorBidi"/>
          <w:sz w:val="32"/>
          <w:szCs w:val="32"/>
        </w:rPr>
        <w:t xml:space="preserve">comprehensive </w:t>
      </w:r>
      <w:r w:rsidRPr="006065F9">
        <w:rPr>
          <w:rFonts w:asciiTheme="majorBidi" w:hAnsiTheme="majorBidi" w:cstheme="majorBidi"/>
          <w:sz w:val="32"/>
          <w:szCs w:val="32"/>
        </w:rPr>
        <w:t xml:space="preserve">income for the </w:t>
      </w:r>
      <w:r>
        <w:rPr>
          <w:rFonts w:asciiTheme="majorBidi" w:hAnsiTheme="majorBidi" w:cstheme="majorBidi"/>
          <w:sz w:val="32"/>
          <w:szCs w:val="32"/>
        </w:rPr>
        <w:t>period</w:t>
      </w:r>
      <w:r w:rsidRPr="006065F9">
        <w:rPr>
          <w:rFonts w:asciiTheme="majorBidi" w:hAnsiTheme="majorBidi" w:cstheme="majorBidi"/>
          <w:sz w:val="32"/>
          <w:szCs w:val="32"/>
        </w:rPr>
        <w:t xml:space="preserve"> ended </w:t>
      </w:r>
      <w:r w:rsidR="00B42A7A">
        <w:rPr>
          <w:rFonts w:asciiTheme="majorBidi" w:hAnsiTheme="majorBidi" w:cstheme="majorBidi"/>
          <w:sz w:val="32"/>
          <w:szCs w:val="32"/>
        </w:rPr>
        <w:t>Decem</w:t>
      </w:r>
      <w:r>
        <w:rPr>
          <w:rFonts w:asciiTheme="majorBidi" w:hAnsiTheme="majorBidi" w:cstheme="majorBidi"/>
          <w:sz w:val="32"/>
          <w:szCs w:val="32"/>
        </w:rPr>
        <w:t>ber</w:t>
      </w:r>
      <w:r w:rsidRPr="006065F9">
        <w:rPr>
          <w:rFonts w:asciiTheme="majorBidi" w:hAnsiTheme="majorBidi" w:cstheme="majorBidi"/>
          <w:sz w:val="32"/>
          <w:szCs w:val="32"/>
        </w:rPr>
        <w:t xml:space="preserve"> </w:t>
      </w:r>
      <w:r>
        <w:rPr>
          <w:rFonts w:asciiTheme="majorBidi" w:hAnsiTheme="majorBidi" w:cs="Angsana New"/>
          <w:sz w:val="32"/>
          <w:szCs w:val="32"/>
        </w:rPr>
        <w:t>3</w:t>
      </w:r>
      <w:r w:rsidR="00B42A7A">
        <w:rPr>
          <w:rFonts w:asciiTheme="majorBidi" w:hAnsiTheme="majorBidi" w:cs="Angsana New"/>
          <w:sz w:val="32"/>
          <w:szCs w:val="32"/>
        </w:rPr>
        <w:t>1</w:t>
      </w:r>
      <w:r>
        <w:rPr>
          <w:rFonts w:asciiTheme="majorBidi" w:hAnsiTheme="majorBidi" w:cs="Angsana New"/>
          <w:sz w:val="32"/>
          <w:szCs w:val="32"/>
        </w:rPr>
        <w:t>, 2020</w:t>
      </w:r>
      <w:r>
        <w:rPr>
          <w:rFonts w:asciiTheme="majorBidi" w:hAnsiTheme="majorBidi" w:cs="Angsana New" w:hint="cs"/>
          <w:sz w:val="32"/>
          <w:szCs w:val="32"/>
          <w:cs/>
        </w:rPr>
        <w:t xml:space="preserve"> </w:t>
      </w:r>
      <w:r>
        <w:rPr>
          <w:rFonts w:asciiTheme="majorBidi" w:hAnsiTheme="majorBidi" w:cs="Angsana New"/>
          <w:sz w:val="32"/>
          <w:szCs w:val="32"/>
        </w:rPr>
        <w:t>and</w:t>
      </w:r>
      <w:r>
        <w:rPr>
          <w:rFonts w:asciiTheme="majorBidi" w:hAnsiTheme="majorBidi" w:cstheme="majorBidi"/>
          <w:sz w:val="32"/>
          <w:szCs w:val="32"/>
        </w:rPr>
        <w:t xml:space="preserve"> </w:t>
      </w:r>
      <w:r w:rsidRPr="006065F9">
        <w:rPr>
          <w:rFonts w:asciiTheme="majorBidi" w:hAnsiTheme="majorBidi" w:cstheme="majorBidi"/>
          <w:sz w:val="32"/>
          <w:szCs w:val="32"/>
        </w:rPr>
        <w:t xml:space="preserve">Ligit Co., Ltd. has been liquidated on </w:t>
      </w:r>
      <w:r w:rsidR="00BA2713">
        <w:rPr>
          <w:rFonts w:asciiTheme="majorBidi" w:hAnsiTheme="majorBidi" w:cstheme="majorBidi"/>
          <w:sz w:val="32"/>
          <w:szCs w:val="32"/>
        </w:rPr>
        <w:t>June</w:t>
      </w:r>
      <w:r w:rsidRPr="006065F9">
        <w:rPr>
          <w:rFonts w:asciiTheme="majorBidi" w:hAnsiTheme="majorBidi" w:cstheme="majorBidi"/>
          <w:sz w:val="32"/>
          <w:szCs w:val="32"/>
        </w:rPr>
        <w:t xml:space="preserve"> </w:t>
      </w:r>
      <w:r>
        <w:rPr>
          <w:rFonts w:asciiTheme="majorBidi" w:hAnsiTheme="majorBidi" w:cs="Angsana New"/>
          <w:sz w:val="32"/>
          <w:szCs w:val="32"/>
        </w:rPr>
        <w:t>5, 2020</w:t>
      </w:r>
      <w:r w:rsidRPr="006065F9">
        <w:rPr>
          <w:rFonts w:asciiTheme="majorBidi" w:hAnsiTheme="majorBidi" w:cs="Angsana New"/>
          <w:sz w:val="32"/>
          <w:szCs w:val="32"/>
          <w:cs/>
        </w:rPr>
        <w:t xml:space="preserve"> </w:t>
      </w:r>
      <w:r w:rsidRPr="006065F9">
        <w:rPr>
          <w:rFonts w:asciiTheme="majorBidi" w:hAnsiTheme="majorBidi" w:cstheme="majorBidi"/>
          <w:sz w:val="32"/>
          <w:szCs w:val="32"/>
        </w:rPr>
        <w:t xml:space="preserve">and has submitted the liquidation document to the Department of Business Development, Ministry of Commerce on </w:t>
      </w:r>
      <w:r w:rsidR="00BA2713">
        <w:rPr>
          <w:rFonts w:asciiTheme="majorBidi" w:hAnsiTheme="majorBidi" w:cstheme="majorBidi"/>
          <w:sz w:val="32"/>
          <w:szCs w:val="32"/>
        </w:rPr>
        <w:t>June</w:t>
      </w:r>
      <w:r w:rsidRPr="006065F9">
        <w:rPr>
          <w:rFonts w:asciiTheme="majorBidi" w:hAnsiTheme="majorBidi" w:cstheme="majorBidi"/>
          <w:sz w:val="32"/>
          <w:szCs w:val="32"/>
        </w:rPr>
        <w:t xml:space="preserve"> </w:t>
      </w:r>
      <w:r w:rsidRPr="006065F9">
        <w:rPr>
          <w:rFonts w:asciiTheme="majorBidi" w:hAnsiTheme="majorBidi" w:cs="Angsana New"/>
          <w:sz w:val="32"/>
          <w:szCs w:val="32"/>
          <w:cs/>
        </w:rPr>
        <w:t>17</w:t>
      </w:r>
      <w:r w:rsidRPr="006065F9">
        <w:rPr>
          <w:rFonts w:asciiTheme="majorBidi" w:hAnsiTheme="majorBidi" w:cstheme="majorBidi"/>
          <w:sz w:val="32"/>
          <w:szCs w:val="32"/>
        </w:rPr>
        <w:t xml:space="preserve">, </w:t>
      </w:r>
      <w:r w:rsidRPr="006065F9">
        <w:rPr>
          <w:rFonts w:asciiTheme="majorBidi" w:hAnsiTheme="majorBidi" w:cs="Angsana New"/>
          <w:sz w:val="32"/>
          <w:szCs w:val="32"/>
          <w:cs/>
        </w:rPr>
        <w:t>2020.</w:t>
      </w:r>
    </w:p>
    <w:p w14:paraId="0668FA5F" w14:textId="70ED6456" w:rsidR="00E07AC9" w:rsidRPr="003810EF" w:rsidRDefault="00E07AC9" w:rsidP="00462C23">
      <w:pPr>
        <w:spacing w:line="35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According to the Board of Directors' Meeting No. 4/2562 held on September 18, 2019</w:t>
      </w:r>
      <w:r w:rsidRPr="003810EF">
        <w:rPr>
          <w:rFonts w:asciiTheme="majorBidi" w:hAnsiTheme="majorBidi" w:cstheme="majorBidi"/>
          <w:sz w:val="32"/>
          <w:szCs w:val="32"/>
        </w:rPr>
        <w:t>, it had the resolution to approve buying the shares of Natural Gift Society Company Limited 3,000 shares at</w:t>
      </w:r>
      <w:r w:rsidR="007B587E">
        <w:rPr>
          <w:rFonts w:asciiTheme="majorBidi" w:hAnsiTheme="majorBidi" w:cstheme="majorBidi"/>
          <w:sz w:val="32"/>
          <w:szCs w:val="32"/>
        </w:rPr>
        <w:t xml:space="preserve"> the</w:t>
      </w:r>
      <w:r w:rsidRPr="003810EF">
        <w:rPr>
          <w:rFonts w:asciiTheme="majorBidi" w:hAnsiTheme="majorBidi" w:cstheme="majorBidi"/>
          <w:sz w:val="32"/>
          <w:szCs w:val="32"/>
        </w:rPr>
        <w:t xml:space="preserve"> price per share Baht 101 totaling Baht 303,000 (shareholding proportion after </w:t>
      </w:r>
      <w:r w:rsidR="007B587E">
        <w:rPr>
          <w:rFonts w:asciiTheme="majorBidi" w:hAnsiTheme="majorBidi" w:cstheme="majorBidi"/>
          <w:sz w:val="32"/>
          <w:szCs w:val="32"/>
        </w:rPr>
        <w:t xml:space="preserve">the </w:t>
      </w:r>
      <w:r w:rsidRPr="003810EF">
        <w:rPr>
          <w:rFonts w:asciiTheme="majorBidi" w:hAnsiTheme="majorBidi" w:cstheme="majorBidi"/>
          <w:sz w:val="32"/>
          <w:szCs w:val="32"/>
        </w:rPr>
        <w:t>acq</w:t>
      </w:r>
      <w:r w:rsidR="007B587E">
        <w:rPr>
          <w:rFonts w:asciiTheme="majorBidi" w:hAnsiTheme="majorBidi" w:cstheme="majorBidi"/>
          <w:sz w:val="32"/>
          <w:szCs w:val="32"/>
        </w:rPr>
        <w:t>u</w:t>
      </w:r>
      <w:r w:rsidRPr="003810EF">
        <w:rPr>
          <w:rFonts w:asciiTheme="majorBidi" w:hAnsiTheme="majorBidi" w:cstheme="majorBidi"/>
          <w:sz w:val="32"/>
          <w:szCs w:val="32"/>
        </w:rPr>
        <w:t>i</w:t>
      </w:r>
      <w:r w:rsidR="007B587E">
        <w:rPr>
          <w:rFonts w:asciiTheme="majorBidi" w:hAnsiTheme="majorBidi" w:cstheme="majorBidi"/>
          <w:sz w:val="32"/>
          <w:szCs w:val="32"/>
        </w:rPr>
        <w:t>sition</w:t>
      </w:r>
      <w:r w:rsidRPr="003810EF">
        <w:rPr>
          <w:rFonts w:asciiTheme="majorBidi" w:hAnsiTheme="majorBidi" w:cstheme="majorBidi"/>
          <w:sz w:val="32"/>
          <w:szCs w:val="32"/>
        </w:rPr>
        <w:t xml:space="preserve"> at 99.98%) and buying shares of Lavish Laboratories Company Limited 24 shares at</w:t>
      </w:r>
      <w:r w:rsidR="007F56CB">
        <w:rPr>
          <w:rFonts w:asciiTheme="majorBidi" w:hAnsiTheme="majorBidi" w:cstheme="majorBidi"/>
          <w:sz w:val="32"/>
          <w:szCs w:val="32"/>
        </w:rPr>
        <w:t xml:space="preserve"> the</w:t>
      </w:r>
      <w:r w:rsidRPr="003810EF">
        <w:rPr>
          <w:rFonts w:asciiTheme="majorBidi" w:hAnsiTheme="majorBidi" w:cstheme="majorBidi"/>
          <w:sz w:val="32"/>
          <w:szCs w:val="32"/>
        </w:rPr>
        <w:t xml:space="preserve"> price per share Baht 114 totalling Baht 2,736 (proportion after acquired 99.99%) from the company’s director. The agreement to transfer the shares and payment was made on October 1, 2019.</w:t>
      </w:r>
    </w:p>
    <w:p w14:paraId="0459C7FC" w14:textId="0238DDCB" w:rsidR="004103FA" w:rsidRDefault="00E07AC9" w:rsidP="00462C23">
      <w:pPr>
        <w:tabs>
          <w:tab w:val="left" w:pos="810"/>
          <w:tab w:val="left" w:pos="1800"/>
          <w:tab w:val="left" w:pos="2400"/>
          <w:tab w:val="left" w:pos="3000"/>
        </w:tabs>
        <w:spacing w:line="35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Transactions arising from the change in shareholding proportion of the parent company in the subsidiary that will not cause the parent company to lose control in the subsidiary. The difference that arises between the adjusted decrease in book value of non-controlling interest and consideration paid will be recogni</w:t>
      </w:r>
      <w:r w:rsidR="00EE472B">
        <w:rPr>
          <w:rFonts w:asciiTheme="majorBidi" w:hAnsiTheme="majorBidi" w:cstheme="majorBidi"/>
          <w:sz w:val="32"/>
          <w:szCs w:val="32"/>
        </w:rPr>
        <w:t>s</w:t>
      </w:r>
      <w:r w:rsidRPr="003810EF">
        <w:rPr>
          <w:rFonts w:asciiTheme="majorBidi" w:hAnsiTheme="majorBidi" w:cstheme="majorBidi"/>
          <w:sz w:val="32"/>
          <w:szCs w:val="32"/>
        </w:rPr>
        <w:t>ed directly in shareholder’s equity as part of the owner of the parent company. The difference can be calculated as follows:</w:t>
      </w:r>
    </w:p>
    <w:tbl>
      <w:tblPr>
        <w:tblW w:w="8004" w:type="dxa"/>
        <w:tblInd w:w="1276" w:type="dxa"/>
        <w:tblLayout w:type="fixed"/>
        <w:tblLook w:val="0000" w:firstRow="0" w:lastRow="0" w:firstColumn="0" w:lastColumn="0" w:noHBand="0" w:noVBand="0"/>
      </w:tblPr>
      <w:tblGrid>
        <w:gridCol w:w="6467"/>
        <w:gridCol w:w="1537"/>
      </w:tblGrid>
      <w:tr w:rsidR="00EE5887" w:rsidRPr="008C7C6C" w14:paraId="0F85B059" w14:textId="77777777" w:rsidTr="008C7C6C">
        <w:trPr>
          <w:trHeight w:val="335"/>
        </w:trPr>
        <w:tc>
          <w:tcPr>
            <w:tcW w:w="6467" w:type="dxa"/>
            <w:shd w:val="clear" w:color="auto" w:fill="auto"/>
          </w:tcPr>
          <w:p w14:paraId="426D9559" w14:textId="4B93DAAC" w:rsidR="00EE5887" w:rsidRPr="008C7C6C" w:rsidRDefault="004103FA" w:rsidP="00AB3EB0">
            <w:pPr>
              <w:spacing w:line="340" w:lineRule="exact"/>
              <w:rPr>
                <w:rFonts w:asciiTheme="majorBidi" w:hAnsiTheme="majorBidi" w:cstheme="majorBidi"/>
                <w:sz w:val="30"/>
                <w:szCs w:val="30"/>
                <w:cs/>
              </w:rPr>
            </w:pPr>
            <w:r>
              <w:rPr>
                <w:rFonts w:asciiTheme="majorBidi" w:hAnsiTheme="majorBidi" w:cstheme="majorBidi"/>
                <w:sz w:val="32"/>
                <w:szCs w:val="32"/>
              </w:rPr>
              <w:br w:type="page"/>
            </w:r>
          </w:p>
        </w:tc>
        <w:tc>
          <w:tcPr>
            <w:tcW w:w="1537" w:type="dxa"/>
            <w:tcBorders>
              <w:bottom w:val="single" w:sz="6" w:space="0" w:color="auto"/>
            </w:tcBorders>
            <w:shd w:val="clear" w:color="auto" w:fill="auto"/>
          </w:tcPr>
          <w:p w14:paraId="010748EF" w14:textId="0FA9ADE7" w:rsidR="00EE5887" w:rsidRPr="008C7C6C" w:rsidRDefault="0038084E" w:rsidP="00AB3EB0">
            <w:pPr>
              <w:spacing w:line="340" w:lineRule="exact"/>
              <w:jc w:val="center"/>
              <w:rPr>
                <w:rFonts w:asciiTheme="majorBidi" w:hAnsiTheme="majorBidi" w:cstheme="majorBidi"/>
                <w:sz w:val="30"/>
                <w:szCs w:val="30"/>
                <w:cs/>
              </w:rPr>
            </w:pPr>
            <w:r w:rsidRPr="008C7C6C">
              <w:rPr>
                <w:rFonts w:asciiTheme="majorBidi" w:hAnsiTheme="majorBidi" w:cstheme="majorBidi"/>
                <w:sz w:val="30"/>
                <w:szCs w:val="30"/>
              </w:rPr>
              <w:t>Baht</w:t>
            </w:r>
          </w:p>
        </w:tc>
      </w:tr>
      <w:tr w:rsidR="00EE5887" w:rsidRPr="008C7C6C" w14:paraId="65AEE833" w14:textId="77777777" w:rsidTr="008C7C6C">
        <w:trPr>
          <w:trHeight w:val="335"/>
        </w:trPr>
        <w:tc>
          <w:tcPr>
            <w:tcW w:w="6467" w:type="dxa"/>
            <w:shd w:val="clear" w:color="auto" w:fill="auto"/>
          </w:tcPr>
          <w:p w14:paraId="16CB10AA" w14:textId="77777777" w:rsidR="00EE5887" w:rsidRPr="008C7C6C" w:rsidRDefault="00EE5887" w:rsidP="00AB3EB0">
            <w:pPr>
              <w:spacing w:line="340" w:lineRule="exact"/>
              <w:rPr>
                <w:rFonts w:asciiTheme="majorBidi" w:hAnsiTheme="majorBidi" w:cstheme="majorBidi"/>
                <w:sz w:val="30"/>
                <w:szCs w:val="30"/>
                <w:cs/>
              </w:rPr>
            </w:pPr>
          </w:p>
        </w:tc>
        <w:tc>
          <w:tcPr>
            <w:tcW w:w="1537" w:type="dxa"/>
            <w:tcBorders>
              <w:bottom w:val="single" w:sz="6" w:space="0" w:color="auto"/>
            </w:tcBorders>
            <w:shd w:val="clear" w:color="auto" w:fill="auto"/>
          </w:tcPr>
          <w:p w14:paraId="074B0FEF" w14:textId="4DDEE142" w:rsidR="00EE5887" w:rsidRPr="008C7C6C" w:rsidRDefault="0038084E" w:rsidP="00AB3EB0">
            <w:pPr>
              <w:spacing w:line="340" w:lineRule="exact"/>
              <w:jc w:val="center"/>
              <w:rPr>
                <w:rFonts w:asciiTheme="majorBidi" w:hAnsiTheme="majorBidi" w:cstheme="majorBidi"/>
                <w:sz w:val="30"/>
                <w:szCs w:val="30"/>
                <w:cs/>
              </w:rPr>
            </w:pPr>
            <w:r w:rsidRPr="008C7C6C">
              <w:rPr>
                <w:rFonts w:asciiTheme="majorBidi" w:hAnsiTheme="majorBidi" w:cstheme="majorBidi"/>
                <w:sz w:val="30"/>
                <w:szCs w:val="30"/>
              </w:rPr>
              <w:t>Consolidated</w:t>
            </w:r>
          </w:p>
        </w:tc>
      </w:tr>
      <w:tr w:rsidR="00EE5887" w:rsidRPr="008C7C6C" w14:paraId="1BB38730" w14:textId="77777777" w:rsidTr="008C7C6C">
        <w:trPr>
          <w:trHeight w:val="335"/>
        </w:trPr>
        <w:tc>
          <w:tcPr>
            <w:tcW w:w="6467" w:type="dxa"/>
            <w:shd w:val="clear" w:color="auto" w:fill="auto"/>
          </w:tcPr>
          <w:p w14:paraId="020EE0B5" w14:textId="6557BA91" w:rsidR="00EE5887" w:rsidRPr="008C7C6C" w:rsidRDefault="005225C3" w:rsidP="00AB3EB0">
            <w:pPr>
              <w:spacing w:line="340" w:lineRule="exact"/>
              <w:rPr>
                <w:rFonts w:asciiTheme="majorBidi" w:hAnsiTheme="majorBidi" w:cstheme="majorBidi"/>
                <w:sz w:val="30"/>
                <w:szCs w:val="30"/>
                <w:cs/>
              </w:rPr>
            </w:pPr>
            <w:r w:rsidRPr="008C7C6C">
              <w:rPr>
                <w:rFonts w:asciiTheme="majorBidi" w:hAnsiTheme="majorBidi" w:cstheme="majorBidi"/>
                <w:sz w:val="30"/>
                <w:szCs w:val="30"/>
              </w:rPr>
              <w:t>Consideration paid from the purchase of ordinary shares of the subsidiary</w:t>
            </w:r>
          </w:p>
        </w:tc>
        <w:tc>
          <w:tcPr>
            <w:tcW w:w="1537" w:type="dxa"/>
            <w:tcBorders>
              <w:top w:val="single" w:sz="6" w:space="0" w:color="auto"/>
            </w:tcBorders>
            <w:shd w:val="clear" w:color="auto" w:fill="auto"/>
          </w:tcPr>
          <w:p w14:paraId="0FCF3867" w14:textId="77777777" w:rsidR="00EE5887" w:rsidRPr="008C7C6C" w:rsidRDefault="00EE5887" w:rsidP="00AB3EB0">
            <w:pPr>
              <w:spacing w:line="340" w:lineRule="exact"/>
              <w:jc w:val="right"/>
              <w:rPr>
                <w:rFonts w:asciiTheme="majorBidi" w:hAnsiTheme="majorBidi" w:cstheme="majorBidi"/>
                <w:sz w:val="30"/>
                <w:szCs w:val="30"/>
              </w:rPr>
            </w:pPr>
            <w:r w:rsidRPr="008C7C6C">
              <w:rPr>
                <w:rFonts w:asciiTheme="majorBidi" w:hAnsiTheme="majorBidi" w:cstheme="majorBidi"/>
                <w:sz w:val="30"/>
                <w:szCs w:val="30"/>
              </w:rPr>
              <w:t>305,736</w:t>
            </w:r>
          </w:p>
        </w:tc>
      </w:tr>
      <w:tr w:rsidR="00EE5887" w:rsidRPr="008C7C6C" w14:paraId="7AC4E7C2" w14:textId="77777777" w:rsidTr="008C7C6C">
        <w:trPr>
          <w:trHeight w:val="335"/>
        </w:trPr>
        <w:tc>
          <w:tcPr>
            <w:tcW w:w="6467" w:type="dxa"/>
            <w:shd w:val="clear" w:color="auto" w:fill="auto"/>
          </w:tcPr>
          <w:p w14:paraId="5155F6A8" w14:textId="269B2F89" w:rsidR="00EE5887" w:rsidRPr="008C7C6C" w:rsidRDefault="005225C3" w:rsidP="00AB3EB0">
            <w:pPr>
              <w:spacing w:line="340" w:lineRule="exact"/>
              <w:rPr>
                <w:rFonts w:asciiTheme="majorBidi" w:hAnsiTheme="majorBidi" w:cstheme="majorBidi"/>
                <w:sz w:val="30"/>
                <w:szCs w:val="30"/>
                <w:cs/>
              </w:rPr>
            </w:pPr>
            <w:r w:rsidRPr="008C7C6C">
              <w:rPr>
                <w:rFonts w:asciiTheme="majorBidi" w:hAnsiTheme="majorBidi" w:cstheme="majorBidi"/>
                <w:sz w:val="30"/>
                <w:szCs w:val="30"/>
              </w:rPr>
              <w:t>(Less) Book value of non-controlling interest</w:t>
            </w:r>
          </w:p>
        </w:tc>
        <w:tc>
          <w:tcPr>
            <w:tcW w:w="1537" w:type="dxa"/>
            <w:tcBorders>
              <w:bottom w:val="single" w:sz="6" w:space="0" w:color="auto"/>
            </w:tcBorders>
            <w:shd w:val="clear" w:color="auto" w:fill="auto"/>
          </w:tcPr>
          <w:p w14:paraId="69E46A0A" w14:textId="77777777" w:rsidR="00EE5887" w:rsidRPr="008C7C6C" w:rsidRDefault="00EE5887" w:rsidP="00AB3EB0">
            <w:pPr>
              <w:spacing w:line="340" w:lineRule="exact"/>
              <w:ind w:right="-57"/>
              <w:jc w:val="right"/>
              <w:rPr>
                <w:rFonts w:asciiTheme="majorBidi" w:hAnsiTheme="majorBidi" w:cstheme="majorBidi"/>
                <w:sz w:val="30"/>
                <w:szCs w:val="30"/>
              </w:rPr>
            </w:pPr>
            <w:r w:rsidRPr="008C7C6C">
              <w:rPr>
                <w:rFonts w:asciiTheme="majorBidi" w:hAnsiTheme="majorBidi" w:cstheme="majorBidi"/>
                <w:sz w:val="30"/>
                <w:szCs w:val="30"/>
              </w:rPr>
              <w:t>(305,698)</w:t>
            </w:r>
          </w:p>
        </w:tc>
      </w:tr>
      <w:tr w:rsidR="00EE5887" w:rsidRPr="008C7C6C" w14:paraId="35202E09" w14:textId="77777777" w:rsidTr="008C7C6C">
        <w:trPr>
          <w:trHeight w:val="348"/>
        </w:trPr>
        <w:tc>
          <w:tcPr>
            <w:tcW w:w="6467" w:type="dxa"/>
            <w:shd w:val="clear" w:color="auto" w:fill="auto"/>
          </w:tcPr>
          <w:p w14:paraId="6EFBED6B" w14:textId="7A238AFB" w:rsidR="00EE5887" w:rsidRPr="008C7C6C" w:rsidRDefault="005225C3" w:rsidP="00AB3EB0">
            <w:pPr>
              <w:spacing w:line="340" w:lineRule="exact"/>
              <w:rPr>
                <w:rFonts w:asciiTheme="majorBidi" w:hAnsiTheme="majorBidi" w:cstheme="majorBidi"/>
                <w:sz w:val="30"/>
                <w:szCs w:val="30"/>
                <w:cs/>
              </w:rPr>
            </w:pPr>
            <w:r w:rsidRPr="008C7C6C">
              <w:rPr>
                <w:rFonts w:asciiTheme="majorBidi" w:hAnsiTheme="majorBidi" w:cstheme="majorBidi"/>
                <w:sz w:val="30"/>
                <w:szCs w:val="30"/>
              </w:rPr>
              <w:t>Loss from change in shareholding proportion in the subsidiary</w:t>
            </w:r>
          </w:p>
        </w:tc>
        <w:tc>
          <w:tcPr>
            <w:tcW w:w="1537" w:type="dxa"/>
            <w:tcBorders>
              <w:top w:val="single" w:sz="6" w:space="0" w:color="auto"/>
              <w:bottom w:val="double" w:sz="6" w:space="0" w:color="auto"/>
            </w:tcBorders>
            <w:shd w:val="clear" w:color="auto" w:fill="auto"/>
          </w:tcPr>
          <w:p w14:paraId="51D00A18" w14:textId="77777777" w:rsidR="00EE5887" w:rsidRPr="008C7C6C" w:rsidRDefault="00EE5887" w:rsidP="00AB3EB0">
            <w:pPr>
              <w:tabs>
                <w:tab w:val="left" w:pos="284"/>
                <w:tab w:val="left" w:pos="851"/>
                <w:tab w:val="left" w:pos="1985"/>
              </w:tabs>
              <w:spacing w:line="340" w:lineRule="exact"/>
              <w:jc w:val="right"/>
              <w:rPr>
                <w:rFonts w:asciiTheme="majorBidi" w:hAnsiTheme="majorBidi" w:cstheme="majorBidi"/>
                <w:sz w:val="30"/>
                <w:szCs w:val="30"/>
                <w:cs/>
              </w:rPr>
            </w:pPr>
            <w:r w:rsidRPr="008C7C6C">
              <w:rPr>
                <w:rFonts w:asciiTheme="majorBidi" w:hAnsiTheme="majorBidi" w:cstheme="majorBidi"/>
                <w:sz w:val="30"/>
                <w:szCs w:val="30"/>
              </w:rPr>
              <w:t>38</w:t>
            </w:r>
          </w:p>
        </w:tc>
      </w:tr>
    </w:tbl>
    <w:p w14:paraId="46870244" w14:textId="070DCBE7" w:rsidR="00D03FD4" w:rsidRPr="002E7A0E" w:rsidRDefault="001709A7" w:rsidP="001C6B1B">
      <w:pPr>
        <w:spacing w:line="240" w:lineRule="atLeast"/>
        <w:ind w:left="360" w:hanging="502"/>
        <w:jc w:val="thaiDistribute"/>
        <w:rPr>
          <w:rFonts w:asciiTheme="majorBidi" w:eastAsia="Angsana New" w:hAnsiTheme="majorBidi" w:cstheme="majorBidi"/>
          <w:b/>
          <w:bCs/>
          <w:sz w:val="32"/>
          <w:szCs w:val="32"/>
          <w:cs/>
        </w:rPr>
      </w:pPr>
      <w:r w:rsidRPr="002E7A0E">
        <w:rPr>
          <w:rFonts w:asciiTheme="majorBidi" w:eastAsia="Angsana New" w:hAnsiTheme="majorBidi" w:cstheme="majorBidi"/>
          <w:b/>
          <w:bCs/>
          <w:sz w:val="32"/>
          <w:szCs w:val="32"/>
        </w:rPr>
        <w:lastRenderedPageBreak/>
        <w:t>1</w:t>
      </w:r>
      <w:r w:rsidR="00F11126">
        <w:rPr>
          <w:rFonts w:asciiTheme="majorBidi" w:eastAsia="Angsana New" w:hAnsiTheme="majorBidi" w:cstheme="majorBidi"/>
          <w:b/>
          <w:bCs/>
          <w:sz w:val="32"/>
          <w:szCs w:val="32"/>
        </w:rPr>
        <w:t>5</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PROPERTY, PLANT AND EQUIPMENT</w:t>
      </w:r>
    </w:p>
    <w:p w14:paraId="446EB482" w14:textId="369CE342" w:rsidR="00D03FD4" w:rsidRPr="0053710C" w:rsidRDefault="00B149E1" w:rsidP="008E6C26">
      <w:pPr>
        <w:spacing w:line="360" w:lineRule="exact"/>
        <w:ind w:left="360" w:firstLine="349"/>
        <w:jc w:val="thaiDistribute"/>
        <w:rPr>
          <w:rFonts w:asciiTheme="majorBidi" w:hAnsiTheme="majorBidi" w:cstheme="majorBidi"/>
          <w:sz w:val="32"/>
          <w:szCs w:val="32"/>
        </w:rPr>
      </w:pPr>
      <w:r w:rsidRPr="0053710C">
        <w:rPr>
          <w:rFonts w:asciiTheme="majorBidi" w:hAnsiTheme="majorBidi" w:cstheme="majorBidi"/>
          <w:sz w:val="32"/>
          <w:szCs w:val="32"/>
        </w:rPr>
        <w:t xml:space="preserve">Movements of the property, plant and equipment account during the </w:t>
      </w:r>
      <w:r w:rsidR="004619C7" w:rsidRPr="0053710C">
        <w:rPr>
          <w:rFonts w:asciiTheme="majorBidi" w:hAnsiTheme="majorBidi" w:cstheme="majorBidi"/>
          <w:sz w:val="32"/>
          <w:szCs w:val="32"/>
        </w:rPr>
        <w:t>year</w:t>
      </w:r>
      <w:r w:rsidR="00461EF1">
        <w:rPr>
          <w:rFonts w:asciiTheme="majorBidi" w:hAnsiTheme="majorBidi" w:cstheme="majorBidi"/>
          <w:sz w:val="32"/>
          <w:szCs w:val="32"/>
        </w:rPr>
        <w:t>s</w:t>
      </w:r>
      <w:r w:rsidRPr="0053710C">
        <w:rPr>
          <w:rFonts w:asciiTheme="majorBidi" w:hAnsiTheme="majorBidi" w:cstheme="majorBidi"/>
          <w:sz w:val="32"/>
          <w:szCs w:val="32"/>
        </w:rPr>
        <w:t xml:space="preserve"> ended</w:t>
      </w:r>
      <w:r w:rsidR="006E64B6" w:rsidRPr="0053710C">
        <w:rPr>
          <w:rFonts w:asciiTheme="majorBidi" w:hAnsiTheme="majorBidi" w:cstheme="majorBidi"/>
          <w:sz w:val="32"/>
          <w:szCs w:val="32"/>
        </w:rPr>
        <w:t xml:space="preserve"> </w:t>
      </w:r>
      <w:r w:rsidR="004619C7" w:rsidRPr="0053710C">
        <w:rPr>
          <w:rFonts w:asciiTheme="majorBidi" w:hAnsiTheme="majorBidi" w:cstheme="majorBidi"/>
          <w:sz w:val="32"/>
          <w:szCs w:val="32"/>
        </w:rPr>
        <w:t>December</w:t>
      </w:r>
      <w:r w:rsidR="00D22E2F" w:rsidRPr="0053710C">
        <w:rPr>
          <w:rFonts w:asciiTheme="majorBidi" w:hAnsiTheme="majorBidi" w:cstheme="majorBidi"/>
          <w:sz w:val="32"/>
          <w:szCs w:val="32"/>
        </w:rPr>
        <w:t xml:space="preserve"> 3</w:t>
      </w:r>
      <w:r w:rsidR="004619C7" w:rsidRPr="0053710C">
        <w:rPr>
          <w:rFonts w:asciiTheme="majorBidi" w:hAnsiTheme="majorBidi" w:cstheme="majorBidi"/>
          <w:sz w:val="32"/>
          <w:szCs w:val="32"/>
        </w:rPr>
        <w:t>1</w:t>
      </w:r>
      <w:r w:rsidR="00620A01" w:rsidRPr="0053710C">
        <w:rPr>
          <w:rFonts w:asciiTheme="majorBidi" w:hAnsiTheme="majorBidi" w:cstheme="majorBidi"/>
          <w:sz w:val="32"/>
          <w:szCs w:val="32"/>
        </w:rPr>
        <w:t xml:space="preserve">, </w:t>
      </w:r>
      <w:r w:rsidR="001A3AC8" w:rsidRPr="0053710C">
        <w:rPr>
          <w:rFonts w:asciiTheme="majorBidi" w:hAnsiTheme="majorBidi" w:cstheme="majorBidi"/>
          <w:sz w:val="32"/>
          <w:szCs w:val="32"/>
        </w:rPr>
        <w:t>2020 and 2019</w:t>
      </w:r>
      <w:r w:rsidRPr="0053710C">
        <w:rPr>
          <w:rFonts w:asciiTheme="majorBidi" w:hAnsiTheme="majorBidi" w:cstheme="majorBidi"/>
          <w:sz w:val="32"/>
          <w:szCs w:val="32"/>
        </w:rPr>
        <w:t xml:space="preserve"> are summarised below.</w:t>
      </w:r>
    </w:p>
    <w:p w14:paraId="46A97C08" w14:textId="77777777" w:rsidR="006553E5" w:rsidRDefault="006553E5" w:rsidP="00462C23">
      <w:pPr>
        <w:spacing w:line="200" w:lineRule="exact"/>
        <w:ind w:left="357" w:firstLine="352"/>
        <w:jc w:val="thaiDistribute"/>
        <w:rPr>
          <w:rFonts w:asciiTheme="majorBidi" w:hAnsiTheme="majorBidi" w:cstheme="majorBidi"/>
          <w:spacing w:val="-6"/>
          <w:sz w:val="32"/>
          <w:szCs w:val="32"/>
        </w:rPr>
      </w:pPr>
    </w:p>
    <w:tbl>
      <w:tblPr>
        <w:tblW w:w="93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3"/>
        <w:gridCol w:w="1008"/>
        <w:gridCol w:w="89"/>
        <w:gridCol w:w="1008"/>
        <w:gridCol w:w="79"/>
        <w:gridCol w:w="1005"/>
        <w:gridCol w:w="76"/>
        <w:gridCol w:w="1009"/>
        <w:gridCol w:w="79"/>
        <w:gridCol w:w="1006"/>
        <w:gridCol w:w="76"/>
        <w:gridCol w:w="905"/>
        <w:gridCol w:w="76"/>
        <w:gridCol w:w="913"/>
      </w:tblGrid>
      <w:tr w:rsidR="00D85480" w:rsidRPr="005F3B10" w14:paraId="6B051E05" w14:textId="77777777" w:rsidTr="00C07B9C">
        <w:trPr>
          <w:tblHeader/>
        </w:trPr>
        <w:tc>
          <w:tcPr>
            <w:tcW w:w="2023" w:type="dxa"/>
            <w:tcBorders>
              <w:top w:val="nil"/>
              <w:left w:val="nil"/>
              <w:bottom w:val="nil"/>
              <w:right w:val="nil"/>
            </w:tcBorders>
            <w:vAlign w:val="bottom"/>
          </w:tcPr>
          <w:p w14:paraId="464B1F7D" w14:textId="77777777" w:rsidR="00D85480" w:rsidRPr="005F3B10" w:rsidRDefault="00D85480" w:rsidP="00D85480">
            <w:pPr>
              <w:tabs>
                <w:tab w:val="center" w:pos="8010"/>
              </w:tabs>
              <w:spacing w:line="260" w:lineRule="exact"/>
              <w:ind w:left="-90" w:right="-43"/>
              <w:jc w:val="center"/>
              <w:rPr>
                <w:color w:val="000000" w:themeColor="text1"/>
                <w:sz w:val="20"/>
                <w:szCs w:val="20"/>
              </w:rPr>
            </w:pPr>
          </w:p>
        </w:tc>
        <w:tc>
          <w:tcPr>
            <w:tcW w:w="7329" w:type="dxa"/>
            <w:gridSpan w:val="13"/>
            <w:tcBorders>
              <w:top w:val="nil"/>
              <w:left w:val="nil"/>
              <w:bottom w:val="single" w:sz="6" w:space="0" w:color="auto"/>
              <w:right w:val="nil"/>
            </w:tcBorders>
            <w:vAlign w:val="bottom"/>
          </w:tcPr>
          <w:p w14:paraId="4B03C764" w14:textId="4461A120" w:rsidR="00D85480" w:rsidRPr="005F3B10" w:rsidRDefault="00D85480" w:rsidP="005F3B10">
            <w:pPr>
              <w:tabs>
                <w:tab w:val="center" w:pos="8010"/>
              </w:tabs>
              <w:spacing w:line="260" w:lineRule="exact"/>
              <w:ind w:left="12" w:right="4"/>
              <w:jc w:val="right"/>
              <w:rPr>
                <w:color w:val="000000" w:themeColor="text1"/>
                <w:sz w:val="20"/>
                <w:szCs w:val="20"/>
                <w:cs/>
              </w:rPr>
            </w:pPr>
            <w:r w:rsidRPr="005F3B10">
              <w:rPr>
                <w:color w:val="000000" w:themeColor="text1"/>
                <w:sz w:val="20"/>
                <w:szCs w:val="20"/>
              </w:rPr>
              <w:t>(Unit: Thousand Baht)</w:t>
            </w:r>
          </w:p>
        </w:tc>
      </w:tr>
      <w:tr w:rsidR="00D85480" w:rsidRPr="005F3B10" w14:paraId="3F1C50ED" w14:textId="77777777" w:rsidTr="00C07B9C">
        <w:trPr>
          <w:tblHeader/>
        </w:trPr>
        <w:tc>
          <w:tcPr>
            <w:tcW w:w="2023" w:type="dxa"/>
            <w:tcBorders>
              <w:top w:val="nil"/>
              <w:left w:val="nil"/>
              <w:bottom w:val="nil"/>
              <w:right w:val="nil"/>
            </w:tcBorders>
            <w:vAlign w:val="bottom"/>
          </w:tcPr>
          <w:p w14:paraId="3E5D85BA" w14:textId="77777777" w:rsidR="00D85480" w:rsidRPr="005F3B10" w:rsidRDefault="00D85480" w:rsidP="00D85480">
            <w:pPr>
              <w:tabs>
                <w:tab w:val="center" w:pos="8010"/>
              </w:tabs>
              <w:spacing w:line="260" w:lineRule="exact"/>
              <w:ind w:left="-90" w:right="-43"/>
              <w:jc w:val="center"/>
              <w:rPr>
                <w:color w:val="000000" w:themeColor="text1"/>
                <w:sz w:val="20"/>
                <w:szCs w:val="20"/>
              </w:rPr>
            </w:pPr>
          </w:p>
        </w:tc>
        <w:tc>
          <w:tcPr>
            <w:tcW w:w="7329" w:type="dxa"/>
            <w:gridSpan w:val="13"/>
            <w:tcBorders>
              <w:top w:val="single" w:sz="6" w:space="0" w:color="auto"/>
              <w:left w:val="nil"/>
              <w:bottom w:val="single" w:sz="6" w:space="0" w:color="auto"/>
              <w:right w:val="nil"/>
            </w:tcBorders>
            <w:vAlign w:val="bottom"/>
          </w:tcPr>
          <w:p w14:paraId="24DFF73B" w14:textId="6A80805A" w:rsidR="00D85480" w:rsidRPr="005F3B10" w:rsidRDefault="005F3B10" w:rsidP="00D85480">
            <w:pPr>
              <w:tabs>
                <w:tab w:val="center" w:pos="8010"/>
              </w:tabs>
              <w:spacing w:line="260" w:lineRule="exact"/>
              <w:ind w:left="12" w:right="-43"/>
              <w:jc w:val="center"/>
              <w:rPr>
                <w:color w:val="000000" w:themeColor="text1"/>
                <w:sz w:val="20"/>
                <w:szCs w:val="20"/>
                <w:cs/>
              </w:rPr>
            </w:pPr>
            <w:r w:rsidRPr="005F3B10">
              <w:rPr>
                <w:rFonts w:asciiTheme="majorBidi" w:hAnsiTheme="majorBidi" w:cstheme="majorBidi"/>
                <w:color w:val="000000" w:themeColor="text1"/>
                <w:sz w:val="20"/>
                <w:szCs w:val="20"/>
              </w:rPr>
              <w:t>Consolidated</w:t>
            </w:r>
          </w:p>
        </w:tc>
      </w:tr>
      <w:tr w:rsidR="00D85480" w:rsidRPr="005F3B10" w14:paraId="3D3B2854" w14:textId="77777777" w:rsidTr="00C07B9C">
        <w:trPr>
          <w:tblHeader/>
        </w:trPr>
        <w:tc>
          <w:tcPr>
            <w:tcW w:w="2023" w:type="dxa"/>
            <w:tcBorders>
              <w:top w:val="nil"/>
              <w:left w:val="nil"/>
              <w:bottom w:val="nil"/>
              <w:right w:val="nil"/>
            </w:tcBorders>
            <w:vAlign w:val="bottom"/>
          </w:tcPr>
          <w:p w14:paraId="3C595A4E" w14:textId="77777777" w:rsidR="00D85480" w:rsidRPr="005F3B10" w:rsidRDefault="00D85480" w:rsidP="00D85480">
            <w:pPr>
              <w:tabs>
                <w:tab w:val="center" w:pos="8010"/>
              </w:tabs>
              <w:spacing w:line="260" w:lineRule="exact"/>
              <w:ind w:left="-90" w:right="-43"/>
              <w:jc w:val="center"/>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AEA43BE" w14:textId="2C603BED" w:rsidR="00D85480" w:rsidRPr="005F3B10" w:rsidRDefault="00D85480" w:rsidP="00D85480">
            <w:pPr>
              <w:tabs>
                <w:tab w:val="center" w:pos="8010"/>
              </w:tabs>
              <w:spacing w:line="260" w:lineRule="exact"/>
              <w:ind w:left="12" w:right="-43"/>
              <w:jc w:val="center"/>
              <w:rPr>
                <w:color w:val="000000" w:themeColor="text1"/>
                <w:sz w:val="20"/>
                <w:szCs w:val="20"/>
                <w:cs/>
              </w:rPr>
            </w:pPr>
            <w:r w:rsidRPr="005F3B10">
              <w:rPr>
                <w:color w:val="000000" w:themeColor="text1"/>
                <w:sz w:val="20"/>
                <w:szCs w:val="20"/>
              </w:rPr>
              <w:t>Land</w:t>
            </w:r>
          </w:p>
        </w:tc>
        <w:tc>
          <w:tcPr>
            <w:tcW w:w="89" w:type="dxa"/>
            <w:tcBorders>
              <w:top w:val="single" w:sz="6" w:space="0" w:color="auto"/>
              <w:left w:val="nil"/>
              <w:bottom w:val="nil"/>
              <w:right w:val="nil"/>
            </w:tcBorders>
            <w:vAlign w:val="bottom"/>
          </w:tcPr>
          <w:p w14:paraId="1835AEF6"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06288E86"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Buildings </w:t>
            </w:r>
          </w:p>
          <w:p w14:paraId="5CF06439"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and building </w:t>
            </w:r>
          </w:p>
          <w:p w14:paraId="5E85CC29" w14:textId="0D41CBBB"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improvements</w:t>
            </w:r>
          </w:p>
        </w:tc>
        <w:tc>
          <w:tcPr>
            <w:tcW w:w="79" w:type="dxa"/>
            <w:tcBorders>
              <w:top w:val="single" w:sz="6" w:space="0" w:color="auto"/>
              <w:left w:val="nil"/>
              <w:bottom w:val="nil"/>
              <w:right w:val="nil"/>
            </w:tcBorders>
            <w:vAlign w:val="bottom"/>
          </w:tcPr>
          <w:p w14:paraId="4DF634F5"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1005" w:type="dxa"/>
            <w:tcBorders>
              <w:top w:val="single" w:sz="6" w:space="0" w:color="auto"/>
              <w:left w:val="nil"/>
              <w:bottom w:val="single" w:sz="6" w:space="0" w:color="auto"/>
              <w:right w:val="nil"/>
            </w:tcBorders>
            <w:vAlign w:val="bottom"/>
          </w:tcPr>
          <w:p w14:paraId="2040B907"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Machinery </w:t>
            </w:r>
          </w:p>
          <w:p w14:paraId="6E0702CE"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and </w:t>
            </w:r>
          </w:p>
          <w:p w14:paraId="795A82B4" w14:textId="1E037AB2"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equipment</w:t>
            </w:r>
          </w:p>
        </w:tc>
        <w:tc>
          <w:tcPr>
            <w:tcW w:w="76" w:type="dxa"/>
            <w:tcBorders>
              <w:top w:val="single" w:sz="6" w:space="0" w:color="auto"/>
              <w:left w:val="nil"/>
              <w:bottom w:val="nil"/>
              <w:right w:val="nil"/>
            </w:tcBorders>
            <w:vAlign w:val="bottom"/>
          </w:tcPr>
          <w:p w14:paraId="20551C38"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193DCE4B"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Furniture, </w:t>
            </w:r>
          </w:p>
          <w:p w14:paraId="731FD7E1"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and office </w:t>
            </w:r>
          </w:p>
          <w:p w14:paraId="306B1934" w14:textId="27A9BB44" w:rsidR="00D85480" w:rsidRPr="005F3B10" w:rsidRDefault="00D85480" w:rsidP="00D85480">
            <w:pPr>
              <w:tabs>
                <w:tab w:val="center" w:pos="8010"/>
              </w:tabs>
              <w:spacing w:line="260" w:lineRule="exact"/>
              <w:ind w:left="12" w:right="-43"/>
              <w:jc w:val="center"/>
              <w:rPr>
                <w:color w:val="000000" w:themeColor="text1"/>
                <w:sz w:val="20"/>
                <w:szCs w:val="20"/>
                <w:cs/>
              </w:rPr>
            </w:pPr>
            <w:r w:rsidRPr="005F3B10">
              <w:rPr>
                <w:color w:val="000000" w:themeColor="text1"/>
                <w:sz w:val="20"/>
                <w:szCs w:val="20"/>
              </w:rPr>
              <w:t>equipment</w:t>
            </w:r>
          </w:p>
        </w:tc>
        <w:tc>
          <w:tcPr>
            <w:tcW w:w="79" w:type="dxa"/>
            <w:tcBorders>
              <w:top w:val="single" w:sz="6" w:space="0" w:color="auto"/>
              <w:left w:val="nil"/>
              <w:bottom w:val="nil"/>
              <w:right w:val="nil"/>
            </w:tcBorders>
            <w:vAlign w:val="bottom"/>
          </w:tcPr>
          <w:p w14:paraId="17B2A859"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3EFB9D9F"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Motor </w:t>
            </w:r>
          </w:p>
          <w:p w14:paraId="3BF12A9C" w14:textId="55DAB2A1" w:rsidR="00D85480" w:rsidRPr="005F3B10" w:rsidRDefault="00D85480" w:rsidP="00D85480">
            <w:pPr>
              <w:tabs>
                <w:tab w:val="center" w:pos="8010"/>
              </w:tabs>
              <w:spacing w:line="260" w:lineRule="exact"/>
              <w:ind w:left="12" w:right="-43"/>
              <w:jc w:val="center"/>
              <w:rPr>
                <w:color w:val="000000" w:themeColor="text1"/>
                <w:sz w:val="20"/>
                <w:szCs w:val="20"/>
                <w:cs/>
              </w:rPr>
            </w:pPr>
            <w:r w:rsidRPr="005F3B10">
              <w:rPr>
                <w:color w:val="000000" w:themeColor="text1"/>
                <w:sz w:val="20"/>
                <w:szCs w:val="20"/>
              </w:rPr>
              <w:t>vehicles</w:t>
            </w:r>
          </w:p>
        </w:tc>
        <w:tc>
          <w:tcPr>
            <w:tcW w:w="76" w:type="dxa"/>
            <w:tcBorders>
              <w:top w:val="single" w:sz="6" w:space="0" w:color="auto"/>
              <w:left w:val="nil"/>
              <w:bottom w:val="nil"/>
              <w:right w:val="nil"/>
            </w:tcBorders>
            <w:vAlign w:val="bottom"/>
          </w:tcPr>
          <w:p w14:paraId="2DFC7911"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905" w:type="dxa"/>
            <w:tcBorders>
              <w:top w:val="single" w:sz="6" w:space="0" w:color="auto"/>
              <w:left w:val="nil"/>
              <w:bottom w:val="single" w:sz="6" w:space="0" w:color="auto"/>
              <w:right w:val="nil"/>
            </w:tcBorders>
            <w:vAlign w:val="bottom"/>
          </w:tcPr>
          <w:p w14:paraId="422A0EF5"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Assets under </w:t>
            </w:r>
          </w:p>
          <w:p w14:paraId="628CB5D4"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installation </w:t>
            </w:r>
          </w:p>
          <w:p w14:paraId="4B286FBD" w14:textId="77777777" w:rsidR="00D85480" w:rsidRPr="005F3B10" w:rsidRDefault="00D85480" w:rsidP="00D85480">
            <w:pPr>
              <w:tabs>
                <w:tab w:val="center" w:pos="8010"/>
              </w:tabs>
              <w:spacing w:line="260" w:lineRule="exact"/>
              <w:ind w:left="12" w:right="-43"/>
              <w:jc w:val="center"/>
              <w:rPr>
                <w:color w:val="000000" w:themeColor="text1"/>
                <w:sz w:val="20"/>
                <w:szCs w:val="20"/>
              </w:rPr>
            </w:pPr>
            <w:r w:rsidRPr="005F3B10">
              <w:rPr>
                <w:color w:val="000000" w:themeColor="text1"/>
                <w:sz w:val="20"/>
                <w:szCs w:val="20"/>
              </w:rPr>
              <w:t xml:space="preserve">and under </w:t>
            </w:r>
          </w:p>
          <w:p w14:paraId="7D14FFC1" w14:textId="69538AD0" w:rsidR="00D85480" w:rsidRPr="005F3B10" w:rsidRDefault="00D85480" w:rsidP="00D85480">
            <w:pPr>
              <w:tabs>
                <w:tab w:val="center" w:pos="8010"/>
              </w:tabs>
              <w:spacing w:line="260" w:lineRule="exact"/>
              <w:ind w:left="12" w:right="-43"/>
              <w:jc w:val="center"/>
              <w:rPr>
                <w:color w:val="000000" w:themeColor="text1"/>
                <w:sz w:val="20"/>
                <w:szCs w:val="20"/>
                <w:cs/>
              </w:rPr>
            </w:pPr>
            <w:r w:rsidRPr="005F3B10">
              <w:rPr>
                <w:color w:val="000000" w:themeColor="text1"/>
                <w:sz w:val="20"/>
                <w:szCs w:val="20"/>
              </w:rPr>
              <w:t>construction</w:t>
            </w:r>
          </w:p>
        </w:tc>
        <w:tc>
          <w:tcPr>
            <w:tcW w:w="76" w:type="dxa"/>
            <w:tcBorders>
              <w:top w:val="single" w:sz="6" w:space="0" w:color="auto"/>
              <w:left w:val="nil"/>
              <w:bottom w:val="nil"/>
              <w:right w:val="nil"/>
            </w:tcBorders>
            <w:vAlign w:val="bottom"/>
          </w:tcPr>
          <w:p w14:paraId="29A498D5" w14:textId="77777777" w:rsidR="00D85480" w:rsidRPr="005F3B10" w:rsidRDefault="00D85480" w:rsidP="00D85480">
            <w:pPr>
              <w:tabs>
                <w:tab w:val="center" w:pos="8010"/>
              </w:tabs>
              <w:spacing w:line="260" w:lineRule="exact"/>
              <w:ind w:left="12" w:right="-43"/>
              <w:jc w:val="center"/>
              <w:rPr>
                <w:color w:val="000000" w:themeColor="text1"/>
                <w:sz w:val="20"/>
                <w:szCs w:val="20"/>
                <w:cs/>
              </w:rPr>
            </w:pPr>
          </w:p>
        </w:tc>
        <w:tc>
          <w:tcPr>
            <w:tcW w:w="913" w:type="dxa"/>
            <w:tcBorders>
              <w:top w:val="single" w:sz="6" w:space="0" w:color="auto"/>
              <w:left w:val="nil"/>
              <w:bottom w:val="single" w:sz="6" w:space="0" w:color="auto"/>
              <w:right w:val="nil"/>
            </w:tcBorders>
            <w:vAlign w:val="bottom"/>
          </w:tcPr>
          <w:p w14:paraId="2A87F7D3" w14:textId="15F9B981" w:rsidR="00D85480" w:rsidRPr="005F3B10" w:rsidRDefault="00D85480" w:rsidP="00D85480">
            <w:pPr>
              <w:tabs>
                <w:tab w:val="center" w:pos="8010"/>
              </w:tabs>
              <w:spacing w:line="260" w:lineRule="exact"/>
              <w:ind w:left="12" w:right="-43"/>
              <w:jc w:val="center"/>
              <w:rPr>
                <w:color w:val="000000" w:themeColor="text1"/>
                <w:sz w:val="20"/>
                <w:szCs w:val="20"/>
                <w:cs/>
              </w:rPr>
            </w:pPr>
            <w:r w:rsidRPr="005F3B10">
              <w:rPr>
                <w:color w:val="000000" w:themeColor="text1"/>
                <w:sz w:val="20"/>
                <w:szCs w:val="20"/>
              </w:rPr>
              <w:t>Total</w:t>
            </w:r>
          </w:p>
        </w:tc>
      </w:tr>
      <w:tr w:rsidR="00D85480" w:rsidRPr="005F3B10" w14:paraId="5E379FBF" w14:textId="77777777" w:rsidTr="00C07B9C">
        <w:tc>
          <w:tcPr>
            <w:tcW w:w="2023" w:type="dxa"/>
            <w:tcBorders>
              <w:top w:val="nil"/>
              <w:left w:val="nil"/>
              <w:bottom w:val="nil"/>
              <w:right w:val="nil"/>
            </w:tcBorders>
          </w:tcPr>
          <w:p w14:paraId="2186EDB8" w14:textId="6D6A0CD9" w:rsidR="00D85480" w:rsidRPr="005F3B10" w:rsidRDefault="00D85480" w:rsidP="00D85480">
            <w:pPr>
              <w:tabs>
                <w:tab w:val="center" w:pos="8010"/>
              </w:tabs>
              <w:spacing w:line="260" w:lineRule="exact"/>
              <w:ind w:right="-43" w:hanging="26"/>
              <w:jc w:val="both"/>
              <w:rPr>
                <w:color w:val="000000" w:themeColor="text1"/>
                <w:sz w:val="20"/>
                <w:szCs w:val="20"/>
              </w:rPr>
            </w:pPr>
            <w:r w:rsidRPr="005F3B10">
              <w:rPr>
                <w:color w:val="000000" w:themeColor="text1"/>
                <w:sz w:val="20"/>
                <w:szCs w:val="20"/>
              </w:rPr>
              <w:t>Cost:</w:t>
            </w:r>
          </w:p>
        </w:tc>
        <w:tc>
          <w:tcPr>
            <w:tcW w:w="1008" w:type="dxa"/>
            <w:tcBorders>
              <w:top w:val="single" w:sz="6" w:space="0" w:color="auto"/>
              <w:left w:val="nil"/>
              <w:bottom w:val="nil"/>
              <w:right w:val="nil"/>
            </w:tcBorders>
            <w:vAlign w:val="bottom"/>
          </w:tcPr>
          <w:p w14:paraId="505A5F18"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89" w:type="dxa"/>
            <w:tcBorders>
              <w:top w:val="nil"/>
              <w:left w:val="nil"/>
              <w:bottom w:val="nil"/>
              <w:right w:val="nil"/>
            </w:tcBorders>
            <w:vAlign w:val="bottom"/>
          </w:tcPr>
          <w:p w14:paraId="35FEFEDA"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1008" w:type="dxa"/>
            <w:tcBorders>
              <w:top w:val="single" w:sz="6" w:space="0" w:color="auto"/>
              <w:left w:val="nil"/>
              <w:bottom w:val="nil"/>
              <w:right w:val="nil"/>
            </w:tcBorders>
            <w:vAlign w:val="bottom"/>
          </w:tcPr>
          <w:p w14:paraId="1283B096" w14:textId="77777777" w:rsidR="00D85480" w:rsidRPr="005F3B10" w:rsidRDefault="00D85480" w:rsidP="00D85480">
            <w:pPr>
              <w:tabs>
                <w:tab w:val="center" w:pos="8010"/>
              </w:tabs>
              <w:spacing w:line="260" w:lineRule="exact"/>
              <w:ind w:left="12" w:right="-43" w:hanging="12"/>
              <w:jc w:val="both"/>
              <w:rPr>
                <w:color w:val="000000" w:themeColor="text1"/>
                <w:sz w:val="20"/>
                <w:szCs w:val="20"/>
                <w:cs/>
              </w:rPr>
            </w:pPr>
          </w:p>
        </w:tc>
        <w:tc>
          <w:tcPr>
            <w:tcW w:w="79" w:type="dxa"/>
            <w:tcBorders>
              <w:top w:val="nil"/>
              <w:left w:val="nil"/>
              <w:bottom w:val="nil"/>
              <w:right w:val="nil"/>
            </w:tcBorders>
            <w:vAlign w:val="bottom"/>
          </w:tcPr>
          <w:p w14:paraId="611A3797"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1005" w:type="dxa"/>
            <w:tcBorders>
              <w:top w:val="single" w:sz="6" w:space="0" w:color="auto"/>
              <w:left w:val="nil"/>
              <w:bottom w:val="nil"/>
              <w:right w:val="nil"/>
            </w:tcBorders>
            <w:vAlign w:val="bottom"/>
          </w:tcPr>
          <w:p w14:paraId="45D39889"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618FA333"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1009" w:type="dxa"/>
            <w:tcBorders>
              <w:top w:val="single" w:sz="6" w:space="0" w:color="auto"/>
              <w:left w:val="nil"/>
              <w:bottom w:val="nil"/>
              <w:right w:val="nil"/>
            </w:tcBorders>
            <w:vAlign w:val="bottom"/>
          </w:tcPr>
          <w:p w14:paraId="5E74B6CA"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79" w:type="dxa"/>
            <w:tcBorders>
              <w:top w:val="nil"/>
              <w:left w:val="nil"/>
              <w:bottom w:val="nil"/>
              <w:right w:val="nil"/>
            </w:tcBorders>
            <w:vAlign w:val="bottom"/>
          </w:tcPr>
          <w:p w14:paraId="3E95465D"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1006" w:type="dxa"/>
            <w:tcBorders>
              <w:top w:val="single" w:sz="6" w:space="0" w:color="auto"/>
              <w:left w:val="nil"/>
              <w:bottom w:val="nil"/>
              <w:right w:val="nil"/>
            </w:tcBorders>
            <w:vAlign w:val="bottom"/>
          </w:tcPr>
          <w:p w14:paraId="7FB93599"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7F4A2A49"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905" w:type="dxa"/>
            <w:tcBorders>
              <w:top w:val="single" w:sz="6" w:space="0" w:color="auto"/>
              <w:left w:val="nil"/>
              <w:bottom w:val="nil"/>
              <w:right w:val="nil"/>
            </w:tcBorders>
            <w:vAlign w:val="bottom"/>
          </w:tcPr>
          <w:p w14:paraId="5B452E86"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0816BC33"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c>
          <w:tcPr>
            <w:tcW w:w="913" w:type="dxa"/>
            <w:tcBorders>
              <w:top w:val="single" w:sz="6" w:space="0" w:color="auto"/>
              <w:left w:val="nil"/>
              <w:bottom w:val="nil"/>
              <w:right w:val="nil"/>
            </w:tcBorders>
            <w:vAlign w:val="bottom"/>
          </w:tcPr>
          <w:p w14:paraId="6B3EAB1E" w14:textId="77777777" w:rsidR="00D85480" w:rsidRPr="005F3B10" w:rsidRDefault="00D85480" w:rsidP="00D85480">
            <w:pPr>
              <w:tabs>
                <w:tab w:val="center" w:pos="8010"/>
              </w:tabs>
              <w:spacing w:line="260" w:lineRule="exact"/>
              <w:ind w:left="12" w:right="-43" w:hanging="12"/>
              <w:jc w:val="both"/>
              <w:rPr>
                <w:color w:val="000000" w:themeColor="text1"/>
                <w:sz w:val="20"/>
                <w:szCs w:val="20"/>
              </w:rPr>
            </w:pPr>
          </w:p>
        </w:tc>
      </w:tr>
      <w:tr w:rsidR="008C7C6C" w:rsidRPr="005F3B10" w14:paraId="2F021648" w14:textId="77777777" w:rsidTr="00C07B9C">
        <w:tc>
          <w:tcPr>
            <w:tcW w:w="2023" w:type="dxa"/>
            <w:tcBorders>
              <w:top w:val="nil"/>
              <w:left w:val="nil"/>
              <w:bottom w:val="nil"/>
              <w:right w:val="nil"/>
            </w:tcBorders>
          </w:tcPr>
          <w:p w14:paraId="16F85A5A" w14:textId="71CDA06F" w:rsidR="008C7C6C" w:rsidRPr="005F3B10" w:rsidRDefault="008C7C6C" w:rsidP="008C7C6C">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As at January 1, 2019</w:t>
            </w:r>
          </w:p>
        </w:tc>
        <w:tc>
          <w:tcPr>
            <w:tcW w:w="1008" w:type="dxa"/>
            <w:tcBorders>
              <w:top w:val="nil"/>
              <w:left w:val="nil"/>
              <w:bottom w:val="nil"/>
              <w:right w:val="nil"/>
            </w:tcBorders>
          </w:tcPr>
          <w:p w14:paraId="50AEDAC1" w14:textId="6EEC6674" w:rsidR="008C7C6C" w:rsidRPr="005F3B10" w:rsidRDefault="008C7C6C" w:rsidP="008C7C6C">
            <w:pPr>
              <w:spacing w:line="260" w:lineRule="exact"/>
              <w:ind w:right="23" w:firstLine="30"/>
              <w:jc w:val="right"/>
              <w:rPr>
                <w:color w:val="000000" w:themeColor="text1"/>
                <w:sz w:val="20"/>
                <w:szCs w:val="20"/>
              </w:rPr>
            </w:pPr>
            <w:r w:rsidRPr="003B16F6">
              <w:rPr>
                <w:sz w:val="20"/>
                <w:szCs w:val="20"/>
              </w:rPr>
              <w:t xml:space="preserve"> 123,583 </w:t>
            </w:r>
          </w:p>
        </w:tc>
        <w:tc>
          <w:tcPr>
            <w:tcW w:w="89" w:type="dxa"/>
            <w:tcBorders>
              <w:top w:val="nil"/>
              <w:left w:val="nil"/>
              <w:bottom w:val="nil"/>
              <w:right w:val="nil"/>
            </w:tcBorders>
          </w:tcPr>
          <w:p w14:paraId="5F0AF075"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1008" w:type="dxa"/>
            <w:tcBorders>
              <w:top w:val="nil"/>
              <w:left w:val="nil"/>
              <w:bottom w:val="nil"/>
              <w:right w:val="nil"/>
            </w:tcBorders>
          </w:tcPr>
          <w:p w14:paraId="41B7AA3F" w14:textId="2F3261F5" w:rsidR="008C7C6C" w:rsidRPr="005F3B10" w:rsidRDefault="008C7C6C" w:rsidP="00270893">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53,898 </w:t>
            </w:r>
          </w:p>
        </w:tc>
        <w:tc>
          <w:tcPr>
            <w:tcW w:w="79" w:type="dxa"/>
            <w:tcBorders>
              <w:top w:val="nil"/>
              <w:left w:val="nil"/>
              <w:bottom w:val="nil"/>
              <w:right w:val="nil"/>
            </w:tcBorders>
          </w:tcPr>
          <w:p w14:paraId="3E0B0263"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1005" w:type="dxa"/>
            <w:tcBorders>
              <w:top w:val="nil"/>
              <w:left w:val="nil"/>
              <w:bottom w:val="nil"/>
              <w:right w:val="nil"/>
            </w:tcBorders>
          </w:tcPr>
          <w:p w14:paraId="47675F17" w14:textId="7577B79F"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47,160 </w:t>
            </w:r>
          </w:p>
        </w:tc>
        <w:tc>
          <w:tcPr>
            <w:tcW w:w="76" w:type="dxa"/>
            <w:tcBorders>
              <w:top w:val="nil"/>
              <w:left w:val="nil"/>
              <w:bottom w:val="nil"/>
              <w:right w:val="nil"/>
            </w:tcBorders>
          </w:tcPr>
          <w:p w14:paraId="63B7C800"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1009" w:type="dxa"/>
            <w:tcBorders>
              <w:top w:val="nil"/>
              <w:left w:val="nil"/>
              <w:bottom w:val="nil"/>
              <w:right w:val="nil"/>
            </w:tcBorders>
          </w:tcPr>
          <w:p w14:paraId="1C808F41" w14:textId="151AEA30"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10,813 </w:t>
            </w:r>
          </w:p>
        </w:tc>
        <w:tc>
          <w:tcPr>
            <w:tcW w:w="79" w:type="dxa"/>
            <w:tcBorders>
              <w:top w:val="nil"/>
              <w:left w:val="nil"/>
              <w:bottom w:val="nil"/>
              <w:right w:val="nil"/>
            </w:tcBorders>
          </w:tcPr>
          <w:p w14:paraId="0B046FA2"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1006" w:type="dxa"/>
            <w:tcBorders>
              <w:top w:val="nil"/>
              <w:left w:val="nil"/>
              <w:bottom w:val="nil"/>
              <w:right w:val="nil"/>
            </w:tcBorders>
          </w:tcPr>
          <w:p w14:paraId="443B441C" w14:textId="6CB24A57"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14,688 </w:t>
            </w:r>
          </w:p>
        </w:tc>
        <w:tc>
          <w:tcPr>
            <w:tcW w:w="76" w:type="dxa"/>
            <w:tcBorders>
              <w:top w:val="nil"/>
              <w:left w:val="nil"/>
              <w:bottom w:val="nil"/>
              <w:right w:val="nil"/>
            </w:tcBorders>
          </w:tcPr>
          <w:p w14:paraId="30B0D119"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905" w:type="dxa"/>
            <w:tcBorders>
              <w:top w:val="nil"/>
              <w:left w:val="nil"/>
              <w:bottom w:val="nil"/>
              <w:right w:val="nil"/>
            </w:tcBorders>
          </w:tcPr>
          <w:p w14:paraId="0A526747" w14:textId="7DFFE841"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600 </w:t>
            </w:r>
          </w:p>
        </w:tc>
        <w:tc>
          <w:tcPr>
            <w:tcW w:w="76" w:type="dxa"/>
            <w:tcBorders>
              <w:top w:val="nil"/>
              <w:left w:val="nil"/>
              <w:bottom w:val="nil"/>
              <w:right w:val="nil"/>
            </w:tcBorders>
          </w:tcPr>
          <w:p w14:paraId="1650D54E" w14:textId="77777777" w:rsidR="008C7C6C" w:rsidRPr="005F3B10" w:rsidRDefault="008C7C6C" w:rsidP="008C7C6C">
            <w:pPr>
              <w:tabs>
                <w:tab w:val="left" w:pos="57"/>
                <w:tab w:val="decimal" w:pos="702"/>
              </w:tabs>
              <w:spacing w:line="260" w:lineRule="exact"/>
              <w:ind w:right="227" w:firstLine="30"/>
              <w:jc w:val="right"/>
              <w:rPr>
                <w:color w:val="000000" w:themeColor="text1"/>
                <w:sz w:val="20"/>
                <w:szCs w:val="20"/>
              </w:rPr>
            </w:pPr>
          </w:p>
        </w:tc>
        <w:tc>
          <w:tcPr>
            <w:tcW w:w="913" w:type="dxa"/>
            <w:tcBorders>
              <w:top w:val="nil"/>
              <w:left w:val="nil"/>
              <w:bottom w:val="nil"/>
              <w:right w:val="nil"/>
            </w:tcBorders>
          </w:tcPr>
          <w:p w14:paraId="3613C1E4" w14:textId="43CF35FC"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250,742 </w:t>
            </w:r>
          </w:p>
        </w:tc>
      </w:tr>
      <w:tr w:rsidR="008C7C6C" w:rsidRPr="005F3B10" w14:paraId="31EDB98B" w14:textId="77777777" w:rsidTr="00C07B9C">
        <w:tc>
          <w:tcPr>
            <w:tcW w:w="2023" w:type="dxa"/>
            <w:tcBorders>
              <w:top w:val="nil"/>
              <w:left w:val="nil"/>
              <w:bottom w:val="nil"/>
              <w:right w:val="nil"/>
            </w:tcBorders>
          </w:tcPr>
          <w:p w14:paraId="7E1D8272" w14:textId="14D80DC4" w:rsidR="008C7C6C" w:rsidRPr="005F3B10" w:rsidRDefault="008C7C6C" w:rsidP="008C7C6C">
            <w:pPr>
              <w:tabs>
                <w:tab w:val="left" w:pos="132"/>
                <w:tab w:val="center" w:pos="8010"/>
              </w:tabs>
              <w:spacing w:line="260" w:lineRule="exact"/>
              <w:ind w:right="-43" w:hanging="26"/>
              <w:jc w:val="both"/>
              <w:rPr>
                <w:color w:val="000000" w:themeColor="text1"/>
                <w:sz w:val="20"/>
                <w:szCs w:val="20"/>
                <w:cs/>
              </w:rPr>
            </w:pPr>
            <w:r w:rsidRPr="005F3B10">
              <w:rPr>
                <w:color w:val="000000" w:themeColor="text1"/>
                <w:sz w:val="20"/>
                <w:szCs w:val="20"/>
              </w:rPr>
              <w:t>Additions</w:t>
            </w:r>
          </w:p>
        </w:tc>
        <w:tc>
          <w:tcPr>
            <w:tcW w:w="1008" w:type="dxa"/>
            <w:tcBorders>
              <w:top w:val="nil"/>
              <w:left w:val="nil"/>
              <w:bottom w:val="nil"/>
              <w:right w:val="nil"/>
            </w:tcBorders>
            <w:vAlign w:val="bottom"/>
          </w:tcPr>
          <w:p w14:paraId="4D225BC1" w14:textId="4261F05A"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3A26DD32"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00009817" w14:textId="5AF63725"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31D7646D"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tcPr>
          <w:p w14:paraId="2F347AAC" w14:textId="694B5DD3" w:rsidR="008C7C6C" w:rsidRPr="00882E49" w:rsidRDefault="008C7C6C" w:rsidP="00882E49">
            <w:pPr>
              <w:tabs>
                <w:tab w:val="left" w:pos="57"/>
                <w:tab w:val="left" w:pos="441"/>
              </w:tabs>
              <w:spacing w:line="260" w:lineRule="exact"/>
              <w:ind w:right="84" w:firstLine="30"/>
              <w:jc w:val="right"/>
              <w:rPr>
                <w:sz w:val="20"/>
                <w:szCs w:val="20"/>
              </w:rPr>
            </w:pPr>
            <w:r w:rsidRPr="003B16F6">
              <w:rPr>
                <w:sz w:val="20"/>
                <w:szCs w:val="20"/>
              </w:rPr>
              <w:t xml:space="preserve"> 5,882 </w:t>
            </w:r>
          </w:p>
        </w:tc>
        <w:tc>
          <w:tcPr>
            <w:tcW w:w="76" w:type="dxa"/>
            <w:tcBorders>
              <w:top w:val="nil"/>
              <w:left w:val="nil"/>
              <w:bottom w:val="nil"/>
              <w:right w:val="nil"/>
            </w:tcBorders>
          </w:tcPr>
          <w:p w14:paraId="0B52EE48"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tcPr>
          <w:p w14:paraId="078BF2D0" w14:textId="474E0C0C"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619 </w:t>
            </w:r>
          </w:p>
        </w:tc>
        <w:tc>
          <w:tcPr>
            <w:tcW w:w="79" w:type="dxa"/>
            <w:tcBorders>
              <w:top w:val="nil"/>
              <w:left w:val="nil"/>
              <w:bottom w:val="nil"/>
              <w:right w:val="nil"/>
            </w:tcBorders>
          </w:tcPr>
          <w:p w14:paraId="1EEEC0F3"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tcPr>
          <w:p w14:paraId="486CE446" w14:textId="2D1C99F5"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6,945 </w:t>
            </w:r>
          </w:p>
        </w:tc>
        <w:tc>
          <w:tcPr>
            <w:tcW w:w="76" w:type="dxa"/>
            <w:tcBorders>
              <w:top w:val="nil"/>
              <w:left w:val="nil"/>
              <w:bottom w:val="nil"/>
              <w:right w:val="nil"/>
            </w:tcBorders>
            <w:vAlign w:val="bottom"/>
          </w:tcPr>
          <w:p w14:paraId="147E1B89"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905" w:type="dxa"/>
            <w:tcBorders>
              <w:top w:val="nil"/>
              <w:left w:val="nil"/>
              <w:bottom w:val="nil"/>
              <w:right w:val="nil"/>
            </w:tcBorders>
            <w:vAlign w:val="bottom"/>
          </w:tcPr>
          <w:p w14:paraId="44F322E6" w14:textId="0429017A" w:rsidR="008C7C6C" w:rsidRPr="00882E49" w:rsidRDefault="008C7C6C" w:rsidP="00882E49">
            <w:pPr>
              <w:tabs>
                <w:tab w:val="left" w:pos="57"/>
                <w:tab w:val="decimal" w:pos="643"/>
                <w:tab w:val="decimal" w:pos="702"/>
              </w:tabs>
              <w:spacing w:line="260" w:lineRule="exact"/>
              <w:ind w:right="227" w:firstLine="30"/>
              <w:jc w:val="right"/>
              <w:rPr>
                <w:sz w:val="20"/>
                <w:szCs w:val="20"/>
              </w:rPr>
            </w:pPr>
            <w:r w:rsidRPr="003B16F6">
              <w:rPr>
                <w:sz w:val="20"/>
                <w:szCs w:val="20"/>
              </w:rPr>
              <w:t xml:space="preserve"> -   </w:t>
            </w:r>
          </w:p>
        </w:tc>
        <w:tc>
          <w:tcPr>
            <w:tcW w:w="76" w:type="dxa"/>
            <w:tcBorders>
              <w:top w:val="nil"/>
              <w:left w:val="nil"/>
              <w:bottom w:val="nil"/>
              <w:right w:val="nil"/>
            </w:tcBorders>
            <w:vAlign w:val="bottom"/>
          </w:tcPr>
          <w:p w14:paraId="3E8E9A03"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913" w:type="dxa"/>
            <w:tcBorders>
              <w:top w:val="nil"/>
              <w:left w:val="nil"/>
              <w:bottom w:val="nil"/>
              <w:right w:val="nil"/>
            </w:tcBorders>
            <w:vAlign w:val="bottom"/>
          </w:tcPr>
          <w:p w14:paraId="7FB7315D" w14:textId="56B76620"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13,446</w:t>
            </w:r>
          </w:p>
        </w:tc>
      </w:tr>
      <w:tr w:rsidR="008C7C6C" w:rsidRPr="005F3B10" w14:paraId="7967304A" w14:textId="77777777" w:rsidTr="00C07B9C">
        <w:tc>
          <w:tcPr>
            <w:tcW w:w="2023" w:type="dxa"/>
            <w:tcBorders>
              <w:top w:val="nil"/>
              <w:left w:val="nil"/>
              <w:bottom w:val="nil"/>
              <w:right w:val="nil"/>
            </w:tcBorders>
          </w:tcPr>
          <w:p w14:paraId="07F3CD9C" w14:textId="22CDE791" w:rsidR="008C7C6C" w:rsidRPr="005F3B10" w:rsidRDefault="008C7C6C" w:rsidP="008C7C6C">
            <w:pPr>
              <w:tabs>
                <w:tab w:val="left" w:pos="132"/>
                <w:tab w:val="center" w:pos="8010"/>
              </w:tabs>
              <w:spacing w:line="260" w:lineRule="exact"/>
              <w:ind w:right="-43" w:hanging="26"/>
              <w:jc w:val="both"/>
              <w:rPr>
                <w:color w:val="000000" w:themeColor="text1"/>
                <w:sz w:val="20"/>
                <w:szCs w:val="20"/>
                <w:cs/>
              </w:rPr>
            </w:pPr>
            <w:r w:rsidRPr="00365DE5">
              <w:rPr>
                <w:color w:val="000000" w:themeColor="text1"/>
                <w:sz w:val="20"/>
                <w:szCs w:val="20"/>
              </w:rPr>
              <w:t>Deductions</w:t>
            </w:r>
          </w:p>
        </w:tc>
        <w:tc>
          <w:tcPr>
            <w:tcW w:w="1008" w:type="dxa"/>
            <w:tcBorders>
              <w:top w:val="nil"/>
              <w:left w:val="nil"/>
              <w:bottom w:val="single" w:sz="6" w:space="0" w:color="auto"/>
              <w:right w:val="nil"/>
            </w:tcBorders>
            <w:vAlign w:val="bottom"/>
          </w:tcPr>
          <w:p w14:paraId="2F23916B" w14:textId="28AB475D"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028E951C"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32FB017B" w14:textId="48791159" w:rsidR="008C7C6C" w:rsidRPr="005F3B10" w:rsidRDefault="008C7C6C" w:rsidP="008C7C6C">
            <w:pPr>
              <w:spacing w:line="260" w:lineRule="exact"/>
              <w:ind w:right="23" w:firstLine="30"/>
              <w:jc w:val="right"/>
              <w:rPr>
                <w:color w:val="000000" w:themeColor="text1"/>
                <w:sz w:val="20"/>
                <w:szCs w:val="20"/>
              </w:rPr>
            </w:pPr>
            <w:r w:rsidRPr="003B16F6">
              <w:rPr>
                <w:sz w:val="20"/>
                <w:szCs w:val="20"/>
              </w:rPr>
              <w:t xml:space="preserve"> (45)</w:t>
            </w:r>
          </w:p>
        </w:tc>
        <w:tc>
          <w:tcPr>
            <w:tcW w:w="79" w:type="dxa"/>
            <w:tcBorders>
              <w:top w:val="nil"/>
              <w:left w:val="nil"/>
              <w:bottom w:val="nil"/>
              <w:right w:val="nil"/>
            </w:tcBorders>
            <w:vAlign w:val="bottom"/>
          </w:tcPr>
          <w:p w14:paraId="627488E7"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single" w:sz="6" w:space="0" w:color="auto"/>
              <w:right w:val="nil"/>
            </w:tcBorders>
            <w:vAlign w:val="bottom"/>
          </w:tcPr>
          <w:p w14:paraId="2BB4DFC2" w14:textId="4FEA604B"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(1,067)</w:t>
            </w:r>
          </w:p>
        </w:tc>
        <w:tc>
          <w:tcPr>
            <w:tcW w:w="76" w:type="dxa"/>
            <w:tcBorders>
              <w:top w:val="nil"/>
              <w:left w:val="nil"/>
              <w:bottom w:val="nil"/>
              <w:right w:val="nil"/>
            </w:tcBorders>
            <w:vAlign w:val="bottom"/>
          </w:tcPr>
          <w:p w14:paraId="54F8E726"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6BC87631" w14:textId="6C98EA40"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(2,250)</w:t>
            </w:r>
          </w:p>
        </w:tc>
        <w:tc>
          <w:tcPr>
            <w:tcW w:w="79" w:type="dxa"/>
            <w:tcBorders>
              <w:top w:val="nil"/>
              <w:left w:val="nil"/>
              <w:bottom w:val="nil"/>
              <w:right w:val="nil"/>
            </w:tcBorders>
            <w:vAlign w:val="bottom"/>
          </w:tcPr>
          <w:p w14:paraId="046B2A65"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single" w:sz="6" w:space="0" w:color="auto"/>
              <w:right w:val="nil"/>
            </w:tcBorders>
            <w:vAlign w:val="bottom"/>
          </w:tcPr>
          <w:p w14:paraId="1E460A15" w14:textId="09446346"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(5,765)</w:t>
            </w:r>
          </w:p>
        </w:tc>
        <w:tc>
          <w:tcPr>
            <w:tcW w:w="76" w:type="dxa"/>
            <w:tcBorders>
              <w:top w:val="nil"/>
              <w:left w:val="nil"/>
              <w:bottom w:val="nil"/>
              <w:right w:val="nil"/>
            </w:tcBorders>
            <w:vAlign w:val="bottom"/>
          </w:tcPr>
          <w:p w14:paraId="7FFD939A"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single" w:sz="6" w:space="0" w:color="auto"/>
              <w:right w:val="nil"/>
            </w:tcBorders>
            <w:vAlign w:val="bottom"/>
          </w:tcPr>
          <w:p w14:paraId="3E148231" w14:textId="05005B65" w:rsidR="008C7C6C" w:rsidRPr="00882E49" w:rsidRDefault="008C7C6C" w:rsidP="00882E49">
            <w:pPr>
              <w:spacing w:line="260" w:lineRule="exact"/>
              <w:ind w:right="23" w:firstLine="30"/>
              <w:jc w:val="right"/>
              <w:rPr>
                <w:sz w:val="20"/>
                <w:szCs w:val="20"/>
              </w:rPr>
            </w:pPr>
            <w:r w:rsidRPr="003B16F6">
              <w:rPr>
                <w:sz w:val="20"/>
                <w:szCs w:val="20"/>
              </w:rPr>
              <w:t xml:space="preserve"> (155)</w:t>
            </w:r>
          </w:p>
        </w:tc>
        <w:tc>
          <w:tcPr>
            <w:tcW w:w="76" w:type="dxa"/>
            <w:tcBorders>
              <w:top w:val="nil"/>
              <w:left w:val="nil"/>
              <w:bottom w:val="nil"/>
              <w:right w:val="nil"/>
            </w:tcBorders>
            <w:vAlign w:val="bottom"/>
          </w:tcPr>
          <w:p w14:paraId="33D36665"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single" w:sz="6" w:space="0" w:color="auto"/>
              <w:right w:val="nil"/>
            </w:tcBorders>
            <w:vAlign w:val="bottom"/>
          </w:tcPr>
          <w:p w14:paraId="500C0D4D" w14:textId="2D89BBDA"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(9,282)</w:t>
            </w:r>
          </w:p>
        </w:tc>
      </w:tr>
      <w:tr w:rsidR="008C7C6C" w:rsidRPr="005F3B10" w14:paraId="4A44F960" w14:textId="77777777" w:rsidTr="00C07B9C">
        <w:tc>
          <w:tcPr>
            <w:tcW w:w="2023" w:type="dxa"/>
            <w:tcBorders>
              <w:top w:val="nil"/>
              <w:left w:val="nil"/>
              <w:bottom w:val="nil"/>
              <w:right w:val="nil"/>
            </w:tcBorders>
            <w:vAlign w:val="bottom"/>
          </w:tcPr>
          <w:p w14:paraId="06B4879D" w14:textId="68383B4D" w:rsidR="008C7C6C" w:rsidRPr="005F3B10" w:rsidRDefault="008C7C6C" w:rsidP="008C7C6C">
            <w:pPr>
              <w:tabs>
                <w:tab w:val="left" w:pos="132"/>
                <w:tab w:val="center" w:pos="8010"/>
              </w:tabs>
              <w:spacing w:line="260" w:lineRule="exact"/>
              <w:ind w:right="-43" w:hanging="26"/>
              <w:jc w:val="both"/>
              <w:rPr>
                <w:color w:val="000000" w:themeColor="text1"/>
                <w:sz w:val="20"/>
                <w:szCs w:val="20"/>
              </w:rPr>
            </w:pPr>
            <w:r w:rsidRPr="005F3B10">
              <w:rPr>
                <w:rFonts w:asciiTheme="majorBidi" w:hAnsiTheme="majorBidi" w:cstheme="majorBidi"/>
                <w:color w:val="000000" w:themeColor="text1"/>
                <w:sz w:val="20"/>
                <w:szCs w:val="20"/>
              </w:rPr>
              <w:t>As at December 31, 2019</w:t>
            </w:r>
          </w:p>
        </w:tc>
        <w:tc>
          <w:tcPr>
            <w:tcW w:w="1008" w:type="dxa"/>
            <w:tcBorders>
              <w:top w:val="single" w:sz="6" w:space="0" w:color="auto"/>
              <w:left w:val="nil"/>
              <w:bottom w:val="single" w:sz="6" w:space="0" w:color="auto"/>
              <w:right w:val="nil"/>
            </w:tcBorders>
          </w:tcPr>
          <w:p w14:paraId="56C347E8" w14:textId="2FBC63A3" w:rsidR="008C7C6C" w:rsidRPr="005F3B10" w:rsidRDefault="008C7C6C" w:rsidP="00270893">
            <w:pPr>
              <w:spacing w:line="260" w:lineRule="exact"/>
              <w:ind w:right="23" w:firstLine="30"/>
              <w:jc w:val="right"/>
              <w:rPr>
                <w:color w:val="000000" w:themeColor="text1"/>
                <w:sz w:val="20"/>
                <w:szCs w:val="20"/>
              </w:rPr>
            </w:pPr>
            <w:r w:rsidRPr="003B16F6">
              <w:rPr>
                <w:sz w:val="20"/>
                <w:szCs w:val="20"/>
              </w:rPr>
              <w:t xml:space="preserve"> 123,583 </w:t>
            </w:r>
          </w:p>
        </w:tc>
        <w:tc>
          <w:tcPr>
            <w:tcW w:w="89" w:type="dxa"/>
            <w:tcBorders>
              <w:top w:val="nil"/>
              <w:left w:val="nil"/>
              <w:bottom w:val="nil"/>
              <w:right w:val="nil"/>
            </w:tcBorders>
          </w:tcPr>
          <w:p w14:paraId="1CAA8020"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tcPr>
          <w:p w14:paraId="5402143B" w14:textId="68676755" w:rsidR="008C7C6C" w:rsidRPr="005F3B10" w:rsidRDefault="008C7C6C" w:rsidP="00270893">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53,853 </w:t>
            </w:r>
          </w:p>
        </w:tc>
        <w:tc>
          <w:tcPr>
            <w:tcW w:w="79" w:type="dxa"/>
            <w:tcBorders>
              <w:top w:val="nil"/>
              <w:left w:val="nil"/>
              <w:bottom w:val="single" w:sz="4" w:space="0" w:color="auto"/>
              <w:right w:val="nil"/>
            </w:tcBorders>
          </w:tcPr>
          <w:p w14:paraId="6ECEF5A5"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5" w:type="dxa"/>
            <w:tcBorders>
              <w:top w:val="single" w:sz="6" w:space="0" w:color="auto"/>
              <w:left w:val="nil"/>
              <w:bottom w:val="single" w:sz="6" w:space="0" w:color="auto"/>
              <w:right w:val="nil"/>
            </w:tcBorders>
          </w:tcPr>
          <w:p w14:paraId="14B2AF75" w14:textId="6ACA2C4E" w:rsidR="008C7C6C" w:rsidRPr="005F3B10" w:rsidRDefault="008C7C6C" w:rsidP="008C7C6C">
            <w:pPr>
              <w:tabs>
                <w:tab w:val="left" w:pos="57"/>
                <w:tab w:val="left" w:pos="441"/>
              </w:tabs>
              <w:spacing w:line="260" w:lineRule="exact"/>
              <w:ind w:right="84" w:firstLine="28"/>
              <w:jc w:val="right"/>
              <w:rPr>
                <w:color w:val="000000" w:themeColor="text1"/>
                <w:sz w:val="20"/>
                <w:szCs w:val="20"/>
              </w:rPr>
            </w:pPr>
            <w:r w:rsidRPr="003B16F6">
              <w:rPr>
                <w:sz w:val="20"/>
                <w:szCs w:val="20"/>
              </w:rPr>
              <w:t xml:space="preserve"> 51,975 </w:t>
            </w:r>
          </w:p>
        </w:tc>
        <w:tc>
          <w:tcPr>
            <w:tcW w:w="76" w:type="dxa"/>
            <w:tcBorders>
              <w:top w:val="nil"/>
              <w:left w:val="nil"/>
              <w:bottom w:val="nil"/>
              <w:right w:val="nil"/>
            </w:tcBorders>
          </w:tcPr>
          <w:p w14:paraId="2601E05D"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9" w:type="dxa"/>
            <w:tcBorders>
              <w:top w:val="single" w:sz="6" w:space="0" w:color="auto"/>
              <w:left w:val="nil"/>
              <w:bottom w:val="single" w:sz="6" w:space="0" w:color="auto"/>
              <w:right w:val="nil"/>
            </w:tcBorders>
          </w:tcPr>
          <w:p w14:paraId="310926DA" w14:textId="08D46587"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9,182 </w:t>
            </w:r>
          </w:p>
        </w:tc>
        <w:tc>
          <w:tcPr>
            <w:tcW w:w="79" w:type="dxa"/>
            <w:tcBorders>
              <w:top w:val="nil"/>
              <w:left w:val="nil"/>
              <w:bottom w:val="nil"/>
              <w:right w:val="nil"/>
            </w:tcBorders>
          </w:tcPr>
          <w:p w14:paraId="47245595"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tcPr>
          <w:p w14:paraId="57F40D8B" w14:textId="705DF2E5"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15,868 </w:t>
            </w:r>
          </w:p>
        </w:tc>
        <w:tc>
          <w:tcPr>
            <w:tcW w:w="76" w:type="dxa"/>
            <w:tcBorders>
              <w:top w:val="nil"/>
              <w:left w:val="nil"/>
              <w:bottom w:val="nil"/>
              <w:right w:val="nil"/>
            </w:tcBorders>
          </w:tcPr>
          <w:p w14:paraId="48B87439"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905" w:type="dxa"/>
            <w:tcBorders>
              <w:top w:val="single" w:sz="6" w:space="0" w:color="auto"/>
              <w:left w:val="nil"/>
              <w:bottom w:val="single" w:sz="6" w:space="0" w:color="auto"/>
              <w:right w:val="nil"/>
            </w:tcBorders>
          </w:tcPr>
          <w:p w14:paraId="674F89AB" w14:textId="2027B869"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445 </w:t>
            </w:r>
          </w:p>
        </w:tc>
        <w:tc>
          <w:tcPr>
            <w:tcW w:w="76" w:type="dxa"/>
            <w:tcBorders>
              <w:top w:val="nil"/>
              <w:left w:val="nil"/>
              <w:bottom w:val="nil"/>
              <w:right w:val="nil"/>
            </w:tcBorders>
          </w:tcPr>
          <w:p w14:paraId="71615297"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913" w:type="dxa"/>
            <w:tcBorders>
              <w:top w:val="single" w:sz="6" w:space="0" w:color="auto"/>
              <w:left w:val="nil"/>
              <w:bottom w:val="single" w:sz="4" w:space="0" w:color="auto"/>
              <w:right w:val="nil"/>
            </w:tcBorders>
          </w:tcPr>
          <w:p w14:paraId="3DAA5328" w14:textId="08A0FD6D"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254,906 </w:t>
            </w:r>
          </w:p>
        </w:tc>
      </w:tr>
      <w:tr w:rsidR="008C7C6C" w:rsidRPr="005F3B10" w14:paraId="3F863884" w14:textId="77777777" w:rsidTr="00C07B9C">
        <w:tc>
          <w:tcPr>
            <w:tcW w:w="2023" w:type="dxa"/>
            <w:tcBorders>
              <w:top w:val="nil"/>
              <w:left w:val="nil"/>
              <w:bottom w:val="nil"/>
              <w:right w:val="nil"/>
            </w:tcBorders>
            <w:vAlign w:val="bottom"/>
          </w:tcPr>
          <w:p w14:paraId="531FBB87" w14:textId="103C6807" w:rsidR="008C7C6C" w:rsidRPr="005F3B10" w:rsidRDefault="008C7C6C" w:rsidP="008C7C6C">
            <w:pPr>
              <w:tabs>
                <w:tab w:val="center" w:pos="8010"/>
              </w:tabs>
              <w:spacing w:line="260" w:lineRule="exact"/>
              <w:ind w:right="-43" w:hanging="26"/>
              <w:rPr>
                <w:color w:val="000000" w:themeColor="text1"/>
                <w:sz w:val="20"/>
                <w:szCs w:val="20"/>
                <w:cs/>
              </w:rPr>
            </w:pPr>
            <w:r w:rsidRPr="005F3B10">
              <w:rPr>
                <w:color w:val="000000" w:themeColor="text1"/>
                <w:sz w:val="20"/>
                <w:szCs w:val="20"/>
              </w:rPr>
              <w:t xml:space="preserve">Adjust to right-of-use assets          from TFRS </w:t>
            </w:r>
            <w:r w:rsidRPr="005F3B10">
              <w:rPr>
                <w:color w:val="000000" w:themeColor="text1"/>
                <w:sz w:val="20"/>
                <w:szCs w:val="20"/>
                <w:cs/>
              </w:rPr>
              <w:t>16</w:t>
            </w:r>
            <w:r w:rsidRPr="005F3B10">
              <w:rPr>
                <w:color w:val="000000" w:themeColor="text1"/>
                <w:sz w:val="20"/>
                <w:szCs w:val="20"/>
              </w:rPr>
              <w:t xml:space="preserve"> adoption as                          at January </w:t>
            </w:r>
            <w:r w:rsidRPr="005F3B10">
              <w:rPr>
                <w:color w:val="000000" w:themeColor="text1"/>
                <w:sz w:val="20"/>
                <w:szCs w:val="20"/>
                <w:cs/>
              </w:rPr>
              <w:t>1</w:t>
            </w:r>
            <w:r w:rsidRPr="005F3B10">
              <w:rPr>
                <w:color w:val="000000" w:themeColor="text1"/>
                <w:sz w:val="20"/>
                <w:szCs w:val="20"/>
              </w:rPr>
              <w:t xml:space="preserve">, </w:t>
            </w:r>
            <w:r w:rsidRPr="005F3B10">
              <w:rPr>
                <w:color w:val="000000" w:themeColor="text1"/>
                <w:sz w:val="20"/>
                <w:szCs w:val="20"/>
                <w:cs/>
              </w:rPr>
              <w:t>2020</w:t>
            </w:r>
          </w:p>
        </w:tc>
        <w:tc>
          <w:tcPr>
            <w:tcW w:w="1008" w:type="dxa"/>
            <w:tcBorders>
              <w:top w:val="single" w:sz="6" w:space="0" w:color="auto"/>
              <w:left w:val="nil"/>
              <w:bottom w:val="single" w:sz="6" w:space="0" w:color="auto"/>
              <w:right w:val="nil"/>
            </w:tcBorders>
            <w:vAlign w:val="bottom"/>
          </w:tcPr>
          <w:p w14:paraId="036A1A37" w14:textId="2943E784"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w:t>
            </w:r>
          </w:p>
        </w:tc>
        <w:tc>
          <w:tcPr>
            <w:tcW w:w="89" w:type="dxa"/>
            <w:tcBorders>
              <w:top w:val="nil"/>
              <w:left w:val="nil"/>
              <w:bottom w:val="nil"/>
              <w:right w:val="nil"/>
            </w:tcBorders>
            <w:vAlign w:val="bottom"/>
          </w:tcPr>
          <w:p w14:paraId="187C603D" w14:textId="77777777" w:rsidR="008C7C6C" w:rsidRPr="005F3B10" w:rsidRDefault="008C7C6C" w:rsidP="008C7C6C">
            <w:pPr>
              <w:tabs>
                <w:tab w:val="decimal" w:pos="702"/>
              </w:tabs>
              <w:spacing w:line="260" w:lineRule="exact"/>
              <w:ind w:right="96"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684B6BC" w14:textId="29D37274"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single" w:sz="4" w:space="0" w:color="auto"/>
              <w:left w:val="nil"/>
              <w:bottom w:val="single" w:sz="4" w:space="0" w:color="auto"/>
              <w:right w:val="nil"/>
            </w:tcBorders>
            <w:vAlign w:val="bottom"/>
          </w:tcPr>
          <w:p w14:paraId="5C633B70" w14:textId="77777777"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p>
        </w:tc>
        <w:tc>
          <w:tcPr>
            <w:tcW w:w="1005" w:type="dxa"/>
            <w:tcBorders>
              <w:top w:val="single" w:sz="6" w:space="0" w:color="auto"/>
              <w:left w:val="nil"/>
              <w:bottom w:val="single" w:sz="6" w:space="0" w:color="auto"/>
              <w:right w:val="nil"/>
            </w:tcBorders>
            <w:vAlign w:val="bottom"/>
          </w:tcPr>
          <w:p w14:paraId="65EC1C50" w14:textId="6E726A24"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2E072718" w14:textId="77777777" w:rsidR="008C7C6C" w:rsidRPr="005F3B10" w:rsidRDefault="008C7C6C" w:rsidP="008C7C6C">
            <w:pPr>
              <w:tabs>
                <w:tab w:val="decimal" w:pos="702"/>
              </w:tabs>
              <w:spacing w:line="260" w:lineRule="exact"/>
              <w:ind w:right="96"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63738B20" w14:textId="72851F58"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62AD286F"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27F5140D" w14:textId="2A334FE7"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(9,672)</w:t>
            </w:r>
          </w:p>
        </w:tc>
        <w:tc>
          <w:tcPr>
            <w:tcW w:w="76" w:type="dxa"/>
            <w:tcBorders>
              <w:top w:val="nil"/>
              <w:left w:val="nil"/>
              <w:bottom w:val="nil"/>
              <w:right w:val="nil"/>
            </w:tcBorders>
            <w:vAlign w:val="bottom"/>
          </w:tcPr>
          <w:p w14:paraId="000EF584"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58ED84AB" w14:textId="7963C087"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2B078B69"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913" w:type="dxa"/>
            <w:tcBorders>
              <w:top w:val="single" w:sz="4" w:space="0" w:color="auto"/>
              <w:left w:val="nil"/>
              <w:bottom w:val="single" w:sz="6" w:space="0" w:color="auto"/>
              <w:right w:val="nil"/>
            </w:tcBorders>
            <w:vAlign w:val="bottom"/>
          </w:tcPr>
          <w:p w14:paraId="5B7C02D9" w14:textId="186CB81A"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(9,672)</w:t>
            </w:r>
          </w:p>
        </w:tc>
      </w:tr>
      <w:tr w:rsidR="008C7C6C" w:rsidRPr="005F3B10" w14:paraId="6894D2A2" w14:textId="77777777" w:rsidTr="00C07B9C">
        <w:tc>
          <w:tcPr>
            <w:tcW w:w="2023" w:type="dxa"/>
            <w:tcBorders>
              <w:top w:val="nil"/>
              <w:left w:val="nil"/>
              <w:bottom w:val="nil"/>
              <w:right w:val="nil"/>
            </w:tcBorders>
            <w:vAlign w:val="bottom"/>
          </w:tcPr>
          <w:p w14:paraId="1B32F932" w14:textId="17156FA5" w:rsidR="008C7C6C" w:rsidRPr="005F3B10" w:rsidRDefault="008C7C6C" w:rsidP="008C7C6C">
            <w:pPr>
              <w:tabs>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January </w:t>
            </w:r>
            <w:r w:rsidRPr="005F3B10">
              <w:rPr>
                <w:color w:val="000000" w:themeColor="text1"/>
                <w:sz w:val="20"/>
                <w:szCs w:val="20"/>
                <w:cs/>
              </w:rPr>
              <w:t>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20</w:t>
            </w:r>
          </w:p>
        </w:tc>
        <w:tc>
          <w:tcPr>
            <w:tcW w:w="1008" w:type="dxa"/>
            <w:tcBorders>
              <w:top w:val="single" w:sz="6" w:space="0" w:color="auto"/>
              <w:left w:val="nil"/>
              <w:bottom w:val="nil"/>
              <w:right w:val="nil"/>
            </w:tcBorders>
          </w:tcPr>
          <w:p w14:paraId="0D8EB375" w14:textId="23183297" w:rsidR="008C7C6C" w:rsidRPr="005F3B10" w:rsidRDefault="008C7C6C" w:rsidP="00270893">
            <w:pPr>
              <w:spacing w:line="260" w:lineRule="exact"/>
              <w:ind w:right="23" w:firstLine="30"/>
              <w:jc w:val="right"/>
              <w:rPr>
                <w:color w:val="000000" w:themeColor="text1"/>
                <w:sz w:val="20"/>
                <w:szCs w:val="20"/>
              </w:rPr>
            </w:pPr>
            <w:r w:rsidRPr="003B16F6">
              <w:rPr>
                <w:sz w:val="20"/>
                <w:szCs w:val="20"/>
              </w:rPr>
              <w:t xml:space="preserve"> 123,583 </w:t>
            </w:r>
          </w:p>
        </w:tc>
        <w:tc>
          <w:tcPr>
            <w:tcW w:w="89" w:type="dxa"/>
            <w:tcBorders>
              <w:top w:val="nil"/>
              <w:left w:val="nil"/>
              <w:bottom w:val="nil"/>
              <w:right w:val="nil"/>
            </w:tcBorders>
          </w:tcPr>
          <w:p w14:paraId="36873D23"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8" w:type="dxa"/>
            <w:tcBorders>
              <w:top w:val="single" w:sz="6" w:space="0" w:color="auto"/>
              <w:left w:val="nil"/>
              <w:bottom w:val="nil"/>
              <w:right w:val="nil"/>
            </w:tcBorders>
          </w:tcPr>
          <w:p w14:paraId="7D4132F0" w14:textId="6E4A94CF"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53,853 </w:t>
            </w:r>
          </w:p>
        </w:tc>
        <w:tc>
          <w:tcPr>
            <w:tcW w:w="79" w:type="dxa"/>
            <w:tcBorders>
              <w:top w:val="single" w:sz="4" w:space="0" w:color="auto"/>
              <w:left w:val="nil"/>
              <w:bottom w:val="nil"/>
              <w:right w:val="nil"/>
            </w:tcBorders>
          </w:tcPr>
          <w:p w14:paraId="494C2F7A"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5" w:type="dxa"/>
            <w:tcBorders>
              <w:top w:val="single" w:sz="6" w:space="0" w:color="auto"/>
              <w:left w:val="nil"/>
              <w:bottom w:val="nil"/>
              <w:right w:val="nil"/>
            </w:tcBorders>
          </w:tcPr>
          <w:p w14:paraId="0AC632C4" w14:textId="12157AEF"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51,975 </w:t>
            </w:r>
          </w:p>
        </w:tc>
        <w:tc>
          <w:tcPr>
            <w:tcW w:w="76" w:type="dxa"/>
            <w:tcBorders>
              <w:top w:val="nil"/>
              <w:left w:val="nil"/>
              <w:bottom w:val="nil"/>
              <w:right w:val="nil"/>
            </w:tcBorders>
          </w:tcPr>
          <w:p w14:paraId="70963BB4"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9" w:type="dxa"/>
            <w:tcBorders>
              <w:top w:val="single" w:sz="6" w:space="0" w:color="auto"/>
              <w:left w:val="nil"/>
              <w:bottom w:val="nil"/>
              <w:right w:val="nil"/>
            </w:tcBorders>
          </w:tcPr>
          <w:p w14:paraId="4E7D5290" w14:textId="433C39C6"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9,182 </w:t>
            </w:r>
          </w:p>
        </w:tc>
        <w:tc>
          <w:tcPr>
            <w:tcW w:w="79" w:type="dxa"/>
            <w:tcBorders>
              <w:top w:val="nil"/>
              <w:left w:val="nil"/>
              <w:bottom w:val="nil"/>
              <w:right w:val="nil"/>
            </w:tcBorders>
          </w:tcPr>
          <w:p w14:paraId="38D546FD"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6" w:type="dxa"/>
            <w:tcBorders>
              <w:top w:val="single" w:sz="6" w:space="0" w:color="auto"/>
              <w:left w:val="nil"/>
              <w:bottom w:val="nil"/>
              <w:right w:val="nil"/>
            </w:tcBorders>
          </w:tcPr>
          <w:p w14:paraId="6911283B" w14:textId="114542E8"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6,196 </w:t>
            </w:r>
          </w:p>
        </w:tc>
        <w:tc>
          <w:tcPr>
            <w:tcW w:w="76" w:type="dxa"/>
            <w:tcBorders>
              <w:top w:val="nil"/>
              <w:left w:val="nil"/>
              <w:bottom w:val="nil"/>
              <w:right w:val="nil"/>
            </w:tcBorders>
          </w:tcPr>
          <w:p w14:paraId="524154D8"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905" w:type="dxa"/>
            <w:tcBorders>
              <w:top w:val="single" w:sz="6" w:space="0" w:color="auto"/>
              <w:left w:val="nil"/>
              <w:bottom w:val="nil"/>
              <w:right w:val="nil"/>
            </w:tcBorders>
          </w:tcPr>
          <w:p w14:paraId="2F60D483" w14:textId="749A8340" w:rsidR="008C7C6C" w:rsidRPr="005F3B10" w:rsidRDefault="008C7C6C" w:rsidP="00882E49">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445 </w:t>
            </w:r>
          </w:p>
        </w:tc>
        <w:tc>
          <w:tcPr>
            <w:tcW w:w="76" w:type="dxa"/>
            <w:tcBorders>
              <w:top w:val="nil"/>
              <w:left w:val="nil"/>
              <w:bottom w:val="nil"/>
              <w:right w:val="nil"/>
            </w:tcBorders>
          </w:tcPr>
          <w:p w14:paraId="30C56A9A"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913" w:type="dxa"/>
            <w:tcBorders>
              <w:top w:val="single" w:sz="6" w:space="0" w:color="auto"/>
              <w:left w:val="nil"/>
              <w:bottom w:val="nil"/>
              <w:right w:val="nil"/>
            </w:tcBorders>
          </w:tcPr>
          <w:p w14:paraId="20975496" w14:textId="29ED2814"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245,234 </w:t>
            </w:r>
          </w:p>
        </w:tc>
      </w:tr>
      <w:tr w:rsidR="008C7C6C" w:rsidRPr="005F3B10" w14:paraId="748A65F0" w14:textId="77777777" w:rsidTr="00C07B9C">
        <w:tc>
          <w:tcPr>
            <w:tcW w:w="2023" w:type="dxa"/>
            <w:tcBorders>
              <w:top w:val="nil"/>
              <w:left w:val="nil"/>
              <w:bottom w:val="nil"/>
              <w:right w:val="nil"/>
            </w:tcBorders>
            <w:vAlign w:val="bottom"/>
          </w:tcPr>
          <w:p w14:paraId="30619061" w14:textId="29EE87B4" w:rsidR="008C7C6C" w:rsidRPr="005F3B10" w:rsidRDefault="008C7C6C" w:rsidP="008C7C6C">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Additions</w:t>
            </w:r>
          </w:p>
        </w:tc>
        <w:tc>
          <w:tcPr>
            <w:tcW w:w="1008" w:type="dxa"/>
            <w:tcBorders>
              <w:top w:val="nil"/>
              <w:left w:val="nil"/>
              <w:bottom w:val="nil"/>
              <w:right w:val="nil"/>
            </w:tcBorders>
            <w:vAlign w:val="bottom"/>
          </w:tcPr>
          <w:p w14:paraId="29ECB8EC" w14:textId="21D99099"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797F0DD9"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1008" w:type="dxa"/>
            <w:tcBorders>
              <w:top w:val="nil"/>
              <w:left w:val="nil"/>
              <w:bottom w:val="nil"/>
              <w:right w:val="nil"/>
            </w:tcBorders>
            <w:vAlign w:val="bottom"/>
          </w:tcPr>
          <w:p w14:paraId="1A432F0D" w14:textId="6616A674"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E70CAE2" w14:textId="77777777" w:rsidR="008C7C6C" w:rsidRPr="005F3B10" w:rsidRDefault="008C7C6C" w:rsidP="008C7C6C">
            <w:pPr>
              <w:tabs>
                <w:tab w:val="decimal" w:pos="702"/>
              </w:tabs>
              <w:spacing w:line="260" w:lineRule="exact"/>
              <w:ind w:right="23" w:firstLine="30"/>
              <w:jc w:val="right"/>
              <w:rPr>
                <w:color w:val="000000" w:themeColor="text1"/>
                <w:sz w:val="20"/>
                <w:szCs w:val="20"/>
                <w:cs/>
              </w:rPr>
            </w:pPr>
          </w:p>
        </w:tc>
        <w:tc>
          <w:tcPr>
            <w:tcW w:w="1005" w:type="dxa"/>
            <w:tcBorders>
              <w:top w:val="nil"/>
              <w:left w:val="nil"/>
              <w:bottom w:val="nil"/>
              <w:right w:val="nil"/>
            </w:tcBorders>
            <w:vAlign w:val="bottom"/>
          </w:tcPr>
          <w:p w14:paraId="68240CAD" w14:textId="2E2BFE00" w:rsidR="008C7C6C" w:rsidRPr="00882E49" w:rsidRDefault="008C7C6C" w:rsidP="008C7C6C">
            <w:pPr>
              <w:tabs>
                <w:tab w:val="left" w:pos="57"/>
                <w:tab w:val="left" w:pos="441"/>
              </w:tabs>
              <w:spacing w:line="260" w:lineRule="exact"/>
              <w:ind w:right="84" w:firstLine="30"/>
              <w:jc w:val="right"/>
              <w:rPr>
                <w:sz w:val="20"/>
                <w:szCs w:val="20"/>
                <w:cs/>
              </w:rPr>
            </w:pPr>
            <w:r w:rsidRPr="003B16F6">
              <w:rPr>
                <w:sz w:val="20"/>
                <w:szCs w:val="20"/>
              </w:rPr>
              <w:t xml:space="preserve"> 1,818 </w:t>
            </w:r>
          </w:p>
        </w:tc>
        <w:tc>
          <w:tcPr>
            <w:tcW w:w="76" w:type="dxa"/>
            <w:tcBorders>
              <w:top w:val="nil"/>
              <w:left w:val="nil"/>
              <w:bottom w:val="nil"/>
              <w:right w:val="nil"/>
            </w:tcBorders>
            <w:vAlign w:val="bottom"/>
          </w:tcPr>
          <w:p w14:paraId="4A073B1D" w14:textId="77777777" w:rsidR="008C7C6C" w:rsidRPr="005F3B10" w:rsidRDefault="008C7C6C" w:rsidP="008C7C6C">
            <w:pPr>
              <w:tabs>
                <w:tab w:val="decimal" w:pos="702"/>
              </w:tabs>
              <w:spacing w:line="260" w:lineRule="exact"/>
              <w:ind w:right="23" w:firstLine="28"/>
              <w:jc w:val="right"/>
              <w:rPr>
                <w:color w:val="000000" w:themeColor="text1"/>
                <w:sz w:val="20"/>
                <w:szCs w:val="20"/>
              </w:rPr>
            </w:pPr>
          </w:p>
        </w:tc>
        <w:tc>
          <w:tcPr>
            <w:tcW w:w="1009" w:type="dxa"/>
            <w:tcBorders>
              <w:top w:val="nil"/>
              <w:left w:val="nil"/>
              <w:bottom w:val="nil"/>
              <w:right w:val="nil"/>
            </w:tcBorders>
            <w:vAlign w:val="bottom"/>
          </w:tcPr>
          <w:p w14:paraId="1273A174" w14:textId="1329F7C6"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219 </w:t>
            </w:r>
          </w:p>
        </w:tc>
        <w:tc>
          <w:tcPr>
            <w:tcW w:w="79" w:type="dxa"/>
            <w:tcBorders>
              <w:top w:val="nil"/>
              <w:left w:val="nil"/>
              <w:bottom w:val="nil"/>
              <w:right w:val="nil"/>
            </w:tcBorders>
            <w:vAlign w:val="bottom"/>
          </w:tcPr>
          <w:p w14:paraId="7905916A" w14:textId="77777777" w:rsidR="008C7C6C" w:rsidRPr="005F3B10" w:rsidRDefault="008C7C6C" w:rsidP="008C7C6C">
            <w:pPr>
              <w:tabs>
                <w:tab w:val="decimal" w:pos="702"/>
              </w:tabs>
              <w:spacing w:line="260" w:lineRule="exact"/>
              <w:ind w:right="23" w:firstLine="28"/>
              <w:jc w:val="right"/>
              <w:rPr>
                <w:color w:val="000000" w:themeColor="text1"/>
                <w:sz w:val="20"/>
                <w:szCs w:val="20"/>
              </w:rPr>
            </w:pPr>
          </w:p>
        </w:tc>
        <w:tc>
          <w:tcPr>
            <w:tcW w:w="1006" w:type="dxa"/>
            <w:tcBorders>
              <w:top w:val="nil"/>
              <w:left w:val="nil"/>
              <w:bottom w:val="nil"/>
              <w:right w:val="nil"/>
            </w:tcBorders>
            <w:vAlign w:val="bottom"/>
          </w:tcPr>
          <w:p w14:paraId="65A88B23" w14:textId="14983191"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1,381 </w:t>
            </w:r>
          </w:p>
        </w:tc>
        <w:tc>
          <w:tcPr>
            <w:tcW w:w="76" w:type="dxa"/>
            <w:tcBorders>
              <w:top w:val="nil"/>
              <w:left w:val="nil"/>
              <w:bottom w:val="nil"/>
              <w:right w:val="nil"/>
            </w:tcBorders>
            <w:vAlign w:val="bottom"/>
          </w:tcPr>
          <w:p w14:paraId="0DEEB2D5" w14:textId="77777777" w:rsidR="008C7C6C" w:rsidRPr="005F3B10" w:rsidRDefault="008C7C6C" w:rsidP="008C7C6C">
            <w:pPr>
              <w:tabs>
                <w:tab w:val="decimal" w:pos="702"/>
              </w:tabs>
              <w:spacing w:line="260" w:lineRule="exact"/>
              <w:ind w:right="23" w:firstLine="28"/>
              <w:jc w:val="right"/>
              <w:rPr>
                <w:color w:val="000000" w:themeColor="text1"/>
                <w:sz w:val="20"/>
                <w:szCs w:val="20"/>
              </w:rPr>
            </w:pPr>
          </w:p>
        </w:tc>
        <w:tc>
          <w:tcPr>
            <w:tcW w:w="905" w:type="dxa"/>
            <w:tcBorders>
              <w:top w:val="nil"/>
              <w:left w:val="nil"/>
              <w:bottom w:val="nil"/>
              <w:right w:val="nil"/>
            </w:tcBorders>
            <w:vAlign w:val="bottom"/>
          </w:tcPr>
          <w:p w14:paraId="194F4530" w14:textId="2C151C00"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111DF192" w14:textId="77777777" w:rsidR="008C7C6C" w:rsidRPr="005F3B10" w:rsidRDefault="008C7C6C" w:rsidP="008C7C6C">
            <w:pPr>
              <w:tabs>
                <w:tab w:val="decimal" w:pos="702"/>
              </w:tabs>
              <w:spacing w:line="260" w:lineRule="exact"/>
              <w:ind w:right="23" w:firstLine="30"/>
              <w:jc w:val="right"/>
              <w:rPr>
                <w:color w:val="000000" w:themeColor="text1"/>
                <w:sz w:val="20"/>
                <w:szCs w:val="20"/>
              </w:rPr>
            </w:pPr>
          </w:p>
        </w:tc>
        <w:tc>
          <w:tcPr>
            <w:tcW w:w="913" w:type="dxa"/>
            <w:tcBorders>
              <w:top w:val="nil"/>
              <w:left w:val="nil"/>
              <w:bottom w:val="nil"/>
              <w:right w:val="nil"/>
            </w:tcBorders>
            <w:vAlign w:val="bottom"/>
          </w:tcPr>
          <w:p w14:paraId="44C92B2E" w14:textId="6D7DB894"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3,418 </w:t>
            </w:r>
          </w:p>
        </w:tc>
      </w:tr>
      <w:tr w:rsidR="008C7C6C" w:rsidRPr="005F3B10" w14:paraId="2438E01B" w14:textId="77777777" w:rsidTr="00C07B9C">
        <w:tc>
          <w:tcPr>
            <w:tcW w:w="2023" w:type="dxa"/>
            <w:tcBorders>
              <w:top w:val="nil"/>
              <w:left w:val="nil"/>
              <w:bottom w:val="nil"/>
              <w:right w:val="nil"/>
            </w:tcBorders>
            <w:vAlign w:val="bottom"/>
          </w:tcPr>
          <w:p w14:paraId="7C75AD68" w14:textId="1F712A3C" w:rsidR="008C7C6C" w:rsidRPr="00120D63" w:rsidRDefault="00120D63" w:rsidP="008C7C6C">
            <w:pPr>
              <w:tabs>
                <w:tab w:val="left" w:pos="132"/>
                <w:tab w:val="center" w:pos="8010"/>
              </w:tabs>
              <w:spacing w:line="260" w:lineRule="exact"/>
              <w:ind w:right="-43" w:hanging="26"/>
              <w:jc w:val="both"/>
              <w:rPr>
                <w:color w:val="000000" w:themeColor="text1"/>
                <w:sz w:val="20"/>
                <w:szCs w:val="20"/>
                <w:cs/>
              </w:rPr>
            </w:pPr>
            <w:r w:rsidRPr="00120D63">
              <w:rPr>
                <w:sz w:val="20"/>
                <w:szCs w:val="20"/>
              </w:rPr>
              <w:t>Transfer from right-of-use asset</w:t>
            </w:r>
          </w:p>
        </w:tc>
        <w:tc>
          <w:tcPr>
            <w:tcW w:w="1008" w:type="dxa"/>
            <w:tcBorders>
              <w:top w:val="nil"/>
              <w:left w:val="nil"/>
              <w:bottom w:val="nil"/>
              <w:right w:val="nil"/>
            </w:tcBorders>
            <w:vAlign w:val="bottom"/>
          </w:tcPr>
          <w:p w14:paraId="498A6D7C" w14:textId="3B63A466"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5E970DE1"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63FC56CA" w14:textId="2B84863D"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629A6C5B"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cs/>
              </w:rPr>
            </w:pPr>
          </w:p>
        </w:tc>
        <w:tc>
          <w:tcPr>
            <w:tcW w:w="1005" w:type="dxa"/>
            <w:tcBorders>
              <w:top w:val="nil"/>
              <w:left w:val="nil"/>
              <w:bottom w:val="nil"/>
              <w:right w:val="nil"/>
            </w:tcBorders>
            <w:vAlign w:val="bottom"/>
          </w:tcPr>
          <w:p w14:paraId="593BCB41" w14:textId="31ED0B58"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65F1618A"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7837DEAB" w14:textId="3A843B40"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26649C6"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7928E9F2" w14:textId="5D47A50F" w:rsidR="008C7C6C" w:rsidRPr="00882E49" w:rsidRDefault="008C7C6C" w:rsidP="008C7C6C">
            <w:pPr>
              <w:tabs>
                <w:tab w:val="left" w:pos="57"/>
                <w:tab w:val="left" w:pos="441"/>
              </w:tabs>
              <w:spacing w:line="260" w:lineRule="exact"/>
              <w:ind w:right="84" w:firstLine="30"/>
              <w:jc w:val="right"/>
              <w:rPr>
                <w:sz w:val="20"/>
                <w:szCs w:val="20"/>
              </w:rPr>
            </w:pPr>
            <w:r w:rsidRPr="003B16F6">
              <w:rPr>
                <w:sz w:val="20"/>
                <w:szCs w:val="20"/>
              </w:rPr>
              <w:t xml:space="preserve"> 6,290 </w:t>
            </w:r>
          </w:p>
        </w:tc>
        <w:tc>
          <w:tcPr>
            <w:tcW w:w="76" w:type="dxa"/>
            <w:tcBorders>
              <w:top w:val="nil"/>
              <w:left w:val="nil"/>
              <w:bottom w:val="nil"/>
              <w:right w:val="nil"/>
            </w:tcBorders>
            <w:vAlign w:val="bottom"/>
          </w:tcPr>
          <w:p w14:paraId="31A3F1E2" w14:textId="77777777" w:rsidR="008C7C6C" w:rsidRPr="005F3B10" w:rsidRDefault="008C7C6C" w:rsidP="008C7C6C">
            <w:pPr>
              <w:tabs>
                <w:tab w:val="left" w:pos="57"/>
                <w:tab w:val="decimal" w:pos="702"/>
              </w:tabs>
              <w:spacing w:line="260" w:lineRule="exact"/>
              <w:ind w:right="57" w:firstLine="28"/>
              <w:jc w:val="right"/>
              <w:rPr>
                <w:color w:val="000000" w:themeColor="text1"/>
                <w:sz w:val="20"/>
                <w:szCs w:val="20"/>
              </w:rPr>
            </w:pPr>
          </w:p>
        </w:tc>
        <w:tc>
          <w:tcPr>
            <w:tcW w:w="905" w:type="dxa"/>
            <w:tcBorders>
              <w:top w:val="nil"/>
              <w:left w:val="nil"/>
              <w:bottom w:val="nil"/>
              <w:right w:val="nil"/>
            </w:tcBorders>
            <w:vAlign w:val="bottom"/>
          </w:tcPr>
          <w:p w14:paraId="79834670" w14:textId="6F40D22A"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C3220A3"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6A1AE10F" w14:textId="3211D787" w:rsidR="008C7C6C" w:rsidRPr="005F3B10" w:rsidRDefault="008C7C6C" w:rsidP="008C7C6C">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6,290 </w:t>
            </w:r>
          </w:p>
        </w:tc>
      </w:tr>
      <w:tr w:rsidR="008C7C6C" w:rsidRPr="005F3B10" w14:paraId="3B09BED5" w14:textId="77777777" w:rsidTr="00C07B9C">
        <w:tc>
          <w:tcPr>
            <w:tcW w:w="2023" w:type="dxa"/>
            <w:tcBorders>
              <w:top w:val="nil"/>
              <w:left w:val="nil"/>
              <w:bottom w:val="nil"/>
              <w:right w:val="nil"/>
            </w:tcBorders>
            <w:vAlign w:val="bottom"/>
          </w:tcPr>
          <w:p w14:paraId="34FA359D" w14:textId="49F77C79" w:rsidR="008C7C6C" w:rsidRPr="005F3B10" w:rsidRDefault="008C7C6C" w:rsidP="008C7C6C">
            <w:pPr>
              <w:tabs>
                <w:tab w:val="left" w:pos="132"/>
                <w:tab w:val="center" w:pos="8010"/>
              </w:tabs>
              <w:spacing w:line="260" w:lineRule="exact"/>
              <w:ind w:right="-43" w:hanging="26"/>
              <w:jc w:val="both"/>
              <w:rPr>
                <w:color w:val="000000" w:themeColor="text1"/>
                <w:sz w:val="20"/>
                <w:szCs w:val="20"/>
                <w:cs/>
              </w:rPr>
            </w:pPr>
            <w:r w:rsidRPr="005F3B10">
              <w:rPr>
                <w:color w:val="000000" w:themeColor="text1"/>
                <w:sz w:val="20"/>
                <w:szCs w:val="20"/>
              </w:rPr>
              <w:t>Deductions</w:t>
            </w:r>
          </w:p>
        </w:tc>
        <w:tc>
          <w:tcPr>
            <w:tcW w:w="1008" w:type="dxa"/>
            <w:tcBorders>
              <w:top w:val="nil"/>
              <w:left w:val="nil"/>
              <w:bottom w:val="nil"/>
              <w:right w:val="nil"/>
            </w:tcBorders>
            <w:vAlign w:val="bottom"/>
          </w:tcPr>
          <w:p w14:paraId="7DE79EA6" w14:textId="42B4309D" w:rsidR="008C7C6C" w:rsidRPr="005F3B10" w:rsidRDefault="008C7C6C" w:rsidP="008C7C6C">
            <w:pPr>
              <w:tabs>
                <w:tab w:val="left" w:pos="57"/>
                <w:tab w:val="decimal" w:pos="643"/>
                <w:tab w:val="decimal" w:pos="72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39BE459C"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53813C86" w14:textId="11981531" w:rsidR="008C7C6C" w:rsidRPr="005F3B10" w:rsidRDefault="008C7C6C" w:rsidP="008C7C6C">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FFBCC21"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vAlign w:val="bottom"/>
          </w:tcPr>
          <w:p w14:paraId="19D2D399" w14:textId="2FEA9A72" w:rsidR="008C7C6C" w:rsidRPr="005F3B10" w:rsidRDefault="008C7C6C" w:rsidP="00882E49">
            <w:pPr>
              <w:spacing w:line="260" w:lineRule="exact"/>
              <w:ind w:right="23" w:firstLine="30"/>
              <w:jc w:val="right"/>
              <w:rPr>
                <w:color w:val="000000" w:themeColor="text1"/>
                <w:sz w:val="20"/>
                <w:szCs w:val="20"/>
              </w:rPr>
            </w:pPr>
            <w:r w:rsidRPr="003B16F6">
              <w:rPr>
                <w:color w:val="000000" w:themeColor="text1"/>
                <w:sz w:val="20"/>
                <w:szCs w:val="20"/>
              </w:rPr>
              <w:t xml:space="preserve"> (</w:t>
            </w:r>
            <w:r w:rsidRPr="003B16F6">
              <w:rPr>
                <w:sz w:val="20"/>
                <w:szCs w:val="20"/>
              </w:rPr>
              <w:t>762</w:t>
            </w:r>
            <w:r w:rsidRPr="003B16F6">
              <w:rPr>
                <w:color w:val="000000" w:themeColor="text1"/>
                <w:sz w:val="20"/>
                <w:szCs w:val="20"/>
              </w:rPr>
              <w:t>)</w:t>
            </w:r>
          </w:p>
        </w:tc>
        <w:tc>
          <w:tcPr>
            <w:tcW w:w="76" w:type="dxa"/>
            <w:tcBorders>
              <w:top w:val="nil"/>
              <w:left w:val="nil"/>
              <w:bottom w:val="nil"/>
              <w:right w:val="nil"/>
            </w:tcBorders>
            <w:vAlign w:val="bottom"/>
          </w:tcPr>
          <w:p w14:paraId="480C649B"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1E7C67DA" w14:textId="1E91D515"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(7)</w:t>
            </w:r>
          </w:p>
        </w:tc>
        <w:tc>
          <w:tcPr>
            <w:tcW w:w="79" w:type="dxa"/>
            <w:tcBorders>
              <w:top w:val="nil"/>
              <w:left w:val="nil"/>
              <w:bottom w:val="nil"/>
              <w:right w:val="nil"/>
            </w:tcBorders>
            <w:vAlign w:val="bottom"/>
          </w:tcPr>
          <w:p w14:paraId="25A8CBFF"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57A6B925" w14:textId="61791C14"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(3,539)</w:t>
            </w:r>
          </w:p>
        </w:tc>
        <w:tc>
          <w:tcPr>
            <w:tcW w:w="76" w:type="dxa"/>
            <w:tcBorders>
              <w:top w:val="nil"/>
              <w:left w:val="nil"/>
              <w:bottom w:val="nil"/>
              <w:right w:val="nil"/>
            </w:tcBorders>
            <w:vAlign w:val="bottom"/>
          </w:tcPr>
          <w:p w14:paraId="3219B388"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nil"/>
              <w:right w:val="nil"/>
            </w:tcBorders>
            <w:vAlign w:val="bottom"/>
          </w:tcPr>
          <w:p w14:paraId="1F09423F" w14:textId="34D9C908" w:rsidR="008C7C6C" w:rsidRPr="00004364" w:rsidRDefault="008C7C6C" w:rsidP="00004364">
            <w:pPr>
              <w:spacing w:line="260" w:lineRule="exact"/>
              <w:ind w:right="23" w:firstLine="30"/>
              <w:jc w:val="right"/>
              <w:rPr>
                <w:sz w:val="20"/>
                <w:szCs w:val="20"/>
              </w:rPr>
            </w:pPr>
            <w:r w:rsidRPr="003B16F6">
              <w:rPr>
                <w:sz w:val="20"/>
                <w:szCs w:val="20"/>
              </w:rPr>
              <w:t xml:space="preserve"> </w:t>
            </w:r>
            <w:r w:rsidR="00004364">
              <w:rPr>
                <w:sz w:val="20"/>
                <w:szCs w:val="20"/>
              </w:rPr>
              <w:t>(445)</w:t>
            </w:r>
          </w:p>
        </w:tc>
        <w:tc>
          <w:tcPr>
            <w:tcW w:w="76" w:type="dxa"/>
            <w:tcBorders>
              <w:top w:val="nil"/>
              <w:left w:val="nil"/>
              <w:bottom w:val="nil"/>
              <w:right w:val="nil"/>
            </w:tcBorders>
            <w:vAlign w:val="bottom"/>
          </w:tcPr>
          <w:p w14:paraId="413F3C8F" w14:textId="77777777" w:rsidR="008C7C6C" w:rsidRPr="005F3B10" w:rsidRDefault="008C7C6C" w:rsidP="008C7C6C">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32031357" w14:textId="2F62E25B" w:rsidR="008C7C6C" w:rsidRPr="005F3B10" w:rsidRDefault="008C7C6C" w:rsidP="00882E49">
            <w:pPr>
              <w:spacing w:line="260" w:lineRule="exact"/>
              <w:ind w:right="23" w:firstLine="30"/>
              <w:jc w:val="right"/>
              <w:rPr>
                <w:color w:val="000000" w:themeColor="text1"/>
                <w:sz w:val="20"/>
                <w:szCs w:val="20"/>
              </w:rPr>
            </w:pPr>
            <w:r w:rsidRPr="003B16F6">
              <w:rPr>
                <w:sz w:val="20"/>
                <w:szCs w:val="20"/>
              </w:rPr>
              <w:t xml:space="preserve"> (4,</w:t>
            </w:r>
            <w:r w:rsidR="00811494">
              <w:rPr>
                <w:sz w:val="20"/>
                <w:szCs w:val="20"/>
              </w:rPr>
              <w:t>753</w:t>
            </w:r>
            <w:r w:rsidRPr="003B16F6">
              <w:rPr>
                <w:sz w:val="20"/>
                <w:szCs w:val="20"/>
              </w:rPr>
              <w:t>)</w:t>
            </w:r>
          </w:p>
        </w:tc>
      </w:tr>
      <w:tr w:rsidR="00CA62F7" w:rsidRPr="005F3B10" w14:paraId="41842C1F" w14:textId="77777777" w:rsidTr="00C07B9C">
        <w:tc>
          <w:tcPr>
            <w:tcW w:w="2023" w:type="dxa"/>
            <w:tcBorders>
              <w:top w:val="nil"/>
              <w:left w:val="nil"/>
              <w:bottom w:val="nil"/>
              <w:right w:val="nil"/>
            </w:tcBorders>
            <w:vAlign w:val="bottom"/>
          </w:tcPr>
          <w:p w14:paraId="7FEABD21" w14:textId="00785865" w:rsidR="00CA62F7" w:rsidRPr="005F3B10" w:rsidRDefault="00CA62F7" w:rsidP="00CA62F7">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20</w:t>
            </w:r>
          </w:p>
        </w:tc>
        <w:tc>
          <w:tcPr>
            <w:tcW w:w="1008" w:type="dxa"/>
            <w:tcBorders>
              <w:top w:val="single" w:sz="6" w:space="0" w:color="auto"/>
              <w:left w:val="nil"/>
              <w:bottom w:val="single" w:sz="6" w:space="0" w:color="auto"/>
              <w:right w:val="nil"/>
            </w:tcBorders>
            <w:vAlign w:val="bottom"/>
          </w:tcPr>
          <w:p w14:paraId="6B668D54" w14:textId="78DA0230" w:rsidR="00CA62F7" w:rsidRPr="005F3B10" w:rsidRDefault="002D2EF3" w:rsidP="00CA62F7">
            <w:pPr>
              <w:spacing w:line="260" w:lineRule="exact"/>
              <w:ind w:right="23" w:firstLine="30"/>
              <w:jc w:val="right"/>
              <w:rPr>
                <w:color w:val="000000" w:themeColor="text1"/>
                <w:sz w:val="20"/>
                <w:szCs w:val="20"/>
              </w:rPr>
            </w:pPr>
            <w:r>
              <w:rPr>
                <w:sz w:val="20"/>
                <w:szCs w:val="20"/>
              </w:rPr>
              <w:t>123</w:t>
            </w:r>
            <w:r w:rsidR="00CA62F7">
              <w:rPr>
                <w:sz w:val="20"/>
                <w:szCs w:val="20"/>
              </w:rPr>
              <w:t>,</w:t>
            </w:r>
            <w:r>
              <w:rPr>
                <w:sz w:val="20"/>
                <w:szCs w:val="20"/>
              </w:rPr>
              <w:t>583</w:t>
            </w:r>
            <w:r w:rsidR="00CA62F7" w:rsidRPr="003B16F6">
              <w:rPr>
                <w:sz w:val="20"/>
                <w:szCs w:val="20"/>
              </w:rPr>
              <w:t xml:space="preserve"> </w:t>
            </w:r>
          </w:p>
        </w:tc>
        <w:tc>
          <w:tcPr>
            <w:tcW w:w="89" w:type="dxa"/>
            <w:tcBorders>
              <w:top w:val="nil"/>
              <w:left w:val="nil"/>
              <w:bottom w:val="nil"/>
              <w:right w:val="nil"/>
            </w:tcBorders>
            <w:vAlign w:val="bottom"/>
          </w:tcPr>
          <w:p w14:paraId="5848B08C"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7A9CD63" w14:textId="6969A83F"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53,853</w:t>
            </w:r>
          </w:p>
        </w:tc>
        <w:tc>
          <w:tcPr>
            <w:tcW w:w="79" w:type="dxa"/>
            <w:tcBorders>
              <w:top w:val="nil"/>
              <w:left w:val="nil"/>
              <w:bottom w:val="nil"/>
              <w:right w:val="nil"/>
            </w:tcBorders>
            <w:vAlign w:val="bottom"/>
          </w:tcPr>
          <w:p w14:paraId="483949B2"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1005" w:type="dxa"/>
            <w:tcBorders>
              <w:top w:val="single" w:sz="6" w:space="0" w:color="auto"/>
              <w:left w:val="nil"/>
              <w:bottom w:val="single" w:sz="6" w:space="0" w:color="auto"/>
              <w:right w:val="nil"/>
            </w:tcBorders>
            <w:vAlign w:val="bottom"/>
          </w:tcPr>
          <w:p w14:paraId="58CD1FE2" w14:textId="644AB567"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color w:val="000000" w:themeColor="text1"/>
                <w:sz w:val="20"/>
                <w:szCs w:val="20"/>
              </w:rPr>
              <w:t xml:space="preserve">53,031 </w:t>
            </w:r>
          </w:p>
        </w:tc>
        <w:tc>
          <w:tcPr>
            <w:tcW w:w="76" w:type="dxa"/>
            <w:tcBorders>
              <w:top w:val="nil"/>
              <w:left w:val="nil"/>
              <w:bottom w:val="nil"/>
              <w:right w:val="nil"/>
            </w:tcBorders>
            <w:vAlign w:val="bottom"/>
          </w:tcPr>
          <w:p w14:paraId="504D025C"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560546C" w14:textId="1E1F56BB"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sz w:val="20"/>
                <w:szCs w:val="20"/>
              </w:rPr>
              <w:t>9,394</w:t>
            </w:r>
          </w:p>
        </w:tc>
        <w:tc>
          <w:tcPr>
            <w:tcW w:w="79" w:type="dxa"/>
            <w:tcBorders>
              <w:top w:val="nil"/>
              <w:left w:val="nil"/>
              <w:bottom w:val="nil"/>
              <w:right w:val="nil"/>
            </w:tcBorders>
            <w:vAlign w:val="bottom"/>
          </w:tcPr>
          <w:p w14:paraId="4B937446"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2E06E61" w14:textId="77D244AD"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10,328 </w:t>
            </w:r>
          </w:p>
        </w:tc>
        <w:tc>
          <w:tcPr>
            <w:tcW w:w="76" w:type="dxa"/>
            <w:tcBorders>
              <w:top w:val="nil"/>
              <w:left w:val="nil"/>
              <w:bottom w:val="nil"/>
              <w:right w:val="nil"/>
            </w:tcBorders>
            <w:vAlign w:val="bottom"/>
          </w:tcPr>
          <w:p w14:paraId="26F76DFC"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432201" w14:textId="09AD9A16" w:rsidR="00CA62F7" w:rsidRPr="00004364" w:rsidRDefault="00CA62F7" w:rsidP="00004364">
            <w:pPr>
              <w:tabs>
                <w:tab w:val="left" w:pos="57"/>
                <w:tab w:val="decimal" w:pos="643"/>
                <w:tab w:val="decimal" w:pos="702"/>
              </w:tabs>
              <w:spacing w:line="260" w:lineRule="exact"/>
              <w:ind w:right="227" w:firstLine="30"/>
              <w:jc w:val="right"/>
              <w:rPr>
                <w:sz w:val="20"/>
                <w:szCs w:val="20"/>
              </w:rPr>
            </w:pPr>
            <w:r w:rsidRPr="003B16F6">
              <w:rPr>
                <w:sz w:val="20"/>
                <w:szCs w:val="20"/>
              </w:rPr>
              <w:t xml:space="preserve"> </w:t>
            </w:r>
            <w:r w:rsidR="00004364">
              <w:rPr>
                <w:sz w:val="20"/>
                <w:szCs w:val="20"/>
              </w:rPr>
              <w:t>-</w:t>
            </w:r>
            <w:r w:rsidRPr="003B16F6">
              <w:rPr>
                <w:sz w:val="20"/>
                <w:szCs w:val="20"/>
              </w:rPr>
              <w:t xml:space="preserve"> </w:t>
            </w:r>
          </w:p>
        </w:tc>
        <w:tc>
          <w:tcPr>
            <w:tcW w:w="76" w:type="dxa"/>
            <w:tcBorders>
              <w:top w:val="nil"/>
              <w:left w:val="nil"/>
              <w:bottom w:val="nil"/>
              <w:right w:val="nil"/>
            </w:tcBorders>
            <w:vAlign w:val="bottom"/>
          </w:tcPr>
          <w:p w14:paraId="137C68D1" w14:textId="77777777" w:rsidR="00CA62F7" w:rsidRPr="005F3B10" w:rsidRDefault="00CA62F7" w:rsidP="00CA62F7">
            <w:pPr>
              <w:tabs>
                <w:tab w:val="left" w:pos="57"/>
                <w:tab w:val="left" w:pos="441"/>
              </w:tabs>
              <w:spacing w:line="260" w:lineRule="exact"/>
              <w:ind w:right="84" w:firstLine="28"/>
              <w:jc w:val="right"/>
              <w:rPr>
                <w:color w:val="000000" w:themeColor="text1"/>
                <w:sz w:val="20"/>
                <w:szCs w:val="20"/>
              </w:rPr>
            </w:pPr>
          </w:p>
        </w:tc>
        <w:tc>
          <w:tcPr>
            <w:tcW w:w="913" w:type="dxa"/>
            <w:tcBorders>
              <w:top w:val="single" w:sz="6" w:space="0" w:color="auto"/>
              <w:left w:val="nil"/>
              <w:bottom w:val="single" w:sz="6" w:space="0" w:color="auto"/>
              <w:right w:val="nil"/>
            </w:tcBorders>
            <w:vAlign w:val="bottom"/>
          </w:tcPr>
          <w:p w14:paraId="26CDD57F" w14:textId="4CDF1AC0"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w:t>
            </w:r>
            <w:r w:rsidR="002D2EF3">
              <w:rPr>
                <w:sz w:val="20"/>
                <w:szCs w:val="20"/>
              </w:rPr>
              <w:t>250</w:t>
            </w:r>
            <w:r w:rsidRPr="003B16F6">
              <w:rPr>
                <w:sz w:val="20"/>
                <w:szCs w:val="20"/>
              </w:rPr>
              <w:t>,</w:t>
            </w:r>
            <w:r w:rsidR="00004364">
              <w:rPr>
                <w:sz w:val="20"/>
                <w:szCs w:val="20"/>
              </w:rPr>
              <w:t>189</w:t>
            </w:r>
          </w:p>
        </w:tc>
      </w:tr>
      <w:tr w:rsidR="00D85480" w:rsidRPr="005F3B10" w14:paraId="5F0807E6" w14:textId="77777777" w:rsidTr="00C07B9C">
        <w:tc>
          <w:tcPr>
            <w:tcW w:w="2023" w:type="dxa"/>
            <w:tcBorders>
              <w:top w:val="nil"/>
              <w:left w:val="nil"/>
              <w:bottom w:val="nil"/>
              <w:right w:val="nil"/>
            </w:tcBorders>
            <w:vAlign w:val="bottom"/>
          </w:tcPr>
          <w:p w14:paraId="069D89F1" w14:textId="5BE9DDCB" w:rsidR="00D85480" w:rsidRPr="005F3B10" w:rsidRDefault="005F3B10" w:rsidP="00D85480">
            <w:pPr>
              <w:tabs>
                <w:tab w:val="center" w:pos="8010"/>
              </w:tabs>
              <w:spacing w:line="260" w:lineRule="exact"/>
              <w:ind w:right="-43" w:hanging="26"/>
              <w:jc w:val="both"/>
              <w:rPr>
                <w:b/>
                <w:bCs/>
                <w:color w:val="000000" w:themeColor="text1"/>
                <w:sz w:val="20"/>
                <w:szCs w:val="20"/>
                <w:cs/>
              </w:rPr>
            </w:pPr>
            <w:r w:rsidRPr="005F3B10">
              <w:rPr>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64C18C82" w14:textId="77777777" w:rsidR="00D85480" w:rsidRPr="005F3B10" w:rsidRDefault="00D85480" w:rsidP="00D85480">
            <w:pPr>
              <w:tabs>
                <w:tab w:val="left" w:pos="57"/>
                <w:tab w:val="decimal" w:pos="643"/>
              </w:tabs>
              <w:spacing w:line="260" w:lineRule="exact"/>
              <w:ind w:firstLine="30"/>
              <w:jc w:val="right"/>
              <w:rPr>
                <w:color w:val="000000" w:themeColor="text1"/>
                <w:sz w:val="20"/>
                <w:szCs w:val="20"/>
              </w:rPr>
            </w:pPr>
          </w:p>
        </w:tc>
        <w:tc>
          <w:tcPr>
            <w:tcW w:w="89" w:type="dxa"/>
            <w:tcBorders>
              <w:top w:val="nil"/>
              <w:left w:val="nil"/>
              <w:bottom w:val="nil"/>
              <w:right w:val="nil"/>
            </w:tcBorders>
            <w:vAlign w:val="bottom"/>
          </w:tcPr>
          <w:p w14:paraId="70384CA3"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vAlign w:val="bottom"/>
          </w:tcPr>
          <w:p w14:paraId="3AE0FB42"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6413D822"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1005" w:type="dxa"/>
            <w:tcBorders>
              <w:top w:val="single" w:sz="6" w:space="0" w:color="auto"/>
              <w:left w:val="nil"/>
              <w:bottom w:val="nil"/>
              <w:right w:val="nil"/>
            </w:tcBorders>
            <w:vAlign w:val="bottom"/>
          </w:tcPr>
          <w:p w14:paraId="6857834A"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0054A027"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nil"/>
              <w:right w:val="nil"/>
            </w:tcBorders>
            <w:vAlign w:val="bottom"/>
          </w:tcPr>
          <w:p w14:paraId="4990ABB8"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4E188A7C"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1006" w:type="dxa"/>
            <w:tcBorders>
              <w:top w:val="single" w:sz="6" w:space="0" w:color="auto"/>
              <w:left w:val="nil"/>
              <w:bottom w:val="nil"/>
              <w:right w:val="nil"/>
            </w:tcBorders>
            <w:vAlign w:val="bottom"/>
          </w:tcPr>
          <w:p w14:paraId="1E859AB4"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068CB533"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905" w:type="dxa"/>
            <w:tcBorders>
              <w:top w:val="single" w:sz="6" w:space="0" w:color="auto"/>
              <w:left w:val="nil"/>
              <w:bottom w:val="nil"/>
              <w:right w:val="nil"/>
            </w:tcBorders>
            <w:vAlign w:val="bottom"/>
          </w:tcPr>
          <w:p w14:paraId="5F1015C8"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0720729A"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c>
          <w:tcPr>
            <w:tcW w:w="913" w:type="dxa"/>
            <w:tcBorders>
              <w:top w:val="single" w:sz="6" w:space="0" w:color="auto"/>
              <w:left w:val="nil"/>
              <w:bottom w:val="nil"/>
              <w:right w:val="nil"/>
            </w:tcBorders>
            <w:vAlign w:val="bottom"/>
          </w:tcPr>
          <w:p w14:paraId="02D9225D" w14:textId="77777777" w:rsidR="00D85480" w:rsidRPr="005F3B10" w:rsidRDefault="00D85480" w:rsidP="00D85480">
            <w:pPr>
              <w:tabs>
                <w:tab w:val="left" w:pos="57"/>
                <w:tab w:val="decimal" w:pos="702"/>
              </w:tabs>
              <w:spacing w:line="260" w:lineRule="exact"/>
              <w:ind w:firstLine="30"/>
              <w:jc w:val="right"/>
              <w:rPr>
                <w:color w:val="000000" w:themeColor="text1"/>
                <w:sz w:val="20"/>
                <w:szCs w:val="20"/>
              </w:rPr>
            </w:pPr>
          </w:p>
        </w:tc>
      </w:tr>
      <w:tr w:rsidR="007F1F94" w:rsidRPr="005F3B10" w14:paraId="6F2CBA76" w14:textId="77777777" w:rsidTr="00C07B9C">
        <w:tc>
          <w:tcPr>
            <w:tcW w:w="2023" w:type="dxa"/>
            <w:tcBorders>
              <w:top w:val="nil"/>
              <w:left w:val="nil"/>
              <w:bottom w:val="nil"/>
              <w:right w:val="nil"/>
            </w:tcBorders>
            <w:vAlign w:val="bottom"/>
          </w:tcPr>
          <w:p w14:paraId="5223F2A6" w14:textId="46EC2F41"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January </w:t>
            </w:r>
            <w:r w:rsidRPr="005F3B10">
              <w:rPr>
                <w:color w:val="000000" w:themeColor="text1"/>
                <w:sz w:val="20"/>
                <w:szCs w:val="20"/>
                <w:cs/>
              </w:rPr>
              <w:t>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19</w:t>
            </w:r>
          </w:p>
        </w:tc>
        <w:tc>
          <w:tcPr>
            <w:tcW w:w="1008" w:type="dxa"/>
            <w:tcBorders>
              <w:top w:val="nil"/>
              <w:left w:val="nil"/>
              <w:bottom w:val="nil"/>
              <w:right w:val="nil"/>
            </w:tcBorders>
            <w:vAlign w:val="bottom"/>
          </w:tcPr>
          <w:p w14:paraId="4820B0F5" w14:textId="5DE783BE"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29317B00"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tcPr>
          <w:p w14:paraId="6A487A3A" w14:textId="7E60DA63"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18,725 </w:t>
            </w:r>
          </w:p>
        </w:tc>
        <w:tc>
          <w:tcPr>
            <w:tcW w:w="79" w:type="dxa"/>
            <w:tcBorders>
              <w:top w:val="nil"/>
              <w:left w:val="nil"/>
              <w:bottom w:val="nil"/>
              <w:right w:val="nil"/>
            </w:tcBorders>
          </w:tcPr>
          <w:p w14:paraId="7985EAFE"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tcPr>
          <w:p w14:paraId="21951001" w14:textId="74114C79"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33,137 </w:t>
            </w:r>
          </w:p>
        </w:tc>
        <w:tc>
          <w:tcPr>
            <w:tcW w:w="76" w:type="dxa"/>
            <w:tcBorders>
              <w:top w:val="nil"/>
              <w:left w:val="nil"/>
              <w:bottom w:val="nil"/>
              <w:right w:val="nil"/>
            </w:tcBorders>
          </w:tcPr>
          <w:p w14:paraId="6E93C868"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tcPr>
          <w:p w14:paraId="367C3A03" w14:textId="2D393293"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8,288 </w:t>
            </w:r>
          </w:p>
        </w:tc>
        <w:tc>
          <w:tcPr>
            <w:tcW w:w="79" w:type="dxa"/>
            <w:tcBorders>
              <w:top w:val="nil"/>
              <w:left w:val="nil"/>
              <w:bottom w:val="nil"/>
              <w:right w:val="nil"/>
            </w:tcBorders>
          </w:tcPr>
          <w:p w14:paraId="56CA6539"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tcPr>
          <w:p w14:paraId="2D9A1745" w14:textId="2B22DBEB" w:rsidR="007F1F94" w:rsidRPr="00882E49" w:rsidRDefault="007F1F94" w:rsidP="007F1F94">
            <w:pPr>
              <w:tabs>
                <w:tab w:val="left" w:pos="57"/>
                <w:tab w:val="left" w:pos="441"/>
              </w:tabs>
              <w:spacing w:line="260" w:lineRule="exact"/>
              <w:ind w:right="84" w:firstLine="30"/>
              <w:jc w:val="right"/>
              <w:rPr>
                <w:sz w:val="20"/>
                <w:szCs w:val="20"/>
              </w:rPr>
            </w:pPr>
            <w:r w:rsidRPr="003B16F6">
              <w:rPr>
                <w:sz w:val="20"/>
                <w:szCs w:val="20"/>
              </w:rPr>
              <w:t xml:space="preserve"> 7,925 </w:t>
            </w:r>
          </w:p>
        </w:tc>
        <w:tc>
          <w:tcPr>
            <w:tcW w:w="76" w:type="dxa"/>
            <w:tcBorders>
              <w:top w:val="nil"/>
              <w:left w:val="nil"/>
              <w:bottom w:val="nil"/>
              <w:right w:val="nil"/>
            </w:tcBorders>
            <w:vAlign w:val="bottom"/>
          </w:tcPr>
          <w:p w14:paraId="0B7B8A8F"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05" w:type="dxa"/>
            <w:tcBorders>
              <w:top w:val="nil"/>
              <w:left w:val="nil"/>
              <w:bottom w:val="nil"/>
              <w:right w:val="nil"/>
            </w:tcBorders>
            <w:vAlign w:val="bottom"/>
          </w:tcPr>
          <w:p w14:paraId="1D7F5749" w14:textId="1852A084" w:rsidR="007F1F94" w:rsidRPr="005F3B10" w:rsidRDefault="007F1F94" w:rsidP="007F1F94">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9443C00"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13" w:type="dxa"/>
            <w:tcBorders>
              <w:top w:val="nil"/>
              <w:left w:val="nil"/>
              <w:bottom w:val="nil"/>
              <w:right w:val="nil"/>
            </w:tcBorders>
            <w:vAlign w:val="bottom"/>
          </w:tcPr>
          <w:p w14:paraId="09BE937C" w14:textId="405CA5F2"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68,075</w:t>
            </w:r>
          </w:p>
        </w:tc>
      </w:tr>
      <w:tr w:rsidR="007F1F94" w:rsidRPr="005F3B10" w14:paraId="0B6A9B75" w14:textId="77777777" w:rsidTr="00C07B9C">
        <w:tc>
          <w:tcPr>
            <w:tcW w:w="2023" w:type="dxa"/>
            <w:tcBorders>
              <w:top w:val="nil"/>
              <w:left w:val="nil"/>
              <w:bottom w:val="nil"/>
              <w:right w:val="nil"/>
            </w:tcBorders>
            <w:vAlign w:val="bottom"/>
          </w:tcPr>
          <w:p w14:paraId="21FA2679" w14:textId="43098C1D"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Depreciation for the year</w:t>
            </w:r>
          </w:p>
        </w:tc>
        <w:tc>
          <w:tcPr>
            <w:tcW w:w="1008" w:type="dxa"/>
            <w:tcBorders>
              <w:top w:val="nil"/>
              <w:left w:val="nil"/>
              <w:bottom w:val="nil"/>
              <w:right w:val="nil"/>
            </w:tcBorders>
            <w:vAlign w:val="bottom"/>
          </w:tcPr>
          <w:p w14:paraId="14A2AF20" w14:textId="4E45A626"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402516D2"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tcPr>
          <w:p w14:paraId="69E958F8" w14:textId="6D25D093"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2,976 </w:t>
            </w:r>
          </w:p>
        </w:tc>
        <w:tc>
          <w:tcPr>
            <w:tcW w:w="79" w:type="dxa"/>
            <w:tcBorders>
              <w:top w:val="nil"/>
              <w:left w:val="nil"/>
              <w:bottom w:val="nil"/>
              <w:right w:val="nil"/>
            </w:tcBorders>
          </w:tcPr>
          <w:p w14:paraId="38070467"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tcPr>
          <w:p w14:paraId="0040A2E3" w14:textId="753F3D0A"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3,781 </w:t>
            </w:r>
          </w:p>
        </w:tc>
        <w:tc>
          <w:tcPr>
            <w:tcW w:w="76" w:type="dxa"/>
            <w:tcBorders>
              <w:top w:val="nil"/>
              <w:left w:val="nil"/>
              <w:bottom w:val="nil"/>
              <w:right w:val="nil"/>
            </w:tcBorders>
          </w:tcPr>
          <w:p w14:paraId="4AB58C2C"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tcPr>
          <w:p w14:paraId="31CF462F" w14:textId="54B6710C"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1,180 </w:t>
            </w:r>
          </w:p>
        </w:tc>
        <w:tc>
          <w:tcPr>
            <w:tcW w:w="79" w:type="dxa"/>
            <w:tcBorders>
              <w:top w:val="nil"/>
              <w:left w:val="nil"/>
              <w:bottom w:val="nil"/>
              <w:right w:val="nil"/>
            </w:tcBorders>
          </w:tcPr>
          <w:p w14:paraId="77C444E6"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tcPr>
          <w:p w14:paraId="3F9424DD" w14:textId="21238CC7" w:rsidR="007F1F94" w:rsidRPr="00882E49" w:rsidRDefault="007F1F94" w:rsidP="007F1F94">
            <w:pPr>
              <w:tabs>
                <w:tab w:val="left" w:pos="57"/>
                <w:tab w:val="left" w:pos="441"/>
              </w:tabs>
              <w:spacing w:line="260" w:lineRule="exact"/>
              <w:ind w:right="84" w:firstLine="30"/>
              <w:jc w:val="right"/>
              <w:rPr>
                <w:sz w:val="20"/>
                <w:szCs w:val="20"/>
              </w:rPr>
            </w:pPr>
            <w:r w:rsidRPr="003B16F6">
              <w:rPr>
                <w:sz w:val="20"/>
                <w:szCs w:val="20"/>
              </w:rPr>
              <w:t xml:space="preserve"> 1,181 </w:t>
            </w:r>
          </w:p>
        </w:tc>
        <w:tc>
          <w:tcPr>
            <w:tcW w:w="76" w:type="dxa"/>
            <w:tcBorders>
              <w:top w:val="nil"/>
              <w:left w:val="nil"/>
              <w:bottom w:val="nil"/>
              <w:right w:val="nil"/>
            </w:tcBorders>
            <w:vAlign w:val="bottom"/>
          </w:tcPr>
          <w:p w14:paraId="31570F1F"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05" w:type="dxa"/>
            <w:tcBorders>
              <w:top w:val="nil"/>
              <w:left w:val="nil"/>
              <w:bottom w:val="nil"/>
              <w:right w:val="nil"/>
            </w:tcBorders>
            <w:vAlign w:val="bottom"/>
          </w:tcPr>
          <w:p w14:paraId="73EBF41F" w14:textId="029F3D39" w:rsidR="007F1F94" w:rsidRPr="005F3B10" w:rsidRDefault="007F1F94" w:rsidP="007F1F94">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E013DA0"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13" w:type="dxa"/>
            <w:tcBorders>
              <w:top w:val="nil"/>
              <w:left w:val="nil"/>
              <w:bottom w:val="nil"/>
              <w:right w:val="nil"/>
            </w:tcBorders>
            <w:vAlign w:val="bottom"/>
          </w:tcPr>
          <w:p w14:paraId="50A60069" w14:textId="3A4BD08B"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9,118</w:t>
            </w:r>
          </w:p>
        </w:tc>
      </w:tr>
      <w:tr w:rsidR="007F1F94" w:rsidRPr="005F3B10" w14:paraId="75A83F32" w14:textId="77777777" w:rsidTr="00C07B9C">
        <w:tc>
          <w:tcPr>
            <w:tcW w:w="2023" w:type="dxa"/>
            <w:tcBorders>
              <w:top w:val="nil"/>
              <w:left w:val="nil"/>
              <w:bottom w:val="nil"/>
              <w:right w:val="nil"/>
            </w:tcBorders>
            <w:vAlign w:val="bottom"/>
          </w:tcPr>
          <w:p w14:paraId="66014902" w14:textId="6F5E9583"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Depreciation on disposals/write-off                            </w:t>
            </w:r>
          </w:p>
        </w:tc>
        <w:tc>
          <w:tcPr>
            <w:tcW w:w="1008" w:type="dxa"/>
            <w:tcBorders>
              <w:top w:val="nil"/>
              <w:left w:val="nil"/>
              <w:bottom w:val="nil"/>
              <w:right w:val="nil"/>
            </w:tcBorders>
            <w:vAlign w:val="bottom"/>
          </w:tcPr>
          <w:p w14:paraId="5A5AC052" w14:textId="042415B0"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 xml:space="preserve"> -   </w:t>
            </w:r>
          </w:p>
        </w:tc>
        <w:tc>
          <w:tcPr>
            <w:tcW w:w="89" w:type="dxa"/>
            <w:tcBorders>
              <w:top w:val="nil"/>
              <w:left w:val="nil"/>
              <w:bottom w:val="nil"/>
              <w:right w:val="nil"/>
            </w:tcBorders>
            <w:vAlign w:val="bottom"/>
          </w:tcPr>
          <w:p w14:paraId="6690E786"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600EE26F" w14:textId="540C7735"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3611A599"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vAlign w:val="bottom"/>
          </w:tcPr>
          <w:p w14:paraId="5E0AC049" w14:textId="031C901E" w:rsidR="007F1F94" w:rsidRPr="005F3B10" w:rsidRDefault="007F1F94" w:rsidP="00882E49">
            <w:pPr>
              <w:spacing w:line="260" w:lineRule="exact"/>
              <w:ind w:right="23" w:firstLine="30"/>
              <w:jc w:val="right"/>
              <w:rPr>
                <w:color w:val="000000" w:themeColor="text1"/>
                <w:sz w:val="20"/>
                <w:szCs w:val="20"/>
              </w:rPr>
            </w:pPr>
            <w:r w:rsidRPr="003B16F6">
              <w:rPr>
                <w:sz w:val="20"/>
                <w:szCs w:val="20"/>
              </w:rPr>
              <w:t xml:space="preserve"> (1,</w:t>
            </w:r>
            <w:r w:rsidRPr="00882E49">
              <w:rPr>
                <w:color w:val="000000" w:themeColor="text1"/>
                <w:sz w:val="20"/>
                <w:szCs w:val="20"/>
              </w:rPr>
              <w:t>063</w:t>
            </w:r>
            <w:r w:rsidRPr="003B16F6">
              <w:rPr>
                <w:sz w:val="20"/>
                <w:szCs w:val="20"/>
              </w:rPr>
              <w:t>)</w:t>
            </w:r>
          </w:p>
        </w:tc>
        <w:tc>
          <w:tcPr>
            <w:tcW w:w="76" w:type="dxa"/>
            <w:tcBorders>
              <w:top w:val="nil"/>
              <w:left w:val="nil"/>
              <w:bottom w:val="nil"/>
              <w:right w:val="nil"/>
            </w:tcBorders>
            <w:vAlign w:val="bottom"/>
          </w:tcPr>
          <w:p w14:paraId="5D7FAB53"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05DC8432" w14:textId="762FE6C9" w:rsidR="007F1F94" w:rsidRPr="005F3B10" w:rsidRDefault="007F1F94" w:rsidP="00882E49">
            <w:pPr>
              <w:spacing w:line="260" w:lineRule="exact"/>
              <w:ind w:right="23" w:firstLine="30"/>
              <w:jc w:val="right"/>
              <w:rPr>
                <w:color w:val="000000" w:themeColor="text1"/>
                <w:sz w:val="20"/>
                <w:szCs w:val="20"/>
              </w:rPr>
            </w:pPr>
            <w:r w:rsidRPr="003B16F6">
              <w:rPr>
                <w:sz w:val="20"/>
                <w:szCs w:val="20"/>
              </w:rPr>
              <w:t xml:space="preserve"> (2,</w:t>
            </w:r>
            <w:r w:rsidRPr="00882E49">
              <w:rPr>
                <w:color w:val="000000" w:themeColor="text1"/>
                <w:sz w:val="20"/>
                <w:szCs w:val="20"/>
              </w:rPr>
              <w:t>239</w:t>
            </w:r>
            <w:r w:rsidRPr="003B16F6">
              <w:rPr>
                <w:sz w:val="20"/>
                <w:szCs w:val="20"/>
              </w:rPr>
              <w:t>)</w:t>
            </w:r>
          </w:p>
        </w:tc>
        <w:tc>
          <w:tcPr>
            <w:tcW w:w="79" w:type="dxa"/>
            <w:tcBorders>
              <w:top w:val="nil"/>
              <w:left w:val="nil"/>
              <w:bottom w:val="nil"/>
              <w:right w:val="nil"/>
            </w:tcBorders>
            <w:vAlign w:val="bottom"/>
          </w:tcPr>
          <w:p w14:paraId="77C81AFF"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52C0A89D" w14:textId="2397EBE3" w:rsidR="007F1F94" w:rsidRPr="005F3B10" w:rsidRDefault="007F1F94" w:rsidP="00882E49">
            <w:pPr>
              <w:spacing w:line="260" w:lineRule="exact"/>
              <w:ind w:right="23" w:firstLine="30"/>
              <w:jc w:val="right"/>
              <w:rPr>
                <w:color w:val="000000" w:themeColor="text1"/>
                <w:sz w:val="20"/>
                <w:szCs w:val="20"/>
              </w:rPr>
            </w:pPr>
            <w:r w:rsidRPr="003B16F6">
              <w:rPr>
                <w:sz w:val="20"/>
                <w:szCs w:val="20"/>
              </w:rPr>
              <w:t xml:space="preserve"> (3,725)</w:t>
            </w:r>
          </w:p>
        </w:tc>
        <w:tc>
          <w:tcPr>
            <w:tcW w:w="76" w:type="dxa"/>
            <w:tcBorders>
              <w:top w:val="nil"/>
              <w:left w:val="nil"/>
              <w:bottom w:val="nil"/>
              <w:right w:val="nil"/>
            </w:tcBorders>
            <w:vAlign w:val="bottom"/>
          </w:tcPr>
          <w:p w14:paraId="4411722A"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05" w:type="dxa"/>
            <w:tcBorders>
              <w:top w:val="nil"/>
              <w:left w:val="nil"/>
              <w:bottom w:val="nil"/>
              <w:right w:val="nil"/>
            </w:tcBorders>
            <w:vAlign w:val="bottom"/>
          </w:tcPr>
          <w:p w14:paraId="6C559B02" w14:textId="5B5EBE9C" w:rsidR="007F1F94" w:rsidRPr="005F3B10" w:rsidRDefault="007F1F94" w:rsidP="007F1F94">
            <w:pPr>
              <w:tabs>
                <w:tab w:val="left" w:pos="57"/>
                <w:tab w:val="decimal" w:pos="643"/>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2B288F31"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13" w:type="dxa"/>
            <w:tcBorders>
              <w:top w:val="nil"/>
              <w:left w:val="nil"/>
              <w:bottom w:val="nil"/>
              <w:right w:val="nil"/>
            </w:tcBorders>
            <w:vAlign w:val="bottom"/>
          </w:tcPr>
          <w:p w14:paraId="4E0A2131" w14:textId="48B15D38" w:rsidR="007F1F94" w:rsidRPr="005F3B10" w:rsidRDefault="007F1F94" w:rsidP="00882E49">
            <w:pPr>
              <w:spacing w:line="260" w:lineRule="exact"/>
              <w:ind w:right="23" w:firstLine="30"/>
              <w:jc w:val="right"/>
              <w:rPr>
                <w:color w:val="000000" w:themeColor="text1"/>
                <w:sz w:val="20"/>
                <w:szCs w:val="20"/>
              </w:rPr>
            </w:pPr>
            <w:r w:rsidRPr="003B16F6">
              <w:rPr>
                <w:sz w:val="20"/>
                <w:szCs w:val="20"/>
              </w:rPr>
              <w:t xml:space="preserve"> (7,027)</w:t>
            </w:r>
          </w:p>
        </w:tc>
      </w:tr>
      <w:tr w:rsidR="007F1F94" w:rsidRPr="005F3B10" w14:paraId="4CD142F2" w14:textId="77777777" w:rsidTr="00C07B9C">
        <w:tc>
          <w:tcPr>
            <w:tcW w:w="2023" w:type="dxa"/>
            <w:tcBorders>
              <w:top w:val="nil"/>
              <w:left w:val="nil"/>
              <w:bottom w:val="nil"/>
              <w:right w:val="nil"/>
            </w:tcBorders>
            <w:vAlign w:val="bottom"/>
          </w:tcPr>
          <w:p w14:paraId="5F9D08F5" w14:textId="3AAF1765" w:rsidR="007F1F94" w:rsidRPr="005F3B10" w:rsidRDefault="007F1F94" w:rsidP="007F1F94">
            <w:pPr>
              <w:tabs>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19</w:t>
            </w:r>
          </w:p>
        </w:tc>
        <w:tc>
          <w:tcPr>
            <w:tcW w:w="1008" w:type="dxa"/>
            <w:tcBorders>
              <w:top w:val="single" w:sz="6" w:space="0" w:color="auto"/>
              <w:left w:val="nil"/>
              <w:bottom w:val="single" w:sz="6" w:space="0" w:color="auto"/>
              <w:right w:val="nil"/>
            </w:tcBorders>
            <w:vAlign w:val="bottom"/>
          </w:tcPr>
          <w:p w14:paraId="266D7AB8" w14:textId="5E617757"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5109A4E8"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8" w:type="dxa"/>
            <w:tcBorders>
              <w:top w:val="single" w:sz="6" w:space="0" w:color="auto"/>
              <w:left w:val="nil"/>
              <w:bottom w:val="single" w:sz="6" w:space="0" w:color="auto"/>
              <w:right w:val="nil"/>
            </w:tcBorders>
          </w:tcPr>
          <w:p w14:paraId="7A083DBB" w14:textId="2730A3B4" w:rsidR="007F1F94" w:rsidRPr="005F3B10" w:rsidRDefault="007F1F94" w:rsidP="00882E49">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21,701 </w:t>
            </w:r>
          </w:p>
        </w:tc>
        <w:tc>
          <w:tcPr>
            <w:tcW w:w="79" w:type="dxa"/>
            <w:tcBorders>
              <w:top w:val="nil"/>
              <w:left w:val="nil"/>
              <w:bottom w:val="nil"/>
              <w:right w:val="nil"/>
            </w:tcBorders>
          </w:tcPr>
          <w:p w14:paraId="29352CE4"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5" w:type="dxa"/>
            <w:tcBorders>
              <w:top w:val="single" w:sz="6" w:space="0" w:color="auto"/>
              <w:left w:val="nil"/>
              <w:bottom w:val="single" w:sz="6" w:space="0" w:color="auto"/>
              <w:right w:val="nil"/>
            </w:tcBorders>
          </w:tcPr>
          <w:p w14:paraId="7807E757" w14:textId="2A2D24B7" w:rsidR="007F1F94" w:rsidRPr="005F3B10" w:rsidRDefault="007F1F94" w:rsidP="00882E49">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35,855 </w:t>
            </w:r>
          </w:p>
        </w:tc>
        <w:tc>
          <w:tcPr>
            <w:tcW w:w="76" w:type="dxa"/>
            <w:tcBorders>
              <w:top w:val="nil"/>
              <w:left w:val="nil"/>
              <w:bottom w:val="nil"/>
              <w:right w:val="nil"/>
            </w:tcBorders>
          </w:tcPr>
          <w:p w14:paraId="6242DD81"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9" w:type="dxa"/>
            <w:tcBorders>
              <w:top w:val="single" w:sz="6" w:space="0" w:color="auto"/>
              <w:left w:val="nil"/>
              <w:bottom w:val="single" w:sz="6" w:space="0" w:color="auto"/>
              <w:right w:val="nil"/>
            </w:tcBorders>
          </w:tcPr>
          <w:p w14:paraId="3A388318" w14:textId="3BDF7E9B" w:rsidR="007F1F94" w:rsidRPr="005F3B10" w:rsidRDefault="007F1F94" w:rsidP="00882E49">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7,229 </w:t>
            </w:r>
          </w:p>
        </w:tc>
        <w:tc>
          <w:tcPr>
            <w:tcW w:w="79" w:type="dxa"/>
            <w:tcBorders>
              <w:top w:val="nil"/>
              <w:left w:val="nil"/>
              <w:bottom w:val="nil"/>
              <w:right w:val="nil"/>
            </w:tcBorders>
          </w:tcPr>
          <w:p w14:paraId="2509F268"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tcPr>
          <w:p w14:paraId="09A54C96" w14:textId="558C0226"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5,381 </w:t>
            </w:r>
          </w:p>
        </w:tc>
        <w:tc>
          <w:tcPr>
            <w:tcW w:w="76" w:type="dxa"/>
            <w:tcBorders>
              <w:top w:val="nil"/>
              <w:left w:val="nil"/>
              <w:bottom w:val="nil"/>
              <w:right w:val="nil"/>
            </w:tcBorders>
            <w:vAlign w:val="bottom"/>
          </w:tcPr>
          <w:p w14:paraId="2577D0F0"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009754BE" w14:textId="3AE27A79"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489AB06D"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913" w:type="dxa"/>
            <w:tcBorders>
              <w:top w:val="single" w:sz="6" w:space="0" w:color="auto"/>
              <w:left w:val="nil"/>
              <w:bottom w:val="single" w:sz="6" w:space="0" w:color="auto"/>
              <w:right w:val="nil"/>
            </w:tcBorders>
            <w:vAlign w:val="bottom"/>
          </w:tcPr>
          <w:p w14:paraId="716F104D" w14:textId="0275F519"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70,166</w:t>
            </w:r>
          </w:p>
        </w:tc>
      </w:tr>
      <w:tr w:rsidR="007F1F94" w:rsidRPr="005F3B10" w14:paraId="19D40B57" w14:textId="77777777" w:rsidTr="00C07B9C">
        <w:tc>
          <w:tcPr>
            <w:tcW w:w="2023" w:type="dxa"/>
            <w:tcBorders>
              <w:top w:val="nil"/>
              <w:left w:val="nil"/>
              <w:bottom w:val="nil"/>
              <w:right w:val="nil"/>
            </w:tcBorders>
            <w:vAlign w:val="bottom"/>
          </w:tcPr>
          <w:p w14:paraId="13022A30" w14:textId="09B751B8" w:rsidR="007F1F94" w:rsidRPr="005F3B10" w:rsidRDefault="007F1F94" w:rsidP="007F1F94">
            <w:pPr>
              <w:tabs>
                <w:tab w:val="center" w:pos="8010"/>
              </w:tabs>
              <w:spacing w:line="260" w:lineRule="exact"/>
              <w:ind w:right="-43" w:hanging="26"/>
              <w:rPr>
                <w:color w:val="000000" w:themeColor="text1"/>
                <w:sz w:val="20"/>
                <w:szCs w:val="20"/>
                <w:cs/>
              </w:rPr>
            </w:pPr>
            <w:r w:rsidRPr="005F3B10">
              <w:rPr>
                <w:color w:val="000000" w:themeColor="text1"/>
                <w:sz w:val="20"/>
                <w:szCs w:val="20"/>
              </w:rPr>
              <w:t xml:space="preserve">Adjust to right-of-use assets          from TFRS </w:t>
            </w:r>
            <w:r w:rsidRPr="005F3B10">
              <w:rPr>
                <w:color w:val="000000" w:themeColor="text1"/>
                <w:sz w:val="20"/>
                <w:szCs w:val="20"/>
                <w:cs/>
              </w:rPr>
              <w:t xml:space="preserve">16 </w:t>
            </w:r>
            <w:r w:rsidRPr="005F3B10">
              <w:rPr>
                <w:color w:val="000000" w:themeColor="text1"/>
                <w:sz w:val="20"/>
                <w:szCs w:val="20"/>
              </w:rPr>
              <w:t xml:space="preserve">adoption as                          at January </w:t>
            </w:r>
            <w:r w:rsidRPr="005F3B10">
              <w:rPr>
                <w:color w:val="000000" w:themeColor="text1"/>
                <w:sz w:val="20"/>
                <w:szCs w:val="20"/>
                <w:cs/>
              </w:rPr>
              <w:t>1</w:t>
            </w:r>
            <w:r w:rsidRPr="005F3B10">
              <w:rPr>
                <w:color w:val="000000" w:themeColor="text1"/>
                <w:sz w:val="20"/>
                <w:szCs w:val="20"/>
              </w:rPr>
              <w:t xml:space="preserve">, </w:t>
            </w:r>
            <w:r w:rsidRPr="005F3B10">
              <w:rPr>
                <w:color w:val="000000" w:themeColor="text1"/>
                <w:sz w:val="20"/>
                <w:szCs w:val="20"/>
                <w:cs/>
              </w:rPr>
              <w:t>2020</w:t>
            </w:r>
          </w:p>
        </w:tc>
        <w:tc>
          <w:tcPr>
            <w:tcW w:w="1008" w:type="dxa"/>
            <w:tcBorders>
              <w:top w:val="single" w:sz="6" w:space="0" w:color="auto"/>
              <w:left w:val="nil"/>
              <w:bottom w:val="single" w:sz="6" w:space="0" w:color="auto"/>
              <w:right w:val="nil"/>
            </w:tcBorders>
            <w:vAlign w:val="bottom"/>
          </w:tcPr>
          <w:p w14:paraId="551938F8" w14:textId="31943A78"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43AB7183"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232E8C41" w14:textId="2833F2BF"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4BC74F09"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5" w:type="dxa"/>
            <w:tcBorders>
              <w:top w:val="single" w:sz="6" w:space="0" w:color="auto"/>
              <w:left w:val="nil"/>
              <w:bottom w:val="single" w:sz="6" w:space="0" w:color="auto"/>
              <w:right w:val="nil"/>
            </w:tcBorders>
            <w:vAlign w:val="bottom"/>
          </w:tcPr>
          <w:p w14:paraId="382FF9AA" w14:textId="16ACBAFB"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2389D017"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7900DA51" w14:textId="10ACD77F"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30C45F12"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88002F0" w14:textId="61F8F1F8" w:rsidR="007F1F94" w:rsidRPr="00882E49" w:rsidRDefault="00CA62F7" w:rsidP="007F1F94">
            <w:pPr>
              <w:tabs>
                <w:tab w:val="left" w:pos="57"/>
                <w:tab w:val="left" w:pos="441"/>
              </w:tabs>
              <w:spacing w:line="260" w:lineRule="exact"/>
              <w:ind w:right="84" w:firstLine="30"/>
              <w:jc w:val="right"/>
              <w:rPr>
                <w:sz w:val="20"/>
                <w:szCs w:val="20"/>
              </w:rPr>
            </w:pPr>
            <w:r w:rsidRPr="003B16F6">
              <w:rPr>
                <w:sz w:val="20"/>
                <w:szCs w:val="20"/>
              </w:rPr>
              <w:t>(3,384)</w:t>
            </w:r>
          </w:p>
        </w:tc>
        <w:tc>
          <w:tcPr>
            <w:tcW w:w="76" w:type="dxa"/>
            <w:tcBorders>
              <w:top w:val="nil"/>
              <w:left w:val="nil"/>
              <w:bottom w:val="nil"/>
              <w:right w:val="nil"/>
            </w:tcBorders>
            <w:vAlign w:val="bottom"/>
          </w:tcPr>
          <w:p w14:paraId="61FDA360"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5A71932F" w14:textId="7444E0D4"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52284ED6" w14:textId="77777777" w:rsidR="007F1F94" w:rsidRPr="005F3B10" w:rsidRDefault="007F1F94" w:rsidP="007F1F94">
            <w:pPr>
              <w:tabs>
                <w:tab w:val="left" w:pos="57"/>
                <w:tab w:val="decimal" w:pos="723"/>
              </w:tabs>
              <w:spacing w:line="260" w:lineRule="exact"/>
              <w:ind w:right="57" w:firstLine="28"/>
              <w:jc w:val="right"/>
              <w:rPr>
                <w:color w:val="000000" w:themeColor="text1"/>
                <w:sz w:val="20"/>
                <w:szCs w:val="20"/>
              </w:rPr>
            </w:pPr>
          </w:p>
        </w:tc>
        <w:tc>
          <w:tcPr>
            <w:tcW w:w="913" w:type="dxa"/>
            <w:tcBorders>
              <w:top w:val="single" w:sz="6" w:space="0" w:color="auto"/>
              <w:left w:val="nil"/>
              <w:bottom w:val="single" w:sz="6" w:space="0" w:color="auto"/>
              <w:right w:val="nil"/>
            </w:tcBorders>
            <w:vAlign w:val="bottom"/>
          </w:tcPr>
          <w:p w14:paraId="6F653CA2" w14:textId="1E0C8EC7" w:rsidR="007F1F94" w:rsidRPr="005F3B10" w:rsidRDefault="00106E80" w:rsidP="00106E80">
            <w:pPr>
              <w:spacing w:line="260" w:lineRule="exact"/>
              <w:ind w:right="23" w:firstLine="30"/>
              <w:jc w:val="right"/>
              <w:rPr>
                <w:color w:val="000000" w:themeColor="text1"/>
                <w:sz w:val="20"/>
                <w:szCs w:val="20"/>
              </w:rPr>
            </w:pPr>
            <w:r>
              <w:rPr>
                <w:sz w:val="20"/>
                <w:szCs w:val="20"/>
              </w:rPr>
              <w:t>(3,384)</w:t>
            </w:r>
          </w:p>
        </w:tc>
      </w:tr>
      <w:tr w:rsidR="007F1F94" w:rsidRPr="005F3B10" w14:paraId="01E1102B" w14:textId="77777777" w:rsidTr="00C07B9C">
        <w:tc>
          <w:tcPr>
            <w:tcW w:w="2023" w:type="dxa"/>
            <w:tcBorders>
              <w:top w:val="nil"/>
              <w:left w:val="nil"/>
              <w:bottom w:val="nil"/>
              <w:right w:val="nil"/>
            </w:tcBorders>
            <w:vAlign w:val="bottom"/>
          </w:tcPr>
          <w:p w14:paraId="76C3BF13" w14:textId="0CC81FEC" w:rsidR="007F1F94" w:rsidRPr="005F3B10" w:rsidRDefault="007F1F94" w:rsidP="007F1F94">
            <w:pPr>
              <w:tabs>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January </w:t>
            </w:r>
            <w:r w:rsidRPr="005F3B10">
              <w:rPr>
                <w:color w:val="000000" w:themeColor="text1"/>
                <w:sz w:val="20"/>
                <w:szCs w:val="20"/>
                <w:cs/>
              </w:rPr>
              <w:t>1</w:t>
            </w:r>
            <w:r w:rsidRPr="005F3B10">
              <w:rPr>
                <w:color w:val="000000" w:themeColor="text1"/>
                <w:sz w:val="20"/>
                <w:szCs w:val="20"/>
              </w:rPr>
              <w:t xml:space="preserve">, </w:t>
            </w:r>
            <w:r w:rsidRPr="005F3B10">
              <w:rPr>
                <w:color w:val="000000" w:themeColor="text1"/>
                <w:sz w:val="20"/>
                <w:szCs w:val="20"/>
                <w:cs/>
              </w:rPr>
              <w:t>20</w:t>
            </w:r>
            <w:r>
              <w:rPr>
                <w:color w:val="000000" w:themeColor="text1"/>
                <w:sz w:val="20"/>
                <w:szCs w:val="20"/>
              </w:rPr>
              <w:t>20</w:t>
            </w:r>
          </w:p>
        </w:tc>
        <w:tc>
          <w:tcPr>
            <w:tcW w:w="1008" w:type="dxa"/>
            <w:tcBorders>
              <w:top w:val="single" w:sz="6" w:space="0" w:color="auto"/>
              <w:left w:val="nil"/>
              <w:bottom w:val="nil"/>
              <w:right w:val="nil"/>
            </w:tcBorders>
            <w:vAlign w:val="bottom"/>
          </w:tcPr>
          <w:p w14:paraId="4E863E21" w14:textId="3928BF1B"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0F0A4624"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tcPr>
          <w:p w14:paraId="183197DD" w14:textId="67E08A24"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21,701 </w:t>
            </w:r>
          </w:p>
        </w:tc>
        <w:tc>
          <w:tcPr>
            <w:tcW w:w="79" w:type="dxa"/>
            <w:tcBorders>
              <w:top w:val="nil"/>
              <w:left w:val="nil"/>
              <w:bottom w:val="nil"/>
              <w:right w:val="nil"/>
            </w:tcBorders>
          </w:tcPr>
          <w:p w14:paraId="419BC962"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single" w:sz="6" w:space="0" w:color="auto"/>
              <w:left w:val="nil"/>
              <w:bottom w:val="nil"/>
              <w:right w:val="nil"/>
            </w:tcBorders>
          </w:tcPr>
          <w:p w14:paraId="1089951D" w14:textId="739A0D5D"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35,855 </w:t>
            </w:r>
          </w:p>
        </w:tc>
        <w:tc>
          <w:tcPr>
            <w:tcW w:w="76" w:type="dxa"/>
            <w:tcBorders>
              <w:top w:val="nil"/>
              <w:left w:val="nil"/>
              <w:bottom w:val="nil"/>
              <w:right w:val="nil"/>
            </w:tcBorders>
          </w:tcPr>
          <w:p w14:paraId="092A2B37"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single" w:sz="6" w:space="0" w:color="auto"/>
              <w:left w:val="nil"/>
              <w:bottom w:val="nil"/>
              <w:right w:val="nil"/>
            </w:tcBorders>
          </w:tcPr>
          <w:p w14:paraId="31C8A0DE" w14:textId="2602C3A9" w:rsidR="007F1F94" w:rsidRPr="00882E49" w:rsidRDefault="007F1F94" w:rsidP="007F1F94">
            <w:pPr>
              <w:tabs>
                <w:tab w:val="left" w:pos="57"/>
                <w:tab w:val="decimal" w:pos="702"/>
              </w:tabs>
              <w:spacing w:line="260" w:lineRule="exact"/>
              <w:ind w:right="57" w:firstLine="28"/>
              <w:jc w:val="right"/>
              <w:rPr>
                <w:sz w:val="20"/>
                <w:szCs w:val="20"/>
              </w:rPr>
            </w:pPr>
            <w:r w:rsidRPr="003B16F6">
              <w:rPr>
                <w:sz w:val="20"/>
                <w:szCs w:val="20"/>
              </w:rPr>
              <w:t xml:space="preserve"> 7,229 </w:t>
            </w:r>
          </w:p>
        </w:tc>
        <w:tc>
          <w:tcPr>
            <w:tcW w:w="79" w:type="dxa"/>
            <w:tcBorders>
              <w:top w:val="nil"/>
              <w:left w:val="nil"/>
              <w:bottom w:val="nil"/>
              <w:right w:val="nil"/>
            </w:tcBorders>
          </w:tcPr>
          <w:p w14:paraId="78D02DDA"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single" w:sz="6" w:space="0" w:color="auto"/>
              <w:left w:val="nil"/>
              <w:bottom w:val="nil"/>
              <w:right w:val="nil"/>
            </w:tcBorders>
          </w:tcPr>
          <w:p w14:paraId="657BEFCA" w14:textId="4B0D9FB5" w:rsidR="007F1F94" w:rsidRPr="00882E49" w:rsidRDefault="007F1F94" w:rsidP="007F1F94">
            <w:pPr>
              <w:tabs>
                <w:tab w:val="left" w:pos="57"/>
                <w:tab w:val="left" w:pos="441"/>
              </w:tabs>
              <w:spacing w:line="260" w:lineRule="exact"/>
              <w:ind w:right="84" w:firstLine="30"/>
              <w:jc w:val="right"/>
              <w:rPr>
                <w:sz w:val="20"/>
                <w:szCs w:val="20"/>
              </w:rPr>
            </w:pPr>
            <w:r w:rsidRPr="003B16F6">
              <w:rPr>
                <w:sz w:val="20"/>
                <w:szCs w:val="20"/>
              </w:rPr>
              <w:t xml:space="preserve"> </w:t>
            </w:r>
            <w:r w:rsidR="009A1042">
              <w:rPr>
                <w:sz w:val="20"/>
                <w:szCs w:val="20"/>
              </w:rPr>
              <w:t>1,997</w:t>
            </w:r>
            <w:r w:rsidRPr="003B16F6">
              <w:rPr>
                <w:sz w:val="20"/>
                <w:szCs w:val="20"/>
              </w:rPr>
              <w:t xml:space="preserve"> </w:t>
            </w:r>
          </w:p>
        </w:tc>
        <w:tc>
          <w:tcPr>
            <w:tcW w:w="76" w:type="dxa"/>
            <w:tcBorders>
              <w:top w:val="nil"/>
              <w:left w:val="nil"/>
              <w:bottom w:val="nil"/>
              <w:right w:val="nil"/>
            </w:tcBorders>
            <w:vAlign w:val="bottom"/>
          </w:tcPr>
          <w:p w14:paraId="5EAB124A"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05" w:type="dxa"/>
            <w:tcBorders>
              <w:top w:val="single" w:sz="6" w:space="0" w:color="auto"/>
              <w:left w:val="nil"/>
              <w:bottom w:val="nil"/>
              <w:right w:val="nil"/>
            </w:tcBorders>
            <w:vAlign w:val="bottom"/>
          </w:tcPr>
          <w:p w14:paraId="63E98F07" w14:textId="58085ADF"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1220D9D6"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913" w:type="dxa"/>
            <w:tcBorders>
              <w:top w:val="single" w:sz="6" w:space="0" w:color="auto"/>
              <w:left w:val="nil"/>
              <w:bottom w:val="nil"/>
              <w:right w:val="nil"/>
            </w:tcBorders>
            <w:vAlign w:val="bottom"/>
          </w:tcPr>
          <w:p w14:paraId="11519580" w14:textId="0CA7DB22" w:rsidR="007F1F94" w:rsidRPr="005F3B10" w:rsidRDefault="009A1042" w:rsidP="007F1F94">
            <w:pPr>
              <w:tabs>
                <w:tab w:val="left" w:pos="57"/>
                <w:tab w:val="left" w:pos="441"/>
              </w:tabs>
              <w:spacing w:line="260" w:lineRule="exact"/>
              <w:ind w:right="84" w:firstLine="30"/>
              <w:jc w:val="right"/>
              <w:rPr>
                <w:color w:val="000000" w:themeColor="text1"/>
                <w:sz w:val="20"/>
                <w:szCs w:val="20"/>
              </w:rPr>
            </w:pPr>
            <w:r>
              <w:rPr>
                <w:sz w:val="20"/>
                <w:szCs w:val="20"/>
              </w:rPr>
              <w:t>66</w:t>
            </w:r>
            <w:r w:rsidR="007F1F94" w:rsidRPr="003B16F6">
              <w:rPr>
                <w:sz w:val="20"/>
                <w:szCs w:val="20"/>
              </w:rPr>
              <w:t>,</w:t>
            </w:r>
            <w:r>
              <w:rPr>
                <w:sz w:val="20"/>
                <w:szCs w:val="20"/>
              </w:rPr>
              <w:t>782</w:t>
            </w:r>
          </w:p>
        </w:tc>
      </w:tr>
      <w:tr w:rsidR="007F1F94" w:rsidRPr="005F3B10" w14:paraId="06BF76BF" w14:textId="77777777" w:rsidTr="00C07B9C">
        <w:tc>
          <w:tcPr>
            <w:tcW w:w="2023" w:type="dxa"/>
            <w:tcBorders>
              <w:top w:val="nil"/>
              <w:left w:val="nil"/>
              <w:bottom w:val="nil"/>
              <w:right w:val="nil"/>
            </w:tcBorders>
            <w:vAlign w:val="bottom"/>
          </w:tcPr>
          <w:p w14:paraId="3235EBBB" w14:textId="4D5A509B"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Depreciation for the year</w:t>
            </w:r>
          </w:p>
        </w:tc>
        <w:tc>
          <w:tcPr>
            <w:tcW w:w="1008" w:type="dxa"/>
            <w:tcBorders>
              <w:top w:val="nil"/>
              <w:left w:val="nil"/>
              <w:bottom w:val="nil"/>
              <w:right w:val="nil"/>
            </w:tcBorders>
            <w:vAlign w:val="bottom"/>
          </w:tcPr>
          <w:p w14:paraId="59A141EC" w14:textId="656DCAA8"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w:t>
            </w:r>
          </w:p>
        </w:tc>
        <w:tc>
          <w:tcPr>
            <w:tcW w:w="89" w:type="dxa"/>
            <w:tcBorders>
              <w:top w:val="nil"/>
              <w:left w:val="nil"/>
              <w:bottom w:val="nil"/>
              <w:right w:val="nil"/>
            </w:tcBorders>
            <w:vAlign w:val="bottom"/>
          </w:tcPr>
          <w:p w14:paraId="1A6AD52D"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tcPr>
          <w:p w14:paraId="0F80DC0B" w14:textId="51F67A4D"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2,975 </w:t>
            </w:r>
          </w:p>
        </w:tc>
        <w:tc>
          <w:tcPr>
            <w:tcW w:w="79" w:type="dxa"/>
            <w:tcBorders>
              <w:top w:val="nil"/>
              <w:left w:val="nil"/>
              <w:bottom w:val="nil"/>
              <w:right w:val="nil"/>
            </w:tcBorders>
          </w:tcPr>
          <w:p w14:paraId="5D864A6A"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tcPr>
          <w:p w14:paraId="03E1BC19" w14:textId="6A771C8D"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2,853 </w:t>
            </w:r>
          </w:p>
        </w:tc>
        <w:tc>
          <w:tcPr>
            <w:tcW w:w="76" w:type="dxa"/>
            <w:tcBorders>
              <w:top w:val="nil"/>
              <w:left w:val="nil"/>
              <w:bottom w:val="nil"/>
              <w:right w:val="nil"/>
            </w:tcBorders>
          </w:tcPr>
          <w:p w14:paraId="05F9BAAA"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tcPr>
          <w:p w14:paraId="587ACC58" w14:textId="70443B2B" w:rsidR="007F1F94" w:rsidRPr="00882E49" w:rsidRDefault="007F1F94" w:rsidP="007F1F94">
            <w:pPr>
              <w:tabs>
                <w:tab w:val="left" w:pos="57"/>
                <w:tab w:val="decimal" w:pos="702"/>
              </w:tabs>
              <w:spacing w:line="260" w:lineRule="exact"/>
              <w:ind w:right="57" w:firstLine="28"/>
              <w:jc w:val="right"/>
              <w:rPr>
                <w:sz w:val="20"/>
                <w:szCs w:val="20"/>
              </w:rPr>
            </w:pPr>
            <w:r w:rsidRPr="003B16F6">
              <w:rPr>
                <w:sz w:val="20"/>
                <w:szCs w:val="20"/>
              </w:rPr>
              <w:t xml:space="preserve"> 1,689 </w:t>
            </w:r>
          </w:p>
        </w:tc>
        <w:tc>
          <w:tcPr>
            <w:tcW w:w="79" w:type="dxa"/>
            <w:tcBorders>
              <w:top w:val="nil"/>
              <w:left w:val="nil"/>
              <w:bottom w:val="nil"/>
              <w:right w:val="nil"/>
            </w:tcBorders>
          </w:tcPr>
          <w:p w14:paraId="79FE3BD5"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tcPr>
          <w:p w14:paraId="294A61DA" w14:textId="5A527C5E" w:rsidR="007F1F94" w:rsidRPr="00882E49" w:rsidRDefault="007F1F94" w:rsidP="007F1F94">
            <w:pPr>
              <w:tabs>
                <w:tab w:val="left" w:pos="57"/>
                <w:tab w:val="left" w:pos="441"/>
              </w:tabs>
              <w:spacing w:line="260" w:lineRule="exact"/>
              <w:ind w:right="84" w:firstLine="30"/>
              <w:jc w:val="right"/>
              <w:rPr>
                <w:sz w:val="20"/>
                <w:szCs w:val="20"/>
              </w:rPr>
            </w:pPr>
            <w:r w:rsidRPr="003B16F6">
              <w:rPr>
                <w:sz w:val="20"/>
                <w:szCs w:val="20"/>
              </w:rPr>
              <w:t xml:space="preserve"> 1,172 </w:t>
            </w:r>
          </w:p>
        </w:tc>
        <w:tc>
          <w:tcPr>
            <w:tcW w:w="76" w:type="dxa"/>
            <w:tcBorders>
              <w:top w:val="nil"/>
              <w:left w:val="nil"/>
              <w:bottom w:val="nil"/>
              <w:right w:val="nil"/>
            </w:tcBorders>
            <w:vAlign w:val="bottom"/>
          </w:tcPr>
          <w:p w14:paraId="2598AB42"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nil"/>
              <w:right w:val="nil"/>
            </w:tcBorders>
            <w:vAlign w:val="bottom"/>
          </w:tcPr>
          <w:p w14:paraId="6CEECC41" w14:textId="4BC15CAC"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201ECC2E"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588BD035" w14:textId="12C70787"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8,689</w:t>
            </w:r>
          </w:p>
        </w:tc>
      </w:tr>
      <w:tr w:rsidR="005F3B10" w:rsidRPr="005F3B10" w14:paraId="256DFFC9" w14:textId="77777777" w:rsidTr="00C07B9C">
        <w:tc>
          <w:tcPr>
            <w:tcW w:w="2023" w:type="dxa"/>
            <w:tcBorders>
              <w:top w:val="nil"/>
              <w:left w:val="nil"/>
              <w:bottom w:val="nil"/>
              <w:right w:val="nil"/>
            </w:tcBorders>
            <w:vAlign w:val="bottom"/>
          </w:tcPr>
          <w:p w14:paraId="7A3B29AB" w14:textId="438B64BE" w:rsidR="005F3B10" w:rsidRPr="00120D63" w:rsidRDefault="00120D63" w:rsidP="005F3B10">
            <w:pPr>
              <w:tabs>
                <w:tab w:val="left" w:pos="132"/>
                <w:tab w:val="center" w:pos="8010"/>
              </w:tabs>
              <w:spacing w:line="260" w:lineRule="exact"/>
              <w:ind w:right="-43" w:hanging="26"/>
              <w:jc w:val="both"/>
              <w:rPr>
                <w:color w:val="FF0000"/>
                <w:sz w:val="20"/>
                <w:szCs w:val="20"/>
                <w:cs/>
              </w:rPr>
            </w:pPr>
            <w:r w:rsidRPr="00120D63">
              <w:rPr>
                <w:sz w:val="20"/>
                <w:szCs w:val="20"/>
              </w:rPr>
              <w:t>Transfer from right-of-use asset</w:t>
            </w:r>
          </w:p>
        </w:tc>
        <w:tc>
          <w:tcPr>
            <w:tcW w:w="1008" w:type="dxa"/>
            <w:tcBorders>
              <w:top w:val="nil"/>
              <w:left w:val="nil"/>
              <w:bottom w:val="nil"/>
              <w:right w:val="nil"/>
            </w:tcBorders>
            <w:vAlign w:val="bottom"/>
          </w:tcPr>
          <w:p w14:paraId="4ABA6C5F" w14:textId="2FB4F6BA"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w:t>
            </w:r>
          </w:p>
        </w:tc>
        <w:tc>
          <w:tcPr>
            <w:tcW w:w="89" w:type="dxa"/>
            <w:tcBorders>
              <w:top w:val="nil"/>
              <w:left w:val="nil"/>
              <w:bottom w:val="nil"/>
              <w:right w:val="nil"/>
            </w:tcBorders>
            <w:vAlign w:val="bottom"/>
          </w:tcPr>
          <w:p w14:paraId="6CDC5E0A"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5D108431" w14:textId="77777777"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w:t>
            </w:r>
          </w:p>
        </w:tc>
        <w:tc>
          <w:tcPr>
            <w:tcW w:w="79" w:type="dxa"/>
            <w:tcBorders>
              <w:top w:val="nil"/>
              <w:left w:val="nil"/>
              <w:bottom w:val="nil"/>
              <w:right w:val="nil"/>
            </w:tcBorders>
            <w:vAlign w:val="bottom"/>
          </w:tcPr>
          <w:p w14:paraId="5DAC2EA1"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vAlign w:val="bottom"/>
          </w:tcPr>
          <w:p w14:paraId="3185C6BB" w14:textId="77777777"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w:t>
            </w:r>
          </w:p>
        </w:tc>
        <w:tc>
          <w:tcPr>
            <w:tcW w:w="76" w:type="dxa"/>
            <w:tcBorders>
              <w:top w:val="nil"/>
              <w:left w:val="nil"/>
              <w:bottom w:val="nil"/>
              <w:right w:val="nil"/>
            </w:tcBorders>
            <w:vAlign w:val="bottom"/>
          </w:tcPr>
          <w:p w14:paraId="7425D184"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69E3B022" w14:textId="77777777"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w:t>
            </w:r>
          </w:p>
        </w:tc>
        <w:tc>
          <w:tcPr>
            <w:tcW w:w="79" w:type="dxa"/>
            <w:tcBorders>
              <w:top w:val="nil"/>
              <w:left w:val="nil"/>
              <w:bottom w:val="nil"/>
              <w:right w:val="nil"/>
            </w:tcBorders>
            <w:vAlign w:val="bottom"/>
          </w:tcPr>
          <w:p w14:paraId="5EE8F9DE"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2AC69A9B" w14:textId="564C6D76" w:rsidR="005F3B10" w:rsidRPr="00882E49" w:rsidRDefault="00CA62F7" w:rsidP="00CA62F7">
            <w:pPr>
              <w:tabs>
                <w:tab w:val="left" w:pos="57"/>
                <w:tab w:val="left" w:pos="441"/>
              </w:tabs>
              <w:spacing w:line="260" w:lineRule="exact"/>
              <w:ind w:right="84" w:firstLine="30"/>
              <w:jc w:val="right"/>
              <w:rPr>
                <w:sz w:val="20"/>
                <w:szCs w:val="20"/>
              </w:rPr>
            </w:pPr>
            <w:r w:rsidRPr="003B16F6">
              <w:rPr>
                <w:sz w:val="20"/>
                <w:szCs w:val="20"/>
              </w:rPr>
              <w:t>3,573</w:t>
            </w:r>
          </w:p>
        </w:tc>
        <w:tc>
          <w:tcPr>
            <w:tcW w:w="76" w:type="dxa"/>
            <w:tcBorders>
              <w:top w:val="nil"/>
              <w:left w:val="nil"/>
              <w:bottom w:val="nil"/>
              <w:right w:val="nil"/>
            </w:tcBorders>
            <w:vAlign w:val="bottom"/>
          </w:tcPr>
          <w:p w14:paraId="202607CC"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nil"/>
              <w:right w:val="nil"/>
            </w:tcBorders>
            <w:vAlign w:val="bottom"/>
          </w:tcPr>
          <w:p w14:paraId="6E05EEA1" w14:textId="77777777" w:rsidR="005F3B10" w:rsidRPr="005F3B10" w:rsidRDefault="005F3B10" w:rsidP="005F3B10">
            <w:pPr>
              <w:tabs>
                <w:tab w:val="left" w:pos="57"/>
                <w:tab w:val="decimal" w:pos="702"/>
              </w:tabs>
              <w:spacing w:line="260" w:lineRule="exact"/>
              <w:ind w:right="227" w:firstLine="30"/>
              <w:jc w:val="right"/>
              <w:rPr>
                <w:color w:val="000000" w:themeColor="text1"/>
                <w:sz w:val="20"/>
                <w:szCs w:val="20"/>
              </w:rPr>
            </w:pPr>
            <w:r w:rsidRPr="005F3B10">
              <w:rPr>
                <w:color w:val="000000" w:themeColor="text1"/>
                <w:sz w:val="20"/>
                <w:szCs w:val="20"/>
              </w:rPr>
              <w:t>-</w:t>
            </w:r>
          </w:p>
        </w:tc>
        <w:tc>
          <w:tcPr>
            <w:tcW w:w="76" w:type="dxa"/>
            <w:tcBorders>
              <w:top w:val="nil"/>
              <w:left w:val="nil"/>
              <w:bottom w:val="nil"/>
              <w:right w:val="nil"/>
            </w:tcBorders>
            <w:vAlign w:val="bottom"/>
          </w:tcPr>
          <w:p w14:paraId="74A0884D"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4D99EEE1" w14:textId="43FC9880" w:rsidR="005F3B10" w:rsidRPr="00882E49" w:rsidRDefault="005F3B10" w:rsidP="003E77B3">
            <w:pPr>
              <w:tabs>
                <w:tab w:val="left" w:pos="57"/>
                <w:tab w:val="left" w:pos="441"/>
              </w:tabs>
              <w:spacing w:line="260" w:lineRule="exact"/>
              <w:ind w:right="84" w:firstLine="30"/>
              <w:jc w:val="right"/>
              <w:rPr>
                <w:sz w:val="20"/>
                <w:szCs w:val="20"/>
              </w:rPr>
            </w:pPr>
            <w:r w:rsidRPr="00882E49">
              <w:rPr>
                <w:sz w:val="20"/>
                <w:szCs w:val="20"/>
              </w:rPr>
              <w:t xml:space="preserve">  3,</w:t>
            </w:r>
            <w:r w:rsidR="00EF7D44">
              <w:rPr>
                <w:sz w:val="20"/>
                <w:szCs w:val="20"/>
              </w:rPr>
              <w:t>573</w:t>
            </w:r>
          </w:p>
        </w:tc>
      </w:tr>
      <w:tr w:rsidR="005F3B10" w:rsidRPr="005F3B10" w14:paraId="0321D0ED" w14:textId="77777777" w:rsidTr="00C07B9C">
        <w:tc>
          <w:tcPr>
            <w:tcW w:w="2023" w:type="dxa"/>
            <w:tcBorders>
              <w:top w:val="nil"/>
              <w:left w:val="nil"/>
              <w:bottom w:val="nil"/>
              <w:right w:val="nil"/>
            </w:tcBorders>
            <w:vAlign w:val="bottom"/>
          </w:tcPr>
          <w:p w14:paraId="0490AFBA" w14:textId="033208EE" w:rsidR="005F3B10" w:rsidRPr="005F3B10" w:rsidRDefault="005F3B10" w:rsidP="005F3B10">
            <w:pPr>
              <w:tabs>
                <w:tab w:val="left" w:pos="132"/>
                <w:tab w:val="center" w:pos="8010"/>
              </w:tabs>
              <w:spacing w:line="260" w:lineRule="exact"/>
              <w:ind w:right="-43" w:hanging="26"/>
              <w:jc w:val="both"/>
              <w:rPr>
                <w:color w:val="000000" w:themeColor="text1"/>
                <w:sz w:val="20"/>
                <w:szCs w:val="20"/>
                <w:cs/>
              </w:rPr>
            </w:pPr>
            <w:r w:rsidRPr="005F3B10">
              <w:rPr>
                <w:color w:val="000000" w:themeColor="text1"/>
                <w:sz w:val="20"/>
                <w:szCs w:val="20"/>
              </w:rPr>
              <w:t xml:space="preserve">Depreciation on disposals/write-off                            </w:t>
            </w:r>
          </w:p>
        </w:tc>
        <w:tc>
          <w:tcPr>
            <w:tcW w:w="1008" w:type="dxa"/>
            <w:tcBorders>
              <w:top w:val="nil"/>
              <w:left w:val="nil"/>
              <w:bottom w:val="nil"/>
              <w:right w:val="nil"/>
            </w:tcBorders>
            <w:vAlign w:val="bottom"/>
          </w:tcPr>
          <w:p w14:paraId="3DB224C6" w14:textId="09F6DEC7"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w:t>
            </w:r>
          </w:p>
        </w:tc>
        <w:tc>
          <w:tcPr>
            <w:tcW w:w="89" w:type="dxa"/>
            <w:tcBorders>
              <w:top w:val="nil"/>
              <w:left w:val="nil"/>
              <w:bottom w:val="nil"/>
              <w:right w:val="nil"/>
            </w:tcBorders>
            <w:vAlign w:val="bottom"/>
          </w:tcPr>
          <w:p w14:paraId="76398E3A"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19124028" w14:textId="7EB0DCCF" w:rsidR="005F3B10" w:rsidRPr="005F3B10" w:rsidRDefault="005F3B10" w:rsidP="005F3B10">
            <w:pPr>
              <w:tabs>
                <w:tab w:val="left" w:pos="57"/>
                <w:tab w:val="decimal" w:pos="643"/>
              </w:tabs>
              <w:spacing w:line="260" w:lineRule="exact"/>
              <w:ind w:right="227" w:firstLine="30"/>
              <w:jc w:val="right"/>
              <w:rPr>
                <w:color w:val="000000" w:themeColor="text1"/>
                <w:sz w:val="20"/>
                <w:szCs w:val="20"/>
              </w:rPr>
            </w:pPr>
            <w:r w:rsidRPr="005F3B10">
              <w:rPr>
                <w:color w:val="000000" w:themeColor="text1"/>
                <w:sz w:val="20"/>
                <w:szCs w:val="20"/>
              </w:rPr>
              <w:t xml:space="preserve"> -   </w:t>
            </w:r>
          </w:p>
        </w:tc>
        <w:tc>
          <w:tcPr>
            <w:tcW w:w="79" w:type="dxa"/>
            <w:tcBorders>
              <w:top w:val="nil"/>
              <w:left w:val="nil"/>
              <w:bottom w:val="nil"/>
              <w:right w:val="nil"/>
            </w:tcBorders>
            <w:vAlign w:val="bottom"/>
          </w:tcPr>
          <w:p w14:paraId="6C340663"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vAlign w:val="bottom"/>
          </w:tcPr>
          <w:p w14:paraId="22E5E539" w14:textId="6213F54C" w:rsidR="005F3B10" w:rsidRPr="005F3B10" w:rsidRDefault="005F3B10" w:rsidP="00882E49">
            <w:pPr>
              <w:spacing w:line="260" w:lineRule="exact"/>
              <w:ind w:right="23" w:firstLine="30"/>
              <w:jc w:val="right"/>
              <w:rPr>
                <w:color w:val="000000" w:themeColor="text1"/>
                <w:sz w:val="20"/>
                <w:szCs w:val="20"/>
              </w:rPr>
            </w:pPr>
            <w:r w:rsidRPr="005F3B10">
              <w:rPr>
                <w:color w:val="000000" w:themeColor="text1"/>
                <w:sz w:val="20"/>
                <w:szCs w:val="20"/>
              </w:rPr>
              <w:t xml:space="preserve"> (</w:t>
            </w:r>
            <w:r w:rsidRPr="00882E49">
              <w:rPr>
                <w:sz w:val="20"/>
                <w:szCs w:val="20"/>
              </w:rPr>
              <w:t>756</w:t>
            </w:r>
            <w:r w:rsidRPr="005F3B10">
              <w:rPr>
                <w:color w:val="000000" w:themeColor="text1"/>
                <w:sz w:val="20"/>
                <w:szCs w:val="20"/>
              </w:rPr>
              <w:t>)</w:t>
            </w:r>
          </w:p>
        </w:tc>
        <w:tc>
          <w:tcPr>
            <w:tcW w:w="76" w:type="dxa"/>
            <w:tcBorders>
              <w:top w:val="nil"/>
              <w:left w:val="nil"/>
              <w:bottom w:val="nil"/>
              <w:right w:val="nil"/>
            </w:tcBorders>
            <w:vAlign w:val="bottom"/>
          </w:tcPr>
          <w:p w14:paraId="68978CDA"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19037C89" w14:textId="32B64771" w:rsidR="005F3B10" w:rsidRPr="005F3B10" w:rsidRDefault="005F3B10" w:rsidP="00882E49">
            <w:pPr>
              <w:spacing w:line="260" w:lineRule="exact"/>
              <w:ind w:right="23" w:firstLine="30"/>
              <w:jc w:val="right"/>
              <w:rPr>
                <w:color w:val="000000" w:themeColor="text1"/>
                <w:sz w:val="20"/>
                <w:szCs w:val="20"/>
              </w:rPr>
            </w:pPr>
            <w:r w:rsidRPr="005F3B10">
              <w:rPr>
                <w:color w:val="000000" w:themeColor="text1"/>
                <w:sz w:val="20"/>
                <w:szCs w:val="20"/>
              </w:rPr>
              <w:t xml:space="preserve"> (7)</w:t>
            </w:r>
          </w:p>
        </w:tc>
        <w:tc>
          <w:tcPr>
            <w:tcW w:w="79" w:type="dxa"/>
            <w:tcBorders>
              <w:top w:val="nil"/>
              <w:left w:val="nil"/>
              <w:bottom w:val="nil"/>
              <w:right w:val="nil"/>
            </w:tcBorders>
            <w:vAlign w:val="bottom"/>
          </w:tcPr>
          <w:p w14:paraId="35CD587B"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21C82FD1" w14:textId="15DF83EF" w:rsidR="005F3B10" w:rsidRPr="00882E49" w:rsidRDefault="005F3B10" w:rsidP="00882E49">
            <w:pPr>
              <w:spacing w:line="260" w:lineRule="exact"/>
              <w:ind w:right="23" w:firstLine="30"/>
              <w:jc w:val="right"/>
              <w:rPr>
                <w:sz w:val="20"/>
                <w:szCs w:val="20"/>
              </w:rPr>
            </w:pPr>
            <w:r w:rsidRPr="00882E49">
              <w:rPr>
                <w:sz w:val="20"/>
                <w:szCs w:val="20"/>
              </w:rPr>
              <w:t xml:space="preserve"> (2,068)</w:t>
            </w:r>
          </w:p>
        </w:tc>
        <w:tc>
          <w:tcPr>
            <w:tcW w:w="76" w:type="dxa"/>
            <w:tcBorders>
              <w:top w:val="nil"/>
              <w:left w:val="nil"/>
              <w:bottom w:val="nil"/>
              <w:right w:val="nil"/>
            </w:tcBorders>
            <w:vAlign w:val="bottom"/>
          </w:tcPr>
          <w:p w14:paraId="17DF2332"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nil"/>
              <w:right w:val="nil"/>
            </w:tcBorders>
            <w:vAlign w:val="bottom"/>
          </w:tcPr>
          <w:p w14:paraId="6655E677" w14:textId="3AD51F0C" w:rsidR="005F3B10" w:rsidRPr="005F3B10" w:rsidRDefault="005F3B10" w:rsidP="005F3B10">
            <w:pPr>
              <w:tabs>
                <w:tab w:val="left" w:pos="57"/>
                <w:tab w:val="decimal" w:pos="702"/>
              </w:tabs>
              <w:spacing w:line="260" w:lineRule="exact"/>
              <w:ind w:right="227" w:firstLine="30"/>
              <w:jc w:val="right"/>
              <w:rPr>
                <w:color w:val="000000" w:themeColor="text1"/>
                <w:sz w:val="20"/>
                <w:szCs w:val="20"/>
              </w:rPr>
            </w:pPr>
            <w:r w:rsidRPr="005F3B10">
              <w:rPr>
                <w:color w:val="000000" w:themeColor="text1"/>
                <w:sz w:val="20"/>
                <w:szCs w:val="20"/>
              </w:rPr>
              <w:t xml:space="preserve"> -   </w:t>
            </w:r>
          </w:p>
        </w:tc>
        <w:tc>
          <w:tcPr>
            <w:tcW w:w="76" w:type="dxa"/>
            <w:tcBorders>
              <w:top w:val="nil"/>
              <w:left w:val="nil"/>
              <w:bottom w:val="nil"/>
              <w:right w:val="nil"/>
            </w:tcBorders>
            <w:vAlign w:val="bottom"/>
          </w:tcPr>
          <w:p w14:paraId="08775101" w14:textId="77777777" w:rsidR="005F3B10" w:rsidRPr="005F3B10" w:rsidRDefault="005F3B10" w:rsidP="005F3B10">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646B4ACF" w14:textId="1D14E42E" w:rsidR="005F3B10" w:rsidRPr="00882E49" w:rsidRDefault="005F3B10" w:rsidP="00882E49">
            <w:pPr>
              <w:spacing w:line="260" w:lineRule="exact"/>
              <w:ind w:right="23" w:firstLine="30"/>
              <w:jc w:val="right"/>
              <w:rPr>
                <w:sz w:val="20"/>
                <w:szCs w:val="20"/>
              </w:rPr>
            </w:pPr>
            <w:r w:rsidRPr="00882E49">
              <w:rPr>
                <w:sz w:val="20"/>
                <w:szCs w:val="20"/>
              </w:rPr>
              <w:t xml:space="preserve"> (2,831)</w:t>
            </w:r>
          </w:p>
        </w:tc>
      </w:tr>
      <w:tr w:rsidR="007F1F94" w:rsidRPr="005F3B10" w14:paraId="175B4015" w14:textId="77777777" w:rsidTr="00C07B9C">
        <w:tc>
          <w:tcPr>
            <w:tcW w:w="2023" w:type="dxa"/>
            <w:tcBorders>
              <w:top w:val="nil"/>
              <w:left w:val="nil"/>
              <w:bottom w:val="nil"/>
              <w:right w:val="nil"/>
            </w:tcBorders>
            <w:vAlign w:val="bottom"/>
          </w:tcPr>
          <w:p w14:paraId="44DF9AE4" w14:textId="4DD15F59"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20</w:t>
            </w:r>
          </w:p>
        </w:tc>
        <w:tc>
          <w:tcPr>
            <w:tcW w:w="1008" w:type="dxa"/>
            <w:tcBorders>
              <w:top w:val="single" w:sz="6" w:space="0" w:color="auto"/>
              <w:left w:val="nil"/>
              <w:bottom w:val="single" w:sz="6" w:space="0" w:color="auto"/>
              <w:right w:val="nil"/>
            </w:tcBorders>
            <w:vAlign w:val="bottom"/>
          </w:tcPr>
          <w:p w14:paraId="5145FD69" w14:textId="711EBC60" w:rsidR="007F1F94" w:rsidRPr="005F3B10" w:rsidRDefault="007F1F94" w:rsidP="007F1F94">
            <w:pPr>
              <w:tabs>
                <w:tab w:val="left" w:pos="57"/>
                <w:tab w:val="decimal" w:pos="643"/>
              </w:tabs>
              <w:spacing w:line="260" w:lineRule="exact"/>
              <w:ind w:right="227" w:firstLine="30"/>
              <w:jc w:val="right"/>
              <w:rPr>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05178428"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tcPr>
          <w:p w14:paraId="7235B24B" w14:textId="46BFD0C2"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24,676 </w:t>
            </w:r>
          </w:p>
        </w:tc>
        <w:tc>
          <w:tcPr>
            <w:tcW w:w="79" w:type="dxa"/>
            <w:tcBorders>
              <w:top w:val="nil"/>
              <w:left w:val="nil"/>
              <w:bottom w:val="nil"/>
              <w:right w:val="nil"/>
            </w:tcBorders>
          </w:tcPr>
          <w:p w14:paraId="1105D731"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single" w:sz="6" w:space="0" w:color="auto"/>
              <w:left w:val="nil"/>
              <w:bottom w:val="single" w:sz="6" w:space="0" w:color="auto"/>
              <w:right w:val="nil"/>
            </w:tcBorders>
          </w:tcPr>
          <w:p w14:paraId="281D34AA" w14:textId="0D774ABA"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37,952 </w:t>
            </w:r>
          </w:p>
        </w:tc>
        <w:tc>
          <w:tcPr>
            <w:tcW w:w="76" w:type="dxa"/>
            <w:tcBorders>
              <w:top w:val="nil"/>
              <w:left w:val="nil"/>
              <w:bottom w:val="nil"/>
              <w:right w:val="nil"/>
            </w:tcBorders>
          </w:tcPr>
          <w:p w14:paraId="037A2AA3"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single" w:sz="6" w:space="0" w:color="auto"/>
              <w:right w:val="nil"/>
            </w:tcBorders>
          </w:tcPr>
          <w:p w14:paraId="00C270A2" w14:textId="5B3C2442" w:rsidR="007F1F94" w:rsidRPr="005F3B10" w:rsidRDefault="007F1F94" w:rsidP="007F1F94">
            <w:pPr>
              <w:tabs>
                <w:tab w:val="left" w:pos="57"/>
                <w:tab w:val="decimal" w:pos="702"/>
              </w:tabs>
              <w:spacing w:line="260" w:lineRule="exact"/>
              <w:ind w:right="57" w:firstLine="28"/>
              <w:jc w:val="right"/>
              <w:rPr>
                <w:color w:val="000000" w:themeColor="text1"/>
                <w:sz w:val="20"/>
                <w:szCs w:val="20"/>
                <w:cs/>
              </w:rPr>
            </w:pPr>
            <w:r w:rsidRPr="003B16F6">
              <w:rPr>
                <w:sz w:val="20"/>
                <w:szCs w:val="20"/>
              </w:rPr>
              <w:t xml:space="preserve"> 8,911 </w:t>
            </w:r>
          </w:p>
        </w:tc>
        <w:tc>
          <w:tcPr>
            <w:tcW w:w="79" w:type="dxa"/>
            <w:tcBorders>
              <w:top w:val="nil"/>
              <w:left w:val="nil"/>
              <w:bottom w:val="nil"/>
              <w:right w:val="nil"/>
            </w:tcBorders>
          </w:tcPr>
          <w:p w14:paraId="3E6799EB"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single" w:sz="6" w:space="0" w:color="auto"/>
              <w:left w:val="nil"/>
              <w:bottom w:val="single" w:sz="6" w:space="0" w:color="auto"/>
              <w:right w:val="nil"/>
            </w:tcBorders>
          </w:tcPr>
          <w:p w14:paraId="2788A683" w14:textId="3B9BBECF"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4,674 </w:t>
            </w:r>
          </w:p>
        </w:tc>
        <w:tc>
          <w:tcPr>
            <w:tcW w:w="76" w:type="dxa"/>
            <w:tcBorders>
              <w:top w:val="nil"/>
              <w:left w:val="nil"/>
              <w:bottom w:val="nil"/>
              <w:right w:val="nil"/>
            </w:tcBorders>
            <w:vAlign w:val="bottom"/>
          </w:tcPr>
          <w:p w14:paraId="4068C23C"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0DF05F0D" w14:textId="05873AC0"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597B34BC"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13" w:type="dxa"/>
            <w:tcBorders>
              <w:top w:val="single" w:sz="6" w:space="0" w:color="auto"/>
              <w:left w:val="nil"/>
              <w:bottom w:val="single" w:sz="6" w:space="0" w:color="auto"/>
              <w:right w:val="nil"/>
            </w:tcBorders>
            <w:vAlign w:val="bottom"/>
          </w:tcPr>
          <w:p w14:paraId="66A30748" w14:textId="15C74E7A"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76,213</w:t>
            </w:r>
          </w:p>
        </w:tc>
      </w:tr>
      <w:tr w:rsidR="007F1F94" w:rsidRPr="005F3B10" w14:paraId="644C83B7" w14:textId="77777777" w:rsidTr="00C07B9C">
        <w:tc>
          <w:tcPr>
            <w:tcW w:w="2023" w:type="dxa"/>
            <w:tcBorders>
              <w:top w:val="nil"/>
              <w:left w:val="nil"/>
              <w:bottom w:val="nil"/>
              <w:right w:val="nil"/>
            </w:tcBorders>
            <w:vAlign w:val="bottom"/>
          </w:tcPr>
          <w:p w14:paraId="22B620D3" w14:textId="1AFAA29C" w:rsidR="007F1F94" w:rsidRPr="005F3B10" w:rsidRDefault="007F1F94" w:rsidP="007F1F94">
            <w:pPr>
              <w:tabs>
                <w:tab w:val="center" w:pos="8010"/>
              </w:tabs>
              <w:spacing w:line="260" w:lineRule="exact"/>
              <w:ind w:right="-43" w:hanging="26"/>
              <w:jc w:val="both"/>
              <w:rPr>
                <w:b/>
                <w:bCs/>
                <w:color w:val="000000" w:themeColor="text1"/>
                <w:sz w:val="20"/>
                <w:szCs w:val="20"/>
                <w:cs/>
              </w:rPr>
            </w:pPr>
            <w:r w:rsidRPr="005F3B10">
              <w:rPr>
                <w:b/>
                <w:bCs/>
                <w:color w:val="000000" w:themeColor="text1"/>
                <w:sz w:val="20"/>
                <w:szCs w:val="20"/>
              </w:rPr>
              <w:t>Allowance for impairment loss:</w:t>
            </w:r>
          </w:p>
        </w:tc>
        <w:tc>
          <w:tcPr>
            <w:tcW w:w="1008" w:type="dxa"/>
            <w:tcBorders>
              <w:top w:val="nil"/>
              <w:left w:val="nil"/>
              <w:bottom w:val="nil"/>
              <w:right w:val="nil"/>
            </w:tcBorders>
            <w:vAlign w:val="bottom"/>
          </w:tcPr>
          <w:p w14:paraId="40160529" w14:textId="77777777" w:rsidR="007F1F94" w:rsidRPr="005F3B10" w:rsidRDefault="007F1F94" w:rsidP="007F1F94">
            <w:pPr>
              <w:tabs>
                <w:tab w:val="left" w:pos="57"/>
                <w:tab w:val="decimal" w:pos="643"/>
              </w:tabs>
              <w:spacing w:line="260" w:lineRule="exact"/>
              <w:ind w:firstLine="30"/>
              <w:jc w:val="right"/>
              <w:rPr>
                <w:color w:val="000000" w:themeColor="text1"/>
                <w:sz w:val="20"/>
                <w:szCs w:val="20"/>
              </w:rPr>
            </w:pPr>
          </w:p>
        </w:tc>
        <w:tc>
          <w:tcPr>
            <w:tcW w:w="89" w:type="dxa"/>
            <w:tcBorders>
              <w:top w:val="nil"/>
              <w:left w:val="nil"/>
              <w:bottom w:val="nil"/>
              <w:right w:val="nil"/>
            </w:tcBorders>
            <w:vAlign w:val="bottom"/>
          </w:tcPr>
          <w:p w14:paraId="27D0CCD0"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104E1604"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1EAF51C0"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5" w:type="dxa"/>
            <w:tcBorders>
              <w:top w:val="nil"/>
              <w:left w:val="nil"/>
              <w:bottom w:val="nil"/>
              <w:right w:val="nil"/>
            </w:tcBorders>
            <w:vAlign w:val="bottom"/>
          </w:tcPr>
          <w:p w14:paraId="46DFF25D"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1861BBCB"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786E24B2"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3482CB95"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18C8E3FB" w14:textId="77777777" w:rsidR="007F1F94" w:rsidRPr="005F3B10" w:rsidRDefault="007F1F94" w:rsidP="007F1F94">
            <w:pPr>
              <w:tabs>
                <w:tab w:val="left" w:pos="57"/>
                <w:tab w:val="left" w:pos="441"/>
              </w:tabs>
              <w:spacing w:line="260" w:lineRule="exact"/>
              <w:ind w:right="84" w:firstLine="30"/>
              <w:jc w:val="right"/>
              <w:rPr>
                <w:color w:val="000000" w:themeColor="text1"/>
                <w:sz w:val="20"/>
                <w:szCs w:val="20"/>
              </w:rPr>
            </w:pPr>
          </w:p>
        </w:tc>
        <w:tc>
          <w:tcPr>
            <w:tcW w:w="76" w:type="dxa"/>
            <w:tcBorders>
              <w:top w:val="nil"/>
              <w:left w:val="nil"/>
              <w:bottom w:val="nil"/>
              <w:right w:val="nil"/>
            </w:tcBorders>
            <w:vAlign w:val="bottom"/>
          </w:tcPr>
          <w:p w14:paraId="6DDEC748"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05" w:type="dxa"/>
            <w:tcBorders>
              <w:top w:val="nil"/>
              <w:left w:val="nil"/>
              <w:bottom w:val="nil"/>
              <w:right w:val="nil"/>
            </w:tcBorders>
            <w:vAlign w:val="bottom"/>
          </w:tcPr>
          <w:p w14:paraId="169010B7"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2FDE0430"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rPr>
            </w:pPr>
          </w:p>
        </w:tc>
        <w:tc>
          <w:tcPr>
            <w:tcW w:w="913" w:type="dxa"/>
            <w:tcBorders>
              <w:top w:val="nil"/>
              <w:left w:val="nil"/>
              <w:bottom w:val="nil"/>
              <w:right w:val="nil"/>
            </w:tcBorders>
            <w:vAlign w:val="bottom"/>
          </w:tcPr>
          <w:p w14:paraId="735378C1" w14:textId="77777777" w:rsidR="007F1F94" w:rsidRPr="005F3B10" w:rsidRDefault="007F1F94" w:rsidP="007F1F94">
            <w:pPr>
              <w:tabs>
                <w:tab w:val="left" w:pos="57"/>
                <w:tab w:val="decimal" w:pos="702"/>
              </w:tabs>
              <w:spacing w:line="260" w:lineRule="exact"/>
              <w:ind w:firstLine="30"/>
              <w:jc w:val="right"/>
              <w:rPr>
                <w:color w:val="000000" w:themeColor="text1"/>
                <w:sz w:val="20"/>
                <w:szCs w:val="20"/>
                <w:cs/>
              </w:rPr>
            </w:pPr>
          </w:p>
        </w:tc>
      </w:tr>
      <w:tr w:rsidR="007F1F94" w:rsidRPr="005F3B10" w14:paraId="2A8E208A" w14:textId="77777777" w:rsidTr="00C07B9C">
        <w:tc>
          <w:tcPr>
            <w:tcW w:w="2023" w:type="dxa"/>
            <w:tcBorders>
              <w:top w:val="nil"/>
              <w:left w:val="nil"/>
              <w:bottom w:val="nil"/>
              <w:right w:val="nil"/>
            </w:tcBorders>
            <w:vAlign w:val="bottom"/>
          </w:tcPr>
          <w:p w14:paraId="6665EA35" w14:textId="46C122BB"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19</w:t>
            </w:r>
          </w:p>
        </w:tc>
        <w:tc>
          <w:tcPr>
            <w:tcW w:w="1008" w:type="dxa"/>
            <w:tcBorders>
              <w:top w:val="nil"/>
              <w:left w:val="nil"/>
              <w:bottom w:val="single" w:sz="6" w:space="0" w:color="auto"/>
              <w:right w:val="nil"/>
            </w:tcBorders>
            <w:vAlign w:val="bottom"/>
          </w:tcPr>
          <w:p w14:paraId="6ED6CE37" w14:textId="7EA6F1F1" w:rsidR="007F1F94" w:rsidRPr="00270893" w:rsidRDefault="007F1F94" w:rsidP="00270893">
            <w:pPr>
              <w:spacing w:line="260" w:lineRule="exact"/>
              <w:ind w:right="23" w:firstLine="30"/>
              <w:jc w:val="right"/>
              <w:rPr>
                <w:sz w:val="20"/>
                <w:szCs w:val="20"/>
              </w:rPr>
            </w:pPr>
            <w:r w:rsidRPr="003B16F6">
              <w:rPr>
                <w:sz w:val="20"/>
                <w:szCs w:val="20"/>
              </w:rPr>
              <w:t>1</w:t>
            </w:r>
          </w:p>
        </w:tc>
        <w:tc>
          <w:tcPr>
            <w:tcW w:w="89" w:type="dxa"/>
            <w:tcBorders>
              <w:top w:val="nil"/>
              <w:left w:val="nil"/>
              <w:bottom w:val="nil"/>
              <w:right w:val="nil"/>
            </w:tcBorders>
            <w:vAlign w:val="bottom"/>
          </w:tcPr>
          <w:p w14:paraId="41B20173"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64EE8127" w14:textId="460D62C2"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2CDD8FFC"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5" w:type="dxa"/>
            <w:tcBorders>
              <w:top w:val="nil"/>
              <w:left w:val="nil"/>
              <w:bottom w:val="single" w:sz="6" w:space="0" w:color="auto"/>
              <w:right w:val="nil"/>
            </w:tcBorders>
            <w:vAlign w:val="bottom"/>
          </w:tcPr>
          <w:p w14:paraId="4AE96FB8" w14:textId="34DB24B5"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786FB005" w14:textId="77777777"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6FC0A946" w14:textId="0BC9C2D6"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4D2ACD34" w14:textId="77777777"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p>
        </w:tc>
        <w:tc>
          <w:tcPr>
            <w:tcW w:w="1006" w:type="dxa"/>
            <w:tcBorders>
              <w:top w:val="nil"/>
              <w:left w:val="nil"/>
              <w:bottom w:val="single" w:sz="6" w:space="0" w:color="auto"/>
              <w:right w:val="nil"/>
            </w:tcBorders>
            <w:vAlign w:val="bottom"/>
          </w:tcPr>
          <w:p w14:paraId="7E0F1795" w14:textId="13933502"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2408AB36"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05" w:type="dxa"/>
            <w:tcBorders>
              <w:top w:val="nil"/>
              <w:left w:val="nil"/>
              <w:bottom w:val="single" w:sz="6" w:space="0" w:color="auto"/>
              <w:right w:val="nil"/>
            </w:tcBorders>
            <w:vAlign w:val="bottom"/>
          </w:tcPr>
          <w:p w14:paraId="7B9D08A9" w14:textId="784BEDFA"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526237A0"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13" w:type="dxa"/>
            <w:tcBorders>
              <w:top w:val="nil"/>
              <w:left w:val="nil"/>
              <w:bottom w:val="single" w:sz="6" w:space="0" w:color="auto"/>
              <w:right w:val="nil"/>
            </w:tcBorders>
            <w:vAlign w:val="bottom"/>
          </w:tcPr>
          <w:p w14:paraId="1CFCD543" w14:textId="4D69B619"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1</w:t>
            </w:r>
          </w:p>
        </w:tc>
      </w:tr>
      <w:tr w:rsidR="007F1F94" w:rsidRPr="005F3B10" w14:paraId="369EF932" w14:textId="77777777" w:rsidTr="00C07B9C">
        <w:tc>
          <w:tcPr>
            <w:tcW w:w="2023" w:type="dxa"/>
            <w:tcBorders>
              <w:top w:val="nil"/>
              <w:left w:val="nil"/>
              <w:bottom w:val="nil"/>
              <w:right w:val="nil"/>
            </w:tcBorders>
            <w:vAlign w:val="bottom"/>
          </w:tcPr>
          <w:p w14:paraId="298326A0" w14:textId="697ED5D1"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20</w:t>
            </w:r>
          </w:p>
        </w:tc>
        <w:tc>
          <w:tcPr>
            <w:tcW w:w="1008" w:type="dxa"/>
            <w:tcBorders>
              <w:top w:val="single" w:sz="6" w:space="0" w:color="auto"/>
              <w:left w:val="nil"/>
              <w:bottom w:val="single" w:sz="6" w:space="0" w:color="auto"/>
              <w:right w:val="nil"/>
            </w:tcBorders>
            <w:vAlign w:val="bottom"/>
          </w:tcPr>
          <w:p w14:paraId="276D8F75" w14:textId="047E6967" w:rsidR="007F1F94" w:rsidRPr="00270893" w:rsidRDefault="007F1F94" w:rsidP="00270893">
            <w:pPr>
              <w:spacing w:line="260" w:lineRule="exact"/>
              <w:ind w:right="23" w:firstLine="30"/>
              <w:jc w:val="right"/>
              <w:rPr>
                <w:sz w:val="20"/>
                <w:szCs w:val="20"/>
              </w:rPr>
            </w:pPr>
            <w:r w:rsidRPr="003B16F6">
              <w:rPr>
                <w:sz w:val="20"/>
                <w:szCs w:val="20"/>
              </w:rPr>
              <w:t>1</w:t>
            </w:r>
          </w:p>
        </w:tc>
        <w:tc>
          <w:tcPr>
            <w:tcW w:w="89" w:type="dxa"/>
            <w:tcBorders>
              <w:top w:val="nil"/>
              <w:left w:val="nil"/>
              <w:bottom w:val="nil"/>
              <w:right w:val="nil"/>
            </w:tcBorders>
            <w:vAlign w:val="bottom"/>
          </w:tcPr>
          <w:p w14:paraId="31255259"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FD4E7CF" w14:textId="5144C45D"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25CDFB58"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5" w:type="dxa"/>
            <w:tcBorders>
              <w:top w:val="single" w:sz="6" w:space="0" w:color="auto"/>
              <w:left w:val="nil"/>
              <w:bottom w:val="single" w:sz="6" w:space="0" w:color="auto"/>
              <w:right w:val="nil"/>
            </w:tcBorders>
            <w:vAlign w:val="bottom"/>
          </w:tcPr>
          <w:p w14:paraId="6A301E48" w14:textId="41501341"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53069CA7" w14:textId="77777777"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FB48D1B" w14:textId="61EA7F8F"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0C9627DE" w14:textId="77777777"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7842811" w14:textId="5014ED07"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24020BC3"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8A0DC7" w14:textId="25B32446" w:rsidR="007F1F94" w:rsidRPr="005F3B10" w:rsidRDefault="007F1F94" w:rsidP="007F1F94">
            <w:pPr>
              <w:tabs>
                <w:tab w:val="left" w:pos="57"/>
                <w:tab w:val="decimal" w:pos="702"/>
              </w:tabs>
              <w:spacing w:line="260" w:lineRule="exact"/>
              <w:ind w:right="227" w:firstLine="30"/>
              <w:jc w:val="right"/>
              <w:rPr>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343F989C"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13" w:type="dxa"/>
            <w:tcBorders>
              <w:top w:val="single" w:sz="6" w:space="0" w:color="auto"/>
              <w:left w:val="nil"/>
              <w:bottom w:val="single" w:sz="6" w:space="0" w:color="auto"/>
              <w:right w:val="nil"/>
            </w:tcBorders>
            <w:vAlign w:val="bottom"/>
          </w:tcPr>
          <w:p w14:paraId="06CE6255" w14:textId="20A5C884" w:rsidR="007F1F94" w:rsidRPr="005F3B10" w:rsidRDefault="007F1F94" w:rsidP="007F1F94">
            <w:pPr>
              <w:tabs>
                <w:tab w:val="left" w:pos="57"/>
                <w:tab w:val="left" w:pos="441"/>
              </w:tabs>
              <w:spacing w:line="260" w:lineRule="exact"/>
              <w:ind w:right="84" w:firstLine="30"/>
              <w:jc w:val="right"/>
              <w:rPr>
                <w:color w:val="000000" w:themeColor="text1"/>
                <w:sz w:val="20"/>
                <w:szCs w:val="20"/>
              </w:rPr>
            </w:pPr>
            <w:r w:rsidRPr="003B16F6">
              <w:rPr>
                <w:sz w:val="20"/>
                <w:szCs w:val="20"/>
              </w:rPr>
              <w:t>1</w:t>
            </w:r>
          </w:p>
        </w:tc>
      </w:tr>
      <w:tr w:rsidR="007F1F94" w:rsidRPr="005F3B10" w14:paraId="431D7C70" w14:textId="77777777" w:rsidTr="00C07B9C">
        <w:tc>
          <w:tcPr>
            <w:tcW w:w="2023" w:type="dxa"/>
            <w:tcBorders>
              <w:top w:val="nil"/>
              <w:left w:val="nil"/>
              <w:bottom w:val="nil"/>
              <w:right w:val="nil"/>
            </w:tcBorders>
            <w:vAlign w:val="bottom"/>
          </w:tcPr>
          <w:p w14:paraId="0BCAD459" w14:textId="16E898AB" w:rsidR="007F1F94" w:rsidRPr="005F3B10" w:rsidRDefault="007F1F94" w:rsidP="007F1F94">
            <w:pPr>
              <w:tabs>
                <w:tab w:val="center" w:pos="8010"/>
              </w:tabs>
              <w:spacing w:line="260" w:lineRule="exact"/>
              <w:ind w:right="-43" w:hanging="26"/>
              <w:jc w:val="both"/>
              <w:rPr>
                <w:b/>
                <w:bCs/>
                <w:color w:val="000000" w:themeColor="text1"/>
                <w:sz w:val="20"/>
                <w:szCs w:val="20"/>
                <w:cs/>
              </w:rPr>
            </w:pPr>
            <w:r w:rsidRPr="005F3B10">
              <w:rPr>
                <w:b/>
                <w:bCs/>
                <w:color w:val="000000" w:themeColor="text1"/>
                <w:sz w:val="20"/>
                <w:szCs w:val="20"/>
              </w:rPr>
              <w:t>Net book value:</w:t>
            </w:r>
          </w:p>
        </w:tc>
        <w:tc>
          <w:tcPr>
            <w:tcW w:w="1008" w:type="dxa"/>
            <w:tcBorders>
              <w:top w:val="single" w:sz="6" w:space="0" w:color="auto"/>
              <w:left w:val="nil"/>
              <w:bottom w:val="nil"/>
              <w:right w:val="nil"/>
            </w:tcBorders>
            <w:vAlign w:val="bottom"/>
          </w:tcPr>
          <w:p w14:paraId="7F41245C" w14:textId="77777777" w:rsidR="007F1F94" w:rsidRPr="005F3B10" w:rsidRDefault="007F1F94" w:rsidP="007F1F94">
            <w:pPr>
              <w:tabs>
                <w:tab w:val="decimal" w:pos="643"/>
              </w:tabs>
              <w:spacing w:line="260" w:lineRule="exact"/>
              <w:ind w:firstLine="30"/>
              <w:jc w:val="right"/>
              <w:rPr>
                <w:color w:val="000000" w:themeColor="text1"/>
                <w:sz w:val="20"/>
                <w:szCs w:val="20"/>
              </w:rPr>
            </w:pPr>
          </w:p>
        </w:tc>
        <w:tc>
          <w:tcPr>
            <w:tcW w:w="89" w:type="dxa"/>
            <w:tcBorders>
              <w:top w:val="nil"/>
              <w:left w:val="nil"/>
              <w:bottom w:val="nil"/>
              <w:right w:val="nil"/>
            </w:tcBorders>
            <w:vAlign w:val="bottom"/>
          </w:tcPr>
          <w:p w14:paraId="011CC8F3"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vAlign w:val="bottom"/>
          </w:tcPr>
          <w:p w14:paraId="4855B891"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1B96658D"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5" w:type="dxa"/>
            <w:tcBorders>
              <w:top w:val="single" w:sz="6" w:space="0" w:color="auto"/>
              <w:left w:val="nil"/>
              <w:bottom w:val="nil"/>
              <w:right w:val="nil"/>
            </w:tcBorders>
            <w:vAlign w:val="bottom"/>
          </w:tcPr>
          <w:p w14:paraId="73C28D1D"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09AC88E6"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nil"/>
              <w:right w:val="nil"/>
            </w:tcBorders>
            <w:vAlign w:val="bottom"/>
          </w:tcPr>
          <w:p w14:paraId="3B0CA0AB"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6E7C940A"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1006" w:type="dxa"/>
            <w:tcBorders>
              <w:top w:val="single" w:sz="6" w:space="0" w:color="auto"/>
              <w:left w:val="nil"/>
              <w:bottom w:val="nil"/>
              <w:right w:val="nil"/>
            </w:tcBorders>
            <w:vAlign w:val="bottom"/>
          </w:tcPr>
          <w:p w14:paraId="3C482E42" w14:textId="77777777" w:rsidR="007F1F94" w:rsidRPr="005F3B10" w:rsidRDefault="007F1F94" w:rsidP="007F1F94">
            <w:pPr>
              <w:tabs>
                <w:tab w:val="left" w:pos="57"/>
                <w:tab w:val="left" w:pos="441"/>
              </w:tabs>
              <w:spacing w:line="260" w:lineRule="exact"/>
              <w:ind w:right="84" w:firstLine="30"/>
              <w:jc w:val="right"/>
              <w:rPr>
                <w:color w:val="000000" w:themeColor="text1"/>
                <w:sz w:val="20"/>
                <w:szCs w:val="20"/>
              </w:rPr>
            </w:pPr>
          </w:p>
        </w:tc>
        <w:tc>
          <w:tcPr>
            <w:tcW w:w="76" w:type="dxa"/>
            <w:tcBorders>
              <w:top w:val="nil"/>
              <w:left w:val="nil"/>
              <w:bottom w:val="nil"/>
              <w:right w:val="nil"/>
            </w:tcBorders>
            <w:vAlign w:val="bottom"/>
          </w:tcPr>
          <w:p w14:paraId="38235FBC"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05" w:type="dxa"/>
            <w:tcBorders>
              <w:top w:val="single" w:sz="6" w:space="0" w:color="auto"/>
              <w:left w:val="nil"/>
              <w:bottom w:val="nil"/>
              <w:right w:val="nil"/>
            </w:tcBorders>
            <w:vAlign w:val="bottom"/>
          </w:tcPr>
          <w:p w14:paraId="401C8D42"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2263EE47" w14:textId="77777777" w:rsidR="007F1F94" w:rsidRPr="005F3B10" w:rsidRDefault="007F1F94" w:rsidP="007F1F94">
            <w:pPr>
              <w:tabs>
                <w:tab w:val="decimal" w:pos="702"/>
              </w:tabs>
              <w:spacing w:line="260" w:lineRule="exact"/>
              <w:ind w:firstLine="30"/>
              <w:jc w:val="right"/>
              <w:rPr>
                <w:color w:val="000000" w:themeColor="text1"/>
                <w:sz w:val="20"/>
                <w:szCs w:val="20"/>
              </w:rPr>
            </w:pPr>
          </w:p>
        </w:tc>
        <w:tc>
          <w:tcPr>
            <w:tcW w:w="913" w:type="dxa"/>
            <w:tcBorders>
              <w:top w:val="single" w:sz="6" w:space="0" w:color="auto"/>
              <w:left w:val="nil"/>
              <w:bottom w:val="nil"/>
              <w:right w:val="nil"/>
            </w:tcBorders>
            <w:vAlign w:val="bottom"/>
          </w:tcPr>
          <w:p w14:paraId="6EB8D057" w14:textId="77777777" w:rsidR="007F1F94" w:rsidRPr="005F3B10" w:rsidRDefault="007F1F94" w:rsidP="007F1F94">
            <w:pPr>
              <w:tabs>
                <w:tab w:val="left" w:pos="57"/>
                <w:tab w:val="left" w:pos="441"/>
              </w:tabs>
              <w:spacing w:line="260" w:lineRule="exact"/>
              <w:ind w:right="84" w:firstLine="30"/>
              <w:jc w:val="right"/>
              <w:rPr>
                <w:color w:val="000000" w:themeColor="text1"/>
                <w:sz w:val="20"/>
                <w:szCs w:val="20"/>
              </w:rPr>
            </w:pPr>
          </w:p>
        </w:tc>
      </w:tr>
      <w:tr w:rsidR="007F1F94" w:rsidRPr="005F3B10" w14:paraId="04583A64" w14:textId="77777777" w:rsidTr="00C07B9C">
        <w:trPr>
          <w:trHeight w:val="144"/>
        </w:trPr>
        <w:tc>
          <w:tcPr>
            <w:tcW w:w="2023" w:type="dxa"/>
            <w:tcBorders>
              <w:top w:val="nil"/>
              <w:left w:val="nil"/>
              <w:bottom w:val="nil"/>
              <w:right w:val="nil"/>
            </w:tcBorders>
            <w:vAlign w:val="bottom"/>
          </w:tcPr>
          <w:p w14:paraId="5D3B9EA4" w14:textId="7EB1F87B" w:rsidR="007F1F94" w:rsidRPr="005F3B10" w:rsidRDefault="007F1F94" w:rsidP="007F1F94">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19</w:t>
            </w:r>
          </w:p>
        </w:tc>
        <w:tc>
          <w:tcPr>
            <w:tcW w:w="1008" w:type="dxa"/>
            <w:tcBorders>
              <w:top w:val="nil"/>
              <w:left w:val="nil"/>
              <w:bottom w:val="double" w:sz="6" w:space="0" w:color="auto"/>
              <w:right w:val="nil"/>
            </w:tcBorders>
          </w:tcPr>
          <w:p w14:paraId="5341DE22" w14:textId="0AA15ABC" w:rsidR="007F1F94" w:rsidRPr="00270893" w:rsidRDefault="007F1F94" w:rsidP="00270893">
            <w:pPr>
              <w:spacing w:line="260" w:lineRule="exact"/>
              <w:ind w:right="23" w:firstLine="30"/>
              <w:jc w:val="right"/>
              <w:rPr>
                <w:sz w:val="20"/>
                <w:szCs w:val="20"/>
              </w:rPr>
            </w:pPr>
            <w:r w:rsidRPr="003B16F6">
              <w:rPr>
                <w:sz w:val="20"/>
                <w:szCs w:val="20"/>
              </w:rPr>
              <w:t xml:space="preserve"> 123,582 </w:t>
            </w:r>
          </w:p>
        </w:tc>
        <w:tc>
          <w:tcPr>
            <w:tcW w:w="89" w:type="dxa"/>
            <w:tcBorders>
              <w:top w:val="nil"/>
              <w:left w:val="nil"/>
              <w:bottom w:val="nil"/>
              <w:right w:val="nil"/>
            </w:tcBorders>
          </w:tcPr>
          <w:p w14:paraId="20F38F0D"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8" w:type="dxa"/>
            <w:tcBorders>
              <w:top w:val="nil"/>
              <w:left w:val="nil"/>
              <w:bottom w:val="double" w:sz="6" w:space="0" w:color="auto"/>
              <w:right w:val="nil"/>
            </w:tcBorders>
          </w:tcPr>
          <w:p w14:paraId="3AC3B140" w14:textId="294D5E72"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32,152 </w:t>
            </w:r>
          </w:p>
        </w:tc>
        <w:tc>
          <w:tcPr>
            <w:tcW w:w="79" w:type="dxa"/>
            <w:tcBorders>
              <w:top w:val="nil"/>
              <w:left w:val="nil"/>
              <w:bottom w:val="nil"/>
              <w:right w:val="nil"/>
            </w:tcBorders>
          </w:tcPr>
          <w:p w14:paraId="0073C1B1"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5" w:type="dxa"/>
            <w:tcBorders>
              <w:top w:val="nil"/>
              <w:left w:val="nil"/>
              <w:bottom w:val="double" w:sz="6" w:space="0" w:color="auto"/>
              <w:right w:val="nil"/>
            </w:tcBorders>
          </w:tcPr>
          <w:p w14:paraId="73DA43D1" w14:textId="13F43788" w:rsidR="007F1F94" w:rsidRPr="005F3B10" w:rsidRDefault="007F1F94" w:rsidP="00882E49">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16,120 </w:t>
            </w:r>
          </w:p>
        </w:tc>
        <w:tc>
          <w:tcPr>
            <w:tcW w:w="76" w:type="dxa"/>
            <w:tcBorders>
              <w:top w:val="nil"/>
              <w:left w:val="nil"/>
              <w:bottom w:val="nil"/>
              <w:right w:val="nil"/>
            </w:tcBorders>
          </w:tcPr>
          <w:p w14:paraId="1768A2B0" w14:textId="77777777" w:rsidR="007F1F94" w:rsidRPr="005F3B10"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double" w:sz="6" w:space="0" w:color="auto"/>
              <w:right w:val="nil"/>
            </w:tcBorders>
          </w:tcPr>
          <w:p w14:paraId="2435FF66" w14:textId="5F8AE283"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1,953 </w:t>
            </w:r>
          </w:p>
        </w:tc>
        <w:tc>
          <w:tcPr>
            <w:tcW w:w="79" w:type="dxa"/>
            <w:tcBorders>
              <w:top w:val="nil"/>
              <w:left w:val="nil"/>
              <w:bottom w:val="nil"/>
              <w:right w:val="nil"/>
            </w:tcBorders>
          </w:tcPr>
          <w:p w14:paraId="4693AE24" w14:textId="77777777" w:rsidR="007F1F94" w:rsidRPr="00882E49" w:rsidRDefault="007F1F94" w:rsidP="00882E49">
            <w:pPr>
              <w:tabs>
                <w:tab w:val="left" w:pos="57"/>
                <w:tab w:val="left" w:pos="441"/>
              </w:tabs>
              <w:spacing w:line="260" w:lineRule="exact"/>
              <w:ind w:right="84" w:firstLine="30"/>
              <w:jc w:val="right"/>
              <w:rPr>
                <w:sz w:val="20"/>
                <w:szCs w:val="20"/>
              </w:rPr>
            </w:pPr>
          </w:p>
        </w:tc>
        <w:tc>
          <w:tcPr>
            <w:tcW w:w="1006" w:type="dxa"/>
            <w:tcBorders>
              <w:top w:val="nil"/>
              <w:left w:val="nil"/>
              <w:bottom w:val="double" w:sz="6" w:space="0" w:color="auto"/>
              <w:right w:val="nil"/>
            </w:tcBorders>
          </w:tcPr>
          <w:p w14:paraId="2A8C7CDC" w14:textId="7783BB6B"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10,487 </w:t>
            </w:r>
          </w:p>
        </w:tc>
        <w:tc>
          <w:tcPr>
            <w:tcW w:w="76" w:type="dxa"/>
            <w:tcBorders>
              <w:top w:val="nil"/>
              <w:left w:val="nil"/>
              <w:bottom w:val="nil"/>
              <w:right w:val="nil"/>
            </w:tcBorders>
          </w:tcPr>
          <w:p w14:paraId="6A9EDF55" w14:textId="77777777" w:rsidR="007F1F94" w:rsidRPr="00882E49" w:rsidRDefault="007F1F94" w:rsidP="00882E49">
            <w:pPr>
              <w:tabs>
                <w:tab w:val="left" w:pos="57"/>
                <w:tab w:val="left" w:pos="441"/>
              </w:tabs>
              <w:spacing w:line="260" w:lineRule="exact"/>
              <w:ind w:right="84" w:firstLine="30"/>
              <w:jc w:val="right"/>
              <w:rPr>
                <w:sz w:val="20"/>
                <w:szCs w:val="20"/>
              </w:rPr>
            </w:pPr>
          </w:p>
        </w:tc>
        <w:tc>
          <w:tcPr>
            <w:tcW w:w="905" w:type="dxa"/>
            <w:tcBorders>
              <w:top w:val="nil"/>
              <w:left w:val="nil"/>
              <w:bottom w:val="double" w:sz="6" w:space="0" w:color="auto"/>
              <w:right w:val="nil"/>
            </w:tcBorders>
          </w:tcPr>
          <w:p w14:paraId="6BEAB0CB" w14:textId="5D49E6DC"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445 </w:t>
            </w:r>
          </w:p>
        </w:tc>
        <w:tc>
          <w:tcPr>
            <w:tcW w:w="76" w:type="dxa"/>
            <w:tcBorders>
              <w:top w:val="nil"/>
              <w:left w:val="nil"/>
              <w:bottom w:val="nil"/>
              <w:right w:val="nil"/>
            </w:tcBorders>
          </w:tcPr>
          <w:p w14:paraId="258D51AF" w14:textId="77777777" w:rsidR="007F1F94" w:rsidRPr="00882E49" w:rsidRDefault="007F1F94" w:rsidP="00882E49">
            <w:pPr>
              <w:tabs>
                <w:tab w:val="left" w:pos="57"/>
                <w:tab w:val="left" w:pos="441"/>
              </w:tabs>
              <w:spacing w:line="260" w:lineRule="exact"/>
              <w:ind w:right="84" w:firstLine="30"/>
              <w:jc w:val="right"/>
              <w:rPr>
                <w:sz w:val="20"/>
                <w:szCs w:val="20"/>
              </w:rPr>
            </w:pPr>
          </w:p>
        </w:tc>
        <w:tc>
          <w:tcPr>
            <w:tcW w:w="913" w:type="dxa"/>
            <w:tcBorders>
              <w:top w:val="nil"/>
              <w:left w:val="nil"/>
              <w:bottom w:val="double" w:sz="6" w:space="0" w:color="auto"/>
              <w:right w:val="nil"/>
            </w:tcBorders>
          </w:tcPr>
          <w:p w14:paraId="39837CD1" w14:textId="31159D17" w:rsidR="007F1F94" w:rsidRPr="00882E49" w:rsidRDefault="007F1F94" w:rsidP="00882E49">
            <w:pPr>
              <w:tabs>
                <w:tab w:val="left" w:pos="57"/>
                <w:tab w:val="left" w:pos="441"/>
              </w:tabs>
              <w:spacing w:line="260" w:lineRule="exact"/>
              <w:ind w:right="84" w:firstLine="30"/>
              <w:jc w:val="right"/>
              <w:rPr>
                <w:sz w:val="20"/>
                <w:szCs w:val="20"/>
              </w:rPr>
            </w:pPr>
            <w:r w:rsidRPr="003B16F6">
              <w:rPr>
                <w:sz w:val="20"/>
                <w:szCs w:val="20"/>
              </w:rPr>
              <w:t xml:space="preserve"> 184,739 </w:t>
            </w:r>
          </w:p>
        </w:tc>
      </w:tr>
      <w:tr w:rsidR="00CA62F7" w:rsidRPr="005F3B10" w14:paraId="6A358068" w14:textId="77777777" w:rsidTr="00C07B9C">
        <w:tc>
          <w:tcPr>
            <w:tcW w:w="2023" w:type="dxa"/>
            <w:tcBorders>
              <w:top w:val="nil"/>
              <w:left w:val="nil"/>
              <w:bottom w:val="nil"/>
              <w:right w:val="nil"/>
            </w:tcBorders>
            <w:vAlign w:val="bottom"/>
          </w:tcPr>
          <w:p w14:paraId="47C4C759" w14:textId="6F731E93" w:rsidR="00CA62F7" w:rsidRPr="005F3B10" w:rsidRDefault="00CA62F7" w:rsidP="00CA62F7">
            <w:pPr>
              <w:tabs>
                <w:tab w:val="left" w:pos="132"/>
                <w:tab w:val="center" w:pos="8010"/>
              </w:tabs>
              <w:spacing w:line="260" w:lineRule="exact"/>
              <w:ind w:right="-43" w:hanging="26"/>
              <w:jc w:val="both"/>
              <w:rPr>
                <w:color w:val="000000" w:themeColor="text1"/>
                <w:sz w:val="20"/>
                <w:szCs w:val="20"/>
              </w:rPr>
            </w:pPr>
            <w:r w:rsidRPr="005F3B10">
              <w:rPr>
                <w:color w:val="000000" w:themeColor="text1"/>
                <w:sz w:val="20"/>
                <w:szCs w:val="20"/>
              </w:rPr>
              <w:t xml:space="preserve">As at December </w:t>
            </w:r>
            <w:r w:rsidRPr="005F3B10">
              <w:rPr>
                <w:color w:val="000000" w:themeColor="text1"/>
                <w:sz w:val="20"/>
                <w:szCs w:val="20"/>
                <w:cs/>
              </w:rPr>
              <w:t>31</w:t>
            </w:r>
            <w:r w:rsidRPr="005F3B10">
              <w:rPr>
                <w:color w:val="000000" w:themeColor="text1"/>
                <w:sz w:val="20"/>
                <w:szCs w:val="20"/>
              </w:rPr>
              <w:t xml:space="preserve">, </w:t>
            </w:r>
            <w:r w:rsidRPr="005F3B10">
              <w:rPr>
                <w:color w:val="000000" w:themeColor="text1"/>
                <w:sz w:val="20"/>
                <w:szCs w:val="20"/>
                <w:cs/>
              </w:rPr>
              <w:t>20</w:t>
            </w:r>
            <w:r w:rsidRPr="005F3B10">
              <w:rPr>
                <w:color w:val="000000" w:themeColor="text1"/>
                <w:sz w:val="20"/>
                <w:szCs w:val="20"/>
              </w:rPr>
              <w:t>20</w:t>
            </w:r>
          </w:p>
        </w:tc>
        <w:tc>
          <w:tcPr>
            <w:tcW w:w="1008" w:type="dxa"/>
            <w:tcBorders>
              <w:top w:val="double" w:sz="6" w:space="0" w:color="auto"/>
              <w:left w:val="nil"/>
              <w:bottom w:val="double" w:sz="6" w:space="0" w:color="auto"/>
              <w:right w:val="nil"/>
            </w:tcBorders>
          </w:tcPr>
          <w:p w14:paraId="632083F0" w14:textId="5712A197" w:rsidR="00CA62F7" w:rsidRPr="00270893" w:rsidRDefault="009E4B60" w:rsidP="00CA62F7">
            <w:pPr>
              <w:spacing w:line="260" w:lineRule="exact"/>
              <w:ind w:right="23" w:firstLine="30"/>
              <w:jc w:val="right"/>
              <w:rPr>
                <w:sz w:val="20"/>
                <w:szCs w:val="20"/>
              </w:rPr>
            </w:pPr>
            <w:r>
              <w:rPr>
                <w:sz w:val="20"/>
                <w:szCs w:val="20"/>
              </w:rPr>
              <w:t>123</w:t>
            </w:r>
            <w:r w:rsidR="00CA62F7">
              <w:rPr>
                <w:sz w:val="20"/>
                <w:szCs w:val="20"/>
              </w:rPr>
              <w:t>,</w:t>
            </w:r>
            <w:r>
              <w:rPr>
                <w:sz w:val="20"/>
                <w:szCs w:val="20"/>
              </w:rPr>
              <w:t>582</w:t>
            </w:r>
          </w:p>
        </w:tc>
        <w:tc>
          <w:tcPr>
            <w:tcW w:w="89" w:type="dxa"/>
            <w:tcBorders>
              <w:top w:val="nil"/>
              <w:left w:val="nil"/>
              <w:bottom w:val="nil"/>
              <w:right w:val="nil"/>
            </w:tcBorders>
          </w:tcPr>
          <w:p w14:paraId="71726986" w14:textId="77777777" w:rsidR="00CA62F7" w:rsidRPr="005F3B10" w:rsidRDefault="00CA62F7" w:rsidP="00CA62F7">
            <w:pPr>
              <w:tabs>
                <w:tab w:val="left" w:pos="57"/>
                <w:tab w:val="decimal" w:pos="702"/>
              </w:tabs>
              <w:spacing w:line="260" w:lineRule="exact"/>
              <w:ind w:right="57" w:firstLine="28"/>
              <w:jc w:val="right"/>
              <w:rPr>
                <w:color w:val="000000" w:themeColor="text1"/>
                <w:sz w:val="20"/>
                <w:szCs w:val="20"/>
              </w:rPr>
            </w:pPr>
          </w:p>
        </w:tc>
        <w:tc>
          <w:tcPr>
            <w:tcW w:w="1008" w:type="dxa"/>
            <w:tcBorders>
              <w:top w:val="double" w:sz="6" w:space="0" w:color="auto"/>
              <w:left w:val="nil"/>
              <w:bottom w:val="double" w:sz="6" w:space="0" w:color="auto"/>
              <w:right w:val="nil"/>
            </w:tcBorders>
          </w:tcPr>
          <w:p w14:paraId="4D4723A1" w14:textId="322A9AB2" w:rsidR="00CA62F7" w:rsidRPr="005F3B10" w:rsidRDefault="00CA62F7" w:rsidP="00CA62F7">
            <w:pPr>
              <w:tabs>
                <w:tab w:val="left" w:pos="57"/>
                <w:tab w:val="decimal" w:pos="702"/>
              </w:tabs>
              <w:spacing w:line="260" w:lineRule="exact"/>
              <w:ind w:right="57" w:firstLine="28"/>
              <w:jc w:val="right"/>
              <w:rPr>
                <w:color w:val="000000" w:themeColor="text1"/>
                <w:sz w:val="20"/>
                <w:szCs w:val="20"/>
              </w:rPr>
            </w:pPr>
            <w:r w:rsidRPr="003B16F6">
              <w:rPr>
                <w:sz w:val="20"/>
                <w:szCs w:val="20"/>
              </w:rPr>
              <w:t xml:space="preserve"> 29,177 </w:t>
            </w:r>
          </w:p>
        </w:tc>
        <w:tc>
          <w:tcPr>
            <w:tcW w:w="79" w:type="dxa"/>
            <w:tcBorders>
              <w:top w:val="nil"/>
              <w:left w:val="nil"/>
              <w:bottom w:val="nil"/>
              <w:right w:val="nil"/>
            </w:tcBorders>
          </w:tcPr>
          <w:p w14:paraId="3D2EAB55" w14:textId="77777777" w:rsidR="00CA62F7" w:rsidRPr="005F3B10" w:rsidRDefault="00CA62F7" w:rsidP="00CA62F7">
            <w:pPr>
              <w:tabs>
                <w:tab w:val="left" w:pos="57"/>
                <w:tab w:val="decimal" w:pos="702"/>
              </w:tabs>
              <w:spacing w:line="260" w:lineRule="exact"/>
              <w:ind w:right="57" w:firstLine="28"/>
              <w:jc w:val="right"/>
              <w:rPr>
                <w:color w:val="000000" w:themeColor="text1"/>
                <w:sz w:val="20"/>
                <w:szCs w:val="20"/>
              </w:rPr>
            </w:pPr>
          </w:p>
        </w:tc>
        <w:tc>
          <w:tcPr>
            <w:tcW w:w="1005" w:type="dxa"/>
            <w:tcBorders>
              <w:top w:val="double" w:sz="6" w:space="0" w:color="auto"/>
              <w:left w:val="nil"/>
              <w:bottom w:val="double" w:sz="6" w:space="0" w:color="auto"/>
              <w:right w:val="nil"/>
            </w:tcBorders>
          </w:tcPr>
          <w:p w14:paraId="426FBF89" w14:textId="112ED970" w:rsidR="00CA62F7" w:rsidRPr="005F3B10" w:rsidRDefault="00CA62F7" w:rsidP="00CA62F7">
            <w:pPr>
              <w:tabs>
                <w:tab w:val="left" w:pos="57"/>
                <w:tab w:val="left" w:pos="441"/>
              </w:tabs>
              <w:spacing w:line="260" w:lineRule="exact"/>
              <w:ind w:right="84" w:firstLine="30"/>
              <w:jc w:val="right"/>
              <w:rPr>
                <w:color w:val="000000" w:themeColor="text1"/>
                <w:sz w:val="20"/>
                <w:szCs w:val="20"/>
              </w:rPr>
            </w:pPr>
            <w:r w:rsidRPr="003B16F6">
              <w:rPr>
                <w:sz w:val="20"/>
                <w:szCs w:val="20"/>
              </w:rPr>
              <w:t xml:space="preserve"> 15,079 </w:t>
            </w:r>
          </w:p>
        </w:tc>
        <w:tc>
          <w:tcPr>
            <w:tcW w:w="76" w:type="dxa"/>
            <w:tcBorders>
              <w:top w:val="nil"/>
              <w:left w:val="nil"/>
              <w:bottom w:val="nil"/>
              <w:right w:val="nil"/>
            </w:tcBorders>
          </w:tcPr>
          <w:p w14:paraId="5413B493" w14:textId="77777777" w:rsidR="00CA62F7" w:rsidRPr="005F3B10" w:rsidRDefault="00CA62F7" w:rsidP="00CA62F7">
            <w:pPr>
              <w:tabs>
                <w:tab w:val="left" w:pos="57"/>
                <w:tab w:val="decimal" w:pos="702"/>
              </w:tabs>
              <w:spacing w:line="260" w:lineRule="exact"/>
              <w:ind w:right="57" w:firstLine="28"/>
              <w:jc w:val="right"/>
              <w:rPr>
                <w:color w:val="000000" w:themeColor="text1"/>
                <w:sz w:val="20"/>
                <w:szCs w:val="20"/>
              </w:rPr>
            </w:pPr>
          </w:p>
        </w:tc>
        <w:tc>
          <w:tcPr>
            <w:tcW w:w="1009" w:type="dxa"/>
            <w:tcBorders>
              <w:top w:val="double" w:sz="6" w:space="0" w:color="auto"/>
              <w:left w:val="nil"/>
              <w:bottom w:val="double" w:sz="6" w:space="0" w:color="auto"/>
              <w:right w:val="nil"/>
            </w:tcBorders>
          </w:tcPr>
          <w:p w14:paraId="13034206" w14:textId="521733F2" w:rsidR="00CA62F7" w:rsidRPr="00882E49" w:rsidRDefault="00CA62F7" w:rsidP="00CA62F7">
            <w:pPr>
              <w:tabs>
                <w:tab w:val="left" w:pos="57"/>
                <w:tab w:val="left" w:pos="441"/>
              </w:tabs>
              <w:spacing w:line="260" w:lineRule="exact"/>
              <w:ind w:right="84" w:firstLine="30"/>
              <w:jc w:val="right"/>
              <w:rPr>
                <w:sz w:val="20"/>
                <w:szCs w:val="20"/>
              </w:rPr>
            </w:pPr>
            <w:r w:rsidRPr="003B16F6">
              <w:rPr>
                <w:sz w:val="20"/>
                <w:szCs w:val="20"/>
              </w:rPr>
              <w:t xml:space="preserve"> 483 </w:t>
            </w:r>
          </w:p>
        </w:tc>
        <w:tc>
          <w:tcPr>
            <w:tcW w:w="79" w:type="dxa"/>
            <w:tcBorders>
              <w:top w:val="nil"/>
              <w:left w:val="nil"/>
              <w:bottom w:val="nil"/>
              <w:right w:val="nil"/>
            </w:tcBorders>
          </w:tcPr>
          <w:p w14:paraId="7F0892C1" w14:textId="77777777" w:rsidR="00CA62F7" w:rsidRPr="00882E49" w:rsidRDefault="00CA62F7" w:rsidP="00CA62F7">
            <w:pPr>
              <w:tabs>
                <w:tab w:val="left" w:pos="57"/>
                <w:tab w:val="left" w:pos="441"/>
              </w:tabs>
              <w:spacing w:line="260" w:lineRule="exact"/>
              <w:ind w:right="84" w:firstLine="30"/>
              <w:jc w:val="right"/>
              <w:rPr>
                <w:sz w:val="20"/>
                <w:szCs w:val="20"/>
              </w:rPr>
            </w:pPr>
          </w:p>
        </w:tc>
        <w:tc>
          <w:tcPr>
            <w:tcW w:w="1006" w:type="dxa"/>
            <w:tcBorders>
              <w:top w:val="double" w:sz="6" w:space="0" w:color="auto"/>
              <w:left w:val="nil"/>
              <w:bottom w:val="double" w:sz="6" w:space="0" w:color="auto"/>
              <w:right w:val="nil"/>
            </w:tcBorders>
          </w:tcPr>
          <w:p w14:paraId="06F2E742" w14:textId="669AE3E4" w:rsidR="00CA62F7" w:rsidRPr="00882E49" w:rsidRDefault="00CA62F7" w:rsidP="00CA62F7">
            <w:pPr>
              <w:tabs>
                <w:tab w:val="left" w:pos="57"/>
                <w:tab w:val="left" w:pos="441"/>
              </w:tabs>
              <w:spacing w:line="260" w:lineRule="exact"/>
              <w:ind w:right="84" w:firstLine="30"/>
              <w:jc w:val="right"/>
              <w:rPr>
                <w:sz w:val="20"/>
                <w:szCs w:val="20"/>
              </w:rPr>
            </w:pPr>
            <w:r w:rsidRPr="003B16F6">
              <w:rPr>
                <w:sz w:val="20"/>
                <w:szCs w:val="20"/>
              </w:rPr>
              <w:t xml:space="preserve"> 5,654 </w:t>
            </w:r>
          </w:p>
        </w:tc>
        <w:tc>
          <w:tcPr>
            <w:tcW w:w="76" w:type="dxa"/>
            <w:tcBorders>
              <w:top w:val="nil"/>
              <w:left w:val="nil"/>
              <w:bottom w:val="nil"/>
              <w:right w:val="nil"/>
            </w:tcBorders>
          </w:tcPr>
          <w:p w14:paraId="2F9E8D3E" w14:textId="77777777" w:rsidR="00CA62F7" w:rsidRPr="00882E49" w:rsidRDefault="00CA62F7" w:rsidP="00CA62F7">
            <w:pPr>
              <w:tabs>
                <w:tab w:val="left" w:pos="57"/>
                <w:tab w:val="left" w:pos="441"/>
              </w:tabs>
              <w:spacing w:line="260" w:lineRule="exact"/>
              <w:ind w:right="84" w:firstLine="30"/>
              <w:jc w:val="right"/>
              <w:rPr>
                <w:sz w:val="20"/>
                <w:szCs w:val="20"/>
              </w:rPr>
            </w:pPr>
          </w:p>
        </w:tc>
        <w:tc>
          <w:tcPr>
            <w:tcW w:w="905" w:type="dxa"/>
            <w:tcBorders>
              <w:top w:val="double" w:sz="6" w:space="0" w:color="auto"/>
              <w:left w:val="nil"/>
              <w:bottom w:val="double" w:sz="6" w:space="0" w:color="auto"/>
              <w:right w:val="nil"/>
            </w:tcBorders>
          </w:tcPr>
          <w:p w14:paraId="709D5B30" w14:textId="750FA1E8" w:rsidR="00CA62F7" w:rsidRPr="00882E49" w:rsidRDefault="00CA62F7" w:rsidP="00CB57D9">
            <w:pPr>
              <w:tabs>
                <w:tab w:val="left" w:pos="57"/>
                <w:tab w:val="decimal" w:pos="702"/>
              </w:tabs>
              <w:spacing w:line="260" w:lineRule="exact"/>
              <w:ind w:right="227" w:firstLine="30"/>
              <w:jc w:val="right"/>
              <w:rPr>
                <w:sz w:val="20"/>
                <w:szCs w:val="20"/>
              </w:rPr>
            </w:pPr>
            <w:r w:rsidRPr="003B16F6">
              <w:rPr>
                <w:sz w:val="20"/>
                <w:szCs w:val="20"/>
              </w:rPr>
              <w:t xml:space="preserve"> </w:t>
            </w:r>
            <w:r w:rsidR="00CB57D9">
              <w:rPr>
                <w:sz w:val="20"/>
                <w:szCs w:val="20"/>
              </w:rPr>
              <w:t>-</w:t>
            </w:r>
            <w:r w:rsidRPr="003B16F6">
              <w:rPr>
                <w:sz w:val="20"/>
                <w:szCs w:val="20"/>
              </w:rPr>
              <w:t xml:space="preserve"> </w:t>
            </w:r>
          </w:p>
        </w:tc>
        <w:tc>
          <w:tcPr>
            <w:tcW w:w="76" w:type="dxa"/>
            <w:tcBorders>
              <w:top w:val="nil"/>
              <w:left w:val="nil"/>
              <w:bottom w:val="nil"/>
              <w:right w:val="nil"/>
            </w:tcBorders>
          </w:tcPr>
          <w:p w14:paraId="5FC02E35" w14:textId="77777777" w:rsidR="00CA62F7" w:rsidRPr="00882E49" w:rsidRDefault="00CA62F7" w:rsidP="00CA62F7">
            <w:pPr>
              <w:tabs>
                <w:tab w:val="left" w:pos="57"/>
                <w:tab w:val="left" w:pos="441"/>
              </w:tabs>
              <w:spacing w:line="260" w:lineRule="exact"/>
              <w:ind w:right="84" w:firstLine="30"/>
              <w:jc w:val="right"/>
              <w:rPr>
                <w:sz w:val="20"/>
                <w:szCs w:val="20"/>
              </w:rPr>
            </w:pPr>
          </w:p>
        </w:tc>
        <w:tc>
          <w:tcPr>
            <w:tcW w:w="913" w:type="dxa"/>
            <w:tcBorders>
              <w:top w:val="double" w:sz="6" w:space="0" w:color="auto"/>
              <w:left w:val="nil"/>
              <w:bottom w:val="double" w:sz="6" w:space="0" w:color="auto"/>
              <w:right w:val="nil"/>
            </w:tcBorders>
          </w:tcPr>
          <w:p w14:paraId="6AB98523" w14:textId="16F5A15A" w:rsidR="00CA62F7" w:rsidRPr="00882E49" w:rsidRDefault="009E4B60" w:rsidP="00CA62F7">
            <w:pPr>
              <w:tabs>
                <w:tab w:val="left" w:pos="57"/>
                <w:tab w:val="left" w:pos="441"/>
              </w:tabs>
              <w:spacing w:line="260" w:lineRule="exact"/>
              <w:ind w:right="84" w:firstLine="30"/>
              <w:jc w:val="right"/>
              <w:rPr>
                <w:sz w:val="20"/>
                <w:szCs w:val="20"/>
              </w:rPr>
            </w:pPr>
            <w:r>
              <w:rPr>
                <w:sz w:val="20"/>
                <w:szCs w:val="20"/>
              </w:rPr>
              <w:t>17</w:t>
            </w:r>
            <w:r w:rsidR="00CB57D9">
              <w:rPr>
                <w:sz w:val="20"/>
                <w:szCs w:val="20"/>
              </w:rPr>
              <w:t>3</w:t>
            </w:r>
            <w:r w:rsidR="00CA62F7">
              <w:rPr>
                <w:sz w:val="20"/>
                <w:szCs w:val="20"/>
              </w:rPr>
              <w:t>,</w:t>
            </w:r>
            <w:r w:rsidR="00EF7D44">
              <w:rPr>
                <w:sz w:val="20"/>
                <w:szCs w:val="20"/>
              </w:rPr>
              <w:t>975</w:t>
            </w:r>
            <w:r w:rsidR="00CA62F7" w:rsidRPr="003B16F6">
              <w:rPr>
                <w:sz w:val="20"/>
                <w:szCs w:val="20"/>
              </w:rPr>
              <w:t xml:space="preserve"> </w:t>
            </w:r>
          </w:p>
        </w:tc>
      </w:tr>
      <w:tr w:rsidR="005F3B10" w:rsidRPr="005F3B10" w14:paraId="155D6890" w14:textId="77777777" w:rsidTr="00C07B9C">
        <w:tc>
          <w:tcPr>
            <w:tcW w:w="2023" w:type="dxa"/>
            <w:tcBorders>
              <w:top w:val="nil"/>
              <w:left w:val="nil"/>
              <w:bottom w:val="nil"/>
              <w:right w:val="nil"/>
            </w:tcBorders>
            <w:vAlign w:val="bottom"/>
          </w:tcPr>
          <w:p w14:paraId="218BF6D1" w14:textId="3C099F94" w:rsidR="005F3B10" w:rsidRPr="005F3B10" w:rsidRDefault="005F3B10" w:rsidP="005F3B10">
            <w:pPr>
              <w:tabs>
                <w:tab w:val="center" w:pos="8010"/>
              </w:tabs>
              <w:spacing w:line="260" w:lineRule="exact"/>
              <w:ind w:right="-43" w:hanging="26"/>
              <w:jc w:val="both"/>
              <w:rPr>
                <w:color w:val="000000" w:themeColor="text1"/>
                <w:sz w:val="20"/>
                <w:szCs w:val="20"/>
              </w:rPr>
            </w:pPr>
            <w:r w:rsidRPr="005F3B10">
              <w:rPr>
                <w:b/>
                <w:bCs/>
                <w:color w:val="000000" w:themeColor="text1"/>
                <w:sz w:val="20"/>
                <w:szCs w:val="20"/>
              </w:rPr>
              <w:t>Depreciation for the year</w:t>
            </w:r>
            <w:r w:rsidRPr="005F3B10">
              <w:rPr>
                <w:rFonts w:asciiTheme="majorBidi" w:hAnsiTheme="majorBidi" w:cstheme="majorBidi"/>
                <w:b/>
                <w:bCs/>
                <w:color w:val="000000" w:themeColor="text1"/>
                <w:sz w:val="20"/>
                <w:szCs w:val="20"/>
              </w:rPr>
              <w:t xml:space="preserve">  </w:t>
            </w:r>
          </w:p>
        </w:tc>
        <w:tc>
          <w:tcPr>
            <w:tcW w:w="1008" w:type="dxa"/>
            <w:tcBorders>
              <w:top w:val="double" w:sz="6" w:space="0" w:color="auto"/>
              <w:left w:val="nil"/>
              <w:bottom w:val="nil"/>
              <w:right w:val="nil"/>
            </w:tcBorders>
            <w:vAlign w:val="bottom"/>
          </w:tcPr>
          <w:p w14:paraId="11886C05" w14:textId="77777777" w:rsidR="005F3B10" w:rsidRPr="005F3B10" w:rsidRDefault="005F3B10" w:rsidP="005F3B10">
            <w:pPr>
              <w:tabs>
                <w:tab w:val="decimal" w:pos="702"/>
              </w:tabs>
              <w:spacing w:line="260" w:lineRule="exact"/>
              <w:ind w:hanging="12"/>
              <w:rPr>
                <w:color w:val="000000" w:themeColor="text1"/>
                <w:sz w:val="20"/>
                <w:szCs w:val="20"/>
              </w:rPr>
            </w:pPr>
          </w:p>
        </w:tc>
        <w:tc>
          <w:tcPr>
            <w:tcW w:w="89" w:type="dxa"/>
            <w:tcBorders>
              <w:top w:val="nil"/>
              <w:left w:val="nil"/>
              <w:bottom w:val="nil"/>
              <w:right w:val="nil"/>
            </w:tcBorders>
            <w:vAlign w:val="bottom"/>
          </w:tcPr>
          <w:p w14:paraId="39A4C938" w14:textId="77777777" w:rsidR="005F3B10" w:rsidRPr="005F3B10" w:rsidRDefault="005F3B10" w:rsidP="005F3B10">
            <w:pPr>
              <w:tabs>
                <w:tab w:val="decimal" w:pos="702"/>
              </w:tabs>
              <w:spacing w:line="260" w:lineRule="exact"/>
              <w:ind w:hanging="12"/>
              <w:rPr>
                <w:color w:val="000000" w:themeColor="text1"/>
                <w:sz w:val="20"/>
                <w:szCs w:val="20"/>
              </w:rPr>
            </w:pPr>
          </w:p>
        </w:tc>
        <w:tc>
          <w:tcPr>
            <w:tcW w:w="1008" w:type="dxa"/>
            <w:tcBorders>
              <w:top w:val="double" w:sz="6" w:space="0" w:color="auto"/>
              <w:left w:val="nil"/>
              <w:bottom w:val="nil"/>
              <w:right w:val="nil"/>
            </w:tcBorders>
            <w:vAlign w:val="bottom"/>
          </w:tcPr>
          <w:p w14:paraId="01C8352D" w14:textId="77777777" w:rsidR="005F3B10" w:rsidRPr="005F3B10" w:rsidRDefault="005F3B10" w:rsidP="005F3B10">
            <w:pPr>
              <w:tabs>
                <w:tab w:val="decimal" w:pos="702"/>
              </w:tabs>
              <w:spacing w:line="260" w:lineRule="exact"/>
              <w:ind w:hanging="12"/>
              <w:rPr>
                <w:color w:val="000000" w:themeColor="text1"/>
                <w:sz w:val="20"/>
                <w:szCs w:val="20"/>
              </w:rPr>
            </w:pPr>
          </w:p>
        </w:tc>
        <w:tc>
          <w:tcPr>
            <w:tcW w:w="79" w:type="dxa"/>
            <w:tcBorders>
              <w:top w:val="nil"/>
              <w:left w:val="nil"/>
              <w:bottom w:val="nil"/>
              <w:right w:val="nil"/>
            </w:tcBorders>
            <w:vAlign w:val="bottom"/>
          </w:tcPr>
          <w:p w14:paraId="78ACABED" w14:textId="77777777" w:rsidR="005F3B10" w:rsidRPr="005F3B10" w:rsidRDefault="005F3B10" w:rsidP="005F3B10">
            <w:pPr>
              <w:tabs>
                <w:tab w:val="decimal" w:pos="702"/>
              </w:tabs>
              <w:spacing w:line="260" w:lineRule="exact"/>
              <w:ind w:hanging="12"/>
              <w:rPr>
                <w:color w:val="000000" w:themeColor="text1"/>
                <w:sz w:val="20"/>
                <w:szCs w:val="20"/>
              </w:rPr>
            </w:pPr>
          </w:p>
        </w:tc>
        <w:tc>
          <w:tcPr>
            <w:tcW w:w="1005" w:type="dxa"/>
            <w:tcBorders>
              <w:top w:val="double" w:sz="6" w:space="0" w:color="auto"/>
              <w:left w:val="nil"/>
              <w:bottom w:val="nil"/>
              <w:right w:val="nil"/>
            </w:tcBorders>
            <w:vAlign w:val="bottom"/>
          </w:tcPr>
          <w:p w14:paraId="134CA63A" w14:textId="77777777" w:rsidR="005F3B10" w:rsidRPr="005F3B10" w:rsidRDefault="005F3B10" w:rsidP="005F3B10">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7E91C4AD" w14:textId="77777777" w:rsidR="005F3B10" w:rsidRPr="005F3B10" w:rsidRDefault="005F3B10" w:rsidP="005F3B10">
            <w:pPr>
              <w:tabs>
                <w:tab w:val="decimal" w:pos="702"/>
              </w:tabs>
              <w:spacing w:line="260" w:lineRule="exact"/>
              <w:ind w:hanging="12"/>
              <w:rPr>
                <w:color w:val="000000" w:themeColor="text1"/>
                <w:sz w:val="20"/>
                <w:szCs w:val="20"/>
              </w:rPr>
            </w:pPr>
          </w:p>
        </w:tc>
        <w:tc>
          <w:tcPr>
            <w:tcW w:w="1009" w:type="dxa"/>
            <w:tcBorders>
              <w:top w:val="double" w:sz="6" w:space="0" w:color="auto"/>
              <w:left w:val="nil"/>
              <w:bottom w:val="nil"/>
              <w:right w:val="nil"/>
            </w:tcBorders>
            <w:vAlign w:val="bottom"/>
          </w:tcPr>
          <w:p w14:paraId="3933173C" w14:textId="77777777" w:rsidR="005F3B10" w:rsidRPr="005F3B10" w:rsidRDefault="005F3B10" w:rsidP="005F3B10">
            <w:pPr>
              <w:tabs>
                <w:tab w:val="decimal" w:pos="702"/>
              </w:tabs>
              <w:spacing w:line="260" w:lineRule="exact"/>
              <w:ind w:hanging="12"/>
              <w:rPr>
                <w:color w:val="000000" w:themeColor="text1"/>
                <w:sz w:val="20"/>
                <w:szCs w:val="20"/>
              </w:rPr>
            </w:pPr>
          </w:p>
        </w:tc>
        <w:tc>
          <w:tcPr>
            <w:tcW w:w="79" w:type="dxa"/>
            <w:tcBorders>
              <w:top w:val="nil"/>
              <w:left w:val="nil"/>
              <w:bottom w:val="nil"/>
              <w:right w:val="nil"/>
            </w:tcBorders>
            <w:vAlign w:val="bottom"/>
          </w:tcPr>
          <w:p w14:paraId="780F3255" w14:textId="77777777" w:rsidR="005F3B10" w:rsidRPr="005F3B10" w:rsidRDefault="005F3B10" w:rsidP="005F3B10">
            <w:pPr>
              <w:tabs>
                <w:tab w:val="decimal" w:pos="702"/>
              </w:tabs>
              <w:spacing w:line="260" w:lineRule="exact"/>
              <w:ind w:hanging="12"/>
              <w:rPr>
                <w:color w:val="000000" w:themeColor="text1"/>
                <w:sz w:val="20"/>
                <w:szCs w:val="20"/>
              </w:rPr>
            </w:pPr>
          </w:p>
        </w:tc>
        <w:tc>
          <w:tcPr>
            <w:tcW w:w="1006" w:type="dxa"/>
            <w:tcBorders>
              <w:top w:val="double" w:sz="6" w:space="0" w:color="auto"/>
              <w:left w:val="nil"/>
              <w:bottom w:val="nil"/>
              <w:right w:val="nil"/>
            </w:tcBorders>
            <w:vAlign w:val="bottom"/>
          </w:tcPr>
          <w:p w14:paraId="7A0AE967" w14:textId="77777777" w:rsidR="005F3B10" w:rsidRPr="005F3B10" w:rsidRDefault="005F3B10" w:rsidP="005F3B10">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0FA8FE72" w14:textId="77777777" w:rsidR="005F3B10" w:rsidRPr="005F3B10" w:rsidRDefault="005F3B10" w:rsidP="005F3B10">
            <w:pPr>
              <w:tabs>
                <w:tab w:val="decimal" w:pos="702"/>
              </w:tabs>
              <w:spacing w:line="260" w:lineRule="exact"/>
              <w:ind w:hanging="12"/>
              <w:rPr>
                <w:color w:val="000000" w:themeColor="text1"/>
                <w:sz w:val="20"/>
                <w:szCs w:val="20"/>
              </w:rPr>
            </w:pPr>
          </w:p>
        </w:tc>
        <w:tc>
          <w:tcPr>
            <w:tcW w:w="905" w:type="dxa"/>
            <w:tcBorders>
              <w:top w:val="double" w:sz="6" w:space="0" w:color="auto"/>
              <w:left w:val="nil"/>
              <w:bottom w:val="nil"/>
              <w:right w:val="nil"/>
            </w:tcBorders>
            <w:vAlign w:val="bottom"/>
          </w:tcPr>
          <w:p w14:paraId="61360FCA" w14:textId="77777777" w:rsidR="005F3B10" w:rsidRPr="005F3B10" w:rsidRDefault="005F3B10" w:rsidP="005F3B10">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720890F2" w14:textId="77777777" w:rsidR="005F3B10" w:rsidRPr="005F3B10" w:rsidRDefault="005F3B10" w:rsidP="005F3B10">
            <w:pPr>
              <w:tabs>
                <w:tab w:val="decimal" w:pos="702"/>
              </w:tabs>
              <w:spacing w:line="260" w:lineRule="exact"/>
              <w:ind w:hanging="12"/>
              <w:rPr>
                <w:color w:val="000000" w:themeColor="text1"/>
                <w:sz w:val="20"/>
                <w:szCs w:val="20"/>
              </w:rPr>
            </w:pPr>
          </w:p>
        </w:tc>
        <w:tc>
          <w:tcPr>
            <w:tcW w:w="913" w:type="dxa"/>
            <w:tcBorders>
              <w:top w:val="double" w:sz="6" w:space="0" w:color="auto"/>
              <w:left w:val="nil"/>
              <w:bottom w:val="nil"/>
              <w:right w:val="nil"/>
            </w:tcBorders>
            <w:vAlign w:val="bottom"/>
          </w:tcPr>
          <w:p w14:paraId="4DAD8894" w14:textId="77777777" w:rsidR="005F3B10" w:rsidRPr="005F3B10" w:rsidRDefault="005F3B10" w:rsidP="005F3B10">
            <w:pPr>
              <w:tabs>
                <w:tab w:val="left" w:pos="57"/>
                <w:tab w:val="left" w:pos="441"/>
              </w:tabs>
              <w:spacing w:line="260" w:lineRule="exact"/>
              <w:ind w:right="84" w:firstLine="30"/>
              <w:jc w:val="right"/>
              <w:rPr>
                <w:color w:val="000000" w:themeColor="text1"/>
                <w:sz w:val="20"/>
                <w:szCs w:val="20"/>
              </w:rPr>
            </w:pPr>
          </w:p>
        </w:tc>
      </w:tr>
      <w:tr w:rsidR="005F3B10" w:rsidRPr="005F3B10" w14:paraId="0354B48F" w14:textId="77777777" w:rsidTr="00C07B9C">
        <w:tc>
          <w:tcPr>
            <w:tcW w:w="8363" w:type="dxa"/>
            <w:gridSpan w:val="12"/>
            <w:tcBorders>
              <w:top w:val="nil"/>
              <w:left w:val="nil"/>
              <w:bottom w:val="nil"/>
              <w:right w:val="nil"/>
            </w:tcBorders>
            <w:vAlign w:val="bottom"/>
          </w:tcPr>
          <w:p w14:paraId="3B812B23" w14:textId="7D6A2713" w:rsidR="005F3B10" w:rsidRPr="005F3B10" w:rsidRDefault="005F3B10" w:rsidP="005F3B10">
            <w:pPr>
              <w:spacing w:line="260" w:lineRule="exact"/>
              <w:ind w:right="-43"/>
              <w:rPr>
                <w:color w:val="000000" w:themeColor="text1"/>
                <w:sz w:val="20"/>
                <w:szCs w:val="20"/>
              </w:rPr>
            </w:pPr>
            <w:r w:rsidRPr="005F3B10">
              <w:rPr>
                <w:color w:val="000000" w:themeColor="text1"/>
                <w:sz w:val="20"/>
                <w:szCs w:val="20"/>
              </w:rPr>
              <w:t>2019 (Baht 5.2</w:t>
            </w:r>
            <w:r w:rsidR="00530E90">
              <w:rPr>
                <w:color w:val="000000" w:themeColor="text1"/>
                <w:sz w:val="20"/>
                <w:szCs w:val="20"/>
              </w:rPr>
              <w:t>1</w:t>
            </w:r>
            <w:r w:rsidRPr="005F3B10">
              <w:rPr>
                <w:color w:val="000000" w:themeColor="text1"/>
                <w:sz w:val="20"/>
                <w:szCs w:val="20"/>
              </w:rPr>
              <w:t xml:space="preserve"> million included in cost of sales, and the balance in selling and administrative expenses)</w:t>
            </w:r>
          </w:p>
        </w:tc>
        <w:tc>
          <w:tcPr>
            <w:tcW w:w="76" w:type="dxa"/>
            <w:tcBorders>
              <w:top w:val="nil"/>
              <w:left w:val="nil"/>
              <w:bottom w:val="nil"/>
              <w:right w:val="nil"/>
            </w:tcBorders>
            <w:vAlign w:val="bottom"/>
          </w:tcPr>
          <w:p w14:paraId="6560BAD9" w14:textId="77777777" w:rsidR="005F3B10" w:rsidRPr="005F3B10" w:rsidRDefault="005F3B10" w:rsidP="005F3B10">
            <w:pPr>
              <w:tabs>
                <w:tab w:val="decimal" w:pos="702"/>
              </w:tabs>
              <w:spacing w:line="260" w:lineRule="exact"/>
              <w:ind w:left="12" w:right="-43" w:hanging="12"/>
              <w:rPr>
                <w:color w:val="000000" w:themeColor="text1"/>
                <w:sz w:val="20"/>
                <w:szCs w:val="20"/>
              </w:rPr>
            </w:pPr>
          </w:p>
        </w:tc>
        <w:tc>
          <w:tcPr>
            <w:tcW w:w="913" w:type="dxa"/>
            <w:tcBorders>
              <w:top w:val="nil"/>
              <w:left w:val="nil"/>
              <w:bottom w:val="double" w:sz="6" w:space="0" w:color="auto"/>
              <w:right w:val="nil"/>
            </w:tcBorders>
            <w:vAlign w:val="bottom"/>
          </w:tcPr>
          <w:p w14:paraId="4AED0E91" w14:textId="77777777" w:rsidR="005F3B10" w:rsidRPr="005F3B10" w:rsidRDefault="005F3B10" w:rsidP="005F3B10">
            <w:pPr>
              <w:tabs>
                <w:tab w:val="left" w:pos="57"/>
                <w:tab w:val="left" w:pos="441"/>
              </w:tabs>
              <w:spacing w:line="260" w:lineRule="exact"/>
              <w:ind w:right="84" w:firstLine="30"/>
              <w:jc w:val="right"/>
              <w:rPr>
                <w:color w:val="000000" w:themeColor="text1"/>
                <w:sz w:val="20"/>
                <w:szCs w:val="20"/>
              </w:rPr>
            </w:pPr>
            <w:r w:rsidRPr="005F3B10">
              <w:rPr>
                <w:color w:val="000000" w:themeColor="text1"/>
                <w:sz w:val="20"/>
                <w:szCs w:val="20"/>
              </w:rPr>
              <w:t xml:space="preserve"> 9,118 </w:t>
            </w:r>
          </w:p>
        </w:tc>
      </w:tr>
      <w:tr w:rsidR="005F3B10" w:rsidRPr="005F3B10" w14:paraId="5731D448" w14:textId="77777777" w:rsidTr="00C07B9C">
        <w:tc>
          <w:tcPr>
            <w:tcW w:w="8363" w:type="dxa"/>
            <w:gridSpan w:val="12"/>
            <w:tcBorders>
              <w:top w:val="nil"/>
              <w:left w:val="nil"/>
              <w:bottom w:val="nil"/>
              <w:right w:val="nil"/>
            </w:tcBorders>
            <w:vAlign w:val="bottom"/>
          </w:tcPr>
          <w:p w14:paraId="639F8A4B" w14:textId="6B324CEA" w:rsidR="005F3B10" w:rsidRPr="005F3B10" w:rsidRDefault="005F3B10" w:rsidP="005F3B10">
            <w:pPr>
              <w:spacing w:line="260" w:lineRule="exact"/>
              <w:ind w:right="-43"/>
              <w:rPr>
                <w:color w:val="000000" w:themeColor="text1"/>
                <w:sz w:val="20"/>
                <w:szCs w:val="20"/>
              </w:rPr>
            </w:pPr>
            <w:r w:rsidRPr="005F3B10">
              <w:rPr>
                <w:color w:val="000000" w:themeColor="text1"/>
                <w:sz w:val="20"/>
                <w:szCs w:val="20"/>
              </w:rPr>
              <w:t>2020 (Baht 5.</w:t>
            </w:r>
            <w:r w:rsidR="00530E90">
              <w:rPr>
                <w:color w:val="000000" w:themeColor="text1"/>
                <w:sz w:val="20"/>
                <w:szCs w:val="20"/>
              </w:rPr>
              <w:t>02</w:t>
            </w:r>
            <w:r w:rsidRPr="005F3B10">
              <w:rPr>
                <w:color w:val="000000" w:themeColor="text1"/>
                <w:sz w:val="20"/>
                <w:szCs w:val="20"/>
              </w:rPr>
              <w:t xml:space="preserve"> million included in cost of sales, and the balance in selling and administrative expenses)</w:t>
            </w:r>
          </w:p>
        </w:tc>
        <w:tc>
          <w:tcPr>
            <w:tcW w:w="76" w:type="dxa"/>
            <w:tcBorders>
              <w:top w:val="nil"/>
              <w:left w:val="nil"/>
              <w:bottom w:val="nil"/>
              <w:right w:val="nil"/>
            </w:tcBorders>
            <w:vAlign w:val="bottom"/>
          </w:tcPr>
          <w:p w14:paraId="7A894FDD" w14:textId="77777777" w:rsidR="005F3B10" w:rsidRPr="005F3B10" w:rsidRDefault="005F3B10" w:rsidP="005F3B10">
            <w:pPr>
              <w:tabs>
                <w:tab w:val="decimal" w:pos="702"/>
              </w:tabs>
              <w:spacing w:line="260" w:lineRule="exact"/>
              <w:ind w:left="12" w:right="-43" w:hanging="12"/>
              <w:rPr>
                <w:color w:val="000000" w:themeColor="text1"/>
                <w:sz w:val="20"/>
                <w:szCs w:val="20"/>
              </w:rPr>
            </w:pPr>
          </w:p>
        </w:tc>
        <w:tc>
          <w:tcPr>
            <w:tcW w:w="913" w:type="dxa"/>
            <w:tcBorders>
              <w:top w:val="double" w:sz="6" w:space="0" w:color="auto"/>
              <w:left w:val="nil"/>
              <w:bottom w:val="double" w:sz="6" w:space="0" w:color="auto"/>
              <w:right w:val="nil"/>
            </w:tcBorders>
            <w:vAlign w:val="bottom"/>
          </w:tcPr>
          <w:p w14:paraId="00C9C25B" w14:textId="77777777" w:rsidR="005F3B10" w:rsidRPr="005F3B10" w:rsidRDefault="005F3B10" w:rsidP="005F3B10">
            <w:pPr>
              <w:tabs>
                <w:tab w:val="left" w:pos="57"/>
                <w:tab w:val="left" w:pos="441"/>
              </w:tabs>
              <w:spacing w:line="260" w:lineRule="exact"/>
              <w:ind w:right="84" w:firstLine="30"/>
              <w:jc w:val="right"/>
              <w:rPr>
                <w:color w:val="000000" w:themeColor="text1"/>
                <w:sz w:val="20"/>
                <w:szCs w:val="20"/>
              </w:rPr>
            </w:pPr>
            <w:r w:rsidRPr="005F3B10">
              <w:rPr>
                <w:color w:val="000000" w:themeColor="text1"/>
                <w:sz w:val="20"/>
                <w:szCs w:val="20"/>
              </w:rPr>
              <w:t xml:space="preserve"> 8,689 </w:t>
            </w:r>
          </w:p>
        </w:tc>
      </w:tr>
    </w:tbl>
    <w:p w14:paraId="3619BE43" w14:textId="116068DB" w:rsidR="001C6B1B" w:rsidRDefault="001C6B1B" w:rsidP="009D4057">
      <w:pPr>
        <w:spacing w:line="200" w:lineRule="exact"/>
        <w:ind w:left="357" w:firstLine="352"/>
        <w:jc w:val="thaiDistribute"/>
        <w:rPr>
          <w:rFonts w:asciiTheme="majorBidi" w:hAnsiTheme="majorBidi" w:cstheme="majorBidi"/>
          <w:color w:val="FF0000"/>
          <w:spacing w:val="-4"/>
          <w:sz w:val="32"/>
          <w:szCs w:val="32"/>
          <w:cs/>
        </w:rPr>
      </w:pPr>
    </w:p>
    <w:tbl>
      <w:tblPr>
        <w:tblW w:w="93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3"/>
        <w:gridCol w:w="76"/>
        <w:gridCol w:w="932"/>
        <w:gridCol w:w="89"/>
        <w:gridCol w:w="1008"/>
        <w:gridCol w:w="79"/>
        <w:gridCol w:w="1038"/>
        <w:gridCol w:w="76"/>
        <w:gridCol w:w="1009"/>
        <w:gridCol w:w="79"/>
        <w:gridCol w:w="1006"/>
        <w:gridCol w:w="76"/>
        <w:gridCol w:w="906"/>
        <w:gridCol w:w="76"/>
        <w:gridCol w:w="917"/>
      </w:tblGrid>
      <w:tr w:rsidR="00C46EF3" w:rsidRPr="00C46EF3" w14:paraId="48980E5E" w14:textId="77777777" w:rsidTr="00D85480">
        <w:trPr>
          <w:tblHeader/>
        </w:trPr>
        <w:tc>
          <w:tcPr>
            <w:tcW w:w="2023" w:type="dxa"/>
            <w:tcBorders>
              <w:top w:val="nil"/>
              <w:left w:val="nil"/>
              <w:bottom w:val="nil"/>
              <w:right w:val="nil"/>
            </w:tcBorders>
            <w:vAlign w:val="bottom"/>
          </w:tcPr>
          <w:p w14:paraId="222F869E" w14:textId="3F9BE1FF" w:rsidR="00C46EF3" w:rsidRPr="00C46EF3" w:rsidRDefault="001C6B1B" w:rsidP="00C46EF3">
            <w:pPr>
              <w:tabs>
                <w:tab w:val="center" w:pos="8010"/>
              </w:tabs>
              <w:spacing w:line="260" w:lineRule="exact"/>
              <w:ind w:left="-90" w:right="-43"/>
              <w:jc w:val="center"/>
              <w:rPr>
                <w:color w:val="000000" w:themeColor="text1"/>
                <w:sz w:val="20"/>
                <w:szCs w:val="20"/>
              </w:rPr>
            </w:pPr>
            <w:r>
              <w:rPr>
                <w:rFonts w:asciiTheme="majorBidi" w:hAnsiTheme="majorBidi" w:cstheme="majorBidi"/>
                <w:color w:val="FF0000"/>
                <w:spacing w:val="-4"/>
                <w:sz w:val="32"/>
                <w:szCs w:val="32"/>
                <w:cs/>
              </w:rPr>
              <w:lastRenderedPageBreak/>
              <w:br w:type="page"/>
            </w:r>
            <w:bookmarkStart w:id="6" w:name="_Hlk63458834"/>
          </w:p>
        </w:tc>
        <w:tc>
          <w:tcPr>
            <w:tcW w:w="7367" w:type="dxa"/>
            <w:gridSpan w:val="14"/>
            <w:tcBorders>
              <w:top w:val="nil"/>
              <w:left w:val="nil"/>
              <w:bottom w:val="single" w:sz="6" w:space="0" w:color="auto"/>
              <w:right w:val="nil"/>
            </w:tcBorders>
            <w:vAlign w:val="bottom"/>
          </w:tcPr>
          <w:p w14:paraId="144C279A" w14:textId="5D29BFCF" w:rsidR="00C46EF3" w:rsidRPr="00C46EF3" w:rsidRDefault="00C46EF3" w:rsidP="00C46EF3">
            <w:pPr>
              <w:tabs>
                <w:tab w:val="center" w:pos="8010"/>
              </w:tabs>
              <w:spacing w:line="260" w:lineRule="exact"/>
              <w:ind w:left="12" w:right="-25"/>
              <w:jc w:val="right"/>
              <w:rPr>
                <w:color w:val="000000" w:themeColor="text1"/>
                <w:sz w:val="20"/>
                <w:szCs w:val="20"/>
                <w:cs/>
              </w:rPr>
            </w:pPr>
            <w:r w:rsidRPr="005F3B10">
              <w:rPr>
                <w:color w:val="000000" w:themeColor="text1"/>
                <w:sz w:val="20"/>
                <w:szCs w:val="20"/>
              </w:rPr>
              <w:t>(Unit: Thousand Baht)</w:t>
            </w:r>
          </w:p>
        </w:tc>
      </w:tr>
      <w:tr w:rsidR="00C46EF3" w:rsidRPr="00C46EF3" w14:paraId="23BE3358" w14:textId="77777777" w:rsidTr="00D85480">
        <w:trPr>
          <w:tblHeader/>
        </w:trPr>
        <w:tc>
          <w:tcPr>
            <w:tcW w:w="2023" w:type="dxa"/>
            <w:tcBorders>
              <w:top w:val="nil"/>
              <w:left w:val="nil"/>
              <w:bottom w:val="nil"/>
              <w:right w:val="nil"/>
            </w:tcBorders>
            <w:vAlign w:val="bottom"/>
          </w:tcPr>
          <w:p w14:paraId="0C6C1AAC" w14:textId="77777777" w:rsidR="00C46EF3" w:rsidRPr="00C46EF3" w:rsidRDefault="00C46EF3" w:rsidP="00C46EF3">
            <w:pPr>
              <w:tabs>
                <w:tab w:val="center" w:pos="8010"/>
              </w:tabs>
              <w:spacing w:line="260" w:lineRule="exact"/>
              <w:ind w:left="-90" w:right="-43"/>
              <w:jc w:val="center"/>
              <w:rPr>
                <w:color w:val="000000" w:themeColor="text1"/>
                <w:sz w:val="20"/>
                <w:szCs w:val="20"/>
              </w:rPr>
            </w:pPr>
          </w:p>
        </w:tc>
        <w:tc>
          <w:tcPr>
            <w:tcW w:w="7367" w:type="dxa"/>
            <w:gridSpan w:val="14"/>
            <w:tcBorders>
              <w:top w:val="single" w:sz="6" w:space="0" w:color="auto"/>
              <w:left w:val="nil"/>
              <w:bottom w:val="single" w:sz="6" w:space="0" w:color="auto"/>
              <w:right w:val="nil"/>
            </w:tcBorders>
            <w:vAlign w:val="bottom"/>
          </w:tcPr>
          <w:p w14:paraId="2A47E8E4" w14:textId="292F269A"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The Company Only</w:t>
            </w:r>
          </w:p>
        </w:tc>
      </w:tr>
      <w:tr w:rsidR="00C46EF3" w:rsidRPr="00C46EF3" w14:paraId="09207256" w14:textId="77777777" w:rsidTr="00D85480">
        <w:trPr>
          <w:tblHeader/>
        </w:trPr>
        <w:tc>
          <w:tcPr>
            <w:tcW w:w="2023" w:type="dxa"/>
            <w:tcBorders>
              <w:top w:val="nil"/>
              <w:left w:val="nil"/>
              <w:bottom w:val="nil"/>
              <w:right w:val="nil"/>
            </w:tcBorders>
            <w:vAlign w:val="bottom"/>
          </w:tcPr>
          <w:p w14:paraId="52C47981" w14:textId="77777777" w:rsidR="00C46EF3" w:rsidRPr="00C46EF3" w:rsidRDefault="00C46EF3" w:rsidP="00C46EF3">
            <w:pPr>
              <w:tabs>
                <w:tab w:val="center" w:pos="8010"/>
              </w:tabs>
              <w:spacing w:line="260" w:lineRule="exact"/>
              <w:ind w:left="-90" w:right="-43"/>
              <w:jc w:val="center"/>
              <w:rPr>
                <w:color w:val="000000" w:themeColor="text1"/>
                <w:sz w:val="20"/>
                <w:szCs w:val="20"/>
              </w:rPr>
            </w:pPr>
          </w:p>
        </w:tc>
        <w:tc>
          <w:tcPr>
            <w:tcW w:w="1008" w:type="dxa"/>
            <w:gridSpan w:val="2"/>
            <w:tcBorders>
              <w:top w:val="single" w:sz="6" w:space="0" w:color="auto"/>
              <w:left w:val="nil"/>
              <w:bottom w:val="single" w:sz="6" w:space="0" w:color="auto"/>
              <w:right w:val="nil"/>
            </w:tcBorders>
            <w:vAlign w:val="bottom"/>
          </w:tcPr>
          <w:p w14:paraId="56762F17" w14:textId="5F937DC2"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Land</w:t>
            </w:r>
          </w:p>
        </w:tc>
        <w:tc>
          <w:tcPr>
            <w:tcW w:w="89" w:type="dxa"/>
            <w:tcBorders>
              <w:top w:val="single" w:sz="6" w:space="0" w:color="auto"/>
              <w:left w:val="nil"/>
              <w:bottom w:val="nil"/>
              <w:right w:val="nil"/>
            </w:tcBorders>
            <w:vAlign w:val="bottom"/>
          </w:tcPr>
          <w:p w14:paraId="0EF96E69"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63101A7E"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Buildings </w:t>
            </w:r>
          </w:p>
          <w:p w14:paraId="7BD54630"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and building </w:t>
            </w:r>
          </w:p>
          <w:p w14:paraId="120D5896" w14:textId="3FF2874A"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improvements</w:t>
            </w:r>
          </w:p>
        </w:tc>
        <w:tc>
          <w:tcPr>
            <w:tcW w:w="79" w:type="dxa"/>
            <w:tcBorders>
              <w:top w:val="single" w:sz="6" w:space="0" w:color="auto"/>
              <w:left w:val="nil"/>
              <w:bottom w:val="nil"/>
              <w:right w:val="nil"/>
            </w:tcBorders>
            <w:vAlign w:val="bottom"/>
          </w:tcPr>
          <w:p w14:paraId="250C2CF0"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1038" w:type="dxa"/>
            <w:tcBorders>
              <w:top w:val="single" w:sz="6" w:space="0" w:color="auto"/>
              <w:left w:val="nil"/>
              <w:bottom w:val="single" w:sz="6" w:space="0" w:color="auto"/>
              <w:right w:val="nil"/>
            </w:tcBorders>
            <w:vAlign w:val="bottom"/>
          </w:tcPr>
          <w:p w14:paraId="7B2D49E9"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Machinery </w:t>
            </w:r>
          </w:p>
          <w:p w14:paraId="13797BB0"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and </w:t>
            </w:r>
          </w:p>
          <w:p w14:paraId="5F24C0BD" w14:textId="368AD525"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equipment</w:t>
            </w:r>
          </w:p>
        </w:tc>
        <w:tc>
          <w:tcPr>
            <w:tcW w:w="76" w:type="dxa"/>
            <w:tcBorders>
              <w:top w:val="single" w:sz="6" w:space="0" w:color="auto"/>
              <w:left w:val="nil"/>
              <w:bottom w:val="nil"/>
              <w:right w:val="nil"/>
            </w:tcBorders>
            <w:vAlign w:val="bottom"/>
          </w:tcPr>
          <w:p w14:paraId="2002EC6D"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6A28DCC4"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Furniture, </w:t>
            </w:r>
          </w:p>
          <w:p w14:paraId="3CAA2A5D"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and office </w:t>
            </w:r>
          </w:p>
          <w:p w14:paraId="25F4537C" w14:textId="6727FF7C"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equipment</w:t>
            </w:r>
          </w:p>
        </w:tc>
        <w:tc>
          <w:tcPr>
            <w:tcW w:w="79" w:type="dxa"/>
            <w:tcBorders>
              <w:top w:val="single" w:sz="6" w:space="0" w:color="auto"/>
              <w:left w:val="nil"/>
              <w:bottom w:val="nil"/>
              <w:right w:val="nil"/>
            </w:tcBorders>
            <w:vAlign w:val="bottom"/>
          </w:tcPr>
          <w:p w14:paraId="293389E6"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68ABCB36"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Motor </w:t>
            </w:r>
          </w:p>
          <w:p w14:paraId="393E0BD4" w14:textId="219FB4E1"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vehicles</w:t>
            </w:r>
          </w:p>
        </w:tc>
        <w:tc>
          <w:tcPr>
            <w:tcW w:w="76" w:type="dxa"/>
            <w:tcBorders>
              <w:top w:val="single" w:sz="6" w:space="0" w:color="auto"/>
              <w:left w:val="nil"/>
              <w:bottom w:val="nil"/>
              <w:right w:val="nil"/>
            </w:tcBorders>
            <w:vAlign w:val="bottom"/>
          </w:tcPr>
          <w:p w14:paraId="1C58A49A"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906" w:type="dxa"/>
            <w:tcBorders>
              <w:top w:val="single" w:sz="6" w:space="0" w:color="auto"/>
              <w:left w:val="nil"/>
              <w:bottom w:val="single" w:sz="6" w:space="0" w:color="auto"/>
              <w:right w:val="nil"/>
            </w:tcBorders>
            <w:vAlign w:val="bottom"/>
          </w:tcPr>
          <w:p w14:paraId="7C01E148"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Assets under </w:t>
            </w:r>
          </w:p>
          <w:p w14:paraId="6F2C91D9"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installation </w:t>
            </w:r>
          </w:p>
          <w:p w14:paraId="1BE41411" w14:textId="77777777" w:rsidR="00C46EF3" w:rsidRPr="00C46EF3" w:rsidRDefault="00C46EF3" w:rsidP="00C46EF3">
            <w:pPr>
              <w:tabs>
                <w:tab w:val="center" w:pos="8010"/>
              </w:tabs>
              <w:spacing w:line="260" w:lineRule="exact"/>
              <w:ind w:left="12" w:right="-43"/>
              <w:jc w:val="center"/>
              <w:rPr>
                <w:color w:val="000000" w:themeColor="text1"/>
                <w:sz w:val="20"/>
                <w:szCs w:val="20"/>
              </w:rPr>
            </w:pPr>
            <w:r w:rsidRPr="00C46EF3">
              <w:rPr>
                <w:color w:val="000000" w:themeColor="text1"/>
                <w:sz w:val="20"/>
                <w:szCs w:val="20"/>
              </w:rPr>
              <w:t xml:space="preserve">and under </w:t>
            </w:r>
          </w:p>
          <w:p w14:paraId="561966FB" w14:textId="17E288C0"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construction</w:t>
            </w:r>
          </w:p>
        </w:tc>
        <w:tc>
          <w:tcPr>
            <w:tcW w:w="76" w:type="dxa"/>
            <w:tcBorders>
              <w:top w:val="single" w:sz="6" w:space="0" w:color="auto"/>
              <w:left w:val="nil"/>
              <w:bottom w:val="nil"/>
              <w:right w:val="nil"/>
            </w:tcBorders>
            <w:vAlign w:val="bottom"/>
          </w:tcPr>
          <w:p w14:paraId="27909B21" w14:textId="77777777" w:rsidR="00C46EF3" w:rsidRPr="00C46EF3" w:rsidRDefault="00C46EF3" w:rsidP="00C46EF3">
            <w:pPr>
              <w:tabs>
                <w:tab w:val="center" w:pos="8010"/>
              </w:tabs>
              <w:spacing w:line="260" w:lineRule="exact"/>
              <w:ind w:left="12" w:right="-43"/>
              <w:jc w:val="center"/>
              <w:rPr>
                <w:color w:val="000000" w:themeColor="text1"/>
                <w:sz w:val="20"/>
                <w:szCs w:val="20"/>
                <w:cs/>
              </w:rPr>
            </w:pPr>
          </w:p>
        </w:tc>
        <w:tc>
          <w:tcPr>
            <w:tcW w:w="917" w:type="dxa"/>
            <w:tcBorders>
              <w:top w:val="single" w:sz="6" w:space="0" w:color="auto"/>
              <w:left w:val="nil"/>
              <w:bottom w:val="single" w:sz="6" w:space="0" w:color="auto"/>
              <w:right w:val="nil"/>
            </w:tcBorders>
            <w:vAlign w:val="bottom"/>
          </w:tcPr>
          <w:p w14:paraId="719C02B3" w14:textId="192D5690" w:rsidR="00C46EF3" w:rsidRPr="00C46EF3" w:rsidRDefault="00C46EF3" w:rsidP="00C46EF3">
            <w:pPr>
              <w:tabs>
                <w:tab w:val="center" w:pos="8010"/>
              </w:tabs>
              <w:spacing w:line="260" w:lineRule="exact"/>
              <w:ind w:left="12" w:right="-43"/>
              <w:jc w:val="center"/>
              <w:rPr>
                <w:color w:val="000000" w:themeColor="text1"/>
                <w:sz w:val="20"/>
                <w:szCs w:val="20"/>
                <w:cs/>
              </w:rPr>
            </w:pPr>
            <w:r w:rsidRPr="00C46EF3">
              <w:rPr>
                <w:color w:val="000000" w:themeColor="text1"/>
                <w:sz w:val="20"/>
                <w:szCs w:val="20"/>
              </w:rPr>
              <w:t>Total</w:t>
            </w:r>
          </w:p>
        </w:tc>
      </w:tr>
      <w:tr w:rsidR="00C46EF3" w:rsidRPr="00C46EF3" w14:paraId="5AAA0337" w14:textId="77777777" w:rsidTr="00D828A7">
        <w:tc>
          <w:tcPr>
            <w:tcW w:w="2023" w:type="dxa"/>
            <w:tcBorders>
              <w:top w:val="nil"/>
              <w:left w:val="nil"/>
              <w:bottom w:val="nil"/>
              <w:right w:val="nil"/>
            </w:tcBorders>
          </w:tcPr>
          <w:p w14:paraId="3CCEF089" w14:textId="47FCEC64" w:rsidR="00C46EF3" w:rsidRPr="00C46EF3" w:rsidRDefault="00C46EF3" w:rsidP="00C46EF3">
            <w:pPr>
              <w:tabs>
                <w:tab w:val="center" w:pos="8010"/>
              </w:tabs>
              <w:spacing w:line="260" w:lineRule="exact"/>
              <w:ind w:right="-43"/>
              <w:jc w:val="both"/>
              <w:rPr>
                <w:color w:val="000000" w:themeColor="text1"/>
                <w:sz w:val="20"/>
                <w:szCs w:val="20"/>
              </w:rPr>
            </w:pPr>
            <w:r w:rsidRPr="00C46EF3">
              <w:rPr>
                <w:color w:val="000000" w:themeColor="text1"/>
                <w:sz w:val="20"/>
                <w:szCs w:val="20"/>
              </w:rPr>
              <w:t>Cost:</w:t>
            </w:r>
          </w:p>
        </w:tc>
        <w:tc>
          <w:tcPr>
            <w:tcW w:w="1008" w:type="dxa"/>
            <w:gridSpan w:val="2"/>
            <w:tcBorders>
              <w:top w:val="single" w:sz="6" w:space="0" w:color="auto"/>
              <w:left w:val="nil"/>
              <w:bottom w:val="nil"/>
              <w:right w:val="nil"/>
            </w:tcBorders>
            <w:vAlign w:val="bottom"/>
          </w:tcPr>
          <w:p w14:paraId="69EE8073"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89" w:type="dxa"/>
            <w:tcBorders>
              <w:top w:val="nil"/>
              <w:left w:val="nil"/>
              <w:bottom w:val="nil"/>
              <w:right w:val="nil"/>
            </w:tcBorders>
            <w:vAlign w:val="bottom"/>
          </w:tcPr>
          <w:p w14:paraId="7DC29CF5"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1008" w:type="dxa"/>
            <w:tcBorders>
              <w:top w:val="single" w:sz="6" w:space="0" w:color="auto"/>
              <w:left w:val="nil"/>
              <w:bottom w:val="nil"/>
              <w:right w:val="nil"/>
            </w:tcBorders>
            <w:vAlign w:val="bottom"/>
          </w:tcPr>
          <w:p w14:paraId="2E0C5366" w14:textId="77777777" w:rsidR="00C46EF3" w:rsidRPr="00C46EF3" w:rsidRDefault="00C46EF3" w:rsidP="00C46EF3">
            <w:pPr>
              <w:tabs>
                <w:tab w:val="center" w:pos="8010"/>
              </w:tabs>
              <w:spacing w:line="260" w:lineRule="exact"/>
              <w:ind w:left="12" w:right="-43" w:hanging="12"/>
              <w:jc w:val="both"/>
              <w:rPr>
                <w:color w:val="000000" w:themeColor="text1"/>
                <w:sz w:val="20"/>
                <w:szCs w:val="20"/>
                <w:cs/>
              </w:rPr>
            </w:pPr>
          </w:p>
        </w:tc>
        <w:tc>
          <w:tcPr>
            <w:tcW w:w="79" w:type="dxa"/>
            <w:tcBorders>
              <w:top w:val="nil"/>
              <w:left w:val="nil"/>
              <w:bottom w:val="nil"/>
              <w:right w:val="nil"/>
            </w:tcBorders>
            <w:vAlign w:val="bottom"/>
          </w:tcPr>
          <w:p w14:paraId="29E83537"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1038" w:type="dxa"/>
            <w:tcBorders>
              <w:top w:val="single" w:sz="6" w:space="0" w:color="auto"/>
              <w:left w:val="nil"/>
              <w:bottom w:val="nil"/>
              <w:right w:val="nil"/>
            </w:tcBorders>
            <w:vAlign w:val="bottom"/>
          </w:tcPr>
          <w:p w14:paraId="4C4E4B8F"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72B578D9"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1009" w:type="dxa"/>
            <w:tcBorders>
              <w:top w:val="single" w:sz="6" w:space="0" w:color="auto"/>
              <w:left w:val="nil"/>
              <w:bottom w:val="nil"/>
              <w:right w:val="nil"/>
            </w:tcBorders>
            <w:vAlign w:val="bottom"/>
          </w:tcPr>
          <w:p w14:paraId="36EA1D1C"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79" w:type="dxa"/>
            <w:tcBorders>
              <w:top w:val="nil"/>
              <w:left w:val="nil"/>
              <w:bottom w:val="nil"/>
              <w:right w:val="nil"/>
            </w:tcBorders>
            <w:vAlign w:val="bottom"/>
          </w:tcPr>
          <w:p w14:paraId="4E6B93D0"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1006" w:type="dxa"/>
            <w:tcBorders>
              <w:top w:val="single" w:sz="6" w:space="0" w:color="auto"/>
              <w:left w:val="nil"/>
              <w:bottom w:val="nil"/>
              <w:right w:val="nil"/>
            </w:tcBorders>
            <w:vAlign w:val="bottom"/>
          </w:tcPr>
          <w:p w14:paraId="101267D6"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2D2624FB"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906" w:type="dxa"/>
            <w:tcBorders>
              <w:top w:val="single" w:sz="6" w:space="0" w:color="auto"/>
              <w:left w:val="nil"/>
              <w:bottom w:val="nil"/>
              <w:right w:val="nil"/>
            </w:tcBorders>
            <w:vAlign w:val="bottom"/>
          </w:tcPr>
          <w:p w14:paraId="2B65796B"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76" w:type="dxa"/>
            <w:tcBorders>
              <w:top w:val="nil"/>
              <w:left w:val="nil"/>
              <w:bottom w:val="nil"/>
              <w:right w:val="nil"/>
            </w:tcBorders>
            <w:vAlign w:val="bottom"/>
          </w:tcPr>
          <w:p w14:paraId="6EEFB53E"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c>
          <w:tcPr>
            <w:tcW w:w="917" w:type="dxa"/>
            <w:tcBorders>
              <w:top w:val="single" w:sz="6" w:space="0" w:color="auto"/>
              <w:left w:val="nil"/>
              <w:bottom w:val="nil"/>
              <w:right w:val="nil"/>
            </w:tcBorders>
            <w:vAlign w:val="bottom"/>
          </w:tcPr>
          <w:p w14:paraId="7D08EE47" w14:textId="77777777" w:rsidR="00C46EF3" w:rsidRPr="00C46EF3" w:rsidRDefault="00C46EF3" w:rsidP="00C46EF3">
            <w:pPr>
              <w:tabs>
                <w:tab w:val="center" w:pos="8010"/>
              </w:tabs>
              <w:spacing w:line="260" w:lineRule="exact"/>
              <w:ind w:left="12" w:right="-43" w:hanging="12"/>
              <w:jc w:val="both"/>
              <w:rPr>
                <w:color w:val="000000" w:themeColor="text1"/>
                <w:sz w:val="20"/>
                <w:szCs w:val="20"/>
              </w:rPr>
            </w:pPr>
          </w:p>
        </w:tc>
      </w:tr>
      <w:tr w:rsidR="007F1F94" w:rsidRPr="00C46EF3" w14:paraId="21286D28" w14:textId="77777777" w:rsidTr="00D828A7">
        <w:tc>
          <w:tcPr>
            <w:tcW w:w="2023" w:type="dxa"/>
            <w:tcBorders>
              <w:top w:val="nil"/>
              <w:left w:val="nil"/>
              <w:bottom w:val="nil"/>
              <w:right w:val="nil"/>
            </w:tcBorders>
          </w:tcPr>
          <w:p w14:paraId="474A44B3" w14:textId="6A43C79A"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January 1, 2019</w:t>
            </w:r>
          </w:p>
        </w:tc>
        <w:tc>
          <w:tcPr>
            <w:tcW w:w="1008" w:type="dxa"/>
            <w:gridSpan w:val="2"/>
            <w:tcBorders>
              <w:top w:val="nil"/>
              <w:left w:val="nil"/>
              <w:bottom w:val="nil"/>
              <w:right w:val="nil"/>
            </w:tcBorders>
            <w:vAlign w:val="bottom"/>
          </w:tcPr>
          <w:p w14:paraId="073A5A34" w14:textId="28C7C594"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121,583 </w:t>
            </w:r>
          </w:p>
        </w:tc>
        <w:tc>
          <w:tcPr>
            <w:tcW w:w="89" w:type="dxa"/>
            <w:tcBorders>
              <w:top w:val="nil"/>
              <w:left w:val="nil"/>
              <w:bottom w:val="nil"/>
              <w:right w:val="nil"/>
            </w:tcBorders>
            <w:vAlign w:val="bottom"/>
          </w:tcPr>
          <w:p w14:paraId="64A321D4"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8" w:type="dxa"/>
            <w:tcBorders>
              <w:top w:val="nil"/>
              <w:left w:val="nil"/>
              <w:bottom w:val="nil"/>
              <w:right w:val="nil"/>
            </w:tcBorders>
            <w:vAlign w:val="bottom"/>
          </w:tcPr>
          <w:p w14:paraId="6155B0E8" w14:textId="23388641"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43,112 </w:t>
            </w:r>
          </w:p>
        </w:tc>
        <w:tc>
          <w:tcPr>
            <w:tcW w:w="79" w:type="dxa"/>
            <w:tcBorders>
              <w:top w:val="nil"/>
              <w:left w:val="nil"/>
              <w:bottom w:val="nil"/>
              <w:right w:val="nil"/>
            </w:tcBorders>
            <w:vAlign w:val="bottom"/>
          </w:tcPr>
          <w:p w14:paraId="2F70ADE4"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38" w:type="dxa"/>
            <w:tcBorders>
              <w:top w:val="nil"/>
              <w:left w:val="nil"/>
              <w:bottom w:val="nil"/>
              <w:right w:val="nil"/>
            </w:tcBorders>
            <w:vAlign w:val="bottom"/>
          </w:tcPr>
          <w:p w14:paraId="10CBD61A" w14:textId="25EA48E5" w:rsidR="007F1F94" w:rsidRPr="00434DBF" w:rsidRDefault="007F1F94" w:rsidP="007F1F94">
            <w:pPr>
              <w:tabs>
                <w:tab w:val="left" w:pos="57"/>
                <w:tab w:val="left" w:pos="441"/>
              </w:tabs>
              <w:spacing w:line="260" w:lineRule="exact"/>
              <w:ind w:right="84" w:firstLine="30"/>
              <w:jc w:val="right"/>
              <w:rPr>
                <w:sz w:val="20"/>
                <w:szCs w:val="20"/>
              </w:rPr>
            </w:pPr>
            <w:r w:rsidRPr="00302DE0">
              <w:rPr>
                <w:sz w:val="20"/>
                <w:szCs w:val="20"/>
              </w:rPr>
              <w:t xml:space="preserve"> 34,629 </w:t>
            </w:r>
          </w:p>
        </w:tc>
        <w:tc>
          <w:tcPr>
            <w:tcW w:w="76" w:type="dxa"/>
            <w:tcBorders>
              <w:top w:val="nil"/>
              <w:left w:val="nil"/>
              <w:bottom w:val="nil"/>
              <w:right w:val="nil"/>
            </w:tcBorders>
            <w:vAlign w:val="bottom"/>
          </w:tcPr>
          <w:p w14:paraId="76E167DA"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9" w:type="dxa"/>
            <w:tcBorders>
              <w:top w:val="nil"/>
              <w:left w:val="nil"/>
              <w:bottom w:val="nil"/>
              <w:right w:val="nil"/>
            </w:tcBorders>
            <w:vAlign w:val="bottom"/>
          </w:tcPr>
          <w:p w14:paraId="405A102E" w14:textId="6F70CE4B"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10,247 </w:t>
            </w:r>
          </w:p>
        </w:tc>
        <w:tc>
          <w:tcPr>
            <w:tcW w:w="79" w:type="dxa"/>
            <w:tcBorders>
              <w:top w:val="nil"/>
              <w:left w:val="nil"/>
              <w:bottom w:val="nil"/>
              <w:right w:val="nil"/>
            </w:tcBorders>
            <w:vAlign w:val="bottom"/>
          </w:tcPr>
          <w:p w14:paraId="5A2B8376"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6" w:type="dxa"/>
            <w:tcBorders>
              <w:top w:val="nil"/>
              <w:left w:val="nil"/>
              <w:bottom w:val="nil"/>
              <w:right w:val="nil"/>
            </w:tcBorders>
            <w:vAlign w:val="bottom"/>
          </w:tcPr>
          <w:p w14:paraId="525F1C09" w14:textId="01498681"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14,688 </w:t>
            </w:r>
          </w:p>
        </w:tc>
        <w:tc>
          <w:tcPr>
            <w:tcW w:w="76" w:type="dxa"/>
            <w:tcBorders>
              <w:top w:val="nil"/>
              <w:left w:val="nil"/>
              <w:bottom w:val="nil"/>
              <w:right w:val="nil"/>
            </w:tcBorders>
            <w:vAlign w:val="bottom"/>
          </w:tcPr>
          <w:p w14:paraId="25C35AC4"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906" w:type="dxa"/>
            <w:tcBorders>
              <w:top w:val="nil"/>
              <w:left w:val="nil"/>
              <w:bottom w:val="nil"/>
              <w:right w:val="nil"/>
            </w:tcBorders>
            <w:vAlign w:val="bottom"/>
          </w:tcPr>
          <w:p w14:paraId="527DCE58" w14:textId="790E3660"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600 </w:t>
            </w:r>
          </w:p>
        </w:tc>
        <w:tc>
          <w:tcPr>
            <w:tcW w:w="76" w:type="dxa"/>
            <w:tcBorders>
              <w:top w:val="nil"/>
              <w:left w:val="nil"/>
              <w:bottom w:val="nil"/>
              <w:right w:val="nil"/>
            </w:tcBorders>
            <w:vAlign w:val="bottom"/>
          </w:tcPr>
          <w:p w14:paraId="3F61E833"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917" w:type="dxa"/>
            <w:tcBorders>
              <w:top w:val="nil"/>
              <w:left w:val="nil"/>
              <w:bottom w:val="nil"/>
              <w:right w:val="nil"/>
            </w:tcBorders>
            <w:vAlign w:val="bottom"/>
          </w:tcPr>
          <w:p w14:paraId="2A15CB63" w14:textId="55A1D1B5"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224,859 </w:t>
            </w:r>
          </w:p>
        </w:tc>
      </w:tr>
      <w:tr w:rsidR="007F1F94" w:rsidRPr="00C46EF3" w14:paraId="4E3B0D13" w14:textId="77777777" w:rsidTr="00D828A7">
        <w:tc>
          <w:tcPr>
            <w:tcW w:w="2023" w:type="dxa"/>
            <w:tcBorders>
              <w:top w:val="nil"/>
              <w:left w:val="nil"/>
              <w:bottom w:val="nil"/>
              <w:right w:val="nil"/>
            </w:tcBorders>
          </w:tcPr>
          <w:p w14:paraId="26F0695B" w14:textId="4009775D"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Additions</w:t>
            </w:r>
          </w:p>
        </w:tc>
        <w:tc>
          <w:tcPr>
            <w:tcW w:w="1008" w:type="dxa"/>
            <w:gridSpan w:val="2"/>
            <w:tcBorders>
              <w:top w:val="nil"/>
              <w:left w:val="nil"/>
              <w:bottom w:val="nil"/>
              <w:right w:val="nil"/>
            </w:tcBorders>
            <w:vAlign w:val="bottom"/>
          </w:tcPr>
          <w:p w14:paraId="70068905" w14:textId="08EDD2EC" w:rsidR="007F1F94" w:rsidRPr="00C46EF3" w:rsidRDefault="007F1F94" w:rsidP="007F1F94">
            <w:pPr>
              <w:tabs>
                <w:tab w:val="left" w:pos="57"/>
                <w:tab w:val="decimal" w:pos="643"/>
                <w:tab w:val="decimal" w:pos="72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45C3712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75D924E8" w14:textId="62B559B6" w:rsidR="007F1F94" w:rsidRPr="00C46EF3" w:rsidRDefault="007F1F94" w:rsidP="007F1F94">
            <w:pPr>
              <w:tabs>
                <w:tab w:val="left" w:pos="57"/>
                <w:tab w:val="decimal" w:pos="643"/>
                <w:tab w:val="decimal" w:pos="723"/>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2669D184"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44978AE5" w14:textId="3870C16D"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1,124 </w:t>
            </w:r>
          </w:p>
        </w:tc>
        <w:tc>
          <w:tcPr>
            <w:tcW w:w="76" w:type="dxa"/>
            <w:tcBorders>
              <w:top w:val="nil"/>
              <w:left w:val="nil"/>
              <w:bottom w:val="nil"/>
              <w:right w:val="nil"/>
            </w:tcBorders>
            <w:vAlign w:val="bottom"/>
          </w:tcPr>
          <w:p w14:paraId="04B85A26"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2F6706F3" w14:textId="55A82E06"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288 </w:t>
            </w:r>
          </w:p>
        </w:tc>
        <w:tc>
          <w:tcPr>
            <w:tcW w:w="79" w:type="dxa"/>
            <w:tcBorders>
              <w:top w:val="nil"/>
              <w:left w:val="nil"/>
              <w:bottom w:val="nil"/>
              <w:right w:val="nil"/>
            </w:tcBorders>
            <w:vAlign w:val="bottom"/>
          </w:tcPr>
          <w:p w14:paraId="1E825306"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08B7D03F" w14:textId="3A45E4AF"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6,945 </w:t>
            </w:r>
          </w:p>
        </w:tc>
        <w:tc>
          <w:tcPr>
            <w:tcW w:w="76" w:type="dxa"/>
            <w:tcBorders>
              <w:top w:val="nil"/>
              <w:left w:val="nil"/>
              <w:bottom w:val="nil"/>
              <w:right w:val="nil"/>
            </w:tcBorders>
            <w:vAlign w:val="bottom"/>
          </w:tcPr>
          <w:p w14:paraId="0EBCA3CF"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nil"/>
              <w:left w:val="nil"/>
              <w:bottom w:val="nil"/>
              <w:right w:val="nil"/>
            </w:tcBorders>
            <w:vAlign w:val="bottom"/>
          </w:tcPr>
          <w:p w14:paraId="75E4E209" w14:textId="381024D0" w:rsidR="007F1F94" w:rsidRPr="00C46EF3" w:rsidRDefault="007F1F94" w:rsidP="007F1F94">
            <w:pPr>
              <w:tabs>
                <w:tab w:val="left" w:pos="57"/>
                <w:tab w:val="decimal" w:pos="643"/>
                <w:tab w:val="decimal" w:pos="72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8C0690E"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17" w:type="dxa"/>
            <w:tcBorders>
              <w:top w:val="nil"/>
              <w:left w:val="nil"/>
              <w:bottom w:val="nil"/>
              <w:right w:val="nil"/>
            </w:tcBorders>
            <w:vAlign w:val="bottom"/>
          </w:tcPr>
          <w:p w14:paraId="388B2C9B" w14:textId="4F8565AA"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8,357 </w:t>
            </w:r>
          </w:p>
        </w:tc>
      </w:tr>
      <w:tr w:rsidR="007F1F94" w:rsidRPr="00C46EF3" w14:paraId="4338F5FB" w14:textId="77777777" w:rsidTr="00D828A7">
        <w:tc>
          <w:tcPr>
            <w:tcW w:w="2023" w:type="dxa"/>
            <w:tcBorders>
              <w:top w:val="nil"/>
              <w:left w:val="nil"/>
              <w:bottom w:val="nil"/>
              <w:right w:val="nil"/>
            </w:tcBorders>
          </w:tcPr>
          <w:p w14:paraId="4A7178C7" w14:textId="78A95AB2" w:rsidR="007F1F94" w:rsidRPr="00C46EF3" w:rsidRDefault="007F1F94" w:rsidP="007F1F94">
            <w:pPr>
              <w:tabs>
                <w:tab w:val="left" w:pos="132"/>
                <w:tab w:val="center" w:pos="8010"/>
              </w:tabs>
              <w:spacing w:line="260" w:lineRule="exact"/>
              <w:ind w:right="-43"/>
              <w:jc w:val="both"/>
              <w:rPr>
                <w:color w:val="000000" w:themeColor="text1"/>
                <w:sz w:val="20"/>
                <w:szCs w:val="20"/>
                <w:cs/>
              </w:rPr>
            </w:pPr>
            <w:r w:rsidRPr="00C46EF3">
              <w:rPr>
                <w:color w:val="000000" w:themeColor="text1"/>
                <w:sz w:val="20"/>
                <w:szCs w:val="20"/>
              </w:rPr>
              <w:t>Deductions</w:t>
            </w:r>
          </w:p>
        </w:tc>
        <w:tc>
          <w:tcPr>
            <w:tcW w:w="1008" w:type="dxa"/>
            <w:gridSpan w:val="2"/>
            <w:tcBorders>
              <w:top w:val="nil"/>
              <w:left w:val="nil"/>
              <w:bottom w:val="single" w:sz="6" w:space="0" w:color="auto"/>
              <w:right w:val="nil"/>
            </w:tcBorders>
            <w:vAlign w:val="bottom"/>
          </w:tcPr>
          <w:p w14:paraId="7E335330" w14:textId="70ABFC5C" w:rsidR="007F1F94" w:rsidRPr="00C46EF3" w:rsidRDefault="007F1F94" w:rsidP="007F1F94">
            <w:pPr>
              <w:tabs>
                <w:tab w:val="left" w:pos="57"/>
                <w:tab w:val="decimal" w:pos="643"/>
                <w:tab w:val="decimal" w:pos="72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120B6408"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5A0949AB" w14:textId="61A54EA0"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(45)</w:t>
            </w:r>
          </w:p>
        </w:tc>
        <w:tc>
          <w:tcPr>
            <w:tcW w:w="79" w:type="dxa"/>
            <w:tcBorders>
              <w:top w:val="nil"/>
              <w:left w:val="nil"/>
              <w:bottom w:val="nil"/>
              <w:right w:val="nil"/>
            </w:tcBorders>
            <w:vAlign w:val="bottom"/>
          </w:tcPr>
          <w:p w14:paraId="315BF8E4"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single" w:sz="6" w:space="0" w:color="auto"/>
              <w:right w:val="nil"/>
            </w:tcBorders>
            <w:vAlign w:val="bottom"/>
          </w:tcPr>
          <w:p w14:paraId="30681F84" w14:textId="5A91A8DF"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(1,067)</w:t>
            </w:r>
          </w:p>
        </w:tc>
        <w:tc>
          <w:tcPr>
            <w:tcW w:w="76" w:type="dxa"/>
            <w:tcBorders>
              <w:top w:val="nil"/>
              <w:left w:val="nil"/>
              <w:bottom w:val="nil"/>
              <w:right w:val="nil"/>
            </w:tcBorders>
            <w:vAlign w:val="bottom"/>
          </w:tcPr>
          <w:p w14:paraId="258DD8E1"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4DC605FB" w14:textId="55960315"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(2,250)</w:t>
            </w:r>
          </w:p>
        </w:tc>
        <w:tc>
          <w:tcPr>
            <w:tcW w:w="79" w:type="dxa"/>
            <w:tcBorders>
              <w:top w:val="nil"/>
              <w:left w:val="nil"/>
              <w:bottom w:val="nil"/>
              <w:right w:val="nil"/>
            </w:tcBorders>
            <w:vAlign w:val="bottom"/>
          </w:tcPr>
          <w:p w14:paraId="40E04AA5"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single" w:sz="6" w:space="0" w:color="auto"/>
              <w:right w:val="nil"/>
            </w:tcBorders>
            <w:vAlign w:val="bottom"/>
          </w:tcPr>
          <w:p w14:paraId="779C7B52" w14:textId="02824BD8" w:rsidR="007F1F94" w:rsidRPr="00A4329D" w:rsidRDefault="007F1F94" w:rsidP="00434DBF">
            <w:pPr>
              <w:spacing w:line="260" w:lineRule="exact"/>
              <w:ind w:right="23" w:firstLine="30"/>
              <w:jc w:val="right"/>
              <w:rPr>
                <w:sz w:val="20"/>
                <w:szCs w:val="20"/>
              </w:rPr>
            </w:pPr>
            <w:r w:rsidRPr="00302DE0">
              <w:rPr>
                <w:sz w:val="20"/>
                <w:szCs w:val="20"/>
              </w:rPr>
              <w:t xml:space="preserve"> (5,765)</w:t>
            </w:r>
          </w:p>
        </w:tc>
        <w:tc>
          <w:tcPr>
            <w:tcW w:w="76" w:type="dxa"/>
            <w:tcBorders>
              <w:top w:val="nil"/>
              <w:left w:val="nil"/>
              <w:bottom w:val="nil"/>
              <w:right w:val="nil"/>
            </w:tcBorders>
            <w:vAlign w:val="bottom"/>
          </w:tcPr>
          <w:p w14:paraId="493401C2" w14:textId="77777777" w:rsidR="007F1F94" w:rsidRPr="00A4329D" w:rsidRDefault="007F1F94" w:rsidP="007F1F94">
            <w:pPr>
              <w:tabs>
                <w:tab w:val="left" w:pos="57"/>
                <w:tab w:val="decimal" w:pos="702"/>
              </w:tabs>
              <w:spacing w:line="260" w:lineRule="exact"/>
              <w:ind w:firstLine="30"/>
              <w:jc w:val="right"/>
              <w:rPr>
                <w:sz w:val="20"/>
                <w:szCs w:val="20"/>
              </w:rPr>
            </w:pPr>
          </w:p>
        </w:tc>
        <w:tc>
          <w:tcPr>
            <w:tcW w:w="906" w:type="dxa"/>
            <w:tcBorders>
              <w:top w:val="nil"/>
              <w:left w:val="nil"/>
              <w:bottom w:val="single" w:sz="6" w:space="0" w:color="auto"/>
              <w:right w:val="nil"/>
            </w:tcBorders>
            <w:vAlign w:val="bottom"/>
          </w:tcPr>
          <w:p w14:paraId="6B344AD0" w14:textId="491B6D17" w:rsidR="007F1F94" w:rsidRPr="00A4329D" w:rsidRDefault="007F1F94" w:rsidP="00A4329D">
            <w:pPr>
              <w:spacing w:line="260" w:lineRule="exact"/>
              <w:ind w:right="23" w:firstLine="30"/>
              <w:jc w:val="right"/>
              <w:rPr>
                <w:sz w:val="20"/>
                <w:szCs w:val="20"/>
              </w:rPr>
            </w:pPr>
            <w:r w:rsidRPr="00302DE0">
              <w:rPr>
                <w:sz w:val="20"/>
                <w:szCs w:val="20"/>
              </w:rPr>
              <w:t xml:space="preserve"> (155)</w:t>
            </w:r>
          </w:p>
        </w:tc>
        <w:tc>
          <w:tcPr>
            <w:tcW w:w="76" w:type="dxa"/>
            <w:tcBorders>
              <w:top w:val="nil"/>
              <w:left w:val="nil"/>
              <w:bottom w:val="nil"/>
              <w:right w:val="nil"/>
            </w:tcBorders>
            <w:vAlign w:val="bottom"/>
          </w:tcPr>
          <w:p w14:paraId="5026F783"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single" w:sz="6" w:space="0" w:color="auto"/>
              <w:right w:val="nil"/>
            </w:tcBorders>
            <w:vAlign w:val="bottom"/>
          </w:tcPr>
          <w:p w14:paraId="01F23070" w14:textId="533E2CDD" w:rsidR="007F1F94" w:rsidRPr="00C46EF3" w:rsidRDefault="007F1F94" w:rsidP="00A4329D">
            <w:pPr>
              <w:spacing w:line="260" w:lineRule="exact"/>
              <w:ind w:right="23" w:firstLine="30"/>
              <w:jc w:val="right"/>
              <w:rPr>
                <w:color w:val="000000" w:themeColor="text1"/>
                <w:sz w:val="20"/>
                <w:szCs w:val="20"/>
              </w:rPr>
            </w:pPr>
            <w:r w:rsidRPr="00302DE0">
              <w:rPr>
                <w:sz w:val="20"/>
                <w:szCs w:val="20"/>
              </w:rPr>
              <w:t xml:space="preserve"> (9,282)</w:t>
            </w:r>
          </w:p>
        </w:tc>
      </w:tr>
      <w:tr w:rsidR="007F1F94" w:rsidRPr="00C46EF3" w14:paraId="4BD52FD4" w14:textId="77777777" w:rsidTr="000E65D5">
        <w:tc>
          <w:tcPr>
            <w:tcW w:w="2023" w:type="dxa"/>
            <w:tcBorders>
              <w:top w:val="nil"/>
              <w:left w:val="nil"/>
              <w:bottom w:val="nil"/>
              <w:right w:val="nil"/>
            </w:tcBorders>
          </w:tcPr>
          <w:p w14:paraId="7B4167FD" w14:textId="42B228A0"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2019</w:t>
            </w:r>
          </w:p>
        </w:tc>
        <w:tc>
          <w:tcPr>
            <w:tcW w:w="1008" w:type="dxa"/>
            <w:gridSpan w:val="2"/>
            <w:tcBorders>
              <w:top w:val="single" w:sz="6" w:space="0" w:color="auto"/>
              <w:left w:val="nil"/>
              <w:bottom w:val="single" w:sz="6" w:space="0" w:color="auto"/>
              <w:right w:val="nil"/>
            </w:tcBorders>
            <w:vAlign w:val="bottom"/>
          </w:tcPr>
          <w:p w14:paraId="173F4288" w14:textId="63C1A2B8"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121,583 </w:t>
            </w:r>
          </w:p>
        </w:tc>
        <w:tc>
          <w:tcPr>
            <w:tcW w:w="89" w:type="dxa"/>
            <w:tcBorders>
              <w:top w:val="nil"/>
              <w:left w:val="nil"/>
              <w:bottom w:val="nil"/>
              <w:right w:val="nil"/>
            </w:tcBorders>
            <w:vAlign w:val="bottom"/>
          </w:tcPr>
          <w:p w14:paraId="70E82B5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5D414A2" w14:textId="1F7A8DFF"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43,067 </w:t>
            </w:r>
          </w:p>
        </w:tc>
        <w:tc>
          <w:tcPr>
            <w:tcW w:w="79" w:type="dxa"/>
            <w:tcBorders>
              <w:top w:val="nil"/>
              <w:left w:val="nil"/>
              <w:bottom w:val="nil"/>
              <w:right w:val="nil"/>
            </w:tcBorders>
            <w:vAlign w:val="bottom"/>
          </w:tcPr>
          <w:p w14:paraId="042844ED"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17E8E2CF" w14:textId="734F96A8" w:rsidR="007F1F94" w:rsidRPr="00C46EF3" w:rsidRDefault="007F1F94" w:rsidP="007F1F94">
            <w:pPr>
              <w:tabs>
                <w:tab w:val="left" w:pos="57"/>
                <w:tab w:val="left" w:pos="441"/>
              </w:tabs>
              <w:spacing w:line="260" w:lineRule="exact"/>
              <w:ind w:right="84" w:firstLine="28"/>
              <w:jc w:val="right"/>
              <w:rPr>
                <w:color w:val="000000" w:themeColor="text1"/>
                <w:sz w:val="20"/>
                <w:szCs w:val="20"/>
              </w:rPr>
            </w:pPr>
            <w:r w:rsidRPr="00302DE0">
              <w:rPr>
                <w:sz w:val="20"/>
                <w:szCs w:val="20"/>
              </w:rPr>
              <w:t xml:space="preserve"> 34,686 </w:t>
            </w:r>
          </w:p>
        </w:tc>
        <w:tc>
          <w:tcPr>
            <w:tcW w:w="76" w:type="dxa"/>
            <w:tcBorders>
              <w:top w:val="nil"/>
              <w:left w:val="nil"/>
              <w:bottom w:val="nil"/>
              <w:right w:val="nil"/>
            </w:tcBorders>
            <w:vAlign w:val="bottom"/>
          </w:tcPr>
          <w:p w14:paraId="5C51E734"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D1FA515" w14:textId="55D4A60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8,285 </w:t>
            </w:r>
          </w:p>
        </w:tc>
        <w:tc>
          <w:tcPr>
            <w:tcW w:w="79" w:type="dxa"/>
            <w:tcBorders>
              <w:top w:val="nil"/>
              <w:left w:val="nil"/>
              <w:bottom w:val="nil"/>
              <w:right w:val="nil"/>
            </w:tcBorders>
            <w:vAlign w:val="bottom"/>
          </w:tcPr>
          <w:p w14:paraId="520D05BF"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58A25889" w14:textId="3AA292DA"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15,868 </w:t>
            </w:r>
          </w:p>
        </w:tc>
        <w:tc>
          <w:tcPr>
            <w:tcW w:w="76" w:type="dxa"/>
            <w:tcBorders>
              <w:top w:val="nil"/>
              <w:left w:val="nil"/>
              <w:bottom w:val="nil"/>
              <w:right w:val="nil"/>
            </w:tcBorders>
            <w:vAlign w:val="bottom"/>
          </w:tcPr>
          <w:p w14:paraId="672B6C0A"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07DCA789" w14:textId="3B4DEC39"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445 </w:t>
            </w:r>
          </w:p>
        </w:tc>
        <w:tc>
          <w:tcPr>
            <w:tcW w:w="76" w:type="dxa"/>
            <w:tcBorders>
              <w:top w:val="nil"/>
              <w:left w:val="nil"/>
              <w:bottom w:val="nil"/>
              <w:right w:val="nil"/>
            </w:tcBorders>
            <w:vAlign w:val="bottom"/>
          </w:tcPr>
          <w:p w14:paraId="3713D576"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0EF0ED88" w14:textId="4BB8FA8E"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223,934 </w:t>
            </w:r>
          </w:p>
        </w:tc>
      </w:tr>
      <w:tr w:rsidR="007F1F94" w:rsidRPr="00C46EF3" w14:paraId="337F22A0" w14:textId="77777777" w:rsidTr="000E65D5">
        <w:tc>
          <w:tcPr>
            <w:tcW w:w="2023" w:type="dxa"/>
            <w:tcBorders>
              <w:top w:val="nil"/>
              <w:left w:val="nil"/>
              <w:bottom w:val="nil"/>
              <w:right w:val="nil"/>
            </w:tcBorders>
          </w:tcPr>
          <w:p w14:paraId="4C98C569" w14:textId="05DB1B64" w:rsidR="007F1F94" w:rsidRPr="00C46EF3" w:rsidRDefault="007F1F94" w:rsidP="007F1F94">
            <w:pPr>
              <w:tabs>
                <w:tab w:val="center" w:pos="8010"/>
              </w:tabs>
              <w:spacing w:line="260" w:lineRule="exact"/>
              <w:ind w:right="-43"/>
              <w:rPr>
                <w:color w:val="000000" w:themeColor="text1"/>
                <w:sz w:val="20"/>
                <w:szCs w:val="20"/>
                <w:cs/>
              </w:rPr>
            </w:pPr>
            <w:r w:rsidRPr="00C46EF3">
              <w:rPr>
                <w:color w:val="000000" w:themeColor="text1"/>
                <w:sz w:val="20"/>
                <w:szCs w:val="20"/>
              </w:rPr>
              <w:t>Adjust to right-of-use assets          from TFRS 16 adoption as                          at January 1, 2020</w:t>
            </w:r>
          </w:p>
        </w:tc>
        <w:tc>
          <w:tcPr>
            <w:tcW w:w="1008" w:type="dxa"/>
            <w:gridSpan w:val="2"/>
            <w:tcBorders>
              <w:top w:val="single" w:sz="6" w:space="0" w:color="auto"/>
              <w:left w:val="nil"/>
              <w:bottom w:val="single" w:sz="6" w:space="0" w:color="auto"/>
              <w:right w:val="nil"/>
            </w:tcBorders>
            <w:vAlign w:val="bottom"/>
          </w:tcPr>
          <w:p w14:paraId="1BDA2E7B" w14:textId="128ACA86"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w:t>
            </w:r>
          </w:p>
        </w:tc>
        <w:tc>
          <w:tcPr>
            <w:tcW w:w="89" w:type="dxa"/>
            <w:tcBorders>
              <w:top w:val="nil"/>
              <w:left w:val="nil"/>
              <w:bottom w:val="nil"/>
              <w:right w:val="nil"/>
            </w:tcBorders>
            <w:vAlign w:val="bottom"/>
          </w:tcPr>
          <w:p w14:paraId="1C35D64A" w14:textId="77777777" w:rsidR="007F1F94" w:rsidRPr="00C46EF3" w:rsidRDefault="007F1F94" w:rsidP="007F1F94">
            <w:pPr>
              <w:spacing w:line="260" w:lineRule="exact"/>
              <w:ind w:right="96"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86A91CC" w14:textId="0F0B3A9D"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0B6832CD" w14:textId="77777777" w:rsidR="007F1F94" w:rsidRPr="00C46EF3" w:rsidRDefault="007F1F94" w:rsidP="007F1F94">
            <w:pPr>
              <w:spacing w:line="260" w:lineRule="exact"/>
              <w:ind w:right="96" w:firstLine="30"/>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3771A755" w14:textId="375FD113"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1E2D3EF3" w14:textId="77777777" w:rsidR="007F1F94" w:rsidRPr="00C46EF3" w:rsidRDefault="007F1F94" w:rsidP="007F1F94">
            <w:pPr>
              <w:spacing w:line="260" w:lineRule="exact"/>
              <w:ind w:right="96"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8D4A64D" w14:textId="67E5AF51"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20FCB064" w14:textId="77777777" w:rsidR="007F1F94" w:rsidRPr="00C46EF3" w:rsidRDefault="007F1F94" w:rsidP="007F1F94">
            <w:pPr>
              <w:tabs>
                <w:tab w:val="decimal" w:pos="702"/>
              </w:tabs>
              <w:spacing w:line="260" w:lineRule="exact"/>
              <w:ind w:right="23" w:hanging="26"/>
              <w:jc w:val="both"/>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1907ACB2" w14:textId="648F1555"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(9,672)</w:t>
            </w:r>
          </w:p>
        </w:tc>
        <w:tc>
          <w:tcPr>
            <w:tcW w:w="76" w:type="dxa"/>
            <w:tcBorders>
              <w:top w:val="nil"/>
              <w:left w:val="nil"/>
              <w:bottom w:val="nil"/>
              <w:right w:val="nil"/>
            </w:tcBorders>
            <w:vAlign w:val="bottom"/>
          </w:tcPr>
          <w:p w14:paraId="5678DD43" w14:textId="77777777" w:rsidR="007F1F94" w:rsidRPr="00C46EF3" w:rsidRDefault="007F1F94" w:rsidP="007F1F94">
            <w:pPr>
              <w:tabs>
                <w:tab w:val="decimal" w:pos="702"/>
              </w:tabs>
              <w:spacing w:line="260" w:lineRule="exact"/>
              <w:ind w:right="23" w:hanging="26"/>
              <w:jc w:val="both"/>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75CD40CF" w14:textId="0339CC61"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5E3C2D7F" w14:textId="77777777" w:rsidR="007F1F94" w:rsidRPr="00C46EF3" w:rsidRDefault="007F1F94" w:rsidP="007F1F94">
            <w:pPr>
              <w:tabs>
                <w:tab w:val="decimal" w:pos="702"/>
              </w:tabs>
              <w:spacing w:line="260" w:lineRule="exact"/>
              <w:ind w:right="23" w:hanging="26"/>
              <w:jc w:val="both"/>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45AA5B58" w14:textId="67767034" w:rsidR="007F1F94" w:rsidRPr="00C46EF3" w:rsidRDefault="007F1F94" w:rsidP="00A4329D">
            <w:pPr>
              <w:spacing w:line="260" w:lineRule="exact"/>
              <w:ind w:right="23" w:firstLine="30"/>
              <w:jc w:val="right"/>
              <w:rPr>
                <w:color w:val="000000" w:themeColor="text1"/>
                <w:sz w:val="20"/>
                <w:szCs w:val="20"/>
              </w:rPr>
            </w:pPr>
            <w:r w:rsidRPr="00302DE0">
              <w:rPr>
                <w:sz w:val="20"/>
                <w:szCs w:val="20"/>
              </w:rPr>
              <w:t xml:space="preserve"> (9,672)</w:t>
            </w:r>
          </w:p>
        </w:tc>
      </w:tr>
      <w:tr w:rsidR="007F1F94" w:rsidRPr="00C46EF3" w14:paraId="0568E801" w14:textId="77777777" w:rsidTr="000E65D5">
        <w:tc>
          <w:tcPr>
            <w:tcW w:w="2023" w:type="dxa"/>
            <w:tcBorders>
              <w:top w:val="nil"/>
              <w:left w:val="nil"/>
              <w:bottom w:val="nil"/>
              <w:right w:val="nil"/>
            </w:tcBorders>
          </w:tcPr>
          <w:p w14:paraId="2F601DEE" w14:textId="5334C08D" w:rsidR="007F1F94" w:rsidRPr="00C46EF3" w:rsidRDefault="007F1F94" w:rsidP="007F1F94">
            <w:pPr>
              <w:tabs>
                <w:tab w:val="center" w:pos="8010"/>
              </w:tabs>
              <w:spacing w:line="260" w:lineRule="exact"/>
              <w:ind w:right="-43"/>
              <w:rPr>
                <w:color w:val="000000" w:themeColor="text1"/>
                <w:sz w:val="20"/>
                <w:szCs w:val="20"/>
                <w:cs/>
              </w:rPr>
            </w:pPr>
            <w:r w:rsidRPr="00C46EF3">
              <w:rPr>
                <w:color w:val="000000" w:themeColor="text1"/>
                <w:sz w:val="20"/>
                <w:szCs w:val="20"/>
              </w:rPr>
              <w:t>As at January 1, 2020</w:t>
            </w:r>
          </w:p>
        </w:tc>
        <w:tc>
          <w:tcPr>
            <w:tcW w:w="1008" w:type="dxa"/>
            <w:gridSpan w:val="2"/>
            <w:tcBorders>
              <w:top w:val="single" w:sz="6" w:space="0" w:color="auto"/>
              <w:left w:val="nil"/>
              <w:bottom w:val="nil"/>
              <w:right w:val="nil"/>
            </w:tcBorders>
          </w:tcPr>
          <w:p w14:paraId="15690A15" w14:textId="4265D0CC"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121,583 </w:t>
            </w:r>
          </w:p>
        </w:tc>
        <w:tc>
          <w:tcPr>
            <w:tcW w:w="89" w:type="dxa"/>
            <w:tcBorders>
              <w:top w:val="nil"/>
              <w:left w:val="nil"/>
              <w:bottom w:val="nil"/>
              <w:right w:val="nil"/>
            </w:tcBorders>
          </w:tcPr>
          <w:p w14:paraId="79B47A34"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1008" w:type="dxa"/>
            <w:tcBorders>
              <w:top w:val="single" w:sz="6" w:space="0" w:color="auto"/>
              <w:left w:val="nil"/>
              <w:bottom w:val="nil"/>
              <w:right w:val="nil"/>
            </w:tcBorders>
          </w:tcPr>
          <w:p w14:paraId="1BC10E09" w14:textId="6AD4AE5E"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43,067 </w:t>
            </w:r>
          </w:p>
        </w:tc>
        <w:tc>
          <w:tcPr>
            <w:tcW w:w="79" w:type="dxa"/>
            <w:tcBorders>
              <w:top w:val="nil"/>
              <w:left w:val="nil"/>
              <w:bottom w:val="nil"/>
              <w:right w:val="nil"/>
            </w:tcBorders>
          </w:tcPr>
          <w:p w14:paraId="58442D89"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1038" w:type="dxa"/>
            <w:tcBorders>
              <w:top w:val="single" w:sz="6" w:space="0" w:color="auto"/>
              <w:left w:val="nil"/>
              <w:bottom w:val="nil"/>
              <w:right w:val="nil"/>
            </w:tcBorders>
          </w:tcPr>
          <w:p w14:paraId="4A93B86F" w14:textId="2C553C4F"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34,686 </w:t>
            </w:r>
          </w:p>
        </w:tc>
        <w:tc>
          <w:tcPr>
            <w:tcW w:w="76" w:type="dxa"/>
            <w:tcBorders>
              <w:top w:val="nil"/>
              <w:left w:val="nil"/>
              <w:bottom w:val="nil"/>
              <w:right w:val="nil"/>
            </w:tcBorders>
          </w:tcPr>
          <w:p w14:paraId="20176819"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1009" w:type="dxa"/>
            <w:tcBorders>
              <w:top w:val="single" w:sz="6" w:space="0" w:color="auto"/>
              <w:left w:val="nil"/>
              <w:bottom w:val="nil"/>
              <w:right w:val="nil"/>
            </w:tcBorders>
          </w:tcPr>
          <w:p w14:paraId="3D013E88" w14:textId="1BC81EF3" w:rsidR="007F1F94" w:rsidRPr="00434DBF" w:rsidRDefault="007F1F94" w:rsidP="00434DBF">
            <w:pPr>
              <w:tabs>
                <w:tab w:val="left" w:pos="57"/>
                <w:tab w:val="decimal" w:pos="643"/>
              </w:tabs>
              <w:spacing w:line="260" w:lineRule="exact"/>
              <w:ind w:right="57" w:firstLine="28"/>
              <w:jc w:val="right"/>
              <w:rPr>
                <w:sz w:val="20"/>
                <w:szCs w:val="20"/>
              </w:rPr>
            </w:pPr>
            <w:r w:rsidRPr="00302DE0">
              <w:rPr>
                <w:sz w:val="20"/>
                <w:szCs w:val="20"/>
              </w:rPr>
              <w:t xml:space="preserve"> 8,285 </w:t>
            </w:r>
          </w:p>
        </w:tc>
        <w:tc>
          <w:tcPr>
            <w:tcW w:w="79" w:type="dxa"/>
            <w:tcBorders>
              <w:top w:val="nil"/>
              <w:left w:val="nil"/>
              <w:bottom w:val="nil"/>
              <w:right w:val="nil"/>
            </w:tcBorders>
          </w:tcPr>
          <w:p w14:paraId="73C8AAC4"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1006" w:type="dxa"/>
            <w:tcBorders>
              <w:top w:val="single" w:sz="6" w:space="0" w:color="auto"/>
              <w:left w:val="nil"/>
              <w:bottom w:val="nil"/>
              <w:right w:val="nil"/>
            </w:tcBorders>
          </w:tcPr>
          <w:p w14:paraId="744C065A" w14:textId="35EE1C49"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6,196 </w:t>
            </w:r>
          </w:p>
        </w:tc>
        <w:tc>
          <w:tcPr>
            <w:tcW w:w="76" w:type="dxa"/>
            <w:tcBorders>
              <w:top w:val="nil"/>
              <w:left w:val="nil"/>
              <w:bottom w:val="nil"/>
              <w:right w:val="nil"/>
            </w:tcBorders>
          </w:tcPr>
          <w:p w14:paraId="239CB34B"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906" w:type="dxa"/>
            <w:tcBorders>
              <w:top w:val="single" w:sz="6" w:space="0" w:color="auto"/>
              <w:left w:val="nil"/>
              <w:bottom w:val="nil"/>
              <w:right w:val="nil"/>
            </w:tcBorders>
          </w:tcPr>
          <w:p w14:paraId="4D96FCD1" w14:textId="029CEA9D" w:rsidR="007F1F94" w:rsidRPr="00C46EF3" w:rsidRDefault="007F1F94" w:rsidP="00A4329D">
            <w:pPr>
              <w:tabs>
                <w:tab w:val="left" w:pos="57"/>
                <w:tab w:val="decimal" w:pos="643"/>
              </w:tabs>
              <w:spacing w:line="260" w:lineRule="exact"/>
              <w:ind w:right="57" w:firstLine="28"/>
              <w:jc w:val="right"/>
              <w:rPr>
                <w:color w:val="000000" w:themeColor="text1"/>
                <w:sz w:val="20"/>
                <w:szCs w:val="20"/>
              </w:rPr>
            </w:pPr>
            <w:r w:rsidRPr="00302DE0">
              <w:rPr>
                <w:sz w:val="20"/>
                <w:szCs w:val="20"/>
              </w:rPr>
              <w:t xml:space="preserve"> 445 </w:t>
            </w:r>
          </w:p>
        </w:tc>
        <w:tc>
          <w:tcPr>
            <w:tcW w:w="76" w:type="dxa"/>
            <w:tcBorders>
              <w:top w:val="nil"/>
              <w:left w:val="nil"/>
              <w:bottom w:val="nil"/>
              <w:right w:val="nil"/>
            </w:tcBorders>
          </w:tcPr>
          <w:p w14:paraId="346DBD16"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917" w:type="dxa"/>
            <w:tcBorders>
              <w:top w:val="single" w:sz="6" w:space="0" w:color="auto"/>
              <w:left w:val="nil"/>
              <w:bottom w:val="nil"/>
              <w:right w:val="nil"/>
            </w:tcBorders>
          </w:tcPr>
          <w:p w14:paraId="70FBC2B1" w14:textId="539C021C"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214,262 </w:t>
            </w:r>
          </w:p>
        </w:tc>
      </w:tr>
      <w:tr w:rsidR="007F1F94" w:rsidRPr="00C46EF3" w14:paraId="24CB68A1" w14:textId="77777777" w:rsidTr="00D828A7">
        <w:tc>
          <w:tcPr>
            <w:tcW w:w="2023" w:type="dxa"/>
            <w:tcBorders>
              <w:top w:val="nil"/>
              <w:left w:val="nil"/>
              <w:bottom w:val="nil"/>
              <w:right w:val="nil"/>
            </w:tcBorders>
          </w:tcPr>
          <w:p w14:paraId="249930D4" w14:textId="1A69801D"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Additions</w:t>
            </w:r>
          </w:p>
        </w:tc>
        <w:tc>
          <w:tcPr>
            <w:tcW w:w="1008" w:type="dxa"/>
            <w:gridSpan w:val="2"/>
            <w:tcBorders>
              <w:top w:val="nil"/>
              <w:left w:val="nil"/>
              <w:bottom w:val="nil"/>
              <w:right w:val="nil"/>
            </w:tcBorders>
            <w:vAlign w:val="bottom"/>
          </w:tcPr>
          <w:p w14:paraId="23F2ECEA" w14:textId="48B655FF"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397793D1"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1008" w:type="dxa"/>
            <w:tcBorders>
              <w:top w:val="nil"/>
              <w:left w:val="nil"/>
              <w:bottom w:val="nil"/>
              <w:right w:val="nil"/>
            </w:tcBorders>
            <w:vAlign w:val="bottom"/>
          </w:tcPr>
          <w:p w14:paraId="3B6E855A" w14:textId="2E159C97"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19FEB207" w14:textId="77777777" w:rsidR="007F1F94" w:rsidRPr="00C46EF3" w:rsidRDefault="007F1F94" w:rsidP="007F1F94">
            <w:pPr>
              <w:tabs>
                <w:tab w:val="decimal" w:pos="702"/>
              </w:tabs>
              <w:spacing w:line="260" w:lineRule="exact"/>
              <w:ind w:right="23" w:firstLine="30"/>
              <w:jc w:val="right"/>
              <w:rPr>
                <w:color w:val="000000" w:themeColor="text1"/>
                <w:sz w:val="20"/>
                <w:szCs w:val="20"/>
                <w:cs/>
              </w:rPr>
            </w:pPr>
          </w:p>
        </w:tc>
        <w:tc>
          <w:tcPr>
            <w:tcW w:w="1038" w:type="dxa"/>
            <w:tcBorders>
              <w:top w:val="nil"/>
              <w:left w:val="nil"/>
              <w:bottom w:val="nil"/>
              <w:right w:val="nil"/>
            </w:tcBorders>
            <w:vAlign w:val="bottom"/>
          </w:tcPr>
          <w:p w14:paraId="5B007256" w14:textId="41DFF11F" w:rsidR="007F1F94" w:rsidRPr="00434DBF" w:rsidRDefault="007F1F94" w:rsidP="00434DBF">
            <w:pPr>
              <w:tabs>
                <w:tab w:val="left" w:pos="57"/>
                <w:tab w:val="left" w:pos="441"/>
              </w:tabs>
              <w:spacing w:line="260" w:lineRule="exact"/>
              <w:ind w:right="84" w:firstLine="30"/>
              <w:jc w:val="right"/>
              <w:rPr>
                <w:sz w:val="20"/>
                <w:szCs w:val="20"/>
                <w:cs/>
              </w:rPr>
            </w:pPr>
            <w:r w:rsidRPr="00302DE0">
              <w:rPr>
                <w:sz w:val="20"/>
                <w:szCs w:val="20"/>
              </w:rPr>
              <w:t xml:space="preserve"> 1,818 </w:t>
            </w:r>
          </w:p>
        </w:tc>
        <w:tc>
          <w:tcPr>
            <w:tcW w:w="76" w:type="dxa"/>
            <w:tcBorders>
              <w:top w:val="nil"/>
              <w:left w:val="nil"/>
              <w:bottom w:val="nil"/>
              <w:right w:val="nil"/>
            </w:tcBorders>
            <w:vAlign w:val="bottom"/>
          </w:tcPr>
          <w:p w14:paraId="3B2F2522" w14:textId="77777777" w:rsidR="007F1F94" w:rsidRPr="00C46EF3" w:rsidRDefault="007F1F94" w:rsidP="007F1F94">
            <w:pPr>
              <w:tabs>
                <w:tab w:val="decimal" w:pos="702"/>
              </w:tabs>
              <w:spacing w:line="260" w:lineRule="exact"/>
              <w:ind w:right="23" w:firstLine="28"/>
              <w:jc w:val="right"/>
              <w:rPr>
                <w:color w:val="000000" w:themeColor="text1"/>
                <w:sz w:val="20"/>
                <w:szCs w:val="20"/>
              </w:rPr>
            </w:pPr>
          </w:p>
        </w:tc>
        <w:tc>
          <w:tcPr>
            <w:tcW w:w="1009" w:type="dxa"/>
            <w:tcBorders>
              <w:top w:val="nil"/>
              <w:left w:val="nil"/>
              <w:bottom w:val="nil"/>
              <w:right w:val="nil"/>
            </w:tcBorders>
            <w:vAlign w:val="bottom"/>
          </w:tcPr>
          <w:p w14:paraId="1AB065AA" w14:textId="65D07593" w:rsidR="007F1F94" w:rsidRPr="00434DBF" w:rsidRDefault="007F1F94" w:rsidP="00434DBF">
            <w:pPr>
              <w:tabs>
                <w:tab w:val="left" w:pos="57"/>
                <w:tab w:val="decimal" w:pos="643"/>
              </w:tabs>
              <w:spacing w:line="260" w:lineRule="exact"/>
              <w:ind w:right="57" w:firstLine="28"/>
              <w:jc w:val="right"/>
              <w:rPr>
                <w:sz w:val="20"/>
                <w:szCs w:val="20"/>
              </w:rPr>
            </w:pPr>
            <w:r w:rsidRPr="00302DE0">
              <w:rPr>
                <w:sz w:val="20"/>
                <w:szCs w:val="20"/>
              </w:rPr>
              <w:t xml:space="preserve"> 219 </w:t>
            </w:r>
          </w:p>
        </w:tc>
        <w:tc>
          <w:tcPr>
            <w:tcW w:w="79" w:type="dxa"/>
            <w:tcBorders>
              <w:top w:val="nil"/>
              <w:left w:val="nil"/>
              <w:bottom w:val="nil"/>
              <w:right w:val="nil"/>
            </w:tcBorders>
            <w:vAlign w:val="bottom"/>
          </w:tcPr>
          <w:p w14:paraId="7C38FC34" w14:textId="77777777" w:rsidR="007F1F94" w:rsidRPr="00C46EF3" w:rsidRDefault="007F1F94" w:rsidP="007F1F94">
            <w:pPr>
              <w:tabs>
                <w:tab w:val="decimal" w:pos="702"/>
              </w:tabs>
              <w:spacing w:line="260" w:lineRule="exact"/>
              <w:ind w:right="23" w:firstLine="28"/>
              <w:jc w:val="right"/>
              <w:rPr>
                <w:color w:val="000000" w:themeColor="text1"/>
                <w:sz w:val="20"/>
                <w:szCs w:val="20"/>
              </w:rPr>
            </w:pPr>
          </w:p>
        </w:tc>
        <w:tc>
          <w:tcPr>
            <w:tcW w:w="1006" w:type="dxa"/>
            <w:tcBorders>
              <w:top w:val="nil"/>
              <w:left w:val="nil"/>
              <w:bottom w:val="nil"/>
              <w:right w:val="nil"/>
            </w:tcBorders>
            <w:vAlign w:val="bottom"/>
          </w:tcPr>
          <w:p w14:paraId="313041BD" w14:textId="465FD441"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1,381 </w:t>
            </w:r>
          </w:p>
        </w:tc>
        <w:tc>
          <w:tcPr>
            <w:tcW w:w="76" w:type="dxa"/>
            <w:tcBorders>
              <w:top w:val="nil"/>
              <w:left w:val="nil"/>
              <w:bottom w:val="nil"/>
              <w:right w:val="nil"/>
            </w:tcBorders>
            <w:vAlign w:val="bottom"/>
          </w:tcPr>
          <w:p w14:paraId="2356CA67" w14:textId="77777777" w:rsidR="007F1F94" w:rsidRPr="00C46EF3" w:rsidRDefault="007F1F94" w:rsidP="007F1F94">
            <w:pPr>
              <w:tabs>
                <w:tab w:val="decimal" w:pos="702"/>
              </w:tabs>
              <w:spacing w:line="260" w:lineRule="exact"/>
              <w:ind w:right="23" w:firstLine="28"/>
              <w:jc w:val="right"/>
              <w:rPr>
                <w:color w:val="000000" w:themeColor="text1"/>
                <w:sz w:val="20"/>
                <w:szCs w:val="20"/>
              </w:rPr>
            </w:pPr>
          </w:p>
        </w:tc>
        <w:tc>
          <w:tcPr>
            <w:tcW w:w="906" w:type="dxa"/>
            <w:tcBorders>
              <w:top w:val="nil"/>
              <w:left w:val="nil"/>
              <w:bottom w:val="nil"/>
              <w:right w:val="nil"/>
            </w:tcBorders>
            <w:vAlign w:val="bottom"/>
          </w:tcPr>
          <w:p w14:paraId="539F839E" w14:textId="7BA949D9"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29893910" w14:textId="77777777" w:rsidR="007F1F94" w:rsidRPr="00C46EF3" w:rsidRDefault="007F1F94" w:rsidP="007F1F94">
            <w:pPr>
              <w:tabs>
                <w:tab w:val="decimal" w:pos="702"/>
              </w:tabs>
              <w:spacing w:line="260" w:lineRule="exact"/>
              <w:ind w:right="23" w:firstLine="30"/>
              <w:jc w:val="right"/>
              <w:rPr>
                <w:color w:val="000000" w:themeColor="text1"/>
                <w:sz w:val="20"/>
                <w:szCs w:val="20"/>
              </w:rPr>
            </w:pPr>
          </w:p>
        </w:tc>
        <w:tc>
          <w:tcPr>
            <w:tcW w:w="917" w:type="dxa"/>
            <w:tcBorders>
              <w:top w:val="nil"/>
              <w:left w:val="nil"/>
              <w:bottom w:val="nil"/>
              <w:right w:val="nil"/>
            </w:tcBorders>
            <w:vAlign w:val="bottom"/>
          </w:tcPr>
          <w:p w14:paraId="105EED89" w14:textId="479D5C26"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3,418 </w:t>
            </w:r>
          </w:p>
        </w:tc>
      </w:tr>
      <w:tr w:rsidR="007F1F94" w:rsidRPr="00C46EF3" w14:paraId="1E6920CC" w14:textId="77777777" w:rsidTr="00D828A7">
        <w:tc>
          <w:tcPr>
            <w:tcW w:w="2023" w:type="dxa"/>
            <w:tcBorders>
              <w:top w:val="nil"/>
              <w:left w:val="nil"/>
              <w:bottom w:val="nil"/>
              <w:right w:val="nil"/>
            </w:tcBorders>
          </w:tcPr>
          <w:p w14:paraId="2A79A362" w14:textId="6D4CCFA4" w:rsidR="007F1F94" w:rsidRPr="005B3B3C" w:rsidRDefault="005B3B3C" w:rsidP="007F1F94">
            <w:pPr>
              <w:tabs>
                <w:tab w:val="left" w:pos="132"/>
                <w:tab w:val="center" w:pos="8010"/>
              </w:tabs>
              <w:spacing w:line="260" w:lineRule="exact"/>
              <w:ind w:right="-43"/>
              <w:jc w:val="both"/>
              <w:rPr>
                <w:color w:val="FF0000"/>
                <w:sz w:val="20"/>
                <w:szCs w:val="20"/>
                <w:cs/>
              </w:rPr>
            </w:pPr>
            <w:r w:rsidRPr="00120D63">
              <w:rPr>
                <w:sz w:val="20"/>
                <w:szCs w:val="20"/>
              </w:rPr>
              <w:t>Transfer from right-of-use asset</w:t>
            </w:r>
          </w:p>
        </w:tc>
        <w:tc>
          <w:tcPr>
            <w:tcW w:w="1008" w:type="dxa"/>
            <w:gridSpan w:val="2"/>
            <w:tcBorders>
              <w:top w:val="nil"/>
              <w:left w:val="nil"/>
              <w:bottom w:val="nil"/>
              <w:right w:val="nil"/>
            </w:tcBorders>
            <w:vAlign w:val="bottom"/>
          </w:tcPr>
          <w:p w14:paraId="177DB79A" w14:textId="3E98541F"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4CF94FFC"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137E4380" w14:textId="4EC1A6B0"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6DF04DE1"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cs/>
              </w:rPr>
            </w:pPr>
          </w:p>
        </w:tc>
        <w:tc>
          <w:tcPr>
            <w:tcW w:w="1038" w:type="dxa"/>
            <w:tcBorders>
              <w:top w:val="nil"/>
              <w:left w:val="nil"/>
              <w:bottom w:val="nil"/>
              <w:right w:val="nil"/>
            </w:tcBorders>
            <w:vAlign w:val="bottom"/>
          </w:tcPr>
          <w:p w14:paraId="36E89C69" w14:textId="74C41494"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14C542BC"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6E9DF0EC" w14:textId="0CD203AC"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3C308AA4"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2D4387A0" w14:textId="07822773"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6,290 </w:t>
            </w:r>
          </w:p>
        </w:tc>
        <w:tc>
          <w:tcPr>
            <w:tcW w:w="76" w:type="dxa"/>
            <w:tcBorders>
              <w:top w:val="nil"/>
              <w:left w:val="nil"/>
              <w:bottom w:val="nil"/>
              <w:right w:val="nil"/>
            </w:tcBorders>
            <w:vAlign w:val="bottom"/>
          </w:tcPr>
          <w:p w14:paraId="12B6DAFF"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nil"/>
              <w:left w:val="nil"/>
              <w:bottom w:val="nil"/>
              <w:right w:val="nil"/>
            </w:tcBorders>
            <w:vAlign w:val="bottom"/>
          </w:tcPr>
          <w:p w14:paraId="0BFC2243" w14:textId="7B43C318"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2BB0B9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nil"/>
              <w:right w:val="nil"/>
            </w:tcBorders>
            <w:vAlign w:val="bottom"/>
          </w:tcPr>
          <w:p w14:paraId="3CB8F3AE" w14:textId="3007241B"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6,290 </w:t>
            </w:r>
          </w:p>
        </w:tc>
      </w:tr>
      <w:tr w:rsidR="007F1F94" w:rsidRPr="00C46EF3" w14:paraId="5C478BB3" w14:textId="77777777" w:rsidTr="00D828A7">
        <w:tc>
          <w:tcPr>
            <w:tcW w:w="2023" w:type="dxa"/>
            <w:tcBorders>
              <w:top w:val="nil"/>
              <w:left w:val="nil"/>
              <w:bottom w:val="nil"/>
              <w:right w:val="nil"/>
            </w:tcBorders>
          </w:tcPr>
          <w:p w14:paraId="421BE9A2" w14:textId="0926343F" w:rsidR="007F1F94" w:rsidRPr="00C46EF3" w:rsidRDefault="007F1F94" w:rsidP="007F1F94">
            <w:pPr>
              <w:tabs>
                <w:tab w:val="left" w:pos="132"/>
                <w:tab w:val="center" w:pos="8010"/>
              </w:tabs>
              <w:spacing w:line="260" w:lineRule="exact"/>
              <w:ind w:right="-43"/>
              <w:jc w:val="both"/>
              <w:rPr>
                <w:color w:val="000000" w:themeColor="text1"/>
                <w:sz w:val="20"/>
                <w:szCs w:val="20"/>
                <w:cs/>
              </w:rPr>
            </w:pPr>
            <w:r w:rsidRPr="00C46EF3">
              <w:rPr>
                <w:color w:val="000000" w:themeColor="text1"/>
                <w:sz w:val="20"/>
                <w:szCs w:val="20"/>
              </w:rPr>
              <w:t>Deductions</w:t>
            </w:r>
          </w:p>
        </w:tc>
        <w:tc>
          <w:tcPr>
            <w:tcW w:w="1008" w:type="dxa"/>
            <w:gridSpan w:val="2"/>
            <w:tcBorders>
              <w:top w:val="nil"/>
              <w:left w:val="nil"/>
              <w:bottom w:val="nil"/>
              <w:right w:val="nil"/>
            </w:tcBorders>
            <w:vAlign w:val="bottom"/>
          </w:tcPr>
          <w:p w14:paraId="43DEB62E" w14:textId="4A0BA040"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51FFE3BE"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60D0D27A" w14:textId="618E1662"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46278616"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754FC5D1" w14:textId="783292D1"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(762)</w:t>
            </w:r>
          </w:p>
        </w:tc>
        <w:tc>
          <w:tcPr>
            <w:tcW w:w="76" w:type="dxa"/>
            <w:tcBorders>
              <w:top w:val="nil"/>
              <w:left w:val="nil"/>
              <w:bottom w:val="nil"/>
              <w:right w:val="nil"/>
            </w:tcBorders>
            <w:vAlign w:val="bottom"/>
          </w:tcPr>
          <w:p w14:paraId="1064DC3D"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0861C6A3" w14:textId="303E021A"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(7)</w:t>
            </w:r>
          </w:p>
        </w:tc>
        <w:tc>
          <w:tcPr>
            <w:tcW w:w="79" w:type="dxa"/>
            <w:tcBorders>
              <w:top w:val="nil"/>
              <w:left w:val="nil"/>
              <w:bottom w:val="nil"/>
              <w:right w:val="nil"/>
            </w:tcBorders>
            <w:vAlign w:val="bottom"/>
          </w:tcPr>
          <w:p w14:paraId="2A0E10B7" w14:textId="77777777" w:rsidR="007F1F94" w:rsidRPr="00C46EF3" w:rsidRDefault="007F1F94" w:rsidP="007F1F94">
            <w:pPr>
              <w:tabs>
                <w:tab w:val="decimal" w:pos="702"/>
              </w:tabs>
              <w:spacing w:line="260" w:lineRule="exact"/>
              <w:ind w:right="23" w:firstLine="28"/>
              <w:jc w:val="right"/>
              <w:rPr>
                <w:color w:val="000000" w:themeColor="text1"/>
                <w:sz w:val="20"/>
                <w:szCs w:val="20"/>
              </w:rPr>
            </w:pPr>
          </w:p>
        </w:tc>
        <w:tc>
          <w:tcPr>
            <w:tcW w:w="1006" w:type="dxa"/>
            <w:tcBorders>
              <w:top w:val="nil"/>
              <w:left w:val="nil"/>
              <w:bottom w:val="nil"/>
              <w:right w:val="nil"/>
            </w:tcBorders>
            <w:vAlign w:val="bottom"/>
          </w:tcPr>
          <w:p w14:paraId="78A40A7A" w14:textId="0F60BD59" w:rsidR="007F1F94" w:rsidRPr="00C46EF3" w:rsidRDefault="007F1F94" w:rsidP="00434DBF">
            <w:pPr>
              <w:spacing w:line="260" w:lineRule="exact"/>
              <w:ind w:right="23" w:firstLine="30"/>
              <w:jc w:val="right"/>
              <w:rPr>
                <w:color w:val="000000" w:themeColor="text1"/>
                <w:sz w:val="20"/>
                <w:szCs w:val="20"/>
              </w:rPr>
            </w:pPr>
            <w:r w:rsidRPr="00302DE0">
              <w:rPr>
                <w:sz w:val="20"/>
                <w:szCs w:val="20"/>
              </w:rPr>
              <w:t xml:space="preserve"> (3,539)</w:t>
            </w:r>
          </w:p>
        </w:tc>
        <w:tc>
          <w:tcPr>
            <w:tcW w:w="76" w:type="dxa"/>
            <w:tcBorders>
              <w:top w:val="nil"/>
              <w:left w:val="nil"/>
              <w:bottom w:val="nil"/>
              <w:right w:val="nil"/>
            </w:tcBorders>
            <w:vAlign w:val="bottom"/>
          </w:tcPr>
          <w:p w14:paraId="4832EDE5"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nil"/>
              <w:right w:val="nil"/>
            </w:tcBorders>
            <w:vAlign w:val="bottom"/>
          </w:tcPr>
          <w:p w14:paraId="64DD4288" w14:textId="047E9102" w:rsidR="007F1F94" w:rsidRPr="00C46EF3" w:rsidRDefault="007F1F94" w:rsidP="0088445F">
            <w:pPr>
              <w:spacing w:line="260" w:lineRule="exact"/>
              <w:ind w:right="23" w:firstLine="30"/>
              <w:jc w:val="right"/>
              <w:rPr>
                <w:color w:val="000000" w:themeColor="text1"/>
                <w:sz w:val="20"/>
                <w:szCs w:val="20"/>
              </w:rPr>
            </w:pPr>
            <w:r w:rsidRPr="00302DE0">
              <w:rPr>
                <w:sz w:val="20"/>
                <w:szCs w:val="20"/>
              </w:rPr>
              <w:t xml:space="preserve"> </w:t>
            </w:r>
            <w:r w:rsidR="0088445F">
              <w:rPr>
                <w:sz w:val="20"/>
                <w:szCs w:val="20"/>
              </w:rPr>
              <w:t>(445)</w:t>
            </w:r>
            <w:r w:rsidRPr="00302DE0">
              <w:rPr>
                <w:sz w:val="20"/>
                <w:szCs w:val="20"/>
              </w:rPr>
              <w:t xml:space="preserve"> </w:t>
            </w:r>
          </w:p>
        </w:tc>
        <w:tc>
          <w:tcPr>
            <w:tcW w:w="76" w:type="dxa"/>
            <w:tcBorders>
              <w:top w:val="nil"/>
              <w:left w:val="nil"/>
              <w:bottom w:val="nil"/>
              <w:right w:val="nil"/>
            </w:tcBorders>
            <w:vAlign w:val="bottom"/>
          </w:tcPr>
          <w:p w14:paraId="174E3B2B"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nil"/>
              <w:right w:val="nil"/>
            </w:tcBorders>
            <w:vAlign w:val="bottom"/>
          </w:tcPr>
          <w:p w14:paraId="2F409958" w14:textId="3B916730" w:rsidR="007F1F94" w:rsidRPr="00C46EF3" w:rsidRDefault="007F1F94" w:rsidP="00A4329D">
            <w:pPr>
              <w:spacing w:line="260" w:lineRule="exact"/>
              <w:ind w:right="23" w:firstLine="30"/>
              <w:jc w:val="right"/>
              <w:rPr>
                <w:color w:val="000000" w:themeColor="text1"/>
                <w:sz w:val="20"/>
                <w:szCs w:val="20"/>
              </w:rPr>
            </w:pPr>
            <w:r w:rsidRPr="00302DE0">
              <w:rPr>
                <w:sz w:val="20"/>
                <w:szCs w:val="20"/>
              </w:rPr>
              <w:t xml:space="preserve"> (4,</w:t>
            </w:r>
            <w:r w:rsidR="0088445F">
              <w:rPr>
                <w:sz w:val="20"/>
                <w:szCs w:val="20"/>
              </w:rPr>
              <w:t>753</w:t>
            </w:r>
            <w:r w:rsidRPr="00302DE0">
              <w:rPr>
                <w:sz w:val="20"/>
                <w:szCs w:val="20"/>
              </w:rPr>
              <w:t>)</w:t>
            </w:r>
          </w:p>
        </w:tc>
      </w:tr>
      <w:tr w:rsidR="00CA62F7" w:rsidRPr="00C46EF3" w14:paraId="19692307" w14:textId="77777777" w:rsidTr="00D828A7">
        <w:tc>
          <w:tcPr>
            <w:tcW w:w="2023" w:type="dxa"/>
            <w:tcBorders>
              <w:top w:val="nil"/>
              <w:left w:val="nil"/>
              <w:bottom w:val="nil"/>
              <w:right w:val="nil"/>
            </w:tcBorders>
          </w:tcPr>
          <w:p w14:paraId="3FC73DD9" w14:textId="630F04FF" w:rsidR="00CA62F7" w:rsidRPr="00C46EF3" w:rsidRDefault="00CA62F7" w:rsidP="00CA62F7">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2020</w:t>
            </w:r>
          </w:p>
        </w:tc>
        <w:tc>
          <w:tcPr>
            <w:tcW w:w="1008" w:type="dxa"/>
            <w:gridSpan w:val="2"/>
            <w:tcBorders>
              <w:top w:val="single" w:sz="6" w:space="0" w:color="auto"/>
              <w:left w:val="nil"/>
              <w:bottom w:val="single" w:sz="6" w:space="0" w:color="auto"/>
              <w:right w:val="nil"/>
            </w:tcBorders>
            <w:vAlign w:val="bottom"/>
          </w:tcPr>
          <w:p w14:paraId="599C9648" w14:textId="62F60065" w:rsidR="00CA62F7" w:rsidRPr="00C46EF3" w:rsidRDefault="009E4B60" w:rsidP="00CA62F7">
            <w:pPr>
              <w:tabs>
                <w:tab w:val="left" w:pos="57"/>
                <w:tab w:val="decimal" w:pos="643"/>
              </w:tabs>
              <w:spacing w:line="260" w:lineRule="exact"/>
              <w:ind w:right="57" w:firstLine="28"/>
              <w:jc w:val="right"/>
              <w:rPr>
                <w:color w:val="000000" w:themeColor="text1"/>
                <w:sz w:val="20"/>
                <w:szCs w:val="20"/>
              </w:rPr>
            </w:pPr>
            <w:r>
              <w:rPr>
                <w:sz w:val="20"/>
                <w:szCs w:val="20"/>
              </w:rPr>
              <w:t>121</w:t>
            </w:r>
            <w:r w:rsidR="00CA62F7">
              <w:rPr>
                <w:sz w:val="20"/>
                <w:szCs w:val="20"/>
              </w:rPr>
              <w:t>,</w:t>
            </w:r>
            <w:r>
              <w:rPr>
                <w:sz w:val="20"/>
                <w:szCs w:val="20"/>
              </w:rPr>
              <w:t>583</w:t>
            </w:r>
          </w:p>
        </w:tc>
        <w:tc>
          <w:tcPr>
            <w:tcW w:w="89" w:type="dxa"/>
            <w:tcBorders>
              <w:top w:val="nil"/>
              <w:left w:val="nil"/>
              <w:bottom w:val="nil"/>
              <w:right w:val="nil"/>
            </w:tcBorders>
            <w:vAlign w:val="bottom"/>
          </w:tcPr>
          <w:p w14:paraId="673E29F0" w14:textId="77777777" w:rsidR="00CA62F7" w:rsidRPr="00C46EF3" w:rsidRDefault="00CA62F7" w:rsidP="00CA62F7">
            <w:pPr>
              <w:tabs>
                <w:tab w:val="left" w:pos="57"/>
                <w:tab w:val="decimal" w:pos="702"/>
              </w:tabs>
              <w:spacing w:line="260" w:lineRule="exact"/>
              <w:ind w:firstLine="28"/>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6DBB799" w14:textId="4AD36171"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43,067 </w:t>
            </w:r>
          </w:p>
        </w:tc>
        <w:tc>
          <w:tcPr>
            <w:tcW w:w="79" w:type="dxa"/>
            <w:tcBorders>
              <w:top w:val="nil"/>
              <w:left w:val="nil"/>
              <w:bottom w:val="nil"/>
              <w:right w:val="nil"/>
            </w:tcBorders>
            <w:vAlign w:val="bottom"/>
          </w:tcPr>
          <w:p w14:paraId="461F5980" w14:textId="77777777" w:rsidR="00CA62F7" w:rsidRPr="00C46EF3" w:rsidRDefault="00CA62F7" w:rsidP="00CA62F7">
            <w:pPr>
              <w:tabs>
                <w:tab w:val="left" w:pos="57"/>
                <w:tab w:val="decimal" w:pos="702"/>
              </w:tabs>
              <w:spacing w:line="260" w:lineRule="exact"/>
              <w:ind w:firstLine="28"/>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3BB95313" w14:textId="0C78E232" w:rsidR="00CA62F7" w:rsidRPr="00C46EF3" w:rsidRDefault="00CA62F7" w:rsidP="00CA62F7">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35,742 </w:t>
            </w:r>
          </w:p>
        </w:tc>
        <w:tc>
          <w:tcPr>
            <w:tcW w:w="76" w:type="dxa"/>
            <w:tcBorders>
              <w:top w:val="nil"/>
              <w:left w:val="nil"/>
              <w:bottom w:val="nil"/>
              <w:right w:val="nil"/>
            </w:tcBorders>
            <w:vAlign w:val="bottom"/>
          </w:tcPr>
          <w:p w14:paraId="4FB4D5FF" w14:textId="77777777" w:rsidR="00CA62F7" w:rsidRPr="00C46EF3" w:rsidRDefault="00CA62F7" w:rsidP="00CA62F7">
            <w:pPr>
              <w:tabs>
                <w:tab w:val="left" w:pos="57"/>
                <w:tab w:val="decimal" w:pos="702"/>
              </w:tabs>
              <w:spacing w:line="260" w:lineRule="exact"/>
              <w:ind w:firstLine="28"/>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67826629" w14:textId="1987589D" w:rsidR="00CA62F7" w:rsidRPr="00C46EF3" w:rsidRDefault="00CA62F7" w:rsidP="00CA62F7">
            <w:pPr>
              <w:tabs>
                <w:tab w:val="left" w:pos="57"/>
                <w:tab w:val="decimal" w:pos="643"/>
              </w:tabs>
              <w:spacing w:line="260" w:lineRule="exact"/>
              <w:ind w:right="57" w:firstLine="28"/>
              <w:jc w:val="right"/>
              <w:rPr>
                <w:color w:val="000000" w:themeColor="text1"/>
                <w:sz w:val="20"/>
                <w:szCs w:val="20"/>
              </w:rPr>
            </w:pPr>
            <w:r w:rsidRPr="00302DE0">
              <w:rPr>
                <w:sz w:val="20"/>
                <w:szCs w:val="20"/>
              </w:rPr>
              <w:t xml:space="preserve"> 8,497 </w:t>
            </w:r>
          </w:p>
        </w:tc>
        <w:tc>
          <w:tcPr>
            <w:tcW w:w="79" w:type="dxa"/>
            <w:tcBorders>
              <w:top w:val="nil"/>
              <w:left w:val="nil"/>
              <w:bottom w:val="nil"/>
              <w:right w:val="nil"/>
            </w:tcBorders>
            <w:vAlign w:val="bottom"/>
          </w:tcPr>
          <w:p w14:paraId="10961A86"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6984422C" w14:textId="78F9080D" w:rsidR="00CA62F7" w:rsidRPr="00C46EF3" w:rsidRDefault="00CA62F7" w:rsidP="00CA62F7">
            <w:pPr>
              <w:tabs>
                <w:tab w:val="left" w:pos="57"/>
                <w:tab w:val="left" w:pos="441"/>
              </w:tabs>
              <w:spacing w:line="260" w:lineRule="exact"/>
              <w:ind w:right="57" w:firstLine="28"/>
              <w:jc w:val="right"/>
              <w:rPr>
                <w:color w:val="000000" w:themeColor="text1"/>
                <w:sz w:val="20"/>
                <w:szCs w:val="20"/>
              </w:rPr>
            </w:pPr>
            <w:r w:rsidRPr="00302DE0">
              <w:rPr>
                <w:sz w:val="20"/>
                <w:szCs w:val="20"/>
              </w:rPr>
              <w:t xml:space="preserve"> 10,328 </w:t>
            </w:r>
          </w:p>
        </w:tc>
        <w:tc>
          <w:tcPr>
            <w:tcW w:w="76" w:type="dxa"/>
            <w:tcBorders>
              <w:top w:val="nil"/>
              <w:left w:val="nil"/>
              <w:bottom w:val="nil"/>
              <w:right w:val="nil"/>
            </w:tcBorders>
            <w:vAlign w:val="bottom"/>
          </w:tcPr>
          <w:p w14:paraId="11EB745E" w14:textId="77777777" w:rsidR="00CA62F7" w:rsidRPr="00C46EF3" w:rsidRDefault="00CA62F7" w:rsidP="00CA62F7">
            <w:pPr>
              <w:tabs>
                <w:tab w:val="left" w:pos="57"/>
                <w:tab w:val="decimal" w:pos="702"/>
              </w:tabs>
              <w:spacing w:line="260" w:lineRule="exact"/>
              <w:ind w:firstLine="28"/>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10DC0096" w14:textId="44C95BA5" w:rsidR="00CA62F7" w:rsidRPr="0088445F" w:rsidRDefault="00CA62F7" w:rsidP="0088445F">
            <w:pPr>
              <w:tabs>
                <w:tab w:val="left" w:pos="57"/>
                <w:tab w:val="decimal" w:pos="643"/>
              </w:tabs>
              <w:spacing w:line="260" w:lineRule="exact"/>
              <w:ind w:right="227" w:firstLine="30"/>
              <w:jc w:val="right"/>
              <w:rPr>
                <w:sz w:val="20"/>
                <w:szCs w:val="20"/>
              </w:rPr>
            </w:pPr>
            <w:r w:rsidRPr="00302DE0">
              <w:rPr>
                <w:sz w:val="20"/>
                <w:szCs w:val="20"/>
              </w:rPr>
              <w:t xml:space="preserve"> </w:t>
            </w:r>
            <w:r w:rsidR="0088445F">
              <w:rPr>
                <w:sz w:val="20"/>
                <w:szCs w:val="20"/>
              </w:rPr>
              <w:t>-</w:t>
            </w:r>
            <w:r w:rsidRPr="00302DE0">
              <w:rPr>
                <w:sz w:val="20"/>
                <w:szCs w:val="20"/>
              </w:rPr>
              <w:t xml:space="preserve"> </w:t>
            </w:r>
          </w:p>
        </w:tc>
        <w:tc>
          <w:tcPr>
            <w:tcW w:w="76" w:type="dxa"/>
            <w:tcBorders>
              <w:top w:val="nil"/>
              <w:left w:val="nil"/>
              <w:bottom w:val="nil"/>
              <w:right w:val="nil"/>
            </w:tcBorders>
            <w:vAlign w:val="bottom"/>
          </w:tcPr>
          <w:p w14:paraId="630F2413" w14:textId="77777777" w:rsidR="00CA62F7" w:rsidRPr="00C46EF3" w:rsidRDefault="00CA62F7" w:rsidP="00CA62F7">
            <w:pPr>
              <w:tabs>
                <w:tab w:val="left" w:pos="57"/>
                <w:tab w:val="decimal" w:pos="702"/>
              </w:tabs>
              <w:spacing w:line="260" w:lineRule="exact"/>
              <w:ind w:firstLine="28"/>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56E7E5D6" w14:textId="3926E47F" w:rsidR="00CA62F7" w:rsidRPr="00C46EF3" w:rsidRDefault="009E4B60" w:rsidP="0088445F">
            <w:pPr>
              <w:tabs>
                <w:tab w:val="left" w:pos="57"/>
                <w:tab w:val="left" w:pos="441"/>
              </w:tabs>
              <w:spacing w:line="260" w:lineRule="exact"/>
              <w:ind w:right="57" w:firstLine="28"/>
              <w:jc w:val="right"/>
              <w:rPr>
                <w:color w:val="000000" w:themeColor="text1"/>
                <w:sz w:val="20"/>
                <w:szCs w:val="20"/>
              </w:rPr>
            </w:pPr>
            <w:r>
              <w:rPr>
                <w:sz w:val="20"/>
                <w:szCs w:val="20"/>
              </w:rPr>
              <w:t>219</w:t>
            </w:r>
            <w:r w:rsidR="00CA62F7">
              <w:rPr>
                <w:sz w:val="20"/>
                <w:szCs w:val="20"/>
              </w:rPr>
              <w:t>,</w:t>
            </w:r>
            <w:r w:rsidR="0088445F">
              <w:rPr>
                <w:sz w:val="20"/>
                <w:szCs w:val="20"/>
              </w:rPr>
              <w:t>217</w:t>
            </w:r>
          </w:p>
        </w:tc>
      </w:tr>
      <w:tr w:rsidR="00C46EF3" w:rsidRPr="00C46EF3" w14:paraId="685737BF" w14:textId="77777777" w:rsidTr="00D828A7">
        <w:tc>
          <w:tcPr>
            <w:tcW w:w="2023" w:type="dxa"/>
            <w:tcBorders>
              <w:top w:val="nil"/>
              <w:left w:val="nil"/>
              <w:bottom w:val="nil"/>
              <w:right w:val="nil"/>
            </w:tcBorders>
          </w:tcPr>
          <w:p w14:paraId="717186AD" w14:textId="73DB5F6B" w:rsidR="00C46EF3" w:rsidRPr="00C46EF3" w:rsidRDefault="00C46EF3" w:rsidP="00C46EF3">
            <w:pPr>
              <w:tabs>
                <w:tab w:val="center" w:pos="8010"/>
              </w:tabs>
              <w:spacing w:line="260" w:lineRule="exact"/>
              <w:ind w:right="-43"/>
              <w:jc w:val="both"/>
              <w:rPr>
                <w:b/>
                <w:bCs/>
                <w:color w:val="000000" w:themeColor="text1"/>
                <w:sz w:val="20"/>
                <w:szCs w:val="20"/>
                <w:cs/>
              </w:rPr>
            </w:pPr>
            <w:r w:rsidRPr="00C46EF3">
              <w:rPr>
                <w:b/>
                <w:bCs/>
                <w:color w:val="000000" w:themeColor="text1"/>
                <w:sz w:val="20"/>
                <w:szCs w:val="20"/>
              </w:rPr>
              <w:t>Accumulated depreciation:</w:t>
            </w:r>
          </w:p>
        </w:tc>
        <w:tc>
          <w:tcPr>
            <w:tcW w:w="1008" w:type="dxa"/>
            <w:gridSpan w:val="2"/>
            <w:tcBorders>
              <w:top w:val="single" w:sz="6" w:space="0" w:color="auto"/>
              <w:left w:val="nil"/>
              <w:bottom w:val="nil"/>
              <w:right w:val="nil"/>
            </w:tcBorders>
            <w:vAlign w:val="bottom"/>
          </w:tcPr>
          <w:p w14:paraId="2B489176" w14:textId="77777777" w:rsidR="00C46EF3" w:rsidRPr="00C46EF3" w:rsidRDefault="00C46EF3" w:rsidP="00C46EF3">
            <w:pPr>
              <w:tabs>
                <w:tab w:val="left" w:pos="57"/>
                <w:tab w:val="decimal" w:pos="643"/>
              </w:tabs>
              <w:spacing w:line="260" w:lineRule="exact"/>
              <w:ind w:firstLine="30"/>
              <w:jc w:val="right"/>
              <w:rPr>
                <w:color w:val="000000" w:themeColor="text1"/>
                <w:sz w:val="20"/>
                <w:szCs w:val="20"/>
              </w:rPr>
            </w:pPr>
          </w:p>
        </w:tc>
        <w:tc>
          <w:tcPr>
            <w:tcW w:w="89" w:type="dxa"/>
            <w:tcBorders>
              <w:top w:val="nil"/>
              <w:left w:val="nil"/>
              <w:bottom w:val="nil"/>
              <w:right w:val="nil"/>
            </w:tcBorders>
            <w:vAlign w:val="bottom"/>
          </w:tcPr>
          <w:p w14:paraId="1A012407"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vAlign w:val="bottom"/>
          </w:tcPr>
          <w:p w14:paraId="38CFD0F3"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178FBACB"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38" w:type="dxa"/>
            <w:tcBorders>
              <w:top w:val="single" w:sz="6" w:space="0" w:color="auto"/>
              <w:left w:val="nil"/>
              <w:bottom w:val="nil"/>
              <w:right w:val="nil"/>
            </w:tcBorders>
            <w:vAlign w:val="bottom"/>
          </w:tcPr>
          <w:p w14:paraId="7FFDC047" w14:textId="77777777" w:rsidR="00C46EF3" w:rsidRPr="00C46EF3" w:rsidRDefault="00C46EF3" w:rsidP="00C46EF3">
            <w:pPr>
              <w:tabs>
                <w:tab w:val="left" w:pos="57"/>
                <w:tab w:val="decimal" w:pos="643"/>
              </w:tabs>
              <w:spacing w:line="260" w:lineRule="exact"/>
              <w:ind w:right="57" w:firstLine="28"/>
              <w:jc w:val="right"/>
              <w:rPr>
                <w:color w:val="000000" w:themeColor="text1"/>
                <w:sz w:val="20"/>
                <w:szCs w:val="20"/>
              </w:rPr>
            </w:pPr>
          </w:p>
        </w:tc>
        <w:tc>
          <w:tcPr>
            <w:tcW w:w="76" w:type="dxa"/>
            <w:tcBorders>
              <w:top w:val="nil"/>
              <w:left w:val="nil"/>
              <w:bottom w:val="nil"/>
              <w:right w:val="nil"/>
            </w:tcBorders>
            <w:vAlign w:val="bottom"/>
          </w:tcPr>
          <w:p w14:paraId="44C66F62"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nil"/>
              <w:right w:val="nil"/>
            </w:tcBorders>
            <w:vAlign w:val="bottom"/>
          </w:tcPr>
          <w:p w14:paraId="0BABEBBB" w14:textId="77777777" w:rsidR="00C46EF3" w:rsidRPr="00C46EF3" w:rsidRDefault="00C46EF3" w:rsidP="00C46EF3">
            <w:pPr>
              <w:tabs>
                <w:tab w:val="left" w:pos="57"/>
                <w:tab w:val="decimal" w:pos="643"/>
              </w:tabs>
              <w:spacing w:line="260" w:lineRule="exact"/>
              <w:ind w:right="57" w:firstLine="28"/>
              <w:jc w:val="right"/>
              <w:rPr>
                <w:color w:val="000000" w:themeColor="text1"/>
                <w:sz w:val="20"/>
                <w:szCs w:val="20"/>
              </w:rPr>
            </w:pPr>
          </w:p>
        </w:tc>
        <w:tc>
          <w:tcPr>
            <w:tcW w:w="79" w:type="dxa"/>
            <w:tcBorders>
              <w:top w:val="nil"/>
              <w:left w:val="nil"/>
              <w:bottom w:val="nil"/>
              <w:right w:val="nil"/>
            </w:tcBorders>
            <w:vAlign w:val="bottom"/>
          </w:tcPr>
          <w:p w14:paraId="5D7F1257" w14:textId="77777777" w:rsidR="00C46EF3" w:rsidRPr="00C46EF3" w:rsidRDefault="00C46EF3" w:rsidP="00C46EF3">
            <w:pPr>
              <w:tabs>
                <w:tab w:val="left" w:pos="57"/>
                <w:tab w:val="decimal" w:pos="643"/>
              </w:tabs>
              <w:spacing w:line="260" w:lineRule="exact"/>
              <w:ind w:right="57" w:firstLine="28"/>
              <w:jc w:val="right"/>
              <w:rPr>
                <w:color w:val="000000" w:themeColor="text1"/>
                <w:sz w:val="20"/>
                <w:szCs w:val="20"/>
              </w:rPr>
            </w:pPr>
          </w:p>
        </w:tc>
        <w:tc>
          <w:tcPr>
            <w:tcW w:w="1006" w:type="dxa"/>
            <w:tcBorders>
              <w:top w:val="single" w:sz="6" w:space="0" w:color="auto"/>
              <w:left w:val="nil"/>
              <w:bottom w:val="nil"/>
              <w:right w:val="nil"/>
            </w:tcBorders>
            <w:vAlign w:val="bottom"/>
          </w:tcPr>
          <w:p w14:paraId="6EEF704A" w14:textId="77777777" w:rsidR="00C46EF3" w:rsidRPr="00C46EF3" w:rsidRDefault="00C46EF3" w:rsidP="00C46EF3">
            <w:pPr>
              <w:tabs>
                <w:tab w:val="left" w:pos="57"/>
                <w:tab w:val="left" w:pos="441"/>
                <w:tab w:val="decimal" w:pos="643"/>
              </w:tabs>
              <w:spacing w:line="260" w:lineRule="exact"/>
              <w:ind w:right="57" w:firstLine="28"/>
              <w:jc w:val="right"/>
              <w:rPr>
                <w:color w:val="000000" w:themeColor="text1"/>
                <w:sz w:val="20"/>
                <w:szCs w:val="20"/>
              </w:rPr>
            </w:pPr>
          </w:p>
        </w:tc>
        <w:tc>
          <w:tcPr>
            <w:tcW w:w="76" w:type="dxa"/>
            <w:tcBorders>
              <w:top w:val="nil"/>
              <w:left w:val="nil"/>
              <w:bottom w:val="nil"/>
              <w:right w:val="nil"/>
            </w:tcBorders>
            <w:vAlign w:val="bottom"/>
          </w:tcPr>
          <w:p w14:paraId="72B3BB2B"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06" w:type="dxa"/>
            <w:tcBorders>
              <w:top w:val="single" w:sz="6" w:space="0" w:color="auto"/>
              <w:left w:val="nil"/>
              <w:bottom w:val="nil"/>
              <w:right w:val="nil"/>
            </w:tcBorders>
            <w:vAlign w:val="bottom"/>
          </w:tcPr>
          <w:p w14:paraId="74205D39"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18A5569C"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17" w:type="dxa"/>
            <w:tcBorders>
              <w:top w:val="single" w:sz="6" w:space="0" w:color="auto"/>
              <w:left w:val="nil"/>
              <w:bottom w:val="nil"/>
              <w:right w:val="nil"/>
            </w:tcBorders>
            <w:vAlign w:val="bottom"/>
          </w:tcPr>
          <w:p w14:paraId="19F85EBD" w14:textId="77777777" w:rsidR="00C46EF3" w:rsidRPr="00C46EF3" w:rsidRDefault="00C46EF3" w:rsidP="00C46EF3">
            <w:pPr>
              <w:tabs>
                <w:tab w:val="left" w:pos="57"/>
                <w:tab w:val="left" w:pos="441"/>
              </w:tabs>
              <w:spacing w:line="260" w:lineRule="exact"/>
              <w:ind w:right="84" w:firstLine="30"/>
              <w:jc w:val="right"/>
              <w:rPr>
                <w:color w:val="000000" w:themeColor="text1"/>
                <w:sz w:val="20"/>
                <w:szCs w:val="20"/>
              </w:rPr>
            </w:pPr>
          </w:p>
        </w:tc>
      </w:tr>
      <w:tr w:rsidR="007F1F94" w:rsidRPr="00C46EF3" w14:paraId="5F71F7AE" w14:textId="77777777" w:rsidTr="00D828A7">
        <w:tc>
          <w:tcPr>
            <w:tcW w:w="2023" w:type="dxa"/>
            <w:tcBorders>
              <w:top w:val="nil"/>
              <w:left w:val="nil"/>
              <w:bottom w:val="nil"/>
              <w:right w:val="nil"/>
            </w:tcBorders>
          </w:tcPr>
          <w:p w14:paraId="75029857" w14:textId="6294300E"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January 1, 2019</w:t>
            </w:r>
          </w:p>
        </w:tc>
        <w:tc>
          <w:tcPr>
            <w:tcW w:w="1008" w:type="dxa"/>
            <w:gridSpan w:val="2"/>
            <w:tcBorders>
              <w:top w:val="nil"/>
              <w:left w:val="nil"/>
              <w:bottom w:val="nil"/>
              <w:right w:val="nil"/>
            </w:tcBorders>
            <w:vAlign w:val="bottom"/>
          </w:tcPr>
          <w:p w14:paraId="7F9B2867" w14:textId="6DC695CA"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7E69FFB6"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4383D28B" w14:textId="5C30CF3E"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15,514 </w:t>
            </w:r>
          </w:p>
        </w:tc>
        <w:tc>
          <w:tcPr>
            <w:tcW w:w="79" w:type="dxa"/>
            <w:tcBorders>
              <w:top w:val="nil"/>
              <w:left w:val="nil"/>
              <w:bottom w:val="nil"/>
              <w:right w:val="nil"/>
            </w:tcBorders>
            <w:vAlign w:val="bottom"/>
          </w:tcPr>
          <w:p w14:paraId="3330E7D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763B695D" w14:textId="1A833B5A"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28,269 </w:t>
            </w:r>
          </w:p>
        </w:tc>
        <w:tc>
          <w:tcPr>
            <w:tcW w:w="76" w:type="dxa"/>
            <w:tcBorders>
              <w:top w:val="nil"/>
              <w:left w:val="nil"/>
              <w:bottom w:val="nil"/>
              <w:right w:val="nil"/>
            </w:tcBorders>
            <w:vAlign w:val="bottom"/>
          </w:tcPr>
          <w:p w14:paraId="60460673"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797258BE" w14:textId="121DCC54"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r w:rsidRPr="00302DE0">
              <w:rPr>
                <w:sz w:val="20"/>
                <w:szCs w:val="20"/>
              </w:rPr>
              <w:t xml:space="preserve"> 8,107 </w:t>
            </w:r>
          </w:p>
        </w:tc>
        <w:tc>
          <w:tcPr>
            <w:tcW w:w="79" w:type="dxa"/>
            <w:tcBorders>
              <w:top w:val="nil"/>
              <w:left w:val="nil"/>
              <w:bottom w:val="nil"/>
              <w:right w:val="nil"/>
            </w:tcBorders>
            <w:vAlign w:val="bottom"/>
          </w:tcPr>
          <w:p w14:paraId="32C3719A" w14:textId="77777777"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0EE9EF19" w14:textId="21FD0A27" w:rsidR="007F1F94" w:rsidRPr="00A4329D" w:rsidRDefault="007F1F94" w:rsidP="00A4329D">
            <w:pPr>
              <w:tabs>
                <w:tab w:val="left" w:pos="57"/>
                <w:tab w:val="decimal" w:pos="643"/>
              </w:tabs>
              <w:spacing w:line="260" w:lineRule="exact"/>
              <w:ind w:right="57" w:firstLine="28"/>
              <w:jc w:val="right"/>
              <w:rPr>
                <w:sz w:val="20"/>
                <w:szCs w:val="20"/>
              </w:rPr>
            </w:pPr>
            <w:r w:rsidRPr="00302DE0">
              <w:rPr>
                <w:sz w:val="20"/>
                <w:szCs w:val="20"/>
              </w:rPr>
              <w:t xml:space="preserve"> 7,925 </w:t>
            </w:r>
          </w:p>
        </w:tc>
        <w:tc>
          <w:tcPr>
            <w:tcW w:w="76" w:type="dxa"/>
            <w:tcBorders>
              <w:top w:val="nil"/>
              <w:left w:val="nil"/>
              <w:bottom w:val="nil"/>
              <w:right w:val="nil"/>
            </w:tcBorders>
            <w:vAlign w:val="bottom"/>
          </w:tcPr>
          <w:p w14:paraId="3F8656DE"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nil"/>
              <w:left w:val="nil"/>
              <w:bottom w:val="nil"/>
              <w:right w:val="nil"/>
            </w:tcBorders>
            <w:vAlign w:val="bottom"/>
          </w:tcPr>
          <w:p w14:paraId="1FBF52C0" w14:textId="2B80F75A"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09D649E6"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17" w:type="dxa"/>
            <w:tcBorders>
              <w:top w:val="nil"/>
              <w:left w:val="nil"/>
              <w:bottom w:val="nil"/>
              <w:right w:val="nil"/>
            </w:tcBorders>
            <w:vAlign w:val="bottom"/>
          </w:tcPr>
          <w:p w14:paraId="7CDDAE3B" w14:textId="0092AECC"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59,815 </w:t>
            </w:r>
          </w:p>
        </w:tc>
      </w:tr>
      <w:tr w:rsidR="007F1F94" w:rsidRPr="00C46EF3" w14:paraId="61DBF5F1" w14:textId="77777777" w:rsidTr="00D828A7">
        <w:tc>
          <w:tcPr>
            <w:tcW w:w="2023" w:type="dxa"/>
            <w:tcBorders>
              <w:top w:val="nil"/>
              <w:left w:val="nil"/>
              <w:bottom w:val="nil"/>
              <w:right w:val="nil"/>
            </w:tcBorders>
          </w:tcPr>
          <w:p w14:paraId="3237BDEE" w14:textId="522E6BA4"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Depreciation for the year</w:t>
            </w:r>
          </w:p>
        </w:tc>
        <w:tc>
          <w:tcPr>
            <w:tcW w:w="1008" w:type="dxa"/>
            <w:gridSpan w:val="2"/>
            <w:tcBorders>
              <w:top w:val="nil"/>
              <w:left w:val="nil"/>
              <w:bottom w:val="nil"/>
              <w:right w:val="nil"/>
            </w:tcBorders>
            <w:vAlign w:val="bottom"/>
          </w:tcPr>
          <w:p w14:paraId="1F7E26A2" w14:textId="72DFDC03"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459CE028"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2E502710" w14:textId="06C87E4B"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2,154 </w:t>
            </w:r>
          </w:p>
        </w:tc>
        <w:tc>
          <w:tcPr>
            <w:tcW w:w="79" w:type="dxa"/>
            <w:tcBorders>
              <w:top w:val="nil"/>
              <w:left w:val="nil"/>
              <w:bottom w:val="nil"/>
              <w:right w:val="nil"/>
            </w:tcBorders>
            <w:vAlign w:val="bottom"/>
          </w:tcPr>
          <w:p w14:paraId="53F7640F"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54C665B8" w14:textId="5961DA98"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1,857 </w:t>
            </w:r>
          </w:p>
        </w:tc>
        <w:tc>
          <w:tcPr>
            <w:tcW w:w="76" w:type="dxa"/>
            <w:tcBorders>
              <w:top w:val="nil"/>
              <w:left w:val="nil"/>
              <w:bottom w:val="nil"/>
              <w:right w:val="nil"/>
            </w:tcBorders>
            <w:vAlign w:val="bottom"/>
          </w:tcPr>
          <w:p w14:paraId="5A392E9E"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nil"/>
              <w:right w:val="nil"/>
            </w:tcBorders>
            <w:vAlign w:val="bottom"/>
          </w:tcPr>
          <w:p w14:paraId="5EBE3704" w14:textId="56BA696F"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r w:rsidRPr="00302DE0">
              <w:rPr>
                <w:sz w:val="20"/>
                <w:szCs w:val="20"/>
              </w:rPr>
              <w:t xml:space="preserve"> 1,078 </w:t>
            </w:r>
          </w:p>
        </w:tc>
        <w:tc>
          <w:tcPr>
            <w:tcW w:w="79" w:type="dxa"/>
            <w:tcBorders>
              <w:top w:val="nil"/>
              <w:left w:val="nil"/>
              <w:bottom w:val="nil"/>
              <w:right w:val="nil"/>
            </w:tcBorders>
            <w:vAlign w:val="bottom"/>
          </w:tcPr>
          <w:p w14:paraId="42518991" w14:textId="77777777"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p>
        </w:tc>
        <w:tc>
          <w:tcPr>
            <w:tcW w:w="1006" w:type="dxa"/>
            <w:tcBorders>
              <w:top w:val="nil"/>
              <w:left w:val="nil"/>
              <w:bottom w:val="nil"/>
              <w:right w:val="nil"/>
            </w:tcBorders>
            <w:vAlign w:val="bottom"/>
          </w:tcPr>
          <w:p w14:paraId="4D1755D8" w14:textId="65462C17" w:rsidR="007F1F94" w:rsidRPr="00A4329D" w:rsidRDefault="007F1F94" w:rsidP="00A4329D">
            <w:pPr>
              <w:tabs>
                <w:tab w:val="left" w:pos="57"/>
                <w:tab w:val="decimal" w:pos="643"/>
              </w:tabs>
              <w:spacing w:line="260" w:lineRule="exact"/>
              <w:ind w:right="57" w:firstLine="28"/>
              <w:jc w:val="right"/>
              <w:rPr>
                <w:sz w:val="20"/>
                <w:szCs w:val="20"/>
              </w:rPr>
            </w:pPr>
            <w:r w:rsidRPr="00302DE0">
              <w:rPr>
                <w:sz w:val="20"/>
                <w:szCs w:val="20"/>
              </w:rPr>
              <w:t xml:space="preserve"> 1,181 </w:t>
            </w:r>
          </w:p>
        </w:tc>
        <w:tc>
          <w:tcPr>
            <w:tcW w:w="76" w:type="dxa"/>
            <w:tcBorders>
              <w:top w:val="nil"/>
              <w:left w:val="nil"/>
              <w:bottom w:val="nil"/>
              <w:right w:val="nil"/>
            </w:tcBorders>
            <w:vAlign w:val="bottom"/>
          </w:tcPr>
          <w:p w14:paraId="134514F7"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nil"/>
              <w:left w:val="nil"/>
              <w:bottom w:val="nil"/>
              <w:right w:val="nil"/>
            </w:tcBorders>
            <w:vAlign w:val="bottom"/>
          </w:tcPr>
          <w:p w14:paraId="5C4204DF" w14:textId="04B3B71F"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BC1C13E"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17" w:type="dxa"/>
            <w:tcBorders>
              <w:top w:val="nil"/>
              <w:left w:val="nil"/>
              <w:bottom w:val="nil"/>
              <w:right w:val="nil"/>
            </w:tcBorders>
            <w:vAlign w:val="bottom"/>
          </w:tcPr>
          <w:p w14:paraId="031F4663" w14:textId="6AA4F7E0"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6,270 </w:t>
            </w:r>
          </w:p>
        </w:tc>
      </w:tr>
      <w:tr w:rsidR="00C46EF3" w:rsidRPr="00C46EF3" w14:paraId="53286A3E" w14:textId="77777777" w:rsidTr="00530E90">
        <w:tc>
          <w:tcPr>
            <w:tcW w:w="2099" w:type="dxa"/>
            <w:gridSpan w:val="2"/>
            <w:tcBorders>
              <w:top w:val="nil"/>
              <w:left w:val="nil"/>
              <w:bottom w:val="nil"/>
              <w:right w:val="nil"/>
            </w:tcBorders>
          </w:tcPr>
          <w:p w14:paraId="70AD6399" w14:textId="59E44213" w:rsidR="00C46EF3" w:rsidRPr="00C46EF3" w:rsidRDefault="00C46EF3" w:rsidP="00C46EF3">
            <w:pPr>
              <w:tabs>
                <w:tab w:val="left" w:pos="132"/>
                <w:tab w:val="center" w:pos="8010"/>
              </w:tabs>
              <w:spacing w:line="260" w:lineRule="exact"/>
              <w:ind w:right="-43"/>
              <w:jc w:val="both"/>
              <w:rPr>
                <w:color w:val="000000" w:themeColor="text1"/>
                <w:spacing w:val="-4"/>
                <w:sz w:val="20"/>
                <w:szCs w:val="20"/>
              </w:rPr>
            </w:pPr>
            <w:r w:rsidRPr="00C46EF3">
              <w:rPr>
                <w:color w:val="000000" w:themeColor="text1"/>
                <w:sz w:val="20"/>
                <w:szCs w:val="20"/>
              </w:rPr>
              <w:t xml:space="preserve">Depreciation on disposals/write-off                            </w:t>
            </w:r>
          </w:p>
        </w:tc>
        <w:tc>
          <w:tcPr>
            <w:tcW w:w="932" w:type="dxa"/>
            <w:tcBorders>
              <w:top w:val="nil"/>
              <w:left w:val="nil"/>
              <w:bottom w:val="nil"/>
              <w:right w:val="nil"/>
            </w:tcBorders>
            <w:vAlign w:val="bottom"/>
          </w:tcPr>
          <w:p w14:paraId="4E76FE50" w14:textId="17790540"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89" w:type="dxa"/>
            <w:tcBorders>
              <w:top w:val="nil"/>
              <w:left w:val="nil"/>
              <w:bottom w:val="nil"/>
              <w:right w:val="nil"/>
            </w:tcBorders>
            <w:vAlign w:val="bottom"/>
          </w:tcPr>
          <w:p w14:paraId="460712C9"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18688D0D" w14:textId="77777777" w:rsidR="00C46EF3" w:rsidRPr="00C46EF3" w:rsidRDefault="00C46EF3" w:rsidP="00C46EF3">
            <w:pPr>
              <w:tabs>
                <w:tab w:val="left" w:pos="57"/>
                <w:tab w:val="decimal" w:pos="702"/>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9" w:type="dxa"/>
            <w:tcBorders>
              <w:top w:val="nil"/>
              <w:left w:val="nil"/>
              <w:bottom w:val="nil"/>
              <w:right w:val="nil"/>
            </w:tcBorders>
            <w:vAlign w:val="bottom"/>
          </w:tcPr>
          <w:p w14:paraId="7DF7F200"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single" w:sz="6" w:space="0" w:color="auto"/>
              <w:right w:val="nil"/>
            </w:tcBorders>
            <w:vAlign w:val="bottom"/>
          </w:tcPr>
          <w:p w14:paraId="2C0BF8BD" w14:textId="77777777" w:rsidR="00C46EF3" w:rsidRPr="00C46EF3" w:rsidRDefault="00C46EF3" w:rsidP="00434DBF">
            <w:pPr>
              <w:spacing w:line="260" w:lineRule="exact"/>
              <w:ind w:right="23" w:firstLine="30"/>
              <w:jc w:val="right"/>
              <w:rPr>
                <w:color w:val="000000" w:themeColor="text1"/>
                <w:sz w:val="20"/>
                <w:szCs w:val="20"/>
              </w:rPr>
            </w:pPr>
            <w:r w:rsidRPr="00C46EF3">
              <w:rPr>
                <w:color w:val="000000" w:themeColor="text1"/>
                <w:sz w:val="20"/>
                <w:szCs w:val="20"/>
              </w:rPr>
              <w:t xml:space="preserve"> (1,063)</w:t>
            </w:r>
          </w:p>
        </w:tc>
        <w:tc>
          <w:tcPr>
            <w:tcW w:w="76" w:type="dxa"/>
            <w:tcBorders>
              <w:top w:val="nil"/>
              <w:left w:val="nil"/>
              <w:bottom w:val="nil"/>
              <w:right w:val="nil"/>
            </w:tcBorders>
            <w:vAlign w:val="bottom"/>
          </w:tcPr>
          <w:p w14:paraId="6252458C"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0942F25D" w14:textId="77777777" w:rsidR="00C46EF3" w:rsidRPr="00C46EF3" w:rsidRDefault="00C46EF3" w:rsidP="00434DBF">
            <w:pPr>
              <w:spacing w:line="260" w:lineRule="exact"/>
              <w:ind w:right="23" w:firstLine="30"/>
              <w:jc w:val="right"/>
              <w:rPr>
                <w:color w:val="000000" w:themeColor="text1"/>
                <w:sz w:val="20"/>
                <w:szCs w:val="20"/>
              </w:rPr>
            </w:pPr>
            <w:r w:rsidRPr="00C46EF3">
              <w:rPr>
                <w:color w:val="000000" w:themeColor="text1"/>
                <w:sz w:val="20"/>
                <w:szCs w:val="20"/>
              </w:rPr>
              <w:t xml:space="preserve"> (2,239)</w:t>
            </w:r>
          </w:p>
        </w:tc>
        <w:tc>
          <w:tcPr>
            <w:tcW w:w="79" w:type="dxa"/>
            <w:tcBorders>
              <w:top w:val="nil"/>
              <w:left w:val="nil"/>
              <w:bottom w:val="nil"/>
              <w:right w:val="nil"/>
            </w:tcBorders>
            <w:vAlign w:val="bottom"/>
          </w:tcPr>
          <w:p w14:paraId="68589FD7" w14:textId="77777777" w:rsidR="00C46EF3" w:rsidRPr="00C46EF3" w:rsidRDefault="00C46EF3" w:rsidP="00C46EF3">
            <w:pPr>
              <w:tabs>
                <w:tab w:val="left" w:pos="57"/>
                <w:tab w:val="decimal" w:pos="643"/>
              </w:tabs>
              <w:spacing w:line="260" w:lineRule="exact"/>
              <w:ind w:right="57" w:firstLine="28"/>
              <w:jc w:val="right"/>
              <w:rPr>
                <w:color w:val="000000" w:themeColor="text1"/>
                <w:sz w:val="20"/>
                <w:szCs w:val="20"/>
              </w:rPr>
            </w:pPr>
          </w:p>
        </w:tc>
        <w:tc>
          <w:tcPr>
            <w:tcW w:w="1006" w:type="dxa"/>
            <w:tcBorders>
              <w:top w:val="nil"/>
              <w:left w:val="nil"/>
              <w:bottom w:val="single" w:sz="6" w:space="0" w:color="auto"/>
              <w:right w:val="nil"/>
            </w:tcBorders>
            <w:vAlign w:val="bottom"/>
          </w:tcPr>
          <w:p w14:paraId="2AF8F4F1" w14:textId="77777777" w:rsidR="00C46EF3" w:rsidRPr="00C46EF3" w:rsidRDefault="00C46EF3" w:rsidP="00434DBF">
            <w:pPr>
              <w:tabs>
                <w:tab w:val="decimal" w:pos="702"/>
              </w:tabs>
              <w:spacing w:line="260" w:lineRule="exact"/>
              <w:ind w:right="23" w:firstLine="28"/>
              <w:jc w:val="right"/>
              <w:rPr>
                <w:color w:val="000000" w:themeColor="text1"/>
                <w:sz w:val="20"/>
                <w:szCs w:val="20"/>
              </w:rPr>
            </w:pPr>
            <w:r w:rsidRPr="00C46EF3">
              <w:rPr>
                <w:color w:val="000000" w:themeColor="text1"/>
                <w:sz w:val="20"/>
                <w:szCs w:val="20"/>
              </w:rPr>
              <w:t xml:space="preserve"> (3,725)</w:t>
            </w:r>
          </w:p>
        </w:tc>
        <w:tc>
          <w:tcPr>
            <w:tcW w:w="76" w:type="dxa"/>
            <w:tcBorders>
              <w:top w:val="nil"/>
              <w:left w:val="nil"/>
              <w:bottom w:val="nil"/>
              <w:right w:val="nil"/>
            </w:tcBorders>
            <w:vAlign w:val="bottom"/>
          </w:tcPr>
          <w:p w14:paraId="2BD9825E"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single" w:sz="6" w:space="0" w:color="auto"/>
              <w:right w:val="nil"/>
            </w:tcBorders>
            <w:vAlign w:val="bottom"/>
          </w:tcPr>
          <w:p w14:paraId="526B0832" w14:textId="77777777"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6" w:type="dxa"/>
            <w:tcBorders>
              <w:top w:val="nil"/>
              <w:left w:val="nil"/>
              <w:bottom w:val="nil"/>
              <w:right w:val="nil"/>
            </w:tcBorders>
            <w:vAlign w:val="bottom"/>
          </w:tcPr>
          <w:p w14:paraId="6F263AE8"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single" w:sz="6" w:space="0" w:color="auto"/>
              <w:right w:val="nil"/>
            </w:tcBorders>
            <w:vAlign w:val="bottom"/>
          </w:tcPr>
          <w:p w14:paraId="28AEC0D5" w14:textId="77777777" w:rsidR="00C46EF3" w:rsidRPr="00C46EF3" w:rsidRDefault="00C46EF3" w:rsidP="00A4329D">
            <w:pPr>
              <w:spacing w:line="260" w:lineRule="exact"/>
              <w:ind w:right="23" w:firstLine="30"/>
              <w:jc w:val="right"/>
              <w:rPr>
                <w:color w:val="000000" w:themeColor="text1"/>
                <w:sz w:val="20"/>
                <w:szCs w:val="20"/>
              </w:rPr>
            </w:pPr>
            <w:r w:rsidRPr="00C46EF3">
              <w:rPr>
                <w:color w:val="000000" w:themeColor="text1"/>
                <w:sz w:val="20"/>
                <w:szCs w:val="20"/>
              </w:rPr>
              <w:t xml:space="preserve"> (7,</w:t>
            </w:r>
            <w:r w:rsidRPr="00A4329D">
              <w:rPr>
                <w:sz w:val="20"/>
                <w:szCs w:val="20"/>
              </w:rPr>
              <w:t>027</w:t>
            </w:r>
            <w:r w:rsidRPr="00C46EF3">
              <w:rPr>
                <w:color w:val="000000" w:themeColor="text1"/>
                <w:sz w:val="20"/>
                <w:szCs w:val="20"/>
              </w:rPr>
              <w:t>)</w:t>
            </w:r>
          </w:p>
        </w:tc>
      </w:tr>
      <w:tr w:rsidR="007F1F94" w:rsidRPr="00C46EF3" w14:paraId="06539E57" w14:textId="77777777" w:rsidTr="00D828A7">
        <w:tc>
          <w:tcPr>
            <w:tcW w:w="2023" w:type="dxa"/>
            <w:tcBorders>
              <w:top w:val="nil"/>
              <w:left w:val="nil"/>
              <w:bottom w:val="nil"/>
              <w:right w:val="nil"/>
            </w:tcBorders>
          </w:tcPr>
          <w:p w14:paraId="5080B592" w14:textId="526F36F9" w:rsidR="007F1F94" w:rsidRPr="00C46EF3" w:rsidRDefault="007F1F94" w:rsidP="007F1F94">
            <w:pPr>
              <w:tabs>
                <w:tab w:val="center" w:pos="8010"/>
              </w:tabs>
              <w:spacing w:line="260" w:lineRule="exact"/>
              <w:ind w:right="-43"/>
              <w:jc w:val="both"/>
              <w:rPr>
                <w:color w:val="000000" w:themeColor="text1"/>
                <w:sz w:val="20"/>
                <w:szCs w:val="20"/>
                <w:cs/>
              </w:rPr>
            </w:pPr>
            <w:r w:rsidRPr="00C46EF3">
              <w:rPr>
                <w:color w:val="000000" w:themeColor="text1"/>
                <w:sz w:val="20"/>
                <w:szCs w:val="20"/>
              </w:rPr>
              <w:t>As at December 31, 2019</w:t>
            </w:r>
          </w:p>
        </w:tc>
        <w:tc>
          <w:tcPr>
            <w:tcW w:w="1008" w:type="dxa"/>
            <w:gridSpan w:val="2"/>
            <w:tcBorders>
              <w:top w:val="single" w:sz="6" w:space="0" w:color="auto"/>
              <w:left w:val="nil"/>
              <w:bottom w:val="single" w:sz="6" w:space="0" w:color="auto"/>
              <w:right w:val="nil"/>
            </w:tcBorders>
            <w:vAlign w:val="bottom"/>
          </w:tcPr>
          <w:p w14:paraId="74C29533" w14:textId="5CC069FA"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67E2CCB2"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02D3BC95" w14:textId="2C911E4F"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r w:rsidRPr="00302DE0">
              <w:rPr>
                <w:sz w:val="20"/>
                <w:szCs w:val="20"/>
              </w:rPr>
              <w:t xml:space="preserve"> 17,668 </w:t>
            </w:r>
          </w:p>
        </w:tc>
        <w:tc>
          <w:tcPr>
            <w:tcW w:w="79" w:type="dxa"/>
            <w:tcBorders>
              <w:top w:val="nil"/>
              <w:left w:val="nil"/>
              <w:bottom w:val="nil"/>
              <w:right w:val="nil"/>
            </w:tcBorders>
            <w:vAlign w:val="bottom"/>
          </w:tcPr>
          <w:p w14:paraId="0FF65388"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77EF531C" w14:textId="1DAF5C12"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29,063 </w:t>
            </w:r>
          </w:p>
        </w:tc>
        <w:tc>
          <w:tcPr>
            <w:tcW w:w="76" w:type="dxa"/>
            <w:tcBorders>
              <w:top w:val="nil"/>
              <w:left w:val="nil"/>
              <w:bottom w:val="nil"/>
              <w:right w:val="nil"/>
            </w:tcBorders>
            <w:vAlign w:val="bottom"/>
          </w:tcPr>
          <w:p w14:paraId="33544DB0"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4351DCC" w14:textId="231CACDA"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r w:rsidRPr="00302DE0">
              <w:rPr>
                <w:sz w:val="20"/>
                <w:szCs w:val="20"/>
              </w:rPr>
              <w:t xml:space="preserve"> 6,946 </w:t>
            </w:r>
          </w:p>
        </w:tc>
        <w:tc>
          <w:tcPr>
            <w:tcW w:w="79" w:type="dxa"/>
            <w:tcBorders>
              <w:top w:val="nil"/>
              <w:left w:val="nil"/>
              <w:bottom w:val="nil"/>
              <w:right w:val="nil"/>
            </w:tcBorders>
            <w:vAlign w:val="bottom"/>
          </w:tcPr>
          <w:p w14:paraId="44C4F22D" w14:textId="77777777" w:rsidR="007F1F94" w:rsidRPr="00C46EF3" w:rsidRDefault="007F1F94" w:rsidP="007F1F94">
            <w:pPr>
              <w:tabs>
                <w:tab w:val="left" w:pos="57"/>
                <w:tab w:val="decimal" w:pos="643"/>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528B84BC" w14:textId="47C14266" w:rsidR="007F1F94" w:rsidRPr="00C46EF3" w:rsidRDefault="007F1F94" w:rsidP="00434DBF">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5,381 </w:t>
            </w:r>
          </w:p>
        </w:tc>
        <w:tc>
          <w:tcPr>
            <w:tcW w:w="76" w:type="dxa"/>
            <w:tcBorders>
              <w:top w:val="nil"/>
              <w:left w:val="nil"/>
              <w:bottom w:val="nil"/>
              <w:right w:val="nil"/>
            </w:tcBorders>
            <w:vAlign w:val="bottom"/>
          </w:tcPr>
          <w:p w14:paraId="4D6FF8B6"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5BA544D8" w14:textId="6149AD20"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E4EED6E"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64F7826E" w14:textId="6A4F64A0"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59,058 </w:t>
            </w:r>
          </w:p>
        </w:tc>
      </w:tr>
      <w:tr w:rsidR="007F1F94" w:rsidRPr="00C46EF3" w14:paraId="5232DD03" w14:textId="77777777" w:rsidTr="00D828A7">
        <w:tc>
          <w:tcPr>
            <w:tcW w:w="2023" w:type="dxa"/>
            <w:tcBorders>
              <w:top w:val="nil"/>
              <w:left w:val="nil"/>
              <w:bottom w:val="nil"/>
              <w:right w:val="nil"/>
            </w:tcBorders>
          </w:tcPr>
          <w:p w14:paraId="50EE240E" w14:textId="14A2F4B3" w:rsidR="007F1F94" w:rsidRPr="00C46EF3" w:rsidRDefault="007F1F94" w:rsidP="007F1F94">
            <w:pPr>
              <w:tabs>
                <w:tab w:val="center" w:pos="8010"/>
              </w:tabs>
              <w:spacing w:line="260" w:lineRule="exact"/>
              <w:ind w:right="-43"/>
              <w:rPr>
                <w:color w:val="000000" w:themeColor="text1"/>
                <w:sz w:val="20"/>
                <w:szCs w:val="20"/>
                <w:cs/>
              </w:rPr>
            </w:pPr>
            <w:r w:rsidRPr="00C46EF3">
              <w:rPr>
                <w:color w:val="000000" w:themeColor="text1"/>
                <w:sz w:val="20"/>
                <w:szCs w:val="20"/>
              </w:rPr>
              <w:t>Adjust to right-of-use assets            from TFRS 16 adoption as                          at January 1, 2020</w:t>
            </w:r>
          </w:p>
        </w:tc>
        <w:tc>
          <w:tcPr>
            <w:tcW w:w="1008" w:type="dxa"/>
            <w:gridSpan w:val="2"/>
            <w:tcBorders>
              <w:top w:val="single" w:sz="6" w:space="0" w:color="auto"/>
              <w:left w:val="nil"/>
              <w:bottom w:val="single" w:sz="6" w:space="0" w:color="auto"/>
              <w:right w:val="nil"/>
            </w:tcBorders>
            <w:vAlign w:val="bottom"/>
          </w:tcPr>
          <w:p w14:paraId="5AEA0C9E" w14:textId="66C98398"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5FF2F9F0" w14:textId="77777777" w:rsidR="007F1F94" w:rsidRPr="00C46EF3" w:rsidRDefault="007F1F94" w:rsidP="007F1F94">
            <w:pPr>
              <w:tabs>
                <w:tab w:val="left" w:pos="57"/>
              </w:tabs>
              <w:spacing w:line="260" w:lineRule="exact"/>
              <w:ind w:right="227"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076B65A6" w14:textId="7C253775" w:rsidR="007F1F94" w:rsidRPr="00C46EF3" w:rsidRDefault="007F1F94" w:rsidP="007F1F94">
            <w:pPr>
              <w:tabs>
                <w:tab w:val="left" w:pos="57"/>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3E2755A4" w14:textId="77777777" w:rsidR="007F1F94" w:rsidRPr="00C46EF3" w:rsidRDefault="007F1F94" w:rsidP="007F1F94">
            <w:pPr>
              <w:tabs>
                <w:tab w:val="left" w:pos="57"/>
              </w:tabs>
              <w:spacing w:line="260" w:lineRule="exact"/>
              <w:ind w:right="227" w:firstLine="30"/>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060D413C" w14:textId="77C159D4" w:rsidR="007F1F94" w:rsidRPr="00C46EF3" w:rsidRDefault="007F1F94" w:rsidP="007F1F94">
            <w:pPr>
              <w:tabs>
                <w:tab w:val="left" w:pos="57"/>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458C474E" w14:textId="77777777" w:rsidR="007F1F94" w:rsidRPr="00C46EF3" w:rsidRDefault="007F1F94" w:rsidP="007F1F94">
            <w:pPr>
              <w:tabs>
                <w:tab w:val="left" w:pos="57"/>
              </w:tabs>
              <w:spacing w:line="260" w:lineRule="exact"/>
              <w:ind w:right="227"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1985121" w14:textId="4999A4DB" w:rsidR="007F1F94" w:rsidRPr="00C46EF3" w:rsidRDefault="007F1F94" w:rsidP="007F1F94">
            <w:pPr>
              <w:tabs>
                <w:tab w:val="left" w:pos="57"/>
              </w:tabs>
              <w:spacing w:line="260" w:lineRule="exact"/>
              <w:ind w:right="227" w:firstLine="30"/>
              <w:jc w:val="right"/>
              <w:rPr>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3B6D3801"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680A501C" w14:textId="5577A17A" w:rsidR="007F1F94" w:rsidRPr="00C46EF3" w:rsidRDefault="007F1F94" w:rsidP="00434DBF">
            <w:pPr>
              <w:tabs>
                <w:tab w:val="decimal" w:pos="702"/>
              </w:tabs>
              <w:spacing w:line="260" w:lineRule="exact"/>
              <w:ind w:right="23" w:firstLine="28"/>
              <w:jc w:val="right"/>
              <w:rPr>
                <w:color w:val="000000" w:themeColor="text1"/>
                <w:sz w:val="20"/>
                <w:szCs w:val="20"/>
              </w:rPr>
            </w:pPr>
            <w:r w:rsidRPr="00434DBF">
              <w:rPr>
                <w:color w:val="000000" w:themeColor="text1"/>
                <w:sz w:val="20"/>
                <w:szCs w:val="20"/>
              </w:rPr>
              <w:t xml:space="preserve"> (3,384)</w:t>
            </w:r>
          </w:p>
        </w:tc>
        <w:tc>
          <w:tcPr>
            <w:tcW w:w="76" w:type="dxa"/>
            <w:tcBorders>
              <w:top w:val="nil"/>
              <w:left w:val="nil"/>
              <w:bottom w:val="nil"/>
              <w:right w:val="nil"/>
            </w:tcBorders>
            <w:vAlign w:val="bottom"/>
          </w:tcPr>
          <w:p w14:paraId="6EB02287"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76298582" w14:textId="20D112B7"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31F3BECB" w14:textId="77777777" w:rsidR="007F1F94" w:rsidRPr="00C46EF3" w:rsidRDefault="007F1F94" w:rsidP="007F1F94">
            <w:pPr>
              <w:tabs>
                <w:tab w:val="left" w:pos="57"/>
                <w:tab w:val="decimal" w:pos="723"/>
              </w:tabs>
              <w:spacing w:line="260" w:lineRule="exact"/>
              <w:ind w:right="57" w:firstLine="28"/>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6EEB413E" w14:textId="7B81FA25" w:rsidR="007F1F94" w:rsidRPr="00C46EF3" w:rsidRDefault="007F1F94" w:rsidP="00A4329D">
            <w:pPr>
              <w:spacing w:line="260" w:lineRule="exact"/>
              <w:ind w:right="23" w:firstLine="30"/>
              <w:jc w:val="right"/>
              <w:rPr>
                <w:color w:val="000000" w:themeColor="text1"/>
                <w:sz w:val="20"/>
                <w:szCs w:val="20"/>
              </w:rPr>
            </w:pPr>
            <w:r w:rsidRPr="00302DE0">
              <w:rPr>
                <w:sz w:val="20"/>
                <w:szCs w:val="20"/>
              </w:rPr>
              <w:t xml:space="preserve"> (3,384)</w:t>
            </w:r>
          </w:p>
        </w:tc>
      </w:tr>
      <w:tr w:rsidR="007F1F94" w:rsidRPr="00C46EF3" w14:paraId="3AB82C7A" w14:textId="77777777" w:rsidTr="00D828A7">
        <w:tc>
          <w:tcPr>
            <w:tcW w:w="2023" w:type="dxa"/>
            <w:tcBorders>
              <w:top w:val="nil"/>
              <w:left w:val="nil"/>
              <w:bottom w:val="nil"/>
              <w:right w:val="nil"/>
            </w:tcBorders>
          </w:tcPr>
          <w:p w14:paraId="04558EBD" w14:textId="7A237FC4" w:rsidR="007F1F94" w:rsidRPr="00C46EF3" w:rsidRDefault="007F1F94" w:rsidP="007F1F94">
            <w:pPr>
              <w:tabs>
                <w:tab w:val="center" w:pos="8010"/>
              </w:tabs>
              <w:spacing w:line="260" w:lineRule="exact"/>
              <w:ind w:right="-43"/>
              <w:rPr>
                <w:color w:val="000000" w:themeColor="text1"/>
                <w:sz w:val="20"/>
                <w:szCs w:val="20"/>
                <w:cs/>
              </w:rPr>
            </w:pPr>
            <w:r w:rsidRPr="00C46EF3">
              <w:rPr>
                <w:color w:val="000000" w:themeColor="text1"/>
                <w:sz w:val="20"/>
                <w:szCs w:val="20"/>
              </w:rPr>
              <w:t>As at January 1, 2020</w:t>
            </w:r>
          </w:p>
        </w:tc>
        <w:tc>
          <w:tcPr>
            <w:tcW w:w="1008" w:type="dxa"/>
            <w:gridSpan w:val="2"/>
            <w:tcBorders>
              <w:top w:val="single" w:sz="6" w:space="0" w:color="auto"/>
              <w:left w:val="nil"/>
              <w:bottom w:val="nil"/>
              <w:right w:val="nil"/>
            </w:tcBorders>
            <w:vAlign w:val="bottom"/>
          </w:tcPr>
          <w:p w14:paraId="6151A98C" w14:textId="24CD4401"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14E2453E"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vAlign w:val="bottom"/>
          </w:tcPr>
          <w:p w14:paraId="478705C8" w14:textId="07DBAFB3"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17,668 </w:t>
            </w:r>
          </w:p>
        </w:tc>
        <w:tc>
          <w:tcPr>
            <w:tcW w:w="79" w:type="dxa"/>
            <w:tcBorders>
              <w:top w:val="nil"/>
              <w:left w:val="nil"/>
              <w:bottom w:val="nil"/>
              <w:right w:val="nil"/>
            </w:tcBorders>
            <w:vAlign w:val="bottom"/>
          </w:tcPr>
          <w:p w14:paraId="21F5B495"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single" w:sz="6" w:space="0" w:color="auto"/>
              <w:left w:val="nil"/>
              <w:bottom w:val="nil"/>
              <w:right w:val="nil"/>
            </w:tcBorders>
            <w:vAlign w:val="bottom"/>
          </w:tcPr>
          <w:p w14:paraId="6A1D7352" w14:textId="408598C3"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29,063 </w:t>
            </w:r>
          </w:p>
        </w:tc>
        <w:tc>
          <w:tcPr>
            <w:tcW w:w="76" w:type="dxa"/>
            <w:tcBorders>
              <w:top w:val="nil"/>
              <w:left w:val="nil"/>
              <w:bottom w:val="nil"/>
              <w:right w:val="nil"/>
            </w:tcBorders>
            <w:vAlign w:val="bottom"/>
          </w:tcPr>
          <w:p w14:paraId="06DDFDAA"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single" w:sz="6" w:space="0" w:color="auto"/>
              <w:left w:val="nil"/>
              <w:bottom w:val="nil"/>
              <w:right w:val="nil"/>
            </w:tcBorders>
            <w:vAlign w:val="bottom"/>
          </w:tcPr>
          <w:p w14:paraId="0D591351" w14:textId="6BBEB54B"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6,946 </w:t>
            </w:r>
          </w:p>
        </w:tc>
        <w:tc>
          <w:tcPr>
            <w:tcW w:w="79" w:type="dxa"/>
            <w:tcBorders>
              <w:top w:val="nil"/>
              <w:left w:val="nil"/>
              <w:bottom w:val="nil"/>
              <w:right w:val="nil"/>
            </w:tcBorders>
            <w:vAlign w:val="bottom"/>
          </w:tcPr>
          <w:p w14:paraId="2D46B284"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single" w:sz="6" w:space="0" w:color="auto"/>
              <w:left w:val="nil"/>
              <w:bottom w:val="nil"/>
              <w:right w:val="nil"/>
            </w:tcBorders>
            <w:vAlign w:val="bottom"/>
          </w:tcPr>
          <w:p w14:paraId="0C3B2C40" w14:textId="77C53CA6" w:rsidR="007F1F94" w:rsidRPr="00434DBF" w:rsidRDefault="007F1F94" w:rsidP="00434DBF">
            <w:pPr>
              <w:tabs>
                <w:tab w:val="left" w:pos="57"/>
                <w:tab w:val="decimal" w:pos="702"/>
              </w:tabs>
              <w:spacing w:line="260" w:lineRule="exact"/>
              <w:ind w:right="57" w:firstLine="28"/>
              <w:jc w:val="right"/>
              <w:rPr>
                <w:sz w:val="20"/>
                <w:szCs w:val="20"/>
              </w:rPr>
            </w:pPr>
            <w:r w:rsidRPr="00302DE0">
              <w:rPr>
                <w:sz w:val="20"/>
                <w:szCs w:val="20"/>
              </w:rPr>
              <w:t xml:space="preserve"> 1,997 </w:t>
            </w:r>
          </w:p>
        </w:tc>
        <w:tc>
          <w:tcPr>
            <w:tcW w:w="76" w:type="dxa"/>
            <w:tcBorders>
              <w:top w:val="nil"/>
              <w:left w:val="nil"/>
              <w:bottom w:val="nil"/>
              <w:right w:val="nil"/>
            </w:tcBorders>
            <w:vAlign w:val="bottom"/>
          </w:tcPr>
          <w:p w14:paraId="551D52DD"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single" w:sz="6" w:space="0" w:color="auto"/>
              <w:left w:val="nil"/>
              <w:bottom w:val="nil"/>
              <w:right w:val="nil"/>
            </w:tcBorders>
            <w:vAlign w:val="bottom"/>
          </w:tcPr>
          <w:p w14:paraId="6100CA4A" w14:textId="7E70D541"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765D6933"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17" w:type="dxa"/>
            <w:tcBorders>
              <w:top w:val="single" w:sz="6" w:space="0" w:color="auto"/>
              <w:left w:val="nil"/>
              <w:bottom w:val="nil"/>
              <w:right w:val="nil"/>
            </w:tcBorders>
            <w:vAlign w:val="bottom"/>
          </w:tcPr>
          <w:p w14:paraId="7899AE14" w14:textId="5060B4BD"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55,674 </w:t>
            </w:r>
          </w:p>
        </w:tc>
      </w:tr>
      <w:tr w:rsidR="007F1F94" w:rsidRPr="00C46EF3" w14:paraId="4CE41F76" w14:textId="77777777" w:rsidTr="00D828A7">
        <w:tc>
          <w:tcPr>
            <w:tcW w:w="2023" w:type="dxa"/>
            <w:tcBorders>
              <w:top w:val="nil"/>
              <w:left w:val="nil"/>
              <w:bottom w:val="nil"/>
              <w:right w:val="nil"/>
            </w:tcBorders>
          </w:tcPr>
          <w:p w14:paraId="468F1DDC" w14:textId="452A408F"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Depreciation for the year</w:t>
            </w:r>
          </w:p>
        </w:tc>
        <w:tc>
          <w:tcPr>
            <w:tcW w:w="1008" w:type="dxa"/>
            <w:gridSpan w:val="2"/>
            <w:tcBorders>
              <w:top w:val="nil"/>
              <w:left w:val="nil"/>
              <w:bottom w:val="nil"/>
              <w:right w:val="nil"/>
            </w:tcBorders>
            <w:vAlign w:val="bottom"/>
          </w:tcPr>
          <w:p w14:paraId="7B795D15" w14:textId="6534503A"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79F4D880"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412299AA" w14:textId="6C3F702E"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2,153 </w:t>
            </w:r>
          </w:p>
        </w:tc>
        <w:tc>
          <w:tcPr>
            <w:tcW w:w="79" w:type="dxa"/>
            <w:tcBorders>
              <w:top w:val="nil"/>
              <w:left w:val="nil"/>
              <w:bottom w:val="nil"/>
              <w:right w:val="nil"/>
            </w:tcBorders>
            <w:vAlign w:val="bottom"/>
          </w:tcPr>
          <w:p w14:paraId="676DEFA3"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7F8F3B18" w14:textId="4884498C"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1,426 </w:t>
            </w:r>
          </w:p>
        </w:tc>
        <w:tc>
          <w:tcPr>
            <w:tcW w:w="76" w:type="dxa"/>
            <w:tcBorders>
              <w:top w:val="nil"/>
              <w:left w:val="nil"/>
              <w:bottom w:val="nil"/>
              <w:right w:val="nil"/>
            </w:tcBorders>
            <w:vAlign w:val="bottom"/>
          </w:tcPr>
          <w:p w14:paraId="34DB03B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512AC1B9" w14:textId="0A6A33B3"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878 </w:t>
            </w:r>
          </w:p>
        </w:tc>
        <w:tc>
          <w:tcPr>
            <w:tcW w:w="79" w:type="dxa"/>
            <w:tcBorders>
              <w:top w:val="nil"/>
              <w:left w:val="nil"/>
              <w:bottom w:val="nil"/>
              <w:right w:val="nil"/>
            </w:tcBorders>
            <w:vAlign w:val="bottom"/>
          </w:tcPr>
          <w:p w14:paraId="7056B729"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49BDA1BF" w14:textId="75FEDB56" w:rsidR="007F1F94" w:rsidRPr="00434DBF" w:rsidRDefault="007F1F94" w:rsidP="00434DBF">
            <w:pPr>
              <w:tabs>
                <w:tab w:val="left" w:pos="57"/>
                <w:tab w:val="decimal" w:pos="702"/>
              </w:tabs>
              <w:spacing w:line="260" w:lineRule="exact"/>
              <w:ind w:right="57" w:firstLine="28"/>
              <w:jc w:val="right"/>
              <w:rPr>
                <w:sz w:val="20"/>
                <w:szCs w:val="20"/>
              </w:rPr>
            </w:pPr>
            <w:r w:rsidRPr="00302DE0">
              <w:rPr>
                <w:sz w:val="20"/>
                <w:szCs w:val="20"/>
              </w:rPr>
              <w:t xml:space="preserve"> 1,172 </w:t>
            </w:r>
          </w:p>
        </w:tc>
        <w:tc>
          <w:tcPr>
            <w:tcW w:w="76" w:type="dxa"/>
            <w:tcBorders>
              <w:top w:val="nil"/>
              <w:left w:val="nil"/>
              <w:bottom w:val="nil"/>
              <w:right w:val="nil"/>
            </w:tcBorders>
            <w:vAlign w:val="bottom"/>
          </w:tcPr>
          <w:p w14:paraId="0AF2EDFD"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nil"/>
              <w:right w:val="nil"/>
            </w:tcBorders>
          </w:tcPr>
          <w:p w14:paraId="24A0AEF8" w14:textId="7D7BEBAC"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43653271"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nil"/>
              <w:right w:val="nil"/>
            </w:tcBorders>
            <w:vAlign w:val="bottom"/>
          </w:tcPr>
          <w:p w14:paraId="1C4CE46E" w14:textId="0FE1D47B"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5,629 </w:t>
            </w:r>
          </w:p>
        </w:tc>
      </w:tr>
      <w:tr w:rsidR="00C46EF3" w:rsidRPr="00C46EF3" w14:paraId="0AA1E53C" w14:textId="77777777" w:rsidTr="00D828A7">
        <w:tc>
          <w:tcPr>
            <w:tcW w:w="2023" w:type="dxa"/>
            <w:tcBorders>
              <w:top w:val="nil"/>
              <w:left w:val="nil"/>
              <w:bottom w:val="nil"/>
              <w:right w:val="nil"/>
            </w:tcBorders>
          </w:tcPr>
          <w:p w14:paraId="6697C0FD" w14:textId="65B0431B" w:rsidR="00C46EF3" w:rsidRPr="00256140" w:rsidRDefault="005B3B3C" w:rsidP="00C46EF3">
            <w:pPr>
              <w:tabs>
                <w:tab w:val="left" w:pos="132"/>
                <w:tab w:val="center" w:pos="8010"/>
              </w:tabs>
              <w:spacing w:line="260" w:lineRule="exact"/>
              <w:ind w:right="-43"/>
              <w:jc w:val="both"/>
              <w:rPr>
                <w:color w:val="000000" w:themeColor="text1"/>
                <w:sz w:val="20"/>
                <w:szCs w:val="20"/>
                <w:cs/>
              </w:rPr>
            </w:pPr>
            <w:r w:rsidRPr="00120D63">
              <w:rPr>
                <w:sz w:val="20"/>
                <w:szCs w:val="20"/>
              </w:rPr>
              <w:t>Transfer from right-of-use asset</w:t>
            </w:r>
          </w:p>
        </w:tc>
        <w:tc>
          <w:tcPr>
            <w:tcW w:w="1008" w:type="dxa"/>
            <w:gridSpan w:val="2"/>
            <w:tcBorders>
              <w:top w:val="nil"/>
              <w:left w:val="nil"/>
              <w:bottom w:val="nil"/>
              <w:right w:val="nil"/>
            </w:tcBorders>
            <w:vAlign w:val="bottom"/>
          </w:tcPr>
          <w:p w14:paraId="66D3A2EB" w14:textId="3A05145F"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w:t>
            </w:r>
          </w:p>
        </w:tc>
        <w:tc>
          <w:tcPr>
            <w:tcW w:w="89" w:type="dxa"/>
            <w:tcBorders>
              <w:top w:val="nil"/>
              <w:left w:val="nil"/>
              <w:bottom w:val="nil"/>
              <w:right w:val="nil"/>
            </w:tcBorders>
            <w:vAlign w:val="bottom"/>
          </w:tcPr>
          <w:p w14:paraId="601DF89F"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78D7D123" w14:textId="77777777"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9" w:type="dxa"/>
            <w:tcBorders>
              <w:top w:val="nil"/>
              <w:left w:val="nil"/>
              <w:bottom w:val="nil"/>
              <w:right w:val="nil"/>
            </w:tcBorders>
            <w:vAlign w:val="bottom"/>
          </w:tcPr>
          <w:p w14:paraId="0A7F22B4"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4A6317F3" w14:textId="77777777"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6" w:type="dxa"/>
            <w:tcBorders>
              <w:top w:val="nil"/>
              <w:left w:val="nil"/>
              <w:bottom w:val="nil"/>
              <w:right w:val="nil"/>
            </w:tcBorders>
            <w:vAlign w:val="bottom"/>
          </w:tcPr>
          <w:p w14:paraId="569AA6D5"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05FF2641" w14:textId="77777777"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9" w:type="dxa"/>
            <w:tcBorders>
              <w:top w:val="nil"/>
              <w:left w:val="nil"/>
              <w:bottom w:val="nil"/>
              <w:right w:val="nil"/>
            </w:tcBorders>
            <w:vAlign w:val="bottom"/>
          </w:tcPr>
          <w:p w14:paraId="286B3C2B"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34F00C12" w14:textId="77777777" w:rsidR="00C46EF3" w:rsidRPr="00C46EF3" w:rsidRDefault="00C46EF3" w:rsidP="00434DBF">
            <w:pPr>
              <w:tabs>
                <w:tab w:val="left" w:pos="57"/>
                <w:tab w:val="decimal" w:pos="702"/>
              </w:tabs>
              <w:spacing w:line="260" w:lineRule="exact"/>
              <w:ind w:right="57" w:firstLine="28"/>
              <w:jc w:val="right"/>
              <w:rPr>
                <w:color w:val="000000" w:themeColor="text1"/>
                <w:sz w:val="20"/>
                <w:szCs w:val="20"/>
              </w:rPr>
            </w:pPr>
            <w:r w:rsidRPr="00C46EF3">
              <w:rPr>
                <w:color w:val="000000" w:themeColor="text1"/>
                <w:sz w:val="20"/>
                <w:szCs w:val="20"/>
              </w:rPr>
              <w:t xml:space="preserve"> 3,573 </w:t>
            </w:r>
          </w:p>
        </w:tc>
        <w:tc>
          <w:tcPr>
            <w:tcW w:w="76" w:type="dxa"/>
            <w:tcBorders>
              <w:top w:val="nil"/>
              <w:left w:val="nil"/>
              <w:bottom w:val="nil"/>
              <w:right w:val="nil"/>
            </w:tcBorders>
            <w:vAlign w:val="bottom"/>
          </w:tcPr>
          <w:p w14:paraId="780BEF32"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nil"/>
              <w:right w:val="nil"/>
            </w:tcBorders>
          </w:tcPr>
          <w:p w14:paraId="7CE43723" w14:textId="77777777" w:rsidR="00C46EF3" w:rsidRPr="00C46EF3" w:rsidRDefault="00C46EF3" w:rsidP="00C46EF3">
            <w:pPr>
              <w:tabs>
                <w:tab w:val="left" w:pos="57"/>
                <w:tab w:val="decimal" w:pos="702"/>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6" w:type="dxa"/>
            <w:tcBorders>
              <w:top w:val="nil"/>
              <w:left w:val="nil"/>
              <w:bottom w:val="nil"/>
              <w:right w:val="nil"/>
            </w:tcBorders>
            <w:vAlign w:val="bottom"/>
          </w:tcPr>
          <w:p w14:paraId="5A244228"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nil"/>
              <w:right w:val="nil"/>
            </w:tcBorders>
            <w:vAlign w:val="bottom"/>
          </w:tcPr>
          <w:p w14:paraId="3C0AEFE5" w14:textId="77777777" w:rsidR="00C46EF3" w:rsidRPr="00C46EF3" w:rsidRDefault="00C46EF3" w:rsidP="00C46EF3">
            <w:pPr>
              <w:tabs>
                <w:tab w:val="left" w:pos="57"/>
                <w:tab w:val="left" w:pos="441"/>
              </w:tabs>
              <w:spacing w:line="260" w:lineRule="exact"/>
              <w:ind w:right="84" w:firstLine="30"/>
              <w:jc w:val="right"/>
              <w:rPr>
                <w:color w:val="000000" w:themeColor="text1"/>
                <w:sz w:val="20"/>
                <w:szCs w:val="20"/>
              </w:rPr>
            </w:pPr>
            <w:r w:rsidRPr="00C46EF3">
              <w:rPr>
                <w:color w:val="000000" w:themeColor="text1"/>
                <w:sz w:val="20"/>
                <w:szCs w:val="20"/>
              </w:rPr>
              <w:t xml:space="preserve"> 3,573 </w:t>
            </w:r>
          </w:p>
        </w:tc>
      </w:tr>
      <w:tr w:rsidR="00C46EF3" w:rsidRPr="00C46EF3" w14:paraId="20830C89" w14:textId="77777777" w:rsidTr="005F3B10">
        <w:tc>
          <w:tcPr>
            <w:tcW w:w="2099" w:type="dxa"/>
            <w:gridSpan w:val="2"/>
            <w:tcBorders>
              <w:top w:val="nil"/>
              <w:left w:val="nil"/>
              <w:bottom w:val="nil"/>
              <w:right w:val="nil"/>
            </w:tcBorders>
          </w:tcPr>
          <w:p w14:paraId="28951BDA" w14:textId="01668899" w:rsidR="00C46EF3" w:rsidRPr="00C46EF3" w:rsidRDefault="00C46EF3" w:rsidP="00C46EF3">
            <w:pPr>
              <w:tabs>
                <w:tab w:val="left" w:pos="132"/>
                <w:tab w:val="center" w:pos="8010"/>
              </w:tabs>
              <w:spacing w:line="260" w:lineRule="exact"/>
              <w:ind w:right="-43"/>
              <w:jc w:val="both"/>
              <w:rPr>
                <w:color w:val="000000" w:themeColor="text1"/>
                <w:spacing w:val="-4"/>
                <w:sz w:val="20"/>
                <w:szCs w:val="20"/>
              </w:rPr>
            </w:pPr>
            <w:r w:rsidRPr="00C46EF3">
              <w:rPr>
                <w:color w:val="000000" w:themeColor="text1"/>
                <w:sz w:val="20"/>
                <w:szCs w:val="20"/>
              </w:rPr>
              <w:t xml:space="preserve">Depreciation on disposals/write-off                            </w:t>
            </w:r>
          </w:p>
        </w:tc>
        <w:tc>
          <w:tcPr>
            <w:tcW w:w="932" w:type="dxa"/>
            <w:tcBorders>
              <w:top w:val="nil"/>
              <w:left w:val="nil"/>
              <w:bottom w:val="nil"/>
              <w:right w:val="nil"/>
            </w:tcBorders>
          </w:tcPr>
          <w:p w14:paraId="7FE3D562" w14:textId="51FB17B8" w:rsidR="00C46EF3" w:rsidRPr="00C46EF3" w:rsidRDefault="00C46EF3" w:rsidP="00C46EF3">
            <w:pPr>
              <w:tabs>
                <w:tab w:val="left" w:pos="57"/>
                <w:tab w:val="decimal" w:pos="643"/>
              </w:tabs>
              <w:spacing w:line="260" w:lineRule="exact"/>
              <w:ind w:right="227" w:firstLine="30"/>
              <w:jc w:val="right"/>
              <w:rPr>
                <w:color w:val="000000" w:themeColor="text1"/>
                <w:spacing w:val="-4"/>
                <w:sz w:val="20"/>
                <w:szCs w:val="20"/>
              </w:rPr>
            </w:pPr>
            <w:r w:rsidRPr="00C46EF3">
              <w:rPr>
                <w:color w:val="000000" w:themeColor="text1"/>
                <w:spacing w:val="-4"/>
                <w:sz w:val="20"/>
                <w:szCs w:val="20"/>
              </w:rPr>
              <w:t>-</w:t>
            </w:r>
          </w:p>
        </w:tc>
        <w:tc>
          <w:tcPr>
            <w:tcW w:w="89" w:type="dxa"/>
            <w:tcBorders>
              <w:top w:val="nil"/>
              <w:left w:val="nil"/>
              <w:bottom w:val="nil"/>
              <w:right w:val="nil"/>
            </w:tcBorders>
            <w:vAlign w:val="bottom"/>
          </w:tcPr>
          <w:p w14:paraId="627DFF58"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16B9BECB" w14:textId="77777777" w:rsidR="00C46EF3" w:rsidRPr="00C46EF3" w:rsidRDefault="00C46EF3" w:rsidP="00C46EF3">
            <w:pPr>
              <w:tabs>
                <w:tab w:val="left" w:pos="57"/>
                <w:tab w:val="decimal" w:pos="643"/>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9" w:type="dxa"/>
            <w:tcBorders>
              <w:top w:val="nil"/>
              <w:left w:val="nil"/>
              <w:bottom w:val="nil"/>
              <w:right w:val="nil"/>
            </w:tcBorders>
            <w:vAlign w:val="bottom"/>
          </w:tcPr>
          <w:p w14:paraId="6ED933D5"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single" w:sz="6" w:space="0" w:color="auto"/>
              <w:right w:val="nil"/>
            </w:tcBorders>
            <w:vAlign w:val="bottom"/>
          </w:tcPr>
          <w:p w14:paraId="1DA6542A" w14:textId="77777777" w:rsidR="00C46EF3" w:rsidRPr="00C46EF3" w:rsidRDefault="00C46EF3" w:rsidP="00434DBF">
            <w:pPr>
              <w:spacing w:line="260" w:lineRule="exact"/>
              <w:ind w:right="23" w:firstLine="30"/>
              <w:jc w:val="right"/>
              <w:rPr>
                <w:color w:val="000000" w:themeColor="text1"/>
                <w:sz w:val="20"/>
                <w:szCs w:val="20"/>
              </w:rPr>
            </w:pPr>
            <w:r w:rsidRPr="00C46EF3">
              <w:rPr>
                <w:color w:val="000000" w:themeColor="text1"/>
                <w:sz w:val="20"/>
                <w:szCs w:val="20"/>
              </w:rPr>
              <w:t xml:space="preserve"> (756)</w:t>
            </w:r>
          </w:p>
        </w:tc>
        <w:tc>
          <w:tcPr>
            <w:tcW w:w="76" w:type="dxa"/>
            <w:tcBorders>
              <w:top w:val="nil"/>
              <w:left w:val="nil"/>
              <w:bottom w:val="nil"/>
              <w:right w:val="nil"/>
            </w:tcBorders>
            <w:vAlign w:val="bottom"/>
          </w:tcPr>
          <w:p w14:paraId="10F78463"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029E7521" w14:textId="77777777" w:rsidR="00C46EF3" w:rsidRPr="00C46EF3" w:rsidRDefault="00C46EF3" w:rsidP="00434DBF">
            <w:pPr>
              <w:tabs>
                <w:tab w:val="decimal" w:pos="702"/>
              </w:tabs>
              <w:spacing w:line="260" w:lineRule="exact"/>
              <w:ind w:right="23" w:firstLine="28"/>
              <w:jc w:val="right"/>
              <w:rPr>
                <w:color w:val="000000" w:themeColor="text1"/>
                <w:sz w:val="20"/>
                <w:szCs w:val="20"/>
              </w:rPr>
            </w:pPr>
            <w:r w:rsidRPr="00C46EF3">
              <w:rPr>
                <w:color w:val="000000" w:themeColor="text1"/>
                <w:sz w:val="20"/>
                <w:szCs w:val="20"/>
              </w:rPr>
              <w:t xml:space="preserve"> (7)</w:t>
            </w:r>
          </w:p>
        </w:tc>
        <w:tc>
          <w:tcPr>
            <w:tcW w:w="79" w:type="dxa"/>
            <w:tcBorders>
              <w:top w:val="nil"/>
              <w:left w:val="nil"/>
              <w:bottom w:val="nil"/>
              <w:right w:val="nil"/>
            </w:tcBorders>
            <w:vAlign w:val="bottom"/>
          </w:tcPr>
          <w:p w14:paraId="14001815" w14:textId="77777777" w:rsidR="00C46EF3" w:rsidRPr="00C46EF3" w:rsidRDefault="00C46EF3" w:rsidP="00C46EF3">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single" w:sz="6" w:space="0" w:color="auto"/>
              <w:right w:val="nil"/>
            </w:tcBorders>
            <w:vAlign w:val="bottom"/>
          </w:tcPr>
          <w:p w14:paraId="62A88DBC" w14:textId="77777777" w:rsidR="00C46EF3" w:rsidRPr="00C46EF3" w:rsidRDefault="00C46EF3" w:rsidP="00434DBF">
            <w:pPr>
              <w:tabs>
                <w:tab w:val="decimal" w:pos="702"/>
              </w:tabs>
              <w:spacing w:line="260" w:lineRule="exact"/>
              <w:ind w:right="23" w:firstLine="28"/>
              <w:jc w:val="right"/>
              <w:rPr>
                <w:color w:val="000000" w:themeColor="text1"/>
                <w:sz w:val="20"/>
                <w:szCs w:val="20"/>
              </w:rPr>
            </w:pPr>
            <w:r w:rsidRPr="00C46EF3">
              <w:rPr>
                <w:color w:val="000000" w:themeColor="text1"/>
                <w:sz w:val="20"/>
                <w:szCs w:val="20"/>
              </w:rPr>
              <w:t xml:space="preserve"> (2,068)</w:t>
            </w:r>
          </w:p>
        </w:tc>
        <w:tc>
          <w:tcPr>
            <w:tcW w:w="76" w:type="dxa"/>
            <w:tcBorders>
              <w:top w:val="nil"/>
              <w:left w:val="nil"/>
              <w:bottom w:val="nil"/>
              <w:right w:val="nil"/>
            </w:tcBorders>
            <w:vAlign w:val="bottom"/>
          </w:tcPr>
          <w:p w14:paraId="7752474D"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single" w:sz="6" w:space="0" w:color="auto"/>
              <w:right w:val="nil"/>
            </w:tcBorders>
            <w:vAlign w:val="bottom"/>
          </w:tcPr>
          <w:p w14:paraId="2A86454B" w14:textId="77777777" w:rsidR="00C46EF3" w:rsidRPr="00C46EF3" w:rsidRDefault="00C46EF3" w:rsidP="00C46EF3">
            <w:pPr>
              <w:tabs>
                <w:tab w:val="left" w:pos="57"/>
                <w:tab w:val="decimal" w:pos="702"/>
              </w:tabs>
              <w:spacing w:line="260" w:lineRule="exact"/>
              <w:ind w:right="227" w:firstLine="30"/>
              <w:jc w:val="right"/>
              <w:rPr>
                <w:color w:val="000000" w:themeColor="text1"/>
                <w:sz w:val="20"/>
                <w:szCs w:val="20"/>
              </w:rPr>
            </w:pPr>
            <w:r w:rsidRPr="00C46EF3">
              <w:rPr>
                <w:color w:val="000000" w:themeColor="text1"/>
                <w:sz w:val="20"/>
                <w:szCs w:val="20"/>
              </w:rPr>
              <w:t xml:space="preserve"> -   </w:t>
            </w:r>
          </w:p>
        </w:tc>
        <w:tc>
          <w:tcPr>
            <w:tcW w:w="76" w:type="dxa"/>
            <w:tcBorders>
              <w:top w:val="nil"/>
              <w:left w:val="nil"/>
              <w:bottom w:val="nil"/>
              <w:right w:val="nil"/>
            </w:tcBorders>
            <w:vAlign w:val="bottom"/>
          </w:tcPr>
          <w:p w14:paraId="7C1D0C82" w14:textId="77777777" w:rsidR="00C46EF3" w:rsidRPr="00C46EF3" w:rsidRDefault="00C46EF3" w:rsidP="00C46EF3">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single" w:sz="6" w:space="0" w:color="auto"/>
              <w:right w:val="nil"/>
            </w:tcBorders>
            <w:vAlign w:val="bottom"/>
          </w:tcPr>
          <w:p w14:paraId="0175D543" w14:textId="77777777" w:rsidR="00C46EF3" w:rsidRPr="00C46EF3" w:rsidRDefault="00C46EF3" w:rsidP="00A4329D">
            <w:pPr>
              <w:spacing w:line="260" w:lineRule="exact"/>
              <w:ind w:right="23" w:firstLine="30"/>
              <w:jc w:val="right"/>
              <w:rPr>
                <w:color w:val="000000" w:themeColor="text1"/>
                <w:sz w:val="20"/>
                <w:szCs w:val="20"/>
              </w:rPr>
            </w:pPr>
            <w:r w:rsidRPr="00C46EF3">
              <w:rPr>
                <w:color w:val="000000" w:themeColor="text1"/>
                <w:sz w:val="20"/>
                <w:szCs w:val="20"/>
              </w:rPr>
              <w:t xml:space="preserve"> (2,</w:t>
            </w:r>
            <w:r w:rsidRPr="00A4329D">
              <w:rPr>
                <w:sz w:val="20"/>
                <w:szCs w:val="20"/>
              </w:rPr>
              <w:t>831</w:t>
            </w:r>
            <w:r w:rsidRPr="00C46EF3">
              <w:rPr>
                <w:color w:val="000000" w:themeColor="text1"/>
                <w:sz w:val="20"/>
                <w:szCs w:val="20"/>
              </w:rPr>
              <w:t>)</w:t>
            </w:r>
          </w:p>
        </w:tc>
      </w:tr>
      <w:tr w:rsidR="007F1F94" w:rsidRPr="00C46EF3" w14:paraId="595DF484" w14:textId="77777777" w:rsidTr="00D828A7">
        <w:tc>
          <w:tcPr>
            <w:tcW w:w="2023" w:type="dxa"/>
            <w:tcBorders>
              <w:top w:val="nil"/>
              <w:left w:val="nil"/>
              <w:bottom w:val="nil"/>
              <w:right w:val="nil"/>
            </w:tcBorders>
          </w:tcPr>
          <w:p w14:paraId="5E84A927" w14:textId="346EFD55"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2020</w:t>
            </w:r>
          </w:p>
        </w:tc>
        <w:tc>
          <w:tcPr>
            <w:tcW w:w="1008" w:type="dxa"/>
            <w:gridSpan w:val="2"/>
            <w:tcBorders>
              <w:top w:val="single" w:sz="6" w:space="0" w:color="auto"/>
              <w:left w:val="nil"/>
              <w:bottom w:val="single" w:sz="6" w:space="0" w:color="auto"/>
              <w:right w:val="nil"/>
            </w:tcBorders>
            <w:vAlign w:val="bottom"/>
          </w:tcPr>
          <w:p w14:paraId="225A2A27" w14:textId="738F0A08" w:rsidR="007F1F94" w:rsidRPr="00C46EF3" w:rsidRDefault="007F1F94" w:rsidP="007F1F94">
            <w:pPr>
              <w:tabs>
                <w:tab w:val="left" w:pos="57"/>
                <w:tab w:val="decimal" w:pos="643"/>
              </w:tabs>
              <w:spacing w:line="260" w:lineRule="exact"/>
              <w:ind w:right="227" w:firstLine="30"/>
              <w:jc w:val="right"/>
              <w:rPr>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780FE864"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5533672" w14:textId="52C20FDB"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19,821 </w:t>
            </w:r>
          </w:p>
        </w:tc>
        <w:tc>
          <w:tcPr>
            <w:tcW w:w="79" w:type="dxa"/>
            <w:tcBorders>
              <w:top w:val="nil"/>
              <w:left w:val="nil"/>
              <w:bottom w:val="nil"/>
              <w:right w:val="nil"/>
            </w:tcBorders>
            <w:vAlign w:val="bottom"/>
          </w:tcPr>
          <w:p w14:paraId="345C7F78"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5B92E014" w14:textId="3191ABB8" w:rsidR="007F1F94" w:rsidRPr="00C46EF3" w:rsidRDefault="007F1F94" w:rsidP="00434DBF">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29,733 </w:t>
            </w:r>
          </w:p>
        </w:tc>
        <w:tc>
          <w:tcPr>
            <w:tcW w:w="76" w:type="dxa"/>
            <w:tcBorders>
              <w:top w:val="nil"/>
              <w:left w:val="nil"/>
              <w:bottom w:val="nil"/>
              <w:right w:val="nil"/>
            </w:tcBorders>
            <w:vAlign w:val="bottom"/>
          </w:tcPr>
          <w:p w14:paraId="2CAB5607"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4102090" w14:textId="052EC23B" w:rsidR="007F1F94" w:rsidRPr="00C46EF3" w:rsidRDefault="007F1F94" w:rsidP="007F1F94">
            <w:pPr>
              <w:tabs>
                <w:tab w:val="left" w:pos="57"/>
                <w:tab w:val="decimal" w:pos="702"/>
              </w:tabs>
              <w:spacing w:line="260" w:lineRule="exact"/>
              <w:ind w:right="57" w:firstLine="28"/>
              <w:jc w:val="right"/>
              <w:rPr>
                <w:color w:val="000000" w:themeColor="text1"/>
                <w:sz w:val="20"/>
                <w:szCs w:val="20"/>
                <w:cs/>
              </w:rPr>
            </w:pPr>
            <w:r w:rsidRPr="00302DE0">
              <w:rPr>
                <w:sz w:val="20"/>
                <w:szCs w:val="20"/>
              </w:rPr>
              <w:t xml:space="preserve"> 7,817 </w:t>
            </w:r>
          </w:p>
        </w:tc>
        <w:tc>
          <w:tcPr>
            <w:tcW w:w="79" w:type="dxa"/>
            <w:tcBorders>
              <w:top w:val="nil"/>
              <w:left w:val="nil"/>
              <w:bottom w:val="nil"/>
              <w:right w:val="nil"/>
            </w:tcBorders>
            <w:vAlign w:val="bottom"/>
          </w:tcPr>
          <w:p w14:paraId="39BDFBDF"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48745F65" w14:textId="7B521A96" w:rsidR="007F1F94" w:rsidRPr="00C46EF3" w:rsidRDefault="007F1F94" w:rsidP="00434DBF">
            <w:pPr>
              <w:tabs>
                <w:tab w:val="left" w:pos="57"/>
                <w:tab w:val="decimal" w:pos="702"/>
              </w:tabs>
              <w:spacing w:line="260" w:lineRule="exact"/>
              <w:ind w:right="57" w:firstLine="28"/>
              <w:jc w:val="right"/>
              <w:rPr>
                <w:color w:val="000000" w:themeColor="text1"/>
                <w:sz w:val="20"/>
                <w:szCs w:val="20"/>
              </w:rPr>
            </w:pPr>
            <w:r w:rsidRPr="00434DBF">
              <w:rPr>
                <w:color w:val="000000" w:themeColor="text1"/>
                <w:sz w:val="20"/>
                <w:szCs w:val="20"/>
              </w:rPr>
              <w:t xml:space="preserve"> 4,674 </w:t>
            </w:r>
          </w:p>
        </w:tc>
        <w:tc>
          <w:tcPr>
            <w:tcW w:w="76" w:type="dxa"/>
            <w:tcBorders>
              <w:top w:val="nil"/>
              <w:left w:val="nil"/>
              <w:bottom w:val="nil"/>
              <w:right w:val="nil"/>
            </w:tcBorders>
            <w:vAlign w:val="bottom"/>
          </w:tcPr>
          <w:p w14:paraId="337C872D"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4B5A88E3" w14:textId="117EBE09"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B424780"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68BDEDF0" w14:textId="16DA8F4B"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 xml:space="preserve"> 62,045</w:t>
            </w:r>
          </w:p>
        </w:tc>
      </w:tr>
      <w:tr w:rsidR="007F1F94" w:rsidRPr="00C46EF3" w14:paraId="40BAE6AD" w14:textId="77777777" w:rsidTr="00D828A7">
        <w:tc>
          <w:tcPr>
            <w:tcW w:w="2023" w:type="dxa"/>
            <w:tcBorders>
              <w:top w:val="nil"/>
              <w:left w:val="nil"/>
              <w:bottom w:val="nil"/>
              <w:right w:val="nil"/>
            </w:tcBorders>
          </w:tcPr>
          <w:p w14:paraId="047A4E1D" w14:textId="20F9766E" w:rsidR="007F1F94" w:rsidRPr="00C46EF3" w:rsidRDefault="007F1F94" w:rsidP="007F1F94">
            <w:pPr>
              <w:tabs>
                <w:tab w:val="center" w:pos="8010"/>
              </w:tabs>
              <w:spacing w:line="260" w:lineRule="exact"/>
              <w:ind w:right="-43"/>
              <w:jc w:val="both"/>
              <w:rPr>
                <w:b/>
                <w:bCs/>
                <w:color w:val="000000" w:themeColor="text1"/>
                <w:sz w:val="20"/>
                <w:szCs w:val="20"/>
                <w:cs/>
              </w:rPr>
            </w:pPr>
            <w:r w:rsidRPr="00C46EF3">
              <w:rPr>
                <w:b/>
                <w:bCs/>
                <w:color w:val="000000" w:themeColor="text1"/>
                <w:sz w:val="20"/>
                <w:szCs w:val="20"/>
              </w:rPr>
              <w:t>Allowance for impairment loss:</w:t>
            </w:r>
          </w:p>
        </w:tc>
        <w:tc>
          <w:tcPr>
            <w:tcW w:w="1008" w:type="dxa"/>
            <w:gridSpan w:val="2"/>
            <w:tcBorders>
              <w:top w:val="nil"/>
              <w:left w:val="nil"/>
              <w:bottom w:val="nil"/>
              <w:right w:val="nil"/>
            </w:tcBorders>
            <w:vAlign w:val="bottom"/>
          </w:tcPr>
          <w:p w14:paraId="63136010" w14:textId="77777777" w:rsidR="007F1F94" w:rsidRPr="00C46EF3" w:rsidRDefault="007F1F94" w:rsidP="007F1F94">
            <w:pPr>
              <w:tabs>
                <w:tab w:val="left" w:pos="57"/>
                <w:tab w:val="decimal" w:pos="643"/>
              </w:tabs>
              <w:spacing w:line="260" w:lineRule="exact"/>
              <w:ind w:firstLine="30"/>
              <w:jc w:val="right"/>
              <w:rPr>
                <w:color w:val="000000" w:themeColor="text1"/>
                <w:sz w:val="20"/>
                <w:szCs w:val="20"/>
              </w:rPr>
            </w:pPr>
          </w:p>
        </w:tc>
        <w:tc>
          <w:tcPr>
            <w:tcW w:w="89" w:type="dxa"/>
            <w:tcBorders>
              <w:top w:val="nil"/>
              <w:left w:val="nil"/>
              <w:bottom w:val="nil"/>
              <w:right w:val="nil"/>
            </w:tcBorders>
            <w:vAlign w:val="bottom"/>
          </w:tcPr>
          <w:p w14:paraId="7959221F"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8" w:type="dxa"/>
            <w:tcBorders>
              <w:top w:val="nil"/>
              <w:left w:val="nil"/>
              <w:bottom w:val="nil"/>
              <w:right w:val="nil"/>
            </w:tcBorders>
            <w:vAlign w:val="bottom"/>
          </w:tcPr>
          <w:p w14:paraId="6B7EF712"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00D95877"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38" w:type="dxa"/>
            <w:tcBorders>
              <w:top w:val="nil"/>
              <w:left w:val="nil"/>
              <w:bottom w:val="nil"/>
              <w:right w:val="nil"/>
            </w:tcBorders>
            <w:vAlign w:val="bottom"/>
          </w:tcPr>
          <w:p w14:paraId="2D238880"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473863F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9" w:type="dxa"/>
            <w:tcBorders>
              <w:top w:val="nil"/>
              <w:left w:val="nil"/>
              <w:bottom w:val="nil"/>
              <w:right w:val="nil"/>
            </w:tcBorders>
            <w:vAlign w:val="bottom"/>
          </w:tcPr>
          <w:p w14:paraId="59604C1E"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5E54F868"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1006" w:type="dxa"/>
            <w:tcBorders>
              <w:top w:val="nil"/>
              <w:left w:val="nil"/>
              <w:bottom w:val="nil"/>
              <w:right w:val="nil"/>
            </w:tcBorders>
            <w:vAlign w:val="bottom"/>
          </w:tcPr>
          <w:p w14:paraId="7CCAA1FE" w14:textId="7777777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p>
        </w:tc>
        <w:tc>
          <w:tcPr>
            <w:tcW w:w="76" w:type="dxa"/>
            <w:tcBorders>
              <w:top w:val="nil"/>
              <w:left w:val="nil"/>
              <w:bottom w:val="nil"/>
              <w:right w:val="nil"/>
            </w:tcBorders>
            <w:vAlign w:val="bottom"/>
          </w:tcPr>
          <w:p w14:paraId="04B582EA"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06" w:type="dxa"/>
            <w:tcBorders>
              <w:top w:val="nil"/>
              <w:left w:val="nil"/>
              <w:bottom w:val="nil"/>
              <w:right w:val="nil"/>
            </w:tcBorders>
            <w:vAlign w:val="bottom"/>
          </w:tcPr>
          <w:p w14:paraId="426C0561"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451720D2" w14:textId="77777777" w:rsidR="007F1F94" w:rsidRPr="00C46EF3" w:rsidRDefault="007F1F94" w:rsidP="007F1F94">
            <w:pPr>
              <w:tabs>
                <w:tab w:val="left" w:pos="57"/>
                <w:tab w:val="decimal" w:pos="702"/>
              </w:tabs>
              <w:spacing w:line="260" w:lineRule="exact"/>
              <w:ind w:firstLine="30"/>
              <w:jc w:val="right"/>
              <w:rPr>
                <w:color w:val="000000" w:themeColor="text1"/>
                <w:sz w:val="20"/>
                <w:szCs w:val="20"/>
              </w:rPr>
            </w:pPr>
          </w:p>
        </w:tc>
        <w:tc>
          <w:tcPr>
            <w:tcW w:w="917" w:type="dxa"/>
            <w:tcBorders>
              <w:top w:val="nil"/>
              <w:left w:val="nil"/>
              <w:bottom w:val="nil"/>
              <w:right w:val="nil"/>
            </w:tcBorders>
            <w:vAlign w:val="bottom"/>
          </w:tcPr>
          <w:p w14:paraId="2352F62D" w14:textId="7777777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p>
        </w:tc>
      </w:tr>
      <w:tr w:rsidR="007F1F94" w:rsidRPr="00C46EF3" w14:paraId="4B986019" w14:textId="77777777" w:rsidTr="00D828A7">
        <w:tc>
          <w:tcPr>
            <w:tcW w:w="2023" w:type="dxa"/>
            <w:tcBorders>
              <w:top w:val="nil"/>
              <w:left w:val="nil"/>
              <w:bottom w:val="nil"/>
              <w:right w:val="nil"/>
            </w:tcBorders>
          </w:tcPr>
          <w:p w14:paraId="5D305BE1" w14:textId="1D41178E"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2019</w:t>
            </w:r>
          </w:p>
        </w:tc>
        <w:tc>
          <w:tcPr>
            <w:tcW w:w="1008" w:type="dxa"/>
            <w:gridSpan w:val="2"/>
            <w:tcBorders>
              <w:top w:val="nil"/>
              <w:left w:val="nil"/>
              <w:bottom w:val="single" w:sz="6" w:space="0" w:color="auto"/>
              <w:right w:val="nil"/>
            </w:tcBorders>
            <w:vAlign w:val="bottom"/>
          </w:tcPr>
          <w:p w14:paraId="2341A932" w14:textId="7FE153C7" w:rsidR="007F1F94" w:rsidRPr="00434DBF" w:rsidRDefault="007F1F94" w:rsidP="007F1F94">
            <w:pPr>
              <w:tabs>
                <w:tab w:val="left" w:pos="57"/>
                <w:tab w:val="decimal" w:pos="643"/>
              </w:tabs>
              <w:spacing w:line="260" w:lineRule="exact"/>
              <w:ind w:right="57" w:firstLine="28"/>
              <w:jc w:val="right"/>
              <w:rPr>
                <w:sz w:val="20"/>
                <w:szCs w:val="20"/>
              </w:rPr>
            </w:pPr>
            <w:r w:rsidRPr="00302DE0">
              <w:rPr>
                <w:sz w:val="20"/>
                <w:szCs w:val="20"/>
              </w:rPr>
              <w:t>1</w:t>
            </w:r>
          </w:p>
        </w:tc>
        <w:tc>
          <w:tcPr>
            <w:tcW w:w="89" w:type="dxa"/>
            <w:tcBorders>
              <w:top w:val="nil"/>
              <w:left w:val="nil"/>
              <w:bottom w:val="nil"/>
              <w:right w:val="nil"/>
            </w:tcBorders>
            <w:vAlign w:val="bottom"/>
          </w:tcPr>
          <w:p w14:paraId="2904B091"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08" w:type="dxa"/>
            <w:tcBorders>
              <w:top w:val="nil"/>
              <w:left w:val="nil"/>
              <w:bottom w:val="single" w:sz="6" w:space="0" w:color="auto"/>
              <w:right w:val="nil"/>
            </w:tcBorders>
            <w:vAlign w:val="bottom"/>
          </w:tcPr>
          <w:p w14:paraId="33F67681" w14:textId="05A65C78"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112D05D0"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38" w:type="dxa"/>
            <w:tcBorders>
              <w:top w:val="nil"/>
              <w:left w:val="nil"/>
              <w:bottom w:val="single" w:sz="6" w:space="0" w:color="auto"/>
              <w:right w:val="nil"/>
            </w:tcBorders>
            <w:vAlign w:val="bottom"/>
          </w:tcPr>
          <w:p w14:paraId="0744B2F7" w14:textId="68AB0AD9"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71925C42"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9" w:type="dxa"/>
            <w:tcBorders>
              <w:top w:val="nil"/>
              <w:left w:val="nil"/>
              <w:bottom w:val="single" w:sz="6" w:space="0" w:color="auto"/>
              <w:right w:val="nil"/>
            </w:tcBorders>
            <w:vAlign w:val="bottom"/>
          </w:tcPr>
          <w:p w14:paraId="16EA4877" w14:textId="26615D2F"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34EAB3B4"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6" w:type="dxa"/>
            <w:tcBorders>
              <w:top w:val="nil"/>
              <w:left w:val="nil"/>
              <w:bottom w:val="single" w:sz="6" w:space="0" w:color="auto"/>
              <w:right w:val="nil"/>
            </w:tcBorders>
            <w:vAlign w:val="bottom"/>
          </w:tcPr>
          <w:p w14:paraId="2AFCDC41" w14:textId="4C627B6C"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419A779D"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06" w:type="dxa"/>
            <w:tcBorders>
              <w:top w:val="nil"/>
              <w:left w:val="nil"/>
              <w:bottom w:val="single" w:sz="6" w:space="0" w:color="auto"/>
              <w:right w:val="nil"/>
            </w:tcBorders>
            <w:vAlign w:val="bottom"/>
          </w:tcPr>
          <w:p w14:paraId="5DEB9F3F" w14:textId="35C61FF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33490C3A"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17" w:type="dxa"/>
            <w:tcBorders>
              <w:top w:val="nil"/>
              <w:left w:val="nil"/>
              <w:bottom w:val="single" w:sz="6" w:space="0" w:color="auto"/>
              <w:right w:val="nil"/>
            </w:tcBorders>
            <w:vAlign w:val="bottom"/>
          </w:tcPr>
          <w:p w14:paraId="1466ECD5" w14:textId="7DA27F32"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1</w:t>
            </w:r>
          </w:p>
        </w:tc>
      </w:tr>
      <w:tr w:rsidR="007F1F94" w:rsidRPr="00C46EF3" w14:paraId="6093F400" w14:textId="77777777" w:rsidTr="00D828A7">
        <w:tc>
          <w:tcPr>
            <w:tcW w:w="2023" w:type="dxa"/>
            <w:tcBorders>
              <w:top w:val="nil"/>
              <w:left w:val="nil"/>
              <w:bottom w:val="nil"/>
              <w:right w:val="nil"/>
            </w:tcBorders>
          </w:tcPr>
          <w:p w14:paraId="2FAB8C2E" w14:textId="653161E6"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2020</w:t>
            </w:r>
          </w:p>
        </w:tc>
        <w:tc>
          <w:tcPr>
            <w:tcW w:w="1008" w:type="dxa"/>
            <w:gridSpan w:val="2"/>
            <w:tcBorders>
              <w:top w:val="single" w:sz="6" w:space="0" w:color="auto"/>
              <w:left w:val="nil"/>
              <w:bottom w:val="single" w:sz="6" w:space="0" w:color="auto"/>
              <w:right w:val="nil"/>
            </w:tcBorders>
            <w:vAlign w:val="bottom"/>
          </w:tcPr>
          <w:p w14:paraId="632D862B" w14:textId="594328C6" w:rsidR="007F1F94" w:rsidRPr="00434DBF" w:rsidRDefault="007F1F94" w:rsidP="007F1F94">
            <w:pPr>
              <w:tabs>
                <w:tab w:val="left" w:pos="57"/>
                <w:tab w:val="decimal" w:pos="643"/>
              </w:tabs>
              <w:spacing w:line="260" w:lineRule="exact"/>
              <w:ind w:right="57" w:firstLine="28"/>
              <w:jc w:val="right"/>
              <w:rPr>
                <w:sz w:val="20"/>
                <w:szCs w:val="20"/>
              </w:rPr>
            </w:pPr>
            <w:r w:rsidRPr="00302DE0">
              <w:rPr>
                <w:sz w:val="20"/>
                <w:szCs w:val="20"/>
              </w:rPr>
              <w:t>1</w:t>
            </w:r>
          </w:p>
        </w:tc>
        <w:tc>
          <w:tcPr>
            <w:tcW w:w="89" w:type="dxa"/>
            <w:tcBorders>
              <w:top w:val="nil"/>
              <w:left w:val="nil"/>
              <w:bottom w:val="nil"/>
              <w:right w:val="nil"/>
            </w:tcBorders>
            <w:vAlign w:val="bottom"/>
          </w:tcPr>
          <w:p w14:paraId="64810812"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51F7C52" w14:textId="4DDED63E"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63F13133"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38" w:type="dxa"/>
            <w:tcBorders>
              <w:top w:val="single" w:sz="6" w:space="0" w:color="auto"/>
              <w:left w:val="nil"/>
              <w:bottom w:val="single" w:sz="6" w:space="0" w:color="auto"/>
              <w:right w:val="nil"/>
            </w:tcBorders>
            <w:vAlign w:val="bottom"/>
          </w:tcPr>
          <w:p w14:paraId="36F96272" w14:textId="0FB96CAC"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18427EFE"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A0E8601" w14:textId="7F50F196"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2A37A2E4" w14:textId="77777777"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p>
        </w:tc>
        <w:tc>
          <w:tcPr>
            <w:tcW w:w="1006" w:type="dxa"/>
            <w:tcBorders>
              <w:top w:val="single" w:sz="6" w:space="0" w:color="auto"/>
              <w:left w:val="nil"/>
              <w:bottom w:val="single" w:sz="6" w:space="0" w:color="auto"/>
              <w:right w:val="nil"/>
            </w:tcBorders>
            <w:vAlign w:val="bottom"/>
          </w:tcPr>
          <w:p w14:paraId="3370C617" w14:textId="4439370C"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086C4237"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06" w:type="dxa"/>
            <w:tcBorders>
              <w:top w:val="single" w:sz="6" w:space="0" w:color="auto"/>
              <w:left w:val="nil"/>
              <w:bottom w:val="single" w:sz="6" w:space="0" w:color="auto"/>
              <w:right w:val="nil"/>
            </w:tcBorders>
            <w:vAlign w:val="bottom"/>
          </w:tcPr>
          <w:p w14:paraId="3C34F400" w14:textId="731658C2" w:rsidR="007F1F94" w:rsidRPr="00C46EF3" w:rsidRDefault="007F1F94" w:rsidP="007F1F94">
            <w:pPr>
              <w:tabs>
                <w:tab w:val="left" w:pos="57"/>
                <w:tab w:val="decimal" w:pos="702"/>
              </w:tabs>
              <w:spacing w:line="260" w:lineRule="exact"/>
              <w:ind w:right="227" w:firstLine="30"/>
              <w:jc w:val="right"/>
              <w:rPr>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56816A6E"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17" w:type="dxa"/>
            <w:tcBorders>
              <w:top w:val="single" w:sz="6" w:space="0" w:color="auto"/>
              <w:left w:val="nil"/>
              <w:bottom w:val="single" w:sz="6" w:space="0" w:color="auto"/>
              <w:right w:val="nil"/>
            </w:tcBorders>
            <w:vAlign w:val="bottom"/>
          </w:tcPr>
          <w:p w14:paraId="3DDCF446" w14:textId="395CC10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1</w:t>
            </w:r>
          </w:p>
        </w:tc>
      </w:tr>
      <w:tr w:rsidR="007F1F94" w:rsidRPr="00C46EF3" w14:paraId="7D50EE47" w14:textId="77777777" w:rsidTr="00D828A7">
        <w:tc>
          <w:tcPr>
            <w:tcW w:w="2023" w:type="dxa"/>
            <w:tcBorders>
              <w:top w:val="nil"/>
              <w:left w:val="nil"/>
              <w:bottom w:val="nil"/>
              <w:right w:val="nil"/>
            </w:tcBorders>
          </w:tcPr>
          <w:p w14:paraId="27048449" w14:textId="3285A10D" w:rsidR="007F1F94" w:rsidRPr="00C46EF3" w:rsidRDefault="007F1F94" w:rsidP="007F1F94">
            <w:pPr>
              <w:tabs>
                <w:tab w:val="center" w:pos="8010"/>
              </w:tabs>
              <w:spacing w:line="260" w:lineRule="exact"/>
              <w:ind w:right="-43"/>
              <w:jc w:val="both"/>
              <w:rPr>
                <w:b/>
                <w:bCs/>
                <w:color w:val="000000" w:themeColor="text1"/>
                <w:sz w:val="20"/>
                <w:szCs w:val="20"/>
                <w:cs/>
              </w:rPr>
            </w:pPr>
            <w:r w:rsidRPr="00C46EF3">
              <w:rPr>
                <w:b/>
                <w:bCs/>
                <w:color w:val="000000" w:themeColor="text1"/>
                <w:sz w:val="20"/>
                <w:szCs w:val="20"/>
              </w:rPr>
              <w:t>Net book value:</w:t>
            </w:r>
          </w:p>
        </w:tc>
        <w:tc>
          <w:tcPr>
            <w:tcW w:w="1008" w:type="dxa"/>
            <w:gridSpan w:val="2"/>
            <w:tcBorders>
              <w:top w:val="single" w:sz="6" w:space="0" w:color="auto"/>
              <w:left w:val="nil"/>
              <w:bottom w:val="nil"/>
              <w:right w:val="nil"/>
            </w:tcBorders>
            <w:vAlign w:val="bottom"/>
          </w:tcPr>
          <w:p w14:paraId="7353A7A7" w14:textId="77777777" w:rsidR="007F1F94" w:rsidRPr="00434DBF" w:rsidRDefault="007F1F94" w:rsidP="00434DBF">
            <w:pPr>
              <w:tabs>
                <w:tab w:val="left" w:pos="57"/>
                <w:tab w:val="decimal" w:pos="643"/>
              </w:tabs>
              <w:spacing w:line="260" w:lineRule="exact"/>
              <w:ind w:right="57" w:firstLine="28"/>
              <w:jc w:val="right"/>
              <w:rPr>
                <w:sz w:val="20"/>
                <w:szCs w:val="20"/>
              </w:rPr>
            </w:pPr>
          </w:p>
        </w:tc>
        <w:tc>
          <w:tcPr>
            <w:tcW w:w="89" w:type="dxa"/>
            <w:tcBorders>
              <w:top w:val="nil"/>
              <w:left w:val="nil"/>
              <w:bottom w:val="nil"/>
              <w:right w:val="nil"/>
            </w:tcBorders>
            <w:vAlign w:val="bottom"/>
          </w:tcPr>
          <w:p w14:paraId="6B53A847"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08" w:type="dxa"/>
            <w:tcBorders>
              <w:top w:val="single" w:sz="6" w:space="0" w:color="auto"/>
              <w:left w:val="nil"/>
              <w:bottom w:val="nil"/>
              <w:right w:val="nil"/>
            </w:tcBorders>
            <w:vAlign w:val="bottom"/>
          </w:tcPr>
          <w:p w14:paraId="036B9A51"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520BC5E7"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38" w:type="dxa"/>
            <w:tcBorders>
              <w:top w:val="single" w:sz="6" w:space="0" w:color="auto"/>
              <w:left w:val="nil"/>
              <w:bottom w:val="nil"/>
              <w:right w:val="nil"/>
            </w:tcBorders>
            <w:vAlign w:val="bottom"/>
          </w:tcPr>
          <w:p w14:paraId="28B41CC4"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20C0499F"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09" w:type="dxa"/>
            <w:tcBorders>
              <w:top w:val="single" w:sz="6" w:space="0" w:color="auto"/>
              <w:left w:val="nil"/>
              <w:bottom w:val="nil"/>
              <w:right w:val="nil"/>
            </w:tcBorders>
            <w:vAlign w:val="bottom"/>
          </w:tcPr>
          <w:p w14:paraId="0BD51801"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79" w:type="dxa"/>
            <w:tcBorders>
              <w:top w:val="nil"/>
              <w:left w:val="nil"/>
              <w:bottom w:val="nil"/>
              <w:right w:val="nil"/>
            </w:tcBorders>
            <w:vAlign w:val="bottom"/>
          </w:tcPr>
          <w:p w14:paraId="09069D88"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1006" w:type="dxa"/>
            <w:tcBorders>
              <w:top w:val="single" w:sz="6" w:space="0" w:color="auto"/>
              <w:left w:val="nil"/>
              <w:bottom w:val="nil"/>
              <w:right w:val="nil"/>
            </w:tcBorders>
            <w:vAlign w:val="bottom"/>
          </w:tcPr>
          <w:p w14:paraId="5DD6229A" w14:textId="7777777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p>
        </w:tc>
        <w:tc>
          <w:tcPr>
            <w:tcW w:w="76" w:type="dxa"/>
            <w:tcBorders>
              <w:top w:val="nil"/>
              <w:left w:val="nil"/>
              <w:bottom w:val="nil"/>
              <w:right w:val="nil"/>
            </w:tcBorders>
            <w:vAlign w:val="bottom"/>
          </w:tcPr>
          <w:p w14:paraId="7AFA509F"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06" w:type="dxa"/>
            <w:tcBorders>
              <w:top w:val="single" w:sz="6" w:space="0" w:color="auto"/>
              <w:left w:val="nil"/>
              <w:bottom w:val="nil"/>
              <w:right w:val="nil"/>
            </w:tcBorders>
            <w:vAlign w:val="bottom"/>
          </w:tcPr>
          <w:p w14:paraId="6FF3EC6E"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76" w:type="dxa"/>
            <w:tcBorders>
              <w:top w:val="nil"/>
              <w:left w:val="nil"/>
              <w:bottom w:val="nil"/>
              <w:right w:val="nil"/>
            </w:tcBorders>
            <w:vAlign w:val="bottom"/>
          </w:tcPr>
          <w:p w14:paraId="7BC21DC9" w14:textId="77777777" w:rsidR="007F1F94" w:rsidRPr="00C46EF3" w:rsidRDefault="007F1F94" w:rsidP="007F1F94">
            <w:pPr>
              <w:tabs>
                <w:tab w:val="decimal" w:pos="702"/>
              </w:tabs>
              <w:spacing w:line="260" w:lineRule="exact"/>
              <w:ind w:firstLine="30"/>
              <w:jc w:val="right"/>
              <w:rPr>
                <w:color w:val="000000" w:themeColor="text1"/>
                <w:sz w:val="20"/>
                <w:szCs w:val="20"/>
              </w:rPr>
            </w:pPr>
          </w:p>
        </w:tc>
        <w:tc>
          <w:tcPr>
            <w:tcW w:w="917" w:type="dxa"/>
            <w:tcBorders>
              <w:top w:val="single" w:sz="6" w:space="0" w:color="auto"/>
              <w:left w:val="nil"/>
              <w:bottom w:val="nil"/>
              <w:right w:val="nil"/>
            </w:tcBorders>
            <w:vAlign w:val="bottom"/>
          </w:tcPr>
          <w:p w14:paraId="60FDA287" w14:textId="77777777" w:rsidR="007F1F94" w:rsidRPr="00C46EF3" w:rsidRDefault="007F1F94" w:rsidP="007F1F94">
            <w:pPr>
              <w:tabs>
                <w:tab w:val="left" w:pos="57"/>
                <w:tab w:val="left" w:pos="441"/>
              </w:tabs>
              <w:spacing w:line="260" w:lineRule="exact"/>
              <w:ind w:right="84" w:firstLine="30"/>
              <w:jc w:val="right"/>
              <w:rPr>
                <w:color w:val="000000" w:themeColor="text1"/>
                <w:sz w:val="20"/>
                <w:szCs w:val="20"/>
              </w:rPr>
            </w:pPr>
          </w:p>
        </w:tc>
      </w:tr>
      <w:tr w:rsidR="007F1F94" w:rsidRPr="00C46EF3" w14:paraId="5EA3AAD5" w14:textId="77777777" w:rsidTr="00D828A7">
        <w:trPr>
          <w:trHeight w:val="144"/>
        </w:trPr>
        <w:tc>
          <w:tcPr>
            <w:tcW w:w="2023" w:type="dxa"/>
            <w:tcBorders>
              <w:top w:val="nil"/>
              <w:left w:val="nil"/>
              <w:bottom w:val="nil"/>
              <w:right w:val="nil"/>
            </w:tcBorders>
          </w:tcPr>
          <w:p w14:paraId="24D226CF" w14:textId="4B804A29" w:rsidR="007F1F94" w:rsidRPr="00C46EF3" w:rsidRDefault="007F1F94" w:rsidP="007F1F94">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2019</w:t>
            </w:r>
          </w:p>
        </w:tc>
        <w:tc>
          <w:tcPr>
            <w:tcW w:w="1008" w:type="dxa"/>
            <w:gridSpan w:val="2"/>
            <w:tcBorders>
              <w:top w:val="nil"/>
              <w:left w:val="nil"/>
              <w:bottom w:val="double" w:sz="6" w:space="0" w:color="auto"/>
              <w:right w:val="nil"/>
            </w:tcBorders>
            <w:vAlign w:val="bottom"/>
          </w:tcPr>
          <w:p w14:paraId="2D27A758" w14:textId="02493C07" w:rsidR="007F1F94" w:rsidRPr="00434DBF" w:rsidRDefault="007F1F94" w:rsidP="007F1F94">
            <w:pPr>
              <w:tabs>
                <w:tab w:val="left" w:pos="57"/>
                <w:tab w:val="decimal" w:pos="643"/>
              </w:tabs>
              <w:spacing w:line="260" w:lineRule="exact"/>
              <w:ind w:right="57" w:firstLine="28"/>
              <w:jc w:val="right"/>
              <w:rPr>
                <w:sz w:val="20"/>
                <w:szCs w:val="20"/>
              </w:rPr>
            </w:pPr>
            <w:r w:rsidRPr="00302DE0">
              <w:rPr>
                <w:sz w:val="20"/>
                <w:szCs w:val="20"/>
              </w:rPr>
              <w:t xml:space="preserve"> 121,582 </w:t>
            </w:r>
          </w:p>
        </w:tc>
        <w:tc>
          <w:tcPr>
            <w:tcW w:w="89" w:type="dxa"/>
            <w:tcBorders>
              <w:top w:val="nil"/>
              <w:left w:val="nil"/>
              <w:bottom w:val="nil"/>
              <w:right w:val="nil"/>
            </w:tcBorders>
            <w:vAlign w:val="bottom"/>
          </w:tcPr>
          <w:p w14:paraId="654BB422"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8" w:type="dxa"/>
            <w:tcBorders>
              <w:top w:val="nil"/>
              <w:left w:val="nil"/>
              <w:bottom w:val="double" w:sz="6" w:space="0" w:color="auto"/>
              <w:right w:val="nil"/>
            </w:tcBorders>
            <w:vAlign w:val="bottom"/>
          </w:tcPr>
          <w:p w14:paraId="244A5C09" w14:textId="1AF0C6A4"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25,399 </w:t>
            </w:r>
          </w:p>
        </w:tc>
        <w:tc>
          <w:tcPr>
            <w:tcW w:w="79" w:type="dxa"/>
            <w:tcBorders>
              <w:top w:val="nil"/>
              <w:left w:val="nil"/>
              <w:bottom w:val="nil"/>
              <w:right w:val="nil"/>
            </w:tcBorders>
            <w:vAlign w:val="bottom"/>
          </w:tcPr>
          <w:p w14:paraId="53B99D62"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38" w:type="dxa"/>
            <w:tcBorders>
              <w:top w:val="nil"/>
              <w:left w:val="nil"/>
              <w:bottom w:val="double" w:sz="6" w:space="0" w:color="auto"/>
              <w:right w:val="nil"/>
            </w:tcBorders>
            <w:vAlign w:val="bottom"/>
          </w:tcPr>
          <w:p w14:paraId="12D7A9D2" w14:textId="22C1F2BE"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5,623 </w:t>
            </w:r>
          </w:p>
        </w:tc>
        <w:tc>
          <w:tcPr>
            <w:tcW w:w="76" w:type="dxa"/>
            <w:tcBorders>
              <w:top w:val="nil"/>
              <w:left w:val="nil"/>
              <w:bottom w:val="nil"/>
              <w:right w:val="nil"/>
            </w:tcBorders>
            <w:vAlign w:val="bottom"/>
          </w:tcPr>
          <w:p w14:paraId="769AA25F"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9" w:type="dxa"/>
            <w:tcBorders>
              <w:top w:val="nil"/>
              <w:left w:val="nil"/>
              <w:bottom w:val="double" w:sz="6" w:space="0" w:color="auto"/>
              <w:right w:val="nil"/>
            </w:tcBorders>
            <w:vAlign w:val="bottom"/>
          </w:tcPr>
          <w:p w14:paraId="2554027C" w14:textId="221749ED"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1,339 </w:t>
            </w:r>
          </w:p>
        </w:tc>
        <w:tc>
          <w:tcPr>
            <w:tcW w:w="79" w:type="dxa"/>
            <w:tcBorders>
              <w:top w:val="nil"/>
              <w:left w:val="nil"/>
              <w:bottom w:val="nil"/>
              <w:right w:val="nil"/>
            </w:tcBorders>
            <w:vAlign w:val="bottom"/>
          </w:tcPr>
          <w:p w14:paraId="22F01F26"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1006" w:type="dxa"/>
            <w:tcBorders>
              <w:top w:val="nil"/>
              <w:left w:val="nil"/>
              <w:bottom w:val="double" w:sz="6" w:space="0" w:color="auto"/>
              <w:right w:val="nil"/>
            </w:tcBorders>
            <w:vAlign w:val="bottom"/>
          </w:tcPr>
          <w:p w14:paraId="70E7AEF2" w14:textId="13623E05" w:rsidR="007F1F94" w:rsidRPr="00434DBF" w:rsidRDefault="007F1F94" w:rsidP="00A4329D">
            <w:pPr>
              <w:tabs>
                <w:tab w:val="left" w:pos="57"/>
                <w:tab w:val="decimal" w:pos="643"/>
              </w:tabs>
              <w:spacing w:line="260" w:lineRule="exact"/>
              <w:ind w:right="57" w:firstLine="28"/>
              <w:jc w:val="right"/>
              <w:rPr>
                <w:sz w:val="20"/>
                <w:szCs w:val="20"/>
              </w:rPr>
            </w:pPr>
            <w:r w:rsidRPr="00302DE0">
              <w:rPr>
                <w:sz w:val="20"/>
                <w:szCs w:val="20"/>
              </w:rPr>
              <w:t xml:space="preserve"> 10,487 </w:t>
            </w:r>
          </w:p>
        </w:tc>
        <w:tc>
          <w:tcPr>
            <w:tcW w:w="76" w:type="dxa"/>
            <w:tcBorders>
              <w:top w:val="nil"/>
              <w:left w:val="nil"/>
              <w:bottom w:val="nil"/>
              <w:right w:val="nil"/>
            </w:tcBorders>
            <w:vAlign w:val="bottom"/>
          </w:tcPr>
          <w:p w14:paraId="032F7852" w14:textId="77777777" w:rsidR="007F1F94" w:rsidRPr="00C46EF3" w:rsidRDefault="007F1F94" w:rsidP="007F1F94">
            <w:pPr>
              <w:tabs>
                <w:tab w:val="left" w:pos="57"/>
                <w:tab w:val="decimal" w:pos="702"/>
              </w:tabs>
              <w:spacing w:line="260" w:lineRule="exact"/>
              <w:ind w:right="57" w:firstLine="28"/>
              <w:jc w:val="right"/>
              <w:rPr>
                <w:color w:val="000000" w:themeColor="text1"/>
                <w:sz w:val="20"/>
                <w:szCs w:val="20"/>
              </w:rPr>
            </w:pPr>
          </w:p>
        </w:tc>
        <w:tc>
          <w:tcPr>
            <w:tcW w:w="906" w:type="dxa"/>
            <w:tcBorders>
              <w:top w:val="nil"/>
              <w:left w:val="nil"/>
              <w:bottom w:val="double" w:sz="6" w:space="0" w:color="auto"/>
              <w:right w:val="nil"/>
            </w:tcBorders>
            <w:vAlign w:val="bottom"/>
          </w:tcPr>
          <w:p w14:paraId="4F27A5C0" w14:textId="731A5FB4"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445 </w:t>
            </w:r>
          </w:p>
        </w:tc>
        <w:tc>
          <w:tcPr>
            <w:tcW w:w="76" w:type="dxa"/>
            <w:tcBorders>
              <w:top w:val="nil"/>
              <w:left w:val="nil"/>
              <w:bottom w:val="nil"/>
              <w:right w:val="nil"/>
            </w:tcBorders>
            <w:vAlign w:val="bottom"/>
          </w:tcPr>
          <w:p w14:paraId="3F0E86ED" w14:textId="77777777" w:rsidR="007F1F94" w:rsidRPr="00434DBF" w:rsidRDefault="007F1F94" w:rsidP="00434DBF">
            <w:pPr>
              <w:tabs>
                <w:tab w:val="left" w:pos="57"/>
                <w:tab w:val="left" w:pos="441"/>
              </w:tabs>
              <w:spacing w:line="260" w:lineRule="exact"/>
              <w:ind w:right="84" w:firstLine="30"/>
              <w:jc w:val="right"/>
              <w:rPr>
                <w:sz w:val="20"/>
                <w:szCs w:val="20"/>
              </w:rPr>
            </w:pPr>
          </w:p>
        </w:tc>
        <w:tc>
          <w:tcPr>
            <w:tcW w:w="917" w:type="dxa"/>
            <w:tcBorders>
              <w:top w:val="nil"/>
              <w:left w:val="nil"/>
              <w:bottom w:val="double" w:sz="6" w:space="0" w:color="auto"/>
              <w:right w:val="nil"/>
            </w:tcBorders>
            <w:vAlign w:val="bottom"/>
          </w:tcPr>
          <w:p w14:paraId="2B5B0A37" w14:textId="1FF26AEB" w:rsidR="007F1F94" w:rsidRPr="00434DBF" w:rsidRDefault="007F1F94" w:rsidP="00434DBF">
            <w:pPr>
              <w:tabs>
                <w:tab w:val="left" w:pos="57"/>
                <w:tab w:val="left" w:pos="441"/>
              </w:tabs>
              <w:spacing w:line="260" w:lineRule="exact"/>
              <w:ind w:right="84" w:firstLine="30"/>
              <w:jc w:val="right"/>
              <w:rPr>
                <w:sz w:val="20"/>
                <w:szCs w:val="20"/>
              </w:rPr>
            </w:pPr>
            <w:r w:rsidRPr="00302DE0">
              <w:rPr>
                <w:sz w:val="20"/>
                <w:szCs w:val="20"/>
              </w:rPr>
              <w:t xml:space="preserve"> 164,875 </w:t>
            </w:r>
          </w:p>
        </w:tc>
      </w:tr>
      <w:tr w:rsidR="00CA62F7" w:rsidRPr="00C46EF3" w14:paraId="41CF19D2" w14:textId="77777777" w:rsidTr="00D828A7">
        <w:tc>
          <w:tcPr>
            <w:tcW w:w="2023" w:type="dxa"/>
            <w:tcBorders>
              <w:top w:val="nil"/>
              <w:left w:val="nil"/>
              <w:bottom w:val="nil"/>
              <w:right w:val="nil"/>
            </w:tcBorders>
          </w:tcPr>
          <w:p w14:paraId="47DD98D3" w14:textId="13A9E9F4" w:rsidR="00CA62F7" w:rsidRPr="00C46EF3" w:rsidRDefault="00CA62F7" w:rsidP="00CA62F7">
            <w:pPr>
              <w:tabs>
                <w:tab w:val="left" w:pos="132"/>
                <w:tab w:val="center" w:pos="8010"/>
              </w:tabs>
              <w:spacing w:line="260" w:lineRule="exact"/>
              <w:ind w:right="-43"/>
              <w:jc w:val="both"/>
              <w:rPr>
                <w:color w:val="000000" w:themeColor="text1"/>
                <w:sz w:val="20"/>
                <w:szCs w:val="20"/>
              </w:rPr>
            </w:pPr>
            <w:r w:rsidRPr="00C46EF3">
              <w:rPr>
                <w:color w:val="000000" w:themeColor="text1"/>
                <w:sz w:val="20"/>
                <w:szCs w:val="20"/>
              </w:rPr>
              <w:t>As at December 31, 2020</w:t>
            </w:r>
          </w:p>
        </w:tc>
        <w:tc>
          <w:tcPr>
            <w:tcW w:w="1008" w:type="dxa"/>
            <w:gridSpan w:val="2"/>
            <w:tcBorders>
              <w:top w:val="double" w:sz="6" w:space="0" w:color="auto"/>
              <w:left w:val="nil"/>
              <w:bottom w:val="double" w:sz="6" w:space="0" w:color="auto"/>
              <w:right w:val="nil"/>
            </w:tcBorders>
            <w:vAlign w:val="bottom"/>
          </w:tcPr>
          <w:p w14:paraId="1B3CC2A0" w14:textId="2722B45C" w:rsidR="00CA62F7" w:rsidRPr="00434DBF" w:rsidRDefault="00FD2D71" w:rsidP="00CA62F7">
            <w:pPr>
              <w:tabs>
                <w:tab w:val="left" w:pos="57"/>
                <w:tab w:val="decimal" w:pos="643"/>
              </w:tabs>
              <w:spacing w:line="260" w:lineRule="exact"/>
              <w:ind w:right="57" w:firstLine="28"/>
              <w:jc w:val="right"/>
              <w:rPr>
                <w:sz w:val="20"/>
                <w:szCs w:val="20"/>
              </w:rPr>
            </w:pPr>
            <w:r>
              <w:rPr>
                <w:sz w:val="20"/>
                <w:szCs w:val="20"/>
              </w:rPr>
              <w:t>121</w:t>
            </w:r>
            <w:r w:rsidR="00CA62F7">
              <w:rPr>
                <w:sz w:val="20"/>
                <w:szCs w:val="20"/>
              </w:rPr>
              <w:t>,</w:t>
            </w:r>
            <w:r>
              <w:rPr>
                <w:sz w:val="20"/>
                <w:szCs w:val="20"/>
              </w:rPr>
              <w:t>582</w:t>
            </w:r>
            <w:r w:rsidR="00CA62F7" w:rsidRPr="00302DE0">
              <w:rPr>
                <w:sz w:val="20"/>
                <w:szCs w:val="20"/>
              </w:rPr>
              <w:t xml:space="preserve"> </w:t>
            </w:r>
          </w:p>
        </w:tc>
        <w:tc>
          <w:tcPr>
            <w:tcW w:w="89" w:type="dxa"/>
            <w:tcBorders>
              <w:top w:val="nil"/>
              <w:left w:val="nil"/>
              <w:bottom w:val="nil"/>
              <w:right w:val="nil"/>
            </w:tcBorders>
            <w:vAlign w:val="bottom"/>
          </w:tcPr>
          <w:p w14:paraId="05034427"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1008" w:type="dxa"/>
            <w:tcBorders>
              <w:top w:val="double" w:sz="6" w:space="0" w:color="auto"/>
              <w:left w:val="nil"/>
              <w:bottom w:val="double" w:sz="6" w:space="0" w:color="auto"/>
              <w:right w:val="nil"/>
            </w:tcBorders>
            <w:vAlign w:val="bottom"/>
          </w:tcPr>
          <w:p w14:paraId="695A3F58" w14:textId="193C5032"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r w:rsidRPr="00302DE0">
              <w:rPr>
                <w:sz w:val="20"/>
                <w:szCs w:val="20"/>
              </w:rPr>
              <w:t xml:space="preserve"> 23,246 </w:t>
            </w:r>
          </w:p>
        </w:tc>
        <w:tc>
          <w:tcPr>
            <w:tcW w:w="79" w:type="dxa"/>
            <w:tcBorders>
              <w:top w:val="nil"/>
              <w:left w:val="nil"/>
              <w:bottom w:val="nil"/>
              <w:right w:val="nil"/>
            </w:tcBorders>
            <w:vAlign w:val="bottom"/>
          </w:tcPr>
          <w:p w14:paraId="463CEF21"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1038" w:type="dxa"/>
            <w:tcBorders>
              <w:top w:val="double" w:sz="6" w:space="0" w:color="auto"/>
              <w:left w:val="nil"/>
              <w:bottom w:val="double" w:sz="6" w:space="0" w:color="auto"/>
              <w:right w:val="nil"/>
            </w:tcBorders>
            <w:vAlign w:val="bottom"/>
          </w:tcPr>
          <w:p w14:paraId="2AAEAEDD" w14:textId="796B13E4" w:rsidR="00CA62F7" w:rsidRPr="00434DBF" w:rsidRDefault="00CA62F7" w:rsidP="00CA62F7">
            <w:pPr>
              <w:tabs>
                <w:tab w:val="left" w:pos="57"/>
                <w:tab w:val="left" w:pos="441"/>
              </w:tabs>
              <w:spacing w:line="260" w:lineRule="exact"/>
              <w:ind w:right="84" w:firstLine="30"/>
              <w:jc w:val="right"/>
              <w:rPr>
                <w:sz w:val="20"/>
                <w:szCs w:val="20"/>
              </w:rPr>
            </w:pPr>
            <w:r w:rsidRPr="00302DE0">
              <w:rPr>
                <w:sz w:val="20"/>
                <w:szCs w:val="20"/>
              </w:rPr>
              <w:t xml:space="preserve"> 6,009 </w:t>
            </w:r>
          </w:p>
        </w:tc>
        <w:tc>
          <w:tcPr>
            <w:tcW w:w="76" w:type="dxa"/>
            <w:tcBorders>
              <w:top w:val="nil"/>
              <w:left w:val="nil"/>
              <w:bottom w:val="nil"/>
              <w:right w:val="nil"/>
            </w:tcBorders>
            <w:vAlign w:val="bottom"/>
          </w:tcPr>
          <w:p w14:paraId="0A772104"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1009" w:type="dxa"/>
            <w:tcBorders>
              <w:top w:val="double" w:sz="6" w:space="0" w:color="auto"/>
              <w:left w:val="nil"/>
              <w:bottom w:val="double" w:sz="6" w:space="0" w:color="auto"/>
              <w:right w:val="nil"/>
            </w:tcBorders>
            <w:vAlign w:val="bottom"/>
          </w:tcPr>
          <w:p w14:paraId="173A49EF" w14:textId="0B0A6A50" w:rsidR="00CA62F7" w:rsidRPr="00434DBF" w:rsidRDefault="00CA62F7" w:rsidP="00CA62F7">
            <w:pPr>
              <w:tabs>
                <w:tab w:val="left" w:pos="57"/>
                <w:tab w:val="left" w:pos="441"/>
              </w:tabs>
              <w:spacing w:line="260" w:lineRule="exact"/>
              <w:ind w:right="84" w:firstLine="30"/>
              <w:jc w:val="right"/>
              <w:rPr>
                <w:sz w:val="20"/>
                <w:szCs w:val="20"/>
              </w:rPr>
            </w:pPr>
            <w:r w:rsidRPr="00302DE0">
              <w:rPr>
                <w:sz w:val="20"/>
                <w:szCs w:val="20"/>
              </w:rPr>
              <w:t xml:space="preserve"> 680 </w:t>
            </w:r>
          </w:p>
        </w:tc>
        <w:tc>
          <w:tcPr>
            <w:tcW w:w="79" w:type="dxa"/>
            <w:tcBorders>
              <w:top w:val="nil"/>
              <w:left w:val="nil"/>
              <w:bottom w:val="nil"/>
              <w:right w:val="nil"/>
            </w:tcBorders>
            <w:vAlign w:val="bottom"/>
          </w:tcPr>
          <w:p w14:paraId="32330122"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1006" w:type="dxa"/>
            <w:tcBorders>
              <w:top w:val="double" w:sz="6" w:space="0" w:color="auto"/>
              <w:left w:val="nil"/>
              <w:bottom w:val="double" w:sz="6" w:space="0" w:color="auto"/>
              <w:right w:val="nil"/>
            </w:tcBorders>
            <w:vAlign w:val="bottom"/>
          </w:tcPr>
          <w:p w14:paraId="69BF4EBD" w14:textId="11352C73" w:rsidR="00CA62F7" w:rsidRPr="00434DBF" w:rsidRDefault="00CA62F7" w:rsidP="00CA62F7">
            <w:pPr>
              <w:tabs>
                <w:tab w:val="left" w:pos="57"/>
                <w:tab w:val="decimal" w:pos="643"/>
              </w:tabs>
              <w:spacing w:line="260" w:lineRule="exact"/>
              <w:ind w:right="57" w:firstLine="28"/>
              <w:jc w:val="right"/>
              <w:rPr>
                <w:sz w:val="20"/>
                <w:szCs w:val="20"/>
              </w:rPr>
            </w:pPr>
            <w:r w:rsidRPr="00302DE0">
              <w:rPr>
                <w:sz w:val="20"/>
                <w:szCs w:val="20"/>
              </w:rPr>
              <w:t xml:space="preserve"> 5,654 </w:t>
            </w:r>
          </w:p>
        </w:tc>
        <w:tc>
          <w:tcPr>
            <w:tcW w:w="76" w:type="dxa"/>
            <w:tcBorders>
              <w:top w:val="nil"/>
              <w:left w:val="nil"/>
              <w:bottom w:val="nil"/>
              <w:right w:val="nil"/>
            </w:tcBorders>
            <w:vAlign w:val="bottom"/>
          </w:tcPr>
          <w:p w14:paraId="6B3C9D3F" w14:textId="77777777" w:rsidR="00CA62F7" w:rsidRPr="00C46EF3" w:rsidRDefault="00CA62F7" w:rsidP="00CA62F7">
            <w:pPr>
              <w:tabs>
                <w:tab w:val="left" w:pos="57"/>
                <w:tab w:val="decimal" w:pos="702"/>
              </w:tabs>
              <w:spacing w:line="260" w:lineRule="exact"/>
              <w:ind w:right="57" w:firstLine="28"/>
              <w:jc w:val="right"/>
              <w:rPr>
                <w:color w:val="000000" w:themeColor="text1"/>
                <w:sz w:val="20"/>
                <w:szCs w:val="20"/>
              </w:rPr>
            </w:pPr>
          </w:p>
        </w:tc>
        <w:tc>
          <w:tcPr>
            <w:tcW w:w="906" w:type="dxa"/>
            <w:tcBorders>
              <w:top w:val="double" w:sz="6" w:space="0" w:color="auto"/>
              <w:left w:val="nil"/>
              <w:bottom w:val="double" w:sz="6" w:space="0" w:color="auto"/>
              <w:right w:val="nil"/>
            </w:tcBorders>
            <w:vAlign w:val="bottom"/>
          </w:tcPr>
          <w:p w14:paraId="0F696C01" w14:textId="052BD3D5" w:rsidR="00CA62F7" w:rsidRPr="00434DBF" w:rsidRDefault="00CA62F7" w:rsidP="000C42C3">
            <w:pPr>
              <w:tabs>
                <w:tab w:val="left" w:pos="57"/>
                <w:tab w:val="decimal" w:pos="702"/>
              </w:tabs>
              <w:spacing w:line="260" w:lineRule="exact"/>
              <w:ind w:right="227" w:firstLine="30"/>
              <w:jc w:val="right"/>
              <w:rPr>
                <w:sz w:val="20"/>
                <w:szCs w:val="20"/>
              </w:rPr>
            </w:pPr>
            <w:r w:rsidRPr="00302DE0">
              <w:rPr>
                <w:sz w:val="20"/>
                <w:szCs w:val="20"/>
              </w:rPr>
              <w:t xml:space="preserve"> </w:t>
            </w:r>
            <w:r w:rsidR="000C42C3">
              <w:rPr>
                <w:sz w:val="20"/>
                <w:szCs w:val="20"/>
              </w:rPr>
              <w:t>-</w:t>
            </w:r>
            <w:r w:rsidRPr="00302DE0">
              <w:rPr>
                <w:sz w:val="20"/>
                <w:szCs w:val="20"/>
              </w:rPr>
              <w:t xml:space="preserve"> </w:t>
            </w:r>
          </w:p>
        </w:tc>
        <w:tc>
          <w:tcPr>
            <w:tcW w:w="76" w:type="dxa"/>
            <w:tcBorders>
              <w:top w:val="nil"/>
              <w:left w:val="nil"/>
              <w:bottom w:val="nil"/>
              <w:right w:val="nil"/>
            </w:tcBorders>
            <w:vAlign w:val="bottom"/>
          </w:tcPr>
          <w:p w14:paraId="5A612E6A" w14:textId="77777777" w:rsidR="00CA62F7" w:rsidRPr="00434DBF" w:rsidRDefault="00CA62F7" w:rsidP="00CA62F7">
            <w:pPr>
              <w:tabs>
                <w:tab w:val="left" w:pos="57"/>
                <w:tab w:val="left" w:pos="441"/>
              </w:tabs>
              <w:spacing w:line="260" w:lineRule="exact"/>
              <w:ind w:right="84" w:firstLine="30"/>
              <w:jc w:val="right"/>
              <w:rPr>
                <w:sz w:val="20"/>
                <w:szCs w:val="20"/>
              </w:rPr>
            </w:pPr>
          </w:p>
        </w:tc>
        <w:tc>
          <w:tcPr>
            <w:tcW w:w="917" w:type="dxa"/>
            <w:tcBorders>
              <w:top w:val="double" w:sz="6" w:space="0" w:color="auto"/>
              <w:left w:val="nil"/>
              <w:bottom w:val="double" w:sz="6" w:space="0" w:color="auto"/>
              <w:right w:val="nil"/>
            </w:tcBorders>
            <w:vAlign w:val="bottom"/>
          </w:tcPr>
          <w:p w14:paraId="5D3E805B" w14:textId="54222A17" w:rsidR="00CA62F7" w:rsidRPr="00434DBF" w:rsidRDefault="00CA62F7" w:rsidP="00CA62F7">
            <w:pPr>
              <w:tabs>
                <w:tab w:val="left" w:pos="57"/>
                <w:tab w:val="left" w:pos="441"/>
              </w:tabs>
              <w:spacing w:line="260" w:lineRule="exact"/>
              <w:ind w:right="84" w:firstLine="30"/>
              <w:jc w:val="right"/>
              <w:rPr>
                <w:sz w:val="20"/>
                <w:szCs w:val="20"/>
              </w:rPr>
            </w:pPr>
            <w:r w:rsidRPr="00302DE0">
              <w:rPr>
                <w:sz w:val="20"/>
                <w:szCs w:val="20"/>
              </w:rPr>
              <w:t xml:space="preserve"> </w:t>
            </w:r>
            <w:r w:rsidR="00FD2D71">
              <w:rPr>
                <w:sz w:val="20"/>
                <w:szCs w:val="20"/>
              </w:rPr>
              <w:t>157</w:t>
            </w:r>
            <w:r>
              <w:rPr>
                <w:sz w:val="20"/>
                <w:szCs w:val="20"/>
              </w:rPr>
              <w:t>,</w:t>
            </w:r>
            <w:r w:rsidR="000C42C3">
              <w:rPr>
                <w:sz w:val="20"/>
                <w:szCs w:val="20"/>
              </w:rPr>
              <w:t>171</w:t>
            </w:r>
            <w:r w:rsidRPr="00302DE0">
              <w:rPr>
                <w:sz w:val="20"/>
                <w:szCs w:val="20"/>
              </w:rPr>
              <w:t xml:space="preserve"> </w:t>
            </w:r>
          </w:p>
        </w:tc>
      </w:tr>
      <w:tr w:rsidR="00C46EF3" w:rsidRPr="00C46EF3" w14:paraId="674841D4" w14:textId="77777777" w:rsidTr="00D828A7">
        <w:tc>
          <w:tcPr>
            <w:tcW w:w="2023" w:type="dxa"/>
            <w:tcBorders>
              <w:top w:val="nil"/>
              <w:left w:val="nil"/>
              <w:bottom w:val="nil"/>
              <w:right w:val="nil"/>
            </w:tcBorders>
          </w:tcPr>
          <w:p w14:paraId="411E634F" w14:textId="14389D61" w:rsidR="00C46EF3" w:rsidRPr="00C46EF3" w:rsidRDefault="00C46EF3" w:rsidP="00C46EF3">
            <w:pPr>
              <w:tabs>
                <w:tab w:val="center" w:pos="8010"/>
              </w:tabs>
              <w:spacing w:line="260" w:lineRule="exact"/>
              <w:ind w:right="-43"/>
              <w:jc w:val="both"/>
              <w:rPr>
                <w:color w:val="000000" w:themeColor="text1"/>
                <w:sz w:val="20"/>
                <w:szCs w:val="20"/>
              </w:rPr>
            </w:pPr>
          </w:p>
        </w:tc>
        <w:tc>
          <w:tcPr>
            <w:tcW w:w="1008" w:type="dxa"/>
            <w:gridSpan w:val="2"/>
            <w:tcBorders>
              <w:top w:val="double" w:sz="6" w:space="0" w:color="auto"/>
              <w:left w:val="nil"/>
              <w:bottom w:val="nil"/>
              <w:right w:val="nil"/>
            </w:tcBorders>
            <w:vAlign w:val="bottom"/>
          </w:tcPr>
          <w:p w14:paraId="45D49541" w14:textId="77777777" w:rsidR="00C46EF3" w:rsidRPr="00C46EF3" w:rsidRDefault="00C46EF3" w:rsidP="00C46EF3">
            <w:pPr>
              <w:tabs>
                <w:tab w:val="decimal" w:pos="702"/>
              </w:tabs>
              <w:spacing w:line="260" w:lineRule="exact"/>
              <w:ind w:hanging="12"/>
              <w:rPr>
                <w:color w:val="000000" w:themeColor="text1"/>
                <w:sz w:val="20"/>
                <w:szCs w:val="20"/>
              </w:rPr>
            </w:pPr>
          </w:p>
        </w:tc>
        <w:tc>
          <w:tcPr>
            <w:tcW w:w="89" w:type="dxa"/>
            <w:tcBorders>
              <w:top w:val="nil"/>
              <w:left w:val="nil"/>
              <w:bottom w:val="nil"/>
              <w:right w:val="nil"/>
            </w:tcBorders>
            <w:vAlign w:val="bottom"/>
          </w:tcPr>
          <w:p w14:paraId="076ECA5D" w14:textId="77777777" w:rsidR="00C46EF3" w:rsidRPr="00C46EF3" w:rsidRDefault="00C46EF3" w:rsidP="00C46EF3">
            <w:pPr>
              <w:tabs>
                <w:tab w:val="decimal" w:pos="702"/>
              </w:tabs>
              <w:spacing w:line="260" w:lineRule="exact"/>
              <w:ind w:hanging="12"/>
              <w:rPr>
                <w:color w:val="000000" w:themeColor="text1"/>
                <w:sz w:val="20"/>
                <w:szCs w:val="20"/>
              </w:rPr>
            </w:pPr>
          </w:p>
        </w:tc>
        <w:tc>
          <w:tcPr>
            <w:tcW w:w="1008" w:type="dxa"/>
            <w:tcBorders>
              <w:top w:val="double" w:sz="6" w:space="0" w:color="auto"/>
              <w:left w:val="nil"/>
              <w:bottom w:val="nil"/>
              <w:right w:val="nil"/>
            </w:tcBorders>
            <w:vAlign w:val="bottom"/>
          </w:tcPr>
          <w:p w14:paraId="40560CE7" w14:textId="77777777" w:rsidR="00C46EF3" w:rsidRPr="00C46EF3" w:rsidRDefault="00C46EF3" w:rsidP="00C46EF3">
            <w:pPr>
              <w:tabs>
                <w:tab w:val="decimal" w:pos="702"/>
              </w:tabs>
              <w:spacing w:line="260" w:lineRule="exact"/>
              <w:ind w:hanging="12"/>
              <w:rPr>
                <w:color w:val="000000" w:themeColor="text1"/>
                <w:sz w:val="20"/>
                <w:szCs w:val="20"/>
              </w:rPr>
            </w:pPr>
          </w:p>
        </w:tc>
        <w:tc>
          <w:tcPr>
            <w:tcW w:w="79" w:type="dxa"/>
            <w:tcBorders>
              <w:top w:val="nil"/>
              <w:left w:val="nil"/>
              <w:bottom w:val="nil"/>
              <w:right w:val="nil"/>
            </w:tcBorders>
            <w:vAlign w:val="bottom"/>
          </w:tcPr>
          <w:p w14:paraId="4039DFD2" w14:textId="77777777" w:rsidR="00C46EF3" w:rsidRPr="00C46EF3" w:rsidRDefault="00C46EF3" w:rsidP="00C46EF3">
            <w:pPr>
              <w:tabs>
                <w:tab w:val="decimal" w:pos="702"/>
              </w:tabs>
              <w:spacing w:line="260" w:lineRule="exact"/>
              <w:ind w:hanging="12"/>
              <w:rPr>
                <w:color w:val="000000" w:themeColor="text1"/>
                <w:sz w:val="20"/>
                <w:szCs w:val="20"/>
              </w:rPr>
            </w:pPr>
          </w:p>
        </w:tc>
        <w:tc>
          <w:tcPr>
            <w:tcW w:w="1038" w:type="dxa"/>
            <w:tcBorders>
              <w:top w:val="double" w:sz="6" w:space="0" w:color="auto"/>
              <w:left w:val="nil"/>
              <w:bottom w:val="nil"/>
              <w:right w:val="nil"/>
            </w:tcBorders>
            <w:vAlign w:val="bottom"/>
          </w:tcPr>
          <w:p w14:paraId="074C5655" w14:textId="77777777" w:rsidR="00C46EF3" w:rsidRPr="00C46EF3" w:rsidRDefault="00C46EF3" w:rsidP="00C46EF3">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1698A298" w14:textId="77777777" w:rsidR="00C46EF3" w:rsidRPr="00C46EF3" w:rsidRDefault="00C46EF3" w:rsidP="00C46EF3">
            <w:pPr>
              <w:tabs>
                <w:tab w:val="decimal" w:pos="702"/>
              </w:tabs>
              <w:spacing w:line="260" w:lineRule="exact"/>
              <w:ind w:hanging="12"/>
              <w:rPr>
                <w:color w:val="000000" w:themeColor="text1"/>
                <w:sz w:val="20"/>
                <w:szCs w:val="20"/>
              </w:rPr>
            </w:pPr>
          </w:p>
        </w:tc>
        <w:tc>
          <w:tcPr>
            <w:tcW w:w="1009" w:type="dxa"/>
            <w:tcBorders>
              <w:top w:val="double" w:sz="6" w:space="0" w:color="auto"/>
              <w:left w:val="nil"/>
              <w:bottom w:val="nil"/>
              <w:right w:val="nil"/>
            </w:tcBorders>
            <w:vAlign w:val="bottom"/>
          </w:tcPr>
          <w:p w14:paraId="78A25F08" w14:textId="77777777" w:rsidR="00C46EF3" w:rsidRPr="00C46EF3" w:rsidRDefault="00C46EF3" w:rsidP="00C46EF3">
            <w:pPr>
              <w:tabs>
                <w:tab w:val="decimal" w:pos="702"/>
              </w:tabs>
              <w:spacing w:line="260" w:lineRule="exact"/>
              <w:ind w:hanging="12"/>
              <w:rPr>
                <w:color w:val="000000" w:themeColor="text1"/>
                <w:sz w:val="20"/>
                <w:szCs w:val="20"/>
              </w:rPr>
            </w:pPr>
          </w:p>
        </w:tc>
        <w:tc>
          <w:tcPr>
            <w:tcW w:w="79" w:type="dxa"/>
            <w:tcBorders>
              <w:top w:val="nil"/>
              <w:left w:val="nil"/>
              <w:bottom w:val="nil"/>
              <w:right w:val="nil"/>
            </w:tcBorders>
            <w:vAlign w:val="bottom"/>
          </w:tcPr>
          <w:p w14:paraId="0824B07E" w14:textId="77777777" w:rsidR="00C46EF3" w:rsidRPr="00C46EF3" w:rsidRDefault="00C46EF3" w:rsidP="00C46EF3">
            <w:pPr>
              <w:tabs>
                <w:tab w:val="decimal" w:pos="702"/>
              </w:tabs>
              <w:spacing w:line="260" w:lineRule="exact"/>
              <w:ind w:hanging="12"/>
              <w:rPr>
                <w:color w:val="000000" w:themeColor="text1"/>
                <w:sz w:val="20"/>
                <w:szCs w:val="20"/>
              </w:rPr>
            </w:pPr>
          </w:p>
        </w:tc>
        <w:tc>
          <w:tcPr>
            <w:tcW w:w="1006" w:type="dxa"/>
            <w:tcBorders>
              <w:top w:val="double" w:sz="6" w:space="0" w:color="auto"/>
              <w:left w:val="nil"/>
              <w:bottom w:val="nil"/>
              <w:right w:val="nil"/>
            </w:tcBorders>
            <w:vAlign w:val="bottom"/>
          </w:tcPr>
          <w:p w14:paraId="02938B8C" w14:textId="77777777" w:rsidR="00C46EF3" w:rsidRPr="00C46EF3" w:rsidRDefault="00C46EF3" w:rsidP="00C46EF3">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715D2F0E" w14:textId="77777777" w:rsidR="00C46EF3" w:rsidRPr="00C46EF3" w:rsidRDefault="00C46EF3" w:rsidP="00C46EF3">
            <w:pPr>
              <w:tabs>
                <w:tab w:val="decimal" w:pos="702"/>
              </w:tabs>
              <w:spacing w:line="260" w:lineRule="exact"/>
              <w:ind w:hanging="12"/>
              <w:rPr>
                <w:color w:val="000000" w:themeColor="text1"/>
                <w:sz w:val="20"/>
                <w:szCs w:val="20"/>
              </w:rPr>
            </w:pPr>
          </w:p>
        </w:tc>
        <w:tc>
          <w:tcPr>
            <w:tcW w:w="906" w:type="dxa"/>
            <w:tcBorders>
              <w:top w:val="double" w:sz="6" w:space="0" w:color="auto"/>
              <w:left w:val="nil"/>
              <w:bottom w:val="nil"/>
              <w:right w:val="nil"/>
            </w:tcBorders>
            <w:vAlign w:val="bottom"/>
          </w:tcPr>
          <w:p w14:paraId="1EE32AF2" w14:textId="77777777" w:rsidR="00C46EF3" w:rsidRPr="00C46EF3" w:rsidRDefault="00C46EF3" w:rsidP="00C46EF3">
            <w:pPr>
              <w:tabs>
                <w:tab w:val="decimal" w:pos="702"/>
              </w:tabs>
              <w:spacing w:line="260" w:lineRule="exact"/>
              <w:ind w:hanging="12"/>
              <w:rPr>
                <w:color w:val="000000" w:themeColor="text1"/>
                <w:sz w:val="20"/>
                <w:szCs w:val="20"/>
              </w:rPr>
            </w:pPr>
          </w:p>
        </w:tc>
        <w:tc>
          <w:tcPr>
            <w:tcW w:w="76" w:type="dxa"/>
            <w:tcBorders>
              <w:top w:val="nil"/>
              <w:left w:val="nil"/>
              <w:bottom w:val="nil"/>
              <w:right w:val="nil"/>
            </w:tcBorders>
            <w:vAlign w:val="bottom"/>
          </w:tcPr>
          <w:p w14:paraId="0BF33DE4" w14:textId="77777777" w:rsidR="00C46EF3" w:rsidRPr="00C46EF3" w:rsidRDefault="00C46EF3" w:rsidP="00C46EF3">
            <w:pPr>
              <w:tabs>
                <w:tab w:val="decimal" w:pos="702"/>
              </w:tabs>
              <w:spacing w:line="260" w:lineRule="exact"/>
              <w:ind w:hanging="12"/>
              <w:rPr>
                <w:color w:val="000000" w:themeColor="text1"/>
                <w:sz w:val="20"/>
                <w:szCs w:val="20"/>
              </w:rPr>
            </w:pPr>
          </w:p>
        </w:tc>
        <w:tc>
          <w:tcPr>
            <w:tcW w:w="917" w:type="dxa"/>
            <w:tcBorders>
              <w:top w:val="double" w:sz="6" w:space="0" w:color="auto"/>
              <w:left w:val="nil"/>
              <w:bottom w:val="nil"/>
              <w:right w:val="nil"/>
            </w:tcBorders>
            <w:vAlign w:val="bottom"/>
          </w:tcPr>
          <w:p w14:paraId="0D99FB3E" w14:textId="77777777" w:rsidR="00C46EF3" w:rsidRPr="00C46EF3" w:rsidRDefault="00C46EF3" w:rsidP="00C46EF3">
            <w:pPr>
              <w:tabs>
                <w:tab w:val="left" w:pos="57"/>
                <w:tab w:val="left" w:pos="441"/>
              </w:tabs>
              <w:spacing w:line="260" w:lineRule="exact"/>
              <w:ind w:right="84" w:firstLine="30"/>
              <w:jc w:val="right"/>
              <w:rPr>
                <w:color w:val="000000" w:themeColor="text1"/>
                <w:sz w:val="20"/>
                <w:szCs w:val="20"/>
              </w:rPr>
            </w:pPr>
          </w:p>
        </w:tc>
      </w:tr>
      <w:tr w:rsidR="007F1F94" w:rsidRPr="00C46EF3" w14:paraId="4F05EC47" w14:textId="77777777" w:rsidTr="00D828A7">
        <w:tc>
          <w:tcPr>
            <w:tcW w:w="8397" w:type="dxa"/>
            <w:gridSpan w:val="13"/>
            <w:tcBorders>
              <w:top w:val="nil"/>
              <w:left w:val="nil"/>
              <w:bottom w:val="nil"/>
              <w:right w:val="nil"/>
            </w:tcBorders>
          </w:tcPr>
          <w:p w14:paraId="5A1246B8" w14:textId="0EB86D56" w:rsidR="007F1F94" w:rsidRPr="00C46EF3" w:rsidRDefault="007F1F94" w:rsidP="007F1F94">
            <w:pPr>
              <w:spacing w:line="260" w:lineRule="exact"/>
              <w:ind w:right="-43"/>
              <w:rPr>
                <w:color w:val="000000" w:themeColor="text1"/>
                <w:sz w:val="20"/>
                <w:szCs w:val="20"/>
              </w:rPr>
            </w:pPr>
            <w:r w:rsidRPr="00C46EF3">
              <w:rPr>
                <w:color w:val="000000" w:themeColor="text1"/>
                <w:sz w:val="20"/>
                <w:szCs w:val="20"/>
              </w:rPr>
              <w:t xml:space="preserve">2019 (Baht </w:t>
            </w:r>
            <w:r>
              <w:rPr>
                <w:color w:val="000000" w:themeColor="text1"/>
                <w:sz w:val="20"/>
                <w:szCs w:val="20"/>
              </w:rPr>
              <w:t>2.41</w:t>
            </w:r>
            <w:r w:rsidRPr="00C46EF3">
              <w:rPr>
                <w:color w:val="000000" w:themeColor="text1"/>
                <w:sz w:val="20"/>
                <w:szCs w:val="20"/>
              </w:rPr>
              <w:t xml:space="preserve"> million included in cost of sales, and the balance in selling and administrative expenses)</w:t>
            </w:r>
          </w:p>
        </w:tc>
        <w:tc>
          <w:tcPr>
            <w:tcW w:w="76" w:type="dxa"/>
            <w:tcBorders>
              <w:top w:val="nil"/>
              <w:left w:val="nil"/>
              <w:bottom w:val="nil"/>
              <w:right w:val="nil"/>
            </w:tcBorders>
            <w:vAlign w:val="bottom"/>
          </w:tcPr>
          <w:p w14:paraId="0A2FDF7B" w14:textId="77777777" w:rsidR="007F1F94" w:rsidRPr="00C46EF3" w:rsidRDefault="007F1F94" w:rsidP="007F1F94">
            <w:pPr>
              <w:tabs>
                <w:tab w:val="decimal" w:pos="702"/>
              </w:tabs>
              <w:spacing w:line="260" w:lineRule="exact"/>
              <w:ind w:left="12" w:right="-43" w:hanging="12"/>
              <w:rPr>
                <w:color w:val="000000" w:themeColor="text1"/>
                <w:sz w:val="20"/>
                <w:szCs w:val="20"/>
              </w:rPr>
            </w:pPr>
          </w:p>
        </w:tc>
        <w:tc>
          <w:tcPr>
            <w:tcW w:w="917" w:type="dxa"/>
            <w:tcBorders>
              <w:top w:val="nil"/>
              <w:left w:val="nil"/>
              <w:bottom w:val="double" w:sz="6" w:space="0" w:color="auto"/>
              <w:right w:val="nil"/>
            </w:tcBorders>
            <w:vAlign w:val="bottom"/>
          </w:tcPr>
          <w:p w14:paraId="699D34F8" w14:textId="2B56629F"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6,270</w:t>
            </w:r>
          </w:p>
        </w:tc>
      </w:tr>
      <w:tr w:rsidR="007F1F94" w:rsidRPr="00C46EF3" w14:paraId="62489D5E" w14:textId="77777777" w:rsidTr="00D828A7">
        <w:tc>
          <w:tcPr>
            <w:tcW w:w="8397" w:type="dxa"/>
            <w:gridSpan w:val="13"/>
            <w:tcBorders>
              <w:top w:val="nil"/>
              <w:left w:val="nil"/>
              <w:bottom w:val="nil"/>
              <w:right w:val="nil"/>
            </w:tcBorders>
          </w:tcPr>
          <w:p w14:paraId="314645FF" w14:textId="67653311" w:rsidR="007F1F94" w:rsidRPr="00C46EF3" w:rsidRDefault="007F1F94" w:rsidP="007F1F94">
            <w:pPr>
              <w:spacing w:line="260" w:lineRule="exact"/>
              <w:ind w:right="-43"/>
              <w:rPr>
                <w:color w:val="000000" w:themeColor="text1"/>
                <w:sz w:val="20"/>
                <w:szCs w:val="20"/>
              </w:rPr>
            </w:pPr>
            <w:r w:rsidRPr="00C46EF3">
              <w:rPr>
                <w:color w:val="000000" w:themeColor="text1"/>
                <w:sz w:val="20"/>
                <w:szCs w:val="20"/>
              </w:rPr>
              <w:t xml:space="preserve">2020 (Baht </w:t>
            </w:r>
            <w:r>
              <w:rPr>
                <w:color w:val="000000" w:themeColor="text1"/>
                <w:sz w:val="20"/>
                <w:szCs w:val="20"/>
              </w:rPr>
              <w:t xml:space="preserve">1.99 </w:t>
            </w:r>
            <w:r w:rsidRPr="00C46EF3">
              <w:rPr>
                <w:color w:val="000000" w:themeColor="text1"/>
                <w:sz w:val="20"/>
                <w:szCs w:val="20"/>
              </w:rPr>
              <w:t>million included in cost of sales, and the balance in selling and administrative expenses)</w:t>
            </w:r>
          </w:p>
        </w:tc>
        <w:tc>
          <w:tcPr>
            <w:tcW w:w="76" w:type="dxa"/>
            <w:tcBorders>
              <w:top w:val="nil"/>
              <w:left w:val="nil"/>
              <w:bottom w:val="nil"/>
              <w:right w:val="nil"/>
            </w:tcBorders>
            <w:vAlign w:val="bottom"/>
          </w:tcPr>
          <w:p w14:paraId="6FF8182F" w14:textId="77777777" w:rsidR="007F1F94" w:rsidRPr="00C46EF3" w:rsidRDefault="007F1F94" w:rsidP="007F1F94">
            <w:pPr>
              <w:tabs>
                <w:tab w:val="decimal" w:pos="702"/>
              </w:tabs>
              <w:spacing w:line="260" w:lineRule="exact"/>
              <w:ind w:left="12" w:right="-43" w:hanging="12"/>
              <w:rPr>
                <w:color w:val="000000" w:themeColor="text1"/>
                <w:sz w:val="20"/>
                <w:szCs w:val="20"/>
              </w:rPr>
            </w:pPr>
          </w:p>
        </w:tc>
        <w:tc>
          <w:tcPr>
            <w:tcW w:w="917" w:type="dxa"/>
            <w:tcBorders>
              <w:top w:val="double" w:sz="6" w:space="0" w:color="auto"/>
              <w:left w:val="nil"/>
              <w:bottom w:val="double" w:sz="6" w:space="0" w:color="auto"/>
              <w:right w:val="nil"/>
            </w:tcBorders>
            <w:vAlign w:val="bottom"/>
          </w:tcPr>
          <w:p w14:paraId="1BC4A708" w14:textId="53C1F715" w:rsidR="007F1F94" w:rsidRPr="00C46EF3" w:rsidRDefault="007F1F94" w:rsidP="007F1F94">
            <w:pPr>
              <w:tabs>
                <w:tab w:val="left" w:pos="57"/>
                <w:tab w:val="left" w:pos="441"/>
              </w:tabs>
              <w:spacing w:line="260" w:lineRule="exact"/>
              <w:ind w:right="84" w:firstLine="30"/>
              <w:jc w:val="right"/>
              <w:rPr>
                <w:color w:val="000000" w:themeColor="text1"/>
                <w:sz w:val="20"/>
                <w:szCs w:val="20"/>
              </w:rPr>
            </w:pPr>
            <w:r w:rsidRPr="00302DE0">
              <w:rPr>
                <w:sz w:val="20"/>
                <w:szCs w:val="20"/>
              </w:rPr>
              <w:t>5,629</w:t>
            </w:r>
          </w:p>
        </w:tc>
      </w:tr>
    </w:tbl>
    <w:bookmarkEnd w:id="6"/>
    <w:p w14:paraId="11E3D7FD" w14:textId="53F81F0D" w:rsidR="00EB1AFC" w:rsidRPr="0053710C" w:rsidRDefault="008E6C26" w:rsidP="00CA62F7">
      <w:pPr>
        <w:spacing w:line="240" w:lineRule="atLeast"/>
        <w:ind w:left="360" w:firstLine="491"/>
        <w:jc w:val="thaiDistribute"/>
        <w:rPr>
          <w:rFonts w:asciiTheme="majorBidi" w:hAnsiTheme="majorBidi" w:cstheme="majorBidi"/>
          <w:color w:val="000000" w:themeColor="text1"/>
          <w:sz w:val="30"/>
          <w:szCs w:val="30"/>
        </w:rPr>
      </w:pPr>
      <w:r w:rsidRPr="0053710C">
        <w:rPr>
          <w:rFonts w:asciiTheme="majorBidi" w:hAnsiTheme="majorBidi" w:cstheme="majorBidi"/>
          <w:color w:val="000000" w:themeColor="text1"/>
          <w:sz w:val="30"/>
          <w:szCs w:val="30"/>
        </w:rPr>
        <w:t xml:space="preserve">As at </w:t>
      </w:r>
      <w:r w:rsidR="00413E33" w:rsidRPr="0053710C">
        <w:rPr>
          <w:rFonts w:asciiTheme="majorBidi" w:hAnsiTheme="majorBidi" w:cstheme="majorBidi"/>
          <w:color w:val="000000" w:themeColor="text1"/>
          <w:sz w:val="30"/>
          <w:szCs w:val="30"/>
        </w:rPr>
        <w:t xml:space="preserve">December 31, </w:t>
      </w:r>
      <w:r w:rsidRPr="0053710C">
        <w:rPr>
          <w:rFonts w:asciiTheme="majorBidi" w:hAnsiTheme="majorBidi" w:cstheme="majorBidi"/>
          <w:color w:val="000000" w:themeColor="text1"/>
          <w:sz w:val="30"/>
          <w:szCs w:val="30"/>
        </w:rPr>
        <w:t>20</w:t>
      </w:r>
      <w:r w:rsidR="0093710E" w:rsidRPr="0053710C">
        <w:rPr>
          <w:rFonts w:asciiTheme="majorBidi" w:hAnsiTheme="majorBidi" w:cstheme="majorBidi"/>
          <w:color w:val="000000" w:themeColor="text1"/>
          <w:sz w:val="30"/>
          <w:szCs w:val="30"/>
        </w:rPr>
        <w:t>20</w:t>
      </w:r>
      <w:r w:rsidRPr="0053710C">
        <w:rPr>
          <w:rFonts w:asciiTheme="majorBidi" w:hAnsiTheme="majorBidi" w:cstheme="majorBidi"/>
          <w:color w:val="000000" w:themeColor="text1"/>
          <w:sz w:val="30"/>
          <w:szCs w:val="30"/>
        </w:rPr>
        <w:t xml:space="preserve">, </w:t>
      </w:r>
      <w:r w:rsidR="00BC5DBC">
        <w:rPr>
          <w:rFonts w:asciiTheme="majorBidi" w:hAnsiTheme="majorBidi" w:cstheme="majorBidi"/>
          <w:color w:val="000000" w:themeColor="text1"/>
          <w:sz w:val="30"/>
          <w:szCs w:val="30"/>
        </w:rPr>
        <w:t>t</w:t>
      </w:r>
      <w:r w:rsidR="00890B61" w:rsidRPr="0053710C">
        <w:rPr>
          <w:rFonts w:asciiTheme="majorBidi" w:hAnsiTheme="majorBidi" w:cstheme="majorBidi"/>
          <w:color w:val="000000" w:themeColor="text1"/>
          <w:sz w:val="30"/>
          <w:szCs w:val="30"/>
        </w:rPr>
        <w:t>he Group and the Company</w:t>
      </w:r>
      <w:r w:rsidR="00BC5DBC">
        <w:rPr>
          <w:rFonts w:asciiTheme="majorBidi" w:hAnsiTheme="majorBidi" w:cstheme="majorBidi"/>
          <w:color w:val="000000" w:themeColor="text1"/>
          <w:sz w:val="30"/>
          <w:szCs w:val="30"/>
        </w:rPr>
        <w:t>’s</w:t>
      </w:r>
      <w:r w:rsidR="00890B61" w:rsidRPr="0053710C">
        <w:rPr>
          <w:rFonts w:asciiTheme="majorBidi" w:hAnsiTheme="majorBidi" w:cstheme="majorBidi"/>
          <w:color w:val="000000" w:themeColor="text1"/>
          <w:sz w:val="30"/>
          <w:szCs w:val="30"/>
        </w:rPr>
        <w:t xml:space="preserve"> </w:t>
      </w:r>
      <w:r w:rsidRPr="0053710C">
        <w:rPr>
          <w:rFonts w:asciiTheme="majorBidi" w:hAnsiTheme="majorBidi" w:cstheme="majorBidi"/>
          <w:color w:val="000000" w:themeColor="text1"/>
          <w:sz w:val="30"/>
          <w:szCs w:val="30"/>
        </w:rPr>
        <w:t xml:space="preserve">certain items </w:t>
      </w:r>
      <w:r w:rsidR="00BC5DBC">
        <w:rPr>
          <w:rFonts w:asciiTheme="majorBidi" w:hAnsiTheme="majorBidi" w:cstheme="majorBidi"/>
          <w:color w:val="000000" w:themeColor="text1"/>
          <w:sz w:val="30"/>
          <w:szCs w:val="30"/>
        </w:rPr>
        <w:t>of</w:t>
      </w:r>
      <w:r w:rsidRPr="0053710C">
        <w:rPr>
          <w:rFonts w:asciiTheme="majorBidi" w:hAnsiTheme="majorBidi" w:cstheme="majorBidi"/>
          <w:color w:val="000000" w:themeColor="text1"/>
          <w:sz w:val="30"/>
          <w:szCs w:val="30"/>
        </w:rPr>
        <w:t xml:space="preserve"> plant and equipment were fully depreciated but are still in use. The gross carrying amount before deducting accumulated depreciation of those</w:t>
      </w:r>
      <w:r w:rsidR="000C718B" w:rsidRPr="0053710C">
        <w:rPr>
          <w:rFonts w:asciiTheme="majorBidi" w:hAnsiTheme="majorBidi" w:cstheme="majorBidi"/>
          <w:color w:val="000000" w:themeColor="text1"/>
          <w:sz w:val="30"/>
          <w:szCs w:val="30"/>
        </w:rPr>
        <w:t xml:space="preserve"> </w:t>
      </w:r>
      <w:r w:rsidRPr="0053710C">
        <w:rPr>
          <w:rFonts w:asciiTheme="majorBidi" w:hAnsiTheme="majorBidi" w:cstheme="majorBidi"/>
          <w:color w:val="000000" w:themeColor="text1"/>
          <w:sz w:val="30"/>
          <w:szCs w:val="30"/>
        </w:rPr>
        <w:t xml:space="preserve">assets amounted to approximately </w:t>
      </w:r>
      <w:bookmarkStart w:id="7" w:name="_Hlk63342905"/>
      <w:r w:rsidRPr="0053710C">
        <w:rPr>
          <w:rFonts w:asciiTheme="majorBidi" w:hAnsiTheme="majorBidi" w:cstheme="majorBidi"/>
          <w:color w:val="000000" w:themeColor="text1"/>
          <w:sz w:val="30"/>
          <w:szCs w:val="30"/>
        </w:rPr>
        <w:t xml:space="preserve">Baht </w:t>
      </w:r>
      <w:r w:rsidR="00EB1AFC" w:rsidRPr="0053710C">
        <w:rPr>
          <w:rFonts w:asciiTheme="majorBidi" w:hAnsiTheme="majorBidi" w:cstheme="majorBidi"/>
          <w:color w:val="000000" w:themeColor="text1"/>
          <w:sz w:val="30"/>
          <w:szCs w:val="30"/>
        </w:rPr>
        <w:t>39.43</w:t>
      </w:r>
      <w:r w:rsidRPr="0053710C">
        <w:rPr>
          <w:rFonts w:asciiTheme="majorBidi" w:hAnsiTheme="majorBidi" w:cstheme="majorBidi"/>
          <w:color w:val="000000" w:themeColor="text1"/>
          <w:sz w:val="30"/>
          <w:szCs w:val="30"/>
        </w:rPr>
        <w:t xml:space="preserve"> </w:t>
      </w:r>
      <w:bookmarkStart w:id="8" w:name="_Hlk32777866"/>
      <w:r w:rsidRPr="0053710C">
        <w:rPr>
          <w:rFonts w:asciiTheme="majorBidi" w:hAnsiTheme="majorBidi" w:cstheme="majorBidi"/>
          <w:color w:val="000000" w:themeColor="text1"/>
          <w:sz w:val="30"/>
          <w:szCs w:val="30"/>
        </w:rPr>
        <w:t>million</w:t>
      </w:r>
      <w:bookmarkEnd w:id="8"/>
      <w:r w:rsidR="00890B61" w:rsidRPr="0053710C">
        <w:rPr>
          <w:rFonts w:asciiTheme="majorBidi" w:hAnsiTheme="majorBidi" w:cstheme="majorBidi"/>
          <w:color w:val="000000" w:themeColor="text1"/>
          <w:sz w:val="30"/>
          <w:szCs w:val="30"/>
        </w:rPr>
        <w:t xml:space="preserve"> and Baht </w:t>
      </w:r>
      <w:r w:rsidR="00EB1AFC" w:rsidRPr="0053710C">
        <w:rPr>
          <w:rFonts w:asciiTheme="majorBidi" w:hAnsiTheme="majorBidi" w:cstheme="majorBidi"/>
          <w:color w:val="000000" w:themeColor="text1"/>
          <w:sz w:val="30"/>
          <w:szCs w:val="30"/>
        </w:rPr>
        <w:t>37.32</w:t>
      </w:r>
      <w:r w:rsidR="00890B61" w:rsidRPr="0053710C">
        <w:rPr>
          <w:rFonts w:asciiTheme="majorBidi" w:hAnsiTheme="majorBidi" w:cstheme="majorBidi"/>
          <w:color w:val="000000" w:themeColor="text1"/>
          <w:sz w:val="30"/>
          <w:szCs w:val="30"/>
        </w:rPr>
        <w:t xml:space="preserve"> million</w:t>
      </w:r>
      <w:r w:rsidRPr="0053710C">
        <w:rPr>
          <w:rFonts w:asciiTheme="majorBidi" w:hAnsiTheme="majorBidi" w:cstheme="majorBidi"/>
          <w:color w:val="000000" w:themeColor="text1"/>
          <w:sz w:val="30"/>
          <w:szCs w:val="30"/>
        </w:rPr>
        <w:t xml:space="preserve"> (201</w:t>
      </w:r>
      <w:r w:rsidR="0093710E" w:rsidRPr="0053710C">
        <w:rPr>
          <w:rFonts w:asciiTheme="majorBidi" w:hAnsiTheme="majorBidi" w:cstheme="majorBidi"/>
          <w:color w:val="000000" w:themeColor="text1"/>
          <w:sz w:val="30"/>
          <w:szCs w:val="30"/>
        </w:rPr>
        <w:t>9</w:t>
      </w:r>
      <w:r w:rsidRPr="0053710C">
        <w:rPr>
          <w:rFonts w:asciiTheme="majorBidi" w:hAnsiTheme="majorBidi" w:cstheme="majorBidi"/>
          <w:color w:val="000000" w:themeColor="text1"/>
          <w:sz w:val="30"/>
          <w:szCs w:val="30"/>
        </w:rPr>
        <w:t xml:space="preserve">: Baht </w:t>
      </w:r>
      <w:r w:rsidR="000C718B" w:rsidRPr="0053710C">
        <w:rPr>
          <w:rFonts w:asciiTheme="majorBidi" w:hAnsiTheme="majorBidi" w:cstheme="majorBidi"/>
          <w:color w:val="000000" w:themeColor="text1"/>
          <w:sz w:val="30"/>
          <w:szCs w:val="30"/>
        </w:rPr>
        <w:t>2</w:t>
      </w:r>
      <w:r w:rsidR="00EB1AFC" w:rsidRPr="0053710C">
        <w:rPr>
          <w:rFonts w:asciiTheme="majorBidi" w:hAnsiTheme="majorBidi" w:cstheme="majorBidi"/>
          <w:color w:val="000000" w:themeColor="text1"/>
          <w:sz w:val="30"/>
          <w:szCs w:val="30"/>
        </w:rPr>
        <w:t>1.13</w:t>
      </w:r>
      <w:r w:rsidRPr="0053710C">
        <w:rPr>
          <w:rFonts w:asciiTheme="majorBidi" w:hAnsiTheme="majorBidi" w:cstheme="majorBidi"/>
          <w:color w:val="000000" w:themeColor="text1"/>
          <w:sz w:val="30"/>
          <w:szCs w:val="30"/>
        </w:rPr>
        <w:t xml:space="preserve"> million</w:t>
      </w:r>
      <w:r w:rsidR="00890B61" w:rsidRPr="0053710C">
        <w:rPr>
          <w:rFonts w:asciiTheme="majorBidi" w:hAnsiTheme="majorBidi" w:cstheme="majorBidi"/>
          <w:color w:val="000000" w:themeColor="text1"/>
          <w:sz w:val="30"/>
          <w:szCs w:val="30"/>
        </w:rPr>
        <w:t xml:space="preserve"> and Baht 20.9</w:t>
      </w:r>
      <w:r w:rsidR="00EB1AFC" w:rsidRPr="0053710C">
        <w:rPr>
          <w:rFonts w:asciiTheme="majorBidi" w:hAnsiTheme="majorBidi" w:cstheme="majorBidi"/>
          <w:color w:val="000000" w:themeColor="text1"/>
          <w:sz w:val="30"/>
          <w:szCs w:val="30"/>
        </w:rPr>
        <w:t>5</w:t>
      </w:r>
      <w:r w:rsidR="00890B61" w:rsidRPr="0053710C">
        <w:rPr>
          <w:rFonts w:asciiTheme="majorBidi" w:hAnsiTheme="majorBidi" w:cstheme="majorBidi"/>
          <w:color w:val="000000" w:themeColor="text1"/>
          <w:sz w:val="30"/>
          <w:szCs w:val="30"/>
        </w:rPr>
        <w:t xml:space="preserve"> million</w:t>
      </w:r>
      <w:r w:rsidRPr="0053710C">
        <w:rPr>
          <w:rFonts w:asciiTheme="majorBidi" w:hAnsiTheme="majorBidi" w:cstheme="majorBidi"/>
          <w:color w:val="000000" w:themeColor="text1"/>
          <w:sz w:val="30"/>
          <w:szCs w:val="30"/>
        </w:rPr>
        <w:t>).</w:t>
      </w:r>
      <w:bookmarkEnd w:id="7"/>
    </w:p>
    <w:p w14:paraId="427DC0AC" w14:textId="6D556F15" w:rsidR="0072327C" w:rsidRPr="0053710C" w:rsidRDefault="00DA77F1" w:rsidP="00DA77F1">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3082FAB7" w14:textId="5C9D1963" w:rsidR="00E07AC9" w:rsidRPr="000604B7" w:rsidRDefault="00E07AC9" w:rsidP="00F11126">
      <w:pPr>
        <w:pStyle w:val="af9"/>
        <w:numPr>
          <w:ilvl w:val="0"/>
          <w:numId w:val="15"/>
        </w:numPr>
        <w:spacing w:line="380" w:lineRule="exact"/>
        <w:ind w:left="142"/>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lastRenderedPageBreak/>
        <w:t>RIGHT-OF-USE ASSETS AND LEASE LIABILITIES</w:t>
      </w:r>
    </w:p>
    <w:p w14:paraId="2BD91DF1" w14:textId="77777777" w:rsidR="00E07AC9" w:rsidRPr="003810EF" w:rsidRDefault="00E07AC9" w:rsidP="00E07AC9">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 xml:space="preserve">Right-of-use assets </w:t>
      </w:r>
    </w:p>
    <w:p w14:paraId="435E69C3" w14:textId="5EDA005B" w:rsidR="00E07AC9" w:rsidRDefault="00E07AC9" w:rsidP="0083258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period ended </w:t>
      </w:r>
      <w:r w:rsidR="00C62956">
        <w:rPr>
          <w:rFonts w:asciiTheme="majorBidi" w:hAnsiTheme="majorBidi" w:cstheme="majorBidi"/>
          <w:sz w:val="32"/>
          <w:szCs w:val="32"/>
        </w:rPr>
        <w:t>December</w:t>
      </w:r>
      <w:r>
        <w:rPr>
          <w:rFonts w:asciiTheme="majorBidi" w:hAnsiTheme="majorBidi" w:cstheme="majorBidi"/>
          <w:sz w:val="32"/>
          <w:szCs w:val="32"/>
        </w:rPr>
        <w:t xml:space="preserve"> 3</w:t>
      </w:r>
      <w:r w:rsidR="00C62956">
        <w:rPr>
          <w:rFonts w:asciiTheme="majorBidi" w:hAnsiTheme="majorBidi" w:cstheme="majorBidi"/>
          <w:sz w:val="32"/>
          <w:szCs w:val="32"/>
        </w:rPr>
        <w:t>1</w:t>
      </w:r>
      <w:r w:rsidRPr="00783312">
        <w:rPr>
          <w:rFonts w:asciiTheme="majorBidi" w:hAnsiTheme="majorBidi" w:cstheme="majorBidi"/>
          <w:sz w:val="32"/>
          <w:szCs w:val="32"/>
        </w:rPr>
        <w:t>, 2020 are summari</w:t>
      </w:r>
      <w:r w:rsidR="00BC5DBC">
        <w:rPr>
          <w:rFonts w:asciiTheme="majorBidi" w:hAnsiTheme="majorBidi" w:cstheme="majorBidi"/>
          <w:sz w:val="32"/>
          <w:szCs w:val="32"/>
        </w:rPr>
        <w:t>s</w:t>
      </w:r>
      <w:r w:rsidRPr="00783312">
        <w:rPr>
          <w:rFonts w:asciiTheme="majorBidi" w:hAnsiTheme="majorBidi" w:cstheme="majorBidi"/>
          <w:sz w:val="32"/>
          <w:szCs w:val="32"/>
        </w:rPr>
        <w:t>ed below</w:t>
      </w:r>
      <w:r w:rsidRPr="00783312">
        <w:rPr>
          <w:rFonts w:asciiTheme="majorBidi" w:hAnsiTheme="majorBidi" w:cstheme="majorBidi"/>
          <w:sz w:val="32"/>
          <w:szCs w:val="32"/>
          <w:lang w:val="x-none" w:eastAsia="x-none"/>
        </w:rPr>
        <w:t>.</w:t>
      </w:r>
    </w:p>
    <w:p w14:paraId="5E2280A1" w14:textId="77777777" w:rsidR="00A8280B" w:rsidRPr="00783312" w:rsidRDefault="00A8280B" w:rsidP="00E07AC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p>
    <w:tbl>
      <w:tblPr>
        <w:tblW w:w="0" w:type="auto"/>
        <w:jc w:val="center"/>
        <w:tblLayout w:type="fixed"/>
        <w:tblCellMar>
          <w:left w:w="0" w:type="dxa"/>
          <w:right w:w="0" w:type="dxa"/>
        </w:tblCellMar>
        <w:tblLook w:val="0000" w:firstRow="0" w:lastRow="0" w:firstColumn="0" w:lastColumn="0" w:noHBand="0" w:noVBand="0"/>
      </w:tblPr>
      <w:tblGrid>
        <w:gridCol w:w="3795"/>
        <w:gridCol w:w="174"/>
        <w:gridCol w:w="1553"/>
        <w:gridCol w:w="174"/>
        <w:gridCol w:w="1553"/>
        <w:gridCol w:w="174"/>
        <w:gridCol w:w="1649"/>
      </w:tblGrid>
      <w:tr w:rsidR="00A664E3" w:rsidRPr="00563A16" w14:paraId="693477B9" w14:textId="77777777" w:rsidTr="00A664E3">
        <w:trPr>
          <w:trHeight w:val="20"/>
          <w:tblHeader/>
          <w:jc w:val="center"/>
        </w:trPr>
        <w:tc>
          <w:tcPr>
            <w:tcW w:w="3795" w:type="dxa"/>
          </w:tcPr>
          <w:p w14:paraId="29039CDB"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bookmarkStart w:id="9" w:name="_Hlk63458848"/>
          </w:p>
        </w:tc>
        <w:tc>
          <w:tcPr>
            <w:tcW w:w="174" w:type="dxa"/>
          </w:tcPr>
          <w:p w14:paraId="0AA53AC7"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p>
        </w:tc>
        <w:tc>
          <w:tcPr>
            <w:tcW w:w="5103" w:type="dxa"/>
            <w:gridSpan w:val="5"/>
            <w:tcBorders>
              <w:bottom w:val="single" w:sz="6" w:space="0" w:color="auto"/>
            </w:tcBorders>
          </w:tcPr>
          <w:p w14:paraId="753801E9" w14:textId="54BF5638" w:rsidR="00A664E3" w:rsidRPr="002B1B0B" w:rsidRDefault="00A664E3" w:rsidP="00A664E3">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A664E3" w:rsidRPr="00563A16" w14:paraId="174F0669" w14:textId="77777777" w:rsidTr="00A664E3">
        <w:trPr>
          <w:trHeight w:val="20"/>
          <w:tblHeader/>
          <w:jc w:val="center"/>
        </w:trPr>
        <w:tc>
          <w:tcPr>
            <w:tcW w:w="3795" w:type="dxa"/>
          </w:tcPr>
          <w:p w14:paraId="1CE1F337"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p>
        </w:tc>
        <w:tc>
          <w:tcPr>
            <w:tcW w:w="174" w:type="dxa"/>
          </w:tcPr>
          <w:p w14:paraId="233C33E3"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p>
        </w:tc>
        <w:tc>
          <w:tcPr>
            <w:tcW w:w="5103" w:type="dxa"/>
            <w:gridSpan w:val="5"/>
            <w:tcBorders>
              <w:bottom w:val="single" w:sz="6" w:space="0" w:color="auto"/>
            </w:tcBorders>
          </w:tcPr>
          <w:p w14:paraId="0E1A826A" w14:textId="7F2BB876" w:rsidR="00A664E3" w:rsidRPr="002B1B0B" w:rsidRDefault="00663571" w:rsidP="00A664E3">
            <w:pPr>
              <w:spacing w:line="240" w:lineRule="atLeast"/>
              <w:ind w:left="-105"/>
              <w:jc w:val="center"/>
              <w:rPr>
                <w:rFonts w:asciiTheme="majorBidi" w:eastAsia="Arial Unicode MS" w:hAnsiTheme="majorBidi" w:cstheme="majorBidi"/>
                <w:cs/>
              </w:rPr>
            </w:pPr>
            <w:r w:rsidRPr="00663571">
              <w:rPr>
                <w:rFonts w:asciiTheme="majorBidi" w:hAnsiTheme="majorBidi" w:cstheme="majorBidi"/>
              </w:rPr>
              <w:t>Consolidated/ The Company Only</w:t>
            </w:r>
          </w:p>
        </w:tc>
      </w:tr>
      <w:tr w:rsidR="00A664E3" w:rsidRPr="00563A16" w14:paraId="221D3C09" w14:textId="77777777" w:rsidTr="00A664E3">
        <w:trPr>
          <w:trHeight w:val="20"/>
          <w:tblHeader/>
          <w:jc w:val="center"/>
        </w:trPr>
        <w:tc>
          <w:tcPr>
            <w:tcW w:w="3795" w:type="dxa"/>
          </w:tcPr>
          <w:p w14:paraId="4DB5A184" w14:textId="77777777" w:rsidR="00A664E3" w:rsidRPr="00563A16" w:rsidRDefault="00A664E3" w:rsidP="00A664E3">
            <w:pPr>
              <w:spacing w:line="240" w:lineRule="atLeast"/>
              <w:ind w:left="-105"/>
              <w:jc w:val="both"/>
              <w:rPr>
                <w:rFonts w:asciiTheme="majorBidi" w:eastAsia="Arial Unicode MS" w:hAnsiTheme="majorBidi" w:cstheme="majorBidi"/>
                <w:snapToGrid w:val="0"/>
                <w:cs/>
                <w:lang w:val="en-GB" w:eastAsia="th-TH"/>
              </w:rPr>
            </w:pPr>
          </w:p>
        </w:tc>
        <w:tc>
          <w:tcPr>
            <w:tcW w:w="174" w:type="dxa"/>
          </w:tcPr>
          <w:p w14:paraId="4C0227B5" w14:textId="77777777" w:rsidR="00A664E3" w:rsidRPr="002B1B0B" w:rsidRDefault="00A664E3" w:rsidP="00A664E3">
            <w:pPr>
              <w:spacing w:line="240" w:lineRule="atLeast"/>
              <w:ind w:left="-105"/>
              <w:jc w:val="both"/>
              <w:rPr>
                <w:rFonts w:asciiTheme="majorBidi" w:eastAsia="Arial Unicode MS" w:hAnsiTheme="majorBidi" w:cstheme="majorBidi"/>
                <w:snapToGrid w:val="0"/>
                <w:cs/>
                <w:lang w:eastAsia="th-TH"/>
              </w:rPr>
            </w:pPr>
          </w:p>
        </w:tc>
        <w:tc>
          <w:tcPr>
            <w:tcW w:w="1553" w:type="dxa"/>
            <w:tcBorders>
              <w:top w:val="single" w:sz="6" w:space="0" w:color="auto"/>
              <w:bottom w:val="single" w:sz="6" w:space="0" w:color="auto"/>
            </w:tcBorders>
          </w:tcPr>
          <w:p w14:paraId="09BA3408" w14:textId="77777777" w:rsidR="00A664E3" w:rsidRPr="00563A16" w:rsidRDefault="00A664E3" w:rsidP="00A664E3">
            <w:pPr>
              <w:spacing w:line="240" w:lineRule="atLeast"/>
              <w:ind w:left="-105"/>
              <w:jc w:val="center"/>
              <w:rPr>
                <w:rFonts w:asciiTheme="majorBidi" w:hAnsiTheme="majorBidi" w:cstheme="majorBidi"/>
                <w:cs/>
              </w:rPr>
            </w:pPr>
            <w:r w:rsidRPr="00563A16">
              <w:rPr>
                <w:rFonts w:asciiTheme="majorBidi" w:hAnsiTheme="majorBidi" w:cstheme="majorBidi"/>
              </w:rPr>
              <w:t>Office rental</w:t>
            </w:r>
          </w:p>
        </w:tc>
        <w:tc>
          <w:tcPr>
            <w:tcW w:w="174" w:type="dxa"/>
          </w:tcPr>
          <w:p w14:paraId="64173C56" w14:textId="77777777" w:rsidR="00A664E3" w:rsidRPr="002B1B0B" w:rsidRDefault="00A664E3" w:rsidP="00A664E3">
            <w:pPr>
              <w:spacing w:line="240" w:lineRule="atLeast"/>
              <w:ind w:left="-105"/>
              <w:jc w:val="center"/>
              <w:rPr>
                <w:rFonts w:asciiTheme="majorBidi" w:hAnsiTheme="majorBidi" w:cstheme="majorBidi"/>
                <w:cs/>
              </w:rPr>
            </w:pPr>
          </w:p>
        </w:tc>
        <w:tc>
          <w:tcPr>
            <w:tcW w:w="1553" w:type="dxa"/>
            <w:tcBorders>
              <w:top w:val="single" w:sz="6" w:space="0" w:color="auto"/>
              <w:bottom w:val="single" w:sz="6" w:space="0" w:color="auto"/>
            </w:tcBorders>
          </w:tcPr>
          <w:p w14:paraId="6A72A4CD" w14:textId="77777777" w:rsidR="00A664E3" w:rsidRPr="00563A16" w:rsidRDefault="00A664E3" w:rsidP="00A664E3">
            <w:pPr>
              <w:spacing w:line="240" w:lineRule="atLeast"/>
              <w:ind w:left="-105"/>
              <w:jc w:val="center"/>
              <w:rPr>
                <w:rFonts w:asciiTheme="majorBidi" w:hAnsiTheme="majorBidi" w:cstheme="majorBidi"/>
                <w:cs/>
              </w:rPr>
            </w:pPr>
            <w:r w:rsidRPr="00563A16">
              <w:rPr>
                <w:rFonts w:asciiTheme="majorBidi" w:hAnsiTheme="majorBidi" w:cstheme="majorBidi"/>
              </w:rPr>
              <w:t>Motor vehicles</w:t>
            </w:r>
          </w:p>
        </w:tc>
        <w:tc>
          <w:tcPr>
            <w:tcW w:w="174" w:type="dxa"/>
            <w:tcBorders>
              <w:left w:val="nil"/>
            </w:tcBorders>
          </w:tcPr>
          <w:p w14:paraId="4B294C73" w14:textId="77777777" w:rsidR="00A664E3" w:rsidRPr="002B1B0B" w:rsidRDefault="00A664E3" w:rsidP="00A664E3">
            <w:pPr>
              <w:spacing w:line="240" w:lineRule="atLeast"/>
              <w:ind w:left="-105"/>
              <w:jc w:val="center"/>
              <w:rPr>
                <w:rFonts w:asciiTheme="majorBidi" w:eastAsia="Arial Unicode MS" w:hAnsiTheme="majorBidi" w:cstheme="majorBidi"/>
                <w:cs/>
              </w:rPr>
            </w:pPr>
          </w:p>
        </w:tc>
        <w:tc>
          <w:tcPr>
            <w:tcW w:w="1649" w:type="dxa"/>
            <w:tcBorders>
              <w:top w:val="single" w:sz="6" w:space="0" w:color="auto"/>
              <w:left w:val="nil"/>
              <w:bottom w:val="single" w:sz="6" w:space="0" w:color="auto"/>
            </w:tcBorders>
          </w:tcPr>
          <w:p w14:paraId="0A66BAE9" w14:textId="77777777" w:rsidR="00A664E3" w:rsidRPr="00563A16" w:rsidRDefault="00A664E3" w:rsidP="00A664E3">
            <w:pPr>
              <w:spacing w:line="240" w:lineRule="atLeast"/>
              <w:ind w:left="-105"/>
              <w:jc w:val="center"/>
              <w:rPr>
                <w:rFonts w:asciiTheme="majorBidi" w:eastAsia="Arial Unicode MS" w:hAnsiTheme="majorBidi" w:cstheme="majorBidi"/>
                <w:lang w:val="en-GB"/>
              </w:rPr>
            </w:pPr>
            <w:r w:rsidRPr="00563A16">
              <w:rPr>
                <w:rFonts w:asciiTheme="majorBidi" w:hAnsiTheme="majorBidi" w:cstheme="majorBidi"/>
              </w:rPr>
              <w:t>Total</w:t>
            </w:r>
          </w:p>
        </w:tc>
      </w:tr>
      <w:tr w:rsidR="00A664E3" w:rsidRPr="00563A16" w14:paraId="3AFAE2BF" w14:textId="77777777" w:rsidTr="00A664E3">
        <w:trPr>
          <w:trHeight w:val="20"/>
          <w:jc w:val="center"/>
        </w:trPr>
        <w:tc>
          <w:tcPr>
            <w:tcW w:w="3795" w:type="dxa"/>
          </w:tcPr>
          <w:p w14:paraId="5694F25F" w14:textId="77777777" w:rsidR="00A664E3" w:rsidRPr="00563A16" w:rsidRDefault="00A664E3" w:rsidP="00A664E3">
            <w:pPr>
              <w:spacing w:line="240" w:lineRule="atLeast"/>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174" w:type="dxa"/>
            <w:vAlign w:val="bottom"/>
          </w:tcPr>
          <w:p w14:paraId="2B22FCD5" w14:textId="77777777" w:rsidR="00A664E3" w:rsidRPr="002B1B0B" w:rsidRDefault="00A664E3" w:rsidP="00A664E3">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tcPr>
          <w:p w14:paraId="784A3471" w14:textId="77777777" w:rsidR="00A664E3" w:rsidRPr="00563A16" w:rsidRDefault="00A664E3" w:rsidP="00A664E3">
            <w:pPr>
              <w:spacing w:line="240" w:lineRule="atLeast"/>
              <w:ind w:left="-105"/>
              <w:jc w:val="right"/>
              <w:rPr>
                <w:rFonts w:asciiTheme="majorBidi" w:eastAsia="Arial Unicode MS" w:hAnsiTheme="majorBidi" w:cstheme="majorBidi"/>
                <w:snapToGrid w:val="0"/>
                <w:lang w:val="en-GB" w:eastAsia="th-TH"/>
              </w:rPr>
            </w:pPr>
          </w:p>
        </w:tc>
        <w:tc>
          <w:tcPr>
            <w:tcW w:w="174" w:type="dxa"/>
          </w:tcPr>
          <w:p w14:paraId="5DCA0392"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p>
        </w:tc>
        <w:tc>
          <w:tcPr>
            <w:tcW w:w="1553" w:type="dxa"/>
            <w:tcBorders>
              <w:top w:val="single" w:sz="6" w:space="0" w:color="auto"/>
            </w:tcBorders>
            <w:vAlign w:val="bottom"/>
          </w:tcPr>
          <w:p w14:paraId="29F7EBA8" w14:textId="77777777" w:rsidR="00A664E3" w:rsidRPr="00563A16" w:rsidRDefault="00A664E3" w:rsidP="00A664E3">
            <w:pPr>
              <w:spacing w:line="240" w:lineRule="atLeast"/>
              <w:ind w:left="-105"/>
              <w:jc w:val="right"/>
              <w:rPr>
                <w:rFonts w:asciiTheme="majorBidi" w:eastAsia="Arial Unicode MS" w:hAnsiTheme="majorBidi" w:cstheme="majorBidi"/>
                <w:snapToGrid w:val="0"/>
                <w:lang w:val="en-GB" w:eastAsia="th-TH"/>
              </w:rPr>
            </w:pPr>
          </w:p>
        </w:tc>
        <w:tc>
          <w:tcPr>
            <w:tcW w:w="174" w:type="dxa"/>
          </w:tcPr>
          <w:p w14:paraId="271849ED" w14:textId="77777777" w:rsidR="00A664E3" w:rsidRPr="00563A16" w:rsidRDefault="00A664E3" w:rsidP="00A664E3">
            <w:pPr>
              <w:spacing w:line="240" w:lineRule="atLeast"/>
              <w:ind w:left="-105"/>
              <w:jc w:val="both"/>
              <w:rPr>
                <w:rFonts w:asciiTheme="majorBidi" w:eastAsia="Arial Unicode MS" w:hAnsiTheme="majorBidi" w:cstheme="majorBidi"/>
                <w:snapToGrid w:val="0"/>
                <w:lang w:val="en-GB" w:eastAsia="th-TH"/>
              </w:rPr>
            </w:pPr>
          </w:p>
        </w:tc>
        <w:tc>
          <w:tcPr>
            <w:tcW w:w="1649" w:type="dxa"/>
            <w:tcBorders>
              <w:top w:val="single" w:sz="6" w:space="0" w:color="auto"/>
            </w:tcBorders>
          </w:tcPr>
          <w:p w14:paraId="69D8BDEB" w14:textId="77777777" w:rsidR="00A664E3" w:rsidRPr="00563A16" w:rsidRDefault="00A664E3" w:rsidP="00A664E3">
            <w:pPr>
              <w:spacing w:line="240" w:lineRule="atLeast"/>
              <w:ind w:left="-105"/>
              <w:jc w:val="right"/>
              <w:rPr>
                <w:rFonts w:asciiTheme="majorBidi" w:eastAsia="Arial Unicode MS" w:hAnsiTheme="majorBidi" w:cstheme="majorBidi"/>
                <w:snapToGrid w:val="0"/>
                <w:lang w:val="en-GB" w:eastAsia="th-TH"/>
              </w:rPr>
            </w:pPr>
          </w:p>
        </w:tc>
      </w:tr>
      <w:tr w:rsidR="007F1F94" w:rsidRPr="00563A16" w14:paraId="0DCE0550" w14:textId="77777777" w:rsidTr="00D0189E">
        <w:trPr>
          <w:trHeight w:val="20"/>
          <w:jc w:val="center"/>
        </w:trPr>
        <w:tc>
          <w:tcPr>
            <w:tcW w:w="3795" w:type="dxa"/>
          </w:tcPr>
          <w:p w14:paraId="45D99553"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74" w:type="dxa"/>
            <w:vAlign w:val="bottom"/>
          </w:tcPr>
          <w:p w14:paraId="4742661F"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59548C5A" w14:textId="464E53C9" w:rsidR="007F1F94" w:rsidRPr="00563A16" w:rsidRDefault="007F1F94" w:rsidP="007F1F94">
            <w:pPr>
              <w:tabs>
                <w:tab w:val="left" w:pos="1143"/>
              </w:tabs>
              <w:spacing w:line="240" w:lineRule="atLeast"/>
              <w:ind w:left="-105" w:right="275"/>
              <w:jc w:val="right"/>
              <w:rPr>
                <w:rFonts w:asciiTheme="majorBidi" w:hAnsiTheme="majorBidi" w:cstheme="majorBidi"/>
              </w:rPr>
            </w:pPr>
            <w:r w:rsidRPr="00D32C3D">
              <w:rPr>
                <w:rFonts w:ascii="Angsana New" w:hAnsi="Angsana New" w:cs="Angsana New"/>
              </w:rPr>
              <w:t>-</w:t>
            </w:r>
          </w:p>
        </w:tc>
        <w:tc>
          <w:tcPr>
            <w:tcW w:w="174" w:type="dxa"/>
          </w:tcPr>
          <w:p w14:paraId="06832B16"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71188D3B" w14:textId="5045D6BD" w:rsidR="007F1F94" w:rsidRPr="00563A16" w:rsidRDefault="007F1F94" w:rsidP="007F1F94">
            <w:pPr>
              <w:spacing w:line="240" w:lineRule="atLeast"/>
              <w:ind w:left="-105" w:right="436"/>
              <w:jc w:val="right"/>
              <w:rPr>
                <w:rFonts w:asciiTheme="majorBidi" w:hAnsiTheme="majorBidi" w:cstheme="majorBidi"/>
              </w:rPr>
            </w:pPr>
            <w:r w:rsidRPr="00D32C3D">
              <w:rPr>
                <w:rFonts w:ascii="Angsana New" w:hAnsi="Angsana New" w:cs="Angsana New"/>
              </w:rPr>
              <w:t>-</w:t>
            </w:r>
          </w:p>
        </w:tc>
        <w:tc>
          <w:tcPr>
            <w:tcW w:w="174" w:type="dxa"/>
          </w:tcPr>
          <w:p w14:paraId="55EF1102"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4F6C6E3D" w14:textId="547BAD2A" w:rsidR="007F1F94" w:rsidRPr="00563A16" w:rsidRDefault="007F1F94" w:rsidP="007F1F94">
            <w:pPr>
              <w:spacing w:line="240" w:lineRule="atLeast"/>
              <w:ind w:left="-105" w:right="433"/>
              <w:jc w:val="right"/>
              <w:rPr>
                <w:rFonts w:asciiTheme="majorBidi" w:hAnsiTheme="majorBidi" w:cstheme="majorBidi"/>
              </w:rPr>
            </w:pPr>
            <w:r w:rsidRPr="00D32C3D">
              <w:rPr>
                <w:rFonts w:ascii="Angsana New" w:hAnsi="Angsana New" w:cs="Angsana New"/>
              </w:rPr>
              <w:t>-</w:t>
            </w:r>
          </w:p>
        </w:tc>
      </w:tr>
      <w:tr w:rsidR="007F1F94" w:rsidRPr="00563A16" w14:paraId="5C0937A3" w14:textId="77777777" w:rsidTr="00D0189E">
        <w:trPr>
          <w:trHeight w:val="20"/>
          <w:jc w:val="center"/>
        </w:trPr>
        <w:tc>
          <w:tcPr>
            <w:tcW w:w="3795" w:type="dxa"/>
          </w:tcPr>
          <w:p w14:paraId="33AE77CC" w14:textId="77777777" w:rsidR="007F1F94" w:rsidRPr="00563A16" w:rsidRDefault="007F1F94" w:rsidP="007F1F94">
            <w:pPr>
              <w:tabs>
                <w:tab w:val="left" w:pos="142"/>
              </w:tabs>
              <w:spacing w:line="240" w:lineRule="atLeast"/>
              <w:jc w:val="thaiDistribute"/>
              <w:rPr>
                <w:rFonts w:asciiTheme="majorBidi" w:hAnsiTheme="majorBidi" w:cstheme="majorBidi"/>
              </w:rPr>
            </w:pPr>
            <w:r w:rsidRPr="00563A16">
              <w:rPr>
                <w:rFonts w:asciiTheme="majorBidi" w:hAnsiTheme="majorBidi" w:cstheme="majorBidi"/>
              </w:rPr>
              <w:t xml:space="preserve">Effects of the adoption of TFRS16 </w:t>
            </w:r>
          </w:p>
          <w:p w14:paraId="4736AD9E" w14:textId="77777777" w:rsidR="007F1F94" w:rsidRPr="00563A16" w:rsidRDefault="007F1F94" w:rsidP="007F1F94">
            <w:pPr>
              <w:tabs>
                <w:tab w:val="left" w:pos="142"/>
              </w:tabs>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174" w:type="dxa"/>
            <w:vAlign w:val="bottom"/>
          </w:tcPr>
          <w:p w14:paraId="17AF5E71"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3DC6D8F0" w14:textId="00062EDF"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6,643</w:t>
            </w:r>
          </w:p>
        </w:tc>
        <w:tc>
          <w:tcPr>
            <w:tcW w:w="174" w:type="dxa"/>
          </w:tcPr>
          <w:p w14:paraId="45463AA5" w14:textId="77777777" w:rsidR="007F1F94" w:rsidRPr="00563A16" w:rsidRDefault="007F1F94" w:rsidP="007F1F94">
            <w:pPr>
              <w:spacing w:line="240" w:lineRule="atLeast"/>
              <w:ind w:left="-105" w:right="133"/>
              <w:jc w:val="right"/>
              <w:rPr>
                <w:rFonts w:asciiTheme="majorBidi" w:hAnsiTheme="majorBidi" w:cstheme="majorBidi"/>
              </w:rPr>
            </w:pPr>
          </w:p>
        </w:tc>
        <w:tc>
          <w:tcPr>
            <w:tcW w:w="1553" w:type="dxa"/>
            <w:tcBorders>
              <w:bottom w:val="single" w:sz="6" w:space="0" w:color="auto"/>
            </w:tcBorders>
            <w:vAlign w:val="bottom"/>
          </w:tcPr>
          <w:p w14:paraId="324493B9" w14:textId="36E5D676"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hint="cs"/>
                <w:cs/>
              </w:rPr>
              <w:t>9</w:t>
            </w:r>
            <w:r>
              <w:rPr>
                <w:rFonts w:ascii="Angsana New" w:hAnsi="Angsana New" w:cs="Angsana New"/>
              </w:rPr>
              <w:t>,672</w:t>
            </w:r>
          </w:p>
        </w:tc>
        <w:tc>
          <w:tcPr>
            <w:tcW w:w="174" w:type="dxa"/>
          </w:tcPr>
          <w:p w14:paraId="0BE3FA80" w14:textId="77777777" w:rsidR="007F1F94" w:rsidRPr="00563A16" w:rsidRDefault="007F1F94" w:rsidP="007F1F94">
            <w:pPr>
              <w:spacing w:line="240" w:lineRule="atLeast"/>
              <w:ind w:left="-105" w:right="133"/>
              <w:jc w:val="right"/>
              <w:rPr>
                <w:rFonts w:asciiTheme="majorBidi" w:hAnsiTheme="majorBidi" w:cstheme="majorBidi"/>
              </w:rPr>
            </w:pPr>
          </w:p>
        </w:tc>
        <w:tc>
          <w:tcPr>
            <w:tcW w:w="1649" w:type="dxa"/>
            <w:tcBorders>
              <w:bottom w:val="single" w:sz="6" w:space="0" w:color="auto"/>
            </w:tcBorders>
            <w:vAlign w:val="bottom"/>
          </w:tcPr>
          <w:p w14:paraId="440DAF41" w14:textId="6D5F5FDA" w:rsidR="007F1F94" w:rsidRPr="002B1B0B" w:rsidRDefault="007F1F94" w:rsidP="007F1F94">
            <w:pPr>
              <w:spacing w:line="240" w:lineRule="atLeast"/>
              <w:ind w:left="-105" w:right="133"/>
              <w:jc w:val="right"/>
              <w:rPr>
                <w:rFonts w:asciiTheme="majorBidi" w:hAnsiTheme="majorBidi" w:cstheme="majorBidi"/>
                <w:cs/>
              </w:rPr>
            </w:pPr>
            <w:r>
              <w:rPr>
                <w:rFonts w:ascii="Angsana New" w:hAnsi="Angsana New" w:cs="Angsana New"/>
              </w:rPr>
              <w:t>16,315</w:t>
            </w:r>
          </w:p>
        </w:tc>
      </w:tr>
      <w:tr w:rsidR="007F1F94" w:rsidRPr="00563A16" w14:paraId="32E61BC6" w14:textId="77777777" w:rsidTr="00D0189E">
        <w:trPr>
          <w:trHeight w:val="20"/>
          <w:jc w:val="center"/>
        </w:trPr>
        <w:tc>
          <w:tcPr>
            <w:tcW w:w="3795" w:type="dxa"/>
          </w:tcPr>
          <w:p w14:paraId="68A85F0D"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74" w:type="dxa"/>
            <w:vAlign w:val="bottom"/>
          </w:tcPr>
          <w:p w14:paraId="1E5352B6"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7D98D38D" w14:textId="69736F52"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6,643</w:t>
            </w:r>
          </w:p>
        </w:tc>
        <w:tc>
          <w:tcPr>
            <w:tcW w:w="174" w:type="dxa"/>
          </w:tcPr>
          <w:p w14:paraId="37C168B4"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single" w:sz="6" w:space="0" w:color="auto"/>
            </w:tcBorders>
            <w:vAlign w:val="bottom"/>
          </w:tcPr>
          <w:p w14:paraId="11DAA127" w14:textId="07102D81"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9,672</w:t>
            </w:r>
          </w:p>
        </w:tc>
        <w:tc>
          <w:tcPr>
            <w:tcW w:w="174" w:type="dxa"/>
          </w:tcPr>
          <w:p w14:paraId="0B650DE4"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single" w:sz="6" w:space="0" w:color="auto"/>
            </w:tcBorders>
            <w:vAlign w:val="bottom"/>
          </w:tcPr>
          <w:p w14:paraId="3ED2AA90" w14:textId="47FE4B16" w:rsidR="007F1F94" w:rsidRPr="002B1B0B" w:rsidRDefault="007F1F94" w:rsidP="007F1F94">
            <w:pPr>
              <w:spacing w:line="240" w:lineRule="atLeast"/>
              <w:ind w:left="-105" w:right="133"/>
              <w:jc w:val="right"/>
              <w:rPr>
                <w:rFonts w:asciiTheme="majorBidi" w:hAnsiTheme="majorBidi" w:cstheme="majorBidi"/>
                <w:cs/>
              </w:rPr>
            </w:pPr>
            <w:r>
              <w:rPr>
                <w:rFonts w:ascii="Angsana New" w:hAnsi="Angsana New" w:cs="Angsana New"/>
              </w:rPr>
              <w:t>16,315</w:t>
            </w:r>
          </w:p>
        </w:tc>
      </w:tr>
      <w:tr w:rsidR="007F1F94" w:rsidRPr="00563A16" w14:paraId="753DD713" w14:textId="77777777" w:rsidTr="00D0189E">
        <w:trPr>
          <w:trHeight w:val="20"/>
          <w:jc w:val="center"/>
        </w:trPr>
        <w:tc>
          <w:tcPr>
            <w:tcW w:w="3795" w:type="dxa"/>
            <w:vAlign w:val="bottom"/>
          </w:tcPr>
          <w:p w14:paraId="40C43D04" w14:textId="77777777" w:rsidR="007F1F94" w:rsidRPr="00563A16" w:rsidRDefault="007F1F94" w:rsidP="007F1F94">
            <w:pPr>
              <w:spacing w:line="240" w:lineRule="atLeast"/>
              <w:jc w:val="thaiDistribute"/>
              <w:rPr>
                <w:rFonts w:asciiTheme="majorBidi" w:eastAsia="Arial Unicode MS" w:hAnsiTheme="majorBidi" w:cstheme="majorBidi"/>
              </w:rPr>
            </w:pPr>
            <w:r w:rsidRPr="00563A16">
              <w:rPr>
                <w:rFonts w:asciiTheme="majorBidi" w:eastAsia="Arial Unicode MS" w:hAnsiTheme="majorBidi" w:cstheme="majorBidi"/>
                <w:lang w:val="en-GB"/>
              </w:rPr>
              <w:t>Addition during the period</w:t>
            </w:r>
          </w:p>
        </w:tc>
        <w:tc>
          <w:tcPr>
            <w:tcW w:w="174" w:type="dxa"/>
            <w:vAlign w:val="bottom"/>
          </w:tcPr>
          <w:p w14:paraId="4365A43C"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2D5A6D36" w14:textId="0EBE0EFC" w:rsidR="007F1F94" w:rsidRPr="00563A16" w:rsidRDefault="007F1F94" w:rsidP="007F1F94">
            <w:pPr>
              <w:spacing w:line="240" w:lineRule="atLeast"/>
              <w:ind w:left="-105" w:right="275"/>
              <w:jc w:val="right"/>
              <w:rPr>
                <w:rFonts w:asciiTheme="majorBidi" w:hAnsiTheme="majorBidi" w:cstheme="majorBidi"/>
              </w:rPr>
            </w:pPr>
            <w:r>
              <w:rPr>
                <w:rFonts w:ascii="Angsana New" w:hAnsi="Angsana New" w:cs="Angsana New"/>
              </w:rPr>
              <w:t>-</w:t>
            </w:r>
          </w:p>
        </w:tc>
        <w:tc>
          <w:tcPr>
            <w:tcW w:w="174" w:type="dxa"/>
          </w:tcPr>
          <w:p w14:paraId="7DA4420A"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218679FD" w14:textId="5128AA81"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3,919</w:t>
            </w:r>
          </w:p>
        </w:tc>
        <w:tc>
          <w:tcPr>
            <w:tcW w:w="174" w:type="dxa"/>
          </w:tcPr>
          <w:p w14:paraId="3F02983B"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6196E78C" w14:textId="543F66F4" w:rsidR="007F1F94" w:rsidRPr="002B1B0B" w:rsidRDefault="007F1F94" w:rsidP="007F1F94">
            <w:pPr>
              <w:spacing w:line="240" w:lineRule="atLeast"/>
              <w:ind w:left="-105" w:right="133"/>
              <w:jc w:val="right"/>
              <w:rPr>
                <w:rFonts w:asciiTheme="majorBidi" w:hAnsiTheme="majorBidi" w:cstheme="majorBidi"/>
                <w:cs/>
              </w:rPr>
            </w:pPr>
            <w:r>
              <w:rPr>
                <w:rFonts w:ascii="Angsana New" w:hAnsi="Angsana New" w:cs="Angsana New"/>
              </w:rPr>
              <w:t>3,919</w:t>
            </w:r>
          </w:p>
        </w:tc>
      </w:tr>
      <w:tr w:rsidR="007F1F94" w:rsidRPr="00563A16" w14:paraId="3E129E23" w14:textId="77777777" w:rsidTr="00D0189E">
        <w:trPr>
          <w:trHeight w:val="20"/>
          <w:jc w:val="center"/>
        </w:trPr>
        <w:tc>
          <w:tcPr>
            <w:tcW w:w="3795" w:type="dxa"/>
            <w:vAlign w:val="bottom"/>
          </w:tcPr>
          <w:p w14:paraId="6C02570F" w14:textId="23D08841" w:rsidR="007F1F94" w:rsidRPr="001F1BE3" w:rsidRDefault="001F1BE3" w:rsidP="007F1F94">
            <w:pPr>
              <w:spacing w:line="240" w:lineRule="atLeast"/>
              <w:jc w:val="thaiDistribute"/>
              <w:rPr>
                <w:rFonts w:asciiTheme="majorBidi" w:eastAsia="Arial Unicode MS" w:hAnsiTheme="majorBidi" w:cstheme="majorBidi"/>
                <w:color w:val="FF0000"/>
                <w:cs/>
              </w:rPr>
            </w:pPr>
            <w:r w:rsidRPr="001F1BE3">
              <w:rPr>
                <w:rFonts w:asciiTheme="majorBidi" w:eastAsia="Arial Unicode MS" w:hAnsiTheme="majorBidi" w:cstheme="majorBidi"/>
              </w:rPr>
              <w:t>Transfer to property, plant and equipment</w:t>
            </w:r>
          </w:p>
        </w:tc>
        <w:tc>
          <w:tcPr>
            <w:tcW w:w="174" w:type="dxa"/>
            <w:vAlign w:val="bottom"/>
          </w:tcPr>
          <w:p w14:paraId="30D2BE68"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1FDF5B3F" w14:textId="603454BC" w:rsidR="007F1F94" w:rsidRPr="00563A16" w:rsidRDefault="007F1F94" w:rsidP="007F1F94">
            <w:pPr>
              <w:spacing w:line="240" w:lineRule="atLeast"/>
              <w:ind w:left="-105" w:right="275"/>
              <w:jc w:val="right"/>
              <w:rPr>
                <w:rFonts w:ascii="Angsana New" w:hAnsi="Angsana New" w:cs="Angsana New"/>
              </w:rPr>
            </w:pPr>
            <w:r>
              <w:rPr>
                <w:rFonts w:ascii="Angsana New" w:hAnsi="Angsana New" w:cs="Angsana New"/>
              </w:rPr>
              <w:t>-</w:t>
            </w:r>
          </w:p>
        </w:tc>
        <w:tc>
          <w:tcPr>
            <w:tcW w:w="174" w:type="dxa"/>
          </w:tcPr>
          <w:p w14:paraId="56BC53F5"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11EDB034" w14:textId="66DA73AE" w:rsidR="007F1F94" w:rsidRPr="00563A16" w:rsidRDefault="007F1F94" w:rsidP="007F1F94">
            <w:pPr>
              <w:spacing w:line="240" w:lineRule="atLeast"/>
              <w:ind w:left="-105" w:right="133"/>
              <w:jc w:val="right"/>
              <w:rPr>
                <w:rFonts w:ascii="Angsana New" w:hAnsi="Angsana New" w:cs="Angsana New"/>
              </w:rPr>
            </w:pPr>
            <w:r>
              <w:rPr>
                <w:rFonts w:ascii="Angsana New" w:hAnsi="Angsana New" w:cs="Angsana New"/>
              </w:rPr>
              <w:t>(6,290)</w:t>
            </w:r>
          </w:p>
        </w:tc>
        <w:tc>
          <w:tcPr>
            <w:tcW w:w="174" w:type="dxa"/>
          </w:tcPr>
          <w:p w14:paraId="668D7854"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5C4E2C9E" w14:textId="15282442" w:rsidR="007F1F94" w:rsidRPr="00563A16" w:rsidRDefault="007F1F94" w:rsidP="007F1F94">
            <w:pPr>
              <w:spacing w:line="240" w:lineRule="atLeast"/>
              <w:ind w:left="-105" w:right="133"/>
              <w:jc w:val="right"/>
              <w:rPr>
                <w:rFonts w:ascii="Angsana New" w:hAnsi="Angsana New" w:cs="Angsana New"/>
              </w:rPr>
            </w:pPr>
            <w:r>
              <w:rPr>
                <w:rFonts w:ascii="Angsana New" w:hAnsi="Angsana New" w:cs="Angsana New"/>
              </w:rPr>
              <w:t>(6,290)</w:t>
            </w:r>
          </w:p>
        </w:tc>
      </w:tr>
      <w:tr w:rsidR="007F1F94" w:rsidRPr="00563A16" w14:paraId="46AC1AC8" w14:textId="77777777" w:rsidTr="00D0189E">
        <w:trPr>
          <w:trHeight w:val="20"/>
          <w:jc w:val="center"/>
        </w:trPr>
        <w:tc>
          <w:tcPr>
            <w:tcW w:w="3795" w:type="dxa"/>
            <w:vAlign w:val="bottom"/>
          </w:tcPr>
          <w:p w14:paraId="3C4D101E" w14:textId="6F18C36E" w:rsidR="007F1F94" w:rsidRPr="00B37347" w:rsidRDefault="001F1BE3" w:rsidP="007F1F94">
            <w:pPr>
              <w:spacing w:line="240" w:lineRule="atLeast"/>
              <w:jc w:val="thaiDistribute"/>
              <w:rPr>
                <w:rFonts w:asciiTheme="majorBidi" w:eastAsia="Arial Unicode MS" w:hAnsiTheme="majorBidi" w:cstheme="majorBidi"/>
                <w:color w:val="FF0000"/>
                <w:cs/>
              </w:rPr>
            </w:pPr>
            <w:r w:rsidRPr="001F1BE3">
              <w:rPr>
                <w:rFonts w:asciiTheme="majorBidi" w:eastAsia="Arial Unicode MS" w:hAnsiTheme="majorBidi" w:cstheme="majorBidi"/>
              </w:rPr>
              <w:t>Amortisation for the year</w:t>
            </w:r>
          </w:p>
        </w:tc>
        <w:tc>
          <w:tcPr>
            <w:tcW w:w="174" w:type="dxa"/>
            <w:vAlign w:val="bottom"/>
          </w:tcPr>
          <w:p w14:paraId="73702151"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2FBB1923" w14:textId="6AFFEE57" w:rsidR="007F1F94" w:rsidRPr="00563A16" w:rsidRDefault="007F1F94" w:rsidP="007F1F94">
            <w:pPr>
              <w:spacing w:line="240" w:lineRule="atLeast"/>
              <w:ind w:left="-105" w:right="133"/>
              <w:jc w:val="right"/>
              <w:rPr>
                <w:rFonts w:ascii="Angsana New" w:hAnsi="Angsana New" w:cs="Angsana New"/>
              </w:rPr>
            </w:pPr>
            <w:r>
              <w:rPr>
                <w:rFonts w:ascii="Angsana New" w:hAnsi="Angsana New" w:cs="Angsana New"/>
              </w:rPr>
              <w:t>(4,535)</w:t>
            </w:r>
          </w:p>
        </w:tc>
        <w:tc>
          <w:tcPr>
            <w:tcW w:w="174" w:type="dxa"/>
          </w:tcPr>
          <w:p w14:paraId="37C01F2B"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60788B16" w14:textId="56DE8E1F" w:rsidR="007F1F94" w:rsidRPr="00563A16" w:rsidRDefault="007F1F94" w:rsidP="007F1F94">
            <w:pPr>
              <w:spacing w:line="240" w:lineRule="atLeast"/>
              <w:ind w:left="-105" w:right="436"/>
              <w:jc w:val="right"/>
              <w:rPr>
                <w:rFonts w:ascii="Angsana New" w:hAnsi="Angsana New" w:cs="Angsana New"/>
              </w:rPr>
            </w:pPr>
            <w:r>
              <w:rPr>
                <w:rFonts w:ascii="Angsana New" w:hAnsi="Angsana New" w:cs="Angsana New"/>
              </w:rPr>
              <w:t>-</w:t>
            </w:r>
          </w:p>
        </w:tc>
        <w:tc>
          <w:tcPr>
            <w:tcW w:w="174" w:type="dxa"/>
          </w:tcPr>
          <w:p w14:paraId="0B7CBC5D"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4B52E871" w14:textId="7E71DCC5" w:rsidR="007F1F94" w:rsidRPr="00563A16" w:rsidRDefault="007F1F94" w:rsidP="007F1F94">
            <w:pPr>
              <w:spacing w:line="240" w:lineRule="atLeast"/>
              <w:ind w:left="-105" w:right="133"/>
              <w:jc w:val="right"/>
              <w:rPr>
                <w:rFonts w:ascii="Angsana New" w:hAnsi="Angsana New" w:cs="Angsana New"/>
              </w:rPr>
            </w:pPr>
            <w:r>
              <w:rPr>
                <w:rFonts w:ascii="Angsana New" w:hAnsi="Angsana New" w:cs="Angsana New"/>
              </w:rPr>
              <w:t>(4,535)</w:t>
            </w:r>
          </w:p>
        </w:tc>
      </w:tr>
      <w:tr w:rsidR="007F1F94" w:rsidRPr="00563A16" w14:paraId="4E8419C4" w14:textId="77777777" w:rsidTr="00D0189E">
        <w:trPr>
          <w:trHeight w:val="20"/>
          <w:jc w:val="center"/>
        </w:trPr>
        <w:tc>
          <w:tcPr>
            <w:tcW w:w="3795" w:type="dxa"/>
            <w:vAlign w:val="bottom"/>
          </w:tcPr>
          <w:p w14:paraId="6070DF59" w14:textId="3B0D9E98"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w:t>
            </w:r>
            <w:r w:rsidRPr="00563A16">
              <w:rPr>
                <w:rFonts w:asciiTheme="majorBidi" w:eastAsia="Arial Unicode MS" w:hAnsiTheme="majorBidi" w:cstheme="majorBidi"/>
                <w:lang w:val="en-GB"/>
              </w:rPr>
              <w:t xml:space="preserve"> 3</w:t>
            </w:r>
            <w:r>
              <w:rPr>
                <w:rFonts w:asciiTheme="majorBidi" w:eastAsia="Arial Unicode MS" w:hAnsiTheme="majorBidi" w:cstheme="majorBidi"/>
                <w:lang w:val="en-GB"/>
              </w:rPr>
              <w:t>1</w:t>
            </w:r>
            <w:r w:rsidRPr="00563A16">
              <w:rPr>
                <w:rFonts w:asciiTheme="majorBidi" w:eastAsia="Arial Unicode MS" w:hAnsiTheme="majorBidi" w:cstheme="majorBidi"/>
                <w:lang w:val="en-GB"/>
              </w:rPr>
              <w:t>, 2020</w:t>
            </w:r>
          </w:p>
        </w:tc>
        <w:tc>
          <w:tcPr>
            <w:tcW w:w="174" w:type="dxa"/>
            <w:vAlign w:val="bottom"/>
          </w:tcPr>
          <w:p w14:paraId="65354574"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47B6511A" w14:textId="4357ADE2"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2,108</w:t>
            </w:r>
          </w:p>
        </w:tc>
        <w:tc>
          <w:tcPr>
            <w:tcW w:w="174" w:type="dxa"/>
          </w:tcPr>
          <w:p w14:paraId="15270FA8"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single" w:sz="6" w:space="0" w:color="auto"/>
              <w:bottom w:val="single" w:sz="6" w:space="0" w:color="auto"/>
            </w:tcBorders>
            <w:vAlign w:val="bottom"/>
          </w:tcPr>
          <w:p w14:paraId="169069EA" w14:textId="18957735" w:rsidR="007F1F94" w:rsidRPr="002B1B0B" w:rsidRDefault="007F1F94" w:rsidP="007F1F94">
            <w:pPr>
              <w:spacing w:line="240" w:lineRule="atLeast"/>
              <w:ind w:left="-105" w:right="133"/>
              <w:jc w:val="right"/>
              <w:rPr>
                <w:rFonts w:asciiTheme="majorBidi" w:hAnsiTheme="majorBidi" w:cstheme="majorBidi"/>
                <w:cs/>
              </w:rPr>
            </w:pPr>
            <w:r>
              <w:rPr>
                <w:rFonts w:ascii="Angsana New" w:hAnsi="Angsana New" w:cs="Angsana New"/>
              </w:rPr>
              <w:t>7,301</w:t>
            </w:r>
          </w:p>
        </w:tc>
        <w:tc>
          <w:tcPr>
            <w:tcW w:w="174" w:type="dxa"/>
          </w:tcPr>
          <w:p w14:paraId="3D3BED3B"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single" w:sz="6" w:space="0" w:color="auto"/>
              <w:bottom w:val="single" w:sz="6" w:space="0" w:color="auto"/>
            </w:tcBorders>
            <w:vAlign w:val="bottom"/>
          </w:tcPr>
          <w:p w14:paraId="3F08C541" w14:textId="7318C4E0"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9,409</w:t>
            </w:r>
          </w:p>
        </w:tc>
      </w:tr>
      <w:tr w:rsidR="00A664E3" w:rsidRPr="00563A16" w14:paraId="5A9C5BBB" w14:textId="77777777" w:rsidTr="00EB1AFC">
        <w:trPr>
          <w:trHeight w:val="20"/>
          <w:jc w:val="center"/>
        </w:trPr>
        <w:tc>
          <w:tcPr>
            <w:tcW w:w="3795" w:type="dxa"/>
            <w:vAlign w:val="bottom"/>
          </w:tcPr>
          <w:p w14:paraId="3CDD5529" w14:textId="77777777" w:rsidR="00A664E3" w:rsidRPr="00563A16" w:rsidRDefault="00A664E3" w:rsidP="00A664E3">
            <w:pPr>
              <w:spacing w:line="240" w:lineRule="atLeast"/>
              <w:jc w:val="thaiDistribute"/>
              <w:rPr>
                <w:rFonts w:asciiTheme="majorBidi" w:hAnsiTheme="majorBidi" w:cstheme="majorBidi"/>
                <w:b/>
                <w:bCs/>
                <w:cs/>
              </w:rPr>
            </w:pPr>
            <w:r w:rsidRPr="00563A16">
              <w:rPr>
                <w:rFonts w:asciiTheme="majorBidi" w:hAnsiTheme="majorBidi" w:cstheme="majorBidi"/>
                <w:b/>
                <w:bCs/>
              </w:rPr>
              <w:t>Accumulated depreciation</w:t>
            </w:r>
          </w:p>
        </w:tc>
        <w:tc>
          <w:tcPr>
            <w:tcW w:w="174" w:type="dxa"/>
            <w:vAlign w:val="bottom"/>
          </w:tcPr>
          <w:p w14:paraId="1218E163" w14:textId="77777777" w:rsidR="00A664E3" w:rsidRPr="002B1B0B" w:rsidRDefault="00A664E3" w:rsidP="00A664E3">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5F8B3E1F" w14:textId="77777777" w:rsidR="00A664E3" w:rsidRPr="00563A16" w:rsidRDefault="00A664E3" w:rsidP="00A664E3">
            <w:pPr>
              <w:spacing w:line="240" w:lineRule="atLeast"/>
              <w:ind w:left="-105" w:right="133"/>
              <w:jc w:val="right"/>
              <w:rPr>
                <w:rFonts w:asciiTheme="majorBidi" w:hAnsiTheme="majorBidi" w:cstheme="majorBidi"/>
              </w:rPr>
            </w:pPr>
          </w:p>
        </w:tc>
        <w:tc>
          <w:tcPr>
            <w:tcW w:w="174" w:type="dxa"/>
            <w:vAlign w:val="bottom"/>
          </w:tcPr>
          <w:p w14:paraId="6FFA1D73" w14:textId="77777777" w:rsidR="00A664E3" w:rsidRPr="00563A16" w:rsidRDefault="00A664E3" w:rsidP="00A664E3">
            <w:pPr>
              <w:spacing w:line="240" w:lineRule="atLeast"/>
              <w:ind w:left="-105" w:right="133"/>
              <w:jc w:val="both"/>
              <w:rPr>
                <w:rFonts w:asciiTheme="majorBidi" w:hAnsiTheme="majorBidi" w:cstheme="majorBidi"/>
              </w:rPr>
            </w:pPr>
          </w:p>
        </w:tc>
        <w:tc>
          <w:tcPr>
            <w:tcW w:w="1553" w:type="dxa"/>
            <w:tcBorders>
              <w:top w:val="single" w:sz="6" w:space="0" w:color="auto"/>
            </w:tcBorders>
            <w:vAlign w:val="bottom"/>
          </w:tcPr>
          <w:p w14:paraId="6948A5BB" w14:textId="77777777" w:rsidR="00A664E3" w:rsidRPr="00563A16" w:rsidRDefault="00A664E3" w:rsidP="00D0324B">
            <w:pPr>
              <w:spacing w:line="240" w:lineRule="atLeast"/>
              <w:ind w:left="-105" w:right="436"/>
              <w:jc w:val="right"/>
              <w:rPr>
                <w:rFonts w:asciiTheme="majorBidi" w:hAnsiTheme="majorBidi" w:cstheme="majorBidi"/>
              </w:rPr>
            </w:pPr>
          </w:p>
        </w:tc>
        <w:tc>
          <w:tcPr>
            <w:tcW w:w="174" w:type="dxa"/>
            <w:vAlign w:val="bottom"/>
          </w:tcPr>
          <w:p w14:paraId="230AF8F0" w14:textId="77777777" w:rsidR="00A664E3" w:rsidRPr="00563A16" w:rsidRDefault="00A664E3" w:rsidP="00A664E3">
            <w:pPr>
              <w:spacing w:line="240" w:lineRule="atLeast"/>
              <w:ind w:left="-105" w:right="133"/>
              <w:jc w:val="both"/>
              <w:rPr>
                <w:rFonts w:asciiTheme="majorBidi" w:hAnsiTheme="majorBidi" w:cstheme="majorBidi"/>
              </w:rPr>
            </w:pPr>
          </w:p>
        </w:tc>
        <w:tc>
          <w:tcPr>
            <w:tcW w:w="1649" w:type="dxa"/>
            <w:tcBorders>
              <w:top w:val="single" w:sz="6" w:space="0" w:color="auto"/>
            </w:tcBorders>
            <w:vAlign w:val="bottom"/>
          </w:tcPr>
          <w:p w14:paraId="76FCC848" w14:textId="77777777" w:rsidR="00A664E3" w:rsidRPr="00563A16" w:rsidRDefault="00A664E3" w:rsidP="00D0324B">
            <w:pPr>
              <w:spacing w:line="240" w:lineRule="atLeast"/>
              <w:ind w:left="-105" w:right="433"/>
              <w:jc w:val="right"/>
              <w:rPr>
                <w:rFonts w:asciiTheme="majorBidi" w:hAnsiTheme="majorBidi" w:cstheme="majorBidi"/>
              </w:rPr>
            </w:pPr>
          </w:p>
        </w:tc>
      </w:tr>
      <w:tr w:rsidR="007F1F94" w:rsidRPr="00563A16" w14:paraId="20933C45" w14:textId="77777777" w:rsidTr="00D0189E">
        <w:trPr>
          <w:trHeight w:val="20"/>
          <w:jc w:val="center"/>
        </w:trPr>
        <w:tc>
          <w:tcPr>
            <w:tcW w:w="3795" w:type="dxa"/>
            <w:vAlign w:val="bottom"/>
          </w:tcPr>
          <w:p w14:paraId="3B77EC3A"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174" w:type="dxa"/>
            <w:vAlign w:val="bottom"/>
          </w:tcPr>
          <w:p w14:paraId="02AE3801"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70A7240D" w14:textId="16783451" w:rsidR="007F1F94" w:rsidRPr="00563A16" w:rsidRDefault="007F1F94" w:rsidP="007F1F94">
            <w:pPr>
              <w:spacing w:line="240" w:lineRule="atLeast"/>
              <w:ind w:left="-105" w:right="417"/>
              <w:jc w:val="right"/>
              <w:rPr>
                <w:rFonts w:asciiTheme="majorBidi" w:hAnsiTheme="majorBidi" w:cstheme="majorBidi"/>
              </w:rPr>
            </w:pPr>
            <w:r>
              <w:rPr>
                <w:rFonts w:ascii="Angsana New" w:hAnsi="Angsana New" w:cs="Angsana New"/>
              </w:rPr>
              <w:t>-</w:t>
            </w:r>
          </w:p>
        </w:tc>
        <w:tc>
          <w:tcPr>
            <w:tcW w:w="174" w:type="dxa"/>
          </w:tcPr>
          <w:p w14:paraId="7531DFA8"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155E1AA8" w14:textId="50737076" w:rsidR="007F1F94" w:rsidRPr="00563A16" w:rsidRDefault="007F1F94" w:rsidP="007F1F94">
            <w:pPr>
              <w:spacing w:line="240" w:lineRule="atLeast"/>
              <w:ind w:left="-105" w:right="436"/>
              <w:jc w:val="right"/>
              <w:rPr>
                <w:rFonts w:asciiTheme="majorBidi" w:hAnsiTheme="majorBidi" w:cstheme="majorBidi"/>
              </w:rPr>
            </w:pPr>
            <w:r>
              <w:rPr>
                <w:rFonts w:ascii="Angsana New" w:hAnsi="Angsana New" w:cs="Angsana New"/>
              </w:rPr>
              <w:t>-</w:t>
            </w:r>
          </w:p>
        </w:tc>
        <w:tc>
          <w:tcPr>
            <w:tcW w:w="174" w:type="dxa"/>
          </w:tcPr>
          <w:p w14:paraId="563164CA"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3FF47758" w14:textId="73B952CA" w:rsidR="007F1F94" w:rsidRPr="00563A16" w:rsidRDefault="007F1F94" w:rsidP="007F1F94">
            <w:pPr>
              <w:spacing w:line="240" w:lineRule="atLeast"/>
              <w:ind w:left="-105" w:right="433"/>
              <w:jc w:val="right"/>
              <w:rPr>
                <w:rFonts w:asciiTheme="majorBidi" w:hAnsiTheme="majorBidi" w:cstheme="majorBidi"/>
              </w:rPr>
            </w:pPr>
            <w:r>
              <w:rPr>
                <w:rFonts w:ascii="Angsana New" w:hAnsi="Angsana New" w:cs="Angsana New"/>
              </w:rPr>
              <w:t>-</w:t>
            </w:r>
          </w:p>
        </w:tc>
      </w:tr>
      <w:tr w:rsidR="007F1F94" w:rsidRPr="00563A16" w14:paraId="29507F2A" w14:textId="77777777" w:rsidTr="00D0189E">
        <w:trPr>
          <w:trHeight w:val="20"/>
          <w:jc w:val="center"/>
        </w:trPr>
        <w:tc>
          <w:tcPr>
            <w:tcW w:w="3795" w:type="dxa"/>
            <w:vAlign w:val="bottom"/>
          </w:tcPr>
          <w:p w14:paraId="4B7BD99D" w14:textId="77777777" w:rsidR="007F1F94" w:rsidRPr="00563A16" w:rsidRDefault="007F1F94" w:rsidP="007F1F94">
            <w:pPr>
              <w:tabs>
                <w:tab w:val="left" w:pos="142"/>
              </w:tabs>
              <w:spacing w:line="240" w:lineRule="atLeast"/>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69583EDD" w14:textId="77777777" w:rsidR="007F1F94" w:rsidRPr="00563A16" w:rsidRDefault="007F1F94" w:rsidP="007F1F94">
            <w:pPr>
              <w:tabs>
                <w:tab w:val="left" w:pos="142"/>
              </w:tabs>
              <w:spacing w:line="240" w:lineRule="atLeast"/>
              <w:jc w:val="thaiDistribute"/>
              <w:rPr>
                <w:rFonts w:asciiTheme="majorBidi" w:eastAsia="Arial Unicode MS" w:hAnsiTheme="majorBidi" w:cstheme="majorBidi"/>
                <w:cs/>
                <w:lang w:val="en-GB"/>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174" w:type="dxa"/>
            <w:vAlign w:val="bottom"/>
          </w:tcPr>
          <w:p w14:paraId="79709486"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6EFEDCA0" w14:textId="433E7291" w:rsidR="007F1F94" w:rsidRPr="00563A16" w:rsidRDefault="007F1F94" w:rsidP="007F1F94">
            <w:pPr>
              <w:spacing w:line="240" w:lineRule="atLeast"/>
              <w:ind w:left="-105" w:right="417"/>
              <w:jc w:val="right"/>
              <w:rPr>
                <w:rFonts w:asciiTheme="majorBidi" w:hAnsiTheme="majorBidi" w:cstheme="majorBidi"/>
              </w:rPr>
            </w:pPr>
            <w:r>
              <w:rPr>
                <w:rFonts w:ascii="Angsana New" w:hAnsi="Angsana New" w:cs="Angsana New"/>
              </w:rPr>
              <w:t>-</w:t>
            </w:r>
          </w:p>
        </w:tc>
        <w:tc>
          <w:tcPr>
            <w:tcW w:w="174" w:type="dxa"/>
          </w:tcPr>
          <w:p w14:paraId="080EFBEB"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bottom w:val="single" w:sz="6" w:space="0" w:color="auto"/>
            </w:tcBorders>
            <w:vAlign w:val="bottom"/>
          </w:tcPr>
          <w:p w14:paraId="41E317C0" w14:textId="0ACBD74C"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3,384</w:t>
            </w:r>
          </w:p>
        </w:tc>
        <w:tc>
          <w:tcPr>
            <w:tcW w:w="174" w:type="dxa"/>
          </w:tcPr>
          <w:p w14:paraId="4012EF20"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bottom w:val="single" w:sz="6" w:space="0" w:color="auto"/>
            </w:tcBorders>
            <w:vAlign w:val="bottom"/>
          </w:tcPr>
          <w:p w14:paraId="316C7851" w14:textId="64F8FF12"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3,384</w:t>
            </w:r>
          </w:p>
        </w:tc>
      </w:tr>
      <w:tr w:rsidR="007F1F94" w:rsidRPr="00563A16" w14:paraId="5C947EFD" w14:textId="77777777" w:rsidTr="00D0189E">
        <w:trPr>
          <w:trHeight w:val="20"/>
          <w:jc w:val="center"/>
        </w:trPr>
        <w:tc>
          <w:tcPr>
            <w:tcW w:w="3795" w:type="dxa"/>
          </w:tcPr>
          <w:p w14:paraId="102B2988"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74" w:type="dxa"/>
            <w:vAlign w:val="bottom"/>
          </w:tcPr>
          <w:p w14:paraId="62E4ED84"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0378DA1E" w14:textId="1DC7B155" w:rsidR="007F1F94" w:rsidRPr="00563A16" w:rsidRDefault="007F1F94" w:rsidP="007F1F94">
            <w:pPr>
              <w:spacing w:line="240" w:lineRule="atLeast"/>
              <w:ind w:left="-105" w:right="417"/>
              <w:jc w:val="right"/>
              <w:rPr>
                <w:rFonts w:asciiTheme="majorBidi" w:hAnsiTheme="majorBidi" w:cstheme="majorBidi"/>
              </w:rPr>
            </w:pPr>
            <w:r>
              <w:rPr>
                <w:rFonts w:ascii="Angsana New" w:hAnsi="Angsana New" w:cs="Angsana New"/>
              </w:rPr>
              <w:t>-</w:t>
            </w:r>
          </w:p>
        </w:tc>
        <w:tc>
          <w:tcPr>
            <w:tcW w:w="174" w:type="dxa"/>
          </w:tcPr>
          <w:p w14:paraId="15636E53"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single" w:sz="6" w:space="0" w:color="auto"/>
            </w:tcBorders>
            <w:vAlign w:val="bottom"/>
          </w:tcPr>
          <w:p w14:paraId="228C23AC" w14:textId="19DC2D4F"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3,384</w:t>
            </w:r>
          </w:p>
        </w:tc>
        <w:tc>
          <w:tcPr>
            <w:tcW w:w="174" w:type="dxa"/>
          </w:tcPr>
          <w:p w14:paraId="754135D4"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single" w:sz="6" w:space="0" w:color="auto"/>
            </w:tcBorders>
            <w:vAlign w:val="bottom"/>
          </w:tcPr>
          <w:p w14:paraId="61BAF6A2" w14:textId="078ED022"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3,384</w:t>
            </w:r>
          </w:p>
        </w:tc>
      </w:tr>
      <w:tr w:rsidR="007F1F94" w:rsidRPr="00563A16" w14:paraId="6F18EB5D" w14:textId="77777777" w:rsidTr="00D0189E">
        <w:trPr>
          <w:trHeight w:val="20"/>
          <w:jc w:val="center"/>
        </w:trPr>
        <w:tc>
          <w:tcPr>
            <w:tcW w:w="3795" w:type="dxa"/>
          </w:tcPr>
          <w:p w14:paraId="47D89D75"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Depreciation for the period</w:t>
            </w:r>
          </w:p>
        </w:tc>
        <w:tc>
          <w:tcPr>
            <w:tcW w:w="174" w:type="dxa"/>
            <w:vAlign w:val="bottom"/>
          </w:tcPr>
          <w:p w14:paraId="5C1D5A68"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vAlign w:val="bottom"/>
          </w:tcPr>
          <w:p w14:paraId="6D223DDE" w14:textId="2351475F"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2,168</w:t>
            </w:r>
          </w:p>
        </w:tc>
        <w:tc>
          <w:tcPr>
            <w:tcW w:w="174" w:type="dxa"/>
          </w:tcPr>
          <w:p w14:paraId="278E1805"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vAlign w:val="bottom"/>
          </w:tcPr>
          <w:p w14:paraId="113C4E83" w14:textId="2AE7941B"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1,324</w:t>
            </w:r>
          </w:p>
        </w:tc>
        <w:tc>
          <w:tcPr>
            <w:tcW w:w="174" w:type="dxa"/>
          </w:tcPr>
          <w:p w14:paraId="519CB122"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vAlign w:val="bottom"/>
          </w:tcPr>
          <w:p w14:paraId="03445260" w14:textId="055E50E0"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3,492</w:t>
            </w:r>
          </w:p>
        </w:tc>
      </w:tr>
      <w:tr w:rsidR="001F1BE3" w:rsidRPr="00563A16" w14:paraId="72A5E3B0" w14:textId="77777777" w:rsidTr="00270893">
        <w:trPr>
          <w:trHeight w:val="20"/>
          <w:jc w:val="center"/>
        </w:trPr>
        <w:tc>
          <w:tcPr>
            <w:tcW w:w="3795" w:type="dxa"/>
            <w:vAlign w:val="bottom"/>
          </w:tcPr>
          <w:p w14:paraId="478E2520" w14:textId="6FC66AF0" w:rsidR="001F1BE3" w:rsidRPr="00B37347" w:rsidRDefault="001F1BE3" w:rsidP="001F1BE3">
            <w:pPr>
              <w:spacing w:line="240" w:lineRule="atLeast"/>
              <w:jc w:val="thaiDistribute"/>
              <w:rPr>
                <w:rFonts w:asciiTheme="majorBidi" w:hAnsiTheme="majorBidi" w:cstheme="majorBidi"/>
                <w:color w:val="FF0000"/>
              </w:rPr>
            </w:pPr>
            <w:r w:rsidRPr="001F1BE3">
              <w:rPr>
                <w:rFonts w:asciiTheme="majorBidi" w:eastAsia="Arial Unicode MS" w:hAnsiTheme="majorBidi" w:cstheme="majorBidi"/>
              </w:rPr>
              <w:t>Transfer to property, plant and equipment</w:t>
            </w:r>
          </w:p>
        </w:tc>
        <w:tc>
          <w:tcPr>
            <w:tcW w:w="174" w:type="dxa"/>
            <w:vAlign w:val="bottom"/>
          </w:tcPr>
          <w:p w14:paraId="33331378" w14:textId="77777777" w:rsidR="001F1BE3" w:rsidRPr="002B1B0B" w:rsidRDefault="001F1BE3" w:rsidP="001F1BE3">
            <w:pPr>
              <w:spacing w:line="240" w:lineRule="atLeast"/>
              <w:ind w:left="-105"/>
              <w:jc w:val="thaiDistribute"/>
              <w:rPr>
                <w:rFonts w:asciiTheme="majorBidi" w:eastAsia="Arial Unicode MS" w:hAnsiTheme="majorBidi" w:cstheme="majorBidi"/>
                <w:cs/>
              </w:rPr>
            </w:pPr>
          </w:p>
        </w:tc>
        <w:tc>
          <w:tcPr>
            <w:tcW w:w="1553" w:type="dxa"/>
            <w:vAlign w:val="bottom"/>
          </w:tcPr>
          <w:p w14:paraId="497EAA13" w14:textId="23ABC17A" w:rsidR="001F1BE3" w:rsidRPr="00FE7E43" w:rsidRDefault="00FE7E43" w:rsidP="00FE7E43">
            <w:pPr>
              <w:spacing w:line="240" w:lineRule="atLeast"/>
              <w:ind w:left="-105" w:right="417"/>
              <w:jc w:val="right"/>
              <w:rPr>
                <w:rFonts w:ascii="Angsana New" w:hAnsi="Angsana New" w:cs="Angsana New"/>
              </w:rPr>
            </w:pPr>
            <w:r>
              <w:rPr>
                <w:rFonts w:ascii="Angsana New" w:hAnsi="Angsana New" w:cs="Angsana New"/>
              </w:rPr>
              <w:t>-</w:t>
            </w:r>
          </w:p>
        </w:tc>
        <w:tc>
          <w:tcPr>
            <w:tcW w:w="174" w:type="dxa"/>
          </w:tcPr>
          <w:p w14:paraId="1B4F7FAF" w14:textId="77777777" w:rsidR="001F1BE3" w:rsidRPr="00563A16" w:rsidRDefault="001F1BE3" w:rsidP="001F1BE3">
            <w:pPr>
              <w:spacing w:line="240" w:lineRule="atLeast"/>
              <w:ind w:left="-105" w:right="133"/>
              <w:jc w:val="both"/>
              <w:rPr>
                <w:rFonts w:asciiTheme="majorBidi" w:hAnsiTheme="majorBidi" w:cstheme="majorBidi"/>
              </w:rPr>
            </w:pPr>
          </w:p>
        </w:tc>
        <w:tc>
          <w:tcPr>
            <w:tcW w:w="1553" w:type="dxa"/>
            <w:vAlign w:val="bottom"/>
          </w:tcPr>
          <w:p w14:paraId="53E21BD0" w14:textId="456F60F7" w:rsidR="001F1BE3" w:rsidRPr="00FE7E43" w:rsidRDefault="00FE7E43" w:rsidP="00FE7E43">
            <w:pPr>
              <w:spacing w:line="240" w:lineRule="atLeast"/>
              <w:ind w:left="-105" w:right="133"/>
              <w:jc w:val="right"/>
              <w:rPr>
                <w:rFonts w:ascii="Angsana New" w:hAnsi="Angsana New" w:cs="Angsana New"/>
              </w:rPr>
            </w:pPr>
            <w:r>
              <w:rPr>
                <w:rFonts w:ascii="Angsana New" w:hAnsi="Angsana New" w:cs="Angsana New"/>
              </w:rPr>
              <w:t>(3,573)</w:t>
            </w:r>
          </w:p>
        </w:tc>
        <w:tc>
          <w:tcPr>
            <w:tcW w:w="174" w:type="dxa"/>
          </w:tcPr>
          <w:p w14:paraId="2451E018" w14:textId="77777777" w:rsidR="001F1BE3" w:rsidRPr="00563A16" w:rsidRDefault="001F1BE3" w:rsidP="001F1BE3">
            <w:pPr>
              <w:spacing w:line="240" w:lineRule="atLeast"/>
              <w:ind w:left="-105" w:right="133"/>
              <w:jc w:val="both"/>
              <w:rPr>
                <w:rFonts w:asciiTheme="majorBidi" w:hAnsiTheme="majorBidi" w:cstheme="majorBidi"/>
              </w:rPr>
            </w:pPr>
          </w:p>
        </w:tc>
        <w:tc>
          <w:tcPr>
            <w:tcW w:w="1649" w:type="dxa"/>
            <w:vAlign w:val="bottom"/>
          </w:tcPr>
          <w:p w14:paraId="740EB0EA" w14:textId="3DB14FE1" w:rsidR="001F1BE3" w:rsidRPr="00563A16" w:rsidRDefault="00FE7E43" w:rsidP="001F1BE3">
            <w:pPr>
              <w:spacing w:line="240" w:lineRule="atLeast"/>
              <w:ind w:left="-105" w:right="133"/>
              <w:jc w:val="right"/>
              <w:rPr>
                <w:rFonts w:asciiTheme="majorBidi" w:hAnsiTheme="majorBidi" w:cstheme="majorBidi"/>
              </w:rPr>
            </w:pPr>
            <w:r w:rsidRPr="00FE7E43">
              <w:rPr>
                <w:rFonts w:ascii="Angsana New" w:hAnsi="Angsana New" w:cs="Angsana New"/>
              </w:rPr>
              <w:t>(3,573)</w:t>
            </w:r>
          </w:p>
        </w:tc>
      </w:tr>
      <w:tr w:rsidR="001F1BE3" w:rsidRPr="00563A16" w14:paraId="2694DF51" w14:textId="77777777" w:rsidTr="00270893">
        <w:trPr>
          <w:trHeight w:val="20"/>
          <w:jc w:val="center"/>
        </w:trPr>
        <w:tc>
          <w:tcPr>
            <w:tcW w:w="3795" w:type="dxa"/>
            <w:vAlign w:val="bottom"/>
          </w:tcPr>
          <w:p w14:paraId="4E46FF70" w14:textId="15D160B2" w:rsidR="001F1BE3" w:rsidRPr="00B37347" w:rsidRDefault="001F1BE3" w:rsidP="001F1BE3">
            <w:pPr>
              <w:spacing w:line="240" w:lineRule="atLeast"/>
              <w:jc w:val="thaiDistribute"/>
              <w:rPr>
                <w:rFonts w:asciiTheme="majorBidi" w:hAnsiTheme="majorBidi" w:cstheme="majorBidi"/>
                <w:color w:val="FF0000"/>
              </w:rPr>
            </w:pPr>
            <w:r w:rsidRPr="001F1BE3">
              <w:rPr>
                <w:rFonts w:asciiTheme="majorBidi" w:eastAsia="Arial Unicode MS" w:hAnsiTheme="majorBidi" w:cstheme="majorBidi"/>
              </w:rPr>
              <w:t>Amortisation for the year</w:t>
            </w:r>
          </w:p>
        </w:tc>
        <w:tc>
          <w:tcPr>
            <w:tcW w:w="174" w:type="dxa"/>
            <w:vAlign w:val="bottom"/>
          </w:tcPr>
          <w:p w14:paraId="14C2538B" w14:textId="77777777" w:rsidR="001F1BE3" w:rsidRPr="002B1B0B" w:rsidRDefault="001F1BE3" w:rsidP="001F1BE3">
            <w:pPr>
              <w:spacing w:line="240" w:lineRule="atLeast"/>
              <w:ind w:left="-105"/>
              <w:jc w:val="thaiDistribute"/>
              <w:rPr>
                <w:rFonts w:asciiTheme="majorBidi" w:eastAsia="Arial Unicode MS" w:hAnsiTheme="majorBidi" w:cstheme="majorBidi"/>
                <w:cs/>
              </w:rPr>
            </w:pPr>
          </w:p>
        </w:tc>
        <w:tc>
          <w:tcPr>
            <w:tcW w:w="1553" w:type="dxa"/>
            <w:vAlign w:val="bottom"/>
          </w:tcPr>
          <w:p w14:paraId="7E0BA587" w14:textId="0DB70226" w:rsidR="001F1BE3" w:rsidRPr="00FE7E43" w:rsidRDefault="00FE7E43" w:rsidP="00FE7E43">
            <w:pPr>
              <w:spacing w:line="240" w:lineRule="atLeast"/>
              <w:ind w:left="-105" w:right="133"/>
              <w:jc w:val="right"/>
              <w:rPr>
                <w:rFonts w:ascii="Angsana New" w:hAnsi="Angsana New" w:cs="Angsana New"/>
              </w:rPr>
            </w:pPr>
            <w:r>
              <w:rPr>
                <w:rFonts w:ascii="Angsana New" w:hAnsi="Angsana New" w:cs="Angsana New"/>
              </w:rPr>
              <w:t>(1,565)</w:t>
            </w:r>
          </w:p>
        </w:tc>
        <w:tc>
          <w:tcPr>
            <w:tcW w:w="174" w:type="dxa"/>
          </w:tcPr>
          <w:p w14:paraId="1FDA286D" w14:textId="77777777" w:rsidR="001F1BE3" w:rsidRPr="00563A16" w:rsidRDefault="001F1BE3" w:rsidP="001F1BE3">
            <w:pPr>
              <w:spacing w:line="240" w:lineRule="atLeast"/>
              <w:ind w:left="-105" w:right="133"/>
              <w:jc w:val="both"/>
              <w:rPr>
                <w:rFonts w:asciiTheme="majorBidi" w:hAnsiTheme="majorBidi" w:cstheme="majorBidi"/>
              </w:rPr>
            </w:pPr>
          </w:p>
        </w:tc>
        <w:tc>
          <w:tcPr>
            <w:tcW w:w="1553" w:type="dxa"/>
            <w:vAlign w:val="bottom"/>
          </w:tcPr>
          <w:p w14:paraId="0F4DA528" w14:textId="65CDCFDA" w:rsidR="001F1BE3" w:rsidRPr="00FE7E43" w:rsidRDefault="00FE7E43" w:rsidP="00FE7E43">
            <w:pPr>
              <w:spacing w:line="240" w:lineRule="atLeast"/>
              <w:ind w:left="-105" w:right="417"/>
              <w:jc w:val="right"/>
              <w:rPr>
                <w:rFonts w:ascii="Angsana New" w:hAnsi="Angsana New" w:cs="Angsana New"/>
              </w:rPr>
            </w:pPr>
            <w:r>
              <w:rPr>
                <w:rFonts w:ascii="Angsana New" w:hAnsi="Angsana New" w:cs="Angsana New"/>
              </w:rPr>
              <w:t>-</w:t>
            </w:r>
          </w:p>
        </w:tc>
        <w:tc>
          <w:tcPr>
            <w:tcW w:w="174" w:type="dxa"/>
          </w:tcPr>
          <w:p w14:paraId="30C5B4EB" w14:textId="77777777" w:rsidR="001F1BE3" w:rsidRPr="00563A16" w:rsidRDefault="001F1BE3" w:rsidP="001F1BE3">
            <w:pPr>
              <w:spacing w:line="240" w:lineRule="atLeast"/>
              <w:ind w:left="-105" w:right="133"/>
              <w:jc w:val="both"/>
              <w:rPr>
                <w:rFonts w:asciiTheme="majorBidi" w:hAnsiTheme="majorBidi" w:cstheme="majorBidi"/>
              </w:rPr>
            </w:pPr>
          </w:p>
        </w:tc>
        <w:tc>
          <w:tcPr>
            <w:tcW w:w="1649" w:type="dxa"/>
            <w:vAlign w:val="bottom"/>
          </w:tcPr>
          <w:p w14:paraId="2BBA567E" w14:textId="62017083" w:rsidR="001F1BE3" w:rsidRPr="00563A16" w:rsidRDefault="00FE7E43" w:rsidP="001F1BE3">
            <w:pPr>
              <w:spacing w:line="240" w:lineRule="atLeast"/>
              <w:ind w:left="-105" w:right="133"/>
              <w:jc w:val="right"/>
              <w:rPr>
                <w:rFonts w:asciiTheme="majorBidi" w:hAnsiTheme="majorBidi" w:cstheme="majorBidi"/>
              </w:rPr>
            </w:pPr>
            <w:r w:rsidRPr="00FE7E43">
              <w:rPr>
                <w:rFonts w:ascii="Angsana New" w:hAnsi="Angsana New" w:cs="Angsana New"/>
              </w:rPr>
              <w:t>(1,565)</w:t>
            </w:r>
          </w:p>
        </w:tc>
      </w:tr>
      <w:tr w:rsidR="007F1F94" w:rsidRPr="00563A16" w14:paraId="1886B07F" w14:textId="77777777" w:rsidTr="00D0189E">
        <w:trPr>
          <w:trHeight w:val="20"/>
          <w:jc w:val="center"/>
        </w:trPr>
        <w:tc>
          <w:tcPr>
            <w:tcW w:w="3795" w:type="dxa"/>
            <w:vAlign w:val="bottom"/>
          </w:tcPr>
          <w:p w14:paraId="2A0A3B5C" w14:textId="39C8B0C3"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w:t>
            </w:r>
            <w:r w:rsidRPr="00563A16">
              <w:rPr>
                <w:rFonts w:asciiTheme="majorBidi" w:eastAsia="Arial Unicode MS" w:hAnsiTheme="majorBidi" w:cstheme="majorBidi"/>
                <w:lang w:val="en-GB"/>
              </w:rPr>
              <w:t xml:space="preserve"> 3</w:t>
            </w:r>
            <w:r>
              <w:rPr>
                <w:rFonts w:asciiTheme="majorBidi" w:eastAsia="Arial Unicode MS" w:hAnsiTheme="majorBidi" w:cstheme="majorBidi"/>
                <w:lang w:val="en-GB"/>
              </w:rPr>
              <w:t>1</w:t>
            </w:r>
            <w:r w:rsidRPr="00563A16">
              <w:rPr>
                <w:rFonts w:asciiTheme="majorBidi" w:eastAsia="Arial Unicode MS" w:hAnsiTheme="majorBidi" w:cstheme="majorBidi"/>
                <w:lang w:val="en-GB"/>
              </w:rPr>
              <w:t>, 2020</w:t>
            </w:r>
          </w:p>
        </w:tc>
        <w:tc>
          <w:tcPr>
            <w:tcW w:w="174" w:type="dxa"/>
            <w:vAlign w:val="bottom"/>
          </w:tcPr>
          <w:p w14:paraId="65940A77"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7B627375" w14:textId="29706602"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hint="cs"/>
                <w:cs/>
              </w:rPr>
              <w:t>603</w:t>
            </w:r>
          </w:p>
        </w:tc>
        <w:tc>
          <w:tcPr>
            <w:tcW w:w="174" w:type="dxa"/>
          </w:tcPr>
          <w:p w14:paraId="221B8DE5"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single" w:sz="6" w:space="0" w:color="auto"/>
              <w:bottom w:val="single" w:sz="6" w:space="0" w:color="auto"/>
            </w:tcBorders>
            <w:vAlign w:val="bottom"/>
          </w:tcPr>
          <w:p w14:paraId="161F4CA8" w14:textId="7D69BAE4"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1,135</w:t>
            </w:r>
          </w:p>
        </w:tc>
        <w:tc>
          <w:tcPr>
            <w:tcW w:w="174" w:type="dxa"/>
          </w:tcPr>
          <w:p w14:paraId="49CC80ED"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single" w:sz="6" w:space="0" w:color="auto"/>
              <w:bottom w:val="single" w:sz="6" w:space="0" w:color="auto"/>
            </w:tcBorders>
            <w:vAlign w:val="bottom"/>
          </w:tcPr>
          <w:p w14:paraId="457AF145" w14:textId="49CD77B9"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1,738</w:t>
            </w:r>
          </w:p>
        </w:tc>
      </w:tr>
      <w:tr w:rsidR="007F1F94" w:rsidRPr="00563A16" w14:paraId="1CE59A50" w14:textId="77777777" w:rsidTr="00D0189E">
        <w:trPr>
          <w:trHeight w:val="20"/>
          <w:jc w:val="center"/>
        </w:trPr>
        <w:tc>
          <w:tcPr>
            <w:tcW w:w="3795" w:type="dxa"/>
            <w:vAlign w:val="bottom"/>
          </w:tcPr>
          <w:p w14:paraId="022DB61B" w14:textId="77777777" w:rsidR="007F1F94" w:rsidRPr="00563A16" w:rsidRDefault="007F1F94" w:rsidP="007F1F94">
            <w:pPr>
              <w:spacing w:line="240" w:lineRule="atLeast"/>
              <w:jc w:val="thaiDistribute"/>
              <w:rPr>
                <w:rFonts w:asciiTheme="majorBidi" w:hAnsiTheme="majorBidi" w:cstheme="majorBidi"/>
                <w:b/>
                <w:bCs/>
                <w:cs/>
              </w:rPr>
            </w:pPr>
            <w:r w:rsidRPr="00563A16">
              <w:rPr>
                <w:rFonts w:asciiTheme="majorBidi" w:hAnsiTheme="majorBidi" w:cstheme="majorBidi"/>
                <w:b/>
                <w:bCs/>
              </w:rPr>
              <w:t>Net book value</w:t>
            </w:r>
          </w:p>
        </w:tc>
        <w:tc>
          <w:tcPr>
            <w:tcW w:w="174" w:type="dxa"/>
            <w:vAlign w:val="bottom"/>
          </w:tcPr>
          <w:p w14:paraId="2EAFE59A"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2D081CD7" w14:textId="77777777" w:rsidR="007F1F94" w:rsidRPr="00563A16" w:rsidRDefault="007F1F94" w:rsidP="007F1F94">
            <w:pPr>
              <w:spacing w:line="240" w:lineRule="atLeast"/>
              <w:ind w:left="-105" w:right="133"/>
              <w:jc w:val="right"/>
              <w:rPr>
                <w:rFonts w:asciiTheme="majorBidi" w:hAnsiTheme="majorBidi" w:cstheme="majorBidi"/>
              </w:rPr>
            </w:pPr>
          </w:p>
        </w:tc>
        <w:tc>
          <w:tcPr>
            <w:tcW w:w="174" w:type="dxa"/>
          </w:tcPr>
          <w:p w14:paraId="43BEB4B0"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single" w:sz="6" w:space="0" w:color="auto"/>
            </w:tcBorders>
            <w:vAlign w:val="bottom"/>
          </w:tcPr>
          <w:p w14:paraId="06269E74" w14:textId="77777777" w:rsidR="007F1F94" w:rsidRPr="00563A16" w:rsidRDefault="007F1F94" w:rsidP="007F1F94">
            <w:pPr>
              <w:spacing w:line="240" w:lineRule="atLeast"/>
              <w:ind w:left="-105" w:right="133"/>
              <w:jc w:val="right"/>
              <w:rPr>
                <w:rFonts w:asciiTheme="majorBidi" w:hAnsiTheme="majorBidi" w:cstheme="majorBidi"/>
              </w:rPr>
            </w:pPr>
          </w:p>
        </w:tc>
        <w:tc>
          <w:tcPr>
            <w:tcW w:w="174" w:type="dxa"/>
          </w:tcPr>
          <w:p w14:paraId="12998BCE"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single" w:sz="6" w:space="0" w:color="auto"/>
            </w:tcBorders>
            <w:vAlign w:val="bottom"/>
          </w:tcPr>
          <w:p w14:paraId="27951223" w14:textId="77777777" w:rsidR="007F1F94" w:rsidRPr="00563A16" w:rsidRDefault="007F1F94" w:rsidP="007F1F94">
            <w:pPr>
              <w:spacing w:line="240" w:lineRule="atLeast"/>
              <w:ind w:left="-105" w:right="133"/>
              <w:jc w:val="right"/>
              <w:rPr>
                <w:rFonts w:asciiTheme="majorBidi" w:hAnsiTheme="majorBidi" w:cstheme="majorBidi"/>
              </w:rPr>
            </w:pPr>
          </w:p>
        </w:tc>
      </w:tr>
      <w:tr w:rsidR="007F1F94" w:rsidRPr="00563A16" w14:paraId="5E5F8267" w14:textId="77777777" w:rsidTr="00D0189E">
        <w:trPr>
          <w:trHeight w:val="20"/>
          <w:jc w:val="center"/>
        </w:trPr>
        <w:tc>
          <w:tcPr>
            <w:tcW w:w="3795" w:type="dxa"/>
          </w:tcPr>
          <w:p w14:paraId="2F5DC17C"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74" w:type="dxa"/>
            <w:vAlign w:val="bottom"/>
          </w:tcPr>
          <w:p w14:paraId="3AD48465"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bottom w:val="double" w:sz="6" w:space="0" w:color="auto"/>
            </w:tcBorders>
            <w:vAlign w:val="bottom"/>
          </w:tcPr>
          <w:p w14:paraId="05E7E213" w14:textId="69D71F06" w:rsidR="007F1F94" w:rsidRPr="00563A16" w:rsidRDefault="007F1F94" w:rsidP="007F1F94">
            <w:pPr>
              <w:spacing w:line="240" w:lineRule="atLeast"/>
              <w:ind w:left="-105" w:right="417"/>
              <w:jc w:val="right"/>
              <w:rPr>
                <w:rFonts w:asciiTheme="majorBidi" w:hAnsiTheme="majorBidi" w:cstheme="majorBidi"/>
              </w:rPr>
            </w:pPr>
            <w:r>
              <w:rPr>
                <w:rFonts w:ascii="Angsana New" w:hAnsi="Angsana New" w:cs="Angsana New" w:hint="cs"/>
                <w:cs/>
              </w:rPr>
              <w:t>-</w:t>
            </w:r>
          </w:p>
        </w:tc>
        <w:tc>
          <w:tcPr>
            <w:tcW w:w="174" w:type="dxa"/>
          </w:tcPr>
          <w:p w14:paraId="4B2EB71F"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bottom w:val="double" w:sz="6" w:space="0" w:color="auto"/>
            </w:tcBorders>
            <w:vAlign w:val="bottom"/>
          </w:tcPr>
          <w:p w14:paraId="5A340783" w14:textId="0706009A" w:rsidR="007F1F94" w:rsidRPr="00563A16" w:rsidRDefault="007F1F94" w:rsidP="007F1F94">
            <w:pPr>
              <w:spacing w:line="240" w:lineRule="atLeast"/>
              <w:ind w:left="-105" w:right="436"/>
              <w:jc w:val="right"/>
              <w:rPr>
                <w:rFonts w:asciiTheme="majorBidi" w:hAnsiTheme="majorBidi" w:cstheme="majorBidi"/>
              </w:rPr>
            </w:pPr>
            <w:r>
              <w:rPr>
                <w:rFonts w:ascii="Angsana New" w:hAnsi="Angsana New" w:cs="Angsana New" w:hint="cs"/>
                <w:cs/>
              </w:rPr>
              <w:t>-</w:t>
            </w:r>
          </w:p>
        </w:tc>
        <w:tc>
          <w:tcPr>
            <w:tcW w:w="174" w:type="dxa"/>
          </w:tcPr>
          <w:p w14:paraId="191111F8"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bottom w:val="double" w:sz="6" w:space="0" w:color="auto"/>
            </w:tcBorders>
            <w:vAlign w:val="bottom"/>
          </w:tcPr>
          <w:p w14:paraId="3EEB27B8" w14:textId="3AE02EF0" w:rsidR="007F1F94" w:rsidRPr="00563A16" w:rsidRDefault="007F1F94" w:rsidP="007F1F94">
            <w:pPr>
              <w:spacing w:line="240" w:lineRule="atLeast"/>
              <w:ind w:left="-105" w:right="433"/>
              <w:jc w:val="right"/>
              <w:rPr>
                <w:rFonts w:asciiTheme="majorBidi" w:hAnsiTheme="majorBidi" w:cstheme="majorBidi"/>
              </w:rPr>
            </w:pPr>
            <w:r>
              <w:rPr>
                <w:rFonts w:ascii="Angsana New" w:hAnsi="Angsana New" w:cs="Angsana New"/>
              </w:rPr>
              <w:t>-</w:t>
            </w:r>
          </w:p>
        </w:tc>
      </w:tr>
      <w:tr w:rsidR="007F1F94" w:rsidRPr="00563A16" w14:paraId="49CBFB25" w14:textId="77777777" w:rsidTr="00D0189E">
        <w:trPr>
          <w:trHeight w:val="20"/>
          <w:jc w:val="center"/>
        </w:trPr>
        <w:tc>
          <w:tcPr>
            <w:tcW w:w="3795" w:type="dxa"/>
          </w:tcPr>
          <w:p w14:paraId="111A8AFA" w14:textId="77777777"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74" w:type="dxa"/>
            <w:vAlign w:val="bottom"/>
          </w:tcPr>
          <w:p w14:paraId="42525F54"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double" w:sz="6" w:space="0" w:color="auto"/>
              <w:bottom w:val="double" w:sz="6" w:space="0" w:color="auto"/>
            </w:tcBorders>
            <w:vAlign w:val="bottom"/>
          </w:tcPr>
          <w:p w14:paraId="6D1FF06E" w14:textId="485CAE21"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6,643</w:t>
            </w:r>
          </w:p>
        </w:tc>
        <w:tc>
          <w:tcPr>
            <w:tcW w:w="174" w:type="dxa"/>
          </w:tcPr>
          <w:p w14:paraId="454FBC6A"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double" w:sz="6" w:space="0" w:color="auto"/>
              <w:bottom w:val="double" w:sz="6" w:space="0" w:color="auto"/>
            </w:tcBorders>
            <w:vAlign w:val="bottom"/>
          </w:tcPr>
          <w:p w14:paraId="1EFC135D" w14:textId="24676F09"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6,288</w:t>
            </w:r>
          </w:p>
        </w:tc>
        <w:tc>
          <w:tcPr>
            <w:tcW w:w="174" w:type="dxa"/>
          </w:tcPr>
          <w:p w14:paraId="477F9CFE"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double" w:sz="6" w:space="0" w:color="auto"/>
              <w:bottom w:val="double" w:sz="6" w:space="0" w:color="auto"/>
            </w:tcBorders>
            <w:vAlign w:val="bottom"/>
          </w:tcPr>
          <w:p w14:paraId="05B69DAF" w14:textId="48E72C0A"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12,931</w:t>
            </w:r>
          </w:p>
        </w:tc>
      </w:tr>
      <w:tr w:rsidR="007F1F94" w:rsidRPr="00563A16" w14:paraId="08353197" w14:textId="77777777" w:rsidTr="00D0189E">
        <w:trPr>
          <w:trHeight w:val="20"/>
          <w:jc w:val="center"/>
        </w:trPr>
        <w:tc>
          <w:tcPr>
            <w:tcW w:w="3795" w:type="dxa"/>
          </w:tcPr>
          <w:p w14:paraId="316E999A" w14:textId="5732E985" w:rsidR="007F1F94" w:rsidRPr="00563A16" w:rsidRDefault="007F1F94" w:rsidP="007F1F94">
            <w:pPr>
              <w:spacing w:line="240" w:lineRule="atLeast"/>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w:t>
            </w:r>
            <w:r w:rsidRPr="00563A16">
              <w:rPr>
                <w:rFonts w:asciiTheme="majorBidi" w:eastAsia="Arial Unicode MS" w:hAnsiTheme="majorBidi" w:cstheme="majorBidi"/>
                <w:lang w:val="en-GB"/>
              </w:rPr>
              <w:t xml:space="preserve"> 3</w:t>
            </w:r>
            <w:r>
              <w:rPr>
                <w:rFonts w:asciiTheme="majorBidi" w:eastAsia="Arial Unicode MS" w:hAnsiTheme="majorBidi" w:cstheme="majorBidi"/>
                <w:lang w:val="en-GB"/>
              </w:rPr>
              <w:t>1</w:t>
            </w:r>
            <w:r w:rsidRPr="00563A16">
              <w:rPr>
                <w:rFonts w:asciiTheme="majorBidi" w:eastAsia="Arial Unicode MS" w:hAnsiTheme="majorBidi" w:cstheme="majorBidi"/>
                <w:lang w:val="en-GB"/>
              </w:rPr>
              <w:t>, 2020</w:t>
            </w:r>
          </w:p>
        </w:tc>
        <w:tc>
          <w:tcPr>
            <w:tcW w:w="174" w:type="dxa"/>
            <w:vAlign w:val="bottom"/>
          </w:tcPr>
          <w:p w14:paraId="7B0776A5" w14:textId="77777777" w:rsidR="007F1F94" w:rsidRPr="002B1B0B" w:rsidRDefault="007F1F94" w:rsidP="007F1F94">
            <w:pPr>
              <w:spacing w:line="240" w:lineRule="atLeast"/>
              <w:ind w:left="-105"/>
              <w:jc w:val="thaiDistribute"/>
              <w:rPr>
                <w:rFonts w:asciiTheme="majorBidi" w:eastAsia="Arial Unicode MS" w:hAnsiTheme="majorBidi" w:cstheme="majorBidi"/>
                <w:cs/>
              </w:rPr>
            </w:pPr>
          </w:p>
        </w:tc>
        <w:tc>
          <w:tcPr>
            <w:tcW w:w="1553" w:type="dxa"/>
            <w:tcBorders>
              <w:top w:val="double" w:sz="6" w:space="0" w:color="auto"/>
              <w:bottom w:val="double" w:sz="6" w:space="0" w:color="auto"/>
            </w:tcBorders>
            <w:vAlign w:val="bottom"/>
          </w:tcPr>
          <w:p w14:paraId="685F7FA4" w14:textId="4F6BBEE7"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1,505</w:t>
            </w:r>
          </w:p>
        </w:tc>
        <w:tc>
          <w:tcPr>
            <w:tcW w:w="174" w:type="dxa"/>
          </w:tcPr>
          <w:p w14:paraId="7AECAA04" w14:textId="77777777" w:rsidR="007F1F94" w:rsidRPr="00563A16" w:rsidRDefault="007F1F94" w:rsidP="007F1F94">
            <w:pPr>
              <w:spacing w:line="240" w:lineRule="atLeast"/>
              <w:ind w:left="-105" w:right="133"/>
              <w:jc w:val="both"/>
              <w:rPr>
                <w:rFonts w:asciiTheme="majorBidi" w:hAnsiTheme="majorBidi" w:cstheme="majorBidi"/>
              </w:rPr>
            </w:pPr>
          </w:p>
        </w:tc>
        <w:tc>
          <w:tcPr>
            <w:tcW w:w="1553" w:type="dxa"/>
            <w:tcBorders>
              <w:top w:val="double" w:sz="6" w:space="0" w:color="auto"/>
              <w:bottom w:val="double" w:sz="6" w:space="0" w:color="auto"/>
            </w:tcBorders>
            <w:vAlign w:val="bottom"/>
          </w:tcPr>
          <w:p w14:paraId="64434E3E" w14:textId="2F9A1108"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6,166</w:t>
            </w:r>
          </w:p>
        </w:tc>
        <w:tc>
          <w:tcPr>
            <w:tcW w:w="174" w:type="dxa"/>
          </w:tcPr>
          <w:p w14:paraId="051D84DB" w14:textId="77777777" w:rsidR="007F1F94" w:rsidRPr="00563A16" w:rsidRDefault="007F1F94" w:rsidP="007F1F94">
            <w:pPr>
              <w:spacing w:line="240" w:lineRule="atLeast"/>
              <w:ind w:left="-105" w:right="133"/>
              <w:jc w:val="both"/>
              <w:rPr>
                <w:rFonts w:asciiTheme="majorBidi" w:hAnsiTheme="majorBidi" w:cstheme="majorBidi"/>
              </w:rPr>
            </w:pPr>
          </w:p>
        </w:tc>
        <w:tc>
          <w:tcPr>
            <w:tcW w:w="1649" w:type="dxa"/>
            <w:tcBorders>
              <w:top w:val="double" w:sz="6" w:space="0" w:color="auto"/>
              <w:bottom w:val="double" w:sz="6" w:space="0" w:color="auto"/>
            </w:tcBorders>
            <w:vAlign w:val="bottom"/>
          </w:tcPr>
          <w:p w14:paraId="587E815A" w14:textId="4E06DA4E" w:rsidR="007F1F94" w:rsidRPr="00563A16" w:rsidRDefault="007F1F94" w:rsidP="007F1F94">
            <w:pPr>
              <w:spacing w:line="240" w:lineRule="atLeast"/>
              <w:ind w:left="-105" w:right="133"/>
              <w:jc w:val="right"/>
              <w:rPr>
                <w:rFonts w:asciiTheme="majorBidi" w:hAnsiTheme="majorBidi" w:cstheme="majorBidi"/>
              </w:rPr>
            </w:pPr>
            <w:r>
              <w:rPr>
                <w:rFonts w:ascii="Angsana New" w:hAnsi="Angsana New" w:cs="Angsana New"/>
              </w:rPr>
              <w:t>7,671</w:t>
            </w:r>
          </w:p>
        </w:tc>
      </w:tr>
      <w:bookmarkEnd w:id="9"/>
    </w:tbl>
    <w:p w14:paraId="0A545E25" w14:textId="72ED3128" w:rsidR="006806D1" w:rsidRDefault="006806D1" w:rsidP="009778A9">
      <w:pPr>
        <w:spacing w:line="370" w:lineRule="exact"/>
        <w:contextualSpacing/>
        <w:jc w:val="thaiDistribute"/>
        <w:rPr>
          <w:rFonts w:asciiTheme="majorBidi" w:hAnsiTheme="majorBidi" w:cstheme="majorBidi"/>
          <w:spacing w:val="-4"/>
          <w:sz w:val="32"/>
          <w:szCs w:val="32"/>
          <w:u w:val="single"/>
        </w:rPr>
      </w:pPr>
    </w:p>
    <w:p w14:paraId="1083B5C8" w14:textId="27E18303" w:rsidR="009D4057" w:rsidRDefault="009D4057" w:rsidP="009778A9">
      <w:pPr>
        <w:spacing w:line="370" w:lineRule="exact"/>
        <w:contextualSpacing/>
        <w:jc w:val="thaiDistribute"/>
        <w:rPr>
          <w:rFonts w:asciiTheme="majorBidi" w:hAnsiTheme="majorBidi" w:cstheme="majorBidi"/>
          <w:spacing w:val="-4"/>
          <w:sz w:val="32"/>
          <w:szCs w:val="32"/>
          <w:u w:val="single"/>
        </w:rPr>
      </w:pPr>
    </w:p>
    <w:p w14:paraId="116BDD43" w14:textId="72141EA4" w:rsidR="009D4057" w:rsidRDefault="009D4057" w:rsidP="009778A9">
      <w:pPr>
        <w:spacing w:line="370" w:lineRule="exact"/>
        <w:contextualSpacing/>
        <w:jc w:val="thaiDistribute"/>
        <w:rPr>
          <w:rFonts w:asciiTheme="majorBidi" w:hAnsiTheme="majorBidi" w:cstheme="majorBidi"/>
          <w:spacing w:val="-4"/>
          <w:sz w:val="32"/>
          <w:szCs w:val="32"/>
          <w:u w:val="single"/>
        </w:rPr>
      </w:pPr>
    </w:p>
    <w:p w14:paraId="08E8687A" w14:textId="62FCB737" w:rsidR="009D4057" w:rsidRDefault="009D4057" w:rsidP="009778A9">
      <w:pPr>
        <w:spacing w:line="370" w:lineRule="exact"/>
        <w:contextualSpacing/>
        <w:jc w:val="thaiDistribute"/>
        <w:rPr>
          <w:rFonts w:asciiTheme="majorBidi" w:hAnsiTheme="majorBidi" w:cstheme="majorBidi"/>
          <w:spacing w:val="-4"/>
          <w:sz w:val="32"/>
          <w:szCs w:val="32"/>
          <w:u w:val="single"/>
        </w:rPr>
      </w:pPr>
    </w:p>
    <w:p w14:paraId="55579F35" w14:textId="21B71C9F" w:rsidR="00E07AC9" w:rsidRPr="002367F4" w:rsidRDefault="00E07AC9" w:rsidP="00BB5907">
      <w:pPr>
        <w:spacing w:line="380" w:lineRule="exact"/>
        <w:ind w:firstLine="284"/>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lastRenderedPageBreak/>
        <w:t>Lease liabilities</w:t>
      </w:r>
    </w:p>
    <w:p w14:paraId="1D838614" w14:textId="7E889759" w:rsidR="00E07AC9" w:rsidRDefault="00E07AC9" w:rsidP="00BB5907">
      <w:pPr>
        <w:spacing w:line="380" w:lineRule="exact"/>
        <w:ind w:left="284" w:right="171" w:firstLine="567"/>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B76A16">
        <w:rPr>
          <w:rFonts w:asciiTheme="majorBidi" w:hAnsiTheme="majorBidi" w:cstheme="majorBidi"/>
          <w:spacing w:val="-4"/>
          <w:sz w:val="32"/>
          <w:szCs w:val="32"/>
        </w:rPr>
        <w:t>year</w:t>
      </w:r>
      <w:r w:rsidRPr="003810EF">
        <w:rPr>
          <w:rFonts w:asciiTheme="majorBidi" w:hAnsiTheme="majorBidi" w:cstheme="majorBidi"/>
          <w:spacing w:val="-4"/>
          <w:sz w:val="32"/>
          <w:szCs w:val="32"/>
        </w:rPr>
        <w:t xml:space="preserve"> ended </w:t>
      </w:r>
      <w:r w:rsidR="00C62956">
        <w:rPr>
          <w:rFonts w:asciiTheme="majorBidi" w:hAnsiTheme="majorBidi" w:cstheme="majorBidi"/>
          <w:spacing w:val="-4"/>
          <w:sz w:val="32"/>
          <w:szCs w:val="32"/>
        </w:rPr>
        <w:t>December</w:t>
      </w:r>
      <w:r>
        <w:rPr>
          <w:rFonts w:asciiTheme="majorBidi" w:hAnsiTheme="majorBidi" w:cstheme="majorBidi"/>
          <w:spacing w:val="-4"/>
          <w:sz w:val="32"/>
          <w:szCs w:val="32"/>
        </w:rPr>
        <w:t xml:space="preserve"> 3</w:t>
      </w:r>
      <w:r w:rsidR="00C62956">
        <w:rPr>
          <w:rFonts w:asciiTheme="majorBidi" w:hAnsiTheme="majorBidi" w:cstheme="majorBidi"/>
          <w:spacing w:val="-4"/>
          <w:sz w:val="32"/>
          <w:szCs w:val="32"/>
        </w:rPr>
        <w:t>1</w:t>
      </w:r>
      <w:r w:rsidRPr="003810EF">
        <w:rPr>
          <w:rFonts w:asciiTheme="majorBidi" w:hAnsiTheme="majorBidi" w:cstheme="majorBidi"/>
          <w:spacing w:val="-4"/>
          <w:sz w:val="32"/>
          <w:szCs w:val="32"/>
        </w:rPr>
        <w:t>, 2020 are presented below</w:t>
      </w:r>
      <w:r w:rsidR="00BC5DBC">
        <w:rPr>
          <w:rFonts w:asciiTheme="majorBidi" w:hAnsiTheme="majorBidi" w:cstheme="majorBidi"/>
          <w:color w:val="000000" w:themeColor="text1"/>
          <w:spacing w:val="-4"/>
          <w:sz w:val="32"/>
          <w:szCs w:val="32"/>
        </w:rPr>
        <w:t>.</w:t>
      </w:r>
    </w:p>
    <w:p w14:paraId="59233D12" w14:textId="77777777" w:rsidR="004F313F" w:rsidRPr="003810EF" w:rsidRDefault="004F313F" w:rsidP="00BB5907">
      <w:pPr>
        <w:spacing w:line="380" w:lineRule="exact"/>
        <w:ind w:left="284" w:right="171" w:firstLine="567"/>
        <w:contextualSpacing/>
        <w:jc w:val="thaiDistribute"/>
        <w:rPr>
          <w:rFonts w:asciiTheme="majorBidi" w:hAnsiTheme="majorBidi" w:cstheme="majorBidi"/>
          <w:color w:val="000000" w:themeColor="text1"/>
          <w:spacing w:val="-4"/>
          <w:sz w:val="32"/>
          <w:szCs w:val="32"/>
        </w:rPr>
      </w:pPr>
    </w:p>
    <w:tbl>
      <w:tblPr>
        <w:tblW w:w="4754" w:type="pct"/>
        <w:tblInd w:w="284" w:type="dxa"/>
        <w:tblCellMar>
          <w:left w:w="30" w:type="dxa"/>
          <w:right w:w="30" w:type="dxa"/>
        </w:tblCellMar>
        <w:tblLook w:val="0000" w:firstRow="0" w:lastRow="0" w:firstColumn="0" w:lastColumn="0" w:noHBand="0" w:noVBand="0"/>
      </w:tblPr>
      <w:tblGrid>
        <w:gridCol w:w="6563"/>
        <w:gridCol w:w="2225"/>
      </w:tblGrid>
      <w:tr w:rsidR="00E07AC9" w:rsidRPr="003810EF" w14:paraId="0DA43C60" w14:textId="77777777" w:rsidTr="00B37347">
        <w:tc>
          <w:tcPr>
            <w:tcW w:w="3734" w:type="pct"/>
            <w:noWrap/>
            <w:tcMar>
              <w:left w:w="108" w:type="dxa"/>
              <w:right w:w="108" w:type="dxa"/>
            </w:tcMar>
          </w:tcPr>
          <w:p w14:paraId="59BB6E3A" w14:textId="77777777" w:rsidR="00E07AC9" w:rsidRPr="003810EF" w:rsidRDefault="00E07AC9" w:rsidP="00BB5907">
            <w:pPr>
              <w:spacing w:line="380" w:lineRule="exact"/>
              <w:ind w:left="-105"/>
              <w:contextualSpacing/>
              <w:jc w:val="both"/>
              <w:rPr>
                <w:rFonts w:asciiTheme="majorBidi" w:eastAsia="Arial Unicode MS" w:hAnsiTheme="majorBidi" w:cstheme="majorBidi"/>
                <w:snapToGrid w:val="0"/>
                <w:color w:val="FF0000"/>
                <w:sz w:val="32"/>
                <w:szCs w:val="32"/>
                <w:cs/>
                <w:lang w:eastAsia="th-TH"/>
              </w:rPr>
            </w:pPr>
            <w:bookmarkStart w:id="10" w:name="_Hlk63458854"/>
          </w:p>
        </w:tc>
        <w:tc>
          <w:tcPr>
            <w:tcW w:w="1266" w:type="pct"/>
            <w:tcBorders>
              <w:bottom w:val="single" w:sz="6" w:space="0" w:color="auto"/>
            </w:tcBorders>
          </w:tcPr>
          <w:p w14:paraId="0680936C" w14:textId="77777777" w:rsidR="00E07AC9" w:rsidRPr="003810EF" w:rsidRDefault="00E07AC9" w:rsidP="00BB5907">
            <w:pPr>
              <w:spacing w:line="38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E07AC9" w:rsidRPr="003810EF" w14:paraId="6309D679" w14:textId="77777777" w:rsidTr="00B37347">
        <w:trPr>
          <w:trHeight w:val="701"/>
        </w:trPr>
        <w:tc>
          <w:tcPr>
            <w:tcW w:w="3734" w:type="pct"/>
            <w:noWrap/>
            <w:tcMar>
              <w:left w:w="108" w:type="dxa"/>
              <w:right w:w="108" w:type="dxa"/>
            </w:tcMar>
          </w:tcPr>
          <w:p w14:paraId="70ACF3CE" w14:textId="77777777" w:rsidR="00E07AC9" w:rsidRPr="003810EF" w:rsidRDefault="00E07AC9" w:rsidP="00BB5907">
            <w:pPr>
              <w:spacing w:line="38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1266" w:type="pct"/>
            <w:tcBorders>
              <w:top w:val="single" w:sz="6" w:space="0" w:color="auto"/>
              <w:bottom w:val="single" w:sz="6" w:space="0" w:color="auto"/>
            </w:tcBorders>
          </w:tcPr>
          <w:p w14:paraId="36122A3C" w14:textId="77777777" w:rsidR="00E07AC9" w:rsidRPr="003810EF" w:rsidRDefault="00E07AC9" w:rsidP="00BB5907">
            <w:pPr>
              <w:spacing w:line="38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71EB1822" w14:textId="77777777" w:rsidR="00E07AC9" w:rsidRPr="003810EF" w:rsidRDefault="00E07AC9" w:rsidP="00BB5907">
            <w:pPr>
              <w:spacing w:line="38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E07AC9" w:rsidRPr="003810EF" w14:paraId="5E70D22C" w14:textId="77777777" w:rsidTr="00B37347">
        <w:trPr>
          <w:trHeight w:val="225"/>
        </w:trPr>
        <w:tc>
          <w:tcPr>
            <w:tcW w:w="3734" w:type="pct"/>
            <w:noWrap/>
            <w:tcMar>
              <w:left w:w="108" w:type="dxa"/>
              <w:right w:w="108" w:type="dxa"/>
            </w:tcMar>
          </w:tcPr>
          <w:p w14:paraId="0B75BF32"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As at December 31, 2019</w:t>
            </w:r>
          </w:p>
        </w:tc>
        <w:tc>
          <w:tcPr>
            <w:tcW w:w="1266" w:type="pct"/>
            <w:tcBorders>
              <w:top w:val="single" w:sz="6" w:space="0" w:color="auto"/>
            </w:tcBorders>
          </w:tcPr>
          <w:p w14:paraId="3F348F78" w14:textId="77777777" w:rsidR="00E07AC9" w:rsidRPr="003810EF" w:rsidRDefault="00E07AC9"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E07AC9" w:rsidRPr="003810EF" w14:paraId="5F359820" w14:textId="77777777" w:rsidTr="00B37347">
        <w:trPr>
          <w:trHeight w:val="225"/>
        </w:trPr>
        <w:tc>
          <w:tcPr>
            <w:tcW w:w="3734" w:type="pct"/>
            <w:noWrap/>
            <w:tcMar>
              <w:left w:w="108" w:type="dxa"/>
              <w:right w:w="108" w:type="dxa"/>
            </w:tcMar>
          </w:tcPr>
          <w:p w14:paraId="293BCB2F" w14:textId="77777777" w:rsidR="00E07AC9" w:rsidRPr="003810EF" w:rsidRDefault="00E07AC9" w:rsidP="00BB5907">
            <w:pPr>
              <w:tabs>
                <w:tab w:val="left" w:pos="318"/>
              </w:tabs>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Effects of the adoption of TFRS16</w:t>
            </w:r>
          </w:p>
        </w:tc>
        <w:tc>
          <w:tcPr>
            <w:tcW w:w="1266" w:type="pct"/>
          </w:tcPr>
          <w:p w14:paraId="75EEA4CF" w14:textId="77777777" w:rsidR="00E07AC9" w:rsidRPr="003810EF" w:rsidRDefault="00E07AC9"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6,643</w:t>
            </w:r>
          </w:p>
        </w:tc>
      </w:tr>
      <w:tr w:rsidR="00E07AC9" w:rsidRPr="003810EF" w14:paraId="7A7232F1" w14:textId="77777777" w:rsidTr="00B37347">
        <w:trPr>
          <w:trHeight w:val="225"/>
        </w:trPr>
        <w:tc>
          <w:tcPr>
            <w:tcW w:w="3734" w:type="pct"/>
            <w:noWrap/>
            <w:tcMar>
              <w:left w:w="108" w:type="dxa"/>
              <w:right w:w="108" w:type="dxa"/>
            </w:tcMar>
          </w:tcPr>
          <w:p w14:paraId="2619F871"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1266" w:type="pct"/>
          </w:tcPr>
          <w:p w14:paraId="4D5CC158" w14:textId="77777777" w:rsidR="00E07AC9" w:rsidRPr="003810EF" w:rsidRDefault="00E07AC9"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1,960</w:t>
            </w:r>
          </w:p>
        </w:tc>
      </w:tr>
      <w:tr w:rsidR="00E07AC9" w:rsidRPr="003810EF" w14:paraId="2FA1767E" w14:textId="77777777" w:rsidTr="00B37347">
        <w:trPr>
          <w:trHeight w:val="225"/>
        </w:trPr>
        <w:tc>
          <w:tcPr>
            <w:tcW w:w="3734" w:type="pct"/>
            <w:noWrap/>
            <w:tcMar>
              <w:left w:w="108" w:type="dxa"/>
              <w:right w:w="108" w:type="dxa"/>
            </w:tcMar>
          </w:tcPr>
          <w:p w14:paraId="0A194FED"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Accretion of interest</w:t>
            </w:r>
          </w:p>
        </w:tc>
        <w:tc>
          <w:tcPr>
            <w:tcW w:w="1266" w:type="pct"/>
          </w:tcPr>
          <w:p w14:paraId="081BDAB1" w14:textId="5358697B" w:rsidR="00E07AC9" w:rsidRPr="003810EF" w:rsidRDefault="00D51E3F"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196</w:t>
            </w:r>
          </w:p>
        </w:tc>
      </w:tr>
      <w:tr w:rsidR="00E07AC9" w:rsidRPr="003810EF" w14:paraId="612D9B7B" w14:textId="77777777" w:rsidTr="00B37347">
        <w:trPr>
          <w:trHeight w:val="225"/>
        </w:trPr>
        <w:tc>
          <w:tcPr>
            <w:tcW w:w="3734" w:type="pct"/>
            <w:noWrap/>
            <w:tcMar>
              <w:left w:w="108" w:type="dxa"/>
              <w:right w:w="108" w:type="dxa"/>
            </w:tcMar>
          </w:tcPr>
          <w:p w14:paraId="604B9078"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1266" w:type="pct"/>
          </w:tcPr>
          <w:p w14:paraId="4DF23D7C" w14:textId="184AE5F6" w:rsidR="00E07AC9" w:rsidRPr="003810EF" w:rsidRDefault="00E07AC9" w:rsidP="00BB5907">
            <w:pPr>
              <w:tabs>
                <w:tab w:val="decimal" w:pos="1277"/>
              </w:tabs>
              <w:spacing w:line="380" w:lineRule="exact"/>
              <w:ind w:right="-29"/>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r w:rsidR="00D51E3F">
              <w:rPr>
                <w:rFonts w:asciiTheme="majorBidi" w:hAnsiTheme="majorBidi" w:cstheme="majorBidi"/>
                <w:color w:val="000000" w:themeColor="text1"/>
                <w:sz w:val="32"/>
                <w:szCs w:val="32"/>
              </w:rPr>
              <w:t>4,231</w:t>
            </w:r>
            <w:r>
              <w:rPr>
                <w:rFonts w:asciiTheme="majorBidi" w:hAnsiTheme="majorBidi" w:cstheme="majorBidi"/>
                <w:color w:val="000000" w:themeColor="text1"/>
                <w:sz w:val="32"/>
                <w:szCs w:val="32"/>
              </w:rPr>
              <w:t>)</w:t>
            </w:r>
          </w:p>
        </w:tc>
      </w:tr>
      <w:tr w:rsidR="00D51E3F" w:rsidRPr="003810EF" w14:paraId="2DD0A1C6" w14:textId="77777777" w:rsidTr="00B37347">
        <w:trPr>
          <w:trHeight w:val="225"/>
        </w:trPr>
        <w:tc>
          <w:tcPr>
            <w:tcW w:w="3734" w:type="pct"/>
            <w:noWrap/>
            <w:tcMar>
              <w:left w:w="108" w:type="dxa"/>
              <w:right w:w="108" w:type="dxa"/>
            </w:tcMar>
          </w:tcPr>
          <w:p w14:paraId="19C5DB07" w14:textId="1ADDAB98" w:rsidR="00D51E3F" w:rsidRPr="00DF4486" w:rsidRDefault="0039286E"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9286E">
              <w:rPr>
                <w:rFonts w:asciiTheme="majorBidi" w:hAnsiTheme="majorBidi" w:cstheme="majorBidi"/>
                <w:sz w:val="32"/>
                <w:szCs w:val="32"/>
              </w:rPr>
              <w:t>Decrease from contract cancellation</w:t>
            </w:r>
          </w:p>
        </w:tc>
        <w:tc>
          <w:tcPr>
            <w:tcW w:w="1266" w:type="pct"/>
          </w:tcPr>
          <w:p w14:paraId="56705097" w14:textId="6019C3B5" w:rsidR="00D51E3F" w:rsidRDefault="00150727" w:rsidP="00BB5907">
            <w:pPr>
              <w:tabs>
                <w:tab w:val="decimal" w:pos="1277"/>
              </w:tabs>
              <w:spacing w:line="380" w:lineRule="exact"/>
              <w:ind w:right="-29"/>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(2,994)</w:t>
            </w:r>
          </w:p>
        </w:tc>
      </w:tr>
      <w:tr w:rsidR="00E07AC9" w:rsidRPr="003810EF" w14:paraId="4D2294C4" w14:textId="77777777" w:rsidTr="00B37347">
        <w:trPr>
          <w:trHeight w:val="225"/>
        </w:trPr>
        <w:tc>
          <w:tcPr>
            <w:tcW w:w="3734" w:type="pct"/>
            <w:noWrap/>
            <w:tcMar>
              <w:left w:w="108" w:type="dxa"/>
              <w:right w:w="108" w:type="dxa"/>
            </w:tcMar>
          </w:tcPr>
          <w:p w14:paraId="2DB2AAEE" w14:textId="189F7346"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C62956">
              <w:rPr>
                <w:rFonts w:asciiTheme="majorBidi" w:eastAsia="Arial Unicode MS" w:hAnsiTheme="majorBidi" w:cstheme="majorBidi"/>
                <w:snapToGrid w:val="0"/>
                <w:sz w:val="32"/>
                <w:szCs w:val="32"/>
                <w:lang w:eastAsia="th-TH"/>
              </w:rPr>
              <w:t>December</w:t>
            </w:r>
            <w:r>
              <w:rPr>
                <w:rFonts w:asciiTheme="majorBidi" w:eastAsia="Arial Unicode MS" w:hAnsiTheme="majorBidi" w:cstheme="majorBidi"/>
                <w:snapToGrid w:val="0"/>
                <w:sz w:val="32"/>
                <w:szCs w:val="32"/>
                <w:lang w:eastAsia="th-TH"/>
              </w:rPr>
              <w:t xml:space="preserve"> 3</w:t>
            </w:r>
            <w:r w:rsidR="00C62956">
              <w:rPr>
                <w:rFonts w:asciiTheme="majorBidi" w:eastAsia="Arial Unicode MS" w:hAnsiTheme="majorBidi" w:cstheme="majorBidi"/>
                <w:snapToGrid w:val="0"/>
                <w:sz w:val="32"/>
                <w:szCs w:val="32"/>
                <w:lang w:eastAsia="th-TH"/>
              </w:rPr>
              <w:t>1</w:t>
            </w:r>
            <w:r w:rsidRPr="003810EF">
              <w:rPr>
                <w:rFonts w:asciiTheme="majorBidi" w:eastAsia="Arial Unicode MS" w:hAnsiTheme="majorBidi" w:cstheme="majorBidi"/>
                <w:snapToGrid w:val="0"/>
                <w:sz w:val="32"/>
                <w:szCs w:val="32"/>
                <w:lang w:eastAsia="th-TH"/>
              </w:rPr>
              <w:t>, 2020</w:t>
            </w:r>
          </w:p>
        </w:tc>
        <w:tc>
          <w:tcPr>
            <w:tcW w:w="1266" w:type="pct"/>
            <w:tcBorders>
              <w:top w:val="single" w:sz="6" w:space="0" w:color="auto"/>
            </w:tcBorders>
          </w:tcPr>
          <w:p w14:paraId="3A543FDB" w14:textId="29D5377A" w:rsidR="00E07AC9" w:rsidRPr="003810EF" w:rsidRDefault="00D51E3F"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3,453</w:t>
            </w:r>
          </w:p>
        </w:tc>
      </w:tr>
      <w:tr w:rsidR="00E07AC9" w:rsidRPr="003810EF" w14:paraId="158254D5" w14:textId="77777777" w:rsidTr="00B37347">
        <w:trPr>
          <w:trHeight w:val="225"/>
        </w:trPr>
        <w:tc>
          <w:tcPr>
            <w:tcW w:w="3734" w:type="pct"/>
            <w:noWrap/>
            <w:tcMar>
              <w:left w:w="108" w:type="dxa"/>
              <w:right w:w="108" w:type="dxa"/>
            </w:tcMar>
          </w:tcPr>
          <w:p w14:paraId="42B205BC"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1266" w:type="pct"/>
          </w:tcPr>
          <w:p w14:paraId="4292D1AB" w14:textId="786E15D0" w:rsidR="00E07AC9" w:rsidRPr="003810EF" w:rsidRDefault="00D51E3F" w:rsidP="00BB5907">
            <w:pPr>
              <w:tabs>
                <w:tab w:val="decimal" w:pos="1277"/>
              </w:tabs>
              <w:spacing w:line="38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2,364</w:t>
            </w:r>
          </w:p>
        </w:tc>
      </w:tr>
      <w:tr w:rsidR="00E07AC9" w:rsidRPr="003810EF" w14:paraId="68C79D55" w14:textId="77777777" w:rsidTr="00B37347">
        <w:tc>
          <w:tcPr>
            <w:tcW w:w="3734" w:type="pct"/>
            <w:noWrap/>
            <w:tcMar>
              <w:left w:w="108" w:type="dxa"/>
              <w:right w:w="108" w:type="dxa"/>
            </w:tcMar>
          </w:tcPr>
          <w:p w14:paraId="43FD1C56" w14:textId="77777777" w:rsidR="00E07AC9" w:rsidRPr="003810EF" w:rsidRDefault="00E07AC9" w:rsidP="00BB5907">
            <w:pPr>
              <w:spacing w:line="38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1266" w:type="pct"/>
            <w:tcBorders>
              <w:top w:val="single" w:sz="6" w:space="0" w:color="auto"/>
              <w:bottom w:val="double" w:sz="6" w:space="0" w:color="auto"/>
            </w:tcBorders>
          </w:tcPr>
          <w:p w14:paraId="6034E87B" w14:textId="151B3252" w:rsidR="00E07AC9" w:rsidRPr="003810EF" w:rsidRDefault="00D51E3F" w:rsidP="00BB5907">
            <w:pPr>
              <w:tabs>
                <w:tab w:val="decimal" w:pos="1277"/>
              </w:tabs>
              <w:spacing w:line="380" w:lineRule="exact"/>
              <w:ind w:right="57"/>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1,089</w:t>
            </w:r>
          </w:p>
        </w:tc>
      </w:tr>
      <w:bookmarkEnd w:id="10"/>
    </w:tbl>
    <w:p w14:paraId="6CA6D9BB" w14:textId="77777777" w:rsidR="00130037" w:rsidRDefault="00130037" w:rsidP="00BB5907">
      <w:pPr>
        <w:tabs>
          <w:tab w:val="left" w:pos="1440"/>
          <w:tab w:val="left" w:pos="2880"/>
          <w:tab w:val="left" w:pos="9781"/>
        </w:tabs>
        <w:spacing w:line="380" w:lineRule="exact"/>
        <w:ind w:left="850" w:hanging="544"/>
        <w:contextualSpacing/>
        <w:jc w:val="thaiDistribute"/>
        <w:rPr>
          <w:rFonts w:asciiTheme="majorBidi" w:eastAsia="SimSun" w:hAnsiTheme="majorBidi" w:cstheme="majorBidi"/>
          <w:b/>
          <w:bCs/>
          <w:color w:val="FF0000"/>
          <w:sz w:val="32"/>
          <w:szCs w:val="32"/>
        </w:rPr>
      </w:pPr>
    </w:p>
    <w:p w14:paraId="0B3AAF64" w14:textId="035F0233" w:rsidR="00E07AC9" w:rsidRPr="003810EF" w:rsidRDefault="00B37347" w:rsidP="00BB5907">
      <w:pPr>
        <w:tabs>
          <w:tab w:val="left" w:pos="851"/>
          <w:tab w:val="left" w:pos="2880"/>
          <w:tab w:val="left" w:pos="9781"/>
        </w:tabs>
        <w:spacing w:line="380" w:lineRule="exact"/>
        <w:ind w:left="284" w:right="171" w:firstLine="22"/>
        <w:contextualSpacing/>
        <w:jc w:val="thaiDistribute"/>
        <w:rPr>
          <w:rFonts w:asciiTheme="majorBidi" w:hAnsiTheme="majorBidi" w:cstheme="majorBidi"/>
          <w:sz w:val="32"/>
          <w:szCs w:val="32"/>
        </w:rPr>
      </w:pPr>
      <w:r>
        <w:rPr>
          <w:rFonts w:asciiTheme="majorBidi" w:hAnsiTheme="majorBidi" w:cstheme="majorBidi"/>
          <w:spacing w:val="-4"/>
          <w:sz w:val="32"/>
          <w:szCs w:val="32"/>
        </w:rPr>
        <w:tab/>
      </w:r>
      <w:r w:rsidR="00E07AC9" w:rsidRPr="003810EF">
        <w:rPr>
          <w:rFonts w:asciiTheme="majorBidi" w:hAnsiTheme="majorBidi" w:cstheme="majorBidi"/>
          <w:spacing w:val="-4"/>
          <w:sz w:val="32"/>
          <w:szCs w:val="32"/>
        </w:rPr>
        <w:t>The</w:t>
      </w:r>
      <w:r w:rsidR="00E07AC9" w:rsidRPr="003810EF">
        <w:rPr>
          <w:rFonts w:asciiTheme="majorBidi" w:hAnsiTheme="majorBidi" w:cstheme="majorBidi"/>
          <w:sz w:val="32"/>
          <w:szCs w:val="32"/>
        </w:rPr>
        <w:t xml:space="preserve"> following relate</w:t>
      </w:r>
      <w:r w:rsidR="005E2A03">
        <w:rPr>
          <w:rFonts w:asciiTheme="majorBidi" w:hAnsiTheme="majorBidi" w:cstheme="majorBidi"/>
          <w:sz w:val="32"/>
          <w:szCs w:val="32"/>
        </w:rPr>
        <w:t>s to</w:t>
      </w:r>
      <w:r w:rsidR="00E07AC9" w:rsidRPr="003810EF">
        <w:rPr>
          <w:rFonts w:asciiTheme="majorBidi" w:hAnsiTheme="majorBidi" w:cstheme="majorBidi"/>
          <w:sz w:val="32"/>
          <w:szCs w:val="32"/>
        </w:rPr>
        <w:t xml:space="preserve"> lease expense</w:t>
      </w:r>
      <w:r w:rsidR="005E2A03">
        <w:rPr>
          <w:rFonts w:asciiTheme="majorBidi" w:hAnsiTheme="majorBidi" w:cstheme="majorBidi"/>
          <w:sz w:val="32"/>
          <w:szCs w:val="32"/>
        </w:rPr>
        <w:t>s</w:t>
      </w:r>
      <w:r w:rsidR="00E07AC9" w:rsidRPr="003810EF">
        <w:rPr>
          <w:rFonts w:asciiTheme="majorBidi" w:hAnsiTheme="majorBidi" w:cstheme="majorBidi"/>
          <w:sz w:val="32"/>
          <w:szCs w:val="32"/>
        </w:rPr>
        <w:t xml:space="preserve"> </w:t>
      </w:r>
      <w:r w:rsidR="005E2A03">
        <w:rPr>
          <w:rFonts w:asciiTheme="majorBidi" w:hAnsiTheme="majorBidi" w:cstheme="majorBidi"/>
          <w:sz w:val="32"/>
          <w:szCs w:val="32"/>
        </w:rPr>
        <w:t xml:space="preserve">that </w:t>
      </w:r>
      <w:r w:rsidR="00E07AC9" w:rsidRPr="003810EF">
        <w:rPr>
          <w:rFonts w:asciiTheme="majorBidi" w:hAnsiTheme="majorBidi" w:cstheme="majorBidi"/>
          <w:sz w:val="32"/>
          <w:szCs w:val="32"/>
        </w:rPr>
        <w:t>are the amounts recogni</w:t>
      </w:r>
      <w:r w:rsidR="005E2A03">
        <w:rPr>
          <w:rFonts w:asciiTheme="majorBidi" w:hAnsiTheme="majorBidi" w:cstheme="majorBidi"/>
          <w:sz w:val="32"/>
          <w:szCs w:val="32"/>
        </w:rPr>
        <w:t>s</w:t>
      </w:r>
      <w:r w:rsidR="00E07AC9" w:rsidRPr="003810EF">
        <w:rPr>
          <w:rFonts w:asciiTheme="majorBidi" w:hAnsiTheme="majorBidi" w:cstheme="majorBidi"/>
          <w:sz w:val="32"/>
          <w:szCs w:val="32"/>
        </w:rPr>
        <w:t>ed in profit or loss</w:t>
      </w:r>
      <w:r w:rsidR="00E07AC9">
        <w:rPr>
          <w:rFonts w:asciiTheme="majorBidi" w:hAnsiTheme="majorBidi" w:cstheme="majorBidi"/>
          <w:sz w:val="32"/>
          <w:szCs w:val="32"/>
        </w:rPr>
        <w:t xml:space="preserve"> for </w:t>
      </w:r>
      <w:r w:rsidR="00150727">
        <w:rPr>
          <w:rFonts w:asciiTheme="majorBidi" w:hAnsiTheme="majorBidi" w:cstheme="majorBidi"/>
          <w:sz w:val="32"/>
          <w:szCs w:val="32"/>
        </w:rPr>
        <w:t xml:space="preserve">the </w:t>
      </w:r>
      <w:r w:rsidR="00B76A16">
        <w:rPr>
          <w:rFonts w:asciiTheme="majorBidi" w:hAnsiTheme="majorBidi" w:cstheme="majorBidi"/>
          <w:sz w:val="32"/>
          <w:szCs w:val="32"/>
        </w:rPr>
        <w:t>year</w:t>
      </w:r>
      <w:r w:rsidR="00E07AC9" w:rsidRPr="003810EF">
        <w:rPr>
          <w:rFonts w:asciiTheme="majorBidi" w:hAnsiTheme="majorBidi" w:cstheme="majorBidi"/>
          <w:sz w:val="32"/>
          <w:szCs w:val="32"/>
        </w:rPr>
        <w:t xml:space="preserve"> ended </w:t>
      </w:r>
      <w:r w:rsidR="00A574DD">
        <w:rPr>
          <w:rFonts w:asciiTheme="majorBidi" w:hAnsiTheme="majorBidi" w:cstheme="majorBidi"/>
          <w:color w:val="000000" w:themeColor="text1"/>
          <w:sz w:val="32"/>
          <w:szCs w:val="32"/>
        </w:rPr>
        <w:t>December</w:t>
      </w:r>
      <w:r w:rsidR="00E07AC9">
        <w:rPr>
          <w:rFonts w:asciiTheme="majorBidi" w:hAnsiTheme="majorBidi" w:cstheme="majorBidi"/>
          <w:color w:val="000000" w:themeColor="text1"/>
          <w:sz w:val="32"/>
          <w:szCs w:val="32"/>
        </w:rPr>
        <w:t xml:space="preserve"> 3</w:t>
      </w:r>
      <w:r w:rsidR="00A574DD">
        <w:rPr>
          <w:rFonts w:asciiTheme="majorBidi" w:hAnsiTheme="majorBidi" w:cstheme="majorBidi"/>
          <w:color w:val="000000" w:themeColor="text1"/>
          <w:sz w:val="32"/>
          <w:szCs w:val="32"/>
        </w:rPr>
        <w:t>1</w:t>
      </w:r>
      <w:r w:rsidR="00E07AC9" w:rsidRPr="003810EF">
        <w:rPr>
          <w:rFonts w:asciiTheme="majorBidi" w:hAnsiTheme="majorBidi" w:cstheme="majorBidi"/>
          <w:sz w:val="32"/>
          <w:szCs w:val="32"/>
        </w:rPr>
        <w:t xml:space="preserve">, 2020 </w:t>
      </w:r>
      <w:r w:rsidR="00E07AC9" w:rsidRPr="003810EF">
        <w:rPr>
          <w:rFonts w:asciiTheme="majorBidi" w:hAnsiTheme="majorBidi" w:cstheme="majorBidi"/>
          <w:spacing w:val="-4"/>
          <w:sz w:val="32"/>
          <w:szCs w:val="32"/>
        </w:rPr>
        <w:t>a</w:t>
      </w:r>
      <w:r w:rsidR="005E2A03">
        <w:rPr>
          <w:rFonts w:asciiTheme="majorBidi" w:hAnsiTheme="majorBidi" w:cstheme="majorBidi"/>
          <w:spacing w:val="-4"/>
          <w:sz w:val="32"/>
          <w:szCs w:val="32"/>
        </w:rPr>
        <w:t>s</w:t>
      </w:r>
      <w:r w:rsidR="00E07AC9" w:rsidRPr="003810EF">
        <w:rPr>
          <w:rFonts w:asciiTheme="majorBidi" w:hAnsiTheme="majorBidi" w:cstheme="majorBidi"/>
          <w:spacing w:val="-4"/>
          <w:sz w:val="32"/>
          <w:szCs w:val="32"/>
        </w:rPr>
        <w:t xml:space="preserve"> presented below</w:t>
      </w:r>
      <w:r w:rsidR="005E2A03">
        <w:rPr>
          <w:rFonts w:asciiTheme="majorBidi" w:hAnsiTheme="majorBidi" w:cstheme="majorBidi"/>
          <w:sz w:val="32"/>
          <w:szCs w:val="32"/>
        </w:rPr>
        <w:t>.</w:t>
      </w:r>
    </w:p>
    <w:tbl>
      <w:tblPr>
        <w:tblW w:w="8788" w:type="dxa"/>
        <w:tblInd w:w="284" w:type="dxa"/>
        <w:tblLayout w:type="fixed"/>
        <w:tblCellMar>
          <w:left w:w="30" w:type="dxa"/>
          <w:right w:w="30" w:type="dxa"/>
        </w:tblCellMar>
        <w:tblLook w:val="0000" w:firstRow="0" w:lastRow="0" w:firstColumn="0" w:lastColumn="0" w:noHBand="0" w:noVBand="0"/>
      </w:tblPr>
      <w:tblGrid>
        <w:gridCol w:w="6520"/>
        <w:gridCol w:w="2268"/>
      </w:tblGrid>
      <w:tr w:rsidR="00E07AC9" w:rsidRPr="003810EF" w14:paraId="09A1DA10" w14:textId="77777777" w:rsidTr="00D0324B">
        <w:tc>
          <w:tcPr>
            <w:tcW w:w="6520" w:type="dxa"/>
            <w:noWrap/>
            <w:tcMar>
              <w:left w:w="108" w:type="dxa"/>
              <w:right w:w="108" w:type="dxa"/>
            </w:tcMar>
          </w:tcPr>
          <w:p w14:paraId="656750E3" w14:textId="77777777" w:rsidR="00E07AC9" w:rsidRPr="003810EF" w:rsidRDefault="00E07AC9" w:rsidP="00BB5907">
            <w:pPr>
              <w:spacing w:line="38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bottom w:val="single" w:sz="6" w:space="0" w:color="auto"/>
            </w:tcBorders>
          </w:tcPr>
          <w:p w14:paraId="47971232" w14:textId="77777777" w:rsidR="00E07AC9" w:rsidRPr="003810EF" w:rsidRDefault="00E07AC9" w:rsidP="00BB5907">
            <w:pPr>
              <w:spacing w:line="38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E07AC9" w:rsidRPr="003810EF" w14:paraId="39730B67" w14:textId="77777777" w:rsidTr="00D0324B">
        <w:trPr>
          <w:trHeight w:val="57"/>
        </w:trPr>
        <w:tc>
          <w:tcPr>
            <w:tcW w:w="6520" w:type="dxa"/>
            <w:noWrap/>
            <w:tcMar>
              <w:left w:w="108" w:type="dxa"/>
              <w:right w:w="108" w:type="dxa"/>
            </w:tcMar>
          </w:tcPr>
          <w:p w14:paraId="21375FBF" w14:textId="77777777" w:rsidR="00E07AC9" w:rsidRPr="003810EF" w:rsidRDefault="00E07AC9" w:rsidP="00BB5907">
            <w:pPr>
              <w:spacing w:line="38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top w:val="single" w:sz="6" w:space="0" w:color="auto"/>
              <w:bottom w:val="single" w:sz="6" w:space="0" w:color="auto"/>
            </w:tcBorders>
          </w:tcPr>
          <w:p w14:paraId="6460E43F" w14:textId="77777777" w:rsidR="00E07AC9" w:rsidRPr="003810EF" w:rsidRDefault="00E07AC9" w:rsidP="00BB5907">
            <w:pPr>
              <w:spacing w:line="38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74213820" w14:textId="77777777" w:rsidR="00E07AC9" w:rsidRPr="003810EF" w:rsidRDefault="00E07AC9" w:rsidP="00BB5907">
            <w:pPr>
              <w:spacing w:line="38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E07AC9" w:rsidRPr="003810EF" w14:paraId="1C3ED688" w14:textId="77777777" w:rsidTr="00D0324B">
        <w:trPr>
          <w:trHeight w:val="58"/>
        </w:trPr>
        <w:tc>
          <w:tcPr>
            <w:tcW w:w="6520" w:type="dxa"/>
            <w:noWrap/>
            <w:tcMar>
              <w:left w:w="108" w:type="dxa"/>
              <w:right w:w="108" w:type="dxa"/>
            </w:tcMar>
          </w:tcPr>
          <w:p w14:paraId="0D8937ED"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Depreciation of right-of-use assets</w:t>
            </w:r>
          </w:p>
        </w:tc>
        <w:tc>
          <w:tcPr>
            <w:tcW w:w="2268" w:type="dxa"/>
          </w:tcPr>
          <w:p w14:paraId="643339D7" w14:textId="00C50012" w:rsidR="00E07AC9" w:rsidRPr="003810EF" w:rsidRDefault="00150727" w:rsidP="00BB5907">
            <w:pPr>
              <w:tabs>
                <w:tab w:val="decimal" w:pos="1277"/>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3,492</w:t>
            </w:r>
          </w:p>
        </w:tc>
      </w:tr>
      <w:tr w:rsidR="00E07AC9" w:rsidRPr="003810EF" w14:paraId="6E4B5880" w14:textId="77777777" w:rsidTr="00D0324B">
        <w:trPr>
          <w:trHeight w:val="225"/>
        </w:trPr>
        <w:tc>
          <w:tcPr>
            <w:tcW w:w="6520" w:type="dxa"/>
            <w:noWrap/>
            <w:tcMar>
              <w:left w:w="108" w:type="dxa"/>
              <w:right w:w="108" w:type="dxa"/>
            </w:tcMar>
          </w:tcPr>
          <w:p w14:paraId="31B8E8B0"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Interest expense on lease liabilities</w:t>
            </w:r>
          </w:p>
        </w:tc>
        <w:tc>
          <w:tcPr>
            <w:tcW w:w="2268" w:type="dxa"/>
          </w:tcPr>
          <w:p w14:paraId="1DC37424" w14:textId="2D72CE39" w:rsidR="00E07AC9" w:rsidRPr="003810EF" w:rsidRDefault="00150727" w:rsidP="00BB5907">
            <w:pPr>
              <w:tabs>
                <w:tab w:val="decimal" w:pos="1277"/>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196</w:t>
            </w:r>
          </w:p>
        </w:tc>
      </w:tr>
      <w:tr w:rsidR="00E07AC9" w:rsidRPr="003810EF" w14:paraId="243215E1" w14:textId="77777777" w:rsidTr="00D0324B">
        <w:trPr>
          <w:trHeight w:val="225"/>
        </w:trPr>
        <w:tc>
          <w:tcPr>
            <w:tcW w:w="6520" w:type="dxa"/>
            <w:noWrap/>
            <w:tcMar>
              <w:left w:w="108" w:type="dxa"/>
              <w:right w:w="108" w:type="dxa"/>
            </w:tcMar>
          </w:tcPr>
          <w:p w14:paraId="5B8F1505"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Lease of low-value assets</w:t>
            </w:r>
          </w:p>
        </w:tc>
        <w:tc>
          <w:tcPr>
            <w:tcW w:w="2268" w:type="dxa"/>
          </w:tcPr>
          <w:p w14:paraId="1B2637A9" w14:textId="4171C49C" w:rsidR="00E07AC9" w:rsidRPr="003810EF" w:rsidRDefault="00150727" w:rsidP="00BB5907">
            <w:pPr>
              <w:tabs>
                <w:tab w:val="decimal" w:pos="1277"/>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w:t>
            </w:r>
          </w:p>
        </w:tc>
      </w:tr>
      <w:tr w:rsidR="00E07AC9" w:rsidRPr="003810EF" w14:paraId="0C022319" w14:textId="77777777" w:rsidTr="00D0324B">
        <w:tc>
          <w:tcPr>
            <w:tcW w:w="6520" w:type="dxa"/>
            <w:noWrap/>
            <w:tcMar>
              <w:left w:w="108" w:type="dxa"/>
              <w:right w:w="108" w:type="dxa"/>
            </w:tcMar>
          </w:tcPr>
          <w:p w14:paraId="307E1728" w14:textId="77777777" w:rsidR="00E07AC9" w:rsidRPr="003810EF" w:rsidRDefault="00E07AC9" w:rsidP="00BB5907">
            <w:pPr>
              <w:spacing w:line="38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Total</w:t>
            </w:r>
          </w:p>
        </w:tc>
        <w:tc>
          <w:tcPr>
            <w:tcW w:w="2268" w:type="dxa"/>
            <w:tcBorders>
              <w:top w:val="single" w:sz="6" w:space="0" w:color="auto"/>
              <w:bottom w:val="double" w:sz="6" w:space="0" w:color="auto"/>
            </w:tcBorders>
          </w:tcPr>
          <w:p w14:paraId="704B18C5" w14:textId="0E8538BC" w:rsidR="00E07AC9" w:rsidRPr="003810EF" w:rsidRDefault="00150727" w:rsidP="00BB5907">
            <w:pPr>
              <w:tabs>
                <w:tab w:val="decimal" w:pos="1277"/>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3,704</w:t>
            </w:r>
          </w:p>
        </w:tc>
      </w:tr>
    </w:tbl>
    <w:p w14:paraId="3D553512" w14:textId="4DD53393" w:rsidR="00CB0154" w:rsidRDefault="00C27118" w:rsidP="00BB5907">
      <w:pPr>
        <w:spacing w:line="380" w:lineRule="exact"/>
        <w:ind w:left="284"/>
        <w:jc w:val="thaiDistribute"/>
        <w:rPr>
          <w:rFonts w:asciiTheme="majorBidi" w:hAnsiTheme="majorBidi" w:cstheme="majorBidi"/>
          <w:sz w:val="32"/>
          <w:szCs w:val="32"/>
        </w:rPr>
      </w:pPr>
      <w:r w:rsidRPr="00C27118">
        <w:rPr>
          <w:rFonts w:asciiTheme="majorBidi" w:eastAsia="Angsana New" w:hAnsiTheme="majorBidi" w:cs="Angsana New"/>
          <w:b/>
          <w:bCs/>
          <w:sz w:val="32"/>
          <w:szCs w:val="32"/>
          <w:cs/>
        </w:rPr>
        <w:tab/>
      </w:r>
      <w:r w:rsidRPr="00C27118">
        <w:rPr>
          <w:rFonts w:asciiTheme="majorBidi" w:hAnsiTheme="majorBidi" w:cstheme="majorBidi"/>
          <w:sz w:val="32"/>
          <w:szCs w:val="32"/>
        </w:rPr>
        <w:t xml:space="preserve">During the year </w:t>
      </w:r>
      <w:r w:rsidRPr="00C27118">
        <w:rPr>
          <w:rFonts w:asciiTheme="majorBidi" w:hAnsiTheme="majorBidi" w:cstheme="majorBidi"/>
          <w:sz w:val="32"/>
          <w:szCs w:val="32"/>
          <w:cs/>
        </w:rPr>
        <w:t>2020</w:t>
      </w:r>
      <w:r w:rsidRPr="00C27118">
        <w:rPr>
          <w:rFonts w:asciiTheme="majorBidi" w:hAnsiTheme="majorBidi" w:cstheme="majorBidi"/>
          <w:sz w:val="32"/>
          <w:szCs w:val="32"/>
        </w:rPr>
        <w:t xml:space="preserve">, the Company made a notified letter to terminate the warehouse building lease agreement and it decrease from contract cancellation such net right–of-use assets in the amount of Baht </w:t>
      </w:r>
      <w:r w:rsidRPr="00C27118">
        <w:rPr>
          <w:rFonts w:asciiTheme="majorBidi" w:hAnsiTheme="majorBidi" w:cstheme="majorBidi"/>
          <w:sz w:val="32"/>
          <w:szCs w:val="32"/>
          <w:cs/>
        </w:rPr>
        <w:t>2.97</w:t>
      </w:r>
      <w:r w:rsidRPr="00C27118">
        <w:rPr>
          <w:rFonts w:asciiTheme="majorBidi" w:hAnsiTheme="majorBidi" w:cstheme="majorBidi"/>
          <w:sz w:val="32"/>
          <w:szCs w:val="32"/>
        </w:rPr>
        <w:t xml:space="preserve"> million.</w:t>
      </w:r>
    </w:p>
    <w:p w14:paraId="07286A45" w14:textId="5A39DA23" w:rsidR="005A545B" w:rsidRDefault="005A545B">
      <w:pPr>
        <w:rPr>
          <w:rFonts w:asciiTheme="majorBidi" w:hAnsiTheme="majorBidi" w:cstheme="majorBidi"/>
          <w:sz w:val="36"/>
          <w:szCs w:val="36"/>
          <w:cs/>
        </w:rPr>
      </w:pPr>
      <w:r>
        <w:rPr>
          <w:rFonts w:asciiTheme="majorBidi" w:hAnsiTheme="majorBidi" w:cstheme="majorBidi"/>
          <w:sz w:val="36"/>
          <w:szCs w:val="36"/>
          <w:cs/>
        </w:rPr>
        <w:br w:type="page"/>
      </w:r>
    </w:p>
    <w:p w14:paraId="1A1D943D" w14:textId="30A32ED2" w:rsidR="00D03FD4" w:rsidRPr="002E7A0E" w:rsidRDefault="001709A7" w:rsidP="00BB5907">
      <w:pPr>
        <w:spacing w:line="380" w:lineRule="exact"/>
        <w:ind w:left="360" w:hanging="360"/>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w:t>
      </w:r>
      <w:r w:rsidR="00F11126">
        <w:rPr>
          <w:rFonts w:asciiTheme="majorBidi" w:eastAsia="Angsana New" w:hAnsiTheme="majorBidi" w:cstheme="majorBidi"/>
          <w:b/>
          <w:bCs/>
          <w:sz w:val="32"/>
          <w:szCs w:val="32"/>
        </w:rPr>
        <w:t>7</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INTANGIBLE ASSETS</w:t>
      </w:r>
    </w:p>
    <w:p w14:paraId="7BCC9ACF" w14:textId="7ECE65A9" w:rsidR="00D03FD4" w:rsidRPr="002E7A0E" w:rsidRDefault="00FD0EB0" w:rsidP="00BB5907">
      <w:pPr>
        <w:spacing w:line="380" w:lineRule="exact"/>
        <w:ind w:left="360" w:right="171" w:firstLine="349"/>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Intangible assets of the subsidiary comprised operation licenses. The net book value of intangible</w:t>
      </w:r>
      <w:r w:rsidR="00DA7B02" w:rsidRPr="002E7A0E">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 xml:space="preserve">assets as at </w:t>
      </w:r>
      <w:r w:rsidR="00D12BA1">
        <w:rPr>
          <w:rFonts w:asciiTheme="majorBidi" w:hAnsiTheme="majorBidi" w:cstheme="majorBidi"/>
          <w:spacing w:val="-4"/>
          <w:sz w:val="32"/>
          <w:szCs w:val="32"/>
        </w:rPr>
        <w:t>December 31,</w:t>
      </w:r>
      <w:r w:rsidRPr="002E7A0E">
        <w:rPr>
          <w:rFonts w:asciiTheme="majorBidi" w:hAnsiTheme="majorBidi" w:cstheme="majorBidi"/>
          <w:spacing w:val="-4"/>
          <w:sz w:val="32"/>
          <w:szCs w:val="32"/>
        </w:rPr>
        <w:t xml:space="preserve"> 20</w:t>
      </w:r>
      <w:r w:rsidR="00E07AC9">
        <w:rPr>
          <w:rFonts w:asciiTheme="majorBidi" w:hAnsiTheme="majorBidi" w:cstheme="majorBidi"/>
          <w:spacing w:val="-4"/>
          <w:sz w:val="32"/>
          <w:szCs w:val="32"/>
        </w:rPr>
        <w:t>20</w:t>
      </w:r>
      <w:r w:rsidRPr="002E7A0E">
        <w:rPr>
          <w:rFonts w:asciiTheme="majorBidi" w:hAnsiTheme="majorBidi" w:cstheme="majorBidi"/>
          <w:spacing w:val="-4"/>
          <w:sz w:val="32"/>
          <w:szCs w:val="32"/>
        </w:rPr>
        <w:t xml:space="preserve"> and 201</w:t>
      </w:r>
      <w:r w:rsidR="00E07AC9">
        <w:rPr>
          <w:rFonts w:asciiTheme="majorBidi" w:hAnsiTheme="majorBidi" w:cstheme="majorBidi"/>
          <w:spacing w:val="-4"/>
          <w:sz w:val="32"/>
          <w:szCs w:val="32"/>
        </w:rPr>
        <w:t>9</w:t>
      </w:r>
      <w:r w:rsidRPr="002E7A0E">
        <w:rPr>
          <w:rFonts w:asciiTheme="majorBidi" w:hAnsiTheme="majorBidi" w:cstheme="majorBidi"/>
          <w:spacing w:val="-4"/>
          <w:sz w:val="32"/>
          <w:szCs w:val="32"/>
        </w:rPr>
        <w:t xml:space="preserve"> in the consolidated financial statements is presented below.</w:t>
      </w:r>
    </w:p>
    <w:tbl>
      <w:tblPr>
        <w:tblW w:w="8788" w:type="dxa"/>
        <w:tblInd w:w="284" w:type="dxa"/>
        <w:tblLayout w:type="fixed"/>
        <w:tblCellMar>
          <w:left w:w="57" w:type="dxa"/>
          <w:right w:w="57" w:type="dxa"/>
        </w:tblCellMar>
        <w:tblLook w:val="0000" w:firstRow="0" w:lastRow="0" w:firstColumn="0" w:lastColumn="0" w:noHBand="0" w:noVBand="0"/>
      </w:tblPr>
      <w:tblGrid>
        <w:gridCol w:w="5989"/>
        <w:gridCol w:w="142"/>
        <w:gridCol w:w="141"/>
        <w:gridCol w:w="2516"/>
      </w:tblGrid>
      <w:tr w:rsidR="00FD0EB0" w:rsidRPr="002E7A0E" w14:paraId="29D8CC3A" w14:textId="77777777" w:rsidTr="00B37347">
        <w:trPr>
          <w:cantSplit/>
        </w:trPr>
        <w:tc>
          <w:tcPr>
            <w:tcW w:w="5989" w:type="dxa"/>
          </w:tcPr>
          <w:p w14:paraId="4EA1A69E" w14:textId="77777777" w:rsidR="00FD0EB0" w:rsidRPr="00245363" w:rsidRDefault="00FD0EB0" w:rsidP="00BB5907">
            <w:pPr>
              <w:spacing w:line="380" w:lineRule="exact"/>
              <w:jc w:val="thaiDistribute"/>
              <w:rPr>
                <w:rFonts w:asciiTheme="majorBidi" w:hAnsiTheme="majorBidi" w:cstheme="majorBidi"/>
                <w:sz w:val="32"/>
                <w:szCs w:val="32"/>
                <w:u w:val="single"/>
                <w:cs/>
              </w:rPr>
            </w:pPr>
          </w:p>
        </w:tc>
        <w:tc>
          <w:tcPr>
            <w:tcW w:w="142" w:type="dxa"/>
          </w:tcPr>
          <w:p w14:paraId="2A81E666" w14:textId="77777777" w:rsidR="00FD0EB0" w:rsidRPr="002E7A0E" w:rsidRDefault="00FD0EB0"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54709937" w14:textId="77777777" w:rsidR="00FD0EB0" w:rsidRPr="002E7A0E" w:rsidRDefault="00FD0EB0"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2516" w:type="dxa"/>
            <w:tcBorders>
              <w:bottom w:val="single" w:sz="6" w:space="0" w:color="auto"/>
            </w:tcBorders>
          </w:tcPr>
          <w:p w14:paraId="7EB2BBBA" w14:textId="3736851D" w:rsidR="00FD0EB0" w:rsidRPr="002E7A0E" w:rsidRDefault="00FD0EB0" w:rsidP="00BB5907">
            <w:pPr>
              <w:pStyle w:val="accttwolines"/>
              <w:spacing w:after="0" w:line="380" w:lineRule="exact"/>
              <w:ind w:left="-105" w:firstLine="0"/>
              <w:jc w:val="right"/>
              <w:rPr>
                <w:rFonts w:asciiTheme="majorBidi" w:hAnsiTheme="majorBidi" w:cstheme="majorBidi"/>
                <w:sz w:val="32"/>
                <w:szCs w:val="32"/>
                <w:rtl/>
                <w:cs/>
              </w:rPr>
            </w:pPr>
            <w:r w:rsidRPr="002E7A0E">
              <w:rPr>
                <w:rFonts w:asciiTheme="majorBidi" w:hAnsiTheme="majorBidi" w:cstheme="majorBidi"/>
                <w:sz w:val="32"/>
                <w:szCs w:val="32"/>
              </w:rPr>
              <w:t>(Unit: Thousand Baht)</w:t>
            </w:r>
          </w:p>
        </w:tc>
      </w:tr>
      <w:tr w:rsidR="00FD0EB0" w:rsidRPr="002E7A0E" w14:paraId="0C8CBEDD" w14:textId="77777777" w:rsidTr="00B37347">
        <w:trPr>
          <w:cantSplit/>
        </w:trPr>
        <w:tc>
          <w:tcPr>
            <w:tcW w:w="5989" w:type="dxa"/>
          </w:tcPr>
          <w:p w14:paraId="7D1F9812" w14:textId="77777777" w:rsidR="00FD0EB0" w:rsidRPr="00245363" w:rsidRDefault="00FD0EB0" w:rsidP="00BB5907">
            <w:pPr>
              <w:spacing w:line="380" w:lineRule="exact"/>
              <w:jc w:val="thaiDistribute"/>
              <w:rPr>
                <w:rFonts w:asciiTheme="majorBidi" w:hAnsiTheme="majorBidi" w:cstheme="majorBidi"/>
                <w:sz w:val="32"/>
                <w:szCs w:val="32"/>
                <w:u w:val="single"/>
                <w:cs/>
              </w:rPr>
            </w:pPr>
          </w:p>
        </w:tc>
        <w:tc>
          <w:tcPr>
            <w:tcW w:w="142" w:type="dxa"/>
          </w:tcPr>
          <w:p w14:paraId="4019E3EC" w14:textId="77777777" w:rsidR="00FD0EB0" w:rsidRPr="002E7A0E" w:rsidRDefault="00FD0EB0"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3C49B877" w14:textId="77777777" w:rsidR="00FD0EB0" w:rsidRPr="002E7A0E" w:rsidRDefault="00FD0EB0"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2516" w:type="dxa"/>
            <w:tcBorders>
              <w:top w:val="single" w:sz="6" w:space="0" w:color="auto"/>
              <w:bottom w:val="single" w:sz="6" w:space="0" w:color="auto"/>
            </w:tcBorders>
          </w:tcPr>
          <w:p w14:paraId="73367E00" w14:textId="47B5A62D" w:rsidR="00FD0EB0" w:rsidRPr="002E7A0E" w:rsidRDefault="00FD0EB0"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Consolidated</w:t>
            </w:r>
          </w:p>
        </w:tc>
      </w:tr>
      <w:tr w:rsidR="00150727" w:rsidRPr="002E7A0E" w14:paraId="1810DDB0" w14:textId="77777777" w:rsidTr="00B37347">
        <w:trPr>
          <w:cantSplit/>
        </w:trPr>
        <w:tc>
          <w:tcPr>
            <w:tcW w:w="5989" w:type="dxa"/>
          </w:tcPr>
          <w:p w14:paraId="0E82D751" w14:textId="5143A58B"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 xml:space="preserve">As at </w:t>
            </w:r>
            <w:r>
              <w:rPr>
                <w:rFonts w:asciiTheme="majorBidi" w:hAnsiTheme="majorBidi" w:cstheme="majorBidi"/>
                <w:sz w:val="32"/>
                <w:szCs w:val="32"/>
              </w:rPr>
              <w:t>December 31,</w:t>
            </w:r>
            <w:r w:rsidRPr="002E7A0E">
              <w:rPr>
                <w:rFonts w:asciiTheme="majorBidi" w:hAnsiTheme="majorBidi" w:cstheme="majorBidi"/>
                <w:sz w:val="32"/>
                <w:szCs w:val="32"/>
              </w:rPr>
              <w:t xml:space="preserve"> 20</w:t>
            </w:r>
            <w:r>
              <w:rPr>
                <w:rFonts w:asciiTheme="majorBidi" w:hAnsiTheme="majorBidi" w:cstheme="majorBidi"/>
                <w:sz w:val="32"/>
                <w:szCs w:val="32"/>
              </w:rPr>
              <w:t>20</w:t>
            </w:r>
            <w:r w:rsidRPr="002E7A0E">
              <w:rPr>
                <w:rFonts w:asciiTheme="majorBidi" w:hAnsiTheme="majorBidi" w:cstheme="majorBidi"/>
                <w:sz w:val="32"/>
                <w:szCs w:val="32"/>
              </w:rPr>
              <w:t>:</w:t>
            </w:r>
          </w:p>
        </w:tc>
        <w:tc>
          <w:tcPr>
            <w:tcW w:w="142" w:type="dxa"/>
          </w:tcPr>
          <w:p w14:paraId="4C8AE64A"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07B170A4"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Pr>
          <w:p w14:paraId="3D3AE931" w14:textId="4DDEC66C" w:rsidR="00150727" w:rsidRPr="002E7A0E" w:rsidRDefault="00150727" w:rsidP="00BB5907">
            <w:pPr>
              <w:pStyle w:val="accttwolines"/>
              <w:spacing w:after="0" w:line="380" w:lineRule="exact"/>
              <w:ind w:left="0" w:firstLine="0"/>
              <w:jc w:val="right"/>
              <w:rPr>
                <w:rFonts w:asciiTheme="majorBidi" w:hAnsiTheme="majorBidi" w:cstheme="majorBidi"/>
                <w:sz w:val="32"/>
                <w:szCs w:val="32"/>
                <w:lang w:val="en-US" w:bidi="th-TH"/>
              </w:rPr>
            </w:pPr>
          </w:p>
        </w:tc>
      </w:tr>
      <w:tr w:rsidR="00150727" w:rsidRPr="002E7A0E" w14:paraId="1F9D6BC8" w14:textId="77777777" w:rsidTr="00B37347">
        <w:trPr>
          <w:cantSplit/>
        </w:trPr>
        <w:tc>
          <w:tcPr>
            <w:tcW w:w="5989" w:type="dxa"/>
          </w:tcPr>
          <w:p w14:paraId="5A155718" w14:textId="6EBBA8EE"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Cost</w:t>
            </w:r>
          </w:p>
        </w:tc>
        <w:tc>
          <w:tcPr>
            <w:tcW w:w="142" w:type="dxa"/>
          </w:tcPr>
          <w:p w14:paraId="7FBB095C"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4562FFDD"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Pr>
          <w:p w14:paraId="01FE9B6E" w14:textId="5252CF12" w:rsidR="00150727" w:rsidRPr="002E7A0E" w:rsidRDefault="00150727" w:rsidP="00BB5907">
            <w:pPr>
              <w:pStyle w:val="accttwolines"/>
              <w:spacing w:after="0" w:line="380" w:lineRule="exact"/>
              <w:ind w:left="0"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4,282</w:t>
            </w:r>
          </w:p>
        </w:tc>
      </w:tr>
      <w:tr w:rsidR="00150727" w:rsidRPr="002E7A0E" w14:paraId="2277C721" w14:textId="77777777" w:rsidTr="00B37347">
        <w:trPr>
          <w:cantSplit/>
        </w:trPr>
        <w:tc>
          <w:tcPr>
            <w:tcW w:w="5989" w:type="dxa"/>
          </w:tcPr>
          <w:p w14:paraId="753CA090" w14:textId="469BA1C7"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Less: Accumulated amortisation</w:t>
            </w:r>
          </w:p>
        </w:tc>
        <w:tc>
          <w:tcPr>
            <w:tcW w:w="142" w:type="dxa"/>
          </w:tcPr>
          <w:p w14:paraId="31E89B0A"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4390A9AC"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Borders>
              <w:bottom w:val="single" w:sz="6" w:space="0" w:color="auto"/>
            </w:tcBorders>
          </w:tcPr>
          <w:p w14:paraId="1FC9F990" w14:textId="6E18BEC7" w:rsidR="00150727" w:rsidRPr="002E7A0E" w:rsidRDefault="00150727" w:rsidP="00BB5907">
            <w:pPr>
              <w:pStyle w:val="accttwolines"/>
              <w:spacing w:after="0" w:line="380" w:lineRule="exact"/>
              <w:ind w:left="0"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(2,74</w:t>
            </w:r>
            <w:r w:rsidR="00530E90">
              <w:rPr>
                <w:rFonts w:asciiTheme="majorBidi" w:hAnsiTheme="majorBidi" w:cstheme="majorBidi"/>
                <w:sz w:val="32"/>
                <w:szCs w:val="32"/>
                <w:lang w:val="en-US" w:bidi="th-TH"/>
              </w:rPr>
              <w:t>1</w:t>
            </w:r>
            <w:r>
              <w:rPr>
                <w:rFonts w:asciiTheme="majorBidi" w:hAnsiTheme="majorBidi" w:cstheme="majorBidi"/>
                <w:sz w:val="32"/>
                <w:szCs w:val="32"/>
                <w:lang w:val="en-US" w:bidi="th-TH"/>
              </w:rPr>
              <w:t>)</w:t>
            </w:r>
          </w:p>
        </w:tc>
      </w:tr>
      <w:tr w:rsidR="00150727" w:rsidRPr="002E7A0E" w14:paraId="5746251A" w14:textId="77777777" w:rsidTr="00B37347">
        <w:trPr>
          <w:cantSplit/>
        </w:trPr>
        <w:tc>
          <w:tcPr>
            <w:tcW w:w="5989" w:type="dxa"/>
          </w:tcPr>
          <w:p w14:paraId="681F1135" w14:textId="644D4DF7"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Net book value</w:t>
            </w:r>
          </w:p>
        </w:tc>
        <w:tc>
          <w:tcPr>
            <w:tcW w:w="142" w:type="dxa"/>
          </w:tcPr>
          <w:p w14:paraId="0AE3FE64"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67A2F786"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Borders>
              <w:top w:val="single" w:sz="6" w:space="0" w:color="auto"/>
              <w:bottom w:val="double" w:sz="6" w:space="0" w:color="auto"/>
            </w:tcBorders>
          </w:tcPr>
          <w:p w14:paraId="71FECE88" w14:textId="4BBE5B32" w:rsidR="00150727" w:rsidRPr="002E7A0E" w:rsidRDefault="00150727" w:rsidP="00BB5907">
            <w:pPr>
              <w:pStyle w:val="accttwolines"/>
              <w:spacing w:after="0" w:line="380" w:lineRule="exact"/>
              <w:ind w:left="0"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1,54</w:t>
            </w:r>
            <w:r w:rsidR="00530E90">
              <w:rPr>
                <w:rFonts w:asciiTheme="majorBidi" w:hAnsiTheme="majorBidi" w:cstheme="majorBidi"/>
                <w:sz w:val="32"/>
                <w:szCs w:val="32"/>
                <w:lang w:val="en-US" w:bidi="th-TH"/>
              </w:rPr>
              <w:t>1</w:t>
            </w:r>
          </w:p>
        </w:tc>
      </w:tr>
      <w:tr w:rsidR="00150727" w:rsidRPr="002E7A0E" w14:paraId="47917289" w14:textId="77777777" w:rsidTr="00B37347">
        <w:trPr>
          <w:cantSplit/>
        </w:trPr>
        <w:tc>
          <w:tcPr>
            <w:tcW w:w="5989" w:type="dxa"/>
          </w:tcPr>
          <w:p w14:paraId="390A2D4A" w14:textId="77777777" w:rsidR="00150727" w:rsidRPr="002E7A0E" w:rsidRDefault="00150727" w:rsidP="00BB5907">
            <w:pPr>
              <w:spacing w:line="380" w:lineRule="exact"/>
              <w:rPr>
                <w:rFonts w:asciiTheme="majorBidi" w:hAnsiTheme="majorBidi" w:cstheme="majorBidi"/>
                <w:sz w:val="32"/>
                <w:szCs w:val="32"/>
              </w:rPr>
            </w:pPr>
          </w:p>
        </w:tc>
        <w:tc>
          <w:tcPr>
            <w:tcW w:w="142" w:type="dxa"/>
          </w:tcPr>
          <w:p w14:paraId="5678375D"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5CF0CF90"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Borders>
              <w:top w:val="double" w:sz="6" w:space="0" w:color="auto"/>
            </w:tcBorders>
          </w:tcPr>
          <w:p w14:paraId="1D57ACEB" w14:textId="77777777" w:rsidR="00150727" w:rsidRPr="002E7A0E" w:rsidRDefault="00150727" w:rsidP="00BB5907">
            <w:pPr>
              <w:pStyle w:val="accttwolines"/>
              <w:spacing w:after="0" w:line="380" w:lineRule="exact"/>
              <w:ind w:left="0" w:firstLine="0"/>
              <w:jc w:val="right"/>
              <w:rPr>
                <w:rFonts w:asciiTheme="majorBidi" w:hAnsiTheme="majorBidi" w:cstheme="majorBidi"/>
                <w:sz w:val="32"/>
                <w:szCs w:val="32"/>
                <w:lang w:val="en-US" w:bidi="th-TH"/>
              </w:rPr>
            </w:pPr>
          </w:p>
        </w:tc>
      </w:tr>
      <w:tr w:rsidR="00150727" w:rsidRPr="002E7A0E" w14:paraId="054E4D4F" w14:textId="77777777" w:rsidTr="00B37347">
        <w:trPr>
          <w:cantSplit/>
        </w:trPr>
        <w:tc>
          <w:tcPr>
            <w:tcW w:w="5989" w:type="dxa"/>
          </w:tcPr>
          <w:p w14:paraId="31E3D055" w14:textId="4F00A475"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 xml:space="preserve">As at </w:t>
            </w:r>
            <w:r>
              <w:rPr>
                <w:rFonts w:asciiTheme="majorBidi" w:hAnsiTheme="majorBidi" w:cstheme="majorBidi"/>
                <w:sz w:val="32"/>
                <w:szCs w:val="32"/>
              </w:rPr>
              <w:t>December 31,</w:t>
            </w:r>
            <w:r w:rsidRPr="002E7A0E">
              <w:rPr>
                <w:rFonts w:asciiTheme="majorBidi" w:hAnsiTheme="majorBidi" w:cstheme="majorBidi"/>
                <w:sz w:val="32"/>
                <w:szCs w:val="32"/>
              </w:rPr>
              <w:t xml:space="preserve"> 201</w:t>
            </w:r>
            <w:r>
              <w:rPr>
                <w:rFonts w:asciiTheme="majorBidi" w:hAnsiTheme="majorBidi" w:cstheme="majorBidi"/>
                <w:sz w:val="32"/>
                <w:szCs w:val="32"/>
              </w:rPr>
              <w:t>9</w:t>
            </w:r>
            <w:r w:rsidRPr="002E7A0E">
              <w:rPr>
                <w:rFonts w:asciiTheme="majorBidi" w:hAnsiTheme="majorBidi" w:cstheme="majorBidi"/>
                <w:sz w:val="32"/>
                <w:szCs w:val="32"/>
              </w:rPr>
              <w:t>:</w:t>
            </w:r>
          </w:p>
        </w:tc>
        <w:tc>
          <w:tcPr>
            <w:tcW w:w="142" w:type="dxa"/>
          </w:tcPr>
          <w:p w14:paraId="0BBC0933"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47B9A578"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Pr>
          <w:p w14:paraId="380DD26C" w14:textId="28E6650D" w:rsidR="00150727" w:rsidRPr="002E7A0E" w:rsidRDefault="00150727" w:rsidP="00BB5907">
            <w:pPr>
              <w:pStyle w:val="accttwolines"/>
              <w:spacing w:after="0" w:line="380" w:lineRule="exact"/>
              <w:ind w:left="0" w:right="57" w:firstLine="0"/>
              <w:jc w:val="right"/>
              <w:rPr>
                <w:rFonts w:asciiTheme="majorBidi" w:hAnsiTheme="majorBidi" w:cstheme="majorBidi"/>
                <w:sz w:val="32"/>
                <w:szCs w:val="32"/>
                <w:lang w:val="en-US" w:bidi="th-TH"/>
              </w:rPr>
            </w:pPr>
          </w:p>
        </w:tc>
      </w:tr>
      <w:tr w:rsidR="00150727" w:rsidRPr="002E7A0E" w14:paraId="4F08C8CC" w14:textId="77777777" w:rsidTr="00B37347">
        <w:trPr>
          <w:cantSplit/>
        </w:trPr>
        <w:tc>
          <w:tcPr>
            <w:tcW w:w="5989" w:type="dxa"/>
          </w:tcPr>
          <w:p w14:paraId="27F87B89" w14:textId="5989E9D7"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Cost</w:t>
            </w:r>
          </w:p>
        </w:tc>
        <w:tc>
          <w:tcPr>
            <w:tcW w:w="142" w:type="dxa"/>
          </w:tcPr>
          <w:p w14:paraId="02A7F437"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0050935D"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Pr>
          <w:p w14:paraId="2E31FECD" w14:textId="314A0CFB" w:rsidR="00150727" w:rsidRPr="002E7A0E" w:rsidRDefault="00150727" w:rsidP="00BB5907">
            <w:pPr>
              <w:pStyle w:val="accttwolines"/>
              <w:spacing w:after="0" w:line="380" w:lineRule="exact"/>
              <w:ind w:left="0" w:right="57" w:firstLine="0"/>
              <w:jc w:val="right"/>
              <w:rPr>
                <w:rFonts w:asciiTheme="majorBidi" w:hAnsiTheme="majorBidi" w:cstheme="majorBidi"/>
                <w:sz w:val="32"/>
                <w:szCs w:val="32"/>
                <w:cs/>
                <w:lang w:val="en-US" w:bidi="th-TH"/>
              </w:rPr>
            </w:pPr>
            <w:r w:rsidRPr="0087053B">
              <w:t>4,282</w:t>
            </w:r>
          </w:p>
        </w:tc>
      </w:tr>
      <w:tr w:rsidR="00150727" w:rsidRPr="002E7A0E" w14:paraId="7311916F" w14:textId="77777777" w:rsidTr="00B37347">
        <w:trPr>
          <w:cantSplit/>
        </w:trPr>
        <w:tc>
          <w:tcPr>
            <w:tcW w:w="5989" w:type="dxa"/>
          </w:tcPr>
          <w:p w14:paraId="1F0C0AE2" w14:textId="7AB1570B" w:rsidR="00150727" w:rsidRPr="002E7A0E" w:rsidRDefault="00150727" w:rsidP="00BB5907">
            <w:pPr>
              <w:spacing w:line="380" w:lineRule="exact"/>
              <w:rPr>
                <w:rFonts w:asciiTheme="majorBidi" w:hAnsiTheme="majorBidi" w:cstheme="majorBidi"/>
                <w:sz w:val="32"/>
                <w:szCs w:val="32"/>
              </w:rPr>
            </w:pPr>
            <w:r w:rsidRPr="002E7A0E">
              <w:rPr>
                <w:rFonts w:asciiTheme="majorBidi" w:hAnsiTheme="majorBidi" w:cstheme="majorBidi"/>
                <w:sz w:val="32"/>
                <w:szCs w:val="32"/>
              </w:rPr>
              <w:t>Less: Accumulated amortisation</w:t>
            </w:r>
          </w:p>
        </w:tc>
        <w:tc>
          <w:tcPr>
            <w:tcW w:w="142" w:type="dxa"/>
          </w:tcPr>
          <w:p w14:paraId="2C0A5299"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230F90E6"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Borders>
              <w:bottom w:val="single" w:sz="6" w:space="0" w:color="auto"/>
            </w:tcBorders>
          </w:tcPr>
          <w:p w14:paraId="27368ED0" w14:textId="00E0D653" w:rsidR="00150727" w:rsidRPr="002E7A0E" w:rsidRDefault="00150727" w:rsidP="00BB5907">
            <w:pPr>
              <w:pStyle w:val="accttwolines"/>
              <w:spacing w:after="0" w:line="380" w:lineRule="exact"/>
              <w:ind w:left="0" w:firstLine="0"/>
              <w:jc w:val="right"/>
              <w:rPr>
                <w:rFonts w:asciiTheme="majorBidi" w:hAnsiTheme="majorBidi" w:cstheme="majorBidi"/>
                <w:sz w:val="32"/>
                <w:szCs w:val="32"/>
                <w:lang w:val="en-US" w:bidi="th-TH"/>
              </w:rPr>
            </w:pPr>
            <w:r w:rsidRPr="0087053B">
              <w:t>(2,312)</w:t>
            </w:r>
          </w:p>
        </w:tc>
      </w:tr>
      <w:tr w:rsidR="00150727" w:rsidRPr="002E7A0E" w14:paraId="7FF60501" w14:textId="77777777" w:rsidTr="00B37347">
        <w:trPr>
          <w:cantSplit/>
        </w:trPr>
        <w:tc>
          <w:tcPr>
            <w:tcW w:w="5989" w:type="dxa"/>
          </w:tcPr>
          <w:p w14:paraId="0405414B" w14:textId="5DAECB1E" w:rsidR="00150727" w:rsidRPr="00245363" w:rsidRDefault="00150727" w:rsidP="00BB5907">
            <w:pPr>
              <w:spacing w:line="380" w:lineRule="exact"/>
              <w:rPr>
                <w:rFonts w:asciiTheme="majorBidi" w:hAnsiTheme="majorBidi" w:cstheme="majorBidi"/>
                <w:sz w:val="32"/>
                <w:szCs w:val="32"/>
                <w:cs/>
              </w:rPr>
            </w:pPr>
            <w:r w:rsidRPr="002E7A0E">
              <w:rPr>
                <w:rFonts w:asciiTheme="majorBidi" w:hAnsiTheme="majorBidi" w:cstheme="majorBidi"/>
                <w:sz w:val="32"/>
                <w:szCs w:val="32"/>
              </w:rPr>
              <w:t>Net book value</w:t>
            </w:r>
          </w:p>
        </w:tc>
        <w:tc>
          <w:tcPr>
            <w:tcW w:w="142" w:type="dxa"/>
          </w:tcPr>
          <w:p w14:paraId="58A6985C"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 w:type="dxa"/>
          </w:tcPr>
          <w:p w14:paraId="0A2FF185"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2516" w:type="dxa"/>
            <w:tcBorders>
              <w:top w:val="single" w:sz="6" w:space="0" w:color="auto"/>
              <w:bottom w:val="double" w:sz="6" w:space="0" w:color="auto"/>
            </w:tcBorders>
          </w:tcPr>
          <w:p w14:paraId="6C512499" w14:textId="4C8AD929" w:rsidR="00150727" w:rsidRPr="002E7A0E" w:rsidRDefault="00150727" w:rsidP="00BB5907">
            <w:pPr>
              <w:pStyle w:val="accttwolines"/>
              <w:spacing w:after="0" w:line="380" w:lineRule="exact"/>
              <w:ind w:left="0" w:right="57" w:firstLine="0"/>
              <w:jc w:val="right"/>
              <w:rPr>
                <w:rFonts w:asciiTheme="majorBidi" w:hAnsiTheme="majorBidi" w:cstheme="majorBidi"/>
                <w:sz w:val="32"/>
                <w:szCs w:val="32"/>
                <w:lang w:val="en-US" w:bidi="th-TH"/>
              </w:rPr>
            </w:pPr>
            <w:r w:rsidRPr="0087053B">
              <w:t>1,970</w:t>
            </w:r>
          </w:p>
        </w:tc>
      </w:tr>
    </w:tbl>
    <w:p w14:paraId="477AE1F7" w14:textId="43628FE3" w:rsidR="004E6DE2" w:rsidRPr="002E7A0E" w:rsidRDefault="00DA7B02" w:rsidP="00BB5907">
      <w:pPr>
        <w:spacing w:line="380" w:lineRule="exact"/>
        <w:ind w:left="360" w:firstLine="349"/>
        <w:jc w:val="thaiDistribute"/>
        <w:rPr>
          <w:rFonts w:asciiTheme="majorBidi" w:eastAsia="Angsana New" w:hAnsiTheme="majorBidi" w:cstheme="majorBidi"/>
          <w:sz w:val="32"/>
          <w:szCs w:val="32"/>
        </w:rPr>
      </w:pPr>
      <w:r w:rsidRPr="002E7A0E">
        <w:rPr>
          <w:rFonts w:asciiTheme="majorBidi" w:eastAsia="Angsana New" w:hAnsiTheme="majorBidi" w:cstheme="majorBidi"/>
          <w:spacing w:val="-6"/>
          <w:sz w:val="32"/>
          <w:szCs w:val="32"/>
        </w:rPr>
        <w:t xml:space="preserve">A </w:t>
      </w:r>
      <w:r w:rsidRPr="002E7A0E">
        <w:rPr>
          <w:rFonts w:asciiTheme="majorBidi" w:hAnsiTheme="majorBidi" w:cstheme="majorBidi"/>
          <w:spacing w:val="-6"/>
          <w:sz w:val="32"/>
          <w:szCs w:val="32"/>
        </w:rPr>
        <w:t>reconciliation</w:t>
      </w:r>
      <w:r w:rsidRPr="002E7A0E">
        <w:rPr>
          <w:rFonts w:asciiTheme="majorBidi" w:eastAsia="Angsana New" w:hAnsiTheme="majorBidi" w:cstheme="majorBidi"/>
          <w:spacing w:val="-6"/>
          <w:sz w:val="32"/>
          <w:szCs w:val="32"/>
        </w:rPr>
        <w:t xml:space="preserve"> of the net book value of intangible assets for the year</w:t>
      </w:r>
      <w:r w:rsidR="007B5D16">
        <w:rPr>
          <w:rFonts w:asciiTheme="majorBidi" w:eastAsia="Angsana New" w:hAnsiTheme="majorBidi" w:cstheme="majorBidi"/>
          <w:spacing w:val="-6"/>
          <w:sz w:val="32"/>
          <w:szCs w:val="32"/>
        </w:rPr>
        <w:t xml:space="preserve">s </w:t>
      </w:r>
      <w:r w:rsidRPr="002E7A0E">
        <w:rPr>
          <w:rFonts w:asciiTheme="majorBidi" w:eastAsia="Angsana New" w:hAnsiTheme="majorBidi" w:cstheme="majorBidi"/>
          <w:spacing w:val="-6"/>
          <w:sz w:val="32"/>
          <w:szCs w:val="32"/>
        </w:rPr>
        <w:t xml:space="preserve"> 20</w:t>
      </w:r>
      <w:r w:rsidR="00B76A16">
        <w:rPr>
          <w:rFonts w:asciiTheme="majorBidi" w:eastAsia="Angsana New" w:hAnsiTheme="majorBidi" w:cstheme="majorBidi"/>
          <w:spacing w:val="-6"/>
          <w:sz w:val="32"/>
          <w:szCs w:val="32"/>
        </w:rPr>
        <w:t>20</w:t>
      </w:r>
      <w:r w:rsidRPr="002E7A0E">
        <w:rPr>
          <w:rFonts w:asciiTheme="majorBidi" w:eastAsia="Angsana New" w:hAnsiTheme="majorBidi" w:cstheme="majorBidi"/>
          <w:spacing w:val="-6"/>
          <w:sz w:val="32"/>
          <w:szCs w:val="32"/>
        </w:rPr>
        <w:t xml:space="preserve"> and 20</w:t>
      </w:r>
      <w:r w:rsidR="00B76A16">
        <w:rPr>
          <w:rFonts w:asciiTheme="majorBidi" w:eastAsia="Angsana New" w:hAnsiTheme="majorBidi" w:cstheme="majorBidi"/>
          <w:spacing w:val="-6"/>
          <w:sz w:val="32"/>
          <w:szCs w:val="32"/>
        </w:rPr>
        <w:t xml:space="preserve">19 </w:t>
      </w:r>
      <w:r w:rsidRPr="002E7A0E">
        <w:rPr>
          <w:rFonts w:asciiTheme="majorBidi" w:eastAsia="Angsana New" w:hAnsiTheme="majorBidi" w:cstheme="majorBidi"/>
          <w:spacing w:val="-6"/>
          <w:sz w:val="32"/>
          <w:szCs w:val="32"/>
        </w:rPr>
        <w:t>is presented below</w:t>
      </w:r>
      <w:r w:rsidRPr="002E7A0E">
        <w:rPr>
          <w:rFonts w:asciiTheme="majorBidi" w:eastAsia="Angsana New" w:hAnsiTheme="majorBidi" w:cstheme="majorBidi"/>
          <w:sz w:val="32"/>
          <w:szCs w:val="32"/>
        </w:rPr>
        <w:t>.</w:t>
      </w:r>
    </w:p>
    <w:tbl>
      <w:tblPr>
        <w:tblW w:w="8816" w:type="dxa"/>
        <w:tblInd w:w="341" w:type="dxa"/>
        <w:tblLayout w:type="fixed"/>
        <w:tblCellMar>
          <w:left w:w="57" w:type="dxa"/>
          <w:right w:w="57" w:type="dxa"/>
        </w:tblCellMar>
        <w:tblLook w:val="0000" w:firstRow="0" w:lastRow="0" w:firstColumn="0" w:lastColumn="0" w:noHBand="0" w:noVBand="0"/>
      </w:tblPr>
      <w:tblGrid>
        <w:gridCol w:w="5188"/>
        <w:gridCol w:w="283"/>
        <w:gridCol w:w="1701"/>
        <w:gridCol w:w="141"/>
        <w:gridCol w:w="1503"/>
      </w:tblGrid>
      <w:tr w:rsidR="00DA7B02" w:rsidRPr="002E7A0E" w14:paraId="0E44EE44" w14:textId="77777777" w:rsidTr="00B37347">
        <w:trPr>
          <w:cantSplit/>
        </w:trPr>
        <w:tc>
          <w:tcPr>
            <w:tcW w:w="5188" w:type="dxa"/>
          </w:tcPr>
          <w:p w14:paraId="4340C0AA" w14:textId="77777777" w:rsidR="00DA7B02" w:rsidRPr="002E7A0E" w:rsidRDefault="00DA7B02" w:rsidP="00BB5907">
            <w:pPr>
              <w:spacing w:line="380" w:lineRule="exact"/>
              <w:ind w:right="-43"/>
              <w:jc w:val="thaiDistribute"/>
              <w:rPr>
                <w:rFonts w:asciiTheme="majorBidi" w:hAnsiTheme="majorBidi" w:cstheme="majorBidi"/>
                <w:sz w:val="32"/>
                <w:szCs w:val="32"/>
                <w:cs/>
              </w:rPr>
            </w:pPr>
          </w:p>
        </w:tc>
        <w:tc>
          <w:tcPr>
            <w:tcW w:w="283" w:type="dxa"/>
          </w:tcPr>
          <w:p w14:paraId="262C232F" w14:textId="77777777" w:rsidR="00DA7B02" w:rsidRPr="00245363" w:rsidRDefault="00DA7B02" w:rsidP="00BB5907">
            <w:pPr>
              <w:spacing w:line="380" w:lineRule="exact"/>
              <w:ind w:left="-108" w:right="-43"/>
              <w:jc w:val="center"/>
              <w:rPr>
                <w:rFonts w:asciiTheme="majorBidi" w:hAnsiTheme="majorBidi" w:cstheme="majorBidi"/>
                <w:sz w:val="32"/>
                <w:szCs w:val="32"/>
                <w:cs/>
              </w:rPr>
            </w:pPr>
          </w:p>
        </w:tc>
        <w:tc>
          <w:tcPr>
            <w:tcW w:w="3344" w:type="dxa"/>
            <w:gridSpan w:val="3"/>
            <w:tcBorders>
              <w:bottom w:val="single" w:sz="6" w:space="0" w:color="auto"/>
            </w:tcBorders>
          </w:tcPr>
          <w:p w14:paraId="064E8B5C" w14:textId="08C963A2" w:rsidR="00DA7B02" w:rsidRPr="00245363" w:rsidRDefault="00DA7B02" w:rsidP="00BB5907">
            <w:pPr>
              <w:spacing w:line="380" w:lineRule="exact"/>
              <w:ind w:left="-108" w:right="-43"/>
              <w:jc w:val="right"/>
              <w:rPr>
                <w:rFonts w:asciiTheme="majorBidi" w:hAnsiTheme="majorBidi" w:cstheme="majorBidi"/>
                <w:sz w:val="32"/>
                <w:szCs w:val="32"/>
                <w:cs/>
              </w:rPr>
            </w:pPr>
            <w:r w:rsidRPr="002E7A0E">
              <w:rPr>
                <w:rFonts w:asciiTheme="majorBidi" w:hAnsiTheme="majorBidi" w:cstheme="majorBidi"/>
                <w:sz w:val="32"/>
                <w:szCs w:val="32"/>
              </w:rPr>
              <w:t>(Unit: Thousand Baht)</w:t>
            </w:r>
          </w:p>
        </w:tc>
      </w:tr>
      <w:tr w:rsidR="00DA7B02" w:rsidRPr="002E7A0E" w14:paraId="51666251" w14:textId="77777777" w:rsidTr="00B37347">
        <w:trPr>
          <w:cantSplit/>
        </w:trPr>
        <w:tc>
          <w:tcPr>
            <w:tcW w:w="5188" w:type="dxa"/>
          </w:tcPr>
          <w:p w14:paraId="05754FC5" w14:textId="77777777" w:rsidR="00DA7B02" w:rsidRPr="002E7A0E" w:rsidRDefault="00DA7B02" w:rsidP="00BB5907">
            <w:pPr>
              <w:spacing w:line="380" w:lineRule="exact"/>
              <w:ind w:right="-43"/>
              <w:jc w:val="thaiDistribute"/>
              <w:rPr>
                <w:rFonts w:asciiTheme="majorBidi" w:hAnsiTheme="majorBidi" w:cstheme="majorBidi"/>
                <w:sz w:val="32"/>
                <w:szCs w:val="32"/>
                <w:cs/>
              </w:rPr>
            </w:pPr>
          </w:p>
        </w:tc>
        <w:tc>
          <w:tcPr>
            <w:tcW w:w="283" w:type="dxa"/>
          </w:tcPr>
          <w:p w14:paraId="0081DA5D" w14:textId="77777777" w:rsidR="00DA7B02" w:rsidRPr="00245363" w:rsidRDefault="00DA7B02" w:rsidP="00BB5907">
            <w:pPr>
              <w:spacing w:line="380" w:lineRule="exact"/>
              <w:ind w:left="-108" w:right="-43"/>
              <w:jc w:val="center"/>
              <w:rPr>
                <w:rFonts w:asciiTheme="majorBidi" w:hAnsiTheme="majorBidi" w:cstheme="majorBidi"/>
                <w:sz w:val="32"/>
                <w:szCs w:val="32"/>
                <w:cs/>
              </w:rPr>
            </w:pPr>
          </w:p>
        </w:tc>
        <w:tc>
          <w:tcPr>
            <w:tcW w:w="3344" w:type="dxa"/>
            <w:gridSpan w:val="3"/>
            <w:tcBorders>
              <w:top w:val="single" w:sz="6" w:space="0" w:color="auto"/>
              <w:bottom w:val="single" w:sz="6" w:space="0" w:color="auto"/>
            </w:tcBorders>
          </w:tcPr>
          <w:p w14:paraId="10A2D231" w14:textId="7EC6EAD3" w:rsidR="00DA7B02" w:rsidRPr="00245363" w:rsidRDefault="00DA7B02" w:rsidP="00BB5907">
            <w:pPr>
              <w:spacing w:line="380" w:lineRule="exact"/>
              <w:jc w:val="center"/>
              <w:rPr>
                <w:rFonts w:asciiTheme="majorBidi" w:hAnsiTheme="majorBidi" w:cstheme="majorBidi"/>
                <w:sz w:val="32"/>
                <w:szCs w:val="32"/>
                <w:cs/>
              </w:rPr>
            </w:pPr>
            <w:r w:rsidRPr="002E7A0E">
              <w:rPr>
                <w:rFonts w:asciiTheme="majorBidi" w:hAnsiTheme="majorBidi" w:cstheme="majorBidi"/>
                <w:sz w:val="32"/>
                <w:szCs w:val="32"/>
              </w:rPr>
              <w:t>Consolidated</w:t>
            </w:r>
          </w:p>
        </w:tc>
      </w:tr>
      <w:tr w:rsidR="00DA7B02" w:rsidRPr="002E7A0E" w14:paraId="34195983" w14:textId="77777777" w:rsidTr="00B37347">
        <w:trPr>
          <w:cantSplit/>
        </w:trPr>
        <w:tc>
          <w:tcPr>
            <w:tcW w:w="5188" w:type="dxa"/>
          </w:tcPr>
          <w:p w14:paraId="5FD68B76" w14:textId="77777777" w:rsidR="00DA7B02" w:rsidRPr="002E7A0E" w:rsidRDefault="00DA7B02" w:rsidP="00BB5907">
            <w:pPr>
              <w:spacing w:line="380" w:lineRule="exact"/>
              <w:ind w:right="-43"/>
              <w:jc w:val="thaiDistribute"/>
              <w:rPr>
                <w:rFonts w:asciiTheme="majorBidi" w:hAnsiTheme="majorBidi" w:cstheme="majorBidi"/>
                <w:sz w:val="32"/>
                <w:szCs w:val="32"/>
                <w:cs/>
              </w:rPr>
            </w:pPr>
          </w:p>
        </w:tc>
        <w:tc>
          <w:tcPr>
            <w:tcW w:w="283" w:type="dxa"/>
          </w:tcPr>
          <w:p w14:paraId="44B121B5" w14:textId="77777777" w:rsidR="00DA7B02" w:rsidRPr="00245363" w:rsidRDefault="00DA7B02" w:rsidP="00BB5907">
            <w:pPr>
              <w:spacing w:line="380" w:lineRule="exact"/>
              <w:ind w:left="-108" w:right="-43"/>
              <w:jc w:val="center"/>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5A66EF8C" w14:textId="715012F6" w:rsidR="00DA7B02" w:rsidRPr="002E7A0E" w:rsidRDefault="00DA7B02" w:rsidP="00BB5907">
            <w:pPr>
              <w:pStyle w:val="acctfourfigures"/>
              <w:tabs>
                <w:tab w:val="clear" w:pos="765"/>
              </w:tabs>
              <w:spacing w:line="380" w:lineRule="exac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w:t>
            </w:r>
            <w:r w:rsidR="00B34C4A">
              <w:rPr>
                <w:rFonts w:asciiTheme="majorBidi" w:hAnsiTheme="majorBidi" w:cstheme="majorBidi"/>
                <w:sz w:val="32"/>
                <w:szCs w:val="32"/>
                <w:lang w:val="en-US" w:bidi="th-TH"/>
              </w:rPr>
              <w:t>20</w:t>
            </w:r>
          </w:p>
        </w:tc>
        <w:tc>
          <w:tcPr>
            <w:tcW w:w="141" w:type="dxa"/>
            <w:tcBorders>
              <w:top w:val="single" w:sz="6" w:space="0" w:color="auto"/>
            </w:tcBorders>
            <w:vAlign w:val="bottom"/>
          </w:tcPr>
          <w:p w14:paraId="3A00C30C" w14:textId="77777777" w:rsidR="00DA7B02" w:rsidRPr="002E7A0E" w:rsidRDefault="00DA7B02" w:rsidP="00BB5907">
            <w:pPr>
              <w:pStyle w:val="acctfourfigures"/>
              <w:tabs>
                <w:tab w:val="clear" w:pos="765"/>
                <w:tab w:val="decimal" w:pos="641"/>
              </w:tabs>
              <w:spacing w:line="380" w:lineRule="exact"/>
              <w:ind w:right="-43"/>
              <w:jc w:val="thaiDistribute"/>
              <w:rPr>
                <w:rFonts w:asciiTheme="majorBidi" w:hAnsiTheme="majorBidi" w:cstheme="majorBidi"/>
                <w:sz w:val="32"/>
                <w:szCs w:val="32"/>
              </w:rPr>
            </w:pPr>
          </w:p>
        </w:tc>
        <w:tc>
          <w:tcPr>
            <w:tcW w:w="1503" w:type="dxa"/>
            <w:tcBorders>
              <w:top w:val="single" w:sz="6" w:space="0" w:color="auto"/>
              <w:bottom w:val="single" w:sz="6" w:space="0" w:color="auto"/>
            </w:tcBorders>
            <w:vAlign w:val="bottom"/>
          </w:tcPr>
          <w:p w14:paraId="4A47807F" w14:textId="652509FF" w:rsidR="00DA7B02" w:rsidRPr="00245363" w:rsidRDefault="00DA7B02" w:rsidP="00BB5907">
            <w:pPr>
              <w:pStyle w:val="acctfourfigures"/>
              <w:tabs>
                <w:tab w:val="clear" w:pos="765"/>
              </w:tabs>
              <w:spacing w:line="380" w:lineRule="exac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w:t>
            </w:r>
            <w:r w:rsidR="00B34C4A">
              <w:rPr>
                <w:rFonts w:asciiTheme="majorBidi" w:hAnsiTheme="majorBidi" w:cstheme="majorBidi"/>
                <w:sz w:val="32"/>
                <w:szCs w:val="32"/>
                <w:lang w:val="en-US" w:bidi="th-TH"/>
              </w:rPr>
              <w:t>9</w:t>
            </w:r>
          </w:p>
        </w:tc>
      </w:tr>
      <w:tr w:rsidR="00150727" w:rsidRPr="002E7A0E" w14:paraId="2CA1E835" w14:textId="77777777" w:rsidTr="00B37347">
        <w:trPr>
          <w:cantSplit/>
        </w:trPr>
        <w:tc>
          <w:tcPr>
            <w:tcW w:w="5188" w:type="dxa"/>
          </w:tcPr>
          <w:p w14:paraId="4B8BB41B" w14:textId="50AB23E7" w:rsidR="00150727" w:rsidRPr="002E7A0E" w:rsidRDefault="00150727" w:rsidP="00BB5907">
            <w:pPr>
              <w:spacing w:line="380" w:lineRule="exact"/>
              <w:jc w:val="thaiDistribute"/>
              <w:rPr>
                <w:rFonts w:asciiTheme="majorBidi" w:hAnsiTheme="majorBidi" w:cstheme="majorBidi"/>
                <w:sz w:val="32"/>
                <w:szCs w:val="32"/>
              </w:rPr>
            </w:pPr>
            <w:r w:rsidRPr="002E7A0E">
              <w:rPr>
                <w:rFonts w:asciiTheme="majorBidi" w:hAnsiTheme="majorBidi" w:cstheme="majorBidi"/>
                <w:sz w:val="32"/>
                <w:szCs w:val="32"/>
              </w:rPr>
              <w:t xml:space="preserve">Net book value at </w:t>
            </w:r>
            <w:r w:rsidR="007B5D16">
              <w:rPr>
                <w:rFonts w:asciiTheme="majorBidi" w:hAnsiTheme="majorBidi" w:cstheme="majorBidi"/>
                <w:sz w:val="32"/>
                <w:szCs w:val="32"/>
              </w:rPr>
              <w:t xml:space="preserve">the </w:t>
            </w:r>
            <w:r w:rsidRPr="002E7A0E">
              <w:rPr>
                <w:rFonts w:asciiTheme="majorBidi" w:hAnsiTheme="majorBidi" w:cstheme="majorBidi"/>
                <w:sz w:val="32"/>
                <w:szCs w:val="32"/>
              </w:rPr>
              <w:t>beginning of</w:t>
            </w:r>
            <w:r w:rsidR="007B5D16">
              <w:rPr>
                <w:rFonts w:asciiTheme="majorBidi" w:hAnsiTheme="majorBidi" w:cstheme="majorBidi"/>
                <w:sz w:val="32"/>
                <w:szCs w:val="32"/>
              </w:rPr>
              <w:t xml:space="preserve"> the</w:t>
            </w:r>
            <w:r w:rsidRPr="002E7A0E">
              <w:rPr>
                <w:rFonts w:asciiTheme="majorBidi" w:hAnsiTheme="majorBidi" w:cstheme="majorBidi"/>
                <w:sz w:val="32"/>
                <w:szCs w:val="32"/>
              </w:rPr>
              <w:t xml:space="preserve"> year</w:t>
            </w:r>
          </w:p>
        </w:tc>
        <w:tc>
          <w:tcPr>
            <w:tcW w:w="283" w:type="dxa"/>
          </w:tcPr>
          <w:p w14:paraId="49894E85"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1" w:type="dxa"/>
          </w:tcPr>
          <w:p w14:paraId="33960E92" w14:textId="09952BB5"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150727">
              <w:rPr>
                <w:rFonts w:asciiTheme="majorBidi" w:hAnsiTheme="majorBidi" w:cstheme="majorBidi"/>
                <w:sz w:val="32"/>
                <w:szCs w:val="32"/>
                <w:lang w:val="en-US" w:bidi="th-TH"/>
              </w:rPr>
              <w:t>1,970</w:t>
            </w:r>
          </w:p>
        </w:tc>
        <w:tc>
          <w:tcPr>
            <w:tcW w:w="141" w:type="dxa"/>
          </w:tcPr>
          <w:p w14:paraId="1EB9D11B" w14:textId="77777777"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p>
        </w:tc>
        <w:tc>
          <w:tcPr>
            <w:tcW w:w="1503" w:type="dxa"/>
          </w:tcPr>
          <w:p w14:paraId="5997B905" w14:textId="65D4163C"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2,398</w:t>
            </w:r>
          </w:p>
        </w:tc>
      </w:tr>
      <w:tr w:rsidR="00150727" w:rsidRPr="002E7A0E" w14:paraId="2F74AB53" w14:textId="77777777" w:rsidTr="00B37347">
        <w:trPr>
          <w:cantSplit/>
        </w:trPr>
        <w:tc>
          <w:tcPr>
            <w:tcW w:w="5188" w:type="dxa"/>
          </w:tcPr>
          <w:p w14:paraId="5A56089A" w14:textId="0CE4D57C" w:rsidR="00150727" w:rsidRPr="002E7A0E" w:rsidRDefault="00150727" w:rsidP="00BB5907">
            <w:pPr>
              <w:spacing w:line="380" w:lineRule="exact"/>
              <w:jc w:val="thaiDistribute"/>
              <w:rPr>
                <w:rFonts w:asciiTheme="majorBidi" w:hAnsiTheme="majorBidi" w:cstheme="majorBidi"/>
                <w:sz w:val="32"/>
                <w:szCs w:val="32"/>
              </w:rPr>
            </w:pPr>
            <w:r w:rsidRPr="002E7A0E">
              <w:rPr>
                <w:rFonts w:asciiTheme="majorBidi" w:hAnsiTheme="majorBidi" w:cstheme="majorBidi"/>
                <w:sz w:val="32"/>
                <w:szCs w:val="32"/>
              </w:rPr>
              <w:t>Amortisation</w:t>
            </w:r>
          </w:p>
        </w:tc>
        <w:tc>
          <w:tcPr>
            <w:tcW w:w="283" w:type="dxa"/>
          </w:tcPr>
          <w:p w14:paraId="3194E37F"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1701" w:type="dxa"/>
            <w:tcBorders>
              <w:bottom w:val="single" w:sz="6" w:space="0" w:color="auto"/>
            </w:tcBorders>
          </w:tcPr>
          <w:p w14:paraId="37E85A07" w14:textId="6C743E84"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150727">
              <w:rPr>
                <w:rFonts w:asciiTheme="majorBidi" w:hAnsiTheme="majorBidi" w:cstheme="majorBidi"/>
                <w:sz w:val="32"/>
                <w:szCs w:val="32"/>
                <w:lang w:val="en-US" w:bidi="th-TH"/>
              </w:rPr>
              <w:t>(4</w:t>
            </w:r>
            <w:r w:rsidR="00530E90">
              <w:rPr>
                <w:rFonts w:asciiTheme="majorBidi" w:hAnsiTheme="majorBidi" w:cstheme="majorBidi"/>
                <w:sz w:val="32"/>
                <w:szCs w:val="32"/>
                <w:lang w:val="en-US" w:bidi="th-TH"/>
              </w:rPr>
              <w:t>29</w:t>
            </w:r>
            <w:r w:rsidRPr="00150727">
              <w:rPr>
                <w:rFonts w:asciiTheme="majorBidi" w:hAnsiTheme="majorBidi" w:cstheme="majorBidi"/>
                <w:sz w:val="32"/>
                <w:szCs w:val="32"/>
                <w:lang w:val="en-US" w:bidi="th-TH"/>
              </w:rPr>
              <w:t>)</w:t>
            </w:r>
          </w:p>
        </w:tc>
        <w:tc>
          <w:tcPr>
            <w:tcW w:w="141" w:type="dxa"/>
          </w:tcPr>
          <w:p w14:paraId="67D27EAE"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1503" w:type="dxa"/>
            <w:tcBorders>
              <w:bottom w:val="single" w:sz="6" w:space="0" w:color="auto"/>
            </w:tcBorders>
          </w:tcPr>
          <w:p w14:paraId="1152C5A3" w14:textId="1465F2F0" w:rsidR="00150727" w:rsidRPr="002E7A0E" w:rsidRDefault="00150727" w:rsidP="00BB5907">
            <w:pPr>
              <w:pStyle w:val="accttwolines"/>
              <w:spacing w:after="0" w:line="380" w:lineRule="exact"/>
              <w:ind w:left="-108"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(428)</w:t>
            </w:r>
          </w:p>
        </w:tc>
      </w:tr>
      <w:tr w:rsidR="00150727" w:rsidRPr="002E7A0E" w14:paraId="1DA96567" w14:textId="77777777" w:rsidTr="00B37347">
        <w:trPr>
          <w:cantSplit/>
        </w:trPr>
        <w:tc>
          <w:tcPr>
            <w:tcW w:w="5188" w:type="dxa"/>
          </w:tcPr>
          <w:p w14:paraId="29DD4FF8" w14:textId="4741C018" w:rsidR="00150727" w:rsidRPr="002E7A0E" w:rsidRDefault="00150727" w:rsidP="00BB5907">
            <w:pPr>
              <w:spacing w:line="380" w:lineRule="exact"/>
              <w:jc w:val="thaiDistribute"/>
              <w:rPr>
                <w:rFonts w:asciiTheme="majorBidi" w:hAnsiTheme="majorBidi" w:cstheme="majorBidi"/>
                <w:sz w:val="32"/>
                <w:szCs w:val="32"/>
              </w:rPr>
            </w:pPr>
            <w:r w:rsidRPr="002E7A0E">
              <w:rPr>
                <w:rFonts w:asciiTheme="majorBidi" w:hAnsiTheme="majorBidi" w:cstheme="majorBidi"/>
                <w:sz w:val="32"/>
                <w:szCs w:val="32"/>
              </w:rPr>
              <w:t xml:space="preserve">Net book value at </w:t>
            </w:r>
            <w:r w:rsidR="007B5D16">
              <w:rPr>
                <w:rFonts w:asciiTheme="majorBidi" w:hAnsiTheme="majorBidi" w:cstheme="majorBidi"/>
                <w:sz w:val="32"/>
                <w:szCs w:val="32"/>
              </w:rPr>
              <w:t xml:space="preserve">the </w:t>
            </w:r>
            <w:r w:rsidRPr="002E7A0E">
              <w:rPr>
                <w:rFonts w:asciiTheme="majorBidi" w:hAnsiTheme="majorBidi" w:cstheme="majorBidi"/>
                <w:sz w:val="32"/>
                <w:szCs w:val="32"/>
              </w:rPr>
              <w:t>end of</w:t>
            </w:r>
            <w:r w:rsidR="007B5D16">
              <w:rPr>
                <w:rFonts w:asciiTheme="majorBidi" w:hAnsiTheme="majorBidi" w:cstheme="majorBidi"/>
                <w:sz w:val="32"/>
                <w:szCs w:val="32"/>
              </w:rPr>
              <w:t xml:space="preserve"> the</w:t>
            </w:r>
            <w:r w:rsidRPr="002E7A0E">
              <w:rPr>
                <w:rFonts w:asciiTheme="majorBidi" w:hAnsiTheme="majorBidi" w:cstheme="majorBidi"/>
                <w:sz w:val="32"/>
                <w:szCs w:val="32"/>
              </w:rPr>
              <w:t xml:space="preserve"> year</w:t>
            </w:r>
          </w:p>
        </w:tc>
        <w:tc>
          <w:tcPr>
            <w:tcW w:w="283" w:type="dxa"/>
          </w:tcPr>
          <w:p w14:paraId="2A519524"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16D35AD3" w14:textId="5C98895F"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150727">
              <w:rPr>
                <w:rFonts w:asciiTheme="majorBidi" w:hAnsiTheme="majorBidi" w:cstheme="majorBidi"/>
                <w:sz w:val="32"/>
                <w:szCs w:val="32"/>
                <w:lang w:val="en-US" w:bidi="th-TH"/>
              </w:rPr>
              <w:t>1,54</w:t>
            </w:r>
            <w:r w:rsidR="00530E90">
              <w:rPr>
                <w:rFonts w:asciiTheme="majorBidi" w:hAnsiTheme="majorBidi" w:cstheme="majorBidi"/>
                <w:sz w:val="32"/>
                <w:szCs w:val="32"/>
                <w:lang w:val="en-US" w:bidi="th-TH"/>
              </w:rPr>
              <w:t>1</w:t>
            </w:r>
          </w:p>
        </w:tc>
        <w:tc>
          <w:tcPr>
            <w:tcW w:w="141" w:type="dxa"/>
          </w:tcPr>
          <w:p w14:paraId="455014D6" w14:textId="77777777" w:rsidR="00150727" w:rsidRPr="002E7A0E" w:rsidRDefault="00150727" w:rsidP="00BB5907">
            <w:pPr>
              <w:pStyle w:val="a9"/>
              <w:spacing w:line="380" w:lineRule="exact"/>
              <w:ind w:left="-105" w:right="57"/>
              <w:jc w:val="right"/>
              <w:rPr>
                <w:rFonts w:asciiTheme="majorBidi" w:hAnsiTheme="majorBidi" w:cstheme="majorBidi"/>
                <w:sz w:val="32"/>
                <w:szCs w:val="32"/>
              </w:rPr>
            </w:pPr>
          </w:p>
        </w:tc>
        <w:tc>
          <w:tcPr>
            <w:tcW w:w="1503" w:type="dxa"/>
            <w:tcBorders>
              <w:top w:val="single" w:sz="6" w:space="0" w:color="auto"/>
              <w:bottom w:val="double" w:sz="6" w:space="0" w:color="auto"/>
            </w:tcBorders>
          </w:tcPr>
          <w:p w14:paraId="2C3C3AD2" w14:textId="26258D52" w:rsidR="00150727" w:rsidRPr="002E7A0E" w:rsidRDefault="00150727" w:rsidP="00BB5907">
            <w:pPr>
              <w:pStyle w:val="accttwolines"/>
              <w:spacing w:after="0" w:line="38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1,970</w:t>
            </w:r>
          </w:p>
        </w:tc>
      </w:tr>
    </w:tbl>
    <w:p w14:paraId="1B5266DC" w14:textId="77777777" w:rsidR="00DA7B02" w:rsidRPr="002E7A0E" w:rsidRDefault="00DA7B02" w:rsidP="008E583D">
      <w:pPr>
        <w:spacing w:line="370" w:lineRule="exact"/>
        <w:ind w:left="284" w:hanging="426"/>
        <w:jc w:val="thaiDistribute"/>
        <w:rPr>
          <w:rFonts w:asciiTheme="majorBidi" w:eastAsia="Angsana New" w:hAnsiTheme="majorBidi" w:cstheme="majorBidi"/>
          <w:b/>
          <w:bCs/>
          <w:sz w:val="32"/>
          <w:szCs w:val="32"/>
        </w:rPr>
      </w:pPr>
    </w:p>
    <w:p w14:paraId="68BABDB1" w14:textId="08C0336C" w:rsidR="004E6DE2" w:rsidRPr="002E7A0E" w:rsidRDefault="004E6DE2" w:rsidP="00DE59AA">
      <w:pPr>
        <w:spacing w:line="240" w:lineRule="atLeast"/>
        <w:ind w:left="360" w:hanging="360"/>
        <w:jc w:val="thaiDistribute"/>
        <w:rPr>
          <w:rFonts w:asciiTheme="majorBidi" w:hAnsiTheme="majorBidi" w:cstheme="majorBidi"/>
          <w:spacing w:val="-2"/>
          <w:sz w:val="32"/>
          <w:szCs w:val="32"/>
        </w:rPr>
      </w:pPr>
      <w:r w:rsidRPr="002E7A0E">
        <w:rPr>
          <w:rFonts w:asciiTheme="majorBidi" w:eastAsia="Angsana New" w:hAnsiTheme="majorBidi" w:cstheme="majorBidi"/>
          <w:b/>
          <w:bCs/>
          <w:sz w:val="32"/>
          <w:szCs w:val="32"/>
        </w:rPr>
        <w:t>1</w:t>
      </w:r>
      <w:r w:rsidR="00F11126">
        <w:rPr>
          <w:rFonts w:asciiTheme="majorBidi" w:eastAsia="Angsana New" w:hAnsiTheme="majorBidi" w:cstheme="majorBidi"/>
          <w:b/>
          <w:bCs/>
          <w:sz w:val="32"/>
          <w:szCs w:val="32"/>
        </w:rPr>
        <w:t>8</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t>DEFERRED TAX ASSETS</w:t>
      </w:r>
    </w:p>
    <w:p w14:paraId="479FB7C0" w14:textId="14D2525E" w:rsidR="00876F1D" w:rsidRPr="002E7A0E" w:rsidRDefault="004E6DE2" w:rsidP="00832586">
      <w:pPr>
        <w:spacing w:line="380" w:lineRule="exact"/>
        <w:ind w:left="357" w:firstLine="493"/>
        <w:jc w:val="thaiDistribute"/>
        <w:rPr>
          <w:rFonts w:asciiTheme="majorBidi" w:hAnsiTheme="majorBidi" w:cstheme="majorBidi"/>
          <w:spacing w:val="-4"/>
          <w:sz w:val="32"/>
          <w:szCs w:val="32"/>
        </w:rPr>
      </w:pPr>
      <w:r w:rsidRPr="002E7A0E">
        <w:rPr>
          <w:rFonts w:asciiTheme="majorBidi" w:hAnsiTheme="majorBidi" w:cstheme="majorBidi"/>
          <w:spacing w:val="-6"/>
          <w:sz w:val="32"/>
          <w:szCs w:val="32"/>
        </w:rPr>
        <w:t>Deferred</w:t>
      </w:r>
      <w:r w:rsidRPr="002E7A0E">
        <w:rPr>
          <w:rFonts w:asciiTheme="majorBidi" w:hAnsiTheme="majorBidi" w:cstheme="majorBidi"/>
          <w:spacing w:val="-4"/>
          <w:sz w:val="32"/>
          <w:szCs w:val="32"/>
        </w:rPr>
        <w:t xml:space="preserve"> tax assets and liabilities are offset when income taxes are related to the same fiscal authority. Deferred income taxes are calculated on all temporary differences under the liability method using</w:t>
      </w:r>
      <w:r w:rsidR="00687D1E">
        <w:rPr>
          <w:rFonts w:asciiTheme="majorBidi" w:hAnsiTheme="majorBidi" w:cstheme="majorBidi"/>
          <w:spacing w:val="-4"/>
          <w:sz w:val="32"/>
          <w:szCs w:val="32"/>
        </w:rPr>
        <w:t xml:space="preserve"> the</w:t>
      </w:r>
      <w:r w:rsidRPr="002E7A0E">
        <w:rPr>
          <w:rFonts w:asciiTheme="majorBidi" w:hAnsiTheme="majorBidi" w:cstheme="majorBidi"/>
          <w:spacing w:val="-4"/>
          <w:sz w:val="32"/>
          <w:szCs w:val="32"/>
        </w:rPr>
        <w:t xml:space="preserve"> principal tax</w:t>
      </w:r>
      <w:r w:rsidR="00687D1E">
        <w:rPr>
          <w:rFonts w:asciiTheme="majorBidi" w:hAnsiTheme="majorBidi" w:cstheme="majorBidi"/>
          <w:spacing w:val="-4"/>
          <w:sz w:val="32"/>
          <w:szCs w:val="32"/>
        </w:rPr>
        <w:t xml:space="preserve"> rate of</w:t>
      </w:r>
      <w:r w:rsidRPr="002E7A0E">
        <w:rPr>
          <w:rFonts w:asciiTheme="majorBidi" w:hAnsiTheme="majorBidi" w:cstheme="majorBidi"/>
          <w:spacing w:val="-4"/>
          <w:sz w:val="32"/>
          <w:szCs w:val="32"/>
        </w:rPr>
        <w:t xml:space="preserve"> 20%</w:t>
      </w:r>
      <w:r w:rsidR="00687D1E">
        <w:rPr>
          <w:rFonts w:asciiTheme="majorBidi" w:hAnsiTheme="majorBidi" w:cstheme="majorBidi"/>
          <w:spacing w:val="-4"/>
          <w:sz w:val="32"/>
          <w:szCs w:val="32"/>
        </w:rPr>
        <w:t>.</w:t>
      </w:r>
    </w:p>
    <w:p w14:paraId="6F67F1FA" w14:textId="77777777" w:rsidR="004E6DE2" w:rsidRPr="002E7A0E" w:rsidRDefault="004E6DE2" w:rsidP="00DE59AA">
      <w:pPr>
        <w:spacing w:line="240" w:lineRule="atLeast"/>
        <w:ind w:left="360" w:firstLine="349"/>
        <w:jc w:val="thaiDistribute"/>
        <w:rPr>
          <w:rFonts w:asciiTheme="majorBidi" w:hAnsiTheme="majorBidi" w:cstheme="majorBidi"/>
          <w:spacing w:val="-2"/>
          <w:sz w:val="32"/>
          <w:szCs w:val="32"/>
          <w:lang w:val="en-GB"/>
        </w:rPr>
      </w:pPr>
      <w:r w:rsidRPr="002E7A0E">
        <w:rPr>
          <w:rFonts w:asciiTheme="majorBidi" w:hAnsiTheme="majorBidi" w:cstheme="majorBidi"/>
          <w:spacing w:val="-6"/>
          <w:sz w:val="32"/>
          <w:szCs w:val="32"/>
        </w:rPr>
        <w:t>The</w:t>
      </w:r>
      <w:r w:rsidRPr="002E7A0E">
        <w:rPr>
          <w:rFonts w:asciiTheme="majorBidi" w:hAnsiTheme="majorBidi" w:cstheme="majorBidi"/>
          <w:spacing w:val="-2"/>
          <w:sz w:val="32"/>
          <w:szCs w:val="32"/>
          <w:lang w:val="en-GB"/>
        </w:rPr>
        <w:t xml:space="preserve"> analysis of deferred tax assets and deferred tax liabilities is as follows:</w:t>
      </w:r>
    </w:p>
    <w:p w14:paraId="01BAE8D4" w14:textId="77777777" w:rsidR="004E6DE2" w:rsidRPr="002E7A0E" w:rsidRDefault="004E6DE2" w:rsidP="00DE59AA">
      <w:pPr>
        <w:spacing w:line="240" w:lineRule="atLeast"/>
        <w:ind w:right="-165"/>
        <w:jc w:val="right"/>
        <w:rPr>
          <w:rFonts w:asciiTheme="majorBidi" w:hAnsiTheme="majorBidi" w:cstheme="majorBidi"/>
          <w:snapToGrid w:val="0"/>
          <w:lang w:eastAsia="th-TH"/>
        </w:rPr>
      </w:pP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t xml:space="preserve">   </w:t>
      </w:r>
      <w:r w:rsidRPr="002E7A0E">
        <w:rPr>
          <w:rFonts w:asciiTheme="majorBidi" w:hAnsiTheme="majorBidi" w:cstheme="majorBidi"/>
          <w:lang w:val="en-GB"/>
        </w:rPr>
        <w:tab/>
        <w:t xml:space="preserve">      </w:t>
      </w:r>
      <w:r w:rsidRPr="002E7A0E">
        <w:rPr>
          <w:rFonts w:asciiTheme="majorBidi" w:hAnsiTheme="majorBidi" w:cstheme="majorBidi"/>
          <w:snapToGrid w:val="0"/>
          <w:lang w:eastAsia="th-TH"/>
        </w:rPr>
        <w:t>(Unit : Thousand Baht)</w:t>
      </w:r>
    </w:p>
    <w:tbl>
      <w:tblPr>
        <w:tblW w:w="8991" w:type="dxa"/>
        <w:tblInd w:w="327" w:type="dxa"/>
        <w:tblLayout w:type="fixed"/>
        <w:tblCellMar>
          <w:left w:w="57" w:type="dxa"/>
          <w:right w:w="57" w:type="dxa"/>
        </w:tblCellMar>
        <w:tblLook w:val="0000" w:firstRow="0" w:lastRow="0" w:firstColumn="0" w:lastColumn="0" w:noHBand="0" w:noVBand="0"/>
      </w:tblPr>
      <w:tblGrid>
        <w:gridCol w:w="3501"/>
        <w:gridCol w:w="1260"/>
        <w:gridCol w:w="134"/>
        <w:gridCol w:w="1306"/>
        <w:gridCol w:w="140"/>
        <w:gridCol w:w="1300"/>
        <w:gridCol w:w="134"/>
        <w:gridCol w:w="1216"/>
      </w:tblGrid>
      <w:tr w:rsidR="004E6DE2" w:rsidRPr="002E7A0E" w14:paraId="143D9DD9" w14:textId="77777777" w:rsidTr="00B37347">
        <w:tc>
          <w:tcPr>
            <w:tcW w:w="3501" w:type="dxa"/>
          </w:tcPr>
          <w:p w14:paraId="7A82BACB" w14:textId="77777777" w:rsidR="004E6DE2" w:rsidRPr="002E7A0E" w:rsidRDefault="004E6DE2" w:rsidP="00DE59AA">
            <w:pPr>
              <w:spacing w:line="240" w:lineRule="atLeast"/>
              <w:ind w:left="18"/>
              <w:jc w:val="center"/>
              <w:rPr>
                <w:rFonts w:asciiTheme="majorBidi" w:hAnsiTheme="majorBidi" w:cstheme="majorBidi"/>
              </w:rPr>
            </w:pPr>
          </w:p>
        </w:tc>
        <w:tc>
          <w:tcPr>
            <w:tcW w:w="2700" w:type="dxa"/>
            <w:gridSpan w:val="3"/>
            <w:tcBorders>
              <w:top w:val="single" w:sz="6" w:space="0" w:color="auto"/>
              <w:bottom w:val="single" w:sz="6" w:space="0" w:color="auto"/>
            </w:tcBorders>
            <w:shd w:val="clear" w:color="auto" w:fill="auto"/>
          </w:tcPr>
          <w:p w14:paraId="0444FD48" w14:textId="77777777" w:rsidR="004E6DE2" w:rsidRPr="002E7A0E" w:rsidRDefault="004E6DE2" w:rsidP="00DE59AA">
            <w:pPr>
              <w:spacing w:line="240" w:lineRule="atLeast"/>
              <w:ind w:left="18"/>
              <w:jc w:val="center"/>
              <w:rPr>
                <w:rFonts w:asciiTheme="majorBidi" w:hAnsiTheme="majorBidi" w:cstheme="majorBidi"/>
              </w:rPr>
            </w:pPr>
            <w:r w:rsidRPr="002E7A0E">
              <w:rPr>
                <w:rFonts w:asciiTheme="majorBidi" w:hAnsiTheme="majorBidi" w:cstheme="majorBidi"/>
              </w:rPr>
              <w:t>Consolidated</w:t>
            </w:r>
          </w:p>
        </w:tc>
        <w:tc>
          <w:tcPr>
            <w:tcW w:w="140" w:type="dxa"/>
            <w:tcBorders>
              <w:top w:val="single" w:sz="6" w:space="0" w:color="auto"/>
            </w:tcBorders>
          </w:tcPr>
          <w:p w14:paraId="65B55D30" w14:textId="77777777" w:rsidR="004E6DE2" w:rsidRPr="002E7A0E" w:rsidRDefault="004E6DE2" w:rsidP="00DE59AA">
            <w:pPr>
              <w:spacing w:line="240" w:lineRule="atLeast"/>
              <w:ind w:left="18"/>
              <w:jc w:val="center"/>
              <w:rPr>
                <w:rFonts w:asciiTheme="majorBidi" w:hAnsiTheme="majorBidi" w:cstheme="majorBidi"/>
              </w:rPr>
            </w:pPr>
          </w:p>
        </w:tc>
        <w:tc>
          <w:tcPr>
            <w:tcW w:w="2650" w:type="dxa"/>
            <w:gridSpan w:val="3"/>
            <w:tcBorders>
              <w:top w:val="single" w:sz="6" w:space="0" w:color="auto"/>
              <w:bottom w:val="single" w:sz="6" w:space="0" w:color="auto"/>
            </w:tcBorders>
          </w:tcPr>
          <w:p w14:paraId="79C4F6D1" w14:textId="77777777" w:rsidR="004E6DE2" w:rsidRPr="002E7A0E" w:rsidRDefault="004E6DE2" w:rsidP="00DE59AA">
            <w:pPr>
              <w:spacing w:line="240" w:lineRule="atLeast"/>
              <w:ind w:left="18"/>
              <w:jc w:val="center"/>
              <w:rPr>
                <w:rFonts w:asciiTheme="majorBidi" w:hAnsiTheme="majorBidi" w:cstheme="majorBidi"/>
              </w:rPr>
            </w:pPr>
            <w:r w:rsidRPr="002E7A0E">
              <w:rPr>
                <w:rFonts w:asciiTheme="majorBidi" w:hAnsiTheme="majorBidi" w:cstheme="majorBidi"/>
              </w:rPr>
              <w:t>The Company Only</w:t>
            </w:r>
          </w:p>
        </w:tc>
      </w:tr>
      <w:tr w:rsidR="004E6DE2" w:rsidRPr="002E7A0E" w14:paraId="666C99B7" w14:textId="77777777" w:rsidTr="00B37347">
        <w:tc>
          <w:tcPr>
            <w:tcW w:w="3501" w:type="dxa"/>
          </w:tcPr>
          <w:p w14:paraId="1ADD534B" w14:textId="77777777" w:rsidR="004E6DE2" w:rsidRPr="00245363" w:rsidRDefault="004E6DE2" w:rsidP="00DE59AA">
            <w:pPr>
              <w:spacing w:line="240" w:lineRule="atLeast"/>
              <w:ind w:left="18"/>
              <w:jc w:val="center"/>
              <w:rPr>
                <w:rFonts w:asciiTheme="majorBidi" w:hAnsiTheme="majorBidi" w:cstheme="majorBidi"/>
                <w:cs/>
              </w:rPr>
            </w:pPr>
          </w:p>
        </w:tc>
        <w:tc>
          <w:tcPr>
            <w:tcW w:w="1260" w:type="dxa"/>
            <w:tcBorders>
              <w:bottom w:val="single" w:sz="6" w:space="0" w:color="auto"/>
            </w:tcBorders>
          </w:tcPr>
          <w:p w14:paraId="6DB86CA8" w14:textId="06AF091F" w:rsidR="004E6DE2" w:rsidRPr="002E7A0E" w:rsidRDefault="004E6DE2" w:rsidP="00DE59AA">
            <w:pPr>
              <w:spacing w:line="240" w:lineRule="atLeast"/>
              <w:jc w:val="center"/>
              <w:rPr>
                <w:rFonts w:asciiTheme="majorBidi" w:hAnsiTheme="majorBidi" w:cstheme="majorBidi"/>
                <w:lang w:val="en-GB"/>
              </w:rPr>
            </w:pPr>
            <w:r w:rsidRPr="002E7A0E">
              <w:rPr>
                <w:rFonts w:asciiTheme="majorBidi" w:hAnsiTheme="majorBidi" w:cstheme="majorBidi"/>
                <w:lang w:val="en-GB"/>
              </w:rPr>
              <w:t>20</w:t>
            </w:r>
            <w:r w:rsidR="0029155D">
              <w:rPr>
                <w:rFonts w:asciiTheme="majorBidi" w:hAnsiTheme="majorBidi" w:cstheme="majorBidi"/>
                <w:lang w:val="en-GB"/>
              </w:rPr>
              <w:t>20</w:t>
            </w:r>
          </w:p>
        </w:tc>
        <w:tc>
          <w:tcPr>
            <w:tcW w:w="134" w:type="dxa"/>
          </w:tcPr>
          <w:p w14:paraId="572D6ACE" w14:textId="77777777" w:rsidR="004E6DE2" w:rsidRPr="002E7A0E" w:rsidRDefault="004E6DE2" w:rsidP="00DE59AA">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046751C2" w14:textId="3664ED21" w:rsidR="004E6DE2" w:rsidRPr="00245363" w:rsidRDefault="004E6DE2" w:rsidP="00DE59AA">
            <w:pPr>
              <w:spacing w:line="240" w:lineRule="atLeast"/>
              <w:ind w:right="-72"/>
              <w:jc w:val="center"/>
              <w:rPr>
                <w:rFonts w:asciiTheme="majorBidi" w:hAnsiTheme="majorBidi" w:cstheme="majorBidi"/>
                <w:cs/>
              </w:rPr>
            </w:pPr>
            <w:r w:rsidRPr="002E7A0E">
              <w:rPr>
                <w:rFonts w:asciiTheme="majorBidi" w:hAnsiTheme="majorBidi" w:cstheme="majorBidi"/>
                <w:lang w:val="en-GB"/>
              </w:rPr>
              <w:t>201</w:t>
            </w:r>
            <w:r w:rsidR="0029155D">
              <w:rPr>
                <w:rFonts w:asciiTheme="majorBidi" w:hAnsiTheme="majorBidi" w:cstheme="majorBidi" w:hint="cs"/>
                <w:cs/>
              </w:rPr>
              <w:t>9</w:t>
            </w:r>
          </w:p>
        </w:tc>
        <w:tc>
          <w:tcPr>
            <w:tcW w:w="140" w:type="dxa"/>
          </w:tcPr>
          <w:p w14:paraId="0AB828B1" w14:textId="77777777" w:rsidR="004E6DE2" w:rsidRPr="002E7A0E" w:rsidRDefault="004E6DE2" w:rsidP="00DE59AA">
            <w:pPr>
              <w:spacing w:line="240" w:lineRule="atLeast"/>
              <w:ind w:left="18"/>
              <w:jc w:val="center"/>
              <w:rPr>
                <w:rFonts w:asciiTheme="majorBidi" w:hAnsiTheme="majorBidi" w:cstheme="majorBidi"/>
              </w:rPr>
            </w:pPr>
          </w:p>
        </w:tc>
        <w:tc>
          <w:tcPr>
            <w:tcW w:w="1300" w:type="dxa"/>
            <w:tcBorders>
              <w:bottom w:val="single" w:sz="6" w:space="0" w:color="auto"/>
            </w:tcBorders>
          </w:tcPr>
          <w:p w14:paraId="0270076F" w14:textId="6DEADCAE" w:rsidR="004E6DE2" w:rsidRPr="002E7A0E" w:rsidRDefault="004E6DE2" w:rsidP="00DE59AA">
            <w:pPr>
              <w:spacing w:line="240" w:lineRule="atLeast"/>
              <w:jc w:val="center"/>
              <w:rPr>
                <w:rFonts w:asciiTheme="majorBidi" w:hAnsiTheme="majorBidi" w:cstheme="majorBidi"/>
                <w:cs/>
                <w:lang w:val="en-GB"/>
              </w:rPr>
            </w:pPr>
            <w:r w:rsidRPr="002E7A0E">
              <w:rPr>
                <w:rFonts w:asciiTheme="majorBidi" w:hAnsiTheme="majorBidi" w:cstheme="majorBidi"/>
                <w:lang w:val="en-GB"/>
              </w:rPr>
              <w:t>20</w:t>
            </w:r>
            <w:r w:rsidR="0029155D">
              <w:rPr>
                <w:rFonts w:asciiTheme="majorBidi" w:hAnsiTheme="majorBidi" w:cstheme="majorBidi" w:hint="cs"/>
                <w:cs/>
                <w:lang w:val="en-GB"/>
              </w:rPr>
              <w:t>20</w:t>
            </w:r>
          </w:p>
        </w:tc>
        <w:tc>
          <w:tcPr>
            <w:tcW w:w="134" w:type="dxa"/>
          </w:tcPr>
          <w:p w14:paraId="1ED9EE97" w14:textId="77777777" w:rsidR="004E6DE2" w:rsidRPr="002E7A0E" w:rsidRDefault="004E6DE2" w:rsidP="00DE59AA">
            <w:pPr>
              <w:spacing w:line="240" w:lineRule="atLeast"/>
              <w:ind w:right="-72"/>
              <w:jc w:val="center"/>
              <w:rPr>
                <w:rFonts w:asciiTheme="majorBidi" w:hAnsiTheme="majorBidi" w:cstheme="majorBidi"/>
                <w:lang w:val="en-GB"/>
              </w:rPr>
            </w:pPr>
          </w:p>
        </w:tc>
        <w:tc>
          <w:tcPr>
            <w:tcW w:w="1216" w:type="dxa"/>
            <w:tcBorders>
              <w:bottom w:val="single" w:sz="6" w:space="0" w:color="auto"/>
            </w:tcBorders>
          </w:tcPr>
          <w:p w14:paraId="29A2D25A" w14:textId="172AA2EA" w:rsidR="004E6DE2" w:rsidRPr="00245363" w:rsidRDefault="00360CFB" w:rsidP="00DE59AA">
            <w:pPr>
              <w:spacing w:line="240" w:lineRule="atLeast"/>
              <w:ind w:right="-72"/>
              <w:jc w:val="center"/>
              <w:rPr>
                <w:rFonts w:asciiTheme="majorBidi" w:hAnsiTheme="majorBidi" w:cstheme="majorBidi"/>
                <w:cs/>
              </w:rPr>
            </w:pPr>
            <w:r w:rsidRPr="002E7A0E">
              <w:rPr>
                <w:rFonts w:asciiTheme="majorBidi" w:hAnsiTheme="majorBidi" w:cstheme="majorBidi"/>
              </w:rPr>
              <w:t xml:space="preserve"> </w:t>
            </w:r>
            <w:r w:rsidR="004E6DE2" w:rsidRPr="002E7A0E">
              <w:rPr>
                <w:rFonts w:asciiTheme="majorBidi" w:hAnsiTheme="majorBidi" w:cstheme="majorBidi"/>
                <w:lang w:val="en-GB"/>
              </w:rPr>
              <w:t>201</w:t>
            </w:r>
            <w:r w:rsidR="0029155D">
              <w:rPr>
                <w:rFonts w:asciiTheme="majorBidi" w:hAnsiTheme="majorBidi" w:cstheme="majorBidi" w:hint="cs"/>
                <w:cs/>
              </w:rPr>
              <w:t>9</w:t>
            </w:r>
          </w:p>
        </w:tc>
      </w:tr>
      <w:tr w:rsidR="00D0324B" w:rsidRPr="002E7A0E" w14:paraId="3524E09E" w14:textId="77777777" w:rsidTr="00B37347">
        <w:tc>
          <w:tcPr>
            <w:tcW w:w="3501" w:type="dxa"/>
          </w:tcPr>
          <w:p w14:paraId="6F51E535" w14:textId="77777777" w:rsidR="00D0324B" w:rsidRPr="002E7A0E" w:rsidRDefault="00D0324B" w:rsidP="00D0324B">
            <w:pPr>
              <w:spacing w:line="240" w:lineRule="atLeast"/>
              <w:ind w:left="18"/>
              <w:rPr>
                <w:rFonts w:asciiTheme="majorBidi" w:hAnsiTheme="majorBidi" w:cstheme="majorBidi"/>
              </w:rPr>
            </w:pPr>
            <w:r w:rsidRPr="002E7A0E">
              <w:rPr>
                <w:rFonts w:asciiTheme="majorBidi" w:hAnsiTheme="majorBidi" w:cstheme="majorBidi"/>
              </w:rPr>
              <w:t xml:space="preserve">Deferred tax assets </w:t>
            </w:r>
          </w:p>
        </w:tc>
        <w:tc>
          <w:tcPr>
            <w:tcW w:w="1260" w:type="dxa"/>
            <w:tcBorders>
              <w:top w:val="single" w:sz="6" w:space="0" w:color="auto"/>
            </w:tcBorders>
          </w:tcPr>
          <w:p w14:paraId="33D31964" w14:textId="26359205" w:rsidR="00D0324B" w:rsidRPr="002E7A0E" w:rsidRDefault="00130037" w:rsidP="00D0324B">
            <w:pPr>
              <w:tabs>
                <w:tab w:val="decimal" w:pos="918"/>
              </w:tabs>
              <w:spacing w:line="240" w:lineRule="atLeast"/>
              <w:ind w:right="57"/>
              <w:contextualSpacing/>
              <w:jc w:val="right"/>
              <w:rPr>
                <w:rFonts w:asciiTheme="majorBidi" w:hAnsiTheme="majorBidi" w:cstheme="majorBidi"/>
              </w:rPr>
            </w:pPr>
            <w:r>
              <w:t>8</w:t>
            </w:r>
            <w:r w:rsidR="00D0324B" w:rsidRPr="0073328D">
              <w:t>,</w:t>
            </w:r>
            <w:r>
              <w:t>303</w:t>
            </w:r>
          </w:p>
        </w:tc>
        <w:tc>
          <w:tcPr>
            <w:tcW w:w="134" w:type="dxa"/>
          </w:tcPr>
          <w:p w14:paraId="4481E3F9" w14:textId="77777777" w:rsidR="00D0324B" w:rsidRPr="002E7A0E" w:rsidRDefault="00D0324B" w:rsidP="00D0324B">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4613AEB5" w14:textId="5EDB65D1" w:rsidR="00D0324B" w:rsidRPr="002E7A0E" w:rsidRDefault="00D0324B" w:rsidP="00D0324B">
            <w:pPr>
              <w:tabs>
                <w:tab w:val="decimal" w:pos="918"/>
              </w:tabs>
              <w:spacing w:line="240" w:lineRule="atLeast"/>
              <w:ind w:right="57"/>
              <w:contextualSpacing/>
              <w:jc w:val="right"/>
              <w:rPr>
                <w:rFonts w:asciiTheme="majorBidi" w:hAnsiTheme="majorBidi" w:cstheme="majorBidi"/>
              </w:rPr>
            </w:pPr>
            <w:r w:rsidRPr="0073328D">
              <w:t>9,795</w:t>
            </w:r>
          </w:p>
        </w:tc>
        <w:tc>
          <w:tcPr>
            <w:tcW w:w="140" w:type="dxa"/>
          </w:tcPr>
          <w:p w14:paraId="7C223B21" w14:textId="77777777" w:rsidR="00D0324B" w:rsidRPr="002E7A0E" w:rsidRDefault="00D0324B" w:rsidP="00D0324B">
            <w:pPr>
              <w:tabs>
                <w:tab w:val="decimal" w:pos="918"/>
              </w:tabs>
              <w:spacing w:line="240" w:lineRule="atLeast"/>
              <w:ind w:right="57"/>
              <w:contextualSpacing/>
              <w:jc w:val="right"/>
              <w:rPr>
                <w:rFonts w:asciiTheme="majorBidi" w:hAnsiTheme="majorBidi" w:cstheme="majorBidi"/>
              </w:rPr>
            </w:pPr>
          </w:p>
        </w:tc>
        <w:tc>
          <w:tcPr>
            <w:tcW w:w="1300" w:type="dxa"/>
            <w:tcBorders>
              <w:top w:val="single" w:sz="6" w:space="0" w:color="auto"/>
            </w:tcBorders>
          </w:tcPr>
          <w:p w14:paraId="484357F9" w14:textId="30166C28" w:rsidR="00D0324B" w:rsidRPr="002E7A0E" w:rsidRDefault="00B76A16" w:rsidP="00D0324B">
            <w:pPr>
              <w:tabs>
                <w:tab w:val="decimal" w:pos="918"/>
              </w:tabs>
              <w:spacing w:line="240" w:lineRule="atLeast"/>
              <w:ind w:right="57"/>
              <w:contextualSpacing/>
              <w:jc w:val="right"/>
              <w:rPr>
                <w:rFonts w:asciiTheme="majorBidi" w:hAnsiTheme="majorBidi" w:cstheme="majorBidi"/>
              </w:rPr>
            </w:pPr>
            <w:r>
              <w:t>7,248</w:t>
            </w:r>
          </w:p>
        </w:tc>
        <w:tc>
          <w:tcPr>
            <w:tcW w:w="134" w:type="dxa"/>
          </w:tcPr>
          <w:p w14:paraId="5A92D661" w14:textId="77777777" w:rsidR="00D0324B" w:rsidRPr="002E7A0E" w:rsidRDefault="00D0324B" w:rsidP="00D0324B">
            <w:pPr>
              <w:tabs>
                <w:tab w:val="decimal" w:pos="918"/>
              </w:tabs>
              <w:spacing w:line="240" w:lineRule="atLeast"/>
              <w:ind w:right="57"/>
              <w:contextualSpacing/>
              <w:jc w:val="right"/>
              <w:rPr>
                <w:rFonts w:asciiTheme="majorBidi" w:hAnsiTheme="majorBidi" w:cstheme="majorBidi"/>
              </w:rPr>
            </w:pPr>
          </w:p>
        </w:tc>
        <w:tc>
          <w:tcPr>
            <w:tcW w:w="1216" w:type="dxa"/>
            <w:tcBorders>
              <w:top w:val="single" w:sz="6" w:space="0" w:color="auto"/>
            </w:tcBorders>
          </w:tcPr>
          <w:p w14:paraId="4E3728CB" w14:textId="269D516B" w:rsidR="00D0324B" w:rsidRPr="002E7A0E" w:rsidRDefault="00D0324B" w:rsidP="00D0324B">
            <w:pPr>
              <w:tabs>
                <w:tab w:val="decimal" w:pos="918"/>
              </w:tabs>
              <w:spacing w:line="240" w:lineRule="atLeast"/>
              <w:ind w:right="57"/>
              <w:contextualSpacing/>
              <w:jc w:val="right"/>
              <w:rPr>
                <w:rFonts w:asciiTheme="majorBidi" w:hAnsiTheme="majorBidi" w:cstheme="majorBidi"/>
              </w:rPr>
            </w:pPr>
            <w:r w:rsidRPr="0073328D">
              <w:t>9,389</w:t>
            </w:r>
          </w:p>
        </w:tc>
      </w:tr>
      <w:tr w:rsidR="00D0324B" w:rsidRPr="002E7A0E" w14:paraId="1293CDE5" w14:textId="77777777" w:rsidTr="00B37347">
        <w:tc>
          <w:tcPr>
            <w:tcW w:w="3501" w:type="dxa"/>
          </w:tcPr>
          <w:p w14:paraId="62C9E450" w14:textId="77777777" w:rsidR="00D0324B" w:rsidRPr="002E7A0E" w:rsidRDefault="00D0324B" w:rsidP="00D0324B">
            <w:pPr>
              <w:spacing w:line="240" w:lineRule="atLeast"/>
              <w:ind w:left="18"/>
              <w:rPr>
                <w:rFonts w:asciiTheme="majorBidi" w:hAnsiTheme="majorBidi" w:cstheme="majorBidi"/>
              </w:rPr>
            </w:pPr>
            <w:r w:rsidRPr="002E7A0E">
              <w:rPr>
                <w:rFonts w:asciiTheme="majorBidi" w:hAnsiTheme="majorBidi" w:cstheme="majorBidi"/>
              </w:rPr>
              <w:t xml:space="preserve">Deferred tax liabilities </w:t>
            </w:r>
          </w:p>
        </w:tc>
        <w:tc>
          <w:tcPr>
            <w:tcW w:w="1260" w:type="dxa"/>
            <w:tcBorders>
              <w:bottom w:val="single" w:sz="6" w:space="0" w:color="auto"/>
            </w:tcBorders>
          </w:tcPr>
          <w:p w14:paraId="7648C5DF" w14:textId="7C493CE6" w:rsidR="00D0324B" w:rsidRPr="0075718E" w:rsidRDefault="00D0324B" w:rsidP="0075718E">
            <w:pPr>
              <w:tabs>
                <w:tab w:val="decimal" w:pos="918"/>
              </w:tabs>
              <w:spacing w:line="240" w:lineRule="atLeast"/>
              <w:ind w:right="227"/>
              <w:contextualSpacing/>
              <w:jc w:val="right"/>
            </w:pPr>
            <w:r w:rsidRPr="0073328D">
              <w:t>-</w:t>
            </w:r>
          </w:p>
        </w:tc>
        <w:tc>
          <w:tcPr>
            <w:tcW w:w="134" w:type="dxa"/>
          </w:tcPr>
          <w:p w14:paraId="60DC0308" w14:textId="77777777" w:rsidR="00D0324B" w:rsidRPr="0075718E" w:rsidRDefault="00D0324B" w:rsidP="0075718E">
            <w:pPr>
              <w:spacing w:line="240" w:lineRule="atLeast"/>
              <w:ind w:right="227"/>
              <w:contextualSpacing/>
              <w:jc w:val="right"/>
            </w:pPr>
          </w:p>
        </w:tc>
        <w:tc>
          <w:tcPr>
            <w:tcW w:w="1306" w:type="dxa"/>
            <w:tcBorders>
              <w:bottom w:val="single" w:sz="6" w:space="0" w:color="auto"/>
            </w:tcBorders>
          </w:tcPr>
          <w:p w14:paraId="736D3008" w14:textId="72FDAE4A" w:rsidR="00D0324B" w:rsidRPr="0075718E" w:rsidRDefault="00D0324B" w:rsidP="0075718E">
            <w:pPr>
              <w:tabs>
                <w:tab w:val="decimal" w:pos="918"/>
              </w:tabs>
              <w:spacing w:line="240" w:lineRule="atLeast"/>
              <w:ind w:right="227"/>
              <w:contextualSpacing/>
              <w:jc w:val="right"/>
            </w:pPr>
            <w:r w:rsidRPr="0073328D">
              <w:t>-</w:t>
            </w:r>
          </w:p>
        </w:tc>
        <w:tc>
          <w:tcPr>
            <w:tcW w:w="140" w:type="dxa"/>
          </w:tcPr>
          <w:p w14:paraId="3ED892D9" w14:textId="77777777" w:rsidR="00D0324B" w:rsidRPr="0075718E" w:rsidRDefault="00D0324B" w:rsidP="0075718E">
            <w:pPr>
              <w:tabs>
                <w:tab w:val="decimal" w:pos="918"/>
              </w:tabs>
              <w:spacing w:line="240" w:lineRule="atLeast"/>
              <w:ind w:right="227"/>
              <w:contextualSpacing/>
              <w:jc w:val="right"/>
            </w:pPr>
          </w:p>
        </w:tc>
        <w:tc>
          <w:tcPr>
            <w:tcW w:w="1300" w:type="dxa"/>
            <w:tcBorders>
              <w:bottom w:val="single" w:sz="6" w:space="0" w:color="auto"/>
            </w:tcBorders>
          </w:tcPr>
          <w:p w14:paraId="1586770F" w14:textId="09143723" w:rsidR="00D0324B" w:rsidRPr="0075718E" w:rsidRDefault="00D0324B" w:rsidP="0075718E">
            <w:pPr>
              <w:tabs>
                <w:tab w:val="decimal" w:pos="918"/>
              </w:tabs>
              <w:spacing w:line="240" w:lineRule="atLeast"/>
              <w:ind w:right="227"/>
              <w:contextualSpacing/>
              <w:jc w:val="right"/>
            </w:pPr>
            <w:r w:rsidRPr="0073328D">
              <w:t>-</w:t>
            </w:r>
          </w:p>
        </w:tc>
        <w:tc>
          <w:tcPr>
            <w:tcW w:w="134" w:type="dxa"/>
          </w:tcPr>
          <w:p w14:paraId="62924753" w14:textId="77777777" w:rsidR="00D0324B" w:rsidRPr="0075718E" w:rsidRDefault="00D0324B" w:rsidP="0075718E">
            <w:pPr>
              <w:spacing w:line="240" w:lineRule="atLeast"/>
              <w:ind w:right="227"/>
              <w:contextualSpacing/>
              <w:jc w:val="right"/>
            </w:pPr>
          </w:p>
        </w:tc>
        <w:tc>
          <w:tcPr>
            <w:tcW w:w="1216" w:type="dxa"/>
            <w:tcBorders>
              <w:bottom w:val="single" w:sz="6" w:space="0" w:color="auto"/>
            </w:tcBorders>
          </w:tcPr>
          <w:p w14:paraId="20C722EE" w14:textId="2E86DEED" w:rsidR="00D0324B" w:rsidRPr="0075718E" w:rsidRDefault="00D0324B" w:rsidP="0075718E">
            <w:pPr>
              <w:tabs>
                <w:tab w:val="decimal" w:pos="918"/>
              </w:tabs>
              <w:spacing w:line="240" w:lineRule="atLeast"/>
              <w:ind w:right="227"/>
              <w:contextualSpacing/>
              <w:jc w:val="right"/>
            </w:pPr>
            <w:r w:rsidRPr="0073328D">
              <w:t>-</w:t>
            </w:r>
          </w:p>
        </w:tc>
      </w:tr>
      <w:tr w:rsidR="00530E90" w:rsidRPr="002E7A0E" w14:paraId="4B56AC29" w14:textId="77777777" w:rsidTr="00B37347">
        <w:tc>
          <w:tcPr>
            <w:tcW w:w="3501" w:type="dxa"/>
          </w:tcPr>
          <w:p w14:paraId="4B4E7DF7" w14:textId="77777777" w:rsidR="00530E90" w:rsidRPr="002E7A0E" w:rsidRDefault="00530E90" w:rsidP="00530E90">
            <w:pPr>
              <w:spacing w:line="350" w:lineRule="exact"/>
              <w:ind w:left="18"/>
              <w:rPr>
                <w:rFonts w:asciiTheme="majorBidi" w:hAnsiTheme="majorBidi" w:cstheme="majorBidi"/>
              </w:rPr>
            </w:pPr>
            <w:r w:rsidRPr="002E7A0E">
              <w:rPr>
                <w:rFonts w:asciiTheme="majorBidi" w:hAnsiTheme="majorBidi" w:cstheme="majorBidi"/>
              </w:rPr>
              <w:t xml:space="preserve">Deferred tax assets-net </w:t>
            </w:r>
          </w:p>
        </w:tc>
        <w:tc>
          <w:tcPr>
            <w:tcW w:w="1260" w:type="dxa"/>
            <w:tcBorders>
              <w:top w:val="single" w:sz="6" w:space="0" w:color="auto"/>
              <w:bottom w:val="double" w:sz="6" w:space="0" w:color="auto"/>
            </w:tcBorders>
          </w:tcPr>
          <w:p w14:paraId="1D435A47" w14:textId="7638E324" w:rsidR="00530E90" w:rsidRPr="002E7A0E" w:rsidRDefault="00130037" w:rsidP="00530E90">
            <w:pPr>
              <w:tabs>
                <w:tab w:val="decimal" w:pos="918"/>
              </w:tabs>
              <w:spacing w:line="240" w:lineRule="atLeast"/>
              <w:ind w:right="57"/>
              <w:contextualSpacing/>
              <w:jc w:val="right"/>
              <w:rPr>
                <w:rFonts w:asciiTheme="majorBidi" w:hAnsiTheme="majorBidi" w:cstheme="majorBidi"/>
              </w:rPr>
            </w:pPr>
            <w:r>
              <w:t>8</w:t>
            </w:r>
            <w:r w:rsidR="00B76A16" w:rsidRPr="0073328D">
              <w:t>,</w:t>
            </w:r>
            <w:r>
              <w:t>303</w:t>
            </w:r>
          </w:p>
        </w:tc>
        <w:tc>
          <w:tcPr>
            <w:tcW w:w="134" w:type="dxa"/>
          </w:tcPr>
          <w:p w14:paraId="3BEB1EB3" w14:textId="77777777" w:rsidR="00530E90" w:rsidRPr="002E7A0E" w:rsidRDefault="00530E90" w:rsidP="00530E90">
            <w:pPr>
              <w:tabs>
                <w:tab w:val="decimal" w:pos="918"/>
              </w:tabs>
              <w:spacing w:line="35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58EE9585" w:rsidR="00530E90" w:rsidRPr="002E7A0E" w:rsidRDefault="00530E90" w:rsidP="00530E90">
            <w:pPr>
              <w:tabs>
                <w:tab w:val="decimal" w:pos="918"/>
              </w:tabs>
              <w:spacing w:line="350" w:lineRule="exact"/>
              <w:ind w:right="57"/>
              <w:contextualSpacing/>
              <w:jc w:val="right"/>
              <w:rPr>
                <w:rFonts w:asciiTheme="majorBidi" w:hAnsiTheme="majorBidi" w:cstheme="majorBidi"/>
              </w:rPr>
            </w:pPr>
            <w:r w:rsidRPr="0073328D">
              <w:t>9,795</w:t>
            </w:r>
          </w:p>
        </w:tc>
        <w:tc>
          <w:tcPr>
            <w:tcW w:w="140" w:type="dxa"/>
          </w:tcPr>
          <w:p w14:paraId="5D5C11C7" w14:textId="77777777" w:rsidR="00530E90" w:rsidRPr="002E7A0E" w:rsidRDefault="00530E90" w:rsidP="00530E90">
            <w:pPr>
              <w:tabs>
                <w:tab w:val="decimal" w:pos="918"/>
              </w:tabs>
              <w:spacing w:line="350" w:lineRule="exact"/>
              <w:contextualSpacing/>
              <w:jc w:val="right"/>
              <w:rPr>
                <w:rFonts w:asciiTheme="majorBidi" w:hAnsiTheme="majorBidi" w:cstheme="majorBidi"/>
              </w:rPr>
            </w:pPr>
          </w:p>
        </w:tc>
        <w:tc>
          <w:tcPr>
            <w:tcW w:w="1300" w:type="dxa"/>
            <w:tcBorders>
              <w:top w:val="single" w:sz="6" w:space="0" w:color="auto"/>
              <w:bottom w:val="double" w:sz="6" w:space="0" w:color="auto"/>
            </w:tcBorders>
          </w:tcPr>
          <w:p w14:paraId="3022EBF1" w14:textId="18274872" w:rsidR="00530E90" w:rsidRPr="002E7A0E" w:rsidRDefault="00B76A16" w:rsidP="00530E90">
            <w:pPr>
              <w:tabs>
                <w:tab w:val="decimal" w:pos="918"/>
              </w:tabs>
              <w:spacing w:line="350" w:lineRule="exact"/>
              <w:ind w:right="57"/>
              <w:contextualSpacing/>
              <w:jc w:val="right"/>
              <w:rPr>
                <w:rFonts w:asciiTheme="majorBidi" w:hAnsiTheme="majorBidi" w:cstheme="majorBidi"/>
              </w:rPr>
            </w:pPr>
            <w:r>
              <w:t>7,248</w:t>
            </w:r>
          </w:p>
        </w:tc>
        <w:tc>
          <w:tcPr>
            <w:tcW w:w="134" w:type="dxa"/>
          </w:tcPr>
          <w:p w14:paraId="46C23E90" w14:textId="77777777" w:rsidR="00530E90" w:rsidRPr="002E7A0E" w:rsidRDefault="00530E90" w:rsidP="00530E90">
            <w:pPr>
              <w:tabs>
                <w:tab w:val="decimal" w:pos="918"/>
              </w:tabs>
              <w:spacing w:line="350" w:lineRule="exact"/>
              <w:ind w:right="57"/>
              <w:contextualSpacing/>
              <w:jc w:val="right"/>
              <w:rPr>
                <w:rFonts w:asciiTheme="majorBidi" w:hAnsiTheme="majorBidi" w:cstheme="majorBidi"/>
              </w:rPr>
            </w:pPr>
          </w:p>
        </w:tc>
        <w:tc>
          <w:tcPr>
            <w:tcW w:w="1216" w:type="dxa"/>
            <w:tcBorders>
              <w:top w:val="single" w:sz="6" w:space="0" w:color="auto"/>
              <w:bottom w:val="double" w:sz="6" w:space="0" w:color="auto"/>
            </w:tcBorders>
          </w:tcPr>
          <w:p w14:paraId="24E6F521" w14:textId="6F4C2657" w:rsidR="00530E90" w:rsidRPr="002E7A0E" w:rsidRDefault="00530E90" w:rsidP="00530E90">
            <w:pPr>
              <w:tabs>
                <w:tab w:val="decimal" w:pos="918"/>
              </w:tabs>
              <w:spacing w:line="350" w:lineRule="exact"/>
              <w:ind w:right="57"/>
              <w:contextualSpacing/>
              <w:jc w:val="right"/>
              <w:rPr>
                <w:rFonts w:asciiTheme="majorBidi" w:hAnsiTheme="majorBidi" w:cstheme="majorBidi"/>
              </w:rPr>
            </w:pPr>
            <w:r w:rsidRPr="0073328D">
              <w:t>9,389</w:t>
            </w:r>
          </w:p>
        </w:tc>
      </w:tr>
    </w:tbl>
    <w:p w14:paraId="38738B00" w14:textId="0F6CBE72" w:rsidR="004E6DE2" w:rsidRPr="002E7A0E" w:rsidRDefault="00BB5907" w:rsidP="00832586">
      <w:pPr>
        <w:spacing w:line="380" w:lineRule="exact"/>
        <w:ind w:right="170"/>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 xml:space="preserve"> </w:t>
      </w:r>
      <w:r>
        <w:rPr>
          <w:rFonts w:asciiTheme="majorBidi" w:hAnsiTheme="majorBidi" w:cstheme="majorBidi"/>
          <w:spacing w:val="-4"/>
          <w:sz w:val="32"/>
          <w:szCs w:val="32"/>
        </w:rPr>
        <w:tab/>
      </w:r>
      <w:r w:rsidR="004E6DE2" w:rsidRPr="002E7A0E">
        <w:rPr>
          <w:rFonts w:asciiTheme="majorBidi" w:hAnsiTheme="majorBidi" w:cstheme="majorBidi"/>
          <w:spacing w:val="-6"/>
          <w:sz w:val="32"/>
          <w:szCs w:val="32"/>
        </w:rPr>
        <w:t>Deferred</w:t>
      </w:r>
      <w:r w:rsidR="004E6DE2" w:rsidRPr="002E7A0E">
        <w:rPr>
          <w:rFonts w:asciiTheme="majorBidi" w:hAnsiTheme="majorBidi" w:cstheme="majorBidi"/>
          <w:spacing w:val="-4"/>
          <w:sz w:val="32"/>
          <w:szCs w:val="32"/>
        </w:rPr>
        <w:t xml:space="preserve"> tax assets (liabilities) in the statement of comprehensive income for the </w:t>
      </w:r>
      <w:r w:rsidR="006B49B5" w:rsidRPr="002E7A0E">
        <w:rPr>
          <w:rFonts w:asciiTheme="majorBidi" w:hAnsiTheme="majorBidi" w:cstheme="majorBidi"/>
          <w:spacing w:val="-4"/>
          <w:sz w:val="32"/>
          <w:szCs w:val="32"/>
        </w:rPr>
        <w:t xml:space="preserve">year </w:t>
      </w:r>
      <w:r w:rsidR="004E6DE2" w:rsidRPr="002E7A0E">
        <w:rPr>
          <w:rFonts w:asciiTheme="majorBidi" w:hAnsiTheme="majorBidi" w:cstheme="majorBidi"/>
          <w:spacing w:val="-4"/>
          <w:sz w:val="32"/>
          <w:szCs w:val="32"/>
        </w:rPr>
        <w:t xml:space="preserve">ended </w:t>
      </w:r>
      <w:r w:rsidR="006B49B5" w:rsidRPr="002E7A0E">
        <w:rPr>
          <w:rFonts w:asciiTheme="majorBidi" w:hAnsiTheme="majorBidi" w:cstheme="majorBidi"/>
          <w:spacing w:val="-4"/>
          <w:sz w:val="32"/>
          <w:szCs w:val="32"/>
        </w:rPr>
        <w:t>December</w:t>
      </w:r>
      <w:r w:rsidR="004E6DE2" w:rsidRPr="002E7A0E">
        <w:rPr>
          <w:rFonts w:asciiTheme="majorBidi" w:hAnsiTheme="majorBidi" w:cstheme="majorBidi"/>
          <w:spacing w:val="-4"/>
          <w:sz w:val="32"/>
          <w:szCs w:val="32"/>
        </w:rPr>
        <w:t xml:space="preserve"> 3</w:t>
      </w:r>
      <w:r w:rsidR="00A3659E" w:rsidRPr="002E7A0E">
        <w:rPr>
          <w:rFonts w:asciiTheme="majorBidi" w:hAnsiTheme="majorBidi" w:cstheme="majorBidi"/>
          <w:spacing w:val="-4"/>
          <w:sz w:val="32"/>
          <w:szCs w:val="32"/>
        </w:rPr>
        <w:t>1</w:t>
      </w:r>
      <w:r w:rsidR="004E6DE2" w:rsidRPr="002E7A0E">
        <w:rPr>
          <w:rFonts w:asciiTheme="majorBidi" w:hAnsiTheme="majorBidi" w:cstheme="majorBidi"/>
          <w:spacing w:val="-4"/>
          <w:sz w:val="32"/>
          <w:szCs w:val="32"/>
        </w:rPr>
        <w:t>, 20</w:t>
      </w:r>
      <w:r w:rsidR="008F09F1">
        <w:rPr>
          <w:rFonts w:asciiTheme="majorBidi" w:hAnsiTheme="majorBidi" w:cstheme="majorBidi"/>
          <w:spacing w:val="-4"/>
          <w:sz w:val="32"/>
          <w:szCs w:val="32"/>
        </w:rPr>
        <w:t>20</w:t>
      </w:r>
      <w:r w:rsidR="004E6DE2" w:rsidRPr="002E7A0E">
        <w:rPr>
          <w:rFonts w:asciiTheme="majorBidi" w:hAnsiTheme="majorBidi" w:cstheme="majorBidi"/>
          <w:spacing w:val="-4"/>
          <w:sz w:val="32"/>
          <w:szCs w:val="32"/>
        </w:rPr>
        <w:t xml:space="preserve"> are attributed to the following items: </w:t>
      </w:r>
    </w:p>
    <w:p w14:paraId="43A84356" w14:textId="77777777" w:rsidR="004E6DE2" w:rsidRPr="002E7A0E" w:rsidRDefault="004E6DE2" w:rsidP="00BB5907">
      <w:pPr>
        <w:spacing w:line="360" w:lineRule="exact"/>
        <w:ind w:right="29"/>
        <w:jc w:val="right"/>
        <w:rPr>
          <w:rFonts w:asciiTheme="majorBidi" w:hAnsiTheme="majorBidi" w:cstheme="majorBidi"/>
          <w:shd w:val="clear" w:color="auto" w:fill="FFFFFF"/>
        </w:rPr>
      </w:pPr>
      <w:r w:rsidRPr="002E7A0E">
        <w:rPr>
          <w:rFonts w:asciiTheme="majorBidi" w:hAnsiTheme="majorBidi" w:cstheme="majorBidi"/>
          <w:sz w:val="20"/>
          <w:szCs w:val="20"/>
          <w:lang w:val="en-GB"/>
        </w:rPr>
        <w:t xml:space="preserve">      </w:t>
      </w:r>
      <w:r w:rsidRPr="002E7A0E">
        <w:rPr>
          <w:rFonts w:asciiTheme="majorBidi" w:hAnsiTheme="majorBidi" w:cstheme="majorBidi"/>
          <w:sz w:val="18"/>
          <w:szCs w:val="18"/>
          <w:lang w:val="en-GB"/>
        </w:rPr>
        <w:t xml:space="preserve">     </w:t>
      </w:r>
      <w:r w:rsidRPr="002E7A0E">
        <w:rPr>
          <w:rFonts w:asciiTheme="majorBidi" w:hAnsiTheme="majorBidi" w:cstheme="majorBidi"/>
          <w:snapToGrid w:val="0"/>
          <w:lang w:eastAsia="th-TH"/>
        </w:rPr>
        <w:t>(Unit : Thousand Baht)</w:t>
      </w:r>
    </w:p>
    <w:tbl>
      <w:tblPr>
        <w:tblW w:w="9015" w:type="dxa"/>
        <w:tblInd w:w="341" w:type="dxa"/>
        <w:tblLayout w:type="fixed"/>
        <w:tblCellMar>
          <w:left w:w="57" w:type="dxa"/>
          <w:right w:w="57" w:type="dxa"/>
        </w:tblCellMar>
        <w:tblLook w:val="0000" w:firstRow="0" w:lastRow="0" w:firstColumn="0" w:lastColumn="0" w:noHBand="0" w:noVBand="0"/>
      </w:tblPr>
      <w:tblGrid>
        <w:gridCol w:w="179"/>
        <w:gridCol w:w="3308"/>
        <w:gridCol w:w="1276"/>
        <w:gridCol w:w="134"/>
        <w:gridCol w:w="1227"/>
        <w:gridCol w:w="142"/>
        <w:gridCol w:w="1331"/>
        <w:gridCol w:w="142"/>
        <w:gridCol w:w="1276"/>
      </w:tblGrid>
      <w:tr w:rsidR="004E6DE2" w:rsidRPr="002E7A0E" w14:paraId="4886059B" w14:textId="77777777" w:rsidTr="00B15BB7">
        <w:trPr>
          <w:tblHeader/>
        </w:trPr>
        <w:tc>
          <w:tcPr>
            <w:tcW w:w="3487" w:type="dxa"/>
            <w:gridSpan w:val="2"/>
          </w:tcPr>
          <w:p w14:paraId="292C06E5" w14:textId="77777777" w:rsidR="004E6DE2" w:rsidRPr="002E7A0E" w:rsidRDefault="004E6DE2" w:rsidP="00BB5907">
            <w:pPr>
              <w:spacing w:line="360" w:lineRule="exact"/>
              <w:jc w:val="center"/>
              <w:rPr>
                <w:rFonts w:asciiTheme="majorBidi" w:hAnsiTheme="majorBidi" w:cstheme="majorBidi"/>
                <w:lang w:val="en"/>
              </w:rPr>
            </w:pPr>
            <w:bookmarkStart w:id="11" w:name="_Hlk63458864"/>
          </w:p>
        </w:tc>
        <w:tc>
          <w:tcPr>
            <w:tcW w:w="5528" w:type="dxa"/>
            <w:gridSpan w:val="7"/>
            <w:tcBorders>
              <w:top w:val="single" w:sz="6" w:space="0" w:color="auto"/>
              <w:bottom w:val="single" w:sz="6" w:space="0" w:color="auto"/>
            </w:tcBorders>
          </w:tcPr>
          <w:p w14:paraId="19115211" w14:textId="77777777" w:rsidR="004E6DE2" w:rsidRPr="002E7A0E" w:rsidRDefault="004E6DE2" w:rsidP="00BB5907">
            <w:pPr>
              <w:spacing w:line="360" w:lineRule="exact"/>
              <w:ind w:left="-47"/>
              <w:jc w:val="center"/>
              <w:rPr>
                <w:rFonts w:asciiTheme="majorBidi" w:hAnsiTheme="majorBidi" w:cstheme="majorBidi"/>
              </w:rPr>
            </w:pPr>
            <w:r w:rsidRPr="002E7A0E">
              <w:rPr>
                <w:rFonts w:asciiTheme="majorBidi" w:hAnsiTheme="majorBidi" w:cstheme="majorBidi"/>
              </w:rPr>
              <w:t>Consolidated</w:t>
            </w:r>
          </w:p>
        </w:tc>
      </w:tr>
      <w:tr w:rsidR="004E6DE2" w:rsidRPr="002E7A0E" w14:paraId="2033F41C" w14:textId="77777777" w:rsidTr="00B15BB7">
        <w:trPr>
          <w:tblHeader/>
        </w:trPr>
        <w:tc>
          <w:tcPr>
            <w:tcW w:w="3487" w:type="dxa"/>
            <w:gridSpan w:val="2"/>
          </w:tcPr>
          <w:p w14:paraId="5891E452" w14:textId="77777777" w:rsidR="004E6DE2" w:rsidRPr="002E7A0E" w:rsidRDefault="004E6DE2" w:rsidP="00BB5907">
            <w:pPr>
              <w:spacing w:line="360" w:lineRule="exact"/>
              <w:jc w:val="center"/>
              <w:rPr>
                <w:rFonts w:asciiTheme="majorBidi" w:hAnsiTheme="majorBidi" w:cstheme="majorBidi"/>
              </w:rPr>
            </w:pPr>
          </w:p>
        </w:tc>
        <w:tc>
          <w:tcPr>
            <w:tcW w:w="1276" w:type="dxa"/>
            <w:tcBorders>
              <w:top w:val="single" w:sz="6" w:space="0" w:color="auto"/>
            </w:tcBorders>
          </w:tcPr>
          <w:p w14:paraId="6FF115E6"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Balance per book</w:t>
            </w:r>
          </w:p>
        </w:tc>
        <w:tc>
          <w:tcPr>
            <w:tcW w:w="134" w:type="dxa"/>
            <w:tcBorders>
              <w:top w:val="single" w:sz="6" w:space="0" w:color="auto"/>
            </w:tcBorders>
          </w:tcPr>
          <w:p w14:paraId="0EE1F8EA" w14:textId="77777777" w:rsidR="004E6DE2" w:rsidRPr="002E7A0E" w:rsidRDefault="004E6DE2" w:rsidP="00BB5907">
            <w:pPr>
              <w:spacing w:line="360" w:lineRule="exact"/>
              <w:jc w:val="center"/>
              <w:rPr>
                <w:rFonts w:asciiTheme="majorBidi" w:hAnsiTheme="majorBidi" w:cstheme="majorBidi"/>
              </w:rPr>
            </w:pPr>
          </w:p>
        </w:tc>
        <w:tc>
          <w:tcPr>
            <w:tcW w:w="2700" w:type="dxa"/>
            <w:gridSpan w:val="3"/>
            <w:tcBorders>
              <w:top w:val="single" w:sz="6" w:space="0" w:color="auto"/>
              <w:bottom w:val="single" w:sz="6" w:space="0" w:color="000000"/>
            </w:tcBorders>
          </w:tcPr>
          <w:p w14:paraId="0E16F344" w14:textId="77777777" w:rsidR="00C0537D"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 xml:space="preserve">Revenue (expenses) </w:t>
            </w:r>
          </w:p>
          <w:p w14:paraId="217F2B68"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during the period</w:t>
            </w:r>
          </w:p>
        </w:tc>
        <w:tc>
          <w:tcPr>
            <w:tcW w:w="142" w:type="dxa"/>
            <w:tcBorders>
              <w:top w:val="single" w:sz="6" w:space="0" w:color="auto"/>
            </w:tcBorders>
          </w:tcPr>
          <w:p w14:paraId="26B0F4FF" w14:textId="77777777" w:rsidR="004E6DE2" w:rsidRPr="002E7A0E" w:rsidRDefault="004E6DE2" w:rsidP="00BB5907">
            <w:pPr>
              <w:spacing w:line="360" w:lineRule="exact"/>
              <w:jc w:val="center"/>
              <w:rPr>
                <w:rFonts w:asciiTheme="majorBidi" w:hAnsiTheme="majorBidi" w:cstheme="majorBidi"/>
              </w:rPr>
            </w:pPr>
          </w:p>
        </w:tc>
        <w:tc>
          <w:tcPr>
            <w:tcW w:w="1276" w:type="dxa"/>
            <w:tcBorders>
              <w:top w:val="single" w:sz="6" w:space="0" w:color="auto"/>
            </w:tcBorders>
          </w:tcPr>
          <w:p w14:paraId="6DB3A7A9"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Balance per book</w:t>
            </w:r>
          </w:p>
        </w:tc>
      </w:tr>
      <w:tr w:rsidR="004E6DE2" w:rsidRPr="002E7A0E" w14:paraId="1D644B0E" w14:textId="77777777" w:rsidTr="00B15BB7">
        <w:trPr>
          <w:tblHeader/>
        </w:trPr>
        <w:tc>
          <w:tcPr>
            <w:tcW w:w="3487" w:type="dxa"/>
            <w:gridSpan w:val="2"/>
          </w:tcPr>
          <w:p w14:paraId="04289770" w14:textId="77777777" w:rsidR="004E6DE2" w:rsidRPr="002E7A0E" w:rsidRDefault="004E6DE2" w:rsidP="00BB5907">
            <w:pPr>
              <w:spacing w:line="360" w:lineRule="exact"/>
              <w:jc w:val="center"/>
              <w:rPr>
                <w:rFonts w:asciiTheme="majorBidi" w:hAnsiTheme="majorBidi" w:cstheme="majorBidi"/>
              </w:rPr>
            </w:pPr>
          </w:p>
        </w:tc>
        <w:tc>
          <w:tcPr>
            <w:tcW w:w="1276" w:type="dxa"/>
            <w:tcBorders>
              <w:bottom w:val="single" w:sz="6" w:space="0" w:color="auto"/>
            </w:tcBorders>
          </w:tcPr>
          <w:p w14:paraId="24465F2F"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as at January</w:t>
            </w:r>
          </w:p>
          <w:p w14:paraId="3ABE4A18" w14:textId="08A52046" w:rsidR="004E6DE2" w:rsidRPr="00245363" w:rsidRDefault="004E6DE2" w:rsidP="00BB5907">
            <w:pPr>
              <w:spacing w:line="360" w:lineRule="exact"/>
              <w:jc w:val="center"/>
              <w:rPr>
                <w:rFonts w:asciiTheme="majorBidi" w:hAnsiTheme="majorBidi" w:cstheme="majorBidi"/>
                <w:cs/>
              </w:rPr>
            </w:pPr>
            <w:r w:rsidRPr="002E7A0E">
              <w:rPr>
                <w:rFonts w:asciiTheme="majorBidi" w:hAnsiTheme="majorBidi" w:cstheme="majorBidi"/>
              </w:rPr>
              <w:t>1, 20</w:t>
            </w:r>
            <w:r w:rsidR="00363919">
              <w:rPr>
                <w:rFonts w:asciiTheme="majorBidi" w:hAnsiTheme="majorBidi" w:cstheme="majorBidi"/>
              </w:rPr>
              <w:t>20</w:t>
            </w:r>
          </w:p>
        </w:tc>
        <w:tc>
          <w:tcPr>
            <w:tcW w:w="134" w:type="dxa"/>
          </w:tcPr>
          <w:p w14:paraId="312D4127" w14:textId="77777777" w:rsidR="004E6DE2" w:rsidRPr="002E7A0E" w:rsidRDefault="004E6DE2" w:rsidP="00BB5907">
            <w:pPr>
              <w:spacing w:line="360" w:lineRule="exact"/>
              <w:jc w:val="center"/>
              <w:rPr>
                <w:rFonts w:asciiTheme="majorBidi" w:hAnsiTheme="majorBidi" w:cstheme="majorBidi"/>
              </w:rPr>
            </w:pPr>
          </w:p>
        </w:tc>
        <w:tc>
          <w:tcPr>
            <w:tcW w:w="1227" w:type="dxa"/>
            <w:tcBorders>
              <w:top w:val="single" w:sz="6" w:space="0" w:color="000000"/>
              <w:bottom w:val="single" w:sz="6" w:space="0" w:color="auto"/>
            </w:tcBorders>
          </w:tcPr>
          <w:p w14:paraId="37F9DB8F" w14:textId="77777777" w:rsidR="002B0AB3" w:rsidRDefault="004E6DE2" w:rsidP="00BB5907">
            <w:pPr>
              <w:spacing w:line="360" w:lineRule="exact"/>
              <w:ind w:right="-165" w:hanging="169"/>
              <w:jc w:val="center"/>
              <w:rPr>
                <w:rFonts w:asciiTheme="majorBidi" w:hAnsiTheme="majorBidi" w:cstheme="majorBidi"/>
              </w:rPr>
            </w:pPr>
            <w:r w:rsidRPr="002E7A0E">
              <w:rPr>
                <w:rFonts w:asciiTheme="majorBidi" w:hAnsiTheme="majorBidi" w:cstheme="majorBidi"/>
              </w:rPr>
              <w:t xml:space="preserve">In profit </w:t>
            </w:r>
          </w:p>
          <w:p w14:paraId="3029451E" w14:textId="7DE0E68E" w:rsidR="004E6DE2" w:rsidRPr="002E7A0E" w:rsidRDefault="004E6DE2" w:rsidP="00BB5907">
            <w:pPr>
              <w:spacing w:line="360" w:lineRule="exact"/>
              <w:ind w:right="-165" w:hanging="169"/>
              <w:jc w:val="center"/>
              <w:rPr>
                <w:rFonts w:asciiTheme="majorBidi" w:hAnsiTheme="majorBidi" w:cstheme="majorBidi"/>
              </w:rPr>
            </w:pPr>
            <w:r w:rsidRPr="002E7A0E">
              <w:rPr>
                <w:rFonts w:asciiTheme="majorBidi" w:hAnsiTheme="majorBidi" w:cstheme="majorBidi"/>
              </w:rPr>
              <w:t>or loss</w:t>
            </w:r>
          </w:p>
        </w:tc>
        <w:tc>
          <w:tcPr>
            <w:tcW w:w="142" w:type="dxa"/>
            <w:tcBorders>
              <w:top w:val="single" w:sz="6" w:space="0" w:color="000000"/>
            </w:tcBorders>
          </w:tcPr>
          <w:p w14:paraId="3A4D6278" w14:textId="77777777" w:rsidR="004E6DE2" w:rsidRPr="002E7A0E" w:rsidRDefault="004E6DE2" w:rsidP="00BB5907">
            <w:pPr>
              <w:spacing w:line="360" w:lineRule="exact"/>
              <w:jc w:val="center"/>
              <w:rPr>
                <w:rFonts w:asciiTheme="majorBidi" w:hAnsiTheme="majorBidi" w:cstheme="majorBidi"/>
              </w:rPr>
            </w:pPr>
          </w:p>
        </w:tc>
        <w:tc>
          <w:tcPr>
            <w:tcW w:w="1331" w:type="dxa"/>
            <w:tcBorders>
              <w:top w:val="single" w:sz="6" w:space="0" w:color="000000"/>
              <w:bottom w:val="single" w:sz="6" w:space="0" w:color="auto"/>
            </w:tcBorders>
          </w:tcPr>
          <w:p w14:paraId="45C775E0" w14:textId="77777777" w:rsidR="004E6DE2" w:rsidRPr="00245363" w:rsidRDefault="004E6DE2" w:rsidP="00BB5907">
            <w:pPr>
              <w:spacing w:line="360" w:lineRule="exact"/>
              <w:jc w:val="center"/>
              <w:rPr>
                <w:rFonts w:asciiTheme="majorBidi" w:hAnsiTheme="majorBidi" w:cstheme="majorBidi"/>
                <w:cs/>
              </w:rPr>
            </w:pPr>
            <w:r w:rsidRPr="002E7A0E">
              <w:rPr>
                <w:rFonts w:asciiTheme="majorBidi" w:hAnsiTheme="majorBidi" w:cstheme="majorBidi"/>
              </w:rPr>
              <w:t>In other comprehensive income</w:t>
            </w:r>
          </w:p>
        </w:tc>
        <w:tc>
          <w:tcPr>
            <w:tcW w:w="142" w:type="dxa"/>
          </w:tcPr>
          <w:p w14:paraId="1001FBE1" w14:textId="77777777" w:rsidR="004E6DE2" w:rsidRPr="002E7A0E" w:rsidRDefault="004E6DE2" w:rsidP="00BB5907">
            <w:pPr>
              <w:spacing w:line="360" w:lineRule="exact"/>
              <w:jc w:val="center"/>
              <w:rPr>
                <w:rFonts w:asciiTheme="majorBidi" w:hAnsiTheme="majorBidi" w:cstheme="majorBidi"/>
              </w:rPr>
            </w:pPr>
          </w:p>
        </w:tc>
        <w:tc>
          <w:tcPr>
            <w:tcW w:w="1276" w:type="dxa"/>
            <w:tcBorders>
              <w:bottom w:val="single" w:sz="6" w:space="0" w:color="auto"/>
            </w:tcBorders>
          </w:tcPr>
          <w:p w14:paraId="372890A0" w14:textId="47E0CCEF" w:rsidR="004E6DE2" w:rsidRPr="002E7A0E" w:rsidRDefault="004E6DE2" w:rsidP="00BB5907">
            <w:pPr>
              <w:spacing w:line="360" w:lineRule="exact"/>
              <w:jc w:val="center"/>
              <w:rPr>
                <w:rFonts w:asciiTheme="majorBidi" w:hAnsiTheme="majorBidi" w:cstheme="majorBidi"/>
                <w:spacing w:val="-4"/>
              </w:rPr>
            </w:pPr>
            <w:r w:rsidRPr="002E7A0E">
              <w:rPr>
                <w:rFonts w:asciiTheme="majorBidi" w:hAnsiTheme="majorBidi" w:cstheme="majorBidi"/>
                <w:spacing w:val="-4"/>
              </w:rPr>
              <w:t xml:space="preserve">as at </w:t>
            </w:r>
            <w:r w:rsidR="00A3659E" w:rsidRPr="002E7A0E">
              <w:rPr>
                <w:rFonts w:asciiTheme="majorBidi" w:hAnsiTheme="majorBidi" w:cstheme="majorBidi"/>
                <w:spacing w:val="-4"/>
              </w:rPr>
              <w:t>Dec</w:t>
            </w:r>
            <w:r w:rsidR="00C919D3" w:rsidRPr="002E7A0E">
              <w:rPr>
                <w:rFonts w:asciiTheme="majorBidi" w:hAnsiTheme="majorBidi" w:cstheme="majorBidi"/>
                <w:spacing w:val="-4"/>
              </w:rPr>
              <w:t>ember</w:t>
            </w:r>
          </w:p>
          <w:p w14:paraId="2A411235" w14:textId="03957642" w:rsidR="004E6DE2" w:rsidRPr="00245363" w:rsidRDefault="004E6DE2" w:rsidP="00BB5907">
            <w:pPr>
              <w:spacing w:line="360" w:lineRule="exact"/>
              <w:jc w:val="center"/>
              <w:rPr>
                <w:rFonts w:asciiTheme="majorBidi" w:hAnsiTheme="majorBidi" w:cstheme="majorBidi"/>
                <w:cs/>
              </w:rPr>
            </w:pPr>
            <w:r w:rsidRPr="002E7A0E">
              <w:rPr>
                <w:rFonts w:asciiTheme="majorBidi" w:hAnsiTheme="majorBidi" w:cstheme="majorBidi"/>
                <w:spacing w:val="-4"/>
              </w:rPr>
              <w:t>3</w:t>
            </w:r>
            <w:r w:rsidR="00A3659E" w:rsidRPr="002E7A0E">
              <w:rPr>
                <w:rFonts w:asciiTheme="majorBidi" w:hAnsiTheme="majorBidi" w:cstheme="majorBidi"/>
                <w:spacing w:val="-4"/>
              </w:rPr>
              <w:t>1</w:t>
            </w:r>
            <w:r w:rsidRPr="002E7A0E">
              <w:rPr>
                <w:rFonts w:asciiTheme="majorBidi" w:hAnsiTheme="majorBidi" w:cstheme="majorBidi"/>
                <w:spacing w:val="-4"/>
              </w:rPr>
              <w:t>, 20</w:t>
            </w:r>
            <w:r w:rsidR="00363919">
              <w:rPr>
                <w:rFonts w:asciiTheme="majorBidi" w:hAnsiTheme="majorBidi" w:cstheme="majorBidi"/>
                <w:spacing w:val="-4"/>
              </w:rPr>
              <w:t>20</w:t>
            </w:r>
          </w:p>
        </w:tc>
      </w:tr>
      <w:tr w:rsidR="004E6DE2" w:rsidRPr="002E7A0E" w14:paraId="27A2D96F" w14:textId="77777777" w:rsidTr="00D0324B">
        <w:tc>
          <w:tcPr>
            <w:tcW w:w="3487" w:type="dxa"/>
            <w:gridSpan w:val="2"/>
          </w:tcPr>
          <w:p w14:paraId="2BA01CB9" w14:textId="77777777" w:rsidR="004E6DE2" w:rsidRPr="002E7A0E" w:rsidRDefault="004E6DE2" w:rsidP="00BB5907">
            <w:pPr>
              <w:spacing w:line="360" w:lineRule="exact"/>
              <w:rPr>
                <w:rFonts w:asciiTheme="majorBidi" w:hAnsiTheme="majorBidi" w:cstheme="majorBidi"/>
              </w:rPr>
            </w:pPr>
            <w:r w:rsidRPr="002E7A0E">
              <w:rPr>
                <w:rStyle w:val="hps"/>
                <w:rFonts w:asciiTheme="majorBidi" w:hAnsiTheme="majorBidi" w:cstheme="majorBidi"/>
                <w:lang w:val="en"/>
              </w:rPr>
              <w:t>Deferred</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tax</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assets</w:t>
            </w:r>
            <w:r w:rsidRPr="002E7A0E">
              <w:rPr>
                <w:rFonts w:asciiTheme="majorBidi" w:hAnsiTheme="majorBidi" w:cstheme="majorBidi"/>
              </w:rPr>
              <w:t>:</w:t>
            </w:r>
          </w:p>
        </w:tc>
        <w:tc>
          <w:tcPr>
            <w:tcW w:w="1276" w:type="dxa"/>
            <w:tcBorders>
              <w:top w:val="single" w:sz="6" w:space="0" w:color="auto"/>
            </w:tcBorders>
          </w:tcPr>
          <w:p w14:paraId="387AA75F" w14:textId="77777777" w:rsidR="004E6DE2" w:rsidRPr="002E7A0E" w:rsidRDefault="004E6DE2" w:rsidP="00BB5907">
            <w:pPr>
              <w:spacing w:line="360" w:lineRule="exact"/>
              <w:jc w:val="right"/>
              <w:rPr>
                <w:rFonts w:asciiTheme="majorBidi" w:hAnsiTheme="majorBidi" w:cstheme="majorBidi"/>
              </w:rPr>
            </w:pPr>
          </w:p>
        </w:tc>
        <w:tc>
          <w:tcPr>
            <w:tcW w:w="134" w:type="dxa"/>
          </w:tcPr>
          <w:p w14:paraId="5473A9E6" w14:textId="77777777" w:rsidR="004E6DE2" w:rsidRPr="002E7A0E" w:rsidRDefault="004E6DE2" w:rsidP="00BB5907">
            <w:pPr>
              <w:spacing w:line="360" w:lineRule="exact"/>
              <w:rPr>
                <w:rFonts w:asciiTheme="majorBidi" w:hAnsiTheme="majorBidi" w:cstheme="majorBidi"/>
              </w:rPr>
            </w:pPr>
          </w:p>
        </w:tc>
        <w:tc>
          <w:tcPr>
            <w:tcW w:w="1227" w:type="dxa"/>
            <w:tcBorders>
              <w:top w:val="single" w:sz="6" w:space="0" w:color="auto"/>
            </w:tcBorders>
          </w:tcPr>
          <w:p w14:paraId="7449B3D8" w14:textId="77777777" w:rsidR="004E6DE2" w:rsidRPr="002E7A0E" w:rsidRDefault="004E6DE2" w:rsidP="00BB5907">
            <w:pPr>
              <w:spacing w:line="360" w:lineRule="exact"/>
              <w:jc w:val="center"/>
              <w:rPr>
                <w:rFonts w:asciiTheme="majorBidi" w:hAnsiTheme="majorBidi" w:cstheme="majorBidi"/>
              </w:rPr>
            </w:pPr>
          </w:p>
        </w:tc>
        <w:tc>
          <w:tcPr>
            <w:tcW w:w="142" w:type="dxa"/>
          </w:tcPr>
          <w:p w14:paraId="4A8556C3" w14:textId="77777777" w:rsidR="004E6DE2" w:rsidRPr="002E7A0E" w:rsidRDefault="004E6DE2" w:rsidP="00BB5907">
            <w:pPr>
              <w:spacing w:line="360" w:lineRule="exact"/>
              <w:rPr>
                <w:rFonts w:asciiTheme="majorBidi" w:hAnsiTheme="majorBidi" w:cstheme="majorBidi"/>
              </w:rPr>
            </w:pPr>
          </w:p>
        </w:tc>
        <w:tc>
          <w:tcPr>
            <w:tcW w:w="1331" w:type="dxa"/>
            <w:tcBorders>
              <w:top w:val="single" w:sz="6" w:space="0" w:color="auto"/>
            </w:tcBorders>
          </w:tcPr>
          <w:p w14:paraId="785E42E4" w14:textId="77777777" w:rsidR="004E6DE2" w:rsidRPr="002E7A0E" w:rsidRDefault="004E6DE2" w:rsidP="00BB5907">
            <w:pPr>
              <w:spacing w:line="360" w:lineRule="exact"/>
              <w:jc w:val="center"/>
              <w:rPr>
                <w:rFonts w:asciiTheme="majorBidi" w:hAnsiTheme="majorBidi" w:cstheme="majorBidi"/>
              </w:rPr>
            </w:pPr>
          </w:p>
        </w:tc>
        <w:tc>
          <w:tcPr>
            <w:tcW w:w="142" w:type="dxa"/>
          </w:tcPr>
          <w:p w14:paraId="53390CAE" w14:textId="77777777" w:rsidR="004E6DE2" w:rsidRPr="002E7A0E" w:rsidRDefault="004E6DE2" w:rsidP="00BB5907">
            <w:pPr>
              <w:spacing w:line="360" w:lineRule="exact"/>
              <w:rPr>
                <w:rFonts w:asciiTheme="majorBidi" w:hAnsiTheme="majorBidi" w:cstheme="majorBidi"/>
              </w:rPr>
            </w:pPr>
          </w:p>
        </w:tc>
        <w:tc>
          <w:tcPr>
            <w:tcW w:w="1276" w:type="dxa"/>
            <w:tcBorders>
              <w:top w:val="single" w:sz="6" w:space="0" w:color="auto"/>
            </w:tcBorders>
          </w:tcPr>
          <w:p w14:paraId="4EA83FC2" w14:textId="77777777" w:rsidR="004E6DE2" w:rsidRPr="002E7A0E" w:rsidRDefault="004E6DE2" w:rsidP="00BB5907">
            <w:pPr>
              <w:spacing w:line="360" w:lineRule="exact"/>
              <w:jc w:val="right"/>
              <w:rPr>
                <w:rFonts w:asciiTheme="majorBidi" w:hAnsiTheme="majorBidi" w:cstheme="majorBidi"/>
              </w:rPr>
            </w:pPr>
          </w:p>
        </w:tc>
      </w:tr>
      <w:tr w:rsidR="007F1F94" w:rsidRPr="002E7A0E" w14:paraId="0ADC5B48" w14:textId="77777777" w:rsidTr="00D0324B">
        <w:tc>
          <w:tcPr>
            <w:tcW w:w="3487" w:type="dxa"/>
            <w:gridSpan w:val="2"/>
          </w:tcPr>
          <w:p w14:paraId="2D7C36A4" w14:textId="77777777" w:rsidR="007F1F94" w:rsidRPr="002E7A0E" w:rsidRDefault="007F1F94" w:rsidP="00BB5907">
            <w:pPr>
              <w:tabs>
                <w:tab w:val="left" w:pos="177"/>
                <w:tab w:val="left" w:pos="289"/>
              </w:tabs>
              <w:spacing w:line="360" w:lineRule="exact"/>
              <w:ind w:left="226"/>
              <w:rPr>
                <w:rStyle w:val="hps"/>
                <w:rFonts w:asciiTheme="majorBidi" w:hAnsiTheme="majorBidi" w:cstheme="majorBidi"/>
                <w:lang w:val="en"/>
              </w:rPr>
            </w:pPr>
            <w:r w:rsidRPr="002E7A0E">
              <w:rPr>
                <w:rFonts w:asciiTheme="majorBidi" w:hAnsiTheme="majorBidi" w:cstheme="majorBidi"/>
              </w:rPr>
              <w:t>Allowance for doubtful accounts</w:t>
            </w:r>
          </w:p>
        </w:tc>
        <w:tc>
          <w:tcPr>
            <w:tcW w:w="1276" w:type="dxa"/>
          </w:tcPr>
          <w:p w14:paraId="1148F7B7" w14:textId="2DAEB09E" w:rsidR="007F1F94" w:rsidRPr="002E7A0E" w:rsidRDefault="007F1F94" w:rsidP="00BB5907">
            <w:pPr>
              <w:pStyle w:val="a7"/>
              <w:tabs>
                <w:tab w:val="decimal" w:pos="670"/>
              </w:tabs>
              <w:ind w:left="0"/>
              <w:jc w:val="right"/>
              <w:rPr>
                <w:rFonts w:asciiTheme="majorBidi" w:hAnsiTheme="majorBidi" w:cstheme="majorBidi"/>
                <w:sz w:val="28"/>
                <w:szCs w:val="28"/>
              </w:rPr>
            </w:pPr>
            <w:r>
              <w:rPr>
                <w:rFonts w:asciiTheme="majorBidi" w:hAnsiTheme="majorBidi" w:cstheme="majorBidi"/>
                <w:sz w:val="28"/>
                <w:szCs w:val="28"/>
              </w:rPr>
              <w:t>33</w:t>
            </w:r>
          </w:p>
        </w:tc>
        <w:tc>
          <w:tcPr>
            <w:tcW w:w="134" w:type="dxa"/>
          </w:tcPr>
          <w:p w14:paraId="3753DB8E" w14:textId="77777777" w:rsidR="007F1F94" w:rsidRPr="002E7A0E" w:rsidRDefault="007F1F94" w:rsidP="00BB5907">
            <w:pPr>
              <w:pStyle w:val="a7"/>
              <w:tabs>
                <w:tab w:val="decimal" w:pos="670"/>
              </w:tabs>
              <w:ind w:left="0" w:right="57"/>
              <w:jc w:val="right"/>
              <w:rPr>
                <w:rFonts w:asciiTheme="majorBidi" w:hAnsiTheme="majorBidi" w:cstheme="majorBidi"/>
                <w:sz w:val="28"/>
                <w:szCs w:val="28"/>
              </w:rPr>
            </w:pPr>
          </w:p>
        </w:tc>
        <w:tc>
          <w:tcPr>
            <w:tcW w:w="1227" w:type="dxa"/>
          </w:tcPr>
          <w:p w14:paraId="271AB9A5" w14:textId="228AA67A" w:rsidR="007F1F94" w:rsidRPr="00312B03" w:rsidRDefault="007F1F94" w:rsidP="00BB5907">
            <w:pPr>
              <w:pStyle w:val="a7"/>
              <w:tabs>
                <w:tab w:val="decimal" w:pos="670"/>
              </w:tabs>
              <w:ind w:left="0"/>
              <w:jc w:val="right"/>
              <w:rPr>
                <w:rFonts w:asciiTheme="majorBidi" w:hAnsiTheme="majorBidi" w:cstheme="majorBidi"/>
                <w:sz w:val="28"/>
                <w:szCs w:val="28"/>
                <w:cs/>
              </w:rPr>
            </w:pPr>
            <w:r w:rsidRPr="006F49A7">
              <w:rPr>
                <w:rFonts w:asciiTheme="majorBidi" w:hAnsiTheme="majorBidi" w:cstheme="majorBidi"/>
                <w:sz w:val="26"/>
                <w:szCs w:val="26"/>
              </w:rPr>
              <w:t>45</w:t>
            </w:r>
          </w:p>
        </w:tc>
        <w:tc>
          <w:tcPr>
            <w:tcW w:w="142" w:type="dxa"/>
          </w:tcPr>
          <w:p w14:paraId="4750A75D" w14:textId="77777777" w:rsidR="007F1F94" w:rsidRPr="002E7A0E" w:rsidRDefault="007F1F94" w:rsidP="00BB5907">
            <w:pPr>
              <w:spacing w:line="360" w:lineRule="exact"/>
              <w:ind w:right="284"/>
              <w:jc w:val="right"/>
              <w:rPr>
                <w:rFonts w:asciiTheme="majorBidi" w:hAnsiTheme="majorBidi" w:cstheme="majorBidi"/>
              </w:rPr>
            </w:pPr>
          </w:p>
        </w:tc>
        <w:tc>
          <w:tcPr>
            <w:tcW w:w="1331" w:type="dxa"/>
          </w:tcPr>
          <w:p w14:paraId="7C316C01" w14:textId="4F8C932E" w:rsidR="007F1F94" w:rsidRPr="002E7A0E" w:rsidRDefault="007F1F94" w:rsidP="00BB5907">
            <w:pPr>
              <w:spacing w:line="360" w:lineRule="exact"/>
              <w:ind w:right="170"/>
              <w:jc w:val="right"/>
              <w:rPr>
                <w:rFonts w:asciiTheme="majorBidi" w:hAnsiTheme="majorBidi" w:cstheme="majorBidi"/>
              </w:rPr>
            </w:pPr>
            <w:r>
              <w:rPr>
                <w:rFonts w:asciiTheme="majorBidi" w:hAnsiTheme="majorBidi" w:cstheme="majorBidi"/>
                <w:sz w:val="25"/>
                <w:szCs w:val="25"/>
              </w:rPr>
              <w:t>-</w:t>
            </w:r>
          </w:p>
        </w:tc>
        <w:tc>
          <w:tcPr>
            <w:tcW w:w="142" w:type="dxa"/>
          </w:tcPr>
          <w:p w14:paraId="0F095EAC" w14:textId="77777777" w:rsidR="007F1F94" w:rsidRPr="002E7A0E" w:rsidRDefault="007F1F94" w:rsidP="00BB5907">
            <w:pPr>
              <w:pStyle w:val="a7"/>
              <w:tabs>
                <w:tab w:val="decimal" w:pos="670"/>
              </w:tabs>
              <w:ind w:left="0" w:right="57"/>
              <w:jc w:val="right"/>
              <w:rPr>
                <w:rFonts w:asciiTheme="majorBidi" w:hAnsiTheme="majorBidi" w:cstheme="majorBidi"/>
                <w:sz w:val="28"/>
                <w:szCs w:val="28"/>
              </w:rPr>
            </w:pPr>
          </w:p>
        </w:tc>
        <w:tc>
          <w:tcPr>
            <w:tcW w:w="1276" w:type="dxa"/>
          </w:tcPr>
          <w:p w14:paraId="7581AD25" w14:textId="36E82027" w:rsidR="007F1F94" w:rsidRPr="002E7A0E" w:rsidRDefault="007F1F94" w:rsidP="00BB5907">
            <w:pPr>
              <w:pStyle w:val="a7"/>
              <w:tabs>
                <w:tab w:val="decimal" w:pos="670"/>
              </w:tabs>
              <w:ind w:left="0"/>
              <w:jc w:val="right"/>
              <w:rPr>
                <w:rFonts w:asciiTheme="majorBidi" w:hAnsiTheme="majorBidi" w:cstheme="majorBidi"/>
                <w:sz w:val="28"/>
                <w:szCs w:val="28"/>
              </w:rPr>
            </w:pPr>
            <w:r w:rsidRPr="006F49A7">
              <w:rPr>
                <w:rFonts w:asciiTheme="majorBidi" w:hAnsiTheme="majorBidi" w:cstheme="majorBidi"/>
                <w:sz w:val="26"/>
                <w:szCs w:val="26"/>
              </w:rPr>
              <w:t>78</w:t>
            </w:r>
          </w:p>
        </w:tc>
      </w:tr>
      <w:tr w:rsidR="0074147C" w:rsidRPr="002E7A0E" w14:paraId="11BB656A" w14:textId="77777777" w:rsidTr="0074147C">
        <w:tc>
          <w:tcPr>
            <w:tcW w:w="3487" w:type="dxa"/>
            <w:gridSpan w:val="2"/>
          </w:tcPr>
          <w:p w14:paraId="42A68FEE" w14:textId="06E8939B" w:rsidR="0074147C" w:rsidRPr="002E7A0E" w:rsidRDefault="0074147C" w:rsidP="00BB5907">
            <w:pPr>
              <w:tabs>
                <w:tab w:val="left" w:pos="177"/>
                <w:tab w:val="left" w:pos="289"/>
              </w:tabs>
              <w:spacing w:line="360" w:lineRule="exact"/>
              <w:ind w:left="226"/>
              <w:rPr>
                <w:rFonts w:asciiTheme="majorBidi" w:hAnsiTheme="majorBidi" w:cstheme="majorBidi"/>
              </w:rPr>
            </w:pPr>
            <w:r w:rsidRPr="002E7A0E">
              <w:rPr>
                <w:rFonts w:asciiTheme="majorBidi" w:hAnsiTheme="majorBidi" w:cstheme="majorBidi"/>
              </w:rPr>
              <w:t xml:space="preserve">Allowance for diminution in value of </w:t>
            </w:r>
            <w:r>
              <w:rPr>
                <w:rFonts w:asciiTheme="majorBidi" w:hAnsiTheme="majorBidi" w:cstheme="majorBidi"/>
              </w:rPr>
              <w:t xml:space="preserve"> </w:t>
            </w:r>
            <w:r w:rsidRPr="002E7A0E">
              <w:rPr>
                <w:rFonts w:asciiTheme="majorBidi" w:hAnsiTheme="majorBidi" w:cstheme="majorBidi"/>
              </w:rPr>
              <w:t>inventories</w:t>
            </w:r>
          </w:p>
        </w:tc>
        <w:tc>
          <w:tcPr>
            <w:tcW w:w="1276" w:type="dxa"/>
            <w:vAlign w:val="bottom"/>
          </w:tcPr>
          <w:p w14:paraId="0AEC6ED6" w14:textId="3134BADC" w:rsidR="0074147C" w:rsidRPr="0004468E" w:rsidRDefault="0074147C" w:rsidP="00BB5907">
            <w:pPr>
              <w:pStyle w:val="a7"/>
              <w:tabs>
                <w:tab w:val="decimal" w:pos="670"/>
              </w:tabs>
              <w:ind w:left="0"/>
              <w:jc w:val="right"/>
              <w:rPr>
                <w:rFonts w:asciiTheme="majorBidi" w:hAnsiTheme="majorBidi" w:cstheme="majorBidi"/>
                <w:sz w:val="26"/>
                <w:szCs w:val="26"/>
              </w:rPr>
            </w:pPr>
            <w:r w:rsidRPr="0004468E">
              <w:rPr>
                <w:rFonts w:asciiTheme="majorBidi" w:hAnsiTheme="majorBidi" w:cstheme="majorBidi"/>
                <w:sz w:val="26"/>
                <w:szCs w:val="26"/>
              </w:rPr>
              <w:t>456</w:t>
            </w:r>
          </w:p>
        </w:tc>
        <w:tc>
          <w:tcPr>
            <w:tcW w:w="134" w:type="dxa"/>
            <w:vAlign w:val="bottom"/>
          </w:tcPr>
          <w:p w14:paraId="2B64C543" w14:textId="77777777" w:rsidR="0074147C" w:rsidRPr="0004468E" w:rsidRDefault="0074147C" w:rsidP="00BB5907">
            <w:pPr>
              <w:spacing w:line="360" w:lineRule="exact"/>
              <w:jc w:val="right"/>
              <w:rPr>
                <w:rFonts w:asciiTheme="majorBidi" w:hAnsiTheme="majorBidi" w:cstheme="majorBidi"/>
                <w:sz w:val="26"/>
                <w:szCs w:val="26"/>
              </w:rPr>
            </w:pPr>
          </w:p>
        </w:tc>
        <w:tc>
          <w:tcPr>
            <w:tcW w:w="1227" w:type="dxa"/>
            <w:vAlign w:val="bottom"/>
          </w:tcPr>
          <w:p w14:paraId="53F053AF" w14:textId="19236B58" w:rsidR="0074147C" w:rsidRPr="0004468E" w:rsidRDefault="0074147C" w:rsidP="00BB5907">
            <w:pPr>
              <w:pStyle w:val="a7"/>
              <w:tabs>
                <w:tab w:val="decimal" w:pos="670"/>
              </w:tabs>
              <w:ind w:left="0"/>
              <w:jc w:val="right"/>
              <w:rPr>
                <w:rFonts w:asciiTheme="majorBidi" w:hAnsiTheme="majorBidi" w:cstheme="majorBidi"/>
                <w:sz w:val="26"/>
                <w:szCs w:val="26"/>
              </w:rPr>
            </w:pPr>
            <w:r w:rsidRPr="0004468E">
              <w:rPr>
                <w:rFonts w:asciiTheme="majorBidi" w:hAnsiTheme="majorBidi" w:cstheme="majorBidi"/>
                <w:sz w:val="26"/>
                <w:szCs w:val="26"/>
              </w:rPr>
              <w:t>1,121</w:t>
            </w:r>
          </w:p>
        </w:tc>
        <w:tc>
          <w:tcPr>
            <w:tcW w:w="142" w:type="dxa"/>
            <w:vAlign w:val="bottom"/>
          </w:tcPr>
          <w:p w14:paraId="45C75131" w14:textId="77777777" w:rsidR="0074147C" w:rsidRPr="0004468E" w:rsidRDefault="0074147C" w:rsidP="00BB5907">
            <w:pPr>
              <w:pStyle w:val="a7"/>
              <w:tabs>
                <w:tab w:val="decimal" w:pos="670"/>
              </w:tabs>
              <w:ind w:left="0" w:right="57"/>
              <w:jc w:val="right"/>
              <w:rPr>
                <w:rFonts w:asciiTheme="majorBidi" w:hAnsiTheme="majorBidi" w:cstheme="majorBidi"/>
                <w:sz w:val="26"/>
                <w:szCs w:val="26"/>
              </w:rPr>
            </w:pPr>
          </w:p>
        </w:tc>
        <w:tc>
          <w:tcPr>
            <w:tcW w:w="1331" w:type="dxa"/>
            <w:vAlign w:val="bottom"/>
          </w:tcPr>
          <w:p w14:paraId="0A829EDE" w14:textId="02D76329" w:rsidR="0074147C" w:rsidRPr="0004468E" w:rsidRDefault="0074147C" w:rsidP="00BB5907">
            <w:pPr>
              <w:spacing w:line="360" w:lineRule="exact"/>
              <w:ind w:right="170"/>
              <w:jc w:val="right"/>
              <w:rPr>
                <w:rFonts w:asciiTheme="majorBidi" w:hAnsiTheme="majorBidi" w:cstheme="majorBidi"/>
                <w:sz w:val="26"/>
                <w:szCs w:val="26"/>
              </w:rPr>
            </w:pPr>
            <w:r w:rsidRPr="0004468E">
              <w:rPr>
                <w:rFonts w:asciiTheme="majorBidi" w:hAnsiTheme="majorBidi" w:cstheme="majorBidi"/>
                <w:sz w:val="26"/>
                <w:szCs w:val="26"/>
              </w:rPr>
              <w:t>-</w:t>
            </w:r>
          </w:p>
        </w:tc>
        <w:tc>
          <w:tcPr>
            <w:tcW w:w="142" w:type="dxa"/>
            <w:vAlign w:val="bottom"/>
          </w:tcPr>
          <w:p w14:paraId="50156ADD" w14:textId="77777777" w:rsidR="0074147C" w:rsidRPr="0004468E" w:rsidRDefault="0074147C" w:rsidP="00BB5907">
            <w:pPr>
              <w:pStyle w:val="a7"/>
              <w:tabs>
                <w:tab w:val="decimal" w:pos="670"/>
              </w:tabs>
              <w:ind w:left="0" w:right="57"/>
              <w:jc w:val="right"/>
              <w:rPr>
                <w:rFonts w:asciiTheme="majorBidi" w:hAnsiTheme="majorBidi" w:cstheme="majorBidi"/>
                <w:sz w:val="26"/>
                <w:szCs w:val="26"/>
              </w:rPr>
            </w:pPr>
          </w:p>
        </w:tc>
        <w:tc>
          <w:tcPr>
            <w:tcW w:w="1276" w:type="dxa"/>
            <w:vAlign w:val="bottom"/>
          </w:tcPr>
          <w:p w14:paraId="60B16D4F" w14:textId="587EF338" w:rsidR="0074147C" w:rsidRPr="0004468E" w:rsidRDefault="0074147C" w:rsidP="00BB5907">
            <w:pPr>
              <w:pStyle w:val="a7"/>
              <w:tabs>
                <w:tab w:val="decimal" w:pos="670"/>
              </w:tabs>
              <w:ind w:left="0"/>
              <w:jc w:val="right"/>
              <w:rPr>
                <w:rFonts w:asciiTheme="majorBidi" w:hAnsiTheme="majorBidi" w:cstheme="majorBidi"/>
                <w:sz w:val="26"/>
                <w:szCs w:val="26"/>
              </w:rPr>
            </w:pPr>
            <w:r w:rsidRPr="0004468E">
              <w:rPr>
                <w:rFonts w:asciiTheme="majorBidi" w:hAnsiTheme="majorBidi" w:cstheme="majorBidi"/>
                <w:sz w:val="26"/>
                <w:szCs w:val="26"/>
              </w:rPr>
              <w:t>1,577</w:t>
            </w:r>
          </w:p>
        </w:tc>
      </w:tr>
      <w:tr w:rsidR="007F1F94" w:rsidRPr="002E7A0E" w14:paraId="3F14B781" w14:textId="77777777" w:rsidTr="00D0324B">
        <w:tc>
          <w:tcPr>
            <w:tcW w:w="3487" w:type="dxa"/>
            <w:gridSpan w:val="2"/>
          </w:tcPr>
          <w:p w14:paraId="6220C222" w14:textId="77777777" w:rsidR="007F1F94" w:rsidRPr="002E7A0E" w:rsidRDefault="007F1F94" w:rsidP="00BB5907">
            <w:pPr>
              <w:spacing w:line="360" w:lineRule="exact"/>
              <w:ind w:left="226"/>
              <w:rPr>
                <w:rStyle w:val="hps"/>
                <w:rFonts w:asciiTheme="majorBidi" w:hAnsiTheme="majorBidi" w:cstheme="majorBidi"/>
                <w:lang w:val="en"/>
              </w:rPr>
            </w:pPr>
            <w:r w:rsidRPr="002E7A0E">
              <w:rPr>
                <w:rFonts w:asciiTheme="majorBidi" w:hAnsiTheme="majorBidi" w:cstheme="majorBidi"/>
              </w:rPr>
              <w:t>Gain on sales of inventories to subsidiary</w:t>
            </w:r>
          </w:p>
        </w:tc>
        <w:tc>
          <w:tcPr>
            <w:tcW w:w="1276" w:type="dxa"/>
            <w:vAlign w:val="bottom"/>
          </w:tcPr>
          <w:p w14:paraId="1DC46B25" w14:textId="7B6278DA" w:rsidR="007F1F94" w:rsidRPr="002E7A0E" w:rsidRDefault="007F1F94" w:rsidP="00BB5907">
            <w:pPr>
              <w:pStyle w:val="a7"/>
              <w:tabs>
                <w:tab w:val="decimal" w:pos="670"/>
              </w:tabs>
              <w:ind w:left="0"/>
              <w:jc w:val="right"/>
              <w:rPr>
                <w:rFonts w:asciiTheme="majorBidi" w:hAnsiTheme="majorBidi" w:cstheme="majorBidi"/>
                <w:sz w:val="28"/>
                <w:szCs w:val="28"/>
              </w:rPr>
            </w:pPr>
            <w:r>
              <w:rPr>
                <w:rFonts w:asciiTheme="majorBidi" w:hAnsiTheme="majorBidi" w:cstheme="majorBidi"/>
                <w:sz w:val="28"/>
                <w:szCs w:val="28"/>
              </w:rPr>
              <w:t>104</w:t>
            </w:r>
          </w:p>
        </w:tc>
        <w:tc>
          <w:tcPr>
            <w:tcW w:w="134" w:type="dxa"/>
          </w:tcPr>
          <w:p w14:paraId="134F2749" w14:textId="77777777" w:rsidR="007F1F94" w:rsidRPr="002E7A0E" w:rsidRDefault="007F1F94" w:rsidP="00BB5907">
            <w:pPr>
              <w:spacing w:line="360" w:lineRule="exact"/>
              <w:jc w:val="right"/>
              <w:rPr>
                <w:rFonts w:asciiTheme="majorBidi" w:hAnsiTheme="majorBidi" w:cstheme="majorBidi"/>
              </w:rPr>
            </w:pPr>
          </w:p>
        </w:tc>
        <w:tc>
          <w:tcPr>
            <w:tcW w:w="1227" w:type="dxa"/>
          </w:tcPr>
          <w:p w14:paraId="5EA2E1E0" w14:textId="14348E49" w:rsidR="007F1F94" w:rsidRPr="00312B03" w:rsidRDefault="007F1F94" w:rsidP="00BB5907">
            <w:pPr>
              <w:pStyle w:val="a7"/>
              <w:tabs>
                <w:tab w:val="decimal" w:pos="670"/>
              </w:tabs>
              <w:ind w:left="0"/>
              <w:jc w:val="right"/>
              <w:rPr>
                <w:rFonts w:asciiTheme="majorBidi" w:hAnsiTheme="majorBidi" w:cstheme="majorBidi"/>
                <w:sz w:val="28"/>
                <w:szCs w:val="28"/>
              </w:rPr>
            </w:pPr>
            <w:r w:rsidRPr="006F49A7">
              <w:rPr>
                <w:rFonts w:asciiTheme="majorBidi" w:hAnsiTheme="majorBidi" w:cstheme="majorBidi"/>
                <w:sz w:val="26"/>
                <w:szCs w:val="26"/>
              </w:rPr>
              <w:t>(39)</w:t>
            </w:r>
          </w:p>
        </w:tc>
        <w:tc>
          <w:tcPr>
            <w:tcW w:w="142" w:type="dxa"/>
          </w:tcPr>
          <w:p w14:paraId="29C03DB8" w14:textId="445231D0" w:rsidR="007F1F94" w:rsidRPr="002E7A0E" w:rsidRDefault="007F1F94" w:rsidP="00BB5907">
            <w:pPr>
              <w:pStyle w:val="a7"/>
              <w:tabs>
                <w:tab w:val="decimal" w:pos="670"/>
              </w:tabs>
              <w:ind w:left="0" w:right="57" w:firstLine="0"/>
              <w:rPr>
                <w:rFonts w:asciiTheme="majorBidi" w:hAnsiTheme="majorBidi" w:cstheme="majorBidi"/>
                <w:sz w:val="28"/>
                <w:szCs w:val="28"/>
              </w:rPr>
            </w:pPr>
          </w:p>
        </w:tc>
        <w:tc>
          <w:tcPr>
            <w:tcW w:w="1331" w:type="dxa"/>
          </w:tcPr>
          <w:p w14:paraId="4F0C9289" w14:textId="4B23527E" w:rsidR="007F1F94" w:rsidRPr="002E7A0E" w:rsidRDefault="007F1F94" w:rsidP="00BB5907">
            <w:pPr>
              <w:spacing w:line="360" w:lineRule="exact"/>
              <w:ind w:right="170"/>
              <w:jc w:val="right"/>
              <w:rPr>
                <w:rFonts w:asciiTheme="majorBidi" w:hAnsiTheme="majorBidi" w:cstheme="majorBidi"/>
              </w:rPr>
            </w:pPr>
            <w:r>
              <w:rPr>
                <w:rFonts w:asciiTheme="majorBidi" w:hAnsiTheme="majorBidi" w:cstheme="majorBidi"/>
                <w:sz w:val="25"/>
                <w:szCs w:val="25"/>
              </w:rPr>
              <w:t>-</w:t>
            </w:r>
          </w:p>
        </w:tc>
        <w:tc>
          <w:tcPr>
            <w:tcW w:w="142" w:type="dxa"/>
          </w:tcPr>
          <w:p w14:paraId="305E71AE" w14:textId="77777777" w:rsidR="007F1F94" w:rsidRPr="002E7A0E" w:rsidRDefault="007F1F94" w:rsidP="00BB5907">
            <w:pPr>
              <w:pStyle w:val="a7"/>
              <w:tabs>
                <w:tab w:val="decimal" w:pos="670"/>
              </w:tabs>
              <w:ind w:left="0" w:right="57"/>
              <w:jc w:val="right"/>
              <w:rPr>
                <w:rFonts w:asciiTheme="majorBidi" w:hAnsiTheme="majorBidi" w:cstheme="majorBidi"/>
                <w:sz w:val="28"/>
                <w:szCs w:val="28"/>
              </w:rPr>
            </w:pPr>
          </w:p>
        </w:tc>
        <w:tc>
          <w:tcPr>
            <w:tcW w:w="1276" w:type="dxa"/>
          </w:tcPr>
          <w:p w14:paraId="323BE6DF" w14:textId="764A8CC9" w:rsidR="007F1F94" w:rsidRPr="002E7A0E" w:rsidRDefault="007F1F94" w:rsidP="00BB5907">
            <w:pPr>
              <w:pStyle w:val="a7"/>
              <w:tabs>
                <w:tab w:val="decimal" w:pos="670"/>
              </w:tabs>
              <w:ind w:left="0"/>
              <w:jc w:val="right"/>
              <w:rPr>
                <w:rFonts w:asciiTheme="majorBidi" w:hAnsiTheme="majorBidi" w:cstheme="majorBidi"/>
                <w:sz w:val="28"/>
                <w:szCs w:val="28"/>
              </w:rPr>
            </w:pPr>
            <w:r w:rsidRPr="006F49A7">
              <w:rPr>
                <w:rFonts w:asciiTheme="majorBidi" w:hAnsiTheme="majorBidi" w:cstheme="majorBidi"/>
                <w:sz w:val="26"/>
                <w:szCs w:val="26"/>
              </w:rPr>
              <w:t>65</w:t>
            </w:r>
          </w:p>
        </w:tc>
      </w:tr>
      <w:tr w:rsidR="002B0AB3" w:rsidRPr="002E7A0E" w14:paraId="74F62F98" w14:textId="77777777" w:rsidTr="00603A2E">
        <w:tc>
          <w:tcPr>
            <w:tcW w:w="3487" w:type="dxa"/>
            <w:gridSpan w:val="2"/>
          </w:tcPr>
          <w:p w14:paraId="18D09613" w14:textId="7A97DD8B" w:rsidR="00B15BB7" w:rsidRPr="002E7A0E" w:rsidRDefault="002B0AB3" w:rsidP="00BB5907">
            <w:pPr>
              <w:spacing w:line="360" w:lineRule="exact"/>
              <w:ind w:left="226"/>
              <w:rPr>
                <w:rStyle w:val="hps"/>
                <w:rFonts w:asciiTheme="majorBidi" w:hAnsiTheme="majorBidi" w:cstheme="majorBidi"/>
              </w:rPr>
            </w:pPr>
            <w:r w:rsidRPr="002E7A0E">
              <w:rPr>
                <w:rFonts w:asciiTheme="majorBidi" w:hAnsiTheme="majorBidi" w:cstheme="majorBidi"/>
              </w:rPr>
              <w:t>The difference from depreciation - buildings</w:t>
            </w:r>
          </w:p>
        </w:tc>
        <w:tc>
          <w:tcPr>
            <w:tcW w:w="1276" w:type="dxa"/>
            <w:vAlign w:val="bottom"/>
          </w:tcPr>
          <w:p w14:paraId="151A11F3" w14:textId="314061A0" w:rsidR="002B0AB3" w:rsidRPr="002E7A0E" w:rsidRDefault="002B0AB3" w:rsidP="00BB5907">
            <w:pPr>
              <w:pStyle w:val="a7"/>
              <w:tabs>
                <w:tab w:val="decimal" w:pos="670"/>
              </w:tabs>
              <w:ind w:left="0"/>
              <w:jc w:val="right"/>
              <w:rPr>
                <w:rFonts w:asciiTheme="majorBidi" w:hAnsiTheme="majorBidi" w:cstheme="majorBidi"/>
                <w:sz w:val="28"/>
                <w:szCs w:val="28"/>
              </w:rPr>
            </w:pPr>
            <w:r>
              <w:rPr>
                <w:rFonts w:asciiTheme="majorBidi" w:hAnsiTheme="majorBidi" w:cstheme="majorBidi"/>
                <w:sz w:val="28"/>
                <w:szCs w:val="28"/>
              </w:rPr>
              <w:t>266</w:t>
            </w:r>
          </w:p>
        </w:tc>
        <w:tc>
          <w:tcPr>
            <w:tcW w:w="134" w:type="dxa"/>
            <w:vAlign w:val="bottom"/>
          </w:tcPr>
          <w:p w14:paraId="242F4FDA" w14:textId="77777777"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227" w:type="dxa"/>
            <w:vAlign w:val="bottom"/>
          </w:tcPr>
          <w:p w14:paraId="461716FE" w14:textId="2638663C" w:rsidR="002B0AB3" w:rsidRPr="002E7A0E" w:rsidRDefault="002B0AB3" w:rsidP="00BB5907">
            <w:pPr>
              <w:pStyle w:val="a7"/>
              <w:tabs>
                <w:tab w:val="decimal" w:pos="670"/>
              </w:tabs>
              <w:ind w:left="0"/>
              <w:jc w:val="right"/>
              <w:rPr>
                <w:rFonts w:asciiTheme="majorBidi" w:hAnsiTheme="majorBidi" w:cstheme="majorBidi"/>
                <w:sz w:val="28"/>
                <w:szCs w:val="28"/>
              </w:rPr>
            </w:pPr>
            <w:r w:rsidRPr="00312B03">
              <w:rPr>
                <w:rFonts w:asciiTheme="majorBidi" w:hAnsiTheme="majorBidi" w:cstheme="majorBidi"/>
                <w:sz w:val="28"/>
                <w:szCs w:val="28"/>
              </w:rPr>
              <w:t>48</w:t>
            </w:r>
          </w:p>
        </w:tc>
        <w:tc>
          <w:tcPr>
            <w:tcW w:w="142" w:type="dxa"/>
            <w:vAlign w:val="bottom"/>
          </w:tcPr>
          <w:p w14:paraId="7ED9DBF8" w14:textId="6FBE5032"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331" w:type="dxa"/>
            <w:vAlign w:val="bottom"/>
          </w:tcPr>
          <w:p w14:paraId="06D8C729" w14:textId="25207CC6" w:rsidR="002B0AB3" w:rsidRPr="002E7A0E" w:rsidRDefault="002B0AB3" w:rsidP="00BB5907">
            <w:pPr>
              <w:spacing w:line="360" w:lineRule="exact"/>
              <w:ind w:right="170"/>
              <w:jc w:val="right"/>
              <w:rPr>
                <w:rFonts w:asciiTheme="majorBidi" w:hAnsiTheme="majorBidi" w:cstheme="majorBidi"/>
              </w:rPr>
            </w:pPr>
            <w:r>
              <w:rPr>
                <w:rFonts w:asciiTheme="majorBidi" w:hAnsiTheme="majorBidi" w:cstheme="majorBidi"/>
                <w:sz w:val="25"/>
                <w:szCs w:val="25"/>
              </w:rPr>
              <w:t>-</w:t>
            </w:r>
          </w:p>
        </w:tc>
        <w:tc>
          <w:tcPr>
            <w:tcW w:w="142" w:type="dxa"/>
            <w:vAlign w:val="bottom"/>
          </w:tcPr>
          <w:p w14:paraId="455D325B" w14:textId="77777777"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276" w:type="dxa"/>
            <w:vAlign w:val="bottom"/>
          </w:tcPr>
          <w:p w14:paraId="2361AB52" w14:textId="0D9F2D9D" w:rsidR="002B0AB3" w:rsidRPr="002E7A0E" w:rsidRDefault="007F1F94" w:rsidP="00BB5907">
            <w:pPr>
              <w:pStyle w:val="a7"/>
              <w:tabs>
                <w:tab w:val="decimal" w:pos="670"/>
              </w:tabs>
              <w:ind w:left="0"/>
              <w:jc w:val="right"/>
              <w:rPr>
                <w:rFonts w:asciiTheme="majorBidi" w:hAnsiTheme="majorBidi" w:cstheme="majorBidi"/>
                <w:sz w:val="28"/>
                <w:szCs w:val="28"/>
              </w:rPr>
            </w:pPr>
            <w:r>
              <w:rPr>
                <w:rFonts w:asciiTheme="majorBidi" w:hAnsiTheme="majorBidi" w:cstheme="majorBidi"/>
                <w:sz w:val="28"/>
                <w:szCs w:val="28"/>
              </w:rPr>
              <w:t>314</w:t>
            </w:r>
          </w:p>
        </w:tc>
      </w:tr>
      <w:tr w:rsidR="002B0AB3" w:rsidRPr="002E7A0E" w14:paraId="2D4F1A59" w14:textId="77777777" w:rsidTr="00D0324B">
        <w:tc>
          <w:tcPr>
            <w:tcW w:w="3487" w:type="dxa"/>
            <w:gridSpan w:val="2"/>
          </w:tcPr>
          <w:p w14:paraId="238CCD03" w14:textId="77777777" w:rsidR="002B0AB3" w:rsidRPr="002E7A0E" w:rsidRDefault="002B0AB3" w:rsidP="00BB5907">
            <w:pPr>
              <w:spacing w:line="360" w:lineRule="exact"/>
              <w:ind w:left="226"/>
              <w:rPr>
                <w:rFonts w:asciiTheme="majorBidi" w:hAnsiTheme="majorBidi" w:cstheme="majorBidi"/>
              </w:rPr>
            </w:pPr>
            <w:r w:rsidRPr="002E7A0E">
              <w:rPr>
                <w:rFonts w:asciiTheme="majorBidi" w:hAnsiTheme="majorBidi" w:cstheme="majorBidi"/>
              </w:rPr>
              <w:t>Provision for long-term employee benefits</w:t>
            </w:r>
          </w:p>
        </w:tc>
        <w:tc>
          <w:tcPr>
            <w:tcW w:w="1276" w:type="dxa"/>
            <w:vAlign w:val="bottom"/>
          </w:tcPr>
          <w:p w14:paraId="6BA1AA0E" w14:textId="2417647E" w:rsidR="002B0AB3" w:rsidRPr="0074147C" w:rsidRDefault="002B0AB3"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1,930</w:t>
            </w:r>
          </w:p>
        </w:tc>
        <w:tc>
          <w:tcPr>
            <w:tcW w:w="134" w:type="dxa"/>
          </w:tcPr>
          <w:p w14:paraId="3405BD3E" w14:textId="77777777" w:rsidR="002B0AB3" w:rsidRPr="0074147C" w:rsidRDefault="002B0AB3" w:rsidP="00BB5907">
            <w:pPr>
              <w:pStyle w:val="a7"/>
              <w:tabs>
                <w:tab w:val="decimal" w:pos="670"/>
              </w:tabs>
              <w:ind w:left="0" w:right="57"/>
              <w:jc w:val="right"/>
              <w:rPr>
                <w:rFonts w:asciiTheme="majorBidi" w:hAnsiTheme="majorBidi" w:cstheme="majorBidi"/>
                <w:sz w:val="28"/>
                <w:szCs w:val="28"/>
              </w:rPr>
            </w:pPr>
          </w:p>
        </w:tc>
        <w:tc>
          <w:tcPr>
            <w:tcW w:w="1227" w:type="dxa"/>
          </w:tcPr>
          <w:p w14:paraId="5B39CB90" w14:textId="2534B470" w:rsidR="002B0AB3" w:rsidRPr="0074147C" w:rsidRDefault="008F582F"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9</w:t>
            </w:r>
            <w:r w:rsidR="002B0AB3" w:rsidRPr="0074147C">
              <w:rPr>
                <w:rFonts w:asciiTheme="majorBidi" w:hAnsiTheme="majorBidi" w:cstheme="majorBidi"/>
                <w:sz w:val="28"/>
                <w:szCs w:val="28"/>
              </w:rPr>
              <w:t>2</w:t>
            </w:r>
          </w:p>
        </w:tc>
        <w:tc>
          <w:tcPr>
            <w:tcW w:w="142" w:type="dxa"/>
          </w:tcPr>
          <w:p w14:paraId="53433D8F" w14:textId="6607F1FC" w:rsidR="002B0AB3" w:rsidRPr="0074147C" w:rsidRDefault="002B0AB3" w:rsidP="00BB5907">
            <w:pPr>
              <w:pStyle w:val="a7"/>
              <w:tabs>
                <w:tab w:val="decimal" w:pos="670"/>
              </w:tabs>
              <w:ind w:left="0" w:right="57"/>
              <w:jc w:val="right"/>
              <w:rPr>
                <w:rFonts w:asciiTheme="majorBidi" w:hAnsiTheme="majorBidi" w:cstheme="majorBidi"/>
                <w:sz w:val="28"/>
                <w:szCs w:val="28"/>
              </w:rPr>
            </w:pPr>
          </w:p>
        </w:tc>
        <w:tc>
          <w:tcPr>
            <w:tcW w:w="1331" w:type="dxa"/>
          </w:tcPr>
          <w:p w14:paraId="559D8684" w14:textId="4014F07C" w:rsidR="002B0AB3" w:rsidRPr="0074147C" w:rsidRDefault="002B0AB3"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(1,</w:t>
            </w:r>
            <w:r w:rsidR="008F582F" w:rsidRPr="0074147C">
              <w:rPr>
                <w:rFonts w:asciiTheme="majorBidi" w:hAnsiTheme="majorBidi" w:cstheme="majorBidi"/>
                <w:sz w:val="28"/>
                <w:szCs w:val="28"/>
              </w:rPr>
              <w:t>644</w:t>
            </w:r>
            <w:r w:rsidRPr="0074147C">
              <w:rPr>
                <w:rFonts w:asciiTheme="majorBidi" w:hAnsiTheme="majorBidi" w:cstheme="majorBidi"/>
                <w:sz w:val="28"/>
                <w:szCs w:val="28"/>
              </w:rPr>
              <w:t>)</w:t>
            </w:r>
          </w:p>
        </w:tc>
        <w:tc>
          <w:tcPr>
            <w:tcW w:w="142" w:type="dxa"/>
          </w:tcPr>
          <w:p w14:paraId="173E618E" w14:textId="77777777" w:rsidR="002B0AB3" w:rsidRPr="0074147C" w:rsidRDefault="002B0AB3" w:rsidP="00BB5907">
            <w:pPr>
              <w:pStyle w:val="a7"/>
              <w:tabs>
                <w:tab w:val="decimal" w:pos="670"/>
              </w:tabs>
              <w:ind w:left="0" w:right="57"/>
              <w:jc w:val="right"/>
              <w:rPr>
                <w:rFonts w:asciiTheme="majorBidi" w:hAnsiTheme="majorBidi" w:cstheme="majorBidi"/>
                <w:sz w:val="28"/>
                <w:szCs w:val="28"/>
              </w:rPr>
            </w:pPr>
          </w:p>
        </w:tc>
        <w:tc>
          <w:tcPr>
            <w:tcW w:w="1276" w:type="dxa"/>
          </w:tcPr>
          <w:p w14:paraId="4F3131C4" w14:textId="73BD096C" w:rsidR="002B0AB3" w:rsidRPr="0074147C" w:rsidRDefault="008F582F"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378</w:t>
            </w:r>
          </w:p>
        </w:tc>
      </w:tr>
      <w:tr w:rsidR="002B0AB3" w:rsidRPr="002E7A0E" w14:paraId="79F301FC" w14:textId="77777777" w:rsidTr="00002AA6">
        <w:tc>
          <w:tcPr>
            <w:tcW w:w="3487" w:type="dxa"/>
            <w:gridSpan w:val="2"/>
          </w:tcPr>
          <w:p w14:paraId="4EB2A29F" w14:textId="3710276F" w:rsidR="002B0AB3" w:rsidRPr="002E7A0E" w:rsidRDefault="00530E90" w:rsidP="00BB5907">
            <w:pPr>
              <w:spacing w:line="360" w:lineRule="exact"/>
              <w:ind w:left="226"/>
              <w:rPr>
                <w:rFonts w:asciiTheme="majorBidi" w:hAnsiTheme="majorBidi" w:cstheme="majorBidi"/>
              </w:rPr>
            </w:pPr>
            <w:r>
              <w:rPr>
                <w:rFonts w:asciiTheme="majorBidi" w:hAnsiTheme="majorBidi" w:cstheme="majorBidi"/>
              </w:rPr>
              <w:t xml:space="preserve">Gain (loss) </w:t>
            </w:r>
            <w:r w:rsidR="002B0AB3" w:rsidRPr="002E7A0E">
              <w:rPr>
                <w:rFonts w:asciiTheme="majorBidi" w:hAnsiTheme="majorBidi" w:cstheme="majorBidi"/>
              </w:rPr>
              <w:t xml:space="preserve"> on revaluation of </w:t>
            </w:r>
            <w:r w:rsidR="002B0AB3" w:rsidRPr="00D0324B">
              <w:rPr>
                <w:rFonts w:asciiTheme="majorBidi" w:hAnsiTheme="majorBidi" w:cstheme="majorBidi"/>
              </w:rPr>
              <w:t xml:space="preserve"> investment in equity securities investments</w:t>
            </w:r>
          </w:p>
        </w:tc>
        <w:tc>
          <w:tcPr>
            <w:tcW w:w="1276" w:type="dxa"/>
            <w:vAlign w:val="bottom"/>
          </w:tcPr>
          <w:p w14:paraId="361582E2" w14:textId="215E9314" w:rsidR="002B0AB3" w:rsidRPr="0074147C" w:rsidRDefault="002B0AB3"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7,006</w:t>
            </w:r>
          </w:p>
        </w:tc>
        <w:tc>
          <w:tcPr>
            <w:tcW w:w="134" w:type="dxa"/>
            <w:vAlign w:val="bottom"/>
          </w:tcPr>
          <w:p w14:paraId="724AD8C3" w14:textId="77777777" w:rsidR="002B0AB3" w:rsidRPr="0074147C" w:rsidRDefault="002B0AB3" w:rsidP="00BB5907">
            <w:pPr>
              <w:spacing w:line="360" w:lineRule="exact"/>
              <w:jc w:val="right"/>
              <w:rPr>
                <w:rFonts w:asciiTheme="majorBidi" w:hAnsiTheme="majorBidi" w:cstheme="majorBidi"/>
              </w:rPr>
            </w:pPr>
          </w:p>
        </w:tc>
        <w:tc>
          <w:tcPr>
            <w:tcW w:w="1227" w:type="dxa"/>
            <w:vAlign w:val="bottom"/>
          </w:tcPr>
          <w:p w14:paraId="3C6AA7AD" w14:textId="6BC239AA" w:rsidR="002B0AB3" w:rsidRPr="0074147C" w:rsidRDefault="002B0AB3" w:rsidP="00BB5907">
            <w:pPr>
              <w:spacing w:line="360" w:lineRule="exact"/>
              <w:ind w:right="170"/>
              <w:jc w:val="right"/>
              <w:rPr>
                <w:rFonts w:asciiTheme="majorBidi" w:hAnsiTheme="majorBidi" w:cstheme="majorBidi"/>
              </w:rPr>
            </w:pPr>
            <w:r w:rsidRPr="0074147C">
              <w:rPr>
                <w:rFonts w:asciiTheme="majorBidi" w:hAnsiTheme="majorBidi" w:cstheme="majorBidi"/>
              </w:rPr>
              <w:t>-</w:t>
            </w:r>
          </w:p>
        </w:tc>
        <w:tc>
          <w:tcPr>
            <w:tcW w:w="142" w:type="dxa"/>
            <w:vAlign w:val="bottom"/>
          </w:tcPr>
          <w:p w14:paraId="62AF74FB" w14:textId="380489DC" w:rsidR="002B0AB3" w:rsidRPr="0074147C" w:rsidRDefault="002B0AB3" w:rsidP="00BB5907">
            <w:pPr>
              <w:pStyle w:val="a7"/>
              <w:tabs>
                <w:tab w:val="decimal" w:pos="670"/>
              </w:tabs>
              <w:ind w:left="0" w:right="57"/>
              <w:jc w:val="right"/>
              <w:rPr>
                <w:rFonts w:asciiTheme="majorBidi" w:hAnsiTheme="majorBidi" w:cstheme="majorBidi"/>
                <w:sz w:val="28"/>
                <w:szCs w:val="28"/>
              </w:rPr>
            </w:pPr>
          </w:p>
        </w:tc>
        <w:tc>
          <w:tcPr>
            <w:tcW w:w="1331" w:type="dxa"/>
            <w:vAlign w:val="bottom"/>
          </w:tcPr>
          <w:p w14:paraId="0027B8EC" w14:textId="0E0F8BE0" w:rsidR="002B0AB3" w:rsidRPr="0074147C" w:rsidRDefault="002B0AB3"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(1,129)</w:t>
            </w:r>
          </w:p>
        </w:tc>
        <w:tc>
          <w:tcPr>
            <w:tcW w:w="142" w:type="dxa"/>
            <w:vAlign w:val="bottom"/>
          </w:tcPr>
          <w:p w14:paraId="0EEDF341" w14:textId="77777777" w:rsidR="002B0AB3" w:rsidRPr="0074147C" w:rsidRDefault="002B0AB3" w:rsidP="00BB5907">
            <w:pPr>
              <w:pStyle w:val="a7"/>
              <w:tabs>
                <w:tab w:val="decimal" w:pos="670"/>
              </w:tabs>
              <w:ind w:left="0" w:right="57"/>
              <w:jc w:val="right"/>
              <w:rPr>
                <w:rFonts w:asciiTheme="majorBidi" w:hAnsiTheme="majorBidi" w:cstheme="majorBidi"/>
                <w:sz w:val="28"/>
                <w:szCs w:val="28"/>
              </w:rPr>
            </w:pPr>
          </w:p>
        </w:tc>
        <w:tc>
          <w:tcPr>
            <w:tcW w:w="1276" w:type="dxa"/>
            <w:vAlign w:val="bottom"/>
          </w:tcPr>
          <w:p w14:paraId="5999BCF6" w14:textId="266EB315" w:rsidR="002B0AB3" w:rsidRPr="0074147C" w:rsidRDefault="002B0AB3"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5,877</w:t>
            </w:r>
          </w:p>
        </w:tc>
      </w:tr>
      <w:tr w:rsidR="00530E90" w:rsidRPr="002E7A0E" w14:paraId="104463A3" w14:textId="77777777" w:rsidTr="00B33AD2">
        <w:tc>
          <w:tcPr>
            <w:tcW w:w="3487" w:type="dxa"/>
            <w:gridSpan w:val="2"/>
          </w:tcPr>
          <w:p w14:paraId="7AA0240B" w14:textId="1506C85C" w:rsidR="00530E90" w:rsidRPr="00B33AD2" w:rsidRDefault="00B33AD2" w:rsidP="00BB5907">
            <w:pPr>
              <w:spacing w:line="360" w:lineRule="exact"/>
              <w:ind w:left="226"/>
              <w:rPr>
                <w:rFonts w:asciiTheme="majorBidi" w:hAnsiTheme="majorBidi" w:cstheme="majorBidi"/>
                <w:cs/>
              </w:rPr>
            </w:pPr>
            <w:r w:rsidRPr="00B33AD2">
              <w:rPr>
                <w:rFonts w:asciiTheme="majorBidi" w:hAnsiTheme="majorBidi" w:cstheme="majorBidi"/>
              </w:rPr>
              <w:t>The difference from depreciation - lease liabilities</w:t>
            </w:r>
          </w:p>
        </w:tc>
        <w:tc>
          <w:tcPr>
            <w:tcW w:w="1276" w:type="dxa"/>
            <w:vAlign w:val="bottom"/>
          </w:tcPr>
          <w:p w14:paraId="6C93B1CE" w14:textId="24101AE1" w:rsidR="00530E90" w:rsidRPr="0074147C" w:rsidRDefault="00530E90" w:rsidP="00BB5907">
            <w:pPr>
              <w:spacing w:line="360" w:lineRule="exact"/>
              <w:ind w:right="170"/>
              <w:jc w:val="right"/>
              <w:rPr>
                <w:rFonts w:asciiTheme="majorBidi" w:hAnsiTheme="majorBidi" w:cstheme="majorBidi"/>
              </w:rPr>
            </w:pPr>
            <w:r w:rsidRPr="0074147C">
              <w:rPr>
                <w:rFonts w:asciiTheme="majorBidi" w:hAnsiTheme="majorBidi" w:cstheme="majorBidi" w:hint="cs"/>
                <w:cs/>
              </w:rPr>
              <w:t>-</w:t>
            </w:r>
          </w:p>
        </w:tc>
        <w:tc>
          <w:tcPr>
            <w:tcW w:w="134" w:type="dxa"/>
            <w:vAlign w:val="bottom"/>
          </w:tcPr>
          <w:p w14:paraId="791916C1" w14:textId="77777777" w:rsidR="00530E90" w:rsidRPr="0074147C" w:rsidRDefault="00530E90" w:rsidP="00BB5907">
            <w:pPr>
              <w:pStyle w:val="a7"/>
              <w:tabs>
                <w:tab w:val="decimal" w:pos="670"/>
              </w:tabs>
              <w:ind w:left="0" w:right="57"/>
              <w:jc w:val="right"/>
              <w:rPr>
                <w:rFonts w:asciiTheme="majorBidi" w:hAnsiTheme="majorBidi" w:cstheme="majorBidi"/>
                <w:sz w:val="28"/>
                <w:szCs w:val="28"/>
              </w:rPr>
            </w:pPr>
          </w:p>
        </w:tc>
        <w:tc>
          <w:tcPr>
            <w:tcW w:w="1227" w:type="dxa"/>
            <w:vAlign w:val="bottom"/>
          </w:tcPr>
          <w:p w14:paraId="528AF21B" w14:textId="57AF8532" w:rsidR="00530E90" w:rsidRPr="0074147C" w:rsidRDefault="00530E90"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hint="cs"/>
                <w:sz w:val="28"/>
                <w:szCs w:val="28"/>
                <w:cs/>
              </w:rPr>
              <w:t>3</w:t>
            </w:r>
          </w:p>
        </w:tc>
        <w:tc>
          <w:tcPr>
            <w:tcW w:w="142" w:type="dxa"/>
            <w:vAlign w:val="bottom"/>
          </w:tcPr>
          <w:p w14:paraId="3776E9B9" w14:textId="21299A49" w:rsidR="00530E90" w:rsidRPr="0074147C" w:rsidRDefault="00530E90" w:rsidP="00BB5907">
            <w:pPr>
              <w:pStyle w:val="a7"/>
              <w:tabs>
                <w:tab w:val="decimal" w:pos="670"/>
              </w:tabs>
              <w:ind w:left="0" w:right="57"/>
              <w:jc w:val="right"/>
              <w:rPr>
                <w:rFonts w:asciiTheme="majorBidi" w:hAnsiTheme="majorBidi" w:cstheme="majorBidi"/>
                <w:sz w:val="28"/>
                <w:szCs w:val="28"/>
              </w:rPr>
            </w:pPr>
          </w:p>
        </w:tc>
        <w:tc>
          <w:tcPr>
            <w:tcW w:w="1331" w:type="dxa"/>
            <w:vAlign w:val="bottom"/>
          </w:tcPr>
          <w:p w14:paraId="67F137F8" w14:textId="7C90F57A" w:rsidR="00530E90" w:rsidRPr="0074147C" w:rsidRDefault="00530E90" w:rsidP="00BB5907">
            <w:pPr>
              <w:spacing w:line="360" w:lineRule="exact"/>
              <w:ind w:right="284"/>
              <w:jc w:val="right"/>
              <w:rPr>
                <w:rFonts w:asciiTheme="majorBidi" w:hAnsiTheme="majorBidi" w:cstheme="majorBidi"/>
              </w:rPr>
            </w:pPr>
            <w:r w:rsidRPr="0074147C">
              <w:rPr>
                <w:rFonts w:asciiTheme="majorBidi" w:hAnsiTheme="majorBidi" w:cstheme="majorBidi"/>
              </w:rPr>
              <w:t>-</w:t>
            </w:r>
          </w:p>
        </w:tc>
        <w:tc>
          <w:tcPr>
            <w:tcW w:w="142" w:type="dxa"/>
            <w:vAlign w:val="bottom"/>
          </w:tcPr>
          <w:p w14:paraId="2BFD1629" w14:textId="77777777" w:rsidR="00530E90" w:rsidRPr="0074147C" w:rsidRDefault="00530E90" w:rsidP="00BB5907">
            <w:pPr>
              <w:pStyle w:val="a7"/>
              <w:tabs>
                <w:tab w:val="decimal" w:pos="670"/>
              </w:tabs>
              <w:ind w:left="0" w:right="57"/>
              <w:jc w:val="right"/>
              <w:rPr>
                <w:rFonts w:asciiTheme="majorBidi" w:hAnsiTheme="majorBidi" w:cstheme="majorBidi"/>
                <w:sz w:val="28"/>
                <w:szCs w:val="28"/>
              </w:rPr>
            </w:pPr>
          </w:p>
        </w:tc>
        <w:tc>
          <w:tcPr>
            <w:tcW w:w="1276" w:type="dxa"/>
            <w:vAlign w:val="bottom"/>
          </w:tcPr>
          <w:p w14:paraId="27480068" w14:textId="7FD90065" w:rsidR="00530E90" w:rsidRPr="0074147C" w:rsidRDefault="00530E90"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hint="cs"/>
                <w:sz w:val="28"/>
                <w:szCs w:val="28"/>
                <w:cs/>
              </w:rPr>
              <w:t>3</w:t>
            </w:r>
          </w:p>
        </w:tc>
      </w:tr>
      <w:tr w:rsidR="00B33AD2" w:rsidRPr="002E7A0E" w14:paraId="65FCB366" w14:textId="77777777" w:rsidTr="00D0324B">
        <w:tc>
          <w:tcPr>
            <w:tcW w:w="3487" w:type="dxa"/>
            <w:gridSpan w:val="2"/>
            <w:vMerge w:val="restart"/>
          </w:tcPr>
          <w:p w14:paraId="24C1461B" w14:textId="1DEFC953" w:rsidR="00B33AD2" w:rsidRPr="00B33AD2" w:rsidRDefault="00B33AD2" w:rsidP="00BB5907">
            <w:pPr>
              <w:spacing w:line="360" w:lineRule="exact"/>
              <w:ind w:left="226"/>
              <w:rPr>
                <w:rFonts w:asciiTheme="majorBidi" w:hAnsiTheme="majorBidi" w:cstheme="majorBidi"/>
              </w:rPr>
            </w:pPr>
            <w:r w:rsidRPr="00B33AD2">
              <w:rPr>
                <w:rFonts w:asciiTheme="majorBidi" w:hAnsiTheme="majorBidi" w:cstheme="majorBidi"/>
              </w:rPr>
              <w:t>(Gain) loss from revaluations at fair value of exchange forward contract</w:t>
            </w:r>
          </w:p>
        </w:tc>
        <w:tc>
          <w:tcPr>
            <w:tcW w:w="1276" w:type="dxa"/>
          </w:tcPr>
          <w:p w14:paraId="25AB3DD8" w14:textId="77777777" w:rsidR="00B33AD2" w:rsidRPr="0074147C" w:rsidRDefault="00B33AD2" w:rsidP="00BB5907">
            <w:pPr>
              <w:spacing w:line="360" w:lineRule="exact"/>
              <w:ind w:right="170"/>
              <w:jc w:val="right"/>
              <w:rPr>
                <w:rFonts w:asciiTheme="majorBidi" w:hAnsiTheme="majorBidi" w:cstheme="majorBidi"/>
              </w:rPr>
            </w:pPr>
          </w:p>
        </w:tc>
        <w:tc>
          <w:tcPr>
            <w:tcW w:w="134" w:type="dxa"/>
          </w:tcPr>
          <w:p w14:paraId="35705E9C"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227" w:type="dxa"/>
          </w:tcPr>
          <w:p w14:paraId="32EA6A07" w14:textId="77777777" w:rsidR="00B33AD2" w:rsidRPr="0074147C" w:rsidRDefault="00B33AD2" w:rsidP="00BB5907">
            <w:pPr>
              <w:pStyle w:val="a7"/>
              <w:tabs>
                <w:tab w:val="decimal" w:pos="670"/>
              </w:tabs>
              <w:ind w:left="0"/>
              <w:jc w:val="right"/>
              <w:rPr>
                <w:rFonts w:asciiTheme="majorBidi" w:hAnsiTheme="majorBidi" w:cstheme="majorBidi"/>
                <w:sz w:val="28"/>
                <w:szCs w:val="28"/>
              </w:rPr>
            </w:pPr>
          </w:p>
        </w:tc>
        <w:tc>
          <w:tcPr>
            <w:tcW w:w="142" w:type="dxa"/>
          </w:tcPr>
          <w:p w14:paraId="65F262D6"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331" w:type="dxa"/>
          </w:tcPr>
          <w:p w14:paraId="1EC692D9" w14:textId="77777777" w:rsidR="00B33AD2" w:rsidRPr="0074147C" w:rsidRDefault="00B33AD2" w:rsidP="00BB5907">
            <w:pPr>
              <w:spacing w:line="360" w:lineRule="exact"/>
              <w:ind w:right="284"/>
              <w:jc w:val="right"/>
              <w:rPr>
                <w:rFonts w:asciiTheme="majorBidi" w:hAnsiTheme="majorBidi" w:cstheme="majorBidi"/>
              </w:rPr>
            </w:pPr>
          </w:p>
        </w:tc>
        <w:tc>
          <w:tcPr>
            <w:tcW w:w="142" w:type="dxa"/>
          </w:tcPr>
          <w:p w14:paraId="42FC3FE9"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276" w:type="dxa"/>
          </w:tcPr>
          <w:p w14:paraId="622CA682" w14:textId="77777777" w:rsidR="00B33AD2" w:rsidRPr="0074147C" w:rsidRDefault="00B33AD2" w:rsidP="00BB5907">
            <w:pPr>
              <w:pStyle w:val="a7"/>
              <w:tabs>
                <w:tab w:val="decimal" w:pos="670"/>
              </w:tabs>
              <w:ind w:left="0"/>
              <w:jc w:val="right"/>
              <w:rPr>
                <w:rFonts w:asciiTheme="majorBidi" w:hAnsiTheme="majorBidi" w:cstheme="majorBidi"/>
                <w:sz w:val="28"/>
                <w:szCs w:val="28"/>
              </w:rPr>
            </w:pPr>
          </w:p>
        </w:tc>
      </w:tr>
      <w:tr w:rsidR="00B33AD2" w:rsidRPr="002E7A0E" w14:paraId="7409D354" w14:textId="77777777" w:rsidTr="00D0324B">
        <w:tc>
          <w:tcPr>
            <w:tcW w:w="3487" w:type="dxa"/>
            <w:gridSpan w:val="2"/>
            <w:vMerge/>
          </w:tcPr>
          <w:p w14:paraId="572E7367" w14:textId="0EAFBF86" w:rsidR="00B33AD2" w:rsidRPr="008F582F" w:rsidRDefault="00B33AD2" w:rsidP="00BB5907">
            <w:pPr>
              <w:tabs>
                <w:tab w:val="left" w:pos="368"/>
              </w:tabs>
              <w:spacing w:line="360" w:lineRule="exact"/>
              <w:ind w:left="189"/>
              <w:rPr>
                <w:rFonts w:asciiTheme="majorBidi" w:hAnsiTheme="majorBidi" w:cs="Angsana New"/>
                <w:color w:val="FF0000"/>
                <w:sz w:val="24"/>
                <w:szCs w:val="24"/>
                <w:cs/>
              </w:rPr>
            </w:pPr>
          </w:p>
        </w:tc>
        <w:tc>
          <w:tcPr>
            <w:tcW w:w="1276" w:type="dxa"/>
          </w:tcPr>
          <w:p w14:paraId="2C0E1D4C" w14:textId="7A53C582" w:rsidR="00B33AD2" w:rsidRPr="0074147C" w:rsidRDefault="00B33AD2" w:rsidP="00BB5907">
            <w:pPr>
              <w:spacing w:line="360" w:lineRule="exact"/>
              <w:ind w:right="170"/>
              <w:jc w:val="right"/>
              <w:rPr>
                <w:rFonts w:asciiTheme="majorBidi" w:hAnsiTheme="majorBidi" w:cstheme="majorBidi"/>
              </w:rPr>
            </w:pPr>
            <w:r w:rsidRPr="0074147C">
              <w:rPr>
                <w:rFonts w:asciiTheme="majorBidi" w:hAnsiTheme="majorBidi" w:cstheme="majorBidi" w:hint="cs"/>
                <w:cs/>
              </w:rPr>
              <w:t>-</w:t>
            </w:r>
          </w:p>
        </w:tc>
        <w:tc>
          <w:tcPr>
            <w:tcW w:w="134" w:type="dxa"/>
          </w:tcPr>
          <w:p w14:paraId="3486AF26"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227" w:type="dxa"/>
          </w:tcPr>
          <w:p w14:paraId="2DFA03AC" w14:textId="1F871CC7" w:rsidR="00B33AD2" w:rsidRPr="0074147C" w:rsidRDefault="00B33AD2"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hint="cs"/>
                <w:sz w:val="28"/>
                <w:szCs w:val="28"/>
                <w:cs/>
              </w:rPr>
              <w:t>11</w:t>
            </w:r>
          </w:p>
        </w:tc>
        <w:tc>
          <w:tcPr>
            <w:tcW w:w="142" w:type="dxa"/>
          </w:tcPr>
          <w:p w14:paraId="6B6BA02B"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331" w:type="dxa"/>
          </w:tcPr>
          <w:p w14:paraId="1AEC84CA" w14:textId="6026372A" w:rsidR="00B33AD2" w:rsidRPr="0074147C" w:rsidRDefault="00B33AD2" w:rsidP="00BB5907">
            <w:pPr>
              <w:spacing w:line="360" w:lineRule="exact"/>
              <w:ind w:right="284"/>
              <w:jc w:val="right"/>
              <w:rPr>
                <w:rFonts w:asciiTheme="majorBidi" w:hAnsiTheme="majorBidi" w:cstheme="majorBidi"/>
              </w:rPr>
            </w:pPr>
            <w:r w:rsidRPr="0074147C">
              <w:rPr>
                <w:rFonts w:asciiTheme="majorBidi" w:hAnsiTheme="majorBidi" w:cstheme="majorBidi"/>
              </w:rPr>
              <w:t>-</w:t>
            </w:r>
          </w:p>
        </w:tc>
        <w:tc>
          <w:tcPr>
            <w:tcW w:w="142" w:type="dxa"/>
          </w:tcPr>
          <w:p w14:paraId="7EAEF3E6" w14:textId="77777777" w:rsidR="00B33AD2" w:rsidRPr="0074147C" w:rsidRDefault="00B33AD2" w:rsidP="00BB5907">
            <w:pPr>
              <w:pStyle w:val="a7"/>
              <w:tabs>
                <w:tab w:val="decimal" w:pos="670"/>
              </w:tabs>
              <w:ind w:left="0" w:right="57"/>
              <w:jc w:val="right"/>
              <w:rPr>
                <w:rFonts w:asciiTheme="majorBidi" w:hAnsiTheme="majorBidi" w:cstheme="majorBidi"/>
                <w:sz w:val="28"/>
                <w:szCs w:val="28"/>
              </w:rPr>
            </w:pPr>
          </w:p>
        </w:tc>
        <w:tc>
          <w:tcPr>
            <w:tcW w:w="1276" w:type="dxa"/>
          </w:tcPr>
          <w:p w14:paraId="18CFB971" w14:textId="42F125BE" w:rsidR="00B33AD2" w:rsidRPr="0074147C" w:rsidRDefault="00B33AD2"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hint="cs"/>
                <w:sz w:val="28"/>
                <w:szCs w:val="28"/>
                <w:cs/>
              </w:rPr>
              <w:t>11</w:t>
            </w:r>
          </w:p>
        </w:tc>
      </w:tr>
      <w:tr w:rsidR="0074147C" w:rsidRPr="002E7A0E" w14:paraId="677C7CB8" w14:textId="77777777" w:rsidTr="00D0324B">
        <w:tc>
          <w:tcPr>
            <w:tcW w:w="179" w:type="dxa"/>
          </w:tcPr>
          <w:p w14:paraId="2AAF0D21" w14:textId="77777777" w:rsidR="0074147C" w:rsidRPr="00245363" w:rsidRDefault="0074147C" w:rsidP="00BB5907">
            <w:pPr>
              <w:tabs>
                <w:tab w:val="left" w:pos="317"/>
              </w:tabs>
              <w:spacing w:line="360" w:lineRule="exact"/>
              <w:jc w:val="center"/>
              <w:rPr>
                <w:rFonts w:asciiTheme="majorBidi" w:hAnsiTheme="majorBidi" w:cstheme="majorBidi"/>
                <w:cs/>
              </w:rPr>
            </w:pPr>
          </w:p>
        </w:tc>
        <w:tc>
          <w:tcPr>
            <w:tcW w:w="3308" w:type="dxa"/>
          </w:tcPr>
          <w:p w14:paraId="18976536" w14:textId="77777777" w:rsidR="0074147C" w:rsidRPr="00245363" w:rsidRDefault="0074147C" w:rsidP="00BB5907">
            <w:pPr>
              <w:tabs>
                <w:tab w:val="left" w:pos="317"/>
              </w:tabs>
              <w:spacing w:line="36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03128144" w14:textId="2F5D8528"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9,795</w:t>
            </w:r>
          </w:p>
        </w:tc>
        <w:tc>
          <w:tcPr>
            <w:tcW w:w="134" w:type="dxa"/>
          </w:tcPr>
          <w:p w14:paraId="77F5CD77" w14:textId="2C6B28A5" w:rsidR="0074147C" w:rsidRPr="0074147C" w:rsidRDefault="0074147C" w:rsidP="00BB5907">
            <w:pPr>
              <w:spacing w:line="360" w:lineRule="exact"/>
              <w:ind w:right="170"/>
              <w:jc w:val="right"/>
              <w:rPr>
                <w:rFonts w:asciiTheme="majorBidi" w:hAnsiTheme="majorBidi" w:cstheme="majorBidi"/>
              </w:rPr>
            </w:pPr>
          </w:p>
        </w:tc>
        <w:tc>
          <w:tcPr>
            <w:tcW w:w="1227" w:type="dxa"/>
            <w:tcBorders>
              <w:top w:val="single" w:sz="6" w:space="0" w:color="auto"/>
              <w:bottom w:val="single" w:sz="6" w:space="0" w:color="auto"/>
            </w:tcBorders>
          </w:tcPr>
          <w:p w14:paraId="2BD83E2D" w14:textId="30B0D511"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1,281</w:t>
            </w:r>
          </w:p>
        </w:tc>
        <w:tc>
          <w:tcPr>
            <w:tcW w:w="142" w:type="dxa"/>
          </w:tcPr>
          <w:p w14:paraId="21D61D24" w14:textId="16F7B2C6" w:rsidR="0074147C" w:rsidRPr="0074147C" w:rsidRDefault="0074147C" w:rsidP="00BB5907">
            <w:pPr>
              <w:spacing w:line="360" w:lineRule="exact"/>
              <w:ind w:right="170"/>
              <w:jc w:val="right"/>
              <w:rPr>
                <w:rFonts w:asciiTheme="majorBidi" w:hAnsiTheme="majorBidi" w:cstheme="majorBidi"/>
              </w:rPr>
            </w:pPr>
          </w:p>
        </w:tc>
        <w:tc>
          <w:tcPr>
            <w:tcW w:w="1331" w:type="dxa"/>
            <w:tcBorders>
              <w:top w:val="single" w:sz="6" w:space="0" w:color="auto"/>
              <w:bottom w:val="single" w:sz="6" w:space="0" w:color="auto"/>
            </w:tcBorders>
          </w:tcPr>
          <w:p w14:paraId="2E28AAEC" w14:textId="6CA52D54"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(2,773)</w:t>
            </w:r>
          </w:p>
        </w:tc>
        <w:tc>
          <w:tcPr>
            <w:tcW w:w="142" w:type="dxa"/>
          </w:tcPr>
          <w:p w14:paraId="6931E617" w14:textId="63170993" w:rsidR="0074147C" w:rsidRPr="0074147C" w:rsidRDefault="0074147C" w:rsidP="00BB5907">
            <w:pPr>
              <w:spacing w:line="36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3A54EFB3" w14:textId="10CF8C8B"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8,303</w:t>
            </w:r>
          </w:p>
        </w:tc>
      </w:tr>
      <w:tr w:rsidR="002B0AB3" w:rsidRPr="002E7A0E" w14:paraId="01157227" w14:textId="77777777" w:rsidTr="00D0324B">
        <w:trPr>
          <w:trHeight w:val="313"/>
        </w:trPr>
        <w:tc>
          <w:tcPr>
            <w:tcW w:w="3487" w:type="dxa"/>
            <w:gridSpan w:val="2"/>
          </w:tcPr>
          <w:p w14:paraId="2DC97EC1" w14:textId="77777777" w:rsidR="002B0AB3" w:rsidRPr="002E7A0E" w:rsidRDefault="002B0AB3" w:rsidP="00BB5907">
            <w:pPr>
              <w:spacing w:line="360" w:lineRule="exact"/>
              <w:rPr>
                <w:rFonts w:asciiTheme="majorBidi" w:hAnsiTheme="majorBidi" w:cstheme="majorBidi"/>
              </w:rPr>
            </w:pPr>
          </w:p>
        </w:tc>
        <w:tc>
          <w:tcPr>
            <w:tcW w:w="1276" w:type="dxa"/>
            <w:tcBorders>
              <w:top w:val="single" w:sz="6" w:space="0" w:color="auto"/>
            </w:tcBorders>
          </w:tcPr>
          <w:p w14:paraId="261078C6" w14:textId="77777777" w:rsidR="002B0AB3" w:rsidRPr="002E7A0E" w:rsidRDefault="002B0AB3" w:rsidP="00BB5907">
            <w:pPr>
              <w:spacing w:line="360" w:lineRule="exact"/>
              <w:jc w:val="right"/>
              <w:rPr>
                <w:rFonts w:asciiTheme="majorBidi" w:hAnsiTheme="majorBidi" w:cstheme="majorBidi"/>
              </w:rPr>
            </w:pPr>
          </w:p>
        </w:tc>
        <w:tc>
          <w:tcPr>
            <w:tcW w:w="134" w:type="dxa"/>
          </w:tcPr>
          <w:p w14:paraId="60F6026B" w14:textId="77777777" w:rsidR="002B0AB3" w:rsidRPr="002E7A0E" w:rsidRDefault="002B0AB3" w:rsidP="00BB5907">
            <w:pPr>
              <w:spacing w:line="360" w:lineRule="exact"/>
              <w:jc w:val="right"/>
              <w:rPr>
                <w:rFonts w:asciiTheme="majorBidi" w:hAnsiTheme="majorBidi" w:cstheme="majorBidi"/>
              </w:rPr>
            </w:pPr>
          </w:p>
        </w:tc>
        <w:tc>
          <w:tcPr>
            <w:tcW w:w="1227" w:type="dxa"/>
            <w:tcBorders>
              <w:top w:val="single" w:sz="6" w:space="0" w:color="auto"/>
            </w:tcBorders>
          </w:tcPr>
          <w:p w14:paraId="58C7AF71" w14:textId="0E66D332" w:rsidR="002B0AB3" w:rsidRPr="002E7A0E" w:rsidRDefault="002B0AB3" w:rsidP="00BB5907">
            <w:pPr>
              <w:pStyle w:val="a7"/>
              <w:tabs>
                <w:tab w:val="decimal" w:pos="670"/>
              </w:tabs>
              <w:ind w:left="0"/>
              <w:jc w:val="right"/>
              <w:rPr>
                <w:rFonts w:asciiTheme="majorBidi" w:hAnsiTheme="majorBidi" w:cstheme="majorBidi"/>
                <w:sz w:val="28"/>
                <w:szCs w:val="28"/>
              </w:rPr>
            </w:pPr>
          </w:p>
        </w:tc>
        <w:tc>
          <w:tcPr>
            <w:tcW w:w="142" w:type="dxa"/>
          </w:tcPr>
          <w:p w14:paraId="7FA26374" w14:textId="5410A26F"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331" w:type="dxa"/>
            <w:tcBorders>
              <w:top w:val="single" w:sz="6" w:space="0" w:color="auto"/>
            </w:tcBorders>
          </w:tcPr>
          <w:p w14:paraId="13CE5E71" w14:textId="02C70DC9"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42" w:type="dxa"/>
          </w:tcPr>
          <w:p w14:paraId="6F09CDEB" w14:textId="77777777" w:rsidR="002B0AB3" w:rsidRPr="002E7A0E" w:rsidRDefault="002B0AB3" w:rsidP="00BB5907">
            <w:pPr>
              <w:pStyle w:val="a7"/>
              <w:tabs>
                <w:tab w:val="decimal" w:pos="670"/>
              </w:tabs>
              <w:ind w:left="0" w:right="57"/>
              <w:jc w:val="right"/>
              <w:rPr>
                <w:rFonts w:asciiTheme="majorBidi" w:hAnsiTheme="majorBidi" w:cstheme="majorBidi"/>
                <w:sz w:val="28"/>
                <w:szCs w:val="28"/>
              </w:rPr>
            </w:pPr>
          </w:p>
        </w:tc>
        <w:tc>
          <w:tcPr>
            <w:tcW w:w="1276" w:type="dxa"/>
            <w:tcBorders>
              <w:top w:val="single" w:sz="6" w:space="0" w:color="auto"/>
            </w:tcBorders>
          </w:tcPr>
          <w:p w14:paraId="662DAB67" w14:textId="2A831B9D" w:rsidR="002B0AB3" w:rsidRPr="002E7A0E" w:rsidRDefault="002B0AB3" w:rsidP="00BB5907">
            <w:pPr>
              <w:pStyle w:val="a7"/>
              <w:tabs>
                <w:tab w:val="decimal" w:pos="670"/>
              </w:tabs>
              <w:ind w:left="0" w:right="57"/>
              <w:jc w:val="right"/>
              <w:rPr>
                <w:rFonts w:asciiTheme="majorBidi" w:hAnsiTheme="majorBidi" w:cstheme="majorBidi"/>
                <w:sz w:val="28"/>
                <w:szCs w:val="28"/>
              </w:rPr>
            </w:pPr>
          </w:p>
        </w:tc>
      </w:tr>
      <w:tr w:rsidR="002B0AB3" w:rsidRPr="002E7A0E" w14:paraId="384934D2" w14:textId="77777777" w:rsidTr="00D0324B">
        <w:trPr>
          <w:trHeight w:val="313"/>
        </w:trPr>
        <w:tc>
          <w:tcPr>
            <w:tcW w:w="3487" w:type="dxa"/>
            <w:gridSpan w:val="2"/>
          </w:tcPr>
          <w:p w14:paraId="2EC8EC94" w14:textId="77777777" w:rsidR="002B0AB3" w:rsidRPr="002E7A0E" w:rsidRDefault="002B0AB3" w:rsidP="00BB5907">
            <w:pPr>
              <w:spacing w:line="360" w:lineRule="exact"/>
              <w:rPr>
                <w:rFonts w:asciiTheme="majorBidi" w:hAnsiTheme="majorBidi" w:cstheme="majorBidi"/>
              </w:rPr>
            </w:pPr>
            <w:r w:rsidRPr="002E7A0E">
              <w:rPr>
                <w:rFonts w:asciiTheme="majorBidi" w:hAnsiTheme="majorBidi" w:cstheme="majorBidi"/>
              </w:rPr>
              <w:t>Deferred tax liabilities:</w:t>
            </w:r>
          </w:p>
        </w:tc>
        <w:tc>
          <w:tcPr>
            <w:tcW w:w="1276" w:type="dxa"/>
          </w:tcPr>
          <w:p w14:paraId="6D28BC43" w14:textId="3E663E97" w:rsidR="002B0AB3" w:rsidRPr="00245363" w:rsidRDefault="002B0AB3" w:rsidP="00BB5907">
            <w:pPr>
              <w:spacing w:line="360" w:lineRule="exact"/>
              <w:ind w:right="284"/>
              <w:jc w:val="right"/>
              <w:rPr>
                <w:rFonts w:asciiTheme="majorBidi" w:hAnsiTheme="majorBidi" w:cstheme="majorBidi"/>
                <w:cs/>
              </w:rPr>
            </w:pPr>
            <w:r>
              <w:rPr>
                <w:rFonts w:asciiTheme="majorBidi" w:hAnsiTheme="majorBidi" w:cstheme="majorBidi"/>
              </w:rPr>
              <w:t>-</w:t>
            </w:r>
          </w:p>
        </w:tc>
        <w:tc>
          <w:tcPr>
            <w:tcW w:w="134" w:type="dxa"/>
          </w:tcPr>
          <w:p w14:paraId="4ECB3B28" w14:textId="77777777" w:rsidR="002B0AB3" w:rsidRPr="002E7A0E" w:rsidRDefault="002B0AB3" w:rsidP="00BB5907">
            <w:pPr>
              <w:spacing w:line="360" w:lineRule="exact"/>
              <w:jc w:val="right"/>
              <w:rPr>
                <w:rFonts w:asciiTheme="majorBidi" w:hAnsiTheme="majorBidi" w:cstheme="majorBidi"/>
              </w:rPr>
            </w:pPr>
          </w:p>
        </w:tc>
        <w:tc>
          <w:tcPr>
            <w:tcW w:w="1227" w:type="dxa"/>
          </w:tcPr>
          <w:p w14:paraId="65A94379" w14:textId="533DA929" w:rsidR="002B0AB3" w:rsidRPr="00245363" w:rsidRDefault="002B0AB3" w:rsidP="00BB5907">
            <w:pPr>
              <w:spacing w:line="360" w:lineRule="exact"/>
              <w:ind w:right="170"/>
              <w:jc w:val="right"/>
              <w:rPr>
                <w:rFonts w:asciiTheme="majorBidi" w:hAnsiTheme="majorBidi" w:cstheme="majorBidi"/>
                <w:cs/>
              </w:rPr>
            </w:pPr>
            <w:r>
              <w:rPr>
                <w:rFonts w:asciiTheme="majorBidi" w:hAnsiTheme="majorBidi" w:cstheme="majorBidi"/>
              </w:rPr>
              <w:t>-</w:t>
            </w:r>
          </w:p>
        </w:tc>
        <w:tc>
          <w:tcPr>
            <w:tcW w:w="142" w:type="dxa"/>
          </w:tcPr>
          <w:p w14:paraId="298E5FE9" w14:textId="1D3453D8" w:rsidR="002B0AB3" w:rsidRPr="002E7A0E" w:rsidRDefault="002B0AB3" w:rsidP="00BB5907">
            <w:pPr>
              <w:spacing w:line="360" w:lineRule="exact"/>
              <w:ind w:right="170"/>
              <w:jc w:val="right"/>
              <w:rPr>
                <w:rFonts w:asciiTheme="majorBidi" w:hAnsiTheme="majorBidi" w:cstheme="majorBidi"/>
              </w:rPr>
            </w:pPr>
          </w:p>
        </w:tc>
        <w:tc>
          <w:tcPr>
            <w:tcW w:w="1331" w:type="dxa"/>
          </w:tcPr>
          <w:p w14:paraId="56023726" w14:textId="39482328" w:rsidR="002B0AB3" w:rsidRPr="002E7A0E" w:rsidRDefault="002B0AB3" w:rsidP="00BB5907">
            <w:pPr>
              <w:spacing w:line="360" w:lineRule="exact"/>
              <w:ind w:right="284"/>
              <w:jc w:val="right"/>
              <w:rPr>
                <w:rFonts w:asciiTheme="majorBidi" w:hAnsiTheme="majorBidi" w:cstheme="majorBidi"/>
              </w:rPr>
            </w:pPr>
            <w:r>
              <w:rPr>
                <w:rFonts w:asciiTheme="majorBidi" w:hAnsiTheme="majorBidi" w:cstheme="majorBidi"/>
                <w:sz w:val="25"/>
                <w:szCs w:val="25"/>
              </w:rPr>
              <w:t>-</w:t>
            </w:r>
          </w:p>
        </w:tc>
        <w:tc>
          <w:tcPr>
            <w:tcW w:w="142" w:type="dxa"/>
          </w:tcPr>
          <w:p w14:paraId="2E0A8DEA" w14:textId="77777777" w:rsidR="002B0AB3" w:rsidRPr="002E7A0E" w:rsidRDefault="002B0AB3" w:rsidP="00BB5907">
            <w:pPr>
              <w:spacing w:line="360" w:lineRule="exact"/>
              <w:ind w:right="170"/>
              <w:jc w:val="right"/>
              <w:rPr>
                <w:rFonts w:asciiTheme="majorBidi" w:hAnsiTheme="majorBidi" w:cstheme="majorBidi"/>
              </w:rPr>
            </w:pPr>
          </w:p>
        </w:tc>
        <w:tc>
          <w:tcPr>
            <w:tcW w:w="1276" w:type="dxa"/>
          </w:tcPr>
          <w:p w14:paraId="65F30D11" w14:textId="4C9EA5C1" w:rsidR="002B0AB3" w:rsidRPr="00B76A16" w:rsidRDefault="002B0AB3" w:rsidP="00BB5907">
            <w:pPr>
              <w:spacing w:line="360" w:lineRule="exact"/>
              <w:ind w:right="284"/>
              <w:jc w:val="right"/>
              <w:rPr>
                <w:rFonts w:asciiTheme="majorBidi" w:hAnsiTheme="majorBidi" w:cstheme="majorBidi"/>
                <w:sz w:val="25"/>
                <w:szCs w:val="25"/>
                <w:cs/>
              </w:rPr>
            </w:pPr>
            <w:r>
              <w:rPr>
                <w:rFonts w:asciiTheme="majorBidi" w:hAnsiTheme="majorBidi" w:cstheme="majorBidi"/>
                <w:sz w:val="25"/>
                <w:szCs w:val="25"/>
              </w:rPr>
              <w:t>-</w:t>
            </w:r>
          </w:p>
        </w:tc>
      </w:tr>
      <w:tr w:rsidR="002B0AB3" w:rsidRPr="002E7A0E" w14:paraId="30D007E1" w14:textId="77777777" w:rsidTr="00D0324B">
        <w:tc>
          <w:tcPr>
            <w:tcW w:w="179" w:type="dxa"/>
          </w:tcPr>
          <w:p w14:paraId="6B7C287D" w14:textId="77777777" w:rsidR="002B0AB3" w:rsidRPr="00245363" w:rsidRDefault="002B0AB3" w:rsidP="00BB5907">
            <w:pPr>
              <w:tabs>
                <w:tab w:val="left" w:pos="317"/>
              </w:tabs>
              <w:spacing w:line="360" w:lineRule="exact"/>
              <w:jc w:val="center"/>
              <w:rPr>
                <w:rFonts w:asciiTheme="majorBidi" w:hAnsiTheme="majorBidi" w:cstheme="majorBidi"/>
                <w:cs/>
              </w:rPr>
            </w:pPr>
          </w:p>
        </w:tc>
        <w:tc>
          <w:tcPr>
            <w:tcW w:w="3308" w:type="dxa"/>
          </w:tcPr>
          <w:p w14:paraId="152A3933" w14:textId="77777777" w:rsidR="002B0AB3" w:rsidRPr="00245363" w:rsidRDefault="002B0AB3" w:rsidP="00BB5907">
            <w:pPr>
              <w:tabs>
                <w:tab w:val="left" w:pos="317"/>
              </w:tabs>
              <w:spacing w:line="36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0FE121B0" w14:textId="30060B37" w:rsidR="002B0AB3" w:rsidRPr="002E7A0E" w:rsidRDefault="002B0AB3" w:rsidP="00BB5907">
            <w:pPr>
              <w:spacing w:line="360" w:lineRule="exact"/>
              <w:ind w:right="284"/>
              <w:jc w:val="right"/>
              <w:rPr>
                <w:rFonts w:asciiTheme="majorBidi" w:hAnsiTheme="majorBidi" w:cstheme="majorBidi"/>
              </w:rPr>
            </w:pPr>
            <w:r>
              <w:rPr>
                <w:rFonts w:asciiTheme="majorBidi" w:hAnsiTheme="majorBidi" w:cstheme="majorBidi"/>
              </w:rPr>
              <w:t>-</w:t>
            </w:r>
          </w:p>
        </w:tc>
        <w:tc>
          <w:tcPr>
            <w:tcW w:w="134" w:type="dxa"/>
          </w:tcPr>
          <w:p w14:paraId="4AD60D57" w14:textId="3B926994" w:rsidR="002B0AB3" w:rsidRPr="002E7A0E" w:rsidRDefault="002B0AB3" w:rsidP="00BB5907">
            <w:pPr>
              <w:spacing w:line="360" w:lineRule="exact"/>
              <w:ind w:right="170"/>
              <w:jc w:val="right"/>
              <w:rPr>
                <w:rFonts w:asciiTheme="majorBidi" w:hAnsiTheme="majorBidi" w:cstheme="majorBidi"/>
              </w:rPr>
            </w:pPr>
          </w:p>
        </w:tc>
        <w:tc>
          <w:tcPr>
            <w:tcW w:w="1227" w:type="dxa"/>
            <w:tcBorders>
              <w:top w:val="single" w:sz="6" w:space="0" w:color="auto"/>
              <w:bottom w:val="single" w:sz="6" w:space="0" w:color="auto"/>
            </w:tcBorders>
          </w:tcPr>
          <w:p w14:paraId="10CAA97C" w14:textId="657B0F37" w:rsidR="002B0AB3" w:rsidRPr="002E7A0E" w:rsidRDefault="002B0AB3" w:rsidP="00BB5907">
            <w:pPr>
              <w:spacing w:line="360" w:lineRule="exact"/>
              <w:ind w:right="170"/>
              <w:jc w:val="right"/>
              <w:rPr>
                <w:rFonts w:asciiTheme="majorBidi" w:hAnsiTheme="majorBidi" w:cstheme="majorBidi"/>
              </w:rPr>
            </w:pPr>
            <w:r>
              <w:rPr>
                <w:rFonts w:asciiTheme="majorBidi" w:hAnsiTheme="majorBidi" w:cstheme="majorBidi"/>
              </w:rPr>
              <w:t>-</w:t>
            </w:r>
          </w:p>
        </w:tc>
        <w:tc>
          <w:tcPr>
            <w:tcW w:w="142" w:type="dxa"/>
          </w:tcPr>
          <w:p w14:paraId="49D4BC95" w14:textId="50E35075" w:rsidR="002B0AB3" w:rsidRPr="002E7A0E" w:rsidRDefault="002B0AB3" w:rsidP="00BB5907">
            <w:pPr>
              <w:spacing w:line="360" w:lineRule="exact"/>
              <w:ind w:right="170"/>
              <w:jc w:val="right"/>
              <w:rPr>
                <w:rFonts w:asciiTheme="majorBidi" w:hAnsiTheme="majorBidi" w:cstheme="majorBidi"/>
              </w:rPr>
            </w:pPr>
          </w:p>
        </w:tc>
        <w:tc>
          <w:tcPr>
            <w:tcW w:w="1331" w:type="dxa"/>
            <w:tcBorders>
              <w:top w:val="single" w:sz="6" w:space="0" w:color="auto"/>
              <w:bottom w:val="single" w:sz="6" w:space="0" w:color="auto"/>
            </w:tcBorders>
          </w:tcPr>
          <w:p w14:paraId="0153855C" w14:textId="5DC385C4" w:rsidR="002B0AB3" w:rsidRPr="002E7A0E" w:rsidRDefault="002B0AB3" w:rsidP="00BB5907">
            <w:pPr>
              <w:spacing w:line="360" w:lineRule="exact"/>
              <w:ind w:right="284"/>
              <w:jc w:val="right"/>
              <w:rPr>
                <w:rFonts w:asciiTheme="majorBidi" w:hAnsiTheme="majorBidi" w:cstheme="majorBidi"/>
              </w:rPr>
            </w:pPr>
            <w:r>
              <w:rPr>
                <w:rFonts w:asciiTheme="majorBidi" w:hAnsiTheme="majorBidi" w:cstheme="majorBidi"/>
              </w:rPr>
              <w:t>-</w:t>
            </w:r>
          </w:p>
        </w:tc>
        <w:tc>
          <w:tcPr>
            <w:tcW w:w="142" w:type="dxa"/>
          </w:tcPr>
          <w:p w14:paraId="7C2FDD1B" w14:textId="7AE91AC5" w:rsidR="002B0AB3" w:rsidRPr="002E7A0E" w:rsidRDefault="002B0AB3" w:rsidP="00BB5907">
            <w:pPr>
              <w:spacing w:line="36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534247F9" w14:textId="6D0A78A0" w:rsidR="002B0AB3" w:rsidRPr="00B76A16" w:rsidRDefault="002B0AB3" w:rsidP="00BB5907">
            <w:pPr>
              <w:spacing w:line="360" w:lineRule="exact"/>
              <w:ind w:right="284"/>
              <w:jc w:val="right"/>
              <w:rPr>
                <w:rFonts w:asciiTheme="majorBidi" w:hAnsiTheme="majorBidi" w:cstheme="majorBidi"/>
                <w:sz w:val="25"/>
                <w:szCs w:val="25"/>
              </w:rPr>
            </w:pPr>
            <w:r w:rsidRPr="00B76A16">
              <w:rPr>
                <w:rFonts w:asciiTheme="majorBidi" w:hAnsiTheme="majorBidi" w:cstheme="majorBidi"/>
                <w:sz w:val="25"/>
                <w:szCs w:val="25"/>
              </w:rPr>
              <w:t>-</w:t>
            </w:r>
          </w:p>
        </w:tc>
      </w:tr>
      <w:tr w:rsidR="0074147C" w:rsidRPr="002E7A0E" w14:paraId="6E226DBD" w14:textId="77777777" w:rsidTr="00D0324B">
        <w:trPr>
          <w:trHeight w:val="180"/>
        </w:trPr>
        <w:tc>
          <w:tcPr>
            <w:tcW w:w="3487" w:type="dxa"/>
            <w:gridSpan w:val="2"/>
          </w:tcPr>
          <w:p w14:paraId="37CB1636" w14:textId="77777777" w:rsidR="0074147C" w:rsidRPr="002E7A0E" w:rsidRDefault="0074147C" w:rsidP="00BB5907">
            <w:pPr>
              <w:tabs>
                <w:tab w:val="left" w:pos="317"/>
              </w:tabs>
              <w:spacing w:line="360" w:lineRule="exact"/>
              <w:rPr>
                <w:rFonts w:asciiTheme="majorBidi" w:hAnsiTheme="majorBidi" w:cstheme="majorBidi"/>
              </w:rPr>
            </w:pPr>
            <w:r w:rsidRPr="002E7A0E">
              <w:rPr>
                <w:rFonts w:asciiTheme="majorBidi" w:hAnsiTheme="majorBidi" w:cstheme="majorBidi"/>
              </w:rPr>
              <w:t>Deferred tax assets-net</w:t>
            </w:r>
          </w:p>
        </w:tc>
        <w:tc>
          <w:tcPr>
            <w:tcW w:w="1276" w:type="dxa"/>
            <w:tcBorders>
              <w:top w:val="single" w:sz="6" w:space="0" w:color="auto"/>
              <w:bottom w:val="double" w:sz="6" w:space="0" w:color="auto"/>
            </w:tcBorders>
          </w:tcPr>
          <w:p w14:paraId="051FD66F" w14:textId="61568AEA"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9,795</w:t>
            </w:r>
          </w:p>
        </w:tc>
        <w:tc>
          <w:tcPr>
            <w:tcW w:w="134" w:type="dxa"/>
          </w:tcPr>
          <w:p w14:paraId="3172185F" w14:textId="77777777" w:rsidR="0074147C" w:rsidRPr="0074147C" w:rsidRDefault="0074147C" w:rsidP="00BB5907">
            <w:pPr>
              <w:pStyle w:val="a7"/>
              <w:tabs>
                <w:tab w:val="decimal" w:pos="670"/>
              </w:tabs>
              <w:ind w:left="0" w:right="57"/>
              <w:jc w:val="right"/>
              <w:rPr>
                <w:rFonts w:asciiTheme="majorBidi" w:hAnsiTheme="majorBidi" w:cstheme="majorBidi"/>
                <w:sz w:val="28"/>
                <w:szCs w:val="28"/>
              </w:rPr>
            </w:pPr>
          </w:p>
        </w:tc>
        <w:tc>
          <w:tcPr>
            <w:tcW w:w="1227" w:type="dxa"/>
            <w:tcBorders>
              <w:top w:val="single" w:sz="6" w:space="0" w:color="auto"/>
              <w:bottom w:val="double" w:sz="6" w:space="0" w:color="auto"/>
            </w:tcBorders>
          </w:tcPr>
          <w:p w14:paraId="011DC943" w14:textId="6483B4AF"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1,281</w:t>
            </w:r>
          </w:p>
        </w:tc>
        <w:tc>
          <w:tcPr>
            <w:tcW w:w="142" w:type="dxa"/>
          </w:tcPr>
          <w:p w14:paraId="6EBEAD29" w14:textId="77777777" w:rsidR="0074147C" w:rsidRPr="0074147C" w:rsidRDefault="0074147C" w:rsidP="00BB5907">
            <w:pPr>
              <w:pStyle w:val="a7"/>
              <w:tabs>
                <w:tab w:val="decimal" w:pos="670"/>
              </w:tabs>
              <w:ind w:left="0" w:right="57"/>
              <w:jc w:val="right"/>
              <w:rPr>
                <w:rFonts w:asciiTheme="majorBidi" w:hAnsiTheme="majorBidi" w:cstheme="majorBidi"/>
                <w:sz w:val="28"/>
                <w:szCs w:val="28"/>
              </w:rPr>
            </w:pPr>
          </w:p>
        </w:tc>
        <w:tc>
          <w:tcPr>
            <w:tcW w:w="1331" w:type="dxa"/>
            <w:tcBorders>
              <w:top w:val="single" w:sz="6" w:space="0" w:color="auto"/>
              <w:bottom w:val="double" w:sz="6" w:space="0" w:color="auto"/>
            </w:tcBorders>
          </w:tcPr>
          <w:p w14:paraId="2405E2FA" w14:textId="3C1BC4C3"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(2,773)</w:t>
            </w:r>
          </w:p>
        </w:tc>
        <w:tc>
          <w:tcPr>
            <w:tcW w:w="142" w:type="dxa"/>
          </w:tcPr>
          <w:p w14:paraId="10E15130" w14:textId="77777777" w:rsidR="0074147C" w:rsidRPr="0074147C" w:rsidRDefault="0074147C" w:rsidP="00BB5907">
            <w:pPr>
              <w:pStyle w:val="a7"/>
              <w:tabs>
                <w:tab w:val="decimal" w:pos="670"/>
              </w:tabs>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EF4530A" w14:textId="2432232E" w:rsidR="0074147C" w:rsidRPr="0074147C" w:rsidRDefault="0074147C" w:rsidP="00BB5907">
            <w:pPr>
              <w:pStyle w:val="a7"/>
              <w:tabs>
                <w:tab w:val="decimal" w:pos="670"/>
              </w:tabs>
              <w:ind w:left="0"/>
              <w:jc w:val="right"/>
              <w:rPr>
                <w:rFonts w:asciiTheme="majorBidi" w:hAnsiTheme="majorBidi" w:cstheme="majorBidi"/>
                <w:sz w:val="28"/>
                <w:szCs w:val="28"/>
              </w:rPr>
            </w:pPr>
            <w:r w:rsidRPr="0074147C">
              <w:rPr>
                <w:rFonts w:asciiTheme="majorBidi" w:hAnsiTheme="majorBidi" w:cstheme="majorBidi"/>
                <w:sz w:val="28"/>
                <w:szCs w:val="28"/>
              </w:rPr>
              <w:t>8,303</w:t>
            </w:r>
          </w:p>
        </w:tc>
      </w:tr>
      <w:bookmarkEnd w:id="11"/>
    </w:tbl>
    <w:p w14:paraId="25905962" w14:textId="1D66C390" w:rsidR="006C36DD" w:rsidRDefault="006C36DD" w:rsidP="00BB5907">
      <w:pPr>
        <w:spacing w:line="360" w:lineRule="exact"/>
        <w:ind w:right="-113"/>
        <w:jc w:val="right"/>
        <w:rPr>
          <w:rFonts w:asciiTheme="majorBidi" w:hAnsiTheme="majorBidi" w:cstheme="majorBidi"/>
          <w:sz w:val="20"/>
          <w:szCs w:val="20"/>
          <w:lang w:val="en-GB"/>
        </w:rPr>
      </w:pPr>
    </w:p>
    <w:p w14:paraId="0A691DD1" w14:textId="7DA99EBC" w:rsidR="00BB5907" w:rsidRDefault="00BB5907" w:rsidP="00BB5907">
      <w:pPr>
        <w:spacing w:line="360" w:lineRule="exact"/>
        <w:ind w:right="-113"/>
        <w:jc w:val="right"/>
        <w:rPr>
          <w:rFonts w:asciiTheme="majorBidi" w:hAnsiTheme="majorBidi" w:cstheme="majorBidi"/>
          <w:sz w:val="20"/>
          <w:szCs w:val="20"/>
          <w:lang w:val="en-GB"/>
        </w:rPr>
      </w:pPr>
    </w:p>
    <w:p w14:paraId="6F3B7AE5" w14:textId="57E692E9" w:rsidR="00BB5907" w:rsidRDefault="00BB5907" w:rsidP="00BB5907">
      <w:pPr>
        <w:spacing w:line="360" w:lineRule="exact"/>
        <w:ind w:right="-113"/>
        <w:jc w:val="right"/>
        <w:rPr>
          <w:rFonts w:asciiTheme="majorBidi" w:hAnsiTheme="majorBidi" w:cstheme="majorBidi"/>
          <w:sz w:val="20"/>
          <w:szCs w:val="20"/>
          <w:lang w:val="en-GB"/>
        </w:rPr>
      </w:pPr>
    </w:p>
    <w:p w14:paraId="439EC7E4" w14:textId="3D67481A" w:rsidR="00BB5907" w:rsidRDefault="00BB5907" w:rsidP="00BB5907">
      <w:pPr>
        <w:spacing w:line="360" w:lineRule="exact"/>
        <w:ind w:right="-113"/>
        <w:jc w:val="right"/>
        <w:rPr>
          <w:rFonts w:asciiTheme="majorBidi" w:hAnsiTheme="majorBidi" w:cstheme="majorBidi"/>
          <w:sz w:val="20"/>
          <w:szCs w:val="20"/>
          <w:lang w:val="en-GB"/>
        </w:rPr>
      </w:pPr>
    </w:p>
    <w:p w14:paraId="3E45D1DB" w14:textId="1790922E" w:rsidR="00BB5907" w:rsidRDefault="00BB5907" w:rsidP="00BB5907">
      <w:pPr>
        <w:spacing w:line="360" w:lineRule="exact"/>
        <w:ind w:right="-113"/>
        <w:jc w:val="right"/>
        <w:rPr>
          <w:rFonts w:asciiTheme="majorBidi" w:hAnsiTheme="majorBidi" w:cstheme="majorBidi"/>
          <w:sz w:val="20"/>
          <w:szCs w:val="20"/>
          <w:lang w:val="en-GB"/>
        </w:rPr>
      </w:pPr>
    </w:p>
    <w:p w14:paraId="2044BD76" w14:textId="08252E0A" w:rsidR="00BB5907" w:rsidRDefault="00BB5907" w:rsidP="00BB5907">
      <w:pPr>
        <w:spacing w:line="360" w:lineRule="exact"/>
        <w:ind w:right="-113"/>
        <w:jc w:val="right"/>
        <w:rPr>
          <w:rFonts w:asciiTheme="majorBidi" w:hAnsiTheme="majorBidi" w:cstheme="majorBidi"/>
          <w:sz w:val="20"/>
          <w:szCs w:val="20"/>
          <w:lang w:val="en-GB"/>
        </w:rPr>
      </w:pPr>
    </w:p>
    <w:p w14:paraId="1563E4C4" w14:textId="344BF058" w:rsidR="00BB5907" w:rsidRDefault="00BB5907" w:rsidP="00BB5907">
      <w:pPr>
        <w:spacing w:line="360" w:lineRule="exact"/>
        <w:ind w:right="-113"/>
        <w:jc w:val="right"/>
        <w:rPr>
          <w:rFonts w:asciiTheme="majorBidi" w:hAnsiTheme="majorBidi" w:cstheme="majorBidi"/>
          <w:sz w:val="20"/>
          <w:szCs w:val="20"/>
          <w:lang w:val="en-GB"/>
        </w:rPr>
      </w:pPr>
    </w:p>
    <w:p w14:paraId="60504233" w14:textId="6C3E607D" w:rsidR="00BB5907" w:rsidRDefault="00BB5907" w:rsidP="00BB5907">
      <w:pPr>
        <w:spacing w:line="360" w:lineRule="exact"/>
        <w:ind w:right="-113"/>
        <w:jc w:val="right"/>
        <w:rPr>
          <w:rFonts w:asciiTheme="majorBidi" w:hAnsiTheme="majorBidi" w:cstheme="majorBidi"/>
          <w:sz w:val="20"/>
          <w:szCs w:val="20"/>
          <w:lang w:val="en-GB"/>
        </w:rPr>
      </w:pPr>
    </w:p>
    <w:p w14:paraId="39D8D3F6" w14:textId="713ED2B1" w:rsidR="004E6DE2" w:rsidRPr="002E7A0E" w:rsidRDefault="004E6DE2" w:rsidP="00BB5907">
      <w:pPr>
        <w:spacing w:line="360" w:lineRule="exact"/>
        <w:ind w:right="29"/>
        <w:jc w:val="right"/>
        <w:rPr>
          <w:rFonts w:asciiTheme="majorBidi" w:hAnsiTheme="majorBidi" w:cstheme="majorBidi"/>
          <w:shd w:val="clear" w:color="auto" w:fill="FFFFFF"/>
        </w:rPr>
      </w:pPr>
      <w:r w:rsidRPr="002E7A0E">
        <w:rPr>
          <w:rFonts w:asciiTheme="majorBidi" w:hAnsiTheme="majorBidi" w:cstheme="majorBidi"/>
          <w:sz w:val="20"/>
          <w:szCs w:val="20"/>
          <w:lang w:val="en-GB"/>
        </w:rPr>
        <w:lastRenderedPageBreak/>
        <w:t xml:space="preserve">     </w:t>
      </w:r>
      <w:r w:rsidRPr="002E7A0E">
        <w:rPr>
          <w:rFonts w:asciiTheme="majorBidi" w:hAnsiTheme="majorBidi" w:cstheme="majorBidi"/>
          <w:sz w:val="18"/>
          <w:szCs w:val="18"/>
          <w:lang w:val="en-GB"/>
        </w:rPr>
        <w:t xml:space="preserve">     </w:t>
      </w:r>
      <w:r w:rsidRPr="002E7A0E">
        <w:rPr>
          <w:rFonts w:asciiTheme="majorBidi" w:hAnsiTheme="majorBidi" w:cstheme="majorBidi"/>
          <w:snapToGrid w:val="0"/>
          <w:lang w:eastAsia="th-TH"/>
        </w:rPr>
        <w:t>(Unit : Thousand Baht)</w:t>
      </w:r>
    </w:p>
    <w:tbl>
      <w:tblPr>
        <w:tblW w:w="9015" w:type="dxa"/>
        <w:tblInd w:w="341" w:type="dxa"/>
        <w:tblLayout w:type="fixed"/>
        <w:tblCellMar>
          <w:left w:w="57" w:type="dxa"/>
          <w:right w:w="57" w:type="dxa"/>
        </w:tblCellMar>
        <w:tblLook w:val="0000" w:firstRow="0" w:lastRow="0" w:firstColumn="0" w:lastColumn="0" w:noHBand="0" w:noVBand="0"/>
      </w:tblPr>
      <w:tblGrid>
        <w:gridCol w:w="179"/>
        <w:gridCol w:w="3308"/>
        <w:gridCol w:w="1276"/>
        <w:gridCol w:w="142"/>
        <w:gridCol w:w="1136"/>
        <w:gridCol w:w="142"/>
        <w:gridCol w:w="1414"/>
        <w:gridCol w:w="142"/>
        <w:gridCol w:w="1276"/>
      </w:tblGrid>
      <w:tr w:rsidR="004E6DE2" w:rsidRPr="002E7A0E" w14:paraId="16BD8E3D" w14:textId="77777777" w:rsidTr="002B0AB3">
        <w:tc>
          <w:tcPr>
            <w:tcW w:w="3487" w:type="dxa"/>
            <w:gridSpan w:val="2"/>
          </w:tcPr>
          <w:p w14:paraId="4E485836" w14:textId="77777777" w:rsidR="004E6DE2" w:rsidRPr="002E7A0E" w:rsidRDefault="004E6DE2" w:rsidP="00BB5907">
            <w:pPr>
              <w:spacing w:line="360" w:lineRule="exact"/>
              <w:jc w:val="center"/>
              <w:rPr>
                <w:rFonts w:asciiTheme="majorBidi" w:hAnsiTheme="majorBidi" w:cstheme="majorBidi"/>
                <w:lang w:val="en"/>
              </w:rPr>
            </w:pPr>
          </w:p>
        </w:tc>
        <w:tc>
          <w:tcPr>
            <w:tcW w:w="5528" w:type="dxa"/>
            <w:gridSpan w:val="7"/>
            <w:tcBorders>
              <w:top w:val="single" w:sz="6" w:space="0" w:color="auto"/>
              <w:bottom w:val="single" w:sz="6" w:space="0" w:color="auto"/>
            </w:tcBorders>
          </w:tcPr>
          <w:p w14:paraId="486CF346" w14:textId="77777777" w:rsidR="004E6DE2" w:rsidRPr="002E7A0E" w:rsidRDefault="004E6DE2" w:rsidP="00BB5907">
            <w:pPr>
              <w:spacing w:line="360" w:lineRule="exact"/>
              <w:ind w:left="-47"/>
              <w:jc w:val="center"/>
              <w:rPr>
                <w:rFonts w:asciiTheme="majorBidi" w:hAnsiTheme="majorBidi" w:cstheme="majorBidi"/>
              </w:rPr>
            </w:pPr>
            <w:r w:rsidRPr="002E7A0E">
              <w:rPr>
                <w:rFonts w:asciiTheme="majorBidi" w:hAnsiTheme="majorBidi" w:cstheme="majorBidi"/>
              </w:rPr>
              <w:t>The Company Only</w:t>
            </w:r>
          </w:p>
        </w:tc>
      </w:tr>
      <w:tr w:rsidR="004E6DE2" w:rsidRPr="002E7A0E" w14:paraId="38EBFBE9" w14:textId="77777777" w:rsidTr="002B0AB3">
        <w:tc>
          <w:tcPr>
            <w:tcW w:w="3487" w:type="dxa"/>
            <w:gridSpan w:val="2"/>
          </w:tcPr>
          <w:p w14:paraId="01066A6B" w14:textId="77777777" w:rsidR="004E6DE2" w:rsidRPr="002E7A0E" w:rsidRDefault="004E6DE2" w:rsidP="00BB5907">
            <w:pPr>
              <w:spacing w:line="360" w:lineRule="exact"/>
              <w:jc w:val="center"/>
              <w:rPr>
                <w:rFonts w:asciiTheme="majorBidi" w:hAnsiTheme="majorBidi" w:cstheme="majorBidi"/>
              </w:rPr>
            </w:pPr>
          </w:p>
        </w:tc>
        <w:tc>
          <w:tcPr>
            <w:tcW w:w="1276" w:type="dxa"/>
            <w:tcBorders>
              <w:top w:val="single" w:sz="6" w:space="0" w:color="auto"/>
            </w:tcBorders>
          </w:tcPr>
          <w:p w14:paraId="6E2D3D72"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Balance per book</w:t>
            </w:r>
          </w:p>
        </w:tc>
        <w:tc>
          <w:tcPr>
            <w:tcW w:w="142" w:type="dxa"/>
            <w:tcBorders>
              <w:top w:val="single" w:sz="6" w:space="0" w:color="auto"/>
            </w:tcBorders>
          </w:tcPr>
          <w:p w14:paraId="589B2F8E" w14:textId="77777777" w:rsidR="004E6DE2" w:rsidRPr="002E7A0E" w:rsidRDefault="004E6DE2" w:rsidP="00BB5907">
            <w:pPr>
              <w:spacing w:line="360" w:lineRule="exact"/>
              <w:jc w:val="center"/>
              <w:rPr>
                <w:rFonts w:asciiTheme="majorBidi" w:hAnsiTheme="majorBidi" w:cstheme="majorBidi"/>
              </w:rPr>
            </w:pPr>
          </w:p>
        </w:tc>
        <w:tc>
          <w:tcPr>
            <w:tcW w:w="2692" w:type="dxa"/>
            <w:gridSpan w:val="3"/>
            <w:tcBorders>
              <w:top w:val="single" w:sz="6" w:space="0" w:color="auto"/>
              <w:bottom w:val="single" w:sz="6" w:space="0" w:color="000000"/>
            </w:tcBorders>
          </w:tcPr>
          <w:p w14:paraId="547C4A9A" w14:textId="77777777" w:rsidR="00C0537D"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 xml:space="preserve">Revenue (expenses) </w:t>
            </w:r>
          </w:p>
          <w:p w14:paraId="3F46E4FD"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during the period</w:t>
            </w:r>
          </w:p>
        </w:tc>
        <w:tc>
          <w:tcPr>
            <w:tcW w:w="142" w:type="dxa"/>
            <w:tcBorders>
              <w:top w:val="single" w:sz="6" w:space="0" w:color="auto"/>
            </w:tcBorders>
          </w:tcPr>
          <w:p w14:paraId="1DCB9F18" w14:textId="77777777" w:rsidR="004E6DE2" w:rsidRPr="002E7A0E" w:rsidRDefault="004E6DE2" w:rsidP="00BB5907">
            <w:pPr>
              <w:spacing w:line="360" w:lineRule="exact"/>
              <w:jc w:val="center"/>
              <w:rPr>
                <w:rFonts w:asciiTheme="majorBidi" w:hAnsiTheme="majorBidi" w:cstheme="majorBidi"/>
              </w:rPr>
            </w:pPr>
          </w:p>
        </w:tc>
        <w:tc>
          <w:tcPr>
            <w:tcW w:w="1276" w:type="dxa"/>
            <w:tcBorders>
              <w:top w:val="single" w:sz="6" w:space="0" w:color="auto"/>
            </w:tcBorders>
          </w:tcPr>
          <w:p w14:paraId="27A325C0"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Balance per book</w:t>
            </w:r>
          </w:p>
        </w:tc>
      </w:tr>
      <w:tr w:rsidR="004E6DE2" w:rsidRPr="002E7A0E" w14:paraId="05E28393" w14:textId="77777777" w:rsidTr="002B0AB3">
        <w:tc>
          <w:tcPr>
            <w:tcW w:w="3487" w:type="dxa"/>
            <w:gridSpan w:val="2"/>
          </w:tcPr>
          <w:p w14:paraId="502BE638" w14:textId="77777777" w:rsidR="004E6DE2" w:rsidRPr="002E7A0E" w:rsidRDefault="004E6DE2" w:rsidP="00BB5907">
            <w:pPr>
              <w:spacing w:line="360" w:lineRule="exact"/>
              <w:jc w:val="center"/>
              <w:rPr>
                <w:rFonts w:asciiTheme="majorBidi" w:hAnsiTheme="majorBidi" w:cstheme="majorBidi"/>
              </w:rPr>
            </w:pPr>
          </w:p>
        </w:tc>
        <w:tc>
          <w:tcPr>
            <w:tcW w:w="1276" w:type="dxa"/>
            <w:tcBorders>
              <w:bottom w:val="single" w:sz="6" w:space="0" w:color="auto"/>
            </w:tcBorders>
          </w:tcPr>
          <w:p w14:paraId="3F2BE49C" w14:textId="77777777" w:rsidR="004E6DE2" w:rsidRPr="002E7A0E" w:rsidRDefault="004E6DE2" w:rsidP="00BB5907">
            <w:pPr>
              <w:spacing w:line="360" w:lineRule="exact"/>
              <w:jc w:val="center"/>
              <w:rPr>
                <w:rFonts w:asciiTheme="majorBidi" w:hAnsiTheme="majorBidi" w:cstheme="majorBidi"/>
              </w:rPr>
            </w:pPr>
            <w:r w:rsidRPr="002E7A0E">
              <w:rPr>
                <w:rFonts w:asciiTheme="majorBidi" w:hAnsiTheme="majorBidi" w:cstheme="majorBidi"/>
              </w:rPr>
              <w:t>as at January</w:t>
            </w:r>
          </w:p>
          <w:p w14:paraId="11EE0E97" w14:textId="3E48DA14" w:rsidR="004E6DE2" w:rsidRPr="00245363" w:rsidRDefault="004E6DE2" w:rsidP="00BB5907">
            <w:pPr>
              <w:spacing w:line="360" w:lineRule="exact"/>
              <w:jc w:val="center"/>
              <w:rPr>
                <w:rFonts w:asciiTheme="majorBidi" w:hAnsiTheme="majorBidi" w:cstheme="majorBidi"/>
                <w:cs/>
              </w:rPr>
            </w:pPr>
            <w:r w:rsidRPr="002E7A0E">
              <w:rPr>
                <w:rFonts w:asciiTheme="majorBidi" w:hAnsiTheme="majorBidi" w:cstheme="majorBidi"/>
              </w:rPr>
              <w:t>1, 20</w:t>
            </w:r>
            <w:r w:rsidR="004B7393">
              <w:rPr>
                <w:rFonts w:asciiTheme="majorBidi" w:hAnsiTheme="majorBidi" w:cstheme="majorBidi"/>
              </w:rPr>
              <w:t>20</w:t>
            </w:r>
          </w:p>
        </w:tc>
        <w:tc>
          <w:tcPr>
            <w:tcW w:w="142" w:type="dxa"/>
          </w:tcPr>
          <w:p w14:paraId="74B26921" w14:textId="77777777" w:rsidR="004E6DE2" w:rsidRPr="002E7A0E" w:rsidRDefault="004E6DE2" w:rsidP="00BB5907">
            <w:pPr>
              <w:spacing w:line="360" w:lineRule="exact"/>
              <w:jc w:val="center"/>
              <w:rPr>
                <w:rFonts w:asciiTheme="majorBidi" w:hAnsiTheme="majorBidi" w:cstheme="majorBidi"/>
              </w:rPr>
            </w:pPr>
          </w:p>
        </w:tc>
        <w:tc>
          <w:tcPr>
            <w:tcW w:w="1136" w:type="dxa"/>
            <w:tcBorders>
              <w:top w:val="single" w:sz="6" w:space="0" w:color="000000"/>
              <w:bottom w:val="single" w:sz="6" w:space="0" w:color="auto"/>
            </w:tcBorders>
          </w:tcPr>
          <w:p w14:paraId="061C11BB" w14:textId="77777777" w:rsidR="002B0AB3" w:rsidRDefault="004E6DE2" w:rsidP="00BB5907">
            <w:pPr>
              <w:spacing w:line="360" w:lineRule="exact"/>
              <w:ind w:right="-165" w:hanging="169"/>
              <w:jc w:val="center"/>
              <w:rPr>
                <w:rFonts w:asciiTheme="majorBidi" w:hAnsiTheme="majorBidi" w:cstheme="majorBidi"/>
                <w:spacing w:val="-4"/>
              </w:rPr>
            </w:pPr>
            <w:r w:rsidRPr="002E7A0E">
              <w:rPr>
                <w:rFonts w:asciiTheme="majorBidi" w:hAnsiTheme="majorBidi" w:cstheme="majorBidi"/>
                <w:spacing w:val="-4"/>
              </w:rPr>
              <w:t xml:space="preserve">In profit </w:t>
            </w:r>
          </w:p>
          <w:p w14:paraId="7B78129E" w14:textId="0F81EADE" w:rsidR="004E6DE2" w:rsidRPr="002E7A0E" w:rsidRDefault="004E6DE2" w:rsidP="00BB5907">
            <w:pPr>
              <w:spacing w:line="360" w:lineRule="exact"/>
              <w:ind w:right="-165" w:hanging="169"/>
              <w:jc w:val="center"/>
              <w:rPr>
                <w:rFonts w:asciiTheme="majorBidi" w:hAnsiTheme="majorBidi" w:cstheme="majorBidi"/>
                <w:spacing w:val="-4"/>
              </w:rPr>
            </w:pPr>
            <w:r w:rsidRPr="002E7A0E">
              <w:rPr>
                <w:rFonts w:asciiTheme="majorBidi" w:hAnsiTheme="majorBidi" w:cstheme="majorBidi"/>
                <w:spacing w:val="-4"/>
              </w:rPr>
              <w:t>or loss</w:t>
            </w:r>
          </w:p>
        </w:tc>
        <w:tc>
          <w:tcPr>
            <w:tcW w:w="142" w:type="dxa"/>
            <w:tcBorders>
              <w:top w:val="single" w:sz="6" w:space="0" w:color="000000"/>
            </w:tcBorders>
          </w:tcPr>
          <w:p w14:paraId="486F2C83" w14:textId="77777777" w:rsidR="004E6DE2" w:rsidRPr="002E7A0E" w:rsidRDefault="004E6DE2" w:rsidP="00BB5907">
            <w:pPr>
              <w:spacing w:line="360" w:lineRule="exact"/>
              <w:jc w:val="center"/>
              <w:rPr>
                <w:rFonts w:asciiTheme="majorBidi" w:hAnsiTheme="majorBidi" w:cstheme="majorBidi"/>
              </w:rPr>
            </w:pPr>
          </w:p>
        </w:tc>
        <w:tc>
          <w:tcPr>
            <w:tcW w:w="1414" w:type="dxa"/>
            <w:tcBorders>
              <w:top w:val="single" w:sz="6" w:space="0" w:color="000000"/>
              <w:bottom w:val="single" w:sz="6" w:space="0" w:color="auto"/>
            </w:tcBorders>
          </w:tcPr>
          <w:p w14:paraId="6C0B73D4" w14:textId="77777777" w:rsidR="004E6DE2" w:rsidRPr="00245363" w:rsidRDefault="004E6DE2" w:rsidP="00BB5907">
            <w:pPr>
              <w:spacing w:line="360" w:lineRule="exact"/>
              <w:jc w:val="center"/>
              <w:rPr>
                <w:rFonts w:asciiTheme="majorBidi" w:hAnsiTheme="majorBidi" w:cstheme="majorBidi"/>
                <w:cs/>
              </w:rPr>
            </w:pPr>
            <w:r w:rsidRPr="002E7A0E">
              <w:rPr>
                <w:rFonts w:asciiTheme="majorBidi" w:hAnsiTheme="majorBidi" w:cstheme="majorBidi"/>
              </w:rPr>
              <w:t>In other comprehensive income</w:t>
            </w:r>
          </w:p>
        </w:tc>
        <w:tc>
          <w:tcPr>
            <w:tcW w:w="142" w:type="dxa"/>
          </w:tcPr>
          <w:p w14:paraId="0E678ED8" w14:textId="77777777" w:rsidR="004E6DE2" w:rsidRPr="002E7A0E" w:rsidRDefault="004E6DE2" w:rsidP="00BB5907">
            <w:pPr>
              <w:spacing w:line="360" w:lineRule="exact"/>
              <w:jc w:val="center"/>
              <w:rPr>
                <w:rFonts w:asciiTheme="majorBidi" w:hAnsiTheme="majorBidi" w:cstheme="majorBidi"/>
              </w:rPr>
            </w:pPr>
          </w:p>
        </w:tc>
        <w:tc>
          <w:tcPr>
            <w:tcW w:w="1276" w:type="dxa"/>
            <w:tcBorders>
              <w:bottom w:val="single" w:sz="6" w:space="0" w:color="auto"/>
            </w:tcBorders>
          </w:tcPr>
          <w:p w14:paraId="71FE9445" w14:textId="77777777" w:rsidR="00A3659E" w:rsidRPr="002E7A0E" w:rsidRDefault="00A3659E" w:rsidP="00BB5907">
            <w:pPr>
              <w:spacing w:line="360" w:lineRule="exact"/>
              <w:jc w:val="center"/>
              <w:rPr>
                <w:rFonts w:asciiTheme="majorBidi" w:hAnsiTheme="majorBidi" w:cstheme="majorBidi"/>
                <w:spacing w:val="-4"/>
              </w:rPr>
            </w:pPr>
            <w:r w:rsidRPr="002E7A0E">
              <w:rPr>
                <w:rFonts w:asciiTheme="majorBidi" w:hAnsiTheme="majorBidi" w:cstheme="majorBidi"/>
                <w:spacing w:val="-4"/>
              </w:rPr>
              <w:t>as at December</w:t>
            </w:r>
          </w:p>
          <w:p w14:paraId="611536C1" w14:textId="313ED003" w:rsidR="004E6DE2" w:rsidRPr="00245363" w:rsidRDefault="00A3659E" w:rsidP="00BB5907">
            <w:pPr>
              <w:spacing w:line="360" w:lineRule="exact"/>
              <w:jc w:val="center"/>
              <w:rPr>
                <w:rFonts w:asciiTheme="majorBidi" w:hAnsiTheme="majorBidi" w:cstheme="majorBidi"/>
                <w:spacing w:val="-4"/>
                <w:cs/>
              </w:rPr>
            </w:pPr>
            <w:r w:rsidRPr="002E7A0E">
              <w:rPr>
                <w:rFonts w:asciiTheme="majorBidi" w:hAnsiTheme="majorBidi" w:cstheme="majorBidi"/>
                <w:spacing w:val="-4"/>
              </w:rPr>
              <w:t>31, 20</w:t>
            </w:r>
            <w:r w:rsidR="004B7393">
              <w:rPr>
                <w:rFonts w:asciiTheme="majorBidi" w:hAnsiTheme="majorBidi" w:cstheme="majorBidi"/>
                <w:spacing w:val="-4"/>
              </w:rPr>
              <w:t>20</w:t>
            </w:r>
          </w:p>
        </w:tc>
      </w:tr>
      <w:tr w:rsidR="004E6DE2" w:rsidRPr="002E7A0E" w14:paraId="2BD6D342" w14:textId="77777777" w:rsidTr="002B0AB3">
        <w:tc>
          <w:tcPr>
            <w:tcW w:w="3487" w:type="dxa"/>
            <w:gridSpan w:val="2"/>
          </w:tcPr>
          <w:p w14:paraId="5DDE62BC" w14:textId="77777777" w:rsidR="004E6DE2" w:rsidRPr="002E7A0E" w:rsidRDefault="004E6DE2" w:rsidP="00BB5907">
            <w:pPr>
              <w:spacing w:line="360" w:lineRule="exact"/>
              <w:rPr>
                <w:rFonts w:asciiTheme="majorBidi" w:hAnsiTheme="majorBidi" w:cstheme="majorBidi"/>
              </w:rPr>
            </w:pPr>
            <w:r w:rsidRPr="002E7A0E">
              <w:rPr>
                <w:rStyle w:val="hps"/>
                <w:rFonts w:asciiTheme="majorBidi" w:hAnsiTheme="majorBidi" w:cstheme="majorBidi"/>
                <w:lang w:val="en"/>
              </w:rPr>
              <w:t>Deferred</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tax</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assets</w:t>
            </w:r>
            <w:r w:rsidRPr="002E7A0E">
              <w:rPr>
                <w:rFonts w:asciiTheme="majorBidi" w:hAnsiTheme="majorBidi" w:cstheme="majorBidi"/>
              </w:rPr>
              <w:t>:</w:t>
            </w:r>
          </w:p>
        </w:tc>
        <w:tc>
          <w:tcPr>
            <w:tcW w:w="1276" w:type="dxa"/>
            <w:tcBorders>
              <w:top w:val="single" w:sz="6" w:space="0" w:color="auto"/>
            </w:tcBorders>
          </w:tcPr>
          <w:p w14:paraId="377EB950" w14:textId="6429AB2C" w:rsidR="004E6DE2" w:rsidRPr="002E7A0E" w:rsidRDefault="004E6DE2" w:rsidP="00BB5907">
            <w:pPr>
              <w:spacing w:line="360" w:lineRule="exact"/>
              <w:jc w:val="right"/>
              <w:rPr>
                <w:rFonts w:asciiTheme="majorBidi" w:hAnsiTheme="majorBidi" w:cstheme="majorBidi"/>
              </w:rPr>
            </w:pPr>
          </w:p>
        </w:tc>
        <w:tc>
          <w:tcPr>
            <w:tcW w:w="142" w:type="dxa"/>
          </w:tcPr>
          <w:p w14:paraId="139804F0" w14:textId="77777777" w:rsidR="004E6DE2" w:rsidRPr="002E7A0E" w:rsidRDefault="004E6DE2" w:rsidP="00BB5907">
            <w:pPr>
              <w:spacing w:line="360" w:lineRule="exact"/>
              <w:rPr>
                <w:rFonts w:asciiTheme="majorBidi" w:hAnsiTheme="majorBidi" w:cstheme="majorBidi"/>
              </w:rPr>
            </w:pPr>
          </w:p>
        </w:tc>
        <w:tc>
          <w:tcPr>
            <w:tcW w:w="1136" w:type="dxa"/>
            <w:tcBorders>
              <w:top w:val="single" w:sz="6" w:space="0" w:color="auto"/>
            </w:tcBorders>
          </w:tcPr>
          <w:p w14:paraId="4A021A9E" w14:textId="77777777" w:rsidR="004E6DE2" w:rsidRPr="002E7A0E" w:rsidRDefault="004E6DE2" w:rsidP="00BB5907">
            <w:pPr>
              <w:spacing w:line="360" w:lineRule="exact"/>
              <w:jc w:val="center"/>
              <w:rPr>
                <w:rFonts w:asciiTheme="majorBidi" w:hAnsiTheme="majorBidi" w:cstheme="majorBidi"/>
              </w:rPr>
            </w:pPr>
          </w:p>
        </w:tc>
        <w:tc>
          <w:tcPr>
            <w:tcW w:w="142" w:type="dxa"/>
          </w:tcPr>
          <w:p w14:paraId="4DC3F86A" w14:textId="77777777" w:rsidR="004E6DE2" w:rsidRPr="002E7A0E" w:rsidRDefault="004E6DE2" w:rsidP="00BB5907">
            <w:pPr>
              <w:spacing w:line="360" w:lineRule="exact"/>
              <w:rPr>
                <w:rFonts w:asciiTheme="majorBidi" w:hAnsiTheme="majorBidi" w:cstheme="majorBidi"/>
              </w:rPr>
            </w:pPr>
          </w:p>
        </w:tc>
        <w:tc>
          <w:tcPr>
            <w:tcW w:w="1414" w:type="dxa"/>
            <w:tcBorders>
              <w:top w:val="single" w:sz="6" w:space="0" w:color="auto"/>
            </w:tcBorders>
          </w:tcPr>
          <w:p w14:paraId="721DCC40" w14:textId="77777777" w:rsidR="004E6DE2" w:rsidRPr="002E7A0E" w:rsidRDefault="004E6DE2" w:rsidP="00BB5907">
            <w:pPr>
              <w:spacing w:line="360" w:lineRule="exact"/>
              <w:jc w:val="center"/>
              <w:rPr>
                <w:rFonts w:asciiTheme="majorBidi" w:hAnsiTheme="majorBidi" w:cstheme="majorBidi"/>
              </w:rPr>
            </w:pPr>
          </w:p>
        </w:tc>
        <w:tc>
          <w:tcPr>
            <w:tcW w:w="142" w:type="dxa"/>
          </w:tcPr>
          <w:p w14:paraId="7C31B9F8" w14:textId="77777777" w:rsidR="004E6DE2" w:rsidRPr="002E7A0E" w:rsidRDefault="004E6DE2" w:rsidP="00BB5907">
            <w:pPr>
              <w:spacing w:line="360" w:lineRule="exact"/>
              <w:rPr>
                <w:rFonts w:asciiTheme="majorBidi" w:hAnsiTheme="majorBidi" w:cstheme="majorBidi"/>
              </w:rPr>
            </w:pPr>
          </w:p>
        </w:tc>
        <w:tc>
          <w:tcPr>
            <w:tcW w:w="1276" w:type="dxa"/>
            <w:tcBorders>
              <w:top w:val="single" w:sz="6" w:space="0" w:color="auto"/>
            </w:tcBorders>
          </w:tcPr>
          <w:p w14:paraId="1AB84FB7" w14:textId="77777777" w:rsidR="004E6DE2" w:rsidRPr="002E7A0E" w:rsidRDefault="004E6DE2" w:rsidP="00BB5907">
            <w:pPr>
              <w:spacing w:line="360" w:lineRule="exact"/>
              <w:jc w:val="right"/>
              <w:rPr>
                <w:rFonts w:asciiTheme="majorBidi" w:hAnsiTheme="majorBidi" w:cstheme="majorBidi"/>
              </w:rPr>
            </w:pPr>
          </w:p>
        </w:tc>
      </w:tr>
      <w:tr w:rsidR="00347125" w:rsidRPr="002E7A0E" w14:paraId="030FC05D" w14:textId="77777777" w:rsidTr="002B0AB3">
        <w:tc>
          <w:tcPr>
            <w:tcW w:w="3487" w:type="dxa"/>
            <w:gridSpan w:val="2"/>
          </w:tcPr>
          <w:p w14:paraId="6B735228" w14:textId="77777777" w:rsidR="00347125" w:rsidRPr="002E7A0E" w:rsidRDefault="00347125" w:rsidP="00BB5907">
            <w:pPr>
              <w:tabs>
                <w:tab w:val="left" w:pos="177"/>
                <w:tab w:val="left" w:pos="289"/>
              </w:tabs>
              <w:spacing w:line="360" w:lineRule="exact"/>
              <w:rPr>
                <w:rStyle w:val="hps"/>
                <w:rFonts w:asciiTheme="majorBidi" w:hAnsiTheme="majorBidi" w:cstheme="majorBidi"/>
                <w:lang w:val="en"/>
              </w:rPr>
            </w:pPr>
            <w:r w:rsidRPr="002E7A0E">
              <w:rPr>
                <w:rFonts w:asciiTheme="majorBidi" w:hAnsiTheme="majorBidi" w:cstheme="majorBidi"/>
              </w:rPr>
              <w:tab/>
              <w:t>Allowance for doubtful accounts</w:t>
            </w:r>
          </w:p>
        </w:tc>
        <w:tc>
          <w:tcPr>
            <w:tcW w:w="1276" w:type="dxa"/>
          </w:tcPr>
          <w:p w14:paraId="4223B7CD" w14:textId="0FCE2173" w:rsidR="00347125" w:rsidRPr="002E7A0E" w:rsidRDefault="00347125" w:rsidP="00BB5907">
            <w:pPr>
              <w:spacing w:line="360" w:lineRule="exact"/>
              <w:jc w:val="right"/>
              <w:rPr>
                <w:rFonts w:asciiTheme="majorBidi" w:hAnsiTheme="majorBidi" w:cstheme="majorBidi"/>
              </w:rPr>
            </w:pPr>
            <w:r w:rsidRPr="00F129D6">
              <w:rPr>
                <w:rFonts w:asciiTheme="majorBidi" w:hAnsiTheme="majorBidi" w:cstheme="majorBidi"/>
                <w:sz w:val="25"/>
                <w:szCs w:val="25"/>
              </w:rPr>
              <w:t>33</w:t>
            </w:r>
          </w:p>
        </w:tc>
        <w:tc>
          <w:tcPr>
            <w:tcW w:w="142" w:type="dxa"/>
          </w:tcPr>
          <w:p w14:paraId="6F4F0345" w14:textId="77777777" w:rsidR="00347125" w:rsidRPr="002E7A0E" w:rsidRDefault="00347125" w:rsidP="00BB5907">
            <w:pPr>
              <w:spacing w:line="360" w:lineRule="exact"/>
              <w:jc w:val="right"/>
              <w:rPr>
                <w:rFonts w:asciiTheme="majorBidi" w:hAnsiTheme="majorBidi" w:cstheme="majorBidi"/>
              </w:rPr>
            </w:pPr>
          </w:p>
        </w:tc>
        <w:tc>
          <w:tcPr>
            <w:tcW w:w="1136" w:type="dxa"/>
          </w:tcPr>
          <w:p w14:paraId="453D5910" w14:textId="71E5F16C" w:rsidR="00347125" w:rsidRPr="002E7A0E" w:rsidRDefault="00347125" w:rsidP="00BB5907">
            <w:pPr>
              <w:spacing w:line="360" w:lineRule="exact"/>
              <w:ind w:right="227"/>
              <w:jc w:val="right"/>
              <w:rPr>
                <w:rFonts w:asciiTheme="majorBidi" w:hAnsiTheme="majorBidi" w:cstheme="majorBidi"/>
              </w:rPr>
            </w:pPr>
            <w:r w:rsidRPr="00347125">
              <w:rPr>
                <w:rFonts w:asciiTheme="majorBidi" w:hAnsiTheme="majorBidi" w:cstheme="majorBidi" w:hint="cs"/>
                <w:cs/>
              </w:rPr>
              <w:t>-</w:t>
            </w:r>
          </w:p>
        </w:tc>
        <w:tc>
          <w:tcPr>
            <w:tcW w:w="142" w:type="dxa"/>
          </w:tcPr>
          <w:p w14:paraId="5D8EA356" w14:textId="77777777" w:rsidR="00347125" w:rsidRPr="002E7A0E" w:rsidRDefault="00347125" w:rsidP="00BB5907">
            <w:pPr>
              <w:spacing w:line="360" w:lineRule="exact"/>
              <w:ind w:right="227"/>
              <w:jc w:val="right"/>
              <w:rPr>
                <w:rFonts w:asciiTheme="majorBidi" w:hAnsiTheme="majorBidi" w:cstheme="majorBidi"/>
              </w:rPr>
            </w:pPr>
          </w:p>
        </w:tc>
        <w:tc>
          <w:tcPr>
            <w:tcW w:w="1414" w:type="dxa"/>
          </w:tcPr>
          <w:p w14:paraId="441D02FE" w14:textId="1D6BA25D" w:rsidR="00347125" w:rsidRPr="002E7A0E" w:rsidRDefault="00347125" w:rsidP="00BB5907">
            <w:pPr>
              <w:spacing w:line="360" w:lineRule="exact"/>
              <w:ind w:right="227"/>
              <w:jc w:val="right"/>
              <w:rPr>
                <w:rFonts w:asciiTheme="majorBidi" w:hAnsiTheme="majorBidi" w:cstheme="majorBidi"/>
              </w:rPr>
            </w:pPr>
            <w:r w:rsidRPr="00347125">
              <w:rPr>
                <w:rFonts w:asciiTheme="majorBidi" w:hAnsiTheme="majorBidi" w:cstheme="majorBidi"/>
              </w:rPr>
              <w:t>-</w:t>
            </w:r>
          </w:p>
        </w:tc>
        <w:tc>
          <w:tcPr>
            <w:tcW w:w="142" w:type="dxa"/>
          </w:tcPr>
          <w:p w14:paraId="2808A191" w14:textId="77777777" w:rsidR="00347125" w:rsidRPr="002E7A0E" w:rsidRDefault="00347125" w:rsidP="00BB5907">
            <w:pPr>
              <w:spacing w:line="360" w:lineRule="exact"/>
              <w:jc w:val="right"/>
              <w:rPr>
                <w:rFonts w:asciiTheme="majorBidi" w:hAnsiTheme="majorBidi" w:cstheme="majorBidi"/>
              </w:rPr>
            </w:pPr>
          </w:p>
        </w:tc>
        <w:tc>
          <w:tcPr>
            <w:tcW w:w="1276" w:type="dxa"/>
          </w:tcPr>
          <w:p w14:paraId="6E2B029A" w14:textId="45409371" w:rsidR="00347125" w:rsidRPr="002E7A0E" w:rsidRDefault="00347125" w:rsidP="00BB5907">
            <w:pPr>
              <w:spacing w:line="360" w:lineRule="exact"/>
              <w:jc w:val="right"/>
              <w:rPr>
                <w:rFonts w:asciiTheme="majorBidi" w:hAnsiTheme="majorBidi" w:cstheme="majorBidi"/>
              </w:rPr>
            </w:pPr>
            <w:r>
              <w:rPr>
                <w:rFonts w:asciiTheme="majorBidi" w:hAnsiTheme="majorBidi" w:cstheme="majorBidi"/>
                <w:sz w:val="25"/>
                <w:szCs w:val="25"/>
              </w:rPr>
              <w:t>33</w:t>
            </w:r>
          </w:p>
        </w:tc>
      </w:tr>
      <w:tr w:rsidR="00347125" w:rsidRPr="002E7A0E" w14:paraId="7046A235" w14:textId="77777777" w:rsidTr="00332B94">
        <w:tc>
          <w:tcPr>
            <w:tcW w:w="3487" w:type="dxa"/>
            <w:gridSpan w:val="2"/>
          </w:tcPr>
          <w:p w14:paraId="0E53715A" w14:textId="24AEEAEE" w:rsidR="00347125" w:rsidRPr="002E7A0E" w:rsidRDefault="00347125" w:rsidP="00BB5907">
            <w:pPr>
              <w:tabs>
                <w:tab w:val="left" w:pos="177"/>
                <w:tab w:val="left" w:pos="289"/>
              </w:tabs>
              <w:spacing w:line="360" w:lineRule="exact"/>
              <w:rPr>
                <w:rFonts w:asciiTheme="majorBidi" w:hAnsiTheme="majorBidi" w:cstheme="majorBidi"/>
              </w:rPr>
            </w:pPr>
            <w:r w:rsidRPr="002E7A0E">
              <w:rPr>
                <w:rFonts w:asciiTheme="majorBidi" w:hAnsiTheme="majorBidi" w:cstheme="majorBidi"/>
              </w:rPr>
              <w:tab/>
              <w:t xml:space="preserve">Allowance for diminution in value of </w:t>
            </w:r>
            <w:r>
              <w:rPr>
                <w:rFonts w:asciiTheme="majorBidi" w:hAnsiTheme="majorBidi" w:cstheme="majorBidi"/>
              </w:rPr>
              <w:t xml:space="preserve"> </w:t>
            </w:r>
            <w:r w:rsidRPr="002E7A0E">
              <w:rPr>
                <w:rFonts w:asciiTheme="majorBidi" w:hAnsiTheme="majorBidi" w:cstheme="majorBidi"/>
              </w:rPr>
              <w:tab/>
              <w:t>inventories</w:t>
            </w:r>
          </w:p>
        </w:tc>
        <w:tc>
          <w:tcPr>
            <w:tcW w:w="1276" w:type="dxa"/>
            <w:vAlign w:val="bottom"/>
          </w:tcPr>
          <w:p w14:paraId="32303AB4" w14:textId="55B644EC" w:rsidR="00347125" w:rsidRPr="002E7A0E" w:rsidRDefault="00347125" w:rsidP="00BB5907">
            <w:pPr>
              <w:spacing w:line="360" w:lineRule="exact"/>
              <w:jc w:val="right"/>
              <w:rPr>
                <w:rFonts w:asciiTheme="majorBidi" w:hAnsiTheme="majorBidi" w:cstheme="majorBidi"/>
              </w:rPr>
            </w:pPr>
            <w:r w:rsidRPr="00F129D6">
              <w:rPr>
                <w:rFonts w:asciiTheme="majorBidi" w:hAnsiTheme="majorBidi" w:cstheme="majorBidi"/>
                <w:sz w:val="25"/>
                <w:szCs w:val="25"/>
              </w:rPr>
              <w:t>456</w:t>
            </w:r>
          </w:p>
        </w:tc>
        <w:tc>
          <w:tcPr>
            <w:tcW w:w="142" w:type="dxa"/>
            <w:vAlign w:val="bottom"/>
          </w:tcPr>
          <w:p w14:paraId="7F48CDEC" w14:textId="77777777" w:rsidR="00347125" w:rsidRPr="002E7A0E" w:rsidRDefault="00347125" w:rsidP="00BB5907">
            <w:pPr>
              <w:spacing w:line="360" w:lineRule="exact"/>
              <w:jc w:val="right"/>
              <w:rPr>
                <w:rFonts w:asciiTheme="majorBidi" w:hAnsiTheme="majorBidi" w:cstheme="majorBidi"/>
              </w:rPr>
            </w:pPr>
          </w:p>
        </w:tc>
        <w:tc>
          <w:tcPr>
            <w:tcW w:w="1136" w:type="dxa"/>
            <w:vAlign w:val="bottom"/>
          </w:tcPr>
          <w:p w14:paraId="2710E254" w14:textId="07738557" w:rsidR="00347125" w:rsidRPr="002E7A0E" w:rsidRDefault="00B76A16" w:rsidP="00BB5907">
            <w:pPr>
              <w:spacing w:line="360" w:lineRule="exact"/>
              <w:jc w:val="right"/>
              <w:rPr>
                <w:rFonts w:asciiTheme="majorBidi" w:hAnsiTheme="majorBidi" w:cstheme="majorBidi"/>
              </w:rPr>
            </w:pPr>
            <w:r>
              <w:rPr>
                <w:rFonts w:asciiTheme="majorBidi" w:hAnsiTheme="majorBidi" w:cstheme="majorBidi"/>
                <w:sz w:val="25"/>
                <w:szCs w:val="25"/>
              </w:rPr>
              <w:t>490</w:t>
            </w:r>
          </w:p>
        </w:tc>
        <w:tc>
          <w:tcPr>
            <w:tcW w:w="142" w:type="dxa"/>
            <w:vAlign w:val="bottom"/>
          </w:tcPr>
          <w:p w14:paraId="4DC77347" w14:textId="77777777" w:rsidR="00347125" w:rsidRPr="002E7A0E" w:rsidRDefault="00347125" w:rsidP="00BB5907">
            <w:pPr>
              <w:spacing w:line="360" w:lineRule="exact"/>
              <w:jc w:val="right"/>
              <w:rPr>
                <w:rFonts w:asciiTheme="majorBidi" w:hAnsiTheme="majorBidi" w:cstheme="majorBidi"/>
              </w:rPr>
            </w:pPr>
          </w:p>
        </w:tc>
        <w:tc>
          <w:tcPr>
            <w:tcW w:w="1414" w:type="dxa"/>
            <w:vAlign w:val="bottom"/>
          </w:tcPr>
          <w:p w14:paraId="779E3E8F" w14:textId="3CCF9030" w:rsidR="00347125" w:rsidRPr="002E7A0E" w:rsidRDefault="00347125" w:rsidP="00BB5907">
            <w:pPr>
              <w:spacing w:line="360" w:lineRule="exact"/>
              <w:ind w:right="227"/>
              <w:jc w:val="right"/>
              <w:rPr>
                <w:rFonts w:asciiTheme="majorBidi" w:hAnsiTheme="majorBidi" w:cstheme="majorBidi"/>
              </w:rPr>
            </w:pPr>
            <w:r w:rsidRPr="00347125">
              <w:rPr>
                <w:rFonts w:asciiTheme="majorBidi" w:hAnsiTheme="majorBidi" w:cstheme="majorBidi"/>
              </w:rPr>
              <w:t>-</w:t>
            </w:r>
          </w:p>
        </w:tc>
        <w:tc>
          <w:tcPr>
            <w:tcW w:w="142" w:type="dxa"/>
            <w:vAlign w:val="bottom"/>
          </w:tcPr>
          <w:p w14:paraId="0CD2F701" w14:textId="77777777" w:rsidR="00347125" w:rsidRPr="002E7A0E" w:rsidRDefault="00347125" w:rsidP="00BB5907">
            <w:pPr>
              <w:spacing w:line="360" w:lineRule="exact"/>
              <w:jc w:val="right"/>
              <w:rPr>
                <w:rFonts w:asciiTheme="majorBidi" w:hAnsiTheme="majorBidi" w:cstheme="majorBidi"/>
              </w:rPr>
            </w:pPr>
          </w:p>
        </w:tc>
        <w:tc>
          <w:tcPr>
            <w:tcW w:w="1276" w:type="dxa"/>
            <w:vAlign w:val="bottom"/>
          </w:tcPr>
          <w:p w14:paraId="145A8901" w14:textId="39A0BC2B" w:rsidR="00347125" w:rsidRPr="002E7A0E" w:rsidRDefault="00B76A16" w:rsidP="00BB5907">
            <w:pPr>
              <w:spacing w:line="360" w:lineRule="exact"/>
              <w:jc w:val="right"/>
              <w:rPr>
                <w:rFonts w:asciiTheme="majorBidi" w:hAnsiTheme="majorBidi" w:cstheme="majorBidi"/>
              </w:rPr>
            </w:pPr>
            <w:r>
              <w:rPr>
                <w:rFonts w:asciiTheme="majorBidi" w:hAnsiTheme="majorBidi" w:cstheme="majorBidi"/>
                <w:sz w:val="25"/>
                <w:szCs w:val="25"/>
              </w:rPr>
              <w:t>946</w:t>
            </w:r>
          </w:p>
        </w:tc>
      </w:tr>
      <w:tr w:rsidR="00347125" w:rsidRPr="002E7A0E" w14:paraId="023C07E8" w14:textId="6A4451D8" w:rsidTr="008934F2">
        <w:tc>
          <w:tcPr>
            <w:tcW w:w="3487" w:type="dxa"/>
            <w:gridSpan w:val="2"/>
          </w:tcPr>
          <w:p w14:paraId="26797C8C" w14:textId="77777777" w:rsidR="00347125" w:rsidRPr="002E7A0E" w:rsidRDefault="00347125" w:rsidP="00BB5907">
            <w:pPr>
              <w:tabs>
                <w:tab w:val="left" w:pos="177"/>
                <w:tab w:val="left" w:pos="289"/>
              </w:tabs>
              <w:spacing w:line="360" w:lineRule="exact"/>
              <w:rPr>
                <w:rFonts w:asciiTheme="majorBidi" w:hAnsiTheme="majorBidi" w:cstheme="majorBidi"/>
              </w:rPr>
            </w:pPr>
            <w:r w:rsidRPr="002E7A0E">
              <w:rPr>
                <w:rFonts w:asciiTheme="majorBidi" w:hAnsiTheme="majorBidi" w:cstheme="majorBidi"/>
              </w:rPr>
              <w:tab/>
              <w:t>Provision for long-term employee benefits</w:t>
            </w:r>
          </w:p>
        </w:tc>
        <w:tc>
          <w:tcPr>
            <w:tcW w:w="1276" w:type="dxa"/>
          </w:tcPr>
          <w:p w14:paraId="1DABDBE8" w14:textId="3CEE1839" w:rsidR="00347125" w:rsidRPr="002E7A0E" w:rsidRDefault="00347125" w:rsidP="00BB5907">
            <w:pPr>
              <w:spacing w:line="360" w:lineRule="exact"/>
              <w:jc w:val="right"/>
              <w:rPr>
                <w:rFonts w:asciiTheme="majorBidi" w:hAnsiTheme="majorBidi" w:cstheme="majorBidi"/>
              </w:rPr>
            </w:pPr>
            <w:r w:rsidRPr="00F129D6">
              <w:rPr>
                <w:rFonts w:asciiTheme="majorBidi" w:hAnsiTheme="majorBidi" w:cstheme="majorBidi"/>
                <w:sz w:val="25"/>
                <w:szCs w:val="25"/>
              </w:rPr>
              <w:t>1,894</w:t>
            </w:r>
          </w:p>
        </w:tc>
        <w:tc>
          <w:tcPr>
            <w:tcW w:w="142" w:type="dxa"/>
          </w:tcPr>
          <w:p w14:paraId="65200CF9" w14:textId="77777777" w:rsidR="00347125" w:rsidRPr="002E7A0E" w:rsidRDefault="00347125" w:rsidP="00BB5907">
            <w:pPr>
              <w:spacing w:line="360" w:lineRule="exact"/>
              <w:jc w:val="right"/>
              <w:rPr>
                <w:rFonts w:asciiTheme="majorBidi" w:hAnsiTheme="majorBidi" w:cstheme="majorBidi"/>
              </w:rPr>
            </w:pPr>
          </w:p>
        </w:tc>
        <w:tc>
          <w:tcPr>
            <w:tcW w:w="1136" w:type="dxa"/>
          </w:tcPr>
          <w:p w14:paraId="199EA76B" w14:textId="1F5FE414" w:rsidR="00347125" w:rsidRPr="002E7A0E" w:rsidRDefault="00347125" w:rsidP="00BB5907">
            <w:pPr>
              <w:spacing w:line="360" w:lineRule="exact"/>
              <w:jc w:val="right"/>
              <w:rPr>
                <w:rFonts w:asciiTheme="majorBidi" w:hAnsiTheme="majorBidi" w:cstheme="majorBidi"/>
              </w:rPr>
            </w:pPr>
            <w:r>
              <w:rPr>
                <w:rFonts w:asciiTheme="majorBidi" w:hAnsiTheme="majorBidi" w:cstheme="majorBidi"/>
                <w:sz w:val="25"/>
                <w:szCs w:val="25"/>
              </w:rPr>
              <w:t>1</w:t>
            </w:r>
            <w:r w:rsidR="008F582F">
              <w:rPr>
                <w:rFonts w:asciiTheme="majorBidi" w:hAnsiTheme="majorBidi" w:cstheme="majorBidi"/>
                <w:sz w:val="25"/>
                <w:szCs w:val="25"/>
              </w:rPr>
              <w:t>2</w:t>
            </w:r>
            <w:r>
              <w:rPr>
                <w:rFonts w:asciiTheme="majorBidi" w:hAnsiTheme="majorBidi" w:cstheme="majorBidi"/>
                <w:sz w:val="25"/>
                <w:szCs w:val="25"/>
              </w:rPr>
              <w:t>8</w:t>
            </w:r>
          </w:p>
        </w:tc>
        <w:tc>
          <w:tcPr>
            <w:tcW w:w="142" w:type="dxa"/>
          </w:tcPr>
          <w:p w14:paraId="76896A1E" w14:textId="77777777" w:rsidR="00347125" w:rsidRPr="002E7A0E" w:rsidRDefault="00347125" w:rsidP="00BB5907">
            <w:pPr>
              <w:spacing w:line="360" w:lineRule="exact"/>
              <w:jc w:val="right"/>
              <w:rPr>
                <w:rFonts w:asciiTheme="majorBidi" w:hAnsiTheme="majorBidi" w:cstheme="majorBidi"/>
              </w:rPr>
            </w:pPr>
          </w:p>
        </w:tc>
        <w:tc>
          <w:tcPr>
            <w:tcW w:w="1414" w:type="dxa"/>
          </w:tcPr>
          <w:p w14:paraId="10B8EE39" w14:textId="20D94925" w:rsidR="00347125" w:rsidRPr="00347125" w:rsidRDefault="00347125" w:rsidP="00BB5907">
            <w:pPr>
              <w:spacing w:line="360" w:lineRule="exact"/>
              <w:jc w:val="right"/>
              <w:rPr>
                <w:rFonts w:asciiTheme="majorBidi" w:hAnsiTheme="majorBidi" w:cstheme="majorBidi"/>
                <w:sz w:val="25"/>
                <w:szCs w:val="25"/>
              </w:rPr>
            </w:pPr>
            <w:r w:rsidRPr="00347125">
              <w:rPr>
                <w:rFonts w:asciiTheme="majorBidi" w:hAnsiTheme="majorBidi" w:cstheme="majorBidi"/>
                <w:sz w:val="25"/>
                <w:szCs w:val="25"/>
              </w:rPr>
              <w:t>(1,</w:t>
            </w:r>
            <w:r w:rsidR="008F582F">
              <w:rPr>
                <w:rFonts w:asciiTheme="majorBidi" w:hAnsiTheme="majorBidi" w:cstheme="majorBidi"/>
                <w:sz w:val="25"/>
                <w:szCs w:val="25"/>
              </w:rPr>
              <w:t>644</w:t>
            </w:r>
            <w:r w:rsidRPr="00347125">
              <w:rPr>
                <w:rFonts w:asciiTheme="majorBidi" w:hAnsiTheme="majorBidi" w:cstheme="majorBidi"/>
                <w:sz w:val="25"/>
                <w:szCs w:val="25"/>
              </w:rPr>
              <w:t>)</w:t>
            </w:r>
          </w:p>
        </w:tc>
        <w:tc>
          <w:tcPr>
            <w:tcW w:w="142" w:type="dxa"/>
          </w:tcPr>
          <w:p w14:paraId="2197B4C9" w14:textId="234FEF4D" w:rsidR="00347125" w:rsidRPr="002E7A0E" w:rsidRDefault="00347125" w:rsidP="00BB5907">
            <w:pPr>
              <w:spacing w:line="360" w:lineRule="exact"/>
              <w:jc w:val="right"/>
              <w:rPr>
                <w:rFonts w:asciiTheme="majorBidi" w:hAnsiTheme="majorBidi" w:cstheme="majorBidi"/>
              </w:rPr>
            </w:pPr>
          </w:p>
        </w:tc>
        <w:tc>
          <w:tcPr>
            <w:tcW w:w="1276" w:type="dxa"/>
          </w:tcPr>
          <w:p w14:paraId="53FF3FB6" w14:textId="639E9AAD" w:rsidR="00347125" w:rsidRPr="002E7A0E" w:rsidRDefault="008F582F" w:rsidP="00BB5907">
            <w:pPr>
              <w:spacing w:line="360" w:lineRule="exact"/>
              <w:jc w:val="right"/>
              <w:rPr>
                <w:rFonts w:asciiTheme="majorBidi" w:hAnsiTheme="majorBidi" w:cstheme="majorBidi"/>
              </w:rPr>
            </w:pPr>
            <w:r>
              <w:rPr>
                <w:rFonts w:asciiTheme="majorBidi" w:hAnsiTheme="majorBidi" w:cstheme="majorBidi"/>
                <w:sz w:val="25"/>
                <w:szCs w:val="25"/>
              </w:rPr>
              <w:t>378</w:t>
            </w:r>
          </w:p>
        </w:tc>
      </w:tr>
      <w:tr w:rsidR="008F582F" w:rsidRPr="002E7A0E" w14:paraId="2501651A" w14:textId="77777777" w:rsidTr="00002AA6">
        <w:tc>
          <w:tcPr>
            <w:tcW w:w="3487" w:type="dxa"/>
            <w:gridSpan w:val="2"/>
          </w:tcPr>
          <w:p w14:paraId="31B5BAA5" w14:textId="77777777" w:rsidR="00256140" w:rsidRPr="00256140" w:rsidRDefault="00256140" w:rsidP="00BB5907">
            <w:pPr>
              <w:tabs>
                <w:tab w:val="left" w:pos="177"/>
                <w:tab w:val="left" w:pos="289"/>
              </w:tabs>
              <w:spacing w:line="360" w:lineRule="exact"/>
              <w:ind w:left="165"/>
              <w:rPr>
                <w:rFonts w:asciiTheme="majorBidi" w:hAnsiTheme="majorBidi" w:cstheme="majorBidi"/>
              </w:rPr>
            </w:pPr>
            <w:r w:rsidRPr="00256140">
              <w:rPr>
                <w:rFonts w:asciiTheme="majorBidi" w:hAnsiTheme="majorBidi" w:cstheme="majorBidi"/>
              </w:rPr>
              <w:t xml:space="preserve">Realised Profit (loss) on changes in value </w:t>
            </w:r>
          </w:p>
          <w:p w14:paraId="5407FA24" w14:textId="05038B1A" w:rsidR="008F582F" w:rsidRPr="008F582F" w:rsidRDefault="00256140" w:rsidP="00BB5907">
            <w:pPr>
              <w:tabs>
                <w:tab w:val="left" w:pos="177"/>
                <w:tab w:val="left" w:pos="289"/>
              </w:tabs>
              <w:spacing w:line="360" w:lineRule="exact"/>
              <w:ind w:left="165"/>
              <w:rPr>
                <w:rFonts w:asciiTheme="majorBidi" w:hAnsiTheme="majorBidi" w:cstheme="majorBidi"/>
                <w:sz w:val="24"/>
                <w:szCs w:val="24"/>
              </w:rPr>
            </w:pPr>
            <w:r w:rsidRPr="00256140">
              <w:rPr>
                <w:rFonts w:asciiTheme="majorBidi" w:hAnsiTheme="majorBidi" w:cstheme="majorBidi"/>
              </w:rPr>
              <w:t xml:space="preserve">of investment in equity securities </w:t>
            </w:r>
            <w:r>
              <w:rPr>
                <w:rFonts w:asciiTheme="majorBidi" w:hAnsiTheme="majorBidi" w:cstheme="majorBidi"/>
              </w:rPr>
              <w:t xml:space="preserve">   </w:t>
            </w:r>
            <w:r w:rsidRPr="00256140">
              <w:rPr>
                <w:rFonts w:asciiTheme="majorBidi" w:hAnsiTheme="majorBidi" w:cstheme="majorBidi"/>
              </w:rPr>
              <w:t>investments</w:t>
            </w:r>
          </w:p>
        </w:tc>
        <w:tc>
          <w:tcPr>
            <w:tcW w:w="1276" w:type="dxa"/>
            <w:vAlign w:val="bottom"/>
          </w:tcPr>
          <w:p w14:paraId="51140D06" w14:textId="00B9914B"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7,006</w:t>
            </w:r>
          </w:p>
        </w:tc>
        <w:tc>
          <w:tcPr>
            <w:tcW w:w="142" w:type="dxa"/>
            <w:vAlign w:val="bottom"/>
          </w:tcPr>
          <w:p w14:paraId="094476C6" w14:textId="77777777" w:rsidR="008F582F" w:rsidRPr="002E7A0E" w:rsidRDefault="008F582F" w:rsidP="00BB5907">
            <w:pPr>
              <w:spacing w:line="360" w:lineRule="exact"/>
              <w:jc w:val="right"/>
              <w:rPr>
                <w:rFonts w:asciiTheme="majorBidi" w:hAnsiTheme="majorBidi" w:cstheme="majorBidi"/>
              </w:rPr>
            </w:pPr>
          </w:p>
        </w:tc>
        <w:tc>
          <w:tcPr>
            <w:tcW w:w="1136" w:type="dxa"/>
            <w:vAlign w:val="bottom"/>
          </w:tcPr>
          <w:p w14:paraId="228D4A5F" w14:textId="40F876DB" w:rsidR="008F582F" w:rsidRPr="002E7A0E" w:rsidRDefault="008F582F" w:rsidP="00BB5907">
            <w:pPr>
              <w:spacing w:line="360" w:lineRule="exact"/>
              <w:ind w:right="227"/>
              <w:jc w:val="right"/>
              <w:rPr>
                <w:rFonts w:asciiTheme="majorBidi" w:hAnsiTheme="majorBidi" w:cstheme="majorBidi"/>
              </w:rPr>
            </w:pPr>
            <w:r w:rsidRPr="006F49A7">
              <w:rPr>
                <w:rFonts w:asciiTheme="majorBidi" w:hAnsiTheme="majorBidi" w:cstheme="majorBidi"/>
                <w:sz w:val="26"/>
                <w:szCs w:val="26"/>
              </w:rPr>
              <w:t>-</w:t>
            </w:r>
          </w:p>
        </w:tc>
        <w:tc>
          <w:tcPr>
            <w:tcW w:w="142" w:type="dxa"/>
            <w:vAlign w:val="bottom"/>
          </w:tcPr>
          <w:p w14:paraId="216ADA15" w14:textId="77777777" w:rsidR="008F582F" w:rsidRPr="002E7A0E" w:rsidRDefault="008F582F" w:rsidP="00BB5907">
            <w:pPr>
              <w:spacing w:line="360" w:lineRule="exact"/>
              <w:jc w:val="right"/>
              <w:rPr>
                <w:rFonts w:asciiTheme="majorBidi" w:hAnsiTheme="majorBidi" w:cstheme="majorBidi"/>
              </w:rPr>
            </w:pPr>
          </w:p>
        </w:tc>
        <w:tc>
          <w:tcPr>
            <w:tcW w:w="1414" w:type="dxa"/>
            <w:vAlign w:val="bottom"/>
          </w:tcPr>
          <w:p w14:paraId="1B3D1A9E" w14:textId="3CE36FC3" w:rsidR="008F582F" w:rsidRPr="00347125" w:rsidRDefault="008F582F" w:rsidP="00BB5907">
            <w:pPr>
              <w:spacing w:line="360" w:lineRule="exact"/>
              <w:jc w:val="right"/>
              <w:rPr>
                <w:rFonts w:asciiTheme="majorBidi" w:hAnsiTheme="majorBidi" w:cstheme="majorBidi"/>
                <w:sz w:val="25"/>
                <w:szCs w:val="25"/>
              </w:rPr>
            </w:pPr>
            <w:r w:rsidRPr="006F49A7">
              <w:rPr>
                <w:rFonts w:asciiTheme="majorBidi" w:hAnsiTheme="majorBidi" w:cstheme="majorBidi"/>
                <w:sz w:val="26"/>
                <w:szCs w:val="26"/>
              </w:rPr>
              <w:t>(1,129)</w:t>
            </w:r>
          </w:p>
        </w:tc>
        <w:tc>
          <w:tcPr>
            <w:tcW w:w="142" w:type="dxa"/>
            <w:vAlign w:val="bottom"/>
          </w:tcPr>
          <w:p w14:paraId="1232E1B7" w14:textId="77777777" w:rsidR="008F582F" w:rsidRPr="002E7A0E" w:rsidRDefault="008F582F" w:rsidP="00BB5907">
            <w:pPr>
              <w:spacing w:line="360" w:lineRule="exact"/>
              <w:jc w:val="right"/>
              <w:rPr>
                <w:rFonts w:asciiTheme="majorBidi" w:hAnsiTheme="majorBidi" w:cstheme="majorBidi"/>
              </w:rPr>
            </w:pPr>
          </w:p>
        </w:tc>
        <w:tc>
          <w:tcPr>
            <w:tcW w:w="1276" w:type="dxa"/>
            <w:vAlign w:val="bottom"/>
          </w:tcPr>
          <w:p w14:paraId="4509D371" w14:textId="4266C173"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5,877</w:t>
            </w:r>
          </w:p>
        </w:tc>
      </w:tr>
      <w:tr w:rsidR="00B33AD2" w:rsidRPr="002E7A0E" w14:paraId="0F819304" w14:textId="77777777" w:rsidTr="00B33AD2">
        <w:tc>
          <w:tcPr>
            <w:tcW w:w="3487" w:type="dxa"/>
            <w:gridSpan w:val="2"/>
          </w:tcPr>
          <w:p w14:paraId="17E49150" w14:textId="6E9AC298" w:rsidR="00B33AD2" w:rsidRPr="008F582F" w:rsidRDefault="00B33AD2" w:rsidP="00BB5907">
            <w:pPr>
              <w:tabs>
                <w:tab w:val="left" w:pos="177"/>
                <w:tab w:val="left" w:pos="289"/>
              </w:tabs>
              <w:spacing w:line="360" w:lineRule="exact"/>
              <w:ind w:left="165"/>
              <w:rPr>
                <w:rFonts w:asciiTheme="majorBidi" w:hAnsiTheme="majorBidi" w:cstheme="majorBidi"/>
                <w:color w:val="FF0000"/>
                <w:sz w:val="24"/>
                <w:szCs w:val="24"/>
              </w:rPr>
            </w:pPr>
            <w:r w:rsidRPr="00B33AD2">
              <w:rPr>
                <w:rFonts w:asciiTheme="majorBidi" w:hAnsiTheme="majorBidi" w:cstheme="majorBidi"/>
              </w:rPr>
              <w:t>The difference from depreciation - lease liabilities</w:t>
            </w:r>
          </w:p>
        </w:tc>
        <w:tc>
          <w:tcPr>
            <w:tcW w:w="1276" w:type="dxa"/>
            <w:vAlign w:val="bottom"/>
          </w:tcPr>
          <w:p w14:paraId="36A76D0D" w14:textId="242A7233" w:rsidR="00B33AD2" w:rsidRPr="002E7A0E" w:rsidRDefault="00B33AD2" w:rsidP="00BB5907">
            <w:pPr>
              <w:spacing w:line="360" w:lineRule="exact"/>
              <w:ind w:right="227"/>
              <w:jc w:val="right"/>
              <w:rPr>
                <w:rFonts w:asciiTheme="majorBidi" w:hAnsiTheme="majorBidi" w:cstheme="majorBidi"/>
              </w:rPr>
            </w:pPr>
            <w:r w:rsidRPr="00347125">
              <w:rPr>
                <w:rFonts w:asciiTheme="majorBidi" w:hAnsiTheme="majorBidi" w:cstheme="majorBidi" w:hint="cs"/>
                <w:cs/>
              </w:rPr>
              <w:t>-</w:t>
            </w:r>
          </w:p>
        </w:tc>
        <w:tc>
          <w:tcPr>
            <w:tcW w:w="142" w:type="dxa"/>
            <w:vAlign w:val="bottom"/>
          </w:tcPr>
          <w:p w14:paraId="500F4E09" w14:textId="77777777" w:rsidR="00B33AD2" w:rsidRPr="002E7A0E" w:rsidRDefault="00B33AD2" w:rsidP="00BB5907">
            <w:pPr>
              <w:spacing w:line="360" w:lineRule="exact"/>
              <w:jc w:val="right"/>
              <w:rPr>
                <w:rFonts w:asciiTheme="majorBidi" w:hAnsiTheme="majorBidi" w:cstheme="majorBidi"/>
              </w:rPr>
            </w:pPr>
          </w:p>
        </w:tc>
        <w:tc>
          <w:tcPr>
            <w:tcW w:w="1136" w:type="dxa"/>
            <w:vAlign w:val="bottom"/>
          </w:tcPr>
          <w:p w14:paraId="76317F97" w14:textId="42ECBBC8" w:rsidR="00B33AD2" w:rsidRPr="002E7A0E" w:rsidRDefault="00B33AD2" w:rsidP="00BB5907">
            <w:pPr>
              <w:spacing w:line="360" w:lineRule="exact"/>
              <w:jc w:val="right"/>
              <w:rPr>
                <w:rFonts w:asciiTheme="majorBidi" w:hAnsiTheme="majorBidi" w:cstheme="majorBidi"/>
              </w:rPr>
            </w:pPr>
            <w:r>
              <w:rPr>
                <w:rFonts w:asciiTheme="majorBidi" w:hAnsiTheme="majorBidi" w:cstheme="majorBidi" w:hint="cs"/>
                <w:sz w:val="25"/>
                <w:szCs w:val="25"/>
                <w:cs/>
              </w:rPr>
              <w:t>3</w:t>
            </w:r>
          </w:p>
        </w:tc>
        <w:tc>
          <w:tcPr>
            <w:tcW w:w="142" w:type="dxa"/>
            <w:vAlign w:val="bottom"/>
          </w:tcPr>
          <w:p w14:paraId="63F8B944" w14:textId="77777777" w:rsidR="00B33AD2" w:rsidRPr="002E7A0E" w:rsidRDefault="00B33AD2" w:rsidP="00BB5907">
            <w:pPr>
              <w:spacing w:line="360" w:lineRule="exact"/>
              <w:jc w:val="right"/>
              <w:rPr>
                <w:rFonts w:asciiTheme="majorBidi" w:hAnsiTheme="majorBidi" w:cstheme="majorBidi"/>
              </w:rPr>
            </w:pPr>
          </w:p>
        </w:tc>
        <w:tc>
          <w:tcPr>
            <w:tcW w:w="1414" w:type="dxa"/>
            <w:vAlign w:val="bottom"/>
          </w:tcPr>
          <w:p w14:paraId="57E857D1" w14:textId="0EECCE46" w:rsidR="00B33AD2" w:rsidRPr="002E7A0E" w:rsidRDefault="00B33AD2" w:rsidP="00BB5907">
            <w:pPr>
              <w:spacing w:line="360" w:lineRule="exact"/>
              <w:ind w:right="227"/>
              <w:jc w:val="right"/>
              <w:rPr>
                <w:rFonts w:asciiTheme="majorBidi" w:hAnsiTheme="majorBidi" w:cstheme="majorBidi"/>
              </w:rPr>
            </w:pPr>
            <w:r w:rsidRPr="00347125">
              <w:rPr>
                <w:rFonts w:asciiTheme="majorBidi" w:hAnsiTheme="majorBidi" w:cstheme="majorBidi" w:hint="cs"/>
                <w:cs/>
              </w:rPr>
              <w:t>-</w:t>
            </w:r>
          </w:p>
        </w:tc>
        <w:tc>
          <w:tcPr>
            <w:tcW w:w="142" w:type="dxa"/>
            <w:vAlign w:val="bottom"/>
          </w:tcPr>
          <w:p w14:paraId="077DDF45" w14:textId="77777777" w:rsidR="00B33AD2" w:rsidRPr="002E7A0E" w:rsidRDefault="00B33AD2" w:rsidP="00BB5907">
            <w:pPr>
              <w:spacing w:line="360" w:lineRule="exact"/>
              <w:jc w:val="right"/>
              <w:rPr>
                <w:rFonts w:asciiTheme="majorBidi" w:hAnsiTheme="majorBidi" w:cstheme="majorBidi"/>
              </w:rPr>
            </w:pPr>
          </w:p>
        </w:tc>
        <w:tc>
          <w:tcPr>
            <w:tcW w:w="1276" w:type="dxa"/>
            <w:vAlign w:val="bottom"/>
          </w:tcPr>
          <w:p w14:paraId="02EB1497" w14:textId="2DB210B9" w:rsidR="00B33AD2" w:rsidRPr="002E7A0E" w:rsidRDefault="00B33AD2" w:rsidP="00BB5907">
            <w:pPr>
              <w:spacing w:line="360" w:lineRule="exact"/>
              <w:jc w:val="right"/>
              <w:rPr>
                <w:rFonts w:asciiTheme="majorBidi" w:hAnsiTheme="majorBidi" w:cstheme="majorBidi"/>
              </w:rPr>
            </w:pPr>
            <w:r>
              <w:rPr>
                <w:rFonts w:asciiTheme="majorBidi" w:hAnsiTheme="majorBidi" w:cstheme="majorBidi" w:hint="cs"/>
                <w:sz w:val="25"/>
                <w:szCs w:val="25"/>
                <w:cs/>
              </w:rPr>
              <w:t>3</w:t>
            </w:r>
          </w:p>
        </w:tc>
      </w:tr>
      <w:tr w:rsidR="00B33AD2" w:rsidRPr="002E7A0E" w14:paraId="1015E704" w14:textId="77777777" w:rsidTr="002B0AB3">
        <w:tc>
          <w:tcPr>
            <w:tcW w:w="3487" w:type="dxa"/>
            <w:gridSpan w:val="2"/>
            <w:vMerge w:val="restart"/>
          </w:tcPr>
          <w:p w14:paraId="4D0F822B" w14:textId="422833C9" w:rsidR="00B33AD2" w:rsidRPr="008F582F" w:rsidRDefault="00B33AD2" w:rsidP="00BB5907">
            <w:pPr>
              <w:tabs>
                <w:tab w:val="left" w:pos="177"/>
                <w:tab w:val="left" w:pos="289"/>
              </w:tabs>
              <w:spacing w:line="360" w:lineRule="exact"/>
              <w:ind w:left="165"/>
              <w:rPr>
                <w:rFonts w:asciiTheme="majorBidi" w:hAnsiTheme="majorBidi" w:cstheme="majorBidi"/>
                <w:color w:val="FF0000"/>
                <w:sz w:val="24"/>
                <w:szCs w:val="24"/>
                <w:cs/>
              </w:rPr>
            </w:pPr>
            <w:r w:rsidRPr="00B33AD2">
              <w:rPr>
                <w:rFonts w:asciiTheme="majorBidi" w:hAnsiTheme="majorBidi" w:cstheme="majorBidi"/>
              </w:rPr>
              <w:t>(Gain) loss from revaluations at fair value of exchange forward contract</w:t>
            </w:r>
          </w:p>
        </w:tc>
        <w:tc>
          <w:tcPr>
            <w:tcW w:w="1276" w:type="dxa"/>
          </w:tcPr>
          <w:p w14:paraId="67018B61" w14:textId="77777777" w:rsidR="00B33AD2" w:rsidRPr="00347125" w:rsidRDefault="00B33AD2" w:rsidP="00BB5907">
            <w:pPr>
              <w:spacing w:line="360" w:lineRule="exact"/>
              <w:ind w:right="227"/>
              <w:jc w:val="right"/>
              <w:rPr>
                <w:rFonts w:asciiTheme="majorBidi" w:hAnsiTheme="majorBidi" w:cstheme="majorBidi"/>
                <w:cs/>
              </w:rPr>
            </w:pPr>
          </w:p>
        </w:tc>
        <w:tc>
          <w:tcPr>
            <w:tcW w:w="142" w:type="dxa"/>
          </w:tcPr>
          <w:p w14:paraId="414CE753" w14:textId="77777777" w:rsidR="00B33AD2" w:rsidRPr="002E7A0E" w:rsidRDefault="00B33AD2" w:rsidP="00BB5907">
            <w:pPr>
              <w:spacing w:line="360" w:lineRule="exact"/>
              <w:jc w:val="right"/>
              <w:rPr>
                <w:rFonts w:asciiTheme="majorBidi" w:hAnsiTheme="majorBidi" w:cstheme="majorBidi"/>
              </w:rPr>
            </w:pPr>
          </w:p>
        </w:tc>
        <w:tc>
          <w:tcPr>
            <w:tcW w:w="1136" w:type="dxa"/>
          </w:tcPr>
          <w:p w14:paraId="3E5321E3" w14:textId="77777777" w:rsidR="00B33AD2" w:rsidRDefault="00B33AD2" w:rsidP="00BB5907">
            <w:pPr>
              <w:spacing w:line="360" w:lineRule="exact"/>
              <w:jc w:val="right"/>
              <w:rPr>
                <w:rFonts w:asciiTheme="majorBidi" w:hAnsiTheme="majorBidi" w:cstheme="majorBidi"/>
              </w:rPr>
            </w:pPr>
          </w:p>
        </w:tc>
        <w:tc>
          <w:tcPr>
            <w:tcW w:w="142" w:type="dxa"/>
          </w:tcPr>
          <w:p w14:paraId="1647C6ED" w14:textId="77777777" w:rsidR="00B33AD2" w:rsidRPr="002E7A0E" w:rsidRDefault="00B33AD2" w:rsidP="00BB5907">
            <w:pPr>
              <w:spacing w:line="360" w:lineRule="exact"/>
              <w:jc w:val="right"/>
              <w:rPr>
                <w:rFonts w:asciiTheme="majorBidi" w:hAnsiTheme="majorBidi" w:cstheme="majorBidi"/>
              </w:rPr>
            </w:pPr>
          </w:p>
        </w:tc>
        <w:tc>
          <w:tcPr>
            <w:tcW w:w="1414" w:type="dxa"/>
          </w:tcPr>
          <w:p w14:paraId="5AA7342F" w14:textId="77777777" w:rsidR="00B33AD2" w:rsidRPr="002E7A0E" w:rsidRDefault="00B33AD2" w:rsidP="00BB5907">
            <w:pPr>
              <w:spacing w:line="360" w:lineRule="exact"/>
              <w:ind w:right="227"/>
              <w:jc w:val="right"/>
              <w:rPr>
                <w:rFonts w:asciiTheme="majorBidi" w:hAnsiTheme="majorBidi" w:cstheme="majorBidi"/>
              </w:rPr>
            </w:pPr>
          </w:p>
        </w:tc>
        <w:tc>
          <w:tcPr>
            <w:tcW w:w="142" w:type="dxa"/>
          </w:tcPr>
          <w:p w14:paraId="5B89D0DB" w14:textId="77777777" w:rsidR="00B33AD2" w:rsidRPr="002E7A0E" w:rsidRDefault="00B33AD2" w:rsidP="00BB5907">
            <w:pPr>
              <w:spacing w:line="360" w:lineRule="exact"/>
              <w:jc w:val="right"/>
              <w:rPr>
                <w:rFonts w:asciiTheme="majorBidi" w:hAnsiTheme="majorBidi" w:cstheme="majorBidi"/>
              </w:rPr>
            </w:pPr>
          </w:p>
        </w:tc>
        <w:tc>
          <w:tcPr>
            <w:tcW w:w="1276" w:type="dxa"/>
          </w:tcPr>
          <w:p w14:paraId="511E3CF8" w14:textId="77777777" w:rsidR="00B33AD2" w:rsidRPr="002E7A0E" w:rsidRDefault="00B33AD2" w:rsidP="00BB5907">
            <w:pPr>
              <w:spacing w:line="360" w:lineRule="exact"/>
              <w:jc w:val="right"/>
              <w:rPr>
                <w:rFonts w:asciiTheme="majorBidi" w:hAnsiTheme="majorBidi" w:cstheme="majorBidi"/>
              </w:rPr>
            </w:pPr>
          </w:p>
        </w:tc>
      </w:tr>
      <w:tr w:rsidR="00B33AD2" w:rsidRPr="002E7A0E" w14:paraId="6638D5A0" w14:textId="77777777" w:rsidTr="002B0AB3">
        <w:tc>
          <w:tcPr>
            <w:tcW w:w="3487" w:type="dxa"/>
            <w:gridSpan w:val="2"/>
            <w:vMerge/>
          </w:tcPr>
          <w:p w14:paraId="1D2A834A" w14:textId="75DE4E89" w:rsidR="00B33AD2" w:rsidRPr="008F582F" w:rsidRDefault="00B33AD2" w:rsidP="00BB5907">
            <w:pPr>
              <w:tabs>
                <w:tab w:val="left" w:pos="177"/>
                <w:tab w:val="left" w:pos="289"/>
              </w:tabs>
              <w:spacing w:line="360" w:lineRule="exact"/>
              <w:rPr>
                <w:rFonts w:asciiTheme="majorBidi" w:hAnsiTheme="majorBidi" w:cstheme="majorBidi"/>
                <w:color w:val="FF0000"/>
                <w:sz w:val="24"/>
                <w:szCs w:val="24"/>
                <w:cs/>
              </w:rPr>
            </w:pPr>
          </w:p>
        </w:tc>
        <w:tc>
          <w:tcPr>
            <w:tcW w:w="1276" w:type="dxa"/>
          </w:tcPr>
          <w:p w14:paraId="02FB6BC7" w14:textId="69A6300B" w:rsidR="00B33AD2" w:rsidRPr="00347125" w:rsidRDefault="00B33AD2" w:rsidP="00BB5907">
            <w:pPr>
              <w:spacing w:line="360" w:lineRule="exact"/>
              <w:ind w:right="227"/>
              <w:jc w:val="right"/>
              <w:rPr>
                <w:rFonts w:asciiTheme="majorBidi" w:hAnsiTheme="majorBidi" w:cstheme="majorBidi"/>
                <w:cs/>
              </w:rPr>
            </w:pPr>
            <w:r w:rsidRPr="00347125">
              <w:rPr>
                <w:rFonts w:asciiTheme="majorBidi" w:hAnsiTheme="majorBidi" w:cstheme="majorBidi" w:hint="cs"/>
                <w:cs/>
              </w:rPr>
              <w:t>-</w:t>
            </w:r>
          </w:p>
        </w:tc>
        <w:tc>
          <w:tcPr>
            <w:tcW w:w="142" w:type="dxa"/>
          </w:tcPr>
          <w:p w14:paraId="0262661F" w14:textId="77777777" w:rsidR="00B33AD2" w:rsidRPr="002E7A0E" w:rsidRDefault="00B33AD2" w:rsidP="00BB5907">
            <w:pPr>
              <w:spacing w:line="360" w:lineRule="exact"/>
              <w:jc w:val="right"/>
              <w:rPr>
                <w:rFonts w:asciiTheme="majorBidi" w:hAnsiTheme="majorBidi" w:cstheme="majorBidi"/>
              </w:rPr>
            </w:pPr>
          </w:p>
        </w:tc>
        <w:tc>
          <w:tcPr>
            <w:tcW w:w="1136" w:type="dxa"/>
          </w:tcPr>
          <w:p w14:paraId="13F468EA" w14:textId="278E0830" w:rsidR="00B33AD2" w:rsidRDefault="00B33AD2" w:rsidP="00BB5907">
            <w:pPr>
              <w:spacing w:line="360" w:lineRule="exact"/>
              <w:jc w:val="right"/>
              <w:rPr>
                <w:rFonts w:asciiTheme="majorBidi" w:hAnsiTheme="majorBidi" w:cstheme="majorBidi"/>
              </w:rPr>
            </w:pPr>
            <w:r>
              <w:rPr>
                <w:rFonts w:asciiTheme="majorBidi" w:hAnsiTheme="majorBidi" w:cstheme="majorBidi" w:hint="cs"/>
                <w:sz w:val="25"/>
                <w:szCs w:val="25"/>
                <w:cs/>
              </w:rPr>
              <w:t>11</w:t>
            </w:r>
          </w:p>
        </w:tc>
        <w:tc>
          <w:tcPr>
            <w:tcW w:w="142" w:type="dxa"/>
          </w:tcPr>
          <w:p w14:paraId="2269A595" w14:textId="77777777" w:rsidR="00B33AD2" w:rsidRPr="002E7A0E" w:rsidRDefault="00B33AD2" w:rsidP="00BB5907">
            <w:pPr>
              <w:spacing w:line="360" w:lineRule="exact"/>
              <w:jc w:val="right"/>
              <w:rPr>
                <w:rFonts w:asciiTheme="majorBidi" w:hAnsiTheme="majorBidi" w:cstheme="majorBidi"/>
              </w:rPr>
            </w:pPr>
          </w:p>
        </w:tc>
        <w:tc>
          <w:tcPr>
            <w:tcW w:w="1414" w:type="dxa"/>
          </w:tcPr>
          <w:p w14:paraId="4A020968" w14:textId="0EDCEC63" w:rsidR="00B33AD2" w:rsidRPr="002E7A0E" w:rsidRDefault="00B33AD2" w:rsidP="00BB5907">
            <w:pPr>
              <w:spacing w:line="360" w:lineRule="exact"/>
              <w:ind w:right="227"/>
              <w:jc w:val="right"/>
              <w:rPr>
                <w:rFonts w:asciiTheme="majorBidi" w:hAnsiTheme="majorBidi" w:cstheme="majorBidi"/>
              </w:rPr>
            </w:pPr>
            <w:r w:rsidRPr="00347125">
              <w:rPr>
                <w:rFonts w:asciiTheme="majorBidi" w:hAnsiTheme="majorBidi" w:cstheme="majorBidi" w:hint="cs"/>
                <w:cs/>
              </w:rPr>
              <w:t>-</w:t>
            </w:r>
          </w:p>
        </w:tc>
        <w:tc>
          <w:tcPr>
            <w:tcW w:w="142" w:type="dxa"/>
          </w:tcPr>
          <w:p w14:paraId="4B2FBEF6" w14:textId="77777777" w:rsidR="00B33AD2" w:rsidRPr="002E7A0E" w:rsidRDefault="00B33AD2" w:rsidP="00BB5907">
            <w:pPr>
              <w:spacing w:line="360" w:lineRule="exact"/>
              <w:jc w:val="right"/>
              <w:rPr>
                <w:rFonts w:asciiTheme="majorBidi" w:hAnsiTheme="majorBidi" w:cstheme="majorBidi"/>
              </w:rPr>
            </w:pPr>
          </w:p>
        </w:tc>
        <w:tc>
          <w:tcPr>
            <w:tcW w:w="1276" w:type="dxa"/>
          </w:tcPr>
          <w:p w14:paraId="01BDB797" w14:textId="4C65485D" w:rsidR="00B33AD2" w:rsidRPr="002E7A0E" w:rsidRDefault="00B33AD2" w:rsidP="00BB5907">
            <w:pPr>
              <w:spacing w:line="360" w:lineRule="exact"/>
              <w:jc w:val="right"/>
              <w:rPr>
                <w:rFonts w:asciiTheme="majorBidi" w:hAnsiTheme="majorBidi" w:cstheme="majorBidi"/>
              </w:rPr>
            </w:pPr>
            <w:r>
              <w:rPr>
                <w:rFonts w:asciiTheme="majorBidi" w:hAnsiTheme="majorBidi" w:cstheme="majorBidi" w:hint="cs"/>
                <w:sz w:val="25"/>
                <w:szCs w:val="25"/>
                <w:cs/>
              </w:rPr>
              <w:t>11</w:t>
            </w:r>
          </w:p>
        </w:tc>
      </w:tr>
      <w:tr w:rsidR="008F582F" w:rsidRPr="002E7A0E" w14:paraId="4ADDCE92" w14:textId="77777777" w:rsidTr="002B0AB3">
        <w:tc>
          <w:tcPr>
            <w:tcW w:w="179" w:type="dxa"/>
          </w:tcPr>
          <w:p w14:paraId="532F3934" w14:textId="77777777" w:rsidR="008F582F" w:rsidRPr="00245363" w:rsidRDefault="008F582F" w:rsidP="00BB5907">
            <w:pPr>
              <w:tabs>
                <w:tab w:val="left" w:pos="317"/>
              </w:tabs>
              <w:spacing w:line="360" w:lineRule="exact"/>
              <w:jc w:val="center"/>
              <w:rPr>
                <w:rFonts w:asciiTheme="majorBidi" w:hAnsiTheme="majorBidi" w:cstheme="majorBidi"/>
                <w:cs/>
              </w:rPr>
            </w:pPr>
          </w:p>
        </w:tc>
        <w:tc>
          <w:tcPr>
            <w:tcW w:w="3308" w:type="dxa"/>
          </w:tcPr>
          <w:p w14:paraId="55B27381" w14:textId="77777777" w:rsidR="008F582F" w:rsidRPr="00245363" w:rsidRDefault="008F582F" w:rsidP="00BB5907">
            <w:pPr>
              <w:tabs>
                <w:tab w:val="left" w:pos="317"/>
              </w:tabs>
              <w:spacing w:line="36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3A06001E" w14:textId="60D2241E"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9,389</w:t>
            </w:r>
          </w:p>
        </w:tc>
        <w:tc>
          <w:tcPr>
            <w:tcW w:w="142" w:type="dxa"/>
          </w:tcPr>
          <w:p w14:paraId="133F5A17" w14:textId="68B32BE9" w:rsidR="008F582F" w:rsidRPr="002E7A0E" w:rsidRDefault="008F582F" w:rsidP="00BB5907">
            <w:pPr>
              <w:spacing w:line="360" w:lineRule="exact"/>
              <w:jc w:val="right"/>
              <w:rPr>
                <w:rFonts w:asciiTheme="majorBidi" w:hAnsiTheme="majorBidi" w:cstheme="majorBidi"/>
              </w:rPr>
            </w:pPr>
          </w:p>
        </w:tc>
        <w:tc>
          <w:tcPr>
            <w:tcW w:w="1136" w:type="dxa"/>
            <w:tcBorders>
              <w:top w:val="single" w:sz="6" w:space="0" w:color="auto"/>
              <w:bottom w:val="single" w:sz="6" w:space="0" w:color="auto"/>
            </w:tcBorders>
          </w:tcPr>
          <w:p w14:paraId="006FDA02" w14:textId="77BD9A0B" w:rsidR="008F582F" w:rsidRPr="002E7A0E" w:rsidRDefault="00B76A16" w:rsidP="00BB5907">
            <w:pPr>
              <w:spacing w:line="360" w:lineRule="exact"/>
              <w:jc w:val="right"/>
              <w:rPr>
                <w:rFonts w:asciiTheme="majorBidi" w:hAnsiTheme="majorBidi" w:cstheme="majorBidi"/>
              </w:rPr>
            </w:pPr>
            <w:r>
              <w:rPr>
                <w:rFonts w:asciiTheme="majorBidi" w:hAnsiTheme="majorBidi" w:cstheme="majorBidi"/>
                <w:sz w:val="26"/>
                <w:szCs w:val="26"/>
              </w:rPr>
              <w:t>632</w:t>
            </w:r>
          </w:p>
        </w:tc>
        <w:tc>
          <w:tcPr>
            <w:tcW w:w="142" w:type="dxa"/>
          </w:tcPr>
          <w:p w14:paraId="5E0B344C" w14:textId="4E31D487" w:rsidR="008F582F" w:rsidRPr="002E7A0E" w:rsidRDefault="008F582F" w:rsidP="00BB5907">
            <w:pPr>
              <w:spacing w:line="360" w:lineRule="exact"/>
              <w:jc w:val="right"/>
              <w:rPr>
                <w:rFonts w:asciiTheme="majorBidi" w:hAnsiTheme="majorBidi" w:cstheme="majorBidi"/>
              </w:rPr>
            </w:pPr>
          </w:p>
        </w:tc>
        <w:tc>
          <w:tcPr>
            <w:tcW w:w="1414" w:type="dxa"/>
            <w:tcBorders>
              <w:top w:val="single" w:sz="6" w:space="0" w:color="auto"/>
              <w:bottom w:val="single" w:sz="6" w:space="0" w:color="auto"/>
            </w:tcBorders>
          </w:tcPr>
          <w:p w14:paraId="6EE242F1" w14:textId="4C4E1EE8"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(2,773)</w:t>
            </w:r>
          </w:p>
        </w:tc>
        <w:tc>
          <w:tcPr>
            <w:tcW w:w="142" w:type="dxa"/>
          </w:tcPr>
          <w:p w14:paraId="792EFC1A" w14:textId="7CCC8C5D" w:rsidR="008F582F" w:rsidRPr="002E7A0E" w:rsidRDefault="008F582F" w:rsidP="00BB5907">
            <w:pPr>
              <w:spacing w:line="360" w:lineRule="exact"/>
              <w:jc w:val="right"/>
              <w:rPr>
                <w:rFonts w:asciiTheme="majorBidi" w:hAnsiTheme="majorBidi" w:cstheme="majorBidi"/>
              </w:rPr>
            </w:pPr>
          </w:p>
        </w:tc>
        <w:tc>
          <w:tcPr>
            <w:tcW w:w="1276" w:type="dxa"/>
            <w:tcBorders>
              <w:top w:val="single" w:sz="6" w:space="0" w:color="auto"/>
              <w:bottom w:val="single" w:sz="6" w:space="0" w:color="auto"/>
            </w:tcBorders>
          </w:tcPr>
          <w:p w14:paraId="1A8A68A9" w14:textId="3BA637C4" w:rsidR="008F582F" w:rsidRPr="002E7A0E" w:rsidRDefault="00B76A16" w:rsidP="00BB5907">
            <w:pPr>
              <w:spacing w:line="360" w:lineRule="exact"/>
              <w:jc w:val="right"/>
              <w:rPr>
                <w:rFonts w:asciiTheme="majorBidi" w:hAnsiTheme="majorBidi" w:cstheme="majorBidi"/>
              </w:rPr>
            </w:pPr>
            <w:r>
              <w:rPr>
                <w:rFonts w:asciiTheme="majorBidi" w:hAnsiTheme="majorBidi" w:cstheme="majorBidi"/>
                <w:sz w:val="26"/>
                <w:szCs w:val="26"/>
              </w:rPr>
              <w:t>7,248</w:t>
            </w:r>
          </w:p>
        </w:tc>
      </w:tr>
      <w:tr w:rsidR="008F582F" w:rsidRPr="002E7A0E" w14:paraId="184A44E7" w14:textId="77777777" w:rsidTr="002B0AB3">
        <w:tc>
          <w:tcPr>
            <w:tcW w:w="3487" w:type="dxa"/>
            <w:gridSpan w:val="2"/>
          </w:tcPr>
          <w:p w14:paraId="3A4A9334" w14:textId="77777777" w:rsidR="008F582F" w:rsidRPr="002E7A0E" w:rsidRDefault="008F582F" w:rsidP="00BB5907">
            <w:pPr>
              <w:spacing w:line="360" w:lineRule="exact"/>
              <w:rPr>
                <w:rFonts w:asciiTheme="majorBidi" w:hAnsiTheme="majorBidi" w:cstheme="majorBidi"/>
              </w:rPr>
            </w:pPr>
          </w:p>
        </w:tc>
        <w:tc>
          <w:tcPr>
            <w:tcW w:w="1276" w:type="dxa"/>
            <w:tcBorders>
              <w:top w:val="single" w:sz="6" w:space="0" w:color="auto"/>
            </w:tcBorders>
          </w:tcPr>
          <w:p w14:paraId="59FDF566" w14:textId="77777777" w:rsidR="008F582F" w:rsidRPr="002E7A0E" w:rsidRDefault="008F582F" w:rsidP="00BB5907">
            <w:pPr>
              <w:spacing w:line="360" w:lineRule="exact"/>
              <w:jc w:val="right"/>
              <w:rPr>
                <w:rFonts w:asciiTheme="majorBidi" w:hAnsiTheme="majorBidi" w:cstheme="majorBidi"/>
              </w:rPr>
            </w:pPr>
          </w:p>
        </w:tc>
        <w:tc>
          <w:tcPr>
            <w:tcW w:w="142" w:type="dxa"/>
          </w:tcPr>
          <w:p w14:paraId="7EBC3D24" w14:textId="77777777" w:rsidR="008F582F" w:rsidRPr="002E7A0E" w:rsidRDefault="008F582F" w:rsidP="00BB5907">
            <w:pPr>
              <w:spacing w:line="360" w:lineRule="exact"/>
              <w:jc w:val="right"/>
              <w:rPr>
                <w:rFonts w:asciiTheme="majorBidi" w:hAnsiTheme="majorBidi" w:cstheme="majorBidi"/>
              </w:rPr>
            </w:pPr>
          </w:p>
        </w:tc>
        <w:tc>
          <w:tcPr>
            <w:tcW w:w="1136" w:type="dxa"/>
            <w:tcBorders>
              <w:top w:val="single" w:sz="6" w:space="0" w:color="auto"/>
            </w:tcBorders>
          </w:tcPr>
          <w:p w14:paraId="16828E49" w14:textId="5F8DD323" w:rsidR="008F582F" w:rsidRPr="002E7A0E" w:rsidRDefault="008F582F" w:rsidP="00BB5907">
            <w:pPr>
              <w:spacing w:line="360" w:lineRule="exact"/>
              <w:jc w:val="right"/>
              <w:rPr>
                <w:rFonts w:asciiTheme="majorBidi" w:hAnsiTheme="majorBidi" w:cstheme="majorBidi"/>
              </w:rPr>
            </w:pPr>
          </w:p>
        </w:tc>
        <w:tc>
          <w:tcPr>
            <w:tcW w:w="142" w:type="dxa"/>
          </w:tcPr>
          <w:p w14:paraId="299931E8" w14:textId="77777777" w:rsidR="008F582F" w:rsidRPr="002E7A0E" w:rsidRDefault="008F582F" w:rsidP="00BB5907">
            <w:pPr>
              <w:spacing w:line="360" w:lineRule="exact"/>
              <w:jc w:val="right"/>
              <w:rPr>
                <w:rFonts w:asciiTheme="majorBidi" w:hAnsiTheme="majorBidi" w:cstheme="majorBidi"/>
              </w:rPr>
            </w:pPr>
          </w:p>
        </w:tc>
        <w:tc>
          <w:tcPr>
            <w:tcW w:w="1414" w:type="dxa"/>
            <w:tcBorders>
              <w:top w:val="single" w:sz="6" w:space="0" w:color="auto"/>
            </w:tcBorders>
          </w:tcPr>
          <w:p w14:paraId="751C4B46" w14:textId="44FE018A" w:rsidR="008F582F" w:rsidRPr="002E7A0E" w:rsidRDefault="008F582F" w:rsidP="00BB5907">
            <w:pPr>
              <w:spacing w:line="360" w:lineRule="exact"/>
              <w:ind w:right="170"/>
              <w:jc w:val="right"/>
              <w:rPr>
                <w:rFonts w:asciiTheme="majorBidi" w:hAnsiTheme="majorBidi" w:cstheme="majorBidi"/>
              </w:rPr>
            </w:pPr>
          </w:p>
        </w:tc>
        <w:tc>
          <w:tcPr>
            <w:tcW w:w="142" w:type="dxa"/>
          </w:tcPr>
          <w:p w14:paraId="5980ACE5" w14:textId="77777777" w:rsidR="008F582F" w:rsidRPr="002E7A0E" w:rsidRDefault="008F582F" w:rsidP="00BB5907">
            <w:pPr>
              <w:spacing w:line="360" w:lineRule="exact"/>
              <w:jc w:val="right"/>
              <w:rPr>
                <w:rFonts w:asciiTheme="majorBidi" w:hAnsiTheme="majorBidi" w:cstheme="majorBidi"/>
              </w:rPr>
            </w:pPr>
          </w:p>
        </w:tc>
        <w:tc>
          <w:tcPr>
            <w:tcW w:w="1276" w:type="dxa"/>
            <w:tcBorders>
              <w:top w:val="single" w:sz="6" w:space="0" w:color="auto"/>
            </w:tcBorders>
          </w:tcPr>
          <w:p w14:paraId="3875BFC2" w14:textId="08411CE4" w:rsidR="008F582F" w:rsidRPr="002E7A0E" w:rsidRDefault="008F582F" w:rsidP="00BB5907">
            <w:pPr>
              <w:spacing w:line="360" w:lineRule="exact"/>
              <w:jc w:val="right"/>
              <w:rPr>
                <w:rFonts w:asciiTheme="majorBidi" w:hAnsiTheme="majorBidi" w:cstheme="majorBidi"/>
              </w:rPr>
            </w:pPr>
          </w:p>
        </w:tc>
      </w:tr>
      <w:tr w:rsidR="008F582F" w:rsidRPr="002E7A0E" w14:paraId="071E5B8D" w14:textId="77777777" w:rsidTr="002B0AB3">
        <w:tc>
          <w:tcPr>
            <w:tcW w:w="3487" w:type="dxa"/>
            <w:gridSpan w:val="2"/>
          </w:tcPr>
          <w:p w14:paraId="74421A12" w14:textId="77777777" w:rsidR="008F582F" w:rsidRPr="002E7A0E" w:rsidRDefault="008F582F" w:rsidP="00BB5907">
            <w:pPr>
              <w:spacing w:line="360" w:lineRule="exact"/>
              <w:rPr>
                <w:rFonts w:asciiTheme="majorBidi" w:hAnsiTheme="majorBidi" w:cstheme="majorBidi"/>
              </w:rPr>
            </w:pPr>
            <w:r w:rsidRPr="002E7A0E">
              <w:rPr>
                <w:rFonts w:asciiTheme="majorBidi" w:hAnsiTheme="majorBidi" w:cstheme="majorBidi"/>
              </w:rPr>
              <w:t>Deferred tax liabilities:</w:t>
            </w:r>
          </w:p>
        </w:tc>
        <w:tc>
          <w:tcPr>
            <w:tcW w:w="1276" w:type="dxa"/>
          </w:tcPr>
          <w:p w14:paraId="26EF21AC" w14:textId="77777777" w:rsidR="008F582F" w:rsidRPr="00245363" w:rsidRDefault="008F582F" w:rsidP="00BB5907">
            <w:pPr>
              <w:spacing w:line="360" w:lineRule="exact"/>
              <w:ind w:right="227"/>
              <w:jc w:val="right"/>
              <w:rPr>
                <w:rFonts w:asciiTheme="majorBidi" w:hAnsiTheme="majorBidi" w:cstheme="majorBidi"/>
                <w:cs/>
              </w:rPr>
            </w:pPr>
            <w:r w:rsidRPr="002E7A0E">
              <w:rPr>
                <w:rFonts w:asciiTheme="majorBidi" w:hAnsiTheme="majorBidi" w:cstheme="majorBidi"/>
              </w:rPr>
              <w:t>-</w:t>
            </w:r>
          </w:p>
        </w:tc>
        <w:tc>
          <w:tcPr>
            <w:tcW w:w="142" w:type="dxa"/>
          </w:tcPr>
          <w:p w14:paraId="3EEB8426" w14:textId="77777777" w:rsidR="008F582F" w:rsidRPr="002E7A0E" w:rsidRDefault="008F582F" w:rsidP="00BB5907">
            <w:pPr>
              <w:spacing w:line="360" w:lineRule="exact"/>
              <w:ind w:right="227"/>
              <w:jc w:val="right"/>
              <w:rPr>
                <w:rFonts w:asciiTheme="majorBidi" w:hAnsiTheme="majorBidi" w:cstheme="majorBidi"/>
              </w:rPr>
            </w:pPr>
          </w:p>
        </w:tc>
        <w:tc>
          <w:tcPr>
            <w:tcW w:w="1136" w:type="dxa"/>
          </w:tcPr>
          <w:p w14:paraId="6C397646" w14:textId="3EBF8D02" w:rsidR="008F582F" w:rsidRPr="00245363" w:rsidRDefault="008F582F" w:rsidP="00BB5907">
            <w:pPr>
              <w:spacing w:line="360" w:lineRule="exact"/>
              <w:ind w:right="227"/>
              <w:jc w:val="right"/>
              <w:rPr>
                <w:rFonts w:asciiTheme="majorBidi" w:hAnsiTheme="majorBidi" w:cstheme="majorBidi"/>
                <w:cs/>
              </w:rPr>
            </w:pPr>
            <w:r>
              <w:rPr>
                <w:rFonts w:asciiTheme="majorBidi" w:hAnsiTheme="majorBidi" w:cstheme="majorBidi"/>
              </w:rPr>
              <w:t>-</w:t>
            </w:r>
          </w:p>
        </w:tc>
        <w:tc>
          <w:tcPr>
            <w:tcW w:w="142" w:type="dxa"/>
          </w:tcPr>
          <w:p w14:paraId="737B5EC7" w14:textId="77777777" w:rsidR="008F582F" w:rsidRPr="002E7A0E" w:rsidRDefault="008F582F" w:rsidP="00BB5907">
            <w:pPr>
              <w:spacing w:line="360" w:lineRule="exact"/>
              <w:ind w:right="227"/>
              <w:jc w:val="right"/>
              <w:rPr>
                <w:rFonts w:asciiTheme="majorBidi" w:hAnsiTheme="majorBidi" w:cstheme="majorBidi"/>
              </w:rPr>
            </w:pPr>
          </w:p>
        </w:tc>
        <w:tc>
          <w:tcPr>
            <w:tcW w:w="1414" w:type="dxa"/>
          </w:tcPr>
          <w:p w14:paraId="5EEFE22A" w14:textId="43B8DE9C" w:rsidR="008F582F" w:rsidRPr="002E7A0E" w:rsidRDefault="008F582F" w:rsidP="00BB5907">
            <w:pPr>
              <w:spacing w:line="360" w:lineRule="exact"/>
              <w:ind w:right="227"/>
              <w:jc w:val="right"/>
              <w:rPr>
                <w:rFonts w:asciiTheme="majorBidi" w:hAnsiTheme="majorBidi" w:cstheme="majorBidi"/>
              </w:rPr>
            </w:pPr>
            <w:r>
              <w:rPr>
                <w:rFonts w:asciiTheme="majorBidi" w:hAnsiTheme="majorBidi" w:cstheme="majorBidi"/>
              </w:rPr>
              <w:t>-</w:t>
            </w:r>
          </w:p>
        </w:tc>
        <w:tc>
          <w:tcPr>
            <w:tcW w:w="142" w:type="dxa"/>
          </w:tcPr>
          <w:p w14:paraId="33C4586C" w14:textId="77777777" w:rsidR="008F582F" w:rsidRPr="002E7A0E" w:rsidRDefault="008F582F" w:rsidP="00BB5907">
            <w:pPr>
              <w:spacing w:line="360" w:lineRule="exact"/>
              <w:ind w:right="227"/>
              <w:jc w:val="right"/>
              <w:rPr>
                <w:rFonts w:asciiTheme="majorBidi" w:hAnsiTheme="majorBidi" w:cstheme="majorBidi"/>
              </w:rPr>
            </w:pPr>
          </w:p>
        </w:tc>
        <w:tc>
          <w:tcPr>
            <w:tcW w:w="1276" w:type="dxa"/>
          </w:tcPr>
          <w:p w14:paraId="0E81080C" w14:textId="20036982" w:rsidR="008F582F" w:rsidRPr="00245363" w:rsidRDefault="008F582F" w:rsidP="00BB5907">
            <w:pPr>
              <w:spacing w:line="360" w:lineRule="exact"/>
              <w:ind w:right="227"/>
              <w:jc w:val="right"/>
              <w:rPr>
                <w:rFonts w:asciiTheme="majorBidi" w:hAnsiTheme="majorBidi" w:cstheme="majorBidi"/>
                <w:cs/>
              </w:rPr>
            </w:pPr>
            <w:r>
              <w:rPr>
                <w:rFonts w:asciiTheme="majorBidi" w:hAnsiTheme="majorBidi" w:cstheme="majorBidi"/>
              </w:rPr>
              <w:t>-</w:t>
            </w:r>
          </w:p>
        </w:tc>
      </w:tr>
      <w:tr w:rsidR="008F582F" w:rsidRPr="002E7A0E" w14:paraId="28D9DE8D" w14:textId="77777777" w:rsidTr="002B0AB3">
        <w:tc>
          <w:tcPr>
            <w:tcW w:w="179" w:type="dxa"/>
          </w:tcPr>
          <w:p w14:paraId="32AAE3A0" w14:textId="77777777" w:rsidR="008F582F" w:rsidRPr="00245363" w:rsidRDefault="008F582F" w:rsidP="00BB5907">
            <w:pPr>
              <w:tabs>
                <w:tab w:val="left" w:pos="317"/>
              </w:tabs>
              <w:spacing w:line="360" w:lineRule="exact"/>
              <w:jc w:val="center"/>
              <w:rPr>
                <w:rFonts w:asciiTheme="majorBidi" w:hAnsiTheme="majorBidi" w:cstheme="majorBidi"/>
                <w:cs/>
              </w:rPr>
            </w:pPr>
          </w:p>
        </w:tc>
        <w:tc>
          <w:tcPr>
            <w:tcW w:w="3308" w:type="dxa"/>
          </w:tcPr>
          <w:p w14:paraId="60EB3BD4" w14:textId="77777777" w:rsidR="008F582F" w:rsidRPr="00245363" w:rsidRDefault="008F582F" w:rsidP="00BB5907">
            <w:pPr>
              <w:tabs>
                <w:tab w:val="left" w:pos="317"/>
              </w:tabs>
              <w:spacing w:line="36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3B631187" w14:textId="77777777" w:rsidR="008F582F" w:rsidRPr="002E7A0E" w:rsidRDefault="008F582F" w:rsidP="00BB5907">
            <w:pPr>
              <w:spacing w:line="360" w:lineRule="exact"/>
              <w:ind w:right="227"/>
              <w:jc w:val="right"/>
              <w:rPr>
                <w:rFonts w:asciiTheme="majorBidi" w:hAnsiTheme="majorBidi" w:cstheme="majorBidi"/>
              </w:rPr>
            </w:pPr>
            <w:r w:rsidRPr="002E7A0E">
              <w:rPr>
                <w:rFonts w:asciiTheme="majorBidi" w:hAnsiTheme="majorBidi" w:cstheme="majorBidi"/>
              </w:rPr>
              <w:t>-</w:t>
            </w:r>
          </w:p>
        </w:tc>
        <w:tc>
          <w:tcPr>
            <w:tcW w:w="142" w:type="dxa"/>
          </w:tcPr>
          <w:p w14:paraId="62A435E4" w14:textId="5CB35EFF" w:rsidR="008F582F" w:rsidRPr="002E7A0E" w:rsidRDefault="008F582F" w:rsidP="00BB5907">
            <w:pPr>
              <w:spacing w:line="360" w:lineRule="exact"/>
              <w:ind w:right="227"/>
              <w:jc w:val="right"/>
              <w:rPr>
                <w:rFonts w:asciiTheme="majorBidi" w:hAnsiTheme="majorBidi" w:cstheme="majorBidi"/>
              </w:rPr>
            </w:pPr>
          </w:p>
        </w:tc>
        <w:tc>
          <w:tcPr>
            <w:tcW w:w="1136" w:type="dxa"/>
            <w:tcBorders>
              <w:top w:val="single" w:sz="6" w:space="0" w:color="auto"/>
              <w:bottom w:val="single" w:sz="6" w:space="0" w:color="auto"/>
            </w:tcBorders>
          </w:tcPr>
          <w:p w14:paraId="50B46177" w14:textId="559156B9" w:rsidR="008F582F" w:rsidRPr="002E7A0E" w:rsidRDefault="008F582F" w:rsidP="00BB5907">
            <w:pPr>
              <w:spacing w:line="360" w:lineRule="exact"/>
              <w:ind w:right="227"/>
              <w:jc w:val="right"/>
              <w:rPr>
                <w:rFonts w:asciiTheme="majorBidi" w:hAnsiTheme="majorBidi" w:cstheme="majorBidi"/>
              </w:rPr>
            </w:pPr>
            <w:r>
              <w:rPr>
                <w:rFonts w:asciiTheme="majorBidi" w:hAnsiTheme="majorBidi" w:cstheme="majorBidi"/>
              </w:rPr>
              <w:t>-</w:t>
            </w:r>
          </w:p>
        </w:tc>
        <w:tc>
          <w:tcPr>
            <w:tcW w:w="142" w:type="dxa"/>
          </w:tcPr>
          <w:p w14:paraId="330BF2D0" w14:textId="398D6E10" w:rsidR="008F582F" w:rsidRPr="002E7A0E" w:rsidRDefault="008F582F" w:rsidP="00BB5907">
            <w:pPr>
              <w:spacing w:line="360" w:lineRule="exact"/>
              <w:ind w:right="227"/>
              <w:jc w:val="right"/>
              <w:rPr>
                <w:rFonts w:asciiTheme="majorBidi" w:hAnsiTheme="majorBidi" w:cstheme="majorBidi"/>
              </w:rPr>
            </w:pPr>
          </w:p>
        </w:tc>
        <w:tc>
          <w:tcPr>
            <w:tcW w:w="1414" w:type="dxa"/>
            <w:tcBorders>
              <w:top w:val="single" w:sz="6" w:space="0" w:color="auto"/>
              <w:bottom w:val="single" w:sz="6" w:space="0" w:color="auto"/>
            </w:tcBorders>
          </w:tcPr>
          <w:p w14:paraId="6C6EF492" w14:textId="2640D3A0" w:rsidR="008F582F" w:rsidRPr="002E7A0E" w:rsidRDefault="008F582F" w:rsidP="00BB5907">
            <w:pPr>
              <w:spacing w:line="360" w:lineRule="exact"/>
              <w:ind w:right="227"/>
              <w:jc w:val="right"/>
              <w:rPr>
                <w:rFonts w:asciiTheme="majorBidi" w:hAnsiTheme="majorBidi" w:cstheme="majorBidi"/>
              </w:rPr>
            </w:pPr>
            <w:r>
              <w:rPr>
                <w:rFonts w:asciiTheme="majorBidi" w:hAnsiTheme="majorBidi" w:cstheme="majorBidi"/>
              </w:rPr>
              <w:t>-</w:t>
            </w:r>
          </w:p>
        </w:tc>
        <w:tc>
          <w:tcPr>
            <w:tcW w:w="142" w:type="dxa"/>
          </w:tcPr>
          <w:p w14:paraId="77A96B2A" w14:textId="7C252F1D" w:rsidR="008F582F" w:rsidRPr="002E7A0E" w:rsidRDefault="008F582F" w:rsidP="00BB5907">
            <w:pPr>
              <w:spacing w:line="360" w:lineRule="exact"/>
              <w:ind w:right="227"/>
              <w:jc w:val="right"/>
              <w:rPr>
                <w:rFonts w:asciiTheme="majorBidi" w:hAnsiTheme="majorBidi" w:cstheme="majorBidi"/>
              </w:rPr>
            </w:pPr>
          </w:p>
        </w:tc>
        <w:tc>
          <w:tcPr>
            <w:tcW w:w="1276" w:type="dxa"/>
            <w:tcBorders>
              <w:top w:val="single" w:sz="6" w:space="0" w:color="auto"/>
              <w:bottom w:val="single" w:sz="6" w:space="0" w:color="auto"/>
            </w:tcBorders>
          </w:tcPr>
          <w:p w14:paraId="39811A47" w14:textId="3DF36589" w:rsidR="008F582F" w:rsidRPr="002E7A0E" w:rsidRDefault="008F582F" w:rsidP="00BB5907">
            <w:pPr>
              <w:spacing w:line="360" w:lineRule="exact"/>
              <w:ind w:right="227"/>
              <w:jc w:val="right"/>
              <w:rPr>
                <w:rFonts w:asciiTheme="majorBidi" w:hAnsiTheme="majorBidi" w:cstheme="majorBidi"/>
              </w:rPr>
            </w:pPr>
            <w:r>
              <w:rPr>
                <w:rFonts w:asciiTheme="majorBidi" w:hAnsiTheme="majorBidi" w:cstheme="majorBidi"/>
              </w:rPr>
              <w:t>-</w:t>
            </w:r>
          </w:p>
        </w:tc>
      </w:tr>
      <w:tr w:rsidR="008F582F" w:rsidRPr="002E7A0E" w14:paraId="2E846A63" w14:textId="77777777" w:rsidTr="008F63C8">
        <w:tc>
          <w:tcPr>
            <w:tcW w:w="3487" w:type="dxa"/>
            <w:gridSpan w:val="2"/>
          </w:tcPr>
          <w:p w14:paraId="493B8902" w14:textId="77777777" w:rsidR="008F582F" w:rsidRPr="002E7A0E" w:rsidRDefault="008F582F" w:rsidP="00BB5907">
            <w:pPr>
              <w:tabs>
                <w:tab w:val="left" w:pos="317"/>
              </w:tabs>
              <w:spacing w:line="360" w:lineRule="exact"/>
              <w:rPr>
                <w:rFonts w:asciiTheme="majorBidi" w:hAnsiTheme="majorBidi" w:cstheme="majorBidi"/>
              </w:rPr>
            </w:pPr>
            <w:r w:rsidRPr="002E7A0E">
              <w:rPr>
                <w:rFonts w:asciiTheme="majorBidi" w:hAnsiTheme="majorBidi" w:cstheme="majorBidi"/>
              </w:rPr>
              <w:t>Deferred tax assets-net</w:t>
            </w:r>
          </w:p>
        </w:tc>
        <w:tc>
          <w:tcPr>
            <w:tcW w:w="1276" w:type="dxa"/>
            <w:tcBorders>
              <w:top w:val="single" w:sz="6" w:space="0" w:color="auto"/>
              <w:bottom w:val="double" w:sz="6" w:space="0" w:color="auto"/>
            </w:tcBorders>
          </w:tcPr>
          <w:p w14:paraId="0C03FE00" w14:textId="1FE808AE"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9,389</w:t>
            </w:r>
          </w:p>
        </w:tc>
        <w:tc>
          <w:tcPr>
            <w:tcW w:w="142" w:type="dxa"/>
          </w:tcPr>
          <w:p w14:paraId="10340B89" w14:textId="77777777" w:rsidR="008F582F" w:rsidRPr="002E7A0E" w:rsidRDefault="008F582F" w:rsidP="00BB5907">
            <w:pPr>
              <w:spacing w:line="360" w:lineRule="exact"/>
              <w:jc w:val="right"/>
              <w:rPr>
                <w:rFonts w:asciiTheme="majorBidi" w:hAnsiTheme="majorBidi" w:cstheme="majorBidi"/>
              </w:rPr>
            </w:pPr>
          </w:p>
        </w:tc>
        <w:tc>
          <w:tcPr>
            <w:tcW w:w="1136" w:type="dxa"/>
            <w:tcBorders>
              <w:top w:val="single" w:sz="6" w:space="0" w:color="auto"/>
              <w:bottom w:val="double" w:sz="6" w:space="0" w:color="auto"/>
            </w:tcBorders>
          </w:tcPr>
          <w:p w14:paraId="37AB4FD3" w14:textId="7ED46FFF" w:rsidR="008F582F" w:rsidRPr="002E7A0E" w:rsidRDefault="00B76A16" w:rsidP="00BB5907">
            <w:pPr>
              <w:spacing w:line="360" w:lineRule="exact"/>
              <w:jc w:val="right"/>
              <w:rPr>
                <w:rFonts w:asciiTheme="majorBidi" w:hAnsiTheme="majorBidi" w:cstheme="majorBidi"/>
              </w:rPr>
            </w:pPr>
            <w:r>
              <w:rPr>
                <w:rFonts w:asciiTheme="majorBidi" w:hAnsiTheme="majorBidi" w:cstheme="majorBidi"/>
                <w:sz w:val="26"/>
                <w:szCs w:val="26"/>
              </w:rPr>
              <w:t>632</w:t>
            </w:r>
          </w:p>
        </w:tc>
        <w:tc>
          <w:tcPr>
            <w:tcW w:w="142" w:type="dxa"/>
          </w:tcPr>
          <w:p w14:paraId="42222F50" w14:textId="77777777" w:rsidR="008F582F" w:rsidRPr="002E7A0E" w:rsidRDefault="008F582F" w:rsidP="00BB5907">
            <w:pPr>
              <w:spacing w:line="360" w:lineRule="exact"/>
              <w:ind w:right="-57"/>
              <w:jc w:val="right"/>
              <w:rPr>
                <w:rFonts w:asciiTheme="majorBidi" w:hAnsiTheme="majorBidi" w:cstheme="majorBidi"/>
              </w:rPr>
            </w:pPr>
          </w:p>
        </w:tc>
        <w:tc>
          <w:tcPr>
            <w:tcW w:w="1414" w:type="dxa"/>
            <w:tcBorders>
              <w:top w:val="single" w:sz="6" w:space="0" w:color="auto"/>
              <w:bottom w:val="double" w:sz="6" w:space="0" w:color="auto"/>
            </w:tcBorders>
          </w:tcPr>
          <w:p w14:paraId="347DEBDA" w14:textId="6ADFBA20" w:rsidR="008F582F" w:rsidRPr="002E7A0E" w:rsidRDefault="008F582F" w:rsidP="00BB5907">
            <w:pPr>
              <w:spacing w:line="360" w:lineRule="exact"/>
              <w:jc w:val="right"/>
              <w:rPr>
                <w:rFonts w:asciiTheme="majorBidi" w:hAnsiTheme="majorBidi" w:cstheme="majorBidi"/>
              </w:rPr>
            </w:pPr>
            <w:r w:rsidRPr="006F49A7">
              <w:rPr>
                <w:rFonts w:asciiTheme="majorBidi" w:hAnsiTheme="majorBidi" w:cstheme="majorBidi"/>
                <w:sz w:val="26"/>
                <w:szCs w:val="26"/>
              </w:rPr>
              <w:t>(2,773)</w:t>
            </w:r>
          </w:p>
        </w:tc>
        <w:tc>
          <w:tcPr>
            <w:tcW w:w="142" w:type="dxa"/>
          </w:tcPr>
          <w:p w14:paraId="5DCDD13A" w14:textId="77777777" w:rsidR="008F582F" w:rsidRPr="002E7A0E" w:rsidRDefault="008F582F" w:rsidP="00BB5907">
            <w:pPr>
              <w:spacing w:line="360" w:lineRule="exact"/>
              <w:ind w:right="-57"/>
              <w:jc w:val="right"/>
              <w:rPr>
                <w:rFonts w:asciiTheme="majorBidi" w:hAnsiTheme="majorBidi" w:cstheme="majorBidi"/>
              </w:rPr>
            </w:pPr>
          </w:p>
        </w:tc>
        <w:tc>
          <w:tcPr>
            <w:tcW w:w="1276" w:type="dxa"/>
            <w:tcBorders>
              <w:top w:val="single" w:sz="6" w:space="0" w:color="auto"/>
              <w:bottom w:val="double" w:sz="6" w:space="0" w:color="auto"/>
            </w:tcBorders>
          </w:tcPr>
          <w:p w14:paraId="3BE07F67" w14:textId="73CAA149" w:rsidR="008F582F" w:rsidRPr="002E7A0E" w:rsidRDefault="00B76A16" w:rsidP="00BB5907">
            <w:pPr>
              <w:spacing w:line="360" w:lineRule="exact"/>
              <w:jc w:val="right"/>
              <w:rPr>
                <w:rFonts w:asciiTheme="majorBidi" w:hAnsiTheme="majorBidi" w:cstheme="majorBidi"/>
              </w:rPr>
            </w:pPr>
            <w:r>
              <w:rPr>
                <w:rFonts w:asciiTheme="majorBidi" w:hAnsiTheme="majorBidi" w:cstheme="majorBidi"/>
                <w:sz w:val="26"/>
                <w:szCs w:val="26"/>
              </w:rPr>
              <w:t>7,248</w:t>
            </w:r>
          </w:p>
        </w:tc>
      </w:tr>
    </w:tbl>
    <w:p w14:paraId="1ABF1728" w14:textId="77777777" w:rsidR="00BB5907" w:rsidRDefault="00BB5907" w:rsidP="004E6DE2">
      <w:pPr>
        <w:spacing w:line="240" w:lineRule="atLeast"/>
        <w:ind w:left="284" w:hanging="426"/>
        <w:jc w:val="thaiDistribute"/>
        <w:rPr>
          <w:rFonts w:asciiTheme="majorBidi" w:eastAsia="Angsana New" w:hAnsiTheme="majorBidi" w:cstheme="majorBidi"/>
          <w:b/>
          <w:bCs/>
          <w:sz w:val="32"/>
          <w:szCs w:val="32"/>
        </w:rPr>
      </w:pPr>
    </w:p>
    <w:p w14:paraId="6A17EF6D" w14:textId="02087D64" w:rsidR="00311C5F" w:rsidRPr="002E7A0E" w:rsidRDefault="00F11126" w:rsidP="004E6DE2">
      <w:pPr>
        <w:spacing w:line="240" w:lineRule="atLeas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19</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TRUST RECEIPTS</w:t>
      </w:r>
    </w:p>
    <w:tbl>
      <w:tblPr>
        <w:tblW w:w="9128" w:type="dxa"/>
        <w:tblInd w:w="320" w:type="dxa"/>
        <w:tblLayout w:type="fixed"/>
        <w:tblCellMar>
          <w:left w:w="45" w:type="dxa"/>
          <w:right w:w="45" w:type="dxa"/>
        </w:tblCellMar>
        <w:tblLook w:val="04A0" w:firstRow="1" w:lastRow="0" w:firstColumn="1" w:lastColumn="0" w:noHBand="0" w:noVBand="1"/>
      </w:tblPr>
      <w:tblGrid>
        <w:gridCol w:w="4259"/>
        <w:gridCol w:w="1201"/>
        <w:gridCol w:w="111"/>
        <w:gridCol w:w="1177"/>
        <w:gridCol w:w="113"/>
        <w:gridCol w:w="1175"/>
        <w:gridCol w:w="136"/>
        <w:gridCol w:w="956"/>
      </w:tblGrid>
      <w:tr w:rsidR="005A588B" w:rsidRPr="002C672E" w14:paraId="72541D71" w14:textId="77777777" w:rsidTr="007F1F94">
        <w:trPr>
          <w:trHeight w:val="250"/>
        </w:trPr>
        <w:tc>
          <w:tcPr>
            <w:tcW w:w="4259" w:type="dxa"/>
          </w:tcPr>
          <w:p w14:paraId="334913D2" w14:textId="77777777" w:rsidR="00C1192F" w:rsidRPr="002C672E" w:rsidRDefault="00C1192F" w:rsidP="002C672E">
            <w:pPr>
              <w:tabs>
                <w:tab w:val="right" w:pos="7280"/>
                <w:tab w:val="right" w:pos="8540"/>
              </w:tabs>
              <w:spacing w:line="240" w:lineRule="exact"/>
              <w:jc w:val="thaiDistribute"/>
              <w:rPr>
                <w:rFonts w:asciiTheme="majorBidi" w:hAnsiTheme="majorBidi" w:cstheme="majorBidi"/>
                <w:b/>
                <w:bCs/>
                <w:spacing w:val="-5"/>
                <w:sz w:val="26"/>
                <w:szCs w:val="26"/>
              </w:rPr>
            </w:pPr>
          </w:p>
        </w:tc>
        <w:tc>
          <w:tcPr>
            <w:tcW w:w="4869" w:type="dxa"/>
            <w:gridSpan w:val="7"/>
            <w:tcBorders>
              <w:bottom w:val="single" w:sz="6" w:space="0" w:color="auto"/>
            </w:tcBorders>
          </w:tcPr>
          <w:p w14:paraId="158A365C" w14:textId="77777777" w:rsidR="00C1192F" w:rsidRPr="002C672E" w:rsidRDefault="00C1192F" w:rsidP="002C672E">
            <w:pPr>
              <w:spacing w:line="240" w:lineRule="exact"/>
              <w:ind w:left="-18" w:right="-18"/>
              <w:jc w:val="right"/>
              <w:rPr>
                <w:rFonts w:asciiTheme="majorBidi" w:hAnsiTheme="majorBidi" w:cstheme="majorBidi"/>
                <w:spacing w:val="-5"/>
                <w:sz w:val="26"/>
                <w:szCs w:val="26"/>
                <w:cs/>
              </w:rPr>
            </w:pPr>
            <w:r w:rsidRPr="002C672E">
              <w:rPr>
                <w:rFonts w:asciiTheme="majorBidi" w:hAnsiTheme="majorBidi" w:cstheme="majorBidi"/>
                <w:spacing w:val="-5"/>
                <w:sz w:val="26"/>
                <w:szCs w:val="26"/>
              </w:rPr>
              <w:t>(Unit: Thousand Baht)</w:t>
            </w:r>
          </w:p>
        </w:tc>
      </w:tr>
      <w:tr w:rsidR="006C36DD" w:rsidRPr="002C672E" w14:paraId="703853A8" w14:textId="77777777" w:rsidTr="007F1F94">
        <w:trPr>
          <w:trHeight w:val="500"/>
        </w:trPr>
        <w:tc>
          <w:tcPr>
            <w:tcW w:w="4259" w:type="dxa"/>
          </w:tcPr>
          <w:p w14:paraId="1FFA76D5" w14:textId="77777777" w:rsidR="006C36DD" w:rsidRPr="002C672E" w:rsidRDefault="006C36DD" w:rsidP="002C672E">
            <w:pPr>
              <w:tabs>
                <w:tab w:val="right" w:pos="7280"/>
                <w:tab w:val="right" w:pos="8540"/>
              </w:tabs>
              <w:spacing w:line="240" w:lineRule="exact"/>
              <w:jc w:val="thaiDistribute"/>
              <w:rPr>
                <w:rFonts w:asciiTheme="majorBidi" w:hAnsiTheme="majorBidi" w:cstheme="majorBidi"/>
                <w:b/>
                <w:bCs/>
                <w:spacing w:val="-5"/>
                <w:sz w:val="26"/>
                <w:szCs w:val="26"/>
              </w:rPr>
            </w:pPr>
          </w:p>
        </w:tc>
        <w:tc>
          <w:tcPr>
            <w:tcW w:w="2489" w:type="dxa"/>
            <w:gridSpan w:val="3"/>
            <w:tcBorders>
              <w:top w:val="single" w:sz="6" w:space="0" w:color="auto"/>
              <w:bottom w:val="single" w:sz="6" w:space="0" w:color="auto"/>
            </w:tcBorders>
          </w:tcPr>
          <w:p w14:paraId="66AD89BE" w14:textId="77777777" w:rsidR="006C36DD" w:rsidRPr="002C672E" w:rsidRDefault="006C36DD" w:rsidP="002C672E">
            <w:pPr>
              <w:tabs>
                <w:tab w:val="right" w:pos="7280"/>
                <w:tab w:val="right" w:pos="8540"/>
              </w:tabs>
              <w:spacing w:line="240" w:lineRule="exact"/>
              <w:jc w:val="center"/>
              <w:rPr>
                <w:rFonts w:asciiTheme="majorBidi" w:hAnsiTheme="majorBidi" w:cstheme="majorBidi"/>
                <w:spacing w:val="-5"/>
                <w:sz w:val="26"/>
                <w:szCs w:val="26"/>
              </w:rPr>
            </w:pPr>
            <w:r w:rsidRPr="002C672E">
              <w:rPr>
                <w:rFonts w:asciiTheme="majorBidi" w:hAnsiTheme="majorBidi" w:cstheme="majorBidi"/>
                <w:spacing w:val="-5"/>
                <w:sz w:val="26"/>
                <w:szCs w:val="26"/>
              </w:rPr>
              <w:t>Interest rate</w:t>
            </w:r>
          </w:p>
        </w:tc>
        <w:tc>
          <w:tcPr>
            <w:tcW w:w="113" w:type="dxa"/>
            <w:tcBorders>
              <w:top w:val="single" w:sz="6" w:space="0" w:color="auto"/>
            </w:tcBorders>
          </w:tcPr>
          <w:p w14:paraId="2A8A18FD" w14:textId="77777777" w:rsidR="006C36DD" w:rsidRPr="002C672E" w:rsidRDefault="006C36DD" w:rsidP="002C672E">
            <w:pPr>
              <w:spacing w:line="240" w:lineRule="exact"/>
              <w:ind w:left="-18" w:right="-18"/>
              <w:jc w:val="center"/>
              <w:rPr>
                <w:rFonts w:asciiTheme="majorBidi" w:hAnsiTheme="majorBidi" w:cstheme="majorBidi"/>
                <w:spacing w:val="-5"/>
                <w:sz w:val="26"/>
                <w:szCs w:val="26"/>
                <w:cs/>
              </w:rPr>
            </w:pPr>
          </w:p>
        </w:tc>
        <w:tc>
          <w:tcPr>
            <w:tcW w:w="2267" w:type="dxa"/>
            <w:gridSpan w:val="3"/>
            <w:tcBorders>
              <w:top w:val="single" w:sz="6" w:space="0" w:color="auto"/>
              <w:bottom w:val="single" w:sz="6" w:space="0" w:color="auto"/>
            </w:tcBorders>
          </w:tcPr>
          <w:p w14:paraId="0EED6905" w14:textId="178FAA54" w:rsidR="006C36DD" w:rsidRPr="002C672E" w:rsidRDefault="006C36DD" w:rsidP="002C672E">
            <w:pPr>
              <w:spacing w:line="240" w:lineRule="exact"/>
              <w:ind w:left="-18" w:right="-18"/>
              <w:jc w:val="center"/>
              <w:rPr>
                <w:rFonts w:asciiTheme="majorBidi" w:hAnsiTheme="majorBidi" w:cstheme="majorBidi"/>
                <w:spacing w:val="-5"/>
                <w:sz w:val="26"/>
                <w:szCs w:val="26"/>
              </w:rPr>
            </w:pPr>
            <w:r w:rsidRPr="002C672E">
              <w:rPr>
                <w:rFonts w:asciiTheme="majorBidi" w:hAnsiTheme="majorBidi" w:cstheme="majorBidi"/>
                <w:spacing w:val="-5"/>
                <w:sz w:val="26"/>
                <w:szCs w:val="26"/>
              </w:rPr>
              <w:t>Consolidated/ The Company Only</w:t>
            </w:r>
          </w:p>
        </w:tc>
      </w:tr>
      <w:tr w:rsidR="006C36DD" w:rsidRPr="002C672E" w14:paraId="08FEB194" w14:textId="77777777" w:rsidTr="007F1F94">
        <w:trPr>
          <w:trHeight w:val="250"/>
        </w:trPr>
        <w:tc>
          <w:tcPr>
            <w:tcW w:w="4259" w:type="dxa"/>
          </w:tcPr>
          <w:p w14:paraId="3BEE4433" w14:textId="77777777" w:rsidR="006C36DD" w:rsidRPr="002C672E" w:rsidRDefault="006C36DD" w:rsidP="002C672E">
            <w:pPr>
              <w:tabs>
                <w:tab w:val="right" w:pos="7280"/>
                <w:tab w:val="right" w:pos="8540"/>
              </w:tabs>
              <w:spacing w:line="240" w:lineRule="exact"/>
              <w:jc w:val="thaiDistribute"/>
              <w:rPr>
                <w:rFonts w:asciiTheme="majorBidi" w:hAnsiTheme="majorBidi" w:cstheme="majorBidi"/>
                <w:b/>
                <w:bCs/>
                <w:spacing w:val="-5"/>
                <w:sz w:val="26"/>
                <w:szCs w:val="26"/>
              </w:rPr>
            </w:pPr>
          </w:p>
        </w:tc>
        <w:tc>
          <w:tcPr>
            <w:tcW w:w="1201" w:type="dxa"/>
            <w:tcBorders>
              <w:top w:val="single" w:sz="6" w:space="0" w:color="auto"/>
              <w:bottom w:val="single" w:sz="6" w:space="0" w:color="auto"/>
            </w:tcBorders>
          </w:tcPr>
          <w:p w14:paraId="2E0F5741" w14:textId="33B2B012" w:rsidR="006C36DD" w:rsidRPr="002C672E" w:rsidRDefault="006C36DD" w:rsidP="002C672E">
            <w:pPr>
              <w:spacing w:line="240" w:lineRule="exact"/>
              <w:jc w:val="center"/>
              <w:rPr>
                <w:rFonts w:asciiTheme="majorBidi" w:hAnsiTheme="majorBidi" w:cstheme="majorBidi"/>
                <w:spacing w:val="-5"/>
                <w:sz w:val="26"/>
                <w:szCs w:val="26"/>
                <w:cs/>
              </w:rPr>
            </w:pPr>
            <w:r w:rsidRPr="002C672E">
              <w:rPr>
                <w:rFonts w:asciiTheme="majorBidi" w:hAnsiTheme="majorBidi" w:cstheme="majorBidi"/>
                <w:spacing w:val="-5"/>
                <w:sz w:val="26"/>
                <w:szCs w:val="26"/>
              </w:rPr>
              <w:t>20</w:t>
            </w:r>
            <w:r w:rsidR="007C5A12" w:rsidRPr="002C672E">
              <w:rPr>
                <w:rFonts w:asciiTheme="majorBidi" w:hAnsiTheme="majorBidi" w:cstheme="majorBidi"/>
                <w:spacing w:val="-5"/>
                <w:sz w:val="26"/>
                <w:szCs w:val="26"/>
              </w:rPr>
              <w:t>20</w:t>
            </w:r>
          </w:p>
        </w:tc>
        <w:tc>
          <w:tcPr>
            <w:tcW w:w="111" w:type="dxa"/>
            <w:tcBorders>
              <w:top w:val="single" w:sz="6" w:space="0" w:color="auto"/>
            </w:tcBorders>
          </w:tcPr>
          <w:p w14:paraId="1D931F46" w14:textId="77777777" w:rsidR="006C36DD" w:rsidRPr="002C672E" w:rsidRDefault="006C36DD" w:rsidP="002C672E">
            <w:pPr>
              <w:spacing w:line="240" w:lineRule="exact"/>
              <w:jc w:val="center"/>
              <w:rPr>
                <w:rFonts w:asciiTheme="majorBidi" w:hAnsiTheme="majorBidi" w:cstheme="majorBidi"/>
                <w:spacing w:val="-5"/>
                <w:sz w:val="26"/>
                <w:szCs w:val="26"/>
              </w:rPr>
            </w:pPr>
          </w:p>
        </w:tc>
        <w:tc>
          <w:tcPr>
            <w:tcW w:w="1177" w:type="dxa"/>
            <w:tcBorders>
              <w:top w:val="single" w:sz="6" w:space="0" w:color="auto"/>
              <w:bottom w:val="single" w:sz="6" w:space="0" w:color="auto"/>
            </w:tcBorders>
          </w:tcPr>
          <w:p w14:paraId="5CC8E9F1" w14:textId="3FE8103E" w:rsidR="006C36DD" w:rsidRPr="002C672E" w:rsidRDefault="006C36DD" w:rsidP="002C672E">
            <w:pPr>
              <w:spacing w:line="240" w:lineRule="exact"/>
              <w:jc w:val="center"/>
              <w:rPr>
                <w:rFonts w:asciiTheme="majorBidi" w:hAnsiTheme="majorBidi" w:cstheme="majorBidi"/>
                <w:spacing w:val="-5"/>
                <w:sz w:val="26"/>
                <w:szCs w:val="26"/>
              </w:rPr>
            </w:pPr>
            <w:r w:rsidRPr="002C672E">
              <w:rPr>
                <w:rFonts w:asciiTheme="majorBidi" w:hAnsiTheme="majorBidi" w:cstheme="majorBidi"/>
                <w:spacing w:val="-5"/>
                <w:sz w:val="26"/>
                <w:szCs w:val="26"/>
              </w:rPr>
              <w:t>20</w:t>
            </w:r>
            <w:r w:rsidR="007C5A12" w:rsidRPr="002C672E">
              <w:rPr>
                <w:rFonts w:asciiTheme="majorBidi" w:hAnsiTheme="majorBidi" w:cstheme="majorBidi"/>
                <w:spacing w:val="-5"/>
                <w:sz w:val="26"/>
                <w:szCs w:val="26"/>
              </w:rPr>
              <w:t>19</w:t>
            </w:r>
          </w:p>
        </w:tc>
        <w:tc>
          <w:tcPr>
            <w:tcW w:w="113" w:type="dxa"/>
          </w:tcPr>
          <w:p w14:paraId="22C3A3F6" w14:textId="77777777" w:rsidR="006C36DD" w:rsidRPr="002C672E" w:rsidRDefault="006C36DD" w:rsidP="002C672E">
            <w:pPr>
              <w:spacing w:line="240" w:lineRule="exact"/>
              <w:jc w:val="center"/>
              <w:rPr>
                <w:rFonts w:asciiTheme="majorBidi" w:hAnsiTheme="majorBidi" w:cstheme="majorBidi"/>
                <w:spacing w:val="-5"/>
                <w:sz w:val="26"/>
                <w:szCs w:val="26"/>
              </w:rPr>
            </w:pPr>
          </w:p>
        </w:tc>
        <w:tc>
          <w:tcPr>
            <w:tcW w:w="1175" w:type="dxa"/>
            <w:tcBorders>
              <w:top w:val="single" w:sz="6" w:space="0" w:color="auto"/>
              <w:bottom w:val="single" w:sz="6" w:space="0" w:color="auto"/>
            </w:tcBorders>
          </w:tcPr>
          <w:p w14:paraId="3043F259" w14:textId="7F224D09" w:rsidR="006C36DD" w:rsidRPr="002C672E" w:rsidRDefault="006C36DD" w:rsidP="002C672E">
            <w:pPr>
              <w:spacing w:line="240" w:lineRule="exact"/>
              <w:jc w:val="center"/>
              <w:rPr>
                <w:rFonts w:asciiTheme="majorBidi" w:hAnsiTheme="majorBidi" w:cstheme="majorBidi"/>
                <w:spacing w:val="-5"/>
                <w:sz w:val="26"/>
                <w:szCs w:val="26"/>
                <w:cs/>
              </w:rPr>
            </w:pPr>
            <w:r w:rsidRPr="002C672E">
              <w:rPr>
                <w:rFonts w:asciiTheme="majorBidi" w:hAnsiTheme="majorBidi" w:cstheme="majorBidi"/>
                <w:spacing w:val="-5"/>
                <w:sz w:val="26"/>
                <w:szCs w:val="26"/>
              </w:rPr>
              <w:t>20</w:t>
            </w:r>
            <w:r w:rsidR="00601E87" w:rsidRPr="002C672E">
              <w:rPr>
                <w:rFonts w:asciiTheme="majorBidi" w:hAnsiTheme="majorBidi" w:cstheme="majorBidi"/>
                <w:spacing w:val="-5"/>
                <w:sz w:val="26"/>
                <w:szCs w:val="26"/>
                <w:cs/>
              </w:rPr>
              <w:t>20</w:t>
            </w:r>
          </w:p>
        </w:tc>
        <w:tc>
          <w:tcPr>
            <w:tcW w:w="136" w:type="dxa"/>
            <w:tcBorders>
              <w:top w:val="single" w:sz="6" w:space="0" w:color="auto"/>
            </w:tcBorders>
          </w:tcPr>
          <w:p w14:paraId="39B50E09" w14:textId="77777777" w:rsidR="006C36DD" w:rsidRPr="002C672E" w:rsidRDefault="006C36DD" w:rsidP="002C672E">
            <w:pPr>
              <w:spacing w:line="240" w:lineRule="exact"/>
              <w:jc w:val="center"/>
              <w:rPr>
                <w:rFonts w:asciiTheme="majorBidi" w:hAnsiTheme="majorBidi" w:cstheme="majorBidi"/>
                <w:spacing w:val="-5"/>
                <w:sz w:val="26"/>
                <w:szCs w:val="26"/>
              </w:rPr>
            </w:pPr>
          </w:p>
        </w:tc>
        <w:tc>
          <w:tcPr>
            <w:tcW w:w="954" w:type="dxa"/>
            <w:tcBorders>
              <w:top w:val="single" w:sz="6" w:space="0" w:color="auto"/>
              <w:bottom w:val="single" w:sz="6" w:space="0" w:color="auto"/>
            </w:tcBorders>
          </w:tcPr>
          <w:p w14:paraId="739D9321" w14:textId="2528222D" w:rsidR="006C36DD" w:rsidRPr="002C672E" w:rsidRDefault="006C36DD" w:rsidP="002C672E">
            <w:pPr>
              <w:spacing w:line="240" w:lineRule="exact"/>
              <w:jc w:val="center"/>
              <w:rPr>
                <w:rFonts w:asciiTheme="majorBidi" w:hAnsiTheme="majorBidi" w:cstheme="majorBidi"/>
                <w:spacing w:val="-5"/>
                <w:sz w:val="26"/>
                <w:szCs w:val="26"/>
              </w:rPr>
            </w:pPr>
            <w:r w:rsidRPr="002C672E">
              <w:rPr>
                <w:rFonts w:asciiTheme="majorBidi" w:hAnsiTheme="majorBidi" w:cstheme="majorBidi"/>
                <w:spacing w:val="-5"/>
                <w:sz w:val="26"/>
                <w:szCs w:val="26"/>
              </w:rPr>
              <w:t>201</w:t>
            </w:r>
            <w:r w:rsidR="00601E87" w:rsidRPr="002C672E">
              <w:rPr>
                <w:rFonts w:asciiTheme="majorBidi" w:hAnsiTheme="majorBidi" w:cstheme="majorBidi"/>
                <w:spacing w:val="-5"/>
                <w:sz w:val="26"/>
                <w:szCs w:val="26"/>
              </w:rPr>
              <w:t>9</w:t>
            </w:r>
          </w:p>
        </w:tc>
      </w:tr>
      <w:tr w:rsidR="00D139CC" w:rsidRPr="002C672E" w14:paraId="10DA9669" w14:textId="77777777" w:rsidTr="007F1F94">
        <w:trPr>
          <w:trHeight w:val="250"/>
        </w:trPr>
        <w:tc>
          <w:tcPr>
            <w:tcW w:w="4259" w:type="dxa"/>
          </w:tcPr>
          <w:p w14:paraId="2DEF27E0" w14:textId="77777777" w:rsidR="00D139CC" w:rsidRPr="002C672E" w:rsidRDefault="00D139CC" w:rsidP="002C672E">
            <w:pPr>
              <w:tabs>
                <w:tab w:val="right" w:pos="7280"/>
                <w:tab w:val="right" w:pos="8540"/>
              </w:tabs>
              <w:spacing w:line="240" w:lineRule="exact"/>
              <w:ind w:left="162" w:right="-108" w:hanging="180"/>
              <w:rPr>
                <w:rFonts w:asciiTheme="majorBidi" w:hAnsiTheme="majorBidi" w:cstheme="majorBidi"/>
                <w:spacing w:val="-5"/>
                <w:sz w:val="26"/>
                <w:szCs w:val="26"/>
                <w:cs/>
              </w:rPr>
            </w:pPr>
            <w:r w:rsidRPr="002C672E">
              <w:rPr>
                <w:rFonts w:asciiTheme="majorBidi" w:hAnsiTheme="majorBidi" w:cstheme="majorBidi"/>
                <w:spacing w:val="-5"/>
                <w:sz w:val="26"/>
                <w:szCs w:val="26"/>
              </w:rPr>
              <w:t>Trust receipts</w:t>
            </w:r>
          </w:p>
        </w:tc>
        <w:tc>
          <w:tcPr>
            <w:tcW w:w="1201" w:type="dxa"/>
            <w:tcBorders>
              <w:top w:val="single" w:sz="6" w:space="0" w:color="auto"/>
            </w:tcBorders>
            <w:vAlign w:val="bottom"/>
          </w:tcPr>
          <w:p w14:paraId="4AD97D30" w14:textId="2D98A2F5" w:rsidR="00D139CC" w:rsidRPr="002C672E" w:rsidRDefault="006D344C" w:rsidP="002C672E">
            <w:pPr>
              <w:tabs>
                <w:tab w:val="right" w:pos="7280"/>
                <w:tab w:val="right" w:pos="8540"/>
              </w:tabs>
              <w:spacing w:line="240" w:lineRule="exact"/>
              <w:ind w:left="74" w:hanging="74"/>
              <w:jc w:val="center"/>
              <w:rPr>
                <w:rFonts w:asciiTheme="majorBidi" w:hAnsiTheme="majorBidi" w:cstheme="majorBidi"/>
                <w:spacing w:val="-5"/>
                <w:sz w:val="26"/>
                <w:szCs w:val="26"/>
              </w:rPr>
            </w:pPr>
            <w:r w:rsidRPr="002C672E">
              <w:rPr>
                <w:rFonts w:asciiTheme="majorBidi" w:hAnsiTheme="majorBidi" w:cstheme="majorBidi"/>
                <w:spacing w:val="-5"/>
                <w:sz w:val="26"/>
                <w:szCs w:val="26"/>
              </w:rPr>
              <w:t>0.80%-2.90%</w:t>
            </w:r>
          </w:p>
        </w:tc>
        <w:tc>
          <w:tcPr>
            <w:tcW w:w="111" w:type="dxa"/>
          </w:tcPr>
          <w:p w14:paraId="14A478DA" w14:textId="77777777" w:rsidR="00D139CC" w:rsidRPr="002C672E" w:rsidRDefault="00D139CC" w:rsidP="002C672E">
            <w:pPr>
              <w:tabs>
                <w:tab w:val="right" w:pos="7280"/>
                <w:tab w:val="right" w:pos="8540"/>
              </w:tabs>
              <w:spacing w:line="240" w:lineRule="exact"/>
              <w:ind w:left="74" w:hanging="74"/>
              <w:jc w:val="center"/>
              <w:rPr>
                <w:rFonts w:asciiTheme="majorBidi" w:hAnsiTheme="majorBidi" w:cstheme="majorBidi"/>
                <w:spacing w:val="-5"/>
                <w:sz w:val="26"/>
                <w:szCs w:val="26"/>
                <w:cs/>
              </w:rPr>
            </w:pPr>
          </w:p>
        </w:tc>
        <w:tc>
          <w:tcPr>
            <w:tcW w:w="1177" w:type="dxa"/>
            <w:tcBorders>
              <w:top w:val="single" w:sz="6" w:space="0" w:color="auto"/>
            </w:tcBorders>
            <w:vAlign w:val="bottom"/>
          </w:tcPr>
          <w:p w14:paraId="04BCF194" w14:textId="38C5B61B" w:rsidR="00D139CC" w:rsidRPr="002C672E" w:rsidRDefault="00D139CC" w:rsidP="002C672E">
            <w:pPr>
              <w:tabs>
                <w:tab w:val="right" w:pos="7280"/>
                <w:tab w:val="right" w:pos="8540"/>
              </w:tabs>
              <w:spacing w:line="240" w:lineRule="exact"/>
              <w:ind w:left="74" w:hanging="74"/>
              <w:jc w:val="center"/>
              <w:rPr>
                <w:rFonts w:asciiTheme="majorBidi" w:hAnsiTheme="majorBidi" w:cstheme="majorBidi"/>
                <w:spacing w:val="-5"/>
                <w:sz w:val="26"/>
                <w:szCs w:val="26"/>
                <w:cs/>
              </w:rPr>
            </w:pPr>
            <w:r w:rsidRPr="002C672E">
              <w:rPr>
                <w:rFonts w:asciiTheme="majorBidi" w:hAnsiTheme="majorBidi" w:cstheme="majorBidi"/>
                <w:spacing w:val="-5"/>
                <w:sz w:val="26"/>
                <w:szCs w:val="26"/>
              </w:rPr>
              <w:t>1.80% - 2.05%</w:t>
            </w:r>
          </w:p>
        </w:tc>
        <w:tc>
          <w:tcPr>
            <w:tcW w:w="113" w:type="dxa"/>
          </w:tcPr>
          <w:p w14:paraId="5F8C7EF3" w14:textId="77777777" w:rsidR="00D139CC" w:rsidRPr="002C672E" w:rsidRDefault="00D139CC" w:rsidP="002C672E">
            <w:pPr>
              <w:tabs>
                <w:tab w:val="decimal" w:pos="882"/>
              </w:tabs>
              <w:spacing w:line="240" w:lineRule="exact"/>
              <w:ind w:left="-18" w:right="-18"/>
              <w:rPr>
                <w:rFonts w:asciiTheme="majorBidi" w:hAnsiTheme="majorBidi" w:cstheme="majorBidi"/>
                <w:spacing w:val="-5"/>
                <w:sz w:val="26"/>
                <w:szCs w:val="26"/>
              </w:rPr>
            </w:pPr>
          </w:p>
        </w:tc>
        <w:tc>
          <w:tcPr>
            <w:tcW w:w="1175" w:type="dxa"/>
            <w:tcBorders>
              <w:top w:val="single" w:sz="6" w:space="0" w:color="auto"/>
              <w:bottom w:val="single" w:sz="6" w:space="0" w:color="auto"/>
            </w:tcBorders>
            <w:vAlign w:val="bottom"/>
          </w:tcPr>
          <w:p w14:paraId="2BEF155B" w14:textId="72403020" w:rsidR="00D139CC" w:rsidRPr="002C672E" w:rsidRDefault="006D344C" w:rsidP="002C672E">
            <w:pPr>
              <w:tabs>
                <w:tab w:val="decimal" w:pos="882"/>
              </w:tabs>
              <w:spacing w:line="240" w:lineRule="exact"/>
              <w:ind w:right="57"/>
              <w:jc w:val="right"/>
              <w:rPr>
                <w:rFonts w:asciiTheme="majorBidi" w:hAnsiTheme="majorBidi" w:cstheme="majorBidi"/>
                <w:spacing w:val="-5"/>
                <w:sz w:val="26"/>
                <w:szCs w:val="26"/>
              </w:rPr>
            </w:pPr>
            <w:r w:rsidRPr="002C672E">
              <w:rPr>
                <w:rFonts w:asciiTheme="majorBidi" w:hAnsiTheme="majorBidi" w:cstheme="majorBidi"/>
                <w:spacing w:val="-5"/>
                <w:sz w:val="26"/>
                <w:szCs w:val="26"/>
              </w:rPr>
              <w:t>23,045</w:t>
            </w:r>
          </w:p>
        </w:tc>
        <w:tc>
          <w:tcPr>
            <w:tcW w:w="136" w:type="dxa"/>
          </w:tcPr>
          <w:p w14:paraId="0E131F2D" w14:textId="77777777" w:rsidR="00D139CC" w:rsidRPr="002C672E" w:rsidRDefault="00D139CC" w:rsidP="002C672E">
            <w:pPr>
              <w:tabs>
                <w:tab w:val="decimal" w:pos="882"/>
              </w:tabs>
              <w:spacing w:line="240" w:lineRule="exact"/>
              <w:ind w:right="57"/>
              <w:jc w:val="right"/>
              <w:rPr>
                <w:rFonts w:asciiTheme="majorBidi" w:hAnsiTheme="majorBidi" w:cstheme="majorBidi"/>
                <w:spacing w:val="-5"/>
                <w:sz w:val="26"/>
                <w:szCs w:val="26"/>
              </w:rPr>
            </w:pPr>
          </w:p>
        </w:tc>
        <w:tc>
          <w:tcPr>
            <w:tcW w:w="954" w:type="dxa"/>
            <w:tcBorders>
              <w:top w:val="single" w:sz="6" w:space="0" w:color="auto"/>
              <w:bottom w:val="single" w:sz="6" w:space="0" w:color="auto"/>
            </w:tcBorders>
            <w:vAlign w:val="bottom"/>
          </w:tcPr>
          <w:p w14:paraId="0E9FB008" w14:textId="2898F4F5" w:rsidR="00D139CC" w:rsidRPr="002C672E" w:rsidRDefault="00D139CC" w:rsidP="002C672E">
            <w:pPr>
              <w:tabs>
                <w:tab w:val="decimal" w:pos="882"/>
              </w:tabs>
              <w:spacing w:line="240" w:lineRule="exact"/>
              <w:ind w:right="57"/>
              <w:jc w:val="right"/>
              <w:rPr>
                <w:rFonts w:asciiTheme="majorBidi" w:hAnsiTheme="majorBidi" w:cstheme="majorBidi"/>
                <w:spacing w:val="-5"/>
                <w:sz w:val="26"/>
                <w:szCs w:val="26"/>
              </w:rPr>
            </w:pPr>
            <w:r w:rsidRPr="002C672E">
              <w:rPr>
                <w:rFonts w:asciiTheme="majorBidi" w:hAnsiTheme="majorBidi" w:cstheme="majorBidi"/>
                <w:spacing w:val="-5"/>
                <w:sz w:val="26"/>
                <w:szCs w:val="26"/>
              </w:rPr>
              <w:t>148,140</w:t>
            </w:r>
          </w:p>
        </w:tc>
      </w:tr>
      <w:tr w:rsidR="00D139CC" w:rsidRPr="002C672E" w14:paraId="4CE584B8" w14:textId="77777777" w:rsidTr="007F1F94">
        <w:trPr>
          <w:trHeight w:val="264"/>
        </w:trPr>
        <w:tc>
          <w:tcPr>
            <w:tcW w:w="4259" w:type="dxa"/>
            <w:vAlign w:val="bottom"/>
            <w:hideMark/>
          </w:tcPr>
          <w:p w14:paraId="2CC8F6EA" w14:textId="77777777" w:rsidR="00D139CC" w:rsidRPr="002C672E" w:rsidRDefault="00D139CC" w:rsidP="002C672E">
            <w:pPr>
              <w:tabs>
                <w:tab w:val="right" w:pos="7280"/>
                <w:tab w:val="right" w:pos="8540"/>
              </w:tabs>
              <w:spacing w:line="240" w:lineRule="exact"/>
              <w:ind w:left="-18"/>
              <w:rPr>
                <w:rFonts w:asciiTheme="majorBidi" w:hAnsiTheme="majorBidi" w:cstheme="majorBidi"/>
                <w:spacing w:val="-5"/>
                <w:sz w:val="26"/>
                <w:szCs w:val="26"/>
              </w:rPr>
            </w:pPr>
            <w:r w:rsidRPr="002C672E">
              <w:rPr>
                <w:rFonts w:asciiTheme="majorBidi" w:hAnsiTheme="majorBidi" w:cstheme="majorBidi"/>
                <w:spacing w:val="-5"/>
                <w:sz w:val="26"/>
                <w:szCs w:val="26"/>
              </w:rPr>
              <w:t>Total</w:t>
            </w:r>
          </w:p>
        </w:tc>
        <w:tc>
          <w:tcPr>
            <w:tcW w:w="1201" w:type="dxa"/>
          </w:tcPr>
          <w:p w14:paraId="34B52E66" w14:textId="77777777" w:rsidR="00D139CC" w:rsidRPr="002C672E" w:rsidRDefault="00D139CC" w:rsidP="002C672E">
            <w:pPr>
              <w:tabs>
                <w:tab w:val="right" w:pos="7280"/>
                <w:tab w:val="right" w:pos="8540"/>
              </w:tabs>
              <w:spacing w:line="240" w:lineRule="exact"/>
              <w:ind w:left="252" w:hanging="252"/>
              <w:rPr>
                <w:rFonts w:asciiTheme="majorBidi" w:hAnsiTheme="majorBidi" w:cstheme="majorBidi"/>
                <w:spacing w:val="-5"/>
                <w:sz w:val="26"/>
                <w:szCs w:val="26"/>
              </w:rPr>
            </w:pPr>
          </w:p>
        </w:tc>
        <w:tc>
          <w:tcPr>
            <w:tcW w:w="111" w:type="dxa"/>
          </w:tcPr>
          <w:p w14:paraId="25C1CC28" w14:textId="77777777" w:rsidR="00D139CC" w:rsidRPr="002C672E" w:rsidRDefault="00D139CC" w:rsidP="002C672E">
            <w:pPr>
              <w:tabs>
                <w:tab w:val="right" w:pos="7280"/>
                <w:tab w:val="right" w:pos="8540"/>
              </w:tabs>
              <w:spacing w:line="240" w:lineRule="exact"/>
              <w:ind w:left="252" w:hanging="252"/>
              <w:rPr>
                <w:rFonts w:asciiTheme="majorBidi" w:hAnsiTheme="majorBidi" w:cstheme="majorBidi"/>
                <w:spacing w:val="-5"/>
                <w:sz w:val="26"/>
                <w:szCs w:val="26"/>
              </w:rPr>
            </w:pPr>
          </w:p>
        </w:tc>
        <w:tc>
          <w:tcPr>
            <w:tcW w:w="1177" w:type="dxa"/>
            <w:vAlign w:val="bottom"/>
          </w:tcPr>
          <w:p w14:paraId="16C1F0DA" w14:textId="77777777" w:rsidR="00D139CC" w:rsidRPr="002C672E" w:rsidRDefault="00D139CC" w:rsidP="002C672E">
            <w:pPr>
              <w:tabs>
                <w:tab w:val="right" w:pos="7280"/>
                <w:tab w:val="right" w:pos="8540"/>
              </w:tabs>
              <w:spacing w:line="240" w:lineRule="exact"/>
              <w:ind w:left="252" w:hanging="252"/>
              <w:rPr>
                <w:rFonts w:asciiTheme="majorBidi" w:hAnsiTheme="majorBidi" w:cstheme="majorBidi"/>
                <w:spacing w:val="-5"/>
                <w:sz w:val="26"/>
                <w:szCs w:val="26"/>
              </w:rPr>
            </w:pPr>
          </w:p>
        </w:tc>
        <w:tc>
          <w:tcPr>
            <w:tcW w:w="113" w:type="dxa"/>
          </w:tcPr>
          <w:p w14:paraId="29419843" w14:textId="77777777" w:rsidR="00D139CC" w:rsidRPr="002C672E" w:rsidRDefault="00D139CC" w:rsidP="002C672E">
            <w:pPr>
              <w:tabs>
                <w:tab w:val="decimal" w:pos="882"/>
              </w:tabs>
              <w:spacing w:line="240" w:lineRule="exact"/>
              <w:ind w:left="-18" w:right="-18"/>
              <w:rPr>
                <w:rFonts w:asciiTheme="majorBidi" w:hAnsiTheme="majorBidi" w:cstheme="majorBidi"/>
                <w:spacing w:val="-5"/>
                <w:sz w:val="26"/>
                <w:szCs w:val="26"/>
              </w:rPr>
            </w:pPr>
          </w:p>
        </w:tc>
        <w:tc>
          <w:tcPr>
            <w:tcW w:w="1175" w:type="dxa"/>
            <w:tcBorders>
              <w:top w:val="single" w:sz="6" w:space="0" w:color="auto"/>
              <w:bottom w:val="double" w:sz="6" w:space="0" w:color="auto"/>
            </w:tcBorders>
            <w:vAlign w:val="bottom"/>
          </w:tcPr>
          <w:p w14:paraId="547B1D9A" w14:textId="75DC443D" w:rsidR="00D139CC" w:rsidRPr="002C672E" w:rsidRDefault="006D344C" w:rsidP="002C672E">
            <w:pPr>
              <w:tabs>
                <w:tab w:val="decimal" w:pos="882"/>
              </w:tabs>
              <w:spacing w:line="240" w:lineRule="exact"/>
              <w:ind w:right="57"/>
              <w:jc w:val="right"/>
              <w:rPr>
                <w:rFonts w:asciiTheme="majorBidi" w:hAnsiTheme="majorBidi" w:cstheme="majorBidi"/>
                <w:spacing w:val="-5"/>
                <w:sz w:val="26"/>
                <w:szCs w:val="26"/>
              </w:rPr>
            </w:pPr>
            <w:r w:rsidRPr="002C672E">
              <w:rPr>
                <w:rFonts w:asciiTheme="majorBidi" w:hAnsiTheme="majorBidi" w:cstheme="majorBidi"/>
                <w:spacing w:val="-5"/>
                <w:sz w:val="26"/>
                <w:szCs w:val="26"/>
              </w:rPr>
              <w:t>23,045</w:t>
            </w:r>
          </w:p>
        </w:tc>
        <w:tc>
          <w:tcPr>
            <w:tcW w:w="136" w:type="dxa"/>
          </w:tcPr>
          <w:p w14:paraId="122B7FEE" w14:textId="77777777" w:rsidR="00D139CC" w:rsidRPr="002C672E" w:rsidRDefault="00D139CC" w:rsidP="002C672E">
            <w:pPr>
              <w:tabs>
                <w:tab w:val="decimal" w:pos="882"/>
              </w:tabs>
              <w:spacing w:line="240" w:lineRule="exact"/>
              <w:ind w:right="57"/>
              <w:jc w:val="right"/>
              <w:rPr>
                <w:rFonts w:asciiTheme="majorBidi" w:hAnsiTheme="majorBidi" w:cstheme="majorBidi"/>
                <w:spacing w:val="-5"/>
                <w:sz w:val="26"/>
                <w:szCs w:val="26"/>
              </w:rPr>
            </w:pPr>
          </w:p>
        </w:tc>
        <w:tc>
          <w:tcPr>
            <w:tcW w:w="954" w:type="dxa"/>
            <w:tcBorders>
              <w:top w:val="single" w:sz="6" w:space="0" w:color="auto"/>
              <w:bottom w:val="double" w:sz="6" w:space="0" w:color="auto"/>
            </w:tcBorders>
            <w:vAlign w:val="bottom"/>
          </w:tcPr>
          <w:p w14:paraId="29D77EEA" w14:textId="0EFA1F1E" w:rsidR="00D139CC" w:rsidRPr="002C672E" w:rsidRDefault="00D139CC" w:rsidP="002C672E">
            <w:pPr>
              <w:tabs>
                <w:tab w:val="decimal" w:pos="882"/>
              </w:tabs>
              <w:spacing w:line="240" w:lineRule="exact"/>
              <w:ind w:right="57"/>
              <w:jc w:val="right"/>
              <w:rPr>
                <w:rFonts w:asciiTheme="majorBidi" w:hAnsiTheme="majorBidi" w:cstheme="majorBidi"/>
                <w:spacing w:val="-5"/>
                <w:sz w:val="26"/>
                <w:szCs w:val="26"/>
              </w:rPr>
            </w:pPr>
            <w:r w:rsidRPr="002C672E">
              <w:rPr>
                <w:rFonts w:asciiTheme="majorBidi" w:hAnsiTheme="majorBidi" w:cstheme="majorBidi"/>
                <w:spacing w:val="-5"/>
                <w:sz w:val="26"/>
                <w:szCs w:val="26"/>
              </w:rPr>
              <w:t>148,140</w:t>
            </w:r>
          </w:p>
        </w:tc>
      </w:tr>
    </w:tbl>
    <w:p w14:paraId="495EFB0A" w14:textId="77777777" w:rsidR="005711C0" w:rsidRDefault="005711C0" w:rsidP="0064636A">
      <w:pPr>
        <w:spacing w:line="320" w:lineRule="exact"/>
        <w:ind w:left="284" w:firstLine="437"/>
        <w:jc w:val="thaiDistribute"/>
        <w:rPr>
          <w:rFonts w:asciiTheme="majorBidi" w:hAnsiTheme="majorBidi" w:cstheme="majorBidi"/>
          <w:spacing w:val="-4"/>
          <w:sz w:val="32"/>
          <w:szCs w:val="32"/>
        </w:rPr>
      </w:pPr>
    </w:p>
    <w:p w14:paraId="67FA73EC" w14:textId="1683624E" w:rsidR="00642A57" w:rsidRDefault="00400E48" w:rsidP="0064636A">
      <w:pPr>
        <w:spacing w:line="320" w:lineRule="exact"/>
        <w:ind w:left="284" w:firstLine="437"/>
        <w:jc w:val="thaiDistribute"/>
        <w:rPr>
          <w:rFonts w:asciiTheme="majorBidi" w:hAnsiTheme="majorBidi" w:cstheme="majorBidi"/>
          <w:spacing w:val="-4"/>
          <w:sz w:val="32"/>
          <w:szCs w:val="32"/>
        </w:rPr>
      </w:pPr>
      <w:r w:rsidRPr="00CB0154">
        <w:rPr>
          <w:rFonts w:asciiTheme="majorBidi" w:hAnsiTheme="majorBidi" w:cstheme="majorBidi"/>
          <w:spacing w:val="-4"/>
          <w:sz w:val="32"/>
          <w:szCs w:val="32"/>
        </w:rPr>
        <w:t xml:space="preserve">As at December </w:t>
      </w:r>
      <w:r w:rsidR="00413E33" w:rsidRPr="00CB0154">
        <w:rPr>
          <w:rFonts w:asciiTheme="majorBidi" w:hAnsiTheme="majorBidi" w:cstheme="majorBidi"/>
          <w:spacing w:val="-4"/>
          <w:sz w:val="32"/>
          <w:szCs w:val="32"/>
        </w:rPr>
        <w:t xml:space="preserve">31, </w:t>
      </w:r>
      <w:r w:rsidRPr="00CB0154">
        <w:rPr>
          <w:rFonts w:asciiTheme="majorBidi" w:hAnsiTheme="majorBidi" w:cstheme="majorBidi"/>
          <w:spacing w:val="-4"/>
          <w:sz w:val="32"/>
          <w:szCs w:val="32"/>
        </w:rPr>
        <w:t>20</w:t>
      </w:r>
      <w:r w:rsidR="00601E87">
        <w:rPr>
          <w:rFonts w:asciiTheme="majorBidi" w:hAnsiTheme="majorBidi" w:cstheme="majorBidi"/>
          <w:spacing w:val="-4"/>
          <w:sz w:val="32"/>
          <w:szCs w:val="32"/>
        </w:rPr>
        <w:t>20</w:t>
      </w:r>
      <w:r w:rsidRPr="00CB0154">
        <w:rPr>
          <w:rFonts w:asciiTheme="majorBidi" w:hAnsiTheme="majorBidi" w:cstheme="majorBidi"/>
          <w:spacing w:val="-4"/>
          <w:sz w:val="32"/>
          <w:szCs w:val="32"/>
        </w:rPr>
        <w:t xml:space="preserve"> and </w:t>
      </w:r>
      <w:r w:rsidR="00201832" w:rsidRPr="00CB0154">
        <w:rPr>
          <w:rFonts w:asciiTheme="majorBidi" w:hAnsiTheme="majorBidi" w:cstheme="majorBidi"/>
          <w:spacing w:val="-4"/>
          <w:sz w:val="32"/>
          <w:szCs w:val="32"/>
        </w:rPr>
        <w:t>201</w:t>
      </w:r>
      <w:r w:rsidR="00601E87">
        <w:rPr>
          <w:rFonts w:asciiTheme="majorBidi" w:hAnsiTheme="majorBidi" w:cstheme="majorBidi"/>
          <w:spacing w:val="-4"/>
          <w:sz w:val="32"/>
          <w:szCs w:val="32"/>
        </w:rPr>
        <w:t>9</w:t>
      </w:r>
      <w:r w:rsidR="00201832" w:rsidRPr="00CB0154">
        <w:rPr>
          <w:rFonts w:asciiTheme="majorBidi" w:hAnsiTheme="majorBidi" w:cstheme="majorBidi"/>
          <w:spacing w:val="-4"/>
          <w:sz w:val="32"/>
          <w:szCs w:val="32"/>
        </w:rPr>
        <w:t>, the Company</w:t>
      </w:r>
      <w:r w:rsidR="00A939BB" w:rsidRPr="00CB0154">
        <w:rPr>
          <w:rFonts w:asciiTheme="majorBidi" w:hAnsiTheme="majorBidi" w:cstheme="majorBidi"/>
          <w:spacing w:val="-4"/>
          <w:sz w:val="32"/>
          <w:szCs w:val="32"/>
        </w:rPr>
        <w:t xml:space="preserve"> had  short-term credit </w:t>
      </w:r>
      <w:r w:rsidR="00E71E78">
        <w:rPr>
          <w:rFonts w:asciiTheme="majorBidi" w:hAnsiTheme="majorBidi" w:cstheme="majorBidi"/>
          <w:spacing w:val="-4"/>
          <w:sz w:val="32"/>
          <w:szCs w:val="32"/>
        </w:rPr>
        <w:t xml:space="preserve">lines </w:t>
      </w:r>
      <w:r w:rsidR="00A939BB" w:rsidRPr="00CB0154">
        <w:rPr>
          <w:rFonts w:asciiTheme="majorBidi" w:hAnsiTheme="majorBidi" w:cstheme="majorBidi"/>
          <w:spacing w:val="-4"/>
          <w:sz w:val="32"/>
          <w:szCs w:val="32"/>
        </w:rPr>
        <w:t xml:space="preserve">received from </w:t>
      </w:r>
      <w:r w:rsidR="00E71E78">
        <w:rPr>
          <w:rFonts w:asciiTheme="majorBidi" w:hAnsiTheme="majorBidi" w:cstheme="majorBidi"/>
          <w:spacing w:val="-4"/>
          <w:sz w:val="32"/>
          <w:szCs w:val="32"/>
        </w:rPr>
        <w:t xml:space="preserve">the </w:t>
      </w:r>
      <w:r w:rsidR="00A939BB" w:rsidRPr="00CB0154">
        <w:rPr>
          <w:rFonts w:asciiTheme="majorBidi" w:hAnsiTheme="majorBidi" w:cstheme="majorBidi"/>
          <w:spacing w:val="-4"/>
          <w:sz w:val="32"/>
          <w:szCs w:val="32"/>
        </w:rPr>
        <w:t xml:space="preserve">commercial bank that </w:t>
      </w:r>
      <w:r w:rsidR="00E71E78">
        <w:rPr>
          <w:rFonts w:asciiTheme="majorBidi" w:hAnsiTheme="majorBidi" w:cstheme="majorBidi"/>
          <w:spacing w:val="-4"/>
          <w:sz w:val="32"/>
          <w:szCs w:val="32"/>
        </w:rPr>
        <w:t>are</w:t>
      </w:r>
      <w:r w:rsidR="00A939BB" w:rsidRPr="00CB0154">
        <w:rPr>
          <w:rFonts w:asciiTheme="majorBidi" w:hAnsiTheme="majorBidi" w:cstheme="majorBidi"/>
          <w:spacing w:val="-4"/>
          <w:sz w:val="32"/>
          <w:szCs w:val="32"/>
        </w:rPr>
        <w:t xml:space="preserve"> free from </w:t>
      </w:r>
      <w:r w:rsidR="00413E33" w:rsidRPr="00CB0154">
        <w:rPr>
          <w:rFonts w:asciiTheme="majorBidi" w:hAnsiTheme="majorBidi" w:cstheme="majorBidi"/>
          <w:spacing w:val="-4"/>
          <w:sz w:val="32"/>
          <w:szCs w:val="32"/>
        </w:rPr>
        <w:t xml:space="preserve">guarantee obligation </w:t>
      </w:r>
      <w:r w:rsidR="00E71E78">
        <w:rPr>
          <w:rFonts w:asciiTheme="majorBidi" w:hAnsiTheme="majorBidi" w:cstheme="majorBidi"/>
          <w:spacing w:val="-4"/>
          <w:sz w:val="32"/>
          <w:szCs w:val="32"/>
        </w:rPr>
        <w:t>in the amount of</w:t>
      </w:r>
      <w:r w:rsidR="00413E33" w:rsidRPr="00CB0154">
        <w:rPr>
          <w:rFonts w:asciiTheme="majorBidi" w:hAnsiTheme="majorBidi" w:cstheme="majorBidi"/>
          <w:spacing w:val="-4"/>
          <w:sz w:val="32"/>
          <w:szCs w:val="32"/>
        </w:rPr>
        <w:t xml:space="preserve"> Baht 1,</w:t>
      </w:r>
      <w:r w:rsidR="00CC5E59">
        <w:rPr>
          <w:rFonts w:asciiTheme="majorBidi" w:hAnsiTheme="majorBidi" w:cstheme="majorBidi"/>
          <w:spacing w:val="-4"/>
          <w:sz w:val="32"/>
          <w:szCs w:val="32"/>
        </w:rPr>
        <w:t>508</w:t>
      </w:r>
      <w:r w:rsidR="00413E33" w:rsidRPr="00CB0154">
        <w:rPr>
          <w:rFonts w:asciiTheme="majorBidi" w:hAnsiTheme="majorBidi" w:cstheme="majorBidi"/>
          <w:spacing w:val="-4"/>
          <w:sz w:val="32"/>
          <w:szCs w:val="32"/>
        </w:rPr>
        <w:t xml:space="preserve"> million</w:t>
      </w:r>
      <w:r w:rsidR="006D344C">
        <w:rPr>
          <w:rFonts w:asciiTheme="majorBidi" w:hAnsiTheme="majorBidi" w:cstheme="majorBidi"/>
          <w:spacing w:val="-4"/>
          <w:sz w:val="32"/>
          <w:szCs w:val="32"/>
        </w:rPr>
        <w:t xml:space="preserve"> an</w:t>
      </w:r>
      <w:r w:rsidR="006D344C" w:rsidRPr="006D344C">
        <w:rPr>
          <w:rFonts w:asciiTheme="majorBidi" w:hAnsiTheme="majorBidi" w:cstheme="majorBidi"/>
          <w:color w:val="000000" w:themeColor="text1"/>
          <w:spacing w:val="-4"/>
          <w:sz w:val="32"/>
          <w:szCs w:val="32"/>
        </w:rPr>
        <w:t xml:space="preserve">d </w:t>
      </w:r>
      <w:r w:rsidR="006D344C" w:rsidRPr="006D344C">
        <w:rPr>
          <w:rFonts w:asciiTheme="majorBidi" w:hAnsiTheme="majorBidi" w:cstheme="majorBidi"/>
          <w:color w:val="000000" w:themeColor="text1"/>
          <w:spacing w:val="-6"/>
          <w:sz w:val="32"/>
          <w:szCs w:val="32"/>
        </w:rPr>
        <w:t>Baht</w:t>
      </w:r>
      <w:r w:rsidR="006D344C" w:rsidRPr="006D344C">
        <w:rPr>
          <w:rFonts w:asciiTheme="majorBidi" w:hAnsiTheme="majorBidi" w:cstheme="majorBidi"/>
          <w:color w:val="000000" w:themeColor="text1"/>
          <w:spacing w:val="-4"/>
          <w:sz w:val="32"/>
          <w:szCs w:val="32"/>
        </w:rPr>
        <w:t xml:space="preserve"> 1,443 </w:t>
      </w:r>
      <w:r w:rsidR="006D344C" w:rsidRPr="006D344C">
        <w:rPr>
          <w:rFonts w:asciiTheme="majorBidi" w:hAnsiTheme="majorBidi" w:cstheme="majorBidi"/>
          <w:color w:val="000000" w:themeColor="text1"/>
          <w:spacing w:val="-6"/>
          <w:sz w:val="32"/>
          <w:szCs w:val="32"/>
        </w:rPr>
        <w:t>million</w:t>
      </w:r>
      <w:r w:rsidR="00E71E78">
        <w:rPr>
          <w:rFonts w:asciiTheme="majorBidi" w:hAnsiTheme="majorBidi" w:cstheme="majorBidi"/>
          <w:spacing w:val="-4"/>
          <w:sz w:val="32"/>
          <w:szCs w:val="32"/>
        </w:rPr>
        <w:t>, respectively.</w:t>
      </w:r>
    </w:p>
    <w:p w14:paraId="04F9E508" w14:textId="2810246A" w:rsidR="006D344C" w:rsidRDefault="006D344C" w:rsidP="00642A57">
      <w:pPr>
        <w:spacing w:line="240" w:lineRule="atLeast"/>
        <w:ind w:left="284" w:firstLine="436"/>
        <w:jc w:val="thaiDistribute"/>
        <w:rPr>
          <w:rFonts w:asciiTheme="majorBidi" w:hAnsiTheme="majorBidi" w:cstheme="majorBidi"/>
          <w:spacing w:val="-4"/>
          <w:sz w:val="32"/>
          <w:szCs w:val="32"/>
        </w:rPr>
      </w:pPr>
    </w:p>
    <w:p w14:paraId="65011ED2" w14:textId="321B6065" w:rsidR="00D03FD4" w:rsidRPr="002E7A0E" w:rsidRDefault="006D344C" w:rsidP="00BB5907">
      <w:pPr>
        <w:spacing w:line="36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2</w:t>
      </w:r>
      <w:r w:rsidR="00F11126">
        <w:rPr>
          <w:rFonts w:asciiTheme="majorBidi" w:eastAsia="Angsana New" w:hAnsiTheme="majorBidi" w:cstheme="majorBidi"/>
          <w:b/>
          <w:bCs/>
          <w:sz w:val="32"/>
          <w:szCs w:val="32"/>
        </w:rPr>
        <w:t>0</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TRADE AND OTHER PAYABLES</w:t>
      </w:r>
    </w:p>
    <w:tbl>
      <w:tblPr>
        <w:tblW w:w="9089" w:type="dxa"/>
        <w:tblInd w:w="315" w:type="dxa"/>
        <w:tblLayout w:type="fixed"/>
        <w:tblCellMar>
          <w:left w:w="45" w:type="dxa"/>
          <w:right w:w="45" w:type="dxa"/>
        </w:tblCellMar>
        <w:tblLook w:val="01E0" w:firstRow="1" w:lastRow="1" w:firstColumn="1" w:lastColumn="1" w:noHBand="0" w:noVBand="0"/>
      </w:tblPr>
      <w:tblGrid>
        <w:gridCol w:w="3420"/>
        <w:gridCol w:w="1417"/>
        <w:gridCol w:w="110"/>
        <w:gridCol w:w="1307"/>
        <w:gridCol w:w="114"/>
        <w:gridCol w:w="1304"/>
        <w:gridCol w:w="110"/>
        <w:gridCol w:w="1307"/>
      </w:tblGrid>
      <w:tr w:rsidR="005A588B" w:rsidRPr="002C672E" w14:paraId="0DA4F2A0" w14:textId="77777777" w:rsidTr="000D1145">
        <w:tc>
          <w:tcPr>
            <w:tcW w:w="3420" w:type="dxa"/>
          </w:tcPr>
          <w:p w14:paraId="77083906" w14:textId="77777777" w:rsidR="00BA05E7" w:rsidRPr="002C672E" w:rsidRDefault="00BA05E7" w:rsidP="00BB5907">
            <w:pPr>
              <w:spacing w:line="360" w:lineRule="exact"/>
              <w:jc w:val="center"/>
              <w:rPr>
                <w:rFonts w:asciiTheme="majorBidi" w:hAnsiTheme="majorBidi" w:cstheme="majorBidi"/>
                <w:sz w:val="26"/>
                <w:szCs w:val="26"/>
              </w:rPr>
            </w:pPr>
          </w:p>
        </w:tc>
        <w:tc>
          <w:tcPr>
            <w:tcW w:w="5669" w:type="dxa"/>
            <w:gridSpan w:val="7"/>
            <w:tcBorders>
              <w:bottom w:val="single" w:sz="6" w:space="0" w:color="auto"/>
            </w:tcBorders>
          </w:tcPr>
          <w:p w14:paraId="11809A1D" w14:textId="77777777" w:rsidR="00BA05E7" w:rsidRPr="002C672E" w:rsidRDefault="00DC5748" w:rsidP="00BB5907">
            <w:pPr>
              <w:pStyle w:val="a7"/>
              <w:tabs>
                <w:tab w:val="left" w:pos="360"/>
              </w:tabs>
              <w:ind w:left="0"/>
              <w:jc w:val="right"/>
              <w:rPr>
                <w:rFonts w:asciiTheme="majorBidi" w:hAnsiTheme="majorBidi" w:cstheme="majorBidi"/>
                <w:sz w:val="26"/>
                <w:szCs w:val="26"/>
              </w:rPr>
            </w:pPr>
            <w:r w:rsidRPr="002C672E">
              <w:rPr>
                <w:rFonts w:asciiTheme="majorBidi" w:hAnsiTheme="majorBidi" w:cstheme="majorBidi"/>
                <w:sz w:val="26"/>
                <w:szCs w:val="26"/>
              </w:rPr>
              <w:t>(Unit: Thousand Baht)</w:t>
            </w:r>
          </w:p>
        </w:tc>
      </w:tr>
      <w:tr w:rsidR="005A588B" w:rsidRPr="002C672E" w14:paraId="15F79802" w14:textId="77777777" w:rsidTr="000D1145">
        <w:tc>
          <w:tcPr>
            <w:tcW w:w="3420" w:type="dxa"/>
          </w:tcPr>
          <w:p w14:paraId="0BFC9E6C" w14:textId="77777777" w:rsidR="00BA05E7" w:rsidRPr="002C672E" w:rsidRDefault="00BA05E7" w:rsidP="00BB5907">
            <w:pPr>
              <w:spacing w:line="360" w:lineRule="exact"/>
              <w:jc w:val="center"/>
              <w:rPr>
                <w:rFonts w:asciiTheme="majorBidi" w:hAnsiTheme="majorBidi" w:cstheme="majorBidi"/>
                <w:sz w:val="26"/>
                <w:szCs w:val="26"/>
              </w:rPr>
            </w:pPr>
          </w:p>
        </w:tc>
        <w:tc>
          <w:tcPr>
            <w:tcW w:w="2834" w:type="dxa"/>
            <w:gridSpan w:val="3"/>
            <w:tcBorders>
              <w:top w:val="single" w:sz="6" w:space="0" w:color="auto"/>
              <w:bottom w:val="single" w:sz="6" w:space="0" w:color="auto"/>
            </w:tcBorders>
          </w:tcPr>
          <w:p w14:paraId="755654D8" w14:textId="77777777" w:rsidR="00BA05E7" w:rsidRPr="002C672E" w:rsidRDefault="00DC5748" w:rsidP="00BB5907">
            <w:pPr>
              <w:pStyle w:val="a7"/>
              <w:tabs>
                <w:tab w:val="left" w:pos="360"/>
              </w:tabs>
              <w:jc w:val="center"/>
              <w:rPr>
                <w:rFonts w:asciiTheme="majorBidi" w:hAnsiTheme="majorBidi" w:cstheme="majorBidi"/>
                <w:sz w:val="26"/>
                <w:szCs w:val="26"/>
              </w:rPr>
            </w:pPr>
            <w:r w:rsidRPr="002C672E">
              <w:rPr>
                <w:rFonts w:asciiTheme="majorBidi" w:hAnsiTheme="majorBidi" w:cstheme="majorBidi"/>
                <w:sz w:val="26"/>
                <w:szCs w:val="26"/>
              </w:rPr>
              <w:t xml:space="preserve">Consolidated </w:t>
            </w:r>
          </w:p>
        </w:tc>
        <w:tc>
          <w:tcPr>
            <w:tcW w:w="114" w:type="dxa"/>
            <w:tcBorders>
              <w:top w:val="single" w:sz="6" w:space="0" w:color="auto"/>
            </w:tcBorders>
          </w:tcPr>
          <w:p w14:paraId="0C01EAD7" w14:textId="77777777" w:rsidR="00BA05E7" w:rsidRPr="002C672E" w:rsidRDefault="00BA05E7" w:rsidP="00BB5907">
            <w:pPr>
              <w:pStyle w:val="a7"/>
              <w:tabs>
                <w:tab w:val="left" w:pos="360"/>
              </w:tabs>
              <w:jc w:val="center"/>
              <w:rPr>
                <w:rFonts w:asciiTheme="majorBidi" w:hAnsiTheme="majorBidi" w:cstheme="majorBidi"/>
                <w:sz w:val="26"/>
                <w:szCs w:val="26"/>
              </w:rPr>
            </w:pPr>
          </w:p>
        </w:tc>
        <w:tc>
          <w:tcPr>
            <w:tcW w:w="2721" w:type="dxa"/>
            <w:gridSpan w:val="3"/>
            <w:tcBorders>
              <w:top w:val="single" w:sz="6" w:space="0" w:color="auto"/>
              <w:bottom w:val="single" w:sz="6" w:space="0" w:color="auto"/>
            </w:tcBorders>
          </w:tcPr>
          <w:p w14:paraId="409B040F" w14:textId="77777777" w:rsidR="00BA05E7" w:rsidRPr="002C672E" w:rsidRDefault="00C1192F" w:rsidP="00BB5907">
            <w:pPr>
              <w:pStyle w:val="a7"/>
              <w:tabs>
                <w:tab w:val="left" w:pos="360"/>
              </w:tabs>
              <w:jc w:val="center"/>
              <w:rPr>
                <w:rFonts w:asciiTheme="majorBidi" w:hAnsiTheme="majorBidi" w:cstheme="majorBidi"/>
                <w:sz w:val="26"/>
                <w:szCs w:val="26"/>
              </w:rPr>
            </w:pPr>
            <w:r w:rsidRPr="002C672E">
              <w:rPr>
                <w:rFonts w:asciiTheme="majorBidi" w:hAnsiTheme="majorBidi" w:cstheme="majorBidi"/>
                <w:sz w:val="26"/>
                <w:szCs w:val="26"/>
              </w:rPr>
              <w:t>The Company Only</w:t>
            </w:r>
          </w:p>
        </w:tc>
      </w:tr>
      <w:tr w:rsidR="005A588B" w:rsidRPr="002C672E" w14:paraId="3574EE44" w14:textId="77777777" w:rsidTr="000D1145">
        <w:tc>
          <w:tcPr>
            <w:tcW w:w="3420" w:type="dxa"/>
          </w:tcPr>
          <w:p w14:paraId="568F2F0F" w14:textId="77777777" w:rsidR="00C1192F" w:rsidRPr="002C672E" w:rsidRDefault="00C1192F" w:rsidP="00BB5907">
            <w:pPr>
              <w:spacing w:line="360" w:lineRule="exact"/>
              <w:jc w:val="center"/>
              <w:rPr>
                <w:rFonts w:asciiTheme="majorBidi" w:hAnsiTheme="majorBidi" w:cstheme="majorBidi"/>
                <w:sz w:val="26"/>
                <w:szCs w:val="26"/>
              </w:rPr>
            </w:pPr>
          </w:p>
        </w:tc>
        <w:tc>
          <w:tcPr>
            <w:tcW w:w="1417" w:type="dxa"/>
            <w:tcBorders>
              <w:top w:val="single" w:sz="6" w:space="0" w:color="auto"/>
              <w:bottom w:val="single" w:sz="6" w:space="0" w:color="auto"/>
            </w:tcBorders>
          </w:tcPr>
          <w:p w14:paraId="6E039B0A" w14:textId="1FB41414" w:rsidR="00C1192F" w:rsidRPr="002C672E" w:rsidRDefault="00C1192F" w:rsidP="00BB5907">
            <w:pPr>
              <w:pStyle w:val="a7"/>
              <w:tabs>
                <w:tab w:val="clear" w:pos="540"/>
                <w:tab w:val="clear" w:pos="1260"/>
              </w:tabs>
              <w:ind w:left="0" w:firstLine="0"/>
              <w:jc w:val="center"/>
              <w:rPr>
                <w:rFonts w:asciiTheme="majorBidi" w:hAnsiTheme="majorBidi" w:cstheme="majorBidi"/>
                <w:sz w:val="26"/>
                <w:szCs w:val="26"/>
                <w:cs/>
              </w:rPr>
            </w:pPr>
            <w:r w:rsidRPr="002C672E">
              <w:rPr>
                <w:rFonts w:asciiTheme="majorBidi" w:hAnsiTheme="majorBidi" w:cstheme="majorBidi"/>
                <w:sz w:val="26"/>
                <w:szCs w:val="26"/>
              </w:rPr>
              <w:t>20</w:t>
            </w:r>
            <w:r w:rsidR="000E1900" w:rsidRPr="002C672E">
              <w:rPr>
                <w:rFonts w:asciiTheme="majorBidi" w:hAnsiTheme="majorBidi" w:cstheme="majorBidi"/>
                <w:sz w:val="26"/>
                <w:szCs w:val="26"/>
              </w:rPr>
              <w:t>20</w:t>
            </w:r>
          </w:p>
        </w:tc>
        <w:tc>
          <w:tcPr>
            <w:tcW w:w="110" w:type="dxa"/>
            <w:tcBorders>
              <w:top w:val="single" w:sz="6" w:space="0" w:color="auto"/>
            </w:tcBorders>
          </w:tcPr>
          <w:p w14:paraId="1B5FBBE1" w14:textId="77777777" w:rsidR="00C1192F" w:rsidRPr="002C672E" w:rsidRDefault="00C1192F" w:rsidP="00BB5907">
            <w:pPr>
              <w:pStyle w:val="a7"/>
              <w:tabs>
                <w:tab w:val="clear" w:pos="540"/>
                <w:tab w:val="clear" w:pos="1260"/>
              </w:tabs>
              <w:ind w:left="0" w:firstLine="0"/>
              <w:jc w:val="center"/>
              <w:rPr>
                <w:rFonts w:asciiTheme="majorBidi" w:hAnsiTheme="majorBidi" w:cstheme="majorBidi"/>
                <w:sz w:val="26"/>
                <w:szCs w:val="26"/>
              </w:rPr>
            </w:pPr>
          </w:p>
        </w:tc>
        <w:tc>
          <w:tcPr>
            <w:tcW w:w="1307" w:type="dxa"/>
            <w:tcBorders>
              <w:top w:val="single" w:sz="6" w:space="0" w:color="auto"/>
              <w:bottom w:val="single" w:sz="6" w:space="0" w:color="auto"/>
            </w:tcBorders>
          </w:tcPr>
          <w:p w14:paraId="13DB0A4E" w14:textId="07BE4535" w:rsidR="00C1192F" w:rsidRPr="002C672E" w:rsidRDefault="00C1192F" w:rsidP="00BB5907">
            <w:pPr>
              <w:pStyle w:val="a7"/>
              <w:tabs>
                <w:tab w:val="clear" w:pos="540"/>
                <w:tab w:val="clear" w:pos="1260"/>
              </w:tabs>
              <w:ind w:left="0" w:firstLine="0"/>
              <w:jc w:val="center"/>
              <w:rPr>
                <w:rFonts w:asciiTheme="majorBidi" w:hAnsiTheme="majorBidi" w:cstheme="majorBidi"/>
                <w:sz w:val="26"/>
                <w:szCs w:val="26"/>
              </w:rPr>
            </w:pPr>
            <w:r w:rsidRPr="002C672E">
              <w:rPr>
                <w:rFonts w:asciiTheme="majorBidi" w:hAnsiTheme="majorBidi" w:cstheme="majorBidi"/>
                <w:sz w:val="26"/>
                <w:szCs w:val="26"/>
              </w:rPr>
              <w:t>201</w:t>
            </w:r>
            <w:r w:rsidR="000E1900" w:rsidRPr="002C672E">
              <w:rPr>
                <w:rFonts w:asciiTheme="majorBidi" w:hAnsiTheme="majorBidi" w:cstheme="majorBidi"/>
                <w:sz w:val="26"/>
                <w:szCs w:val="26"/>
              </w:rPr>
              <w:t>9</w:t>
            </w:r>
          </w:p>
        </w:tc>
        <w:tc>
          <w:tcPr>
            <w:tcW w:w="114" w:type="dxa"/>
          </w:tcPr>
          <w:p w14:paraId="55270643" w14:textId="77777777" w:rsidR="00C1192F" w:rsidRPr="002C672E" w:rsidRDefault="00C1192F" w:rsidP="00BB5907">
            <w:pPr>
              <w:pStyle w:val="a7"/>
              <w:tabs>
                <w:tab w:val="left" w:pos="360"/>
              </w:tabs>
              <w:jc w:val="center"/>
              <w:rPr>
                <w:rFonts w:asciiTheme="majorBidi" w:hAnsiTheme="majorBidi" w:cstheme="majorBidi"/>
                <w:sz w:val="26"/>
                <w:szCs w:val="26"/>
              </w:rPr>
            </w:pPr>
          </w:p>
        </w:tc>
        <w:tc>
          <w:tcPr>
            <w:tcW w:w="1304" w:type="dxa"/>
            <w:tcBorders>
              <w:top w:val="single" w:sz="6" w:space="0" w:color="auto"/>
              <w:bottom w:val="single" w:sz="6" w:space="0" w:color="auto"/>
            </w:tcBorders>
          </w:tcPr>
          <w:p w14:paraId="7C992887" w14:textId="1CEAF961" w:rsidR="00C1192F" w:rsidRPr="002C672E" w:rsidRDefault="00D22E2F" w:rsidP="00BB5907">
            <w:pPr>
              <w:pStyle w:val="a7"/>
              <w:tabs>
                <w:tab w:val="clear" w:pos="540"/>
                <w:tab w:val="clear" w:pos="1260"/>
              </w:tabs>
              <w:ind w:left="0" w:firstLine="0"/>
              <w:jc w:val="center"/>
              <w:rPr>
                <w:rFonts w:asciiTheme="majorBidi" w:hAnsiTheme="majorBidi" w:cstheme="majorBidi"/>
                <w:spacing w:val="-4"/>
                <w:sz w:val="26"/>
                <w:szCs w:val="26"/>
                <w:cs/>
              </w:rPr>
            </w:pPr>
            <w:r w:rsidRPr="002C672E">
              <w:rPr>
                <w:rFonts w:asciiTheme="majorBidi" w:hAnsiTheme="majorBidi" w:cstheme="majorBidi"/>
                <w:spacing w:val="-4"/>
                <w:sz w:val="26"/>
                <w:szCs w:val="26"/>
              </w:rPr>
              <w:t>20</w:t>
            </w:r>
            <w:r w:rsidR="000E1900" w:rsidRPr="002C672E">
              <w:rPr>
                <w:rFonts w:asciiTheme="majorBidi" w:hAnsiTheme="majorBidi" w:cstheme="majorBidi"/>
                <w:spacing w:val="-4"/>
                <w:sz w:val="26"/>
                <w:szCs w:val="26"/>
              </w:rPr>
              <w:t>20</w:t>
            </w:r>
          </w:p>
        </w:tc>
        <w:tc>
          <w:tcPr>
            <w:tcW w:w="110" w:type="dxa"/>
            <w:tcBorders>
              <w:top w:val="single" w:sz="6" w:space="0" w:color="auto"/>
            </w:tcBorders>
          </w:tcPr>
          <w:p w14:paraId="1AB4B9E2" w14:textId="77777777" w:rsidR="00C1192F" w:rsidRPr="002C672E" w:rsidRDefault="00C1192F" w:rsidP="00BB5907">
            <w:pPr>
              <w:pStyle w:val="a7"/>
              <w:tabs>
                <w:tab w:val="clear" w:pos="540"/>
                <w:tab w:val="clear" w:pos="1260"/>
              </w:tabs>
              <w:ind w:left="0" w:firstLine="0"/>
              <w:jc w:val="center"/>
              <w:rPr>
                <w:rFonts w:asciiTheme="majorBidi" w:hAnsiTheme="majorBidi" w:cstheme="majorBidi"/>
                <w:sz w:val="26"/>
                <w:szCs w:val="26"/>
              </w:rPr>
            </w:pPr>
          </w:p>
        </w:tc>
        <w:tc>
          <w:tcPr>
            <w:tcW w:w="1307" w:type="dxa"/>
            <w:tcBorders>
              <w:top w:val="single" w:sz="6" w:space="0" w:color="auto"/>
              <w:bottom w:val="single" w:sz="6" w:space="0" w:color="auto"/>
            </w:tcBorders>
          </w:tcPr>
          <w:p w14:paraId="508C67BF" w14:textId="772D29C8" w:rsidR="00C1192F" w:rsidRPr="002C672E" w:rsidRDefault="00C1192F" w:rsidP="00BB5907">
            <w:pPr>
              <w:pStyle w:val="a7"/>
              <w:tabs>
                <w:tab w:val="clear" w:pos="540"/>
                <w:tab w:val="clear" w:pos="1260"/>
              </w:tabs>
              <w:ind w:left="0" w:firstLine="0"/>
              <w:jc w:val="center"/>
              <w:rPr>
                <w:rFonts w:asciiTheme="majorBidi" w:hAnsiTheme="majorBidi" w:cstheme="majorBidi"/>
                <w:sz w:val="26"/>
                <w:szCs w:val="26"/>
              </w:rPr>
            </w:pPr>
            <w:r w:rsidRPr="002C672E">
              <w:rPr>
                <w:rFonts w:asciiTheme="majorBidi" w:hAnsiTheme="majorBidi" w:cstheme="majorBidi"/>
                <w:sz w:val="26"/>
                <w:szCs w:val="26"/>
              </w:rPr>
              <w:t>201</w:t>
            </w:r>
            <w:r w:rsidR="000E1900" w:rsidRPr="002C672E">
              <w:rPr>
                <w:rFonts w:asciiTheme="majorBidi" w:hAnsiTheme="majorBidi" w:cstheme="majorBidi"/>
                <w:sz w:val="26"/>
                <w:szCs w:val="26"/>
              </w:rPr>
              <w:t>9</w:t>
            </w:r>
          </w:p>
        </w:tc>
      </w:tr>
      <w:tr w:rsidR="005A588B" w:rsidRPr="002C672E" w14:paraId="4705A698" w14:textId="77777777" w:rsidTr="000D1145">
        <w:tc>
          <w:tcPr>
            <w:tcW w:w="3420" w:type="dxa"/>
          </w:tcPr>
          <w:p w14:paraId="61E58569" w14:textId="328B921E" w:rsidR="00B654DE" w:rsidRPr="002C672E" w:rsidRDefault="00B654DE" w:rsidP="00BB5907">
            <w:pPr>
              <w:spacing w:line="360" w:lineRule="exact"/>
              <w:rPr>
                <w:rFonts w:asciiTheme="majorBidi" w:hAnsiTheme="majorBidi" w:cstheme="majorBidi"/>
                <w:sz w:val="26"/>
                <w:szCs w:val="26"/>
                <w:u w:val="single"/>
              </w:rPr>
            </w:pPr>
            <w:r w:rsidRPr="002C672E">
              <w:rPr>
                <w:rFonts w:asciiTheme="majorBidi" w:hAnsiTheme="majorBidi" w:cstheme="majorBidi"/>
                <w:sz w:val="26"/>
                <w:szCs w:val="26"/>
                <w:u w:val="single"/>
              </w:rPr>
              <w:t>Trade</w:t>
            </w:r>
            <w:r w:rsidR="00FB5AEA">
              <w:rPr>
                <w:rFonts w:asciiTheme="majorBidi" w:hAnsiTheme="majorBidi" w:cstheme="majorBidi"/>
                <w:sz w:val="26"/>
                <w:szCs w:val="26"/>
                <w:u w:val="single"/>
              </w:rPr>
              <w:t xml:space="preserve"> accounts</w:t>
            </w:r>
            <w:r w:rsidRPr="002C672E">
              <w:rPr>
                <w:rFonts w:asciiTheme="majorBidi" w:hAnsiTheme="majorBidi" w:cstheme="majorBidi"/>
                <w:sz w:val="26"/>
                <w:szCs w:val="26"/>
                <w:u w:val="single"/>
              </w:rPr>
              <w:t xml:space="preserve"> payable</w:t>
            </w:r>
          </w:p>
        </w:tc>
        <w:tc>
          <w:tcPr>
            <w:tcW w:w="1417" w:type="dxa"/>
          </w:tcPr>
          <w:p w14:paraId="3D3BFDC3"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10" w:type="dxa"/>
          </w:tcPr>
          <w:p w14:paraId="4182FBE7"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307" w:type="dxa"/>
            <w:vAlign w:val="bottom"/>
          </w:tcPr>
          <w:p w14:paraId="5906B37E"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14" w:type="dxa"/>
          </w:tcPr>
          <w:p w14:paraId="7120DC29"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304" w:type="dxa"/>
          </w:tcPr>
          <w:p w14:paraId="14AB069C"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10" w:type="dxa"/>
          </w:tcPr>
          <w:p w14:paraId="00294FF0"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c>
          <w:tcPr>
            <w:tcW w:w="1307" w:type="dxa"/>
            <w:vAlign w:val="bottom"/>
          </w:tcPr>
          <w:p w14:paraId="4BEC65AE" w14:textId="77777777" w:rsidR="00B654DE" w:rsidRPr="002C672E" w:rsidRDefault="00B654DE" w:rsidP="00BB5907">
            <w:pPr>
              <w:pStyle w:val="a7"/>
              <w:tabs>
                <w:tab w:val="decimal" w:pos="670"/>
              </w:tabs>
              <w:ind w:left="0" w:right="57"/>
              <w:jc w:val="right"/>
              <w:rPr>
                <w:rFonts w:asciiTheme="majorBidi" w:hAnsiTheme="majorBidi" w:cstheme="majorBidi"/>
                <w:b/>
                <w:bCs/>
                <w:sz w:val="26"/>
                <w:szCs w:val="26"/>
              </w:rPr>
            </w:pPr>
          </w:p>
        </w:tc>
      </w:tr>
      <w:tr w:rsidR="00347125" w:rsidRPr="002C672E" w14:paraId="2890A068" w14:textId="77777777" w:rsidTr="007C2CC3">
        <w:tc>
          <w:tcPr>
            <w:tcW w:w="3420" w:type="dxa"/>
          </w:tcPr>
          <w:p w14:paraId="3ED4EA0A" w14:textId="7B3D7F1B"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Trade</w:t>
            </w:r>
            <w:r w:rsidR="00FB5AEA">
              <w:rPr>
                <w:rFonts w:asciiTheme="majorBidi" w:hAnsiTheme="majorBidi" w:cstheme="majorBidi"/>
                <w:sz w:val="26"/>
                <w:szCs w:val="26"/>
              </w:rPr>
              <w:t xml:space="preserve"> account</w:t>
            </w:r>
            <w:r w:rsidRPr="002C672E">
              <w:rPr>
                <w:rFonts w:asciiTheme="majorBidi" w:hAnsiTheme="majorBidi" w:cstheme="majorBidi"/>
                <w:sz w:val="26"/>
                <w:szCs w:val="26"/>
              </w:rPr>
              <w:t xml:space="preserve"> payable - related parties (Note </w:t>
            </w:r>
            <w:r w:rsidR="00B76A16">
              <w:rPr>
                <w:rFonts w:asciiTheme="majorBidi" w:hAnsiTheme="majorBidi" w:cstheme="majorBidi"/>
                <w:sz w:val="26"/>
                <w:szCs w:val="26"/>
              </w:rPr>
              <w:t>8</w:t>
            </w:r>
            <w:r w:rsidRPr="002C672E">
              <w:rPr>
                <w:rFonts w:asciiTheme="majorBidi" w:hAnsiTheme="majorBidi" w:cstheme="majorBidi"/>
                <w:sz w:val="26"/>
                <w:szCs w:val="26"/>
              </w:rPr>
              <w:t>)</w:t>
            </w:r>
          </w:p>
        </w:tc>
        <w:tc>
          <w:tcPr>
            <w:tcW w:w="1417" w:type="dxa"/>
          </w:tcPr>
          <w:p w14:paraId="09234CCA" w14:textId="0B4A81D4" w:rsidR="00347125" w:rsidRPr="002C672E" w:rsidRDefault="00347125" w:rsidP="00BB5907">
            <w:pPr>
              <w:spacing w:line="360" w:lineRule="exact"/>
              <w:ind w:right="227"/>
              <w:jc w:val="right"/>
              <w:rPr>
                <w:rFonts w:asciiTheme="majorBidi" w:hAnsiTheme="majorBidi" w:cstheme="majorBidi"/>
                <w:sz w:val="26"/>
                <w:szCs w:val="26"/>
              </w:rPr>
            </w:pPr>
            <w:r w:rsidRPr="002C672E">
              <w:rPr>
                <w:rFonts w:asciiTheme="majorBidi" w:hAnsiTheme="majorBidi" w:cstheme="majorBidi"/>
                <w:sz w:val="26"/>
                <w:szCs w:val="26"/>
              </w:rPr>
              <w:t>-</w:t>
            </w:r>
          </w:p>
        </w:tc>
        <w:tc>
          <w:tcPr>
            <w:tcW w:w="110" w:type="dxa"/>
          </w:tcPr>
          <w:p w14:paraId="2A459BFA"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4B7DA14F" w14:textId="236E4DED" w:rsidR="00347125" w:rsidRPr="002C672E" w:rsidRDefault="00347125" w:rsidP="00BB5907">
            <w:pPr>
              <w:pStyle w:val="a7"/>
              <w:tabs>
                <w:tab w:val="decimal" w:pos="670"/>
              </w:tabs>
              <w:ind w:left="0" w:right="57"/>
              <w:jc w:val="right"/>
              <w:rPr>
                <w:rFonts w:asciiTheme="majorBidi" w:hAnsiTheme="majorBidi" w:cstheme="majorBidi"/>
                <w:sz w:val="26"/>
                <w:szCs w:val="26"/>
                <w:cs/>
              </w:rPr>
            </w:pPr>
            <w:r w:rsidRPr="002C672E">
              <w:rPr>
                <w:rFonts w:ascii="Angsana New" w:hAnsi="Angsana New" w:cs="Angsana New"/>
                <w:sz w:val="26"/>
                <w:szCs w:val="26"/>
              </w:rPr>
              <w:t>3,243</w:t>
            </w:r>
          </w:p>
        </w:tc>
        <w:tc>
          <w:tcPr>
            <w:tcW w:w="114" w:type="dxa"/>
          </w:tcPr>
          <w:p w14:paraId="2DA22539"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Pr>
          <w:p w14:paraId="407AC729" w14:textId="3544A0F1" w:rsidR="00347125" w:rsidRPr="002C672E" w:rsidRDefault="00347125" w:rsidP="00BB5907">
            <w:pPr>
              <w:spacing w:line="360" w:lineRule="exact"/>
              <w:ind w:right="227"/>
              <w:jc w:val="right"/>
              <w:rPr>
                <w:rFonts w:asciiTheme="majorBidi" w:hAnsiTheme="majorBidi" w:cstheme="majorBidi"/>
                <w:sz w:val="26"/>
                <w:szCs w:val="26"/>
              </w:rPr>
            </w:pPr>
            <w:r w:rsidRPr="002C672E">
              <w:rPr>
                <w:rFonts w:asciiTheme="majorBidi" w:hAnsiTheme="majorBidi" w:cstheme="majorBidi"/>
                <w:sz w:val="26"/>
                <w:szCs w:val="26"/>
              </w:rPr>
              <w:t>-</w:t>
            </w:r>
          </w:p>
        </w:tc>
        <w:tc>
          <w:tcPr>
            <w:tcW w:w="110" w:type="dxa"/>
          </w:tcPr>
          <w:p w14:paraId="4137465D"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009328CB" w14:textId="06064761" w:rsidR="00347125" w:rsidRPr="002C672E" w:rsidRDefault="00347125" w:rsidP="00BB5907">
            <w:pPr>
              <w:pStyle w:val="a7"/>
              <w:tabs>
                <w:tab w:val="decimal" w:pos="670"/>
              </w:tabs>
              <w:ind w:left="0" w:right="57"/>
              <w:jc w:val="right"/>
              <w:rPr>
                <w:rFonts w:asciiTheme="majorBidi" w:hAnsiTheme="majorBidi" w:cstheme="majorBidi"/>
                <w:sz w:val="26"/>
                <w:szCs w:val="26"/>
                <w:cs/>
              </w:rPr>
            </w:pPr>
            <w:r w:rsidRPr="002C672E">
              <w:rPr>
                <w:rFonts w:ascii="Angsana New" w:hAnsi="Angsana New" w:cs="Angsana New"/>
                <w:sz w:val="26"/>
                <w:szCs w:val="26"/>
              </w:rPr>
              <w:t>5,456</w:t>
            </w:r>
          </w:p>
        </w:tc>
      </w:tr>
      <w:tr w:rsidR="00347125" w:rsidRPr="002C672E" w14:paraId="771AAB1A" w14:textId="77777777" w:rsidTr="007C2CC3">
        <w:tc>
          <w:tcPr>
            <w:tcW w:w="3420" w:type="dxa"/>
          </w:tcPr>
          <w:p w14:paraId="4F667326" w14:textId="6F5E5F60"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Trade</w:t>
            </w:r>
            <w:r w:rsidR="00FB5AEA">
              <w:rPr>
                <w:rFonts w:asciiTheme="majorBidi" w:hAnsiTheme="majorBidi" w:cstheme="majorBidi"/>
                <w:sz w:val="26"/>
                <w:szCs w:val="26"/>
              </w:rPr>
              <w:t xml:space="preserve"> accounts</w:t>
            </w:r>
            <w:r w:rsidRPr="002C672E">
              <w:rPr>
                <w:rFonts w:asciiTheme="majorBidi" w:hAnsiTheme="majorBidi" w:cstheme="majorBidi"/>
                <w:sz w:val="26"/>
                <w:szCs w:val="26"/>
              </w:rPr>
              <w:t xml:space="preserve"> payable - unrelated parties</w:t>
            </w:r>
          </w:p>
        </w:tc>
        <w:tc>
          <w:tcPr>
            <w:tcW w:w="1417" w:type="dxa"/>
            <w:tcBorders>
              <w:bottom w:val="single" w:sz="6" w:space="0" w:color="auto"/>
            </w:tcBorders>
          </w:tcPr>
          <w:p w14:paraId="285C5515" w14:textId="03C4A424"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Theme="majorBidi" w:hAnsiTheme="majorBidi" w:cstheme="majorBidi"/>
                <w:sz w:val="26"/>
                <w:szCs w:val="26"/>
              </w:rPr>
              <w:t>12,650</w:t>
            </w:r>
          </w:p>
        </w:tc>
        <w:tc>
          <w:tcPr>
            <w:tcW w:w="110" w:type="dxa"/>
          </w:tcPr>
          <w:p w14:paraId="7938C15F"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115F42F0" w14:textId="5AEA7F0B" w:rsidR="00347125" w:rsidRPr="002C672E" w:rsidRDefault="00347125" w:rsidP="00BB5907">
            <w:pPr>
              <w:pStyle w:val="a7"/>
              <w:tabs>
                <w:tab w:val="decimal" w:pos="670"/>
              </w:tabs>
              <w:ind w:left="0" w:right="57"/>
              <w:jc w:val="right"/>
              <w:rPr>
                <w:rFonts w:asciiTheme="majorBidi" w:hAnsiTheme="majorBidi" w:cstheme="majorBidi"/>
                <w:sz w:val="26"/>
                <w:szCs w:val="26"/>
                <w:cs/>
              </w:rPr>
            </w:pPr>
            <w:r w:rsidRPr="002C672E">
              <w:rPr>
                <w:rFonts w:ascii="Angsana New" w:hAnsi="Angsana New" w:cs="Angsana New"/>
                <w:sz w:val="26"/>
                <w:szCs w:val="26"/>
              </w:rPr>
              <w:t>24,315</w:t>
            </w:r>
          </w:p>
        </w:tc>
        <w:tc>
          <w:tcPr>
            <w:tcW w:w="114" w:type="dxa"/>
          </w:tcPr>
          <w:p w14:paraId="0E97BA8C"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bottom w:val="single" w:sz="6" w:space="0" w:color="auto"/>
            </w:tcBorders>
          </w:tcPr>
          <w:p w14:paraId="6DDC39AA" w14:textId="1C5AB6F8"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12,650</w:t>
            </w:r>
          </w:p>
        </w:tc>
        <w:tc>
          <w:tcPr>
            <w:tcW w:w="110" w:type="dxa"/>
          </w:tcPr>
          <w:p w14:paraId="349D206D"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0AF1BE35" w14:textId="52F5042E" w:rsidR="00347125" w:rsidRPr="002C672E" w:rsidRDefault="00347125" w:rsidP="00BB5907">
            <w:pPr>
              <w:pStyle w:val="a7"/>
              <w:tabs>
                <w:tab w:val="decimal" w:pos="670"/>
              </w:tabs>
              <w:ind w:left="0" w:right="57"/>
              <w:jc w:val="right"/>
              <w:rPr>
                <w:rFonts w:asciiTheme="majorBidi" w:hAnsiTheme="majorBidi" w:cstheme="majorBidi"/>
                <w:sz w:val="26"/>
                <w:szCs w:val="26"/>
                <w:cs/>
              </w:rPr>
            </w:pPr>
            <w:r w:rsidRPr="002C672E">
              <w:rPr>
                <w:rFonts w:ascii="Angsana New" w:hAnsi="Angsana New" w:cs="Angsana New"/>
                <w:sz w:val="26"/>
                <w:szCs w:val="26"/>
              </w:rPr>
              <w:t>23,976</w:t>
            </w:r>
          </w:p>
        </w:tc>
      </w:tr>
      <w:tr w:rsidR="00347125" w:rsidRPr="002C672E" w14:paraId="2F266549" w14:textId="77777777" w:rsidTr="007C2CC3">
        <w:tc>
          <w:tcPr>
            <w:tcW w:w="3420" w:type="dxa"/>
          </w:tcPr>
          <w:p w14:paraId="5522F8F5" w14:textId="74324015"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Total trade</w:t>
            </w:r>
            <w:r w:rsidR="00FB5AEA">
              <w:rPr>
                <w:rFonts w:asciiTheme="majorBidi" w:hAnsiTheme="majorBidi" w:cstheme="majorBidi"/>
                <w:sz w:val="26"/>
                <w:szCs w:val="26"/>
              </w:rPr>
              <w:t xml:space="preserve"> accounts</w:t>
            </w:r>
            <w:r w:rsidRPr="002C672E">
              <w:rPr>
                <w:rFonts w:asciiTheme="majorBidi" w:hAnsiTheme="majorBidi" w:cstheme="majorBidi"/>
                <w:sz w:val="26"/>
                <w:szCs w:val="26"/>
              </w:rPr>
              <w:t xml:space="preserve"> payable</w:t>
            </w:r>
          </w:p>
        </w:tc>
        <w:tc>
          <w:tcPr>
            <w:tcW w:w="1417" w:type="dxa"/>
            <w:tcBorders>
              <w:top w:val="single" w:sz="6" w:space="0" w:color="auto"/>
              <w:bottom w:val="single" w:sz="4" w:space="0" w:color="auto"/>
            </w:tcBorders>
          </w:tcPr>
          <w:p w14:paraId="39B5BA3A" w14:textId="4E053CFD"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Theme="majorBidi" w:hAnsiTheme="majorBidi" w:cstheme="majorBidi"/>
                <w:sz w:val="26"/>
                <w:szCs w:val="26"/>
              </w:rPr>
              <w:t>12,650</w:t>
            </w:r>
          </w:p>
        </w:tc>
        <w:tc>
          <w:tcPr>
            <w:tcW w:w="110" w:type="dxa"/>
          </w:tcPr>
          <w:p w14:paraId="0BB61A24"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top w:val="single" w:sz="6" w:space="0" w:color="auto"/>
              <w:bottom w:val="single" w:sz="4" w:space="0" w:color="auto"/>
            </w:tcBorders>
          </w:tcPr>
          <w:p w14:paraId="64158D19" w14:textId="599BD85E"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27,558</w:t>
            </w:r>
          </w:p>
        </w:tc>
        <w:tc>
          <w:tcPr>
            <w:tcW w:w="114" w:type="dxa"/>
          </w:tcPr>
          <w:p w14:paraId="29D2F6DD"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top w:val="single" w:sz="6" w:space="0" w:color="auto"/>
              <w:bottom w:val="single" w:sz="4" w:space="0" w:color="auto"/>
            </w:tcBorders>
          </w:tcPr>
          <w:p w14:paraId="1D553CA7" w14:textId="6C08FAA7"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12,650</w:t>
            </w:r>
          </w:p>
        </w:tc>
        <w:tc>
          <w:tcPr>
            <w:tcW w:w="110" w:type="dxa"/>
          </w:tcPr>
          <w:p w14:paraId="6A048744"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top w:val="single" w:sz="6" w:space="0" w:color="auto"/>
              <w:bottom w:val="single" w:sz="4" w:space="0" w:color="auto"/>
            </w:tcBorders>
          </w:tcPr>
          <w:p w14:paraId="4AC6292C" w14:textId="645CDFCB"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29,432</w:t>
            </w:r>
          </w:p>
        </w:tc>
      </w:tr>
      <w:tr w:rsidR="00347125" w:rsidRPr="002C672E" w14:paraId="4A9689A3" w14:textId="77777777" w:rsidTr="007C2CC3">
        <w:tc>
          <w:tcPr>
            <w:tcW w:w="3420" w:type="dxa"/>
          </w:tcPr>
          <w:p w14:paraId="6F08755D" w14:textId="77777777" w:rsidR="00347125" w:rsidRPr="002C672E" w:rsidRDefault="00347125" w:rsidP="00BB5907">
            <w:pPr>
              <w:spacing w:line="360" w:lineRule="exact"/>
              <w:rPr>
                <w:rFonts w:asciiTheme="majorBidi" w:hAnsiTheme="majorBidi" w:cstheme="majorBidi"/>
                <w:sz w:val="26"/>
                <w:szCs w:val="26"/>
                <w:u w:val="single"/>
              </w:rPr>
            </w:pPr>
            <w:r w:rsidRPr="002C672E">
              <w:rPr>
                <w:rFonts w:asciiTheme="majorBidi" w:hAnsiTheme="majorBidi" w:cstheme="majorBidi"/>
                <w:sz w:val="26"/>
                <w:szCs w:val="26"/>
                <w:u w:val="single"/>
              </w:rPr>
              <w:t>Other payables</w:t>
            </w:r>
          </w:p>
        </w:tc>
        <w:tc>
          <w:tcPr>
            <w:tcW w:w="1417" w:type="dxa"/>
            <w:tcBorders>
              <w:top w:val="single" w:sz="4" w:space="0" w:color="auto"/>
            </w:tcBorders>
          </w:tcPr>
          <w:p w14:paraId="328B5471"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10" w:type="dxa"/>
          </w:tcPr>
          <w:p w14:paraId="26333D02"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top w:val="single" w:sz="4" w:space="0" w:color="auto"/>
            </w:tcBorders>
          </w:tcPr>
          <w:p w14:paraId="16B833EB"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14" w:type="dxa"/>
          </w:tcPr>
          <w:p w14:paraId="33AC8F12"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top w:val="single" w:sz="4" w:space="0" w:color="auto"/>
            </w:tcBorders>
          </w:tcPr>
          <w:p w14:paraId="7DF97110"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10" w:type="dxa"/>
          </w:tcPr>
          <w:p w14:paraId="6573769C" w14:textId="77777777" w:rsidR="00347125" w:rsidRPr="002C672E" w:rsidRDefault="00347125" w:rsidP="00BB5907">
            <w:pPr>
              <w:pStyle w:val="a7"/>
              <w:tabs>
                <w:tab w:val="decimal" w:pos="670"/>
              </w:tabs>
              <w:ind w:left="0" w:right="57"/>
              <w:jc w:val="right"/>
              <w:rPr>
                <w:rFonts w:asciiTheme="majorBidi" w:hAnsiTheme="majorBidi" w:cstheme="majorBidi"/>
                <w:b/>
                <w:bCs/>
                <w:sz w:val="26"/>
                <w:szCs w:val="26"/>
              </w:rPr>
            </w:pPr>
          </w:p>
        </w:tc>
        <w:tc>
          <w:tcPr>
            <w:tcW w:w="1307" w:type="dxa"/>
            <w:tcBorders>
              <w:top w:val="single" w:sz="4" w:space="0" w:color="auto"/>
            </w:tcBorders>
          </w:tcPr>
          <w:p w14:paraId="199A2BFF" w14:textId="77777777" w:rsidR="00347125" w:rsidRPr="002C672E" w:rsidRDefault="00347125" w:rsidP="00BB5907">
            <w:pPr>
              <w:pStyle w:val="a7"/>
              <w:tabs>
                <w:tab w:val="decimal" w:pos="670"/>
              </w:tabs>
              <w:ind w:left="0" w:right="57"/>
              <w:jc w:val="right"/>
              <w:rPr>
                <w:rFonts w:asciiTheme="majorBidi" w:hAnsiTheme="majorBidi" w:cstheme="majorBidi"/>
                <w:b/>
                <w:bCs/>
                <w:sz w:val="26"/>
                <w:szCs w:val="26"/>
              </w:rPr>
            </w:pPr>
          </w:p>
        </w:tc>
      </w:tr>
      <w:tr w:rsidR="00347125" w:rsidRPr="002C672E" w14:paraId="6F282648" w14:textId="77777777" w:rsidTr="007C2CC3">
        <w:tc>
          <w:tcPr>
            <w:tcW w:w="3420" w:type="dxa"/>
          </w:tcPr>
          <w:p w14:paraId="0C2B0E4E" w14:textId="6DABCE14"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 xml:space="preserve">Other payables - related parties (Note </w:t>
            </w:r>
            <w:r w:rsidR="00B76A16">
              <w:rPr>
                <w:rFonts w:asciiTheme="majorBidi" w:hAnsiTheme="majorBidi" w:cstheme="majorBidi"/>
                <w:sz w:val="26"/>
                <w:szCs w:val="26"/>
              </w:rPr>
              <w:t>8</w:t>
            </w:r>
            <w:r w:rsidRPr="002C672E">
              <w:rPr>
                <w:rFonts w:asciiTheme="majorBidi" w:hAnsiTheme="majorBidi" w:cstheme="majorBidi"/>
                <w:sz w:val="26"/>
                <w:szCs w:val="26"/>
              </w:rPr>
              <w:t>)</w:t>
            </w:r>
          </w:p>
        </w:tc>
        <w:tc>
          <w:tcPr>
            <w:tcW w:w="1417" w:type="dxa"/>
          </w:tcPr>
          <w:p w14:paraId="6AD082E0" w14:textId="4B3D85E2"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53</w:t>
            </w:r>
          </w:p>
        </w:tc>
        <w:tc>
          <w:tcPr>
            <w:tcW w:w="110" w:type="dxa"/>
          </w:tcPr>
          <w:p w14:paraId="5C39C296"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2EEACE08" w14:textId="09E4B190"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1,027</w:t>
            </w:r>
          </w:p>
        </w:tc>
        <w:tc>
          <w:tcPr>
            <w:tcW w:w="114" w:type="dxa"/>
          </w:tcPr>
          <w:p w14:paraId="00EEE512"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Pr>
          <w:p w14:paraId="67D6A70C" w14:textId="13E5D2C4"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53</w:t>
            </w:r>
          </w:p>
        </w:tc>
        <w:tc>
          <w:tcPr>
            <w:tcW w:w="110" w:type="dxa"/>
          </w:tcPr>
          <w:p w14:paraId="30D36A74"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39A7A315" w14:textId="295BDDFA"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1,027</w:t>
            </w:r>
          </w:p>
        </w:tc>
      </w:tr>
      <w:tr w:rsidR="00347125" w:rsidRPr="002C672E" w14:paraId="0DFFC096" w14:textId="77777777" w:rsidTr="007C2CC3">
        <w:tc>
          <w:tcPr>
            <w:tcW w:w="3420" w:type="dxa"/>
          </w:tcPr>
          <w:p w14:paraId="72518732" w14:textId="77777777"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Other payables - unrelated parties</w:t>
            </w:r>
          </w:p>
        </w:tc>
        <w:tc>
          <w:tcPr>
            <w:tcW w:w="1417" w:type="dxa"/>
          </w:tcPr>
          <w:p w14:paraId="3CBC90DC" w14:textId="232DFE99"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499</w:t>
            </w:r>
          </w:p>
        </w:tc>
        <w:tc>
          <w:tcPr>
            <w:tcW w:w="110" w:type="dxa"/>
          </w:tcPr>
          <w:p w14:paraId="290E1FF7"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1DED0A9E" w14:textId="37145EAD"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754</w:t>
            </w:r>
          </w:p>
        </w:tc>
        <w:tc>
          <w:tcPr>
            <w:tcW w:w="114" w:type="dxa"/>
          </w:tcPr>
          <w:p w14:paraId="29BD189B"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Pr>
          <w:p w14:paraId="5665B78B" w14:textId="321E6ACE"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325</w:t>
            </w:r>
          </w:p>
        </w:tc>
        <w:tc>
          <w:tcPr>
            <w:tcW w:w="110" w:type="dxa"/>
          </w:tcPr>
          <w:p w14:paraId="173F230B"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Pr>
          <w:p w14:paraId="6C3024C6" w14:textId="22771B7E"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508</w:t>
            </w:r>
          </w:p>
        </w:tc>
      </w:tr>
      <w:tr w:rsidR="00347125" w:rsidRPr="002C672E" w14:paraId="3A8D05EE" w14:textId="77777777" w:rsidTr="007C2CC3">
        <w:tc>
          <w:tcPr>
            <w:tcW w:w="3420" w:type="dxa"/>
          </w:tcPr>
          <w:p w14:paraId="278BE953" w14:textId="77777777"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Accrued expenses</w:t>
            </w:r>
          </w:p>
        </w:tc>
        <w:tc>
          <w:tcPr>
            <w:tcW w:w="1417" w:type="dxa"/>
            <w:tcBorders>
              <w:bottom w:val="single" w:sz="6" w:space="0" w:color="auto"/>
            </w:tcBorders>
          </w:tcPr>
          <w:p w14:paraId="3D82DCC9" w14:textId="572CD4C0"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1,455</w:t>
            </w:r>
          </w:p>
        </w:tc>
        <w:tc>
          <w:tcPr>
            <w:tcW w:w="110" w:type="dxa"/>
          </w:tcPr>
          <w:p w14:paraId="605CD75F"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64BF34DF" w14:textId="23FF2DDF"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12,249</w:t>
            </w:r>
          </w:p>
        </w:tc>
        <w:tc>
          <w:tcPr>
            <w:tcW w:w="114" w:type="dxa"/>
          </w:tcPr>
          <w:p w14:paraId="165C354B"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bottom w:val="single" w:sz="6" w:space="0" w:color="auto"/>
            </w:tcBorders>
          </w:tcPr>
          <w:p w14:paraId="6A752F66" w14:textId="5B259466"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1,443</w:t>
            </w:r>
          </w:p>
        </w:tc>
        <w:tc>
          <w:tcPr>
            <w:tcW w:w="110" w:type="dxa"/>
          </w:tcPr>
          <w:p w14:paraId="2CA83BE4"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4D0E5984" w14:textId="4A1AD1AC"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12,104</w:t>
            </w:r>
          </w:p>
        </w:tc>
      </w:tr>
      <w:tr w:rsidR="00347125" w:rsidRPr="002C672E" w14:paraId="3B6807DB" w14:textId="77777777" w:rsidTr="007C2CC3">
        <w:tc>
          <w:tcPr>
            <w:tcW w:w="3420" w:type="dxa"/>
          </w:tcPr>
          <w:p w14:paraId="4F29414B" w14:textId="77777777"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Total Other payables</w:t>
            </w:r>
          </w:p>
        </w:tc>
        <w:tc>
          <w:tcPr>
            <w:tcW w:w="1417" w:type="dxa"/>
            <w:tcBorders>
              <w:bottom w:val="single" w:sz="6" w:space="0" w:color="auto"/>
            </w:tcBorders>
          </w:tcPr>
          <w:p w14:paraId="7CBABF2C" w14:textId="5CCC5273"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2,007</w:t>
            </w:r>
          </w:p>
        </w:tc>
        <w:tc>
          <w:tcPr>
            <w:tcW w:w="110" w:type="dxa"/>
          </w:tcPr>
          <w:p w14:paraId="2344EE87"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267F681E" w14:textId="0F12BAA3"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14,030</w:t>
            </w:r>
          </w:p>
        </w:tc>
        <w:tc>
          <w:tcPr>
            <w:tcW w:w="114" w:type="dxa"/>
          </w:tcPr>
          <w:p w14:paraId="00CA0DC9"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bottom w:val="single" w:sz="6" w:space="0" w:color="auto"/>
            </w:tcBorders>
          </w:tcPr>
          <w:p w14:paraId="627F850D" w14:textId="5D6F22E5"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1,821</w:t>
            </w:r>
          </w:p>
        </w:tc>
        <w:tc>
          <w:tcPr>
            <w:tcW w:w="110" w:type="dxa"/>
          </w:tcPr>
          <w:p w14:paraId="512023EE"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bottom w:val="single" w:sz="6" w:space="0" w:color="auto"/>
            </w:tcBorders>
          </w:tcPr>
          <w:p w14:paraId="590F4F74" w14:textId="1C2E727E"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13,639</w:t>
            </w:r>
          </w:p>
        </w:tc>
      </w:tr>
      <w:tr w:rsidR="00347125" w:rsidRPr="002C672E" w14:paraId="5171DB7A" w14:textId="77777777" w:rsidTr="007C2CC3">
        <w:tc>
          <w:tcPr>
            <w:tcW w:w="3420" w:type="dxa"/>
          </w:tcPr>
          <w:p w14:paraId="210239EC" w14:textId="77777777" w:rsidR="00347125" w:rsidRPr="002C672E" w:rsidRDefault="00347125" w:rsidP="00BB5907">
            <w:pPr>
              <w:spacing w:line="360" w:lineRule="exact"/>
              <w:rPr>
                <w:rFonts w:asciiTheme="majorBidi" w:hAnsiTheme="majorBidi" w:cstheme="majorBidi"/>
                <w:sz w:val="26"/>
                <w:szCs w:val="26"/>
              </w:rPr>
            </w:pPr>
            <w:r w:rsidRPr="002C672E">
              <w:rPr>
                <w:rFonts w:asciiTheme="majorBidi" w:hAnsiTheme="majorBidi" w:cstheme="majorBidi"/>
                <w:sz w:val="26"/>
                <w:szCs w:val="26"/>
              </w:rPr>
              <w:t xml:space="preserve">Total trade and other payables </w:t>
            </w:r>
          </w:p>
        </w:tc>
        <w:tc>
          <w:tcPr>
            <w:tcW w:w="1417" w:type="dxa"/>
            <w:tcBorders>
              <w:top w:val="single" w:sz="6" w:space="0" w:color="auto"/>
              <w:bottom w:val="double" w:sz="6" w:space="0" w:color="auto"/>
            </w:tcBorders>
          </w:tcPr>
          <w:p w14:paraId="6D74D2A5" w14:textId="5176A76E"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14,657</w:t>
            </w:r>
          </w:p>
        </w:tc>
        <w:tc>
          <w:tcPr>
            <w:tcW w:w="110" w:type="dxa"/>
          </w:tcPr>
          <w:p w14:paraId="35C201D2"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top w:val="single" w:sz="6" w:space="0" w:color="auto"/>
              <w:bottom w:val="double" w:sz="6" w:space="0" w:color="auto"/>
            </w:tcBorders>
          </w:tcPr>
          <w:p w14:paraId="6ECCB51F" w14:textId="685BCE21"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41,588</w:t>
            </w:r>
          </w:p>
        </w:tc>
        <w:tc>
          <w:tcPr>
            <w:tcW w:w="114" w:type="dxa"/>
          </w:tcPr>
          <w:p w14:paraId="3E4D4C51"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4" w:type="dxa"/>
            <w:tcBorders>
              <w:top w:val="single" w:sz="6" w:space="0" w:color="auto"/>
              <w:bottom w:val="double" w:sz="6" w:space="0" w:color="auto"/>
            </w:tcBorders>
          </w:tcPr>
          <w:p w14:paraId="36758230" w14:textId="44277BF9"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14,471</w:t>
            </w:r>
          </w:p>
        </w:tc>
        <w:tc>
          <w:tcPr>
            <w:tcW w:w="110" w:type="dxa"/>
          </w:tcPr>
          <w:p w14:paraId="55103F35" w14:textId="77777777" w:rsidR="00347125" w:rsidRPr="002C672E" w:rsidRDefault="00347125" w:rsidP="00BB5907">
            <w:pPr>
              <w:pStyle w:val="a7"/>
              <w:tabs>
                <w:tab w:val="decimal" w:pos="670"/>
              </w:tabs>
              <w:ind w:left="0" w:right="57"/>
              <w:jc w:val="right"/>
              <w:rPr>
                <w:rFonts w:asciiTheme="majorBidi" w:hAnsiTheme="majorBidi" w:cstheme="majorBidi"/>
                <w:sz w:val="26"/>
                <w:szCs w:val="26"/>
              </w:rPr>
            </w:pPr>
          </w:p>
        </w:tc>
        <w:tc>
          <w:tcPr>
            <w:tcW w:w="1307" w:type="dxa"/>
            <w:tcBorders>
              <w:top w:val="single" w:sz="6" w:space="0" w:color="auto"/>
              <w:bottom w:val="double" w:sz="6" w:space="0" w:color="auto"/>
            </w:tcBorders>
          </w:tcPr>
          <w:p w14:paraId="6B55B0F0" w14:textId="2206981F" w:rsidR="00347125" w:rsidRPr="002C672E" w:rsidRDefault="00347125" w:rsidP="00BB5907">
            <w:pPr>
              <w:pStyle w:val="a7"/>
              <w:tabs>
                <w:tab w:val="decimal" w:pos="670"/>
              </w:tabs>
              <w:ind w:left="0" w:right="57"/>
              <w:jc w:val="right"/>
              <w:rPr>
                <w:rFonts w:asciiTheme="majorBidi" w:hAnsiTheme="majorBidi" w:cstheme="majorBidi"/>
                <w:sz w:val="26"/>
                <w:szCs w:val="26"/>
              </w:rPr>
            </w:pPr>
            <w:r w:rsidRPr="002C672E">
              <w:rPr>
                <w:rFonts w:ascii="Angsana New" w:hAnsi="Angsana New" w:cs="Angsana New"/>
                <w:sz w:val="26"/>
                <w:szCs w:val="26"/>
              </w:rPr>
              <w:t>43,071</w:t>
            </w:r>
          </w:p>
        </w:tc>
      </w:tr>
    </w:tbl>
    <w:p w14:paraId="29CF6AFE" w14:textId="77777777" w:rsidR="006D344C" w:rsidRPr="002E7A0E" w:rsidRDefault="006D344C" w:rsidP="005A545B">
      <w:pPr>
        <w:tabs>
          <w:tab w:val="left" w:pos="284"/>
        </w:tabs>
        <w:spacing w:line="200" w:lineRule="exact"/>
        <w:ind w:hanging="142"/>
        <w:jc w:val="thaiDistribute"/>
        <w:rPr>
          <w:rFonts w:asciiTheme="majorBidi" w:eastAsia="Angsana New" w:hAnsiTheme="majorBidi" w:cstheme="majorBidi"/>
          <w:b/>
          <w:bCs/>
          <w:sz w:val="32"/>
          <w:szCs w:val="32"/>
        </w:rPr>
      </w:pPr>
    </w:p>
    <w:p w14:paraId="79F849C5" w14:textId="4582E813" w:rsidR="00411308" w:rsidRPr="002E7A0E" w:rsidRDefault="006D344C" w:rsidP="00BB5907">
      <w:pPr>
        <w:spacing w:line="36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2</w:t>
      </w:r>
      <w:r w:rsidR="00F11126">
        <w:rPr>
          <w:rFonts w:asciiTheme="majorBidi" w:eastAsia="Angsana New" w:hAnsiTheme="majorBidi" w:cstheme="majorBidi"/>
          <w:b/>
          <w:bCs/>
          <w:sz w:val="32"/>
          <w:szCs w:val="32"/>
        </w:rPr>
        <w:t>1</w:t>
      </w:r>
      <w:r w:rsidR="000D1145" w:rsidRPr="002E7A0E">
        <w:rPr>
          <w:rFonts w:asciiTheme="majorBidi" w:eastAsia="Angsana New" w:hAnsiTheme="majorBidi" w:cstheme="majorBidi"/>
          <w:b/>
          <w:bCs/>
          <w:sz w:val="32"/>
          <w:szCs w:val="32"/>
        </w:rPr>
        <w:t xml:space="preserve">.  </w:t>
      </w:r>
      <w:r w:rsidR="00411308" w:rsidRPr="002E7A0E">
        <w:rPr>
          <w:rFonts w:asciiTheme="majorBidi" w:eastAsia="Angsana New" w:hAnsiTheme="majorBidi" w:cstheme="majorBidi"/>
          <w:b/>
          <w:bCs/>
          <w:sz w:val="32"/>
          <w:szCs w:val="32"/>
        </w:rPr>
        <w:tab/>
      </w:r>
      <w:r w:rsidR="00176B35" w:rsidRPr="002E7A0E">
        <w:rPr>
          <w:rFonts w:asciiTheme="majorBidi" w:eastAsia="Angsana New" w:hAnsiTheme="majorBidi" w:cstheme="majorBidi"/>
          <w:b/>
          <w:bCs/>
          <w:sz w:val="32"/>
          <w:szCs w:val="32"/>
        </w:rPr>
        <w:t>PROVISION FOR LONG-TERM EMPLOYEE BENEFITS</w:t>
      </w:r>
    </w:p>
    <w:p w14:paraId="45331050" w14:textId="59A05430" w:rsidR="00061A2A" w:rsidRPr="002E7A0E" w:rsidRDefault="00061A2A" w:rsidP="00BB5907">
      <w:pPr>
        <w:spacing w:line="36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Movements of the provision for long-term employee benefits account during </w:t>
      </w:r>
      <w:r w:rsidR="00EB60CF" w:rsidRPr="002E7A0E">
        <w:rPr>
          <w:rFonts w:asciiTheme="majorBidi" w:hAnsiTheme="majorBidi" w:cstheme="majorBidi"/>
          <w:spacing w:val="-6"/>
          <w:sz w:val="32"/>
          <w:szCs w:val="32"/>
        </w:rPr>
        <w:t>for the year</w:t>
      </w:r>
      <w:r w:rsidR="009E5E35">
        <w:rPr>
          <w:rFonts w:asciiTheme="majorBidi" w:hAnsiTheme="majorBidi" w:cstheme="majorBidi"/>
          <w:spacing w:val="-6"/>
          <w:sz w:val="32"/>
          <w:szCs w:val="32"/>
        </w:rPr>
        <w:t>s</w:t>
      </w:r>
      <w:r w:rsidR="00EB60CF" w:rsidRPr="002E7A0E">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 xml:space="preserve">ended </w:t>
      </w:r>
      <w:r w:rsidR="00CD3BBF" w:rsidRPr="002E7A0E">
        <w:rPr>
          <w:rFonts w:asciiTheme="majorBidi" w:hAnsiTheme="majorBidi" w:cstheme="majorBidi"/>
          <w:spacing w:val="-6"/>
          <w:sz w:val="32"/>
          <w:szCs w:val="32"/>
        </w:rPr>
        <w:t>December 31</w:t>
      </w:r>
      <w:r w:rsidRPr="002E7A0E">
        <w:rPr>
          <w:rFonts w:asciiTheme="majorBidi" w:hAnsiTheme="majorBidi" w:cstheme="majorBidi"/>
          <w:spacing w:val="-6"/>
          <w:sz w:val="32"/>
          <w:szCs w:val="32"/>
        </w:rPr>
        <w:t>, 20</w:t>
      </w:r>
      <w:r w:rsidR="006256F0">
        <w:rPr>
          <w:rFonts w:asciiTheme="majorBidi" w:hAnsiTheme="majorBidi" w:cstheme="majorBidi"/>
          <w:spacing w:val="-6"/>
          <w:sz w:val="32"/>
          <w:szCs w:val="32"/>
        </w:rPr>
        <w:t>20</w:t>
      </w:r>
      <w:r w:rsidR="005D1031">
        <w:rPr>
          <w:rFonts w:asciiTheme="majorBidi" w:hAnsiTheme="majorBidi" w:cstheme="majorBidi"/>
          <w:spacing w:val="-6"/>
          <w:sz w:val="32"/>
          <w:szCs w:val="32"/>
        </w:rPr>
        <w:t xml:space="preserve"> and 2019</w:t>
      </w:r>
      <w:r w:rsidRPr="002E7A0E">
        <w:rPr>
          <w:rFonts w:asciiTheme="majorBidi" w:hAnsiTheme="majorBidi" w:cstheme="majorBidi"/>
          <w:spacing w:val="-6"/>
          <w:sz w:val="32"/>
          <w:szCs w:val="32"/>
        </w:rPr>
        <w:t xml:space="preserve"> are summarised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D0189E" w:rsidRPr="001F251A" w14:paraId="19048A19" w14:textId="77777777" w:rsidTr="00D0189E">
        <w:tc>
          <w:tcPr>
            <w:tcW w:w="3873" w:type="dxa"/>
          </w:tcPr>
          <w:p w14:paraId="5B5AF868" w14:textId="77777777" w:rsidR="00D0189E" w:rsidRPr="001F251A" w:rsidRDefault="00D0189E" w:rsidP="00BB5907">
            <w:pPr>
              <w:spacing w:line="360" w:lineRule="exact"/>
              <w:jc w:val="center"/>
              <w:rPr>
                <w:rFonts w:ascii="Angsana New" w:hAnsi="Angsana New" w:cs="Angsana New"/>
                <w:sz w:val="24"/>
                <w:szCs w:val="24"/>
              </w:rPr>
            </w:pPr>
            <w:bookmarkStart w:id="12" w:name="_Hlk63549855"/>
          </w:p>
        </w:tc>
        <w:tc>
          <w:tcPr>
            <w:tcW w:w="5103" w:type="dxa"/>
            <w:gridSpan w:val="7"/>
            <w:tcBorders>
              <w:bottom w:val="single" w:sz="6" w:space="0" w:color="auto"/>
            </w:tcBorders>
          </w:tcPr>
          <w:p w14:paraId="4BF88B4B" w14:textId="203DE20E" w:rsidR="00D0189E" w:rsidRPr="001F251A" w:rsidRDefault="00321B2A" w:rsidP="00BB5907">
            <w:pPr>
              <w:pStyle w:val="a7"/>
              <w:tabs>
                <w:tab w:val="left" w:pos="360"/>
              </w:tabs>
              <w:ind w:left="0"/>
              <w:jc w:val="right"/>
              <w:rPr>
                <w:rFonts w:ascii="Angsana New" w:hAnsi="Angsana New" w:cs="Angsana New"/>
                <w:sz w:val="24"/>
                <w:szCs w:val="24"/>
              </w:rPr>
            </w:pPr>
            <w:r w:rsidRPr="002C672E">
              <w:rPr>
                <w:rFonts w:asciiTheme="majorBidi" w:hAnsiTheme="majorBidi" w:cstheme="majorBidi"/>
                <w:sz w:val="26"/>
                <w:szCs w:val="26"/>
              </w:rPr>
              <w:t>(Unit: Thousand Baht)</w:t>
            </w:r>
          </w:p>
        </w:tc>
      </w:tr>
      <w:tr w:rsidR="00D0189E" w:rsidRPr="001F251A" w14:paraId="3DDD3E57" w14:textId="77777777" w:rsidTr="00D0189E">
        <w:tc>
          <w:tcPr>
            <w:tcW w:w="3873" w:type="dxa"/>
          </w:tcPr>
          <w:p w14:paraId="5E32B05B" w14:textId="77777777" w:rsidR="00D0189E" w:rsidRPr="001F251A" w:rsidRDefault="00D0189E" w:rsidP="00BB5907">
            <w:pPr>
              <w:spacing w:line="360" w:lineRule="exact"/>
              <w:jc w:val="center"/>
              <w:rPr>
                <w:rFonts w:ascii="Angsana New" w:hAnsi="Angsana New" w:cs="Angsana New"/>
                <w:sz w:val="24"/>
                <w:szCs w:val="24"/>
              </w:rPr>
            </w:pPr>
          </w:p>
        </w:tc>
        <w:tc>
          <w:tcPr>
            <w:tcW w:w="2552" w:type="dxa"/>
            <w:gridSpan w:val="3"/>
            <w:tcBorders>
              <w:top w:val="single" w:sz="6" w:space="0" w:color="auto"/>
              <w:bottom w:val="single" w:sz="6" w:space="0" w:color="auto"/>
            </w:tcBorders>
          </w:tcPr>
          <w:p w14:paraId="59A473A4" w14:textId="2AEDC39D" w:rsidR="00D0189E" w:rsidRPr="001F251A" w:rsidRDefault="00321B2A" w:rsidP="00BB5907">
            <w:pPr>
              <w:pStyle w:val="a7"/>
              <w:tabs>
                <w:tab w:val="left" w:pos="360"/>
              </w:tabs>
              <w:jc w:val="center"/>
              <w:rPr>
                <w:rFonts w:ascii="Angsana New" w:hAnsi="Angsana New" w:cs="Angsana New"/>
                <w:sz w:val="24"/>
                <w:szCs w:val="24"/>
              </w:rPr>
            </w:pPr>
            <w:r w:rsidRPr="002C672E">
              <w:rPr>
                <w:rFonts w:asciiTheme="majorBidi" w:hAnsiTheme="majorBidi" w:cstheme="majorBidi"/>
                <w:sz w:val="26"/>
                <w:szCs w:val="26"/>
              </w:rPr>
              <w:t>Consolidated</w:t>
            </w:r>
          </w:p>
        </w:tc>
        <w:tc>
          <w:tcPr>
            <w:tcW w:w="114" w:type="dxa"/>
            <w:tcBorders>
              <w:top w:val="single" w:sz="6" w:space="0" w:color="auto"/>
            </w:tcBorders>
          </w:tcPr>
          <w:p w14:paraId="14F53997" w14:textId="77777777" w:rsidR="00D0189E" w:rsidRPr="001F251A" w:rsidRDefault="00D0189E" w:rsidP="00BB5907">
            <w:pPr>
              <w:pStyle w:val="a7"/>
              <w:tabs>
                <w:tab w:val="left" w:pos="360"/>
              </w:tabs>
              <w:jc w:val="center"/>
              <w:rPr>
                <w:rFonts w:ascii="Angsana New" w:hAnsi="Angsana New" w:cs="Angsana New"/>
                <w:sz w:val="24"/>
                <w:szCs w:val="24"/>
              </w:rPr>
            </w:pPr>
          </w:p>
        </w:tc>
        <w:tc>
          <w:tcPr>
            <w:tcW w:w="2437" w:type="dxa"/>
            <w:gridSpan w:val="3"/>
            <w:tcBorders>
              <w:top w:val="single" w:sz="6" w:space="0" w:color="auto"/>
              <w:bottom w:val="single" w:sz="6" w:space="0" w:color="auto"/>
            </w:tcBorders>
          </w:tcPr>
          <w:p w14:paraId="1EAF159F" w14:textId="35271FF3" w:rsidR="00D0189E" w:rsidRPr="001F251A" w:rsidRDefault="00321B2A" w:rsidP="00BB5907">
            <w:pPr>
              <w:pStyle w:val="a7"/>
              <w:tabs>
                <w:tab w:val="left" w:pos="360"/>
              </w:tabs>
              <w:jc w:val="center"/>
              <w:rPr>
                <w:rFonts w:ascii="Angsana New" w:hAnsi="Angsana New" w:cs="Angsana New"/>
                <w:sz w:val="24"/>
                <w:szCs w:val="24"/>
              </w:rPr>
            </w:pPr>
            <w:r w:rsidRPr="002C672E">
              <w:rPr>
                <w:rFonts w:asciiTheme="majorBidi" w:hAnsiTheme="majorBidi" w:cstheme="majorBidi"/>
                <w:sz w:val="26"/>
                <w:szCs w:val="26"/>
              </w:rPr>
              <w:t>The Company Only</w:t>
            </w:r>
          </w:p>
        </w:tc>
      </w:tr>
      <w:tr w:rsidR="00D0189E" w:rsidRPr="001F251A" w14:paraId="4B0D159D" w14:textId="77777777" w:rsidTr="00D0189E">
        <w:tc>
          <w:tcPr>
            <w:tcW w:w="3873" w:type="dxa"/>
          </w:tcPr>
          <w:p w14:paraId="6BAD77AE" w14:textId="77777777" w:rsidR="00D0189E" w:rsidRPr="001F251A" w:rsidRDefault="00D0189E" w:rsidP="00BB5907">
            <w:pPr>
              <w:spacing w:line="36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78D53383" w14:textId="77777777" w:rsidR="00D0189E" w:rsidRPr="001F251A" w:rsidRDefault="00D0189E" w:rsidP="00BB5907">
            <w:pPr>
              <w:pStyle w:val="a7"/>
              <w:tabs>
                <w:tab w:val="left" w:pos="360"/>
              </w:tabs>
              <w:jc w:val="center"/>
              <w:rPr>
                <w:rFonts w:ascii="Angsana New" w:hAnsi="Angsana New" w:cs="Angsana New"/>
                <w:sz w:val="24"/>
                <w:szCs w:val="24"/>
              </w:rPr>
            </w:pPr>
            <w:r w:rsidRPr="001F251A">
              <w:rPr>
                <w:rFonts w:ascii="Angsana New" w:hAnsi="Angsana New" w:cs="Angsana New"/>
                <w:sz w:val="24"/>
                <w:szCs w:val="24"/>
              </w:rPr>
              <w:t>2563</w:t>
            </w:r>
          </w:p>
        </w:tc>
        <w:tc>
          <w:tcPr>
            <w:tcW w:w="110" w:type="dxa"/>
            <w:tcBorders>
              <w:top w:val="single" w:sz="6" w:space="0" w:color="auto"/>
            </w:tcBorders>
          </w:tcPr>
          <w:p w14:paraId="2626189C" w14:textId="77777777" w:rsidR="00D0189E" w:rsidRPr="001F251A" w:rsidRDefault="00D0189E" w:rsidP="00BB5907">
            <w:pPr>
              <w:pStyle w:val="a7"/>
              <w:tabs>
                <w:tab w:val="left" w:pos="360"/>
              </w:tabs>
              <w:jc w:val="center"/>
              <w:rPr>
                <w:rFonts w:ascii="Angsana New" w:hAnsi="Angsana New" w:cs="Angsana New"/>
                <w:sz w:val="24"/>
                <w:szCs w:val="24"/>
              </w:rPr>
            </w:pPr>
          </w:p>
        </w:tc>
        <w:tc>
          <w:tcPr>
            <w:tcW w:w="1166" w:type="dxa"/>
            <w:tcBorders>
              <w:top w:val="single" w:sz="6" w:space="0" w:color="auto"/>
              <w:bottom w:val="single" w:sz="6" w:space="0" w:color="auto"/>
            </w:tcBorders>
          </w:tcPr>
          <w:p w14:paraId="1E8AE16E" w14:textId="77777777" w:rsidR="00D0189E" w:rsidRPr="001F251A" w:rsidRDefault="00D0189E" w:rsidP="00BB5907">
            <w:pPr>
              <w:pStyle w:val="a7"/>
              <w:tabs>
                <w:tab w:val="left" w:pos="360"/>
              </w:tabs>
              <w:jc w:val="center"/>
              <w:rPr>
                <w:rFonts w:ascii="Angsana New" w:hAnsi="Angsana New" w:cs="Angsana New"/>
                <w:sz w:val="24"/>
                <w:szCs w:val="24"/>
              </w:rPr>
            </w:pPr>
            <w:r w:rsidRPr="001F251A">
              <w:rPr>
                <w:rFonts w:ascii="Angsana New" w:hAnsi="Angsana New" w:cs="Angsana New"/>
                <w:sz w:val="24"/>
                <w:szCs w:val="24"/>
              </w:rPr>
              <w:t>2562</w:t>
            </w:r>
          </w:p>
        </w:tc>
        <w:tc>
          <w:tcPr>
            <w:tcW w:w="114" w:type="dxa"/>
          </w:tcPr>
          <w:p w14:paraId="50F6FABF" w14:textId="77777777" w:rsidR="00D0189E" w:rsidRPr="001F251A" w:rsidRDefault="00D0189E" w:rsidP="00BB5907">
            <w:pPr>
              <w:pStyle w:val="a7"/>
              <w:tabs>
                <w:tab w:val="left" w:pos="360"/>
              </w:tabs>
              <w:jc w:val="center"/>
              <w:rPr>
                <w:rFonts w:ascii="Angsana New" w:hAnsi="Angsana New" w:cs="Angsana New"/>
                <w:sz w:val="24"/>
                <w:szCs w:val="24"/>
              </w:rPr>
            </w:pPr>
          </w:p>
        </w:tc>
        <w:tc>
          <w:tcPr>
            <w:tcW w:w="1161" w:type="dxa"/>
            <w:tcBorders>
              <w:top w:val="single" w:sz="6" w:space="0" w:color="auto"/>
              <w:bottom w:val="single" w:sz="6" w:space="0" w:color="auto"/>
            </w:tcBorders>
          </w:tcPr>
          <w:p w14:paraId="2DFE5DA9" w14:textId="77777777" w:rsidR="00D0189E" w:rsidRPr="001F251A" w:rsidRDefault="00D0189E" w:rsidP="00BB5907">
            <w:pPr>
              <w:pStyle w:val="a7"/>
              <w:tabs>
                <w:tab w:val="left" w:pos="360"/>
              </w:tabs>
              <w:jc w:val="center"/>
              <w:rPr>
                <w:rFonts w:ascii="Angsana New" w:hAnsi="Angsana New" w:cs="Angsana New"/>
                <w:sz w:val="24"/>
                <w:szCs w:val="24"/>
              </w:rPr>
            </w:pPr>
            <w:r w:rsidRPr="001F251A">
              <w:rPr>
                <w:rFonts w:ascii="Angsana New" w:hAnsi="Angsana New" w:cs="Angsana New"/>
                <w:sz w:val="24"/>
                <w:szCs w:val="24"/>
              </w:rPr>
              <w:t>2563</w:t>
            </w:r>
          </w:p>
        </w:tc>
        <w:tc>
          <w:tcPr>
            <w:tcW w:w="110" w:type="dxa"/>
            <w:tcBorders>
              <w:top w:val="single" w:sz="6" w:space="0" w:color="auto"/>
            </w:tcBorders>
          </w:tcPr>
          <w:p w14:paraId="125BE1EE" w14:textId="77777777" w:rsidR="00D0189E" w:rsidRPr="001F251A" w:rsidRDefault="00D0189E" w:rsidP="00BB5907">
            <w:pPr>
              <w:pStyle w:val="a7"/>
              <w:tabs>
                <w:tab w:val="left" w:pos="360"/>
              </w:tabs>
              <w:jc w:val="center"/>
              <w:rPr>
                <w:rFonts w:ascii="Angsana New" w:hAnsi="Angsana New" w:cs="Angsana New"/>
                <w:sz w:val="24"/>
                <w:szCs w:val="24"/>
              </w:rPr>
            </w:pPr>
          </w:p>
        </w:tc>
        <w:tc>
          <w:tcPr>
            <w:tcW w:w="1166" w:type="dxa"/>
            <w:tcBorders>
              <w:top w:val="single" w:sz="6" w:space="0" w:color="auto"/>
              <w:bottom w:val="single" w:sz="6" w:space="0" w:color="auto"/>
            </w:tcBorders>
          </w:tcPr>
          <w:p w14:paraId="69F73084" w14:textId="77777777" w:rsidR="00D0189E" w:rsidRPr="001F251A" w:rsidRDefault="00D0189E" w:rsidP="00BB5907">
            <w:pPr>
              <w:pStyle w:val="a7"/>
              <w:tabs>
                <w:tab w:val="left" w:pos="360"/>
              </w:tabs>
              <w:jc w:val="center"/>
              <w:rPr>
                <w:rFonts w:ascii="Angsana New" w:hAnsi="Angsana New" w:cs="Angsana New"/>
                <w:sz w:val="24"/>
                <w:szCs w:val="24"/>
                <w:cs/>
              </w:rPr>
            </w:pPr>
            <w:r w:rsidRPr="001F251A">
              <w:rPr>
                <w:rFonts w:ascii="Angsana New" w:hAnsi="Angsana New" w:cs="Angsana New"/>
                <w:sz w:val="24"/>
                <w:szCs w:val="24"/>
              </w:rPr>
              <w:t>2562</w:t>
            </w:r>
          </w:p>
        </w:tc>
      </w:tr>
      <w:tr w:rsidR="0064636A" w:rsidRPr="001F251A" w14:paraId="0B8C8528" w14:textId="77777777" w:rsidTr="0064636A">
        <w:tc>
          <w:tcPr>
            <w:tcW w:w="3873" w:type="dxa"/>
          </w:tcPr>
          <w:p w14:paraId="500303D2" w14:textId="28AB5630" w:rsidR="0064636A" w:rsidRPr="001F251A" w:rsidRDefault="0064636A" w:rsidP="00BB5907">
            <w:pPr>
              <w:spacing w:line="360" w:lineRule="exact"/>
              <w:rPr>
                <w:rFonts w:ascii="Angsana New" w:hAnsi="Angsana New" w:cs="Angsana New"/>
                <w:sz w:val="24"/>
                <w:szCs w:val="24"/>
              </w:rPr>
            </w:pPr>
            <w:r w:rsidRPr="004A6F03">
              <w:rPr>
                <w:rFonts w:ascii="Angsana New" w:hAnsi="Angsana New"/>
              </w:rPr>
              <w:t>Provision for long-term employee benefits</w:t>
            </w:r>
            <w:r w:rsidRPr="004A6F03">
              <w:rPr>
                <w:rFonts w:ascii="Angsana New" w:hAnsi="Angsana New"/>
                <w:spacing w:val="-4"/>
              </w:rPr>
              <w:t xml:space="preserve"> at</w:t>
            </w:r>
            <w:r w:rsidR="009E5E35" w:rsidRPr="009E5E35">
              <w:rPr>
                <w:rFonts w:ascii="Angsana New" w:hAnsi="Angsana New"/>
              </w:rPr>
              <w:t xml:space="preserve"> the</w:t>
            </w:r>
            <w:r w:rsidR="00A1064E">
              <w:rPr>
                <w:rFonts w:ascii="Angsana New" w:hAnsi="Angsana New"/>
                <w:spacing w:val="-4"/>
              </w:rPr>
              <w:t xml:space="preserve">     </w:t>
            </w:r>
            <w:r w:rsidRPr="004A6F03">
              <w:rPr>
                <w:rFonts w:ascii="Angsana New" w:hAnsi="Angsana New"/>
                <w:spacing w:val="-4"/>
              </w:rPr>
              <w:t xml:space="preserve">beginning of </w:t>
            </w:r>
            <w:r w:rsidR="009E5E35">
              <w:rPr>
                <w:rFonts w:ascii="Angsana New" w:hAnsi="Angsana New"/>
                <w:spacing w:val="-4"/>
              </w:rPr>
              <w:t xml:space="preserve">the </w:t>
            </w:r>
            <w:r w:rsidRPr="004A6F03">
              <w:rPr>
                <w:rFonts w:ascii="Angsana New" w:hAnsi="Angsana New"/>
                <w:spacing w:val="-4"/>
              </w:rPr>
              <w:t>year</w:t>
            </w:r>
          </w:p>
        </w:tc>
        <w:tc>
          <w:tcPr>
            <w:tcW w:w="1276" w:type="dxa"/>
            <w:vAlign w:val="bottom"/>
          </w:tcPr>
          <w:p w14:paraId="1EB67CB0"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9,651</w:t>
            </w:r>
          </w:p>
        </w:tc>
        <w:tc>
          <w:tcPr>
            <w:tcW w:w="110" w:type="dxa"/>
            <w:vAlign w:val="bottom"/>
          </w:tcPr>
          <w:p w14:paraId="59DA26E8"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vAlign w:val="bottom"/>
          </w:tcPr>
          <w:p w14:paraId="21136A40"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6,495</w:t>
            </w:r>
          </w:p>
        </w:tc>
        <w:tc>
          <w:tcPr>
            <w:tcW w:w="114" w:type="dxa"/>
            <w:vAlign w:val="bottom"/>
          </w:tcPr>
          <w:p w14:paraId="00DFD62C"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1" w:type="dxa"/>
            <w:vAlign w:val="bottom"/>
          </w:tcPr>
          <w:p w14:paraId="2627FCF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9,468</w:t>
            </w:r>
          </w:p>
        </w:tc>
        <w:tc>
          <w:tcPr>
            <w:tcW w:w="110" w:type="dxa"/>
            <w:vAlign w:val="bottom"/>
          </w:tcPr>
          <w:p w14:paraId="671FBB2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vAlign w:val="bottom"/>
          </w:tcPr>
          <w:p w14:paraId="475B1048"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6,415</w:t>
            </w:r>
          </w:p>
        </w:tc>
      </w:tr>
      <w:tr w:rsidR="0064636A" w:rsidRPr="001F251A" w14:paraId="0C6828EE" w14:textId="77777777" w:rsidTr="00D0189E">
        <w:tc>
          <w:tcPr>
            <w:tcW w:w="3873" w:type="dxa"/>
          </w:tcPr>
          <w:p w14:paraId="28DD11B2" w14:textId="60D934E8" w:rsidR="0064636A" w:rsidRPr="001F251A" w:rsidRDefault="0064636A" w:rsidP="00BB5907">
            <w:pPr>
              <w:spacing w:line="360" w:lineRule="exact"/>
              <w:rPr>
                <w:rFonts w:ascii="Angsana New" w:hAnsi="Angsana New" w:cs="Angsana New"/>
                <w:sz w:val="24"/>
                <w:szCs w:val="24"/>
              </w:rPr>
            </w:pPr>
            <w:r w:rsidRPr="00EA37F8">
              <w:rPr>
                <w:rFonts w:ascii="Angsana New" w:hAnsi="Angsana New"/>
              </w:rPr>
              <w:t>Included in profit or loss:</w:t>
            </w:r>
          </w:p>
        </w:tc>
        <w:tc>
          <w:tcPr>
            <w:tcW w:w="1276" w:type="dxa"/>
          </w:tcPr>
          <w:p w14:paraId="43FC9C0D"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0" w:type="dxa"/>
          </w:tcPr>
          <w:p w14:paraId="4CFB760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65EB4261"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4" w:type="dxa"/>
          </w:tcPr>
          <w:p w14:paraId="0D5E75A8"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1" w:type="dxa"/>
          </w:tcPr>
          <w:p w14:paraId="7BD46F84" w14:textId="77777777" w:rsidR="0064636A" w:rsidRPr="000C1C59" w:rsidRDefault="0064636A" w:rsidP="00BB5907">
            <w:pPr>
              <w:pStyle w:val="a7"/>
              <w:tabs>
                <w:tab w:val="decimal" w:pos="670"/>
              </w:tabs>
              <w:ind w:left="0" w:right="57"/>
              <w:jc w:val="right"/>
              <w:rPr>
                <w:rFonts w:ascii="Angsana New" w:hAnsi="Angsana New" w:cs="Angsana New"/>
                <w:sz w:val="24"/>
                <w:szCs w:val="24"/>
              </w:rPr>
            </w:pPr>
          </w:p>
        </w:tc>
        <w:tc>
          <w:tcPr>
            <w:tcW w:w="110" w:type="dxa"/>
          </w:tcPr>
          <w:p w14:paraId="1FC711B7"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2FF6F9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r>
      <w:tr w:rsidR="0064636A" w:rsidRPr="001F251A" w14:paraId="1356832D" w14:textId="77777777" w:rsidTr="00D0189E">
        <w:tc>
          <w:tcPr>
            <w:tcW w:w="3873" w:type="dxa"/>
          </w:tcPr>
          <w:p w14:paraId="12F6F3BA" w14:textId="436B7B22" w:rsidR="0064636A" w:rsidRPr="001F251A" w:rsidRDefault="0064636A" w:rsidP="00BB5907">
            <w:pPr>
              <w:spacing w:line="360" w:lineRule="exact"/>
              <w:ind w:firstLine="288"/>
              <w:rPr>
                <w:rFonts w:ascii="Angsana New" w:hAnsi="Angsana New" w:cs="Angsana New"/>
                <w:sz w:val="24"/>
                <w:szCs w:val="24"/>
              </w:rPr>
            </w:pPr>
            <w:r w:rsidRPr="00EA37F8">
              <w:rPr>
                <w:rFonts w:ascii="Angsana New" w:hAnsi="Angsana New"/>
              </w:rPr>
              <w:t>Past service cost</w:t>
            </w:r>
          </w:p>
        </w:tc>
        <w:tc>
          <w:tcPr>
            <w:tcW w:w="1276" w:type="dxa"/>
          </w:tcPr>
          <w:p w14:paraId="26F0E211" w14:textId="09D8A371" w:rsidR="0064636A" w:rsidRPr="000A546F" w:rsidRDefault="008635A7" w:rsidP="00BB5907">
            <w:pPr>
              <w:spacing w:line="360" w:lineRule="exact"/>
              <w:ind w:right="170"/>
              <w:jc w:val="right"/>
              <w:rPr>
                <w:rFonts w:asciiTheme="majorBidi" w:hAnsiTheme="majorBidi" w:cstheme="majorBidi"/>
                <w:sz w:val="24"/>
                <w:szCs w:val="24"/>
              </w:rPr>
            </w:pPr>
            <w:r w:rsidRPr="000A546F">
              <w:rPr>
                <w:rFonts w:asciiTheme="majorBidi" w:hAnsiTheme="majorBidi" w:cstheme="majorBidi"/>
                <w:sz w:val="24"/>
                <w:szCs w:val="24"/>
              </w:rPr>
              <w:t>-</w:t>
            </w:r>
          </w:p>
        </w:tc>
        <w:tc>
          <w:tcPr>
            <w:tcW w:w="110" w:type="dxa"/>
          </w:tcPr>
          <w:p w14:paraId="021D623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C4CDE99" w14:textId="0F0AB669" w:rsidR="0064636A" w:rsidRPr="001F251A" w:rsidRDefault="008635A7" w:rsidP="00BB5907">
            <w:pPr>
              <w:pStyle w:val="a7"/>
              <w:tabs>
                <w:tab w:val="decimal" w:pos="670"/>
              </w:tabs>
              <w:ind w:left="0" w:right="57"/>
              <w:jc w:val="right"/>
              <w:rPr>
                <w:rFonts w:ascii="Angsana New" w:hAnsi="Angsana New" w:cs="Angsana New"/>
                <w:sz w:val="24"/>
                <w:szCs w:val="24"/>
              </w:rPr>
            </w:pPr>
            <w:r>
              <w:rPr>
                <w:rFonts w:ascii="Angsana New" w:hAnsi="Angsana New" w:cs="Angsana New"/>
                <w:sz w:val="24"/>
                <w:szCs w:val="24"/>
              </w:rPr>
              <w:t>1,747</w:t>
            </w:r>
          </w:p>
        </w:tc>
        <w:tc>
          <w:tcPr>
            <w:tcW w:w="114" w:type="dxa"/>
          </w:tcPr>
          <w:p w14:paraId="6C046388"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1" w:type="dxa"/>
          </w:tcPr>
          <w:p w14:paraId="7F6B41FA" w14:textId="29048F92" w:rsidR="0064636A" w:rsidRPr="000A546F" w:rsidRDefault="008635A7" w:rsidP="00BB5907">
            <w:pPr>
              <w:spacing w:line="360" w:lineRule="exact"/>
              <w:ind w:right="170"/>
              <w:jc w:val="right"/>
              <w:rPr>
                <w:rFonts w:asciiTheme="majorBidi" w:hAnsiTheme="majorBidi" w:cstheme="majorBidi"/>
                <w:sz w:val="24"/>
                <w:szCs w:val="24"/>
              </w:rPr>
            </w:pPr>
            <w:r w:rsidRPr="000A546F">
              <w:rPr>
                <w:rFonts w:asciiTheme="majorBidi" w:hAnsiTheme="majorBidi" w:cstheme="majorBidi"/>
                <w:sz w:val="24"/>
                <w:szCs w:val="24"/>
              </w:rPr>
              <w:t>-</w:t>
            </w:r>
          </w:p>
        </w:tc>
        <w:tc>
          <w:tcPr>
            <w:tcW w:w="110" w:type="dxa"/>
          </w:tcPr>
          <w:p w14:paraId="50CF1179"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2DE4053" w14:textId="2A08A0C6" w:rsidR="0064636A" w:rsidRPr="001F251A" w:rsidRDefault="008635A7" w:rsidP="00BB5907">
            <w:pPr>
              <w:pStyle w:val="a7"/>
              <w:tabs>
                <w:tab w:val="decimal" w:pos="670"/>
              </w:tabs>
              <w:ind w:left="0" w:right="57"/>
              <w:jc w:val="right"/>
              <w:rPr>
                <w:rFonts w:ascii="Angsana New" w:hAnsi="Angsana New" w:cs="Angsana New"/>
                <w:sz w:val="24"/>
                <w:szCs w:val="24"/>
              </w:rPr>
            </w:pPr>
            <w:r>
              <w:rPr>
                <w:rFonts w:ascii="Angsana New" w:hAnsi="Angsana New" w:cs="Angsana New"/>
                <w:sz w:val="24"/>
                <w:szCs w:val="24"/>
              </w:rPr>
              <w:t>1,701</w:t>
            </w:r>
          </w:p>
        </w:tc>
      </w:tr>
      <w:tr w:rsidR="008635A7" w:rsidRPr="001F251A" w14:paraId="360CA6F3" w14:textId="77777777" w:rsidTr="00D0189E">
        <w:tc>
          <w:tcPr>
            <w:tcW w:w="3873" w:type="dxa"/>
          </w:tcPr>
          <w:p w14:paraId="78F312B6" w14:textId="2A72528F" w:rsidR="008635A7" w:rsidRPr="001F251A" w:rsidRDefault="008635A7" w:rsidP="00BB5907">
            <w:pPr>
              <w:spacing w:line="360" w:lineRule="exact"/>
              <w:ind w:firstLine="288"/>
              <w:rPr>
                <w:rFonts w:ascii="Angsana New" w:hAnsi="Angsana New" w:cs="Angsana New"/>
                <w:sz w:val="24"/>
                <w:szCs w:val="24"/>
                <w:cs/>
              </w:rPr>
            </w:pPr>
            <w:r w:rsidRPr="00EA37F8">
              <w:rPr>
                <w:rFonts w:ascii="Angsana New" w:hAnsi="Angsana New"/>
              </w:rPr>
              <w:t xml:space="preserve">Current service cost </w:t>
            </w:r>
          </w:p>
        </w:tc>
        <w:tc>
          <w:tcPr>
            <w:tcW w:w="1276" w:type="dxa"/>
          </w:tcPr>
          <w:p w14:paraId="2021C741" w14:textId="040B2913" w:rsidR="008635A7" w:rsidRPr="001F251A"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637</w:t>
            </w:r>
          </w:p>
        </w:tc>
        <w:tc>
          <w:tcPr>
            <w:tcW w:w="110" w:type="dxa"/>
          </w:tcPr>
          <w:p w14:paraId="4AE5DB42"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6" w:type="dxa"/>
          </w:tcPr>
          <w:p w14:paraId="6F195A3A" w14:textId="3F9727A7" w:rsidR="008635A7" w:rsidRPr="001F251A"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1,162</w:t>
            </w:r>
          </w:p>
        </w:tc>
        <w:tc>
          <w:tcPr>
            <w:tcW w:w="114" w:type="dxa"/>
          </w:tcPr>
          <w:p w14:paraId="3AA74873"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1" w:type="dxa"/>
          </w:tcPr>
          <w:p w14:paraId="3E93347A" w14:textId="344DDAE7" w:rsidR="008635A7" w:rsidRPr="001F251A"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637</w:t>
            </w:r>
          </w:p>
        </w:tc>
        <w:tc>
          <w:tcPr>
            <w:tcW w:w="110" w:type="dxa"/>
          </w:tcPr>
          <w:p w14:paraId="3050F7D9"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6" w:type="dxa"/>
          </w:tcPr>
          <w:p w14:paraId="2D411D45" w14:textId="34F9AD9F" w:rsidR="008635A7" w:rsidRPr="001F251A"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1,105</w:t>
            </w:r>
          </w:p>
        </w:tc>
      </w:tr>
      <w:tr w:rsidR="008635A7" w:rsidRPr="001F251A" w14:paraId="7A227379" w14:textId="77777777" w:rsidTr="00D0189E">
        <w:tc>
          <w:tcPr>
            <w:tcW w:w="3873" w:type="dxa"/>
          </w:tcPr>
          <w:p w14:paraId="1E6D8BAD" w14:textId="7244E8C8" w:rsidR="008635A7" w:rsidRPr="001F251A" w:rsidRDefault="008635A7" w:rsidP="00BB5907">
            <w:pPr>
              <w:spacing w:line="360" w:lineRule="exact"/>
              <w:ind w:firstLine="288"/>
              <w:rPr>
                <w:rFonts w:ascii="Angsana New" w:hAnsi="Angsana New" w:cs="Angsana New"/>
                <w:sz w:val="24"/>
                <w:szCs w:val="24"/>
                <w:cs/>
              </w:rPr>
            </w:pPr>
            <w:r w:rsidRPr="00EA37F8">
              <w:rPr>
                <w:rFonts w:ascii="Angsana New" w:hAnsi="Angsana New"/>
              </w:rPr>
              <w:t xml:space="preserve">Interest cost </w:t>
            </w:r>
          </w:p>
        </w:tc>
        <w:tc>
          <w:tcPr>
            <w:tcW w:w="1276" w:type="dxa"/>
          </w:tcPr>
          <w:p w14:paraId="6B9425B1" w14:textId="64C4C335" w:rsidR="008635A7" w:rsidRPr="001F251A"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132</w:t>
            </w:r>
          </w:p>
        </w:tc>
        <w:tc>
          <w:tcPr>
            <w:tcW w:w="110" w:type="dxa"/>
          </w:tcPr>
          <w:p w14:paraId="2D76D9D5"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6" w:type="dxa"/>
          </w:tcPr>
          <w:p w14:paraId="438F94D3" w14:textId="6A30E1FD" w:rsidR="008635A7" w:rsidRPr="001F251A" w:rsidRDefault="008635A7" w:rsidP="00BB5907">
            <w:pPr>
              <w:pStyle w:val="a7"/>
              <w:tabs>
                <w:tab w:val="decimal" w:pos="670"/>
              </w:tabs>
              <w:ind w:left="0" w:right="57"/>
              <w:jc w:val="right"/>
              <w:rPr>
                <w:rFonts w:asciiTheme="majorBidi" w:hAnsiTheme="majorBidi" w:cstheme="majorBidi"/>
                <w:sz w:val="24"/>
                <w:szCs w:val="24"/>
              </w:rPr>
            </w:pPr>
            <w:r w:rsidRPr="001F251A">
              <w:rPr>
                <w:rFonts w:ascii="Angsana New" w:hAnsi="Angsana New" w:cs="Angsana New"/>
                <w:sz w:val="24"/>
                <w:szCs w:val="24"/>
              </w:rPr>
              <w:t>247</w:t>
            </w:r>
          </w:p>
        </w:tc>
        <w:tc>
          <w:tcPr>
            <w:tcW w:w="114" w:type="dxa"/>
          </w:tcPr>
          <w:p w14:paraId="764D3153"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1" w:type="dxa"/>
          </w:tcPr>
          <w:p w14:paraId="0A6A32B8" w14:textId="5D6B7C01" w:rsidR="008635A7" w:rsidRPr="000C1C59" w:rsidRDefault="008635A7"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132</w:t>
            </w:r>
          </w:p>
        </w:tc>
        <w:tc>
          <w:tcPr>
            <w:tcW w:w="110" w:type="dxa"/>
          </w:tcPr>
          <w:p w14:paraId="2728702C" w14:textId="77777777" w:rsidR="008635A7" w:rsidRPr="001F251A" w:rsidRDefault="008635A7" w:rsidP="00BB5907">
            <w:pPr>
              <w:pStyle w:val="a7"/>
              <w:tabs>
                <w:tab w:val="decimal" w:pos="670"/>
              </w:tabs>
              <w:ind w:left="0" w:right="57"/>
              <w:jc w:val="right"/>
              <w:rPr>
                <w:rFonts w:ascii="Angsana New" w:hAnsi="Angsana New" w:cs="Angsana New"/>
                <w:sz w:val="24"/>
                <w:szCs w:val="24"/>
              </w:rPr>
            </w:pPr>
          </w:p>
        </w:tc>
        <w:tc>
          <w:tcPr>
            <w:tcW w:w="1166" w:type="dxa"/>
          </w:tcPr>
          <w:p w14:paraId="55640BB8" w14:textId="15FFEA15" w:rsidR="008635A7" w:rsidRPr="001F251A" w:rsidRDefault="008635A7" w:rsidP="00BB5907">
            <w:pPr>
              <w:pStyle w:val="a7"/>
              <w:tabs>
                <w:tab w:val="decimal" w:pos="670"/>
              </w:tabs>
              <w:ind w:left="0" w:right="57"/>
              <w:jc w:val="right"/>
              <w:rPr>
                <w:rFonts w:asciiTheme="majorBidi" w:hAnsiTheme="majorBidi" w:cstheme="majorBidi"/>
                <w:sz w:val="24"/>
                <w:szCs w:val="24"/>
              </w:rPr>
            </w:pPr>
            <w:r w:rsidRPr="001F251A">
              <w:rPr>
                <w:rFonts w:ascii="Angsana New" w:hAnsi="Angsana New" w:cs="Angsana New"/>
                <w:sz w:val="24"/>
                <w:szCs w:val="24"/>
              </w:rPr>
              <w:t>247</w:t>
            </w:r>
          </w:p>
        </w:tc>
      </w:tr>
      <w:tr w:rsidR="008635A7" w:rsidRPr="001F251A" w14:paraId="56674091" w14:textId="77777777" w:rsidTr="00D0189E">
        <w:tc>
          <w:tcPr>
            <w:tcW w:w="3873" w:type="dxa"/>
          </w:tcPr>
          <w:p w14:paraId="7C584731" w14:textId="59D50F2E" w:rsidR="008635A7" w:rsidRPr="00CD2331" w:rsidRDefault="00CD2331" w:rsidP="00BB5907">
            <w:pPr>
              <w:spacing w:line="360" w:lineRule="exact"/>
              <w:rPr>
                <w:rFonts w:ascii="Angsana New" w:hAnsi="Angsana New"/>
                <w:color w:val="000000" w:themeColor="text1"/>
                <w:cs/>
              </w:rPr>
            </w:pPr>
            <w:r w:rsidRPr="00CD2331">
              <w:rPr>
                <w:rFonts w:ascii="Angsana New" w:hAnsi="Angsana New"/>
                <w:color w:val="000000" w:themeColor="text1"/>
              </w:rPr>
              <w:t>Less : Reveral during the year</w:t>
            </w:r>
          </w:p>
        </w:tc>
        <w:tc>
          <w:tcPr>
            <w:tcW w:w="1276" w:type="dxa"/>
          </w:tcPr>
          <w:p w14:paraId="61B029E5" w14:textId="15C3D99C" w:rsidR="008635A7" w:rsidRPr="00CD2331" w:rsidRDefault="008635A7" w:rsidP="00BB5907">
            <w:pPr>
              <w:pStyle w:val="a7"/>
              <w:tabs>
                <w:tab w:val="clear" w:pos="1260"/>
                <w:tab w:val="decimal" w:pos="670"/>
              </w:tabs>
              <w:ind w:left="0"/>
              <w:jc w:val="right"/>
              <w:rPr>
                <w:rFonts w:ascii="Angsana New" w:hAnsi="Angsana New" w:cs="Angsana New"/>
                <w:color w:val="000000" w:themeColor="text1"/>
                <w:sz w:val="24"/>
                <w:szCs w:val="24"/>
              </w:rPr>
            </w:pPr>
            <w:r w:rsidRPr="00CD2331">
              <w:rPr>
                <w:rFonts w:ascii="Angsana New" w:hAnsi="Angsana New" w:cs="Angsana New"/>
                <w:color w:val="000000" w:themeColor="text1"/>
                <w:sz w:val="24"/>
                <w:szCs w:val="24"/>
              </w:rPr>
              <w:t>(183)</w:t>
            </w:r>
          </w:p>
        </w:tc>
        <w:tc>
          <w:tcPr>
            <w:tcW w:w="110" w:type="dxa"/>
          </w:tcPr>
          <w:p w14:paraId="3E442336" w14:textId="77777777" w:rsidR="008635A7" w:rsidRPr="00CD2331" w:rsidRDefault="008635A7" w:rsidP="00BB5907">
            <w:pPr>
              <w:pStyle w:val="a7"/>
              <w:tabs>
                <w:tab w:val="decimal" w:pos="670"/>
              </w:tabs>
              <w:ind w:left="0" w:right="57"/>
              <w:jc w:val="right"/>
              <w:rPr>
                <w:rFonts w:ascii="Angsana New" w:hAnsi="Angsana New" w:cs="Angsana New"/>
                <w:color w:val="000000" w:themeColor="text1"/>
                <w:sz w:val="24"/>
                <w:szCs w:val="24"/>
              </w:rPr>
            </w:pPr>
          </w:p>
        </w:tc>
        <w:tc>
          <w:tcPr>
            <w:tcW w:w="1166" w:type="dxa"/>
          </w:tcPr>
          <w:p w14:paraId="5707B378" w14:textId="157FEF12" w:rsidR="008635A7" w:rsidRPr="00CD2331" w:rsidRDefault="008635A7" w:rsidP="00BB5907">
            <w:pPr>
              <w:spacing w:line="360" w:lineRule="exact"/>
              <w:ind w:right="170"/>
              <w:jc w:val="right"/>
              <w:rPr>
                <w:rFonts w:asciiTheme="majorBidi" w:hAnsiTheme="majorBidi" w:cstheme="majorBidi"/>
                <w:color w:val="000000" w:themeColor="text1"/>
                <w:sz w:val="24"/>
                <w:szCs w:val="24"/>
              </w:rPr>
            </w:pPr>
            <w:r w:rsidRPr="00CD2331">
              <w:rPr>
                <w:rFonts w:asciiTheme="majorBidi" w:hAnsiTheme="majorBidi" w:cstheme="majorBidi"/>
                <w:color w:val="000000" w:themeColor="text1"/>
                <w:sz w:val="24"/>
                <w:szCs w:val="24"/>
              </w:rPr>
              <w:t>-</w:t>
            </w:r>
          </w:p>
        </w:tc>
        <w:tc>
          <w:tcPr>
            <w:tcW w:w="114" w:type="dxa"/>
          </w:tcPr>
          <w:p w14:paraId="5D7CEF2A" w14:textId="77777777" w:rsidR="008635A7" w:rsidRPr="00CD2331" w:rsidRDefault="008635A7" w:rsidP="00BB5907">
            <w:pPr>
              <w:pStyle w:val="a7"/>
              <w:tabs>
                <w:tab w:val="decimal" w:pos="670"/>
              </w:tabs>
              <w:ind w:left="0" w:right="57"/>
              <w:jc w:val="right"/>
              <w:rPr>
                <w:rFonts w:ascii="Angsana New" w:hAnsi="Angsana New" w:cs="Angsana New"/>
                <w:color w:val="000000" w:themeColor="text1"/>
                <w:sz w:val="24"/>
                <w:szCs w:val="24"/>
              </w:rPr>
            </w:pPr>
          </w:p>
        </w:tc>
        <w:tc>
          <w:tcPr>
            <w:tcW w:w="1161" w:type="dxa"/>
          </w:tcPr>
          <w:p w14:paraId="1CEFFFAB" w14:textId="68033E42" w:rsidR="008635A7" w:rsidRPr="00CD2331" w:rsidRDefault="008635A7" w:rsidP="00BB5907">
            <w:pPr>
              <w:pStyle w:val="a7"/>
              <w:tabs>
                <w:tab w:val="decimal" w:pos="670"/>
              </w:tabs>
              <w:ind w:left="0" w:right="57"/>
              <w:jc w:val="right"/>
              <w:rPr>
                <w:rFonts w:ascii="Angsana New" w:hAnsi="Angsana New" w:cs="Angsana New"/>
                <w:color w:val="000000" w:themeColor="text1"/>
                <w:sz w:val="24"/>
                <w:szCs w:val="24"/>
              </w:rPr>
            </w:pPr>
            <w:r w:rsidRPr="00CD2331">
              <w:rPr>
                <w:rFonts w:ascii="Angsana New" w:hAnsi="Angsana New" w:cs="Angsana New"/>
                <w:color w:val="000000" w:themeColor="text1"/>
                <w:sz w:val="24"/>
                <w:szCs w:val="24"/>
              </w:rPr>
              <w:t>-</w:t>
            </w:r>
          </w:p>
        </w:tc>
        <w:tc>
          <w:tcPr>
            <w:tcW w:w="110" w:type="dxa"/>
          </w:tcPr>
          <w:p w14:paraId="3E2FFBB1" w14:textId="77777777" w:rsidR="008635A7" w:rsidRPr="00CD2331" w:rsidRDefault="008635A7" w:rsidP="00BB5907">
            <w:pPr>
              <w:pStyle w:val="a7"/>
              <w:tabs>
                <w:tab w:val="decimal" w:pos="670"/>
              </w:tabs>
              <w:ind w:left="0" w:right="57"/>
              <w:jc w:val="right"/>
              <w:rPr>
                <w:rFonts w:ascii="Angsana New" w:hAnsi="Angsana New" w:cs="Angsana New"/>
                <w:color w:val="000000" w:themeColor="text1"/>
                <w:sz w:val="24"/>
                <w:szCs w:val="24"/>
              </w:rPr>
            </w:pPr>
          </w:p>
        </w:tc>
        <w:tc>
          <w:tcPr>
            <w:tcW w:w="1166" w:type="dxa"/>
          </w:tcPr>
          <w:p w14:paraId="51D79475" w14:textId="5F785712" w:rsidR="008635A7" w:rsidRPr="00CD2331" w:rsidRDefault="008635A7" w:rsidP="00BB5907">
            <w:pPr>
              <w:spacing w:line="360" w:lineRule="exact"/>
              <w:ind w:right="170"/>
              <w:jc w:val="right"/>
              <w:rPr>
                <w:rFonts w:asciiTheme="majorBidi" w:hAnsiTheme="majorBidi" w:cstheme="majorBidi"/>
                <w:color w:val="000000" w:themeColor="text1"/>
                <w:sz w:val="24"/>
                <w:szCs w:val="24"/>
              </w:rPr>
            </w:pPr>
            <w:r w:rsidRPr="00CD2331">
              <w:rPr>
                <w:rFonts w:asciiTheme="majorBidi" w:hAnsiTheme="majorBidi" w:cstheme="majorBidi"/>
                <w:color w:val="000000" w:themeColor="text1"/>
                <w:sz w:val="24"/>
                <w:szCs w:val="24"/>
              </w:rPr>
              <w:t>-</w:t>
            </w:r>
          </w:p>
        </w:tc>
      </w:tr>
      <w:tr w:rsidR="0064636A" w:rsidRPr="001F251A" w14:paraId="430C3C7D" w14:textId="77777777" w:rsidTr="00D0189E">
        <w:tc>
          <w:tcPr>
            <w:tcW w:w="3873" w:type="dxa"/>
          </w:tcPr>
          <w:p w14:paraId="16B4DCCD" w14:textId="071C2AC8" w:rsidR="0064636A" w:rsidRPr="001F251A" w:rsidRDefault="0064636A" w:rsidP="00BB5907">
            <w:pPr>
              <w:spacing w:line="360" w:lineRule="exact"/>
              <w:rPr>
                <w:rFonts w:ascii="Angsana New" w:hAnsi="Angsana New" w:cs="Angsana New"/>
                <w:sz w:val="24"/>
                <w:szCs w:val="24"/>
                <w:cs/>
              </w:rPr>
            </w:pPr>
            <w:r w:rsidRPr="00EA37F8">
              <w:rPr>
                <w:rFonts w:ascii="Angsana New" w:hAnsi="Angsana New"/>
              </w:rPr>
              <w:t>Included in other comprehensive income:</w:t>
            </w:r>
          </w:p>
        </w:tc>
        <w:tc>
          <w:tcPr>
            <w:tcW w:w="1276" w:type="dxa"/>
          </w:tcPr>
          <w:p w14:paraId="3387510E" w14:textId="77777777" w:rsidR="0064636A" w:rsidRPr="001F251A" w:rsidRDefault="0064636A" w:rsidP="00BB5907">
            <w:pPr>
              <w:pStyle w:val="a7"/>
              <w:tabs>
                <w:tab w:val="clear" w:pos="1260"/>
                <w:tab w:val="decimal" w:pos="670"/>
              </w:tabs>
              <w:ind w:left="0"/>
              <w:jc w:val="right"/>
              <w:rPr>
                <w:rFonts w:ascii="Angsana New" w:hAnsi="Angsana New" w:cs="Angsana New"/>
                <w:sz w:val="24"/>
                <w:szCs w:val="24"/>
              </w:rPr>
            </w:pPr>
          </w:p>
        </w:tc>
        <w:tc>
          <w:tcPr>
            <w:tcW w:w="110" w:type="dxa"/>
          </w:tcPr>
          <w:p w14:paraId="693D62D8"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7305F3B9"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4" w:type="dxa"/>
          </w:tcPr>
          <w:p w14:paraId="4663F8B1"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04487B24" w14:textId="77777777" w:rsidR="0064636A" w:rsidRPr="000C1C59" w:rsidRDefault="0064636A" w:rsidP="00BB5907">
            <w:pPr>
              <w:pStyle w:val="a7"/>
              <w:tabs>
                <w:tab w:val="decimal" w:pos="670"/>
              </w:tabs>
              <w:ind w:left="0" w:right="57"/>
              <w:jc w:val="right"/>
              <w:rPr>
                <w:rFonts w:ascii="Angsana New" w:hAnsi="Angsana New" w:cs="Angsana New"/>
                <w:sz w:val="24"/>
                <w:szCs w:val="24"/>
              </w:rPr>
            </w:pPr>
          </w:p>
        </w:tc>
        <w:tc>
          <w:tcPr>
            <w:tcW w:w="110" w:type="dxa"/>
          </w:tcPr>
          <w:p w14:paraId="6BA8C99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454A00C4" w14:textId="77777777" w:rsidR="0064636A" w:rsidRPr="001F251A" w:rsidRDefault="0064636A" w:rsidP="00BB5907">
            <w:pPr>
              <w:spacing w:line="360" w:lineRule="exact"/>
              <w:ind w:right="170"/>
              <w:jc w:val="right"/>
              <w:rPr>
                <w:rFonts w:asciiTheme="majorBidi" w:hAnsiTheme="majorBidi" w:cstheme="majorBidi"/>
                <w:sz w:val="24"/>
                <w:szCs w:val="24"/>
              </w:rPr>
            </w:pPr>
          </w:p>
        </w:tc>
      </w:tr>
      <w:tr w:rsidR="0064636A" w:rsidRPr="001F251A" w14:paraId="40DA6FE9" w14:textId="77777777" w:rsidTr="00D0189E">
        <w:tc>
          <w:tcPr>
            <w:tcW w:w="3873" w:type="dxa"/>
          </w:tcPr>
          <w:p w14:paraId="17667C7C" w14:textId="18C65224" w:rsidR="0064636A" w:rsidRPr="001F251A" w:rsidRDefault="00A1064E" w:rsidP="00BB5907">
            <w:pPr>
              <w:spacing w:line="360" w:lineRule="exact"/>
              <w:rPr>
                <w:rFonts w:ascii="Angsana New" w:hAnsi="Angsana New" w:cs="Angsana New"/>
                <w:sz w:val="24"/>
                <w:szCs w:val="24"/>
                <w:cs/>
              </w:rPr>
            </w:pPr>
            <w:r>
              <w:rPr>
                <w:rFonts w:ascii="Angsana New" w:hAnsi="Angsana New"/>
              </w:rPr>
              <w:t xml:space="preserve">   </w:t>
            </w:r>
            <w:r w:rsidR="0064636A" w:rsidRPr="00EA37F8">
              <w:rPr>
                <w:rFonts w:ascii="Angsana New" w:hAnsi="Angsana New"/>
              </w:rPr>
              <w:t>Actuarial (gain) loss arising from</w:t>
            </w:r>
          </w:p>
        </w:tc>
        <w:tc>
          <w:tcPr>
            <w:tcW w:w="1276" w:type="dxa"/>
          </w:tcPr>
          <w:p w14:paraId="51C25A24" w14:textId="77777777" w:rsidR="0064636A" w:rsidRPr="001F251A" w:rsidRDefault="0064636A" w:rsidP="00BB5907">
            <w:pPr>
              <w:pStyle w:val="a7"/>
              <w:tabs>
                <w:tab w:val="clear" w:pos="1260"/>
                <w:tab w:val="decimal" w:pos="670"/>
              </w:tabs>
              <w:ind w:left="0"/>
              <w:jc w:val="right"/>
              <w:rPr>
                <w:rFonts w:ascii="Angsana New" w:hAnsi="Angsana New" w:cs="Angsana New"/>
                <w:sz w:val="24"/>
                <w:szCs w:val="24"/>
              </w:rPr>
            </w:pPr>
          </w:p>
        </w:tc>
        <w:tc>
          <w:tcPr>
            <w:tcW w:w="110" w:type="dxa"/>
          </w:tcPr>
          <w:p w14:paraId="280900A7"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7C6ADDE2"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4" w:type="dxa"/>
          </w:tcPr>
          <w:p w14:paraId="2ACF116D"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64DC52D8" w14:textId="77777777" w:rsidR="0064636A" w:rsidRPr="000C1C59" w:rsidRDefault="0064636A" w:rsidP="00BB5907">
            <w:pPr>
              <w:pStyle w:val="a7"/>
              <w:tabs>
                <w:tab w:val="decimal" w:pos="670"/>
              </w:tabs>
              <w:ind w:left="0" w:right="57"/>
              <w:jc w:val="right"/>
              <w:rPr>
                <w:rFonts w:ascii="Angsana New" w:hAnsi="Angsana New" w:cs="Angsana New"/>
                <w:sz w:val="24"/>
                <w:szCs w:val="24"/>
              </w:rPr>
            </w:pPr>
          </w:p>
        </w:tc>
        <w:tc>
          <w:tcPr>
            <w:tcW w:w="110" w:type="dxa"/>
          </w:tcPr>
          <w:p w14:paraId="736316E9"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B72DECF" w14:textId="77777777" w:rsidR="0064636A" w:rsidRPr="001F251A" w:rsidRDefault="0064636A" w:rsidP="00BB5907">
            <w:pPr>
              <w:spacing w:line="360" w:lineRule="exact"/>
              <w:ind w:right="170"/>
              <w:jc w:val="right"/>
              <w:rPr>
                <w:rFonts w:asciiTheme="majorBidi" w:hAnsiTheme="majorBidi" w:cstheme="majorBidi"/>
                <w:sz w:val="24"/>
                <w:szCs w:val="24"/>
              </w:rPr>
            </w:pPr>
          </w:p>
        </w:tc>
      </w:tr>
      <w:tr w:rsidR="0064636A" w:rsidRPr="001F251A" w14:paraId="509DFC7E" w14:textId="77777777" w:rsidTr="00D0189E">
        <w:tc>
          <w:tcPr>
            <w:tcW w:w="3873" w:type="dxa"/>
          </w:tcPr>
          <w:p w14:paraId="170406C7" w14:textId="62067FFF" w:rsidR="0064636A" w:rsidRPr="001F251A" w:rsidRDefault="0064636A" w:rsidP="00BB5907">
            <w:pPr>
              <w:spacing w:line="360" w:lineRule="exact"/>
              <w:ind w:left="241"/>
              <w:rPr>
                <w:rFonts w:ascii="Angsana New" w:hAnsi="Angsana New" w:cs="Angsana New"/>
                <w:sz w:val="24"/>
                <w:szCs w:val="24"/>
                <w:cs/>
              </w:rPr>
            </w:pPr>
            <w:r w:rsidRPr="00EA37F8">
              <w:rPr>
                <w:rFonts w:ascii="Angsana New" w:hAnsi="Angsana New"/>
              </w:rPr>
              <w:t>Demographic assumptions changes</w:t>
            </w:r>
          </w:p>
        </w:tc>
        <w:tc>
          <w:tcPr>
            <w:tcW w:w="1276" w:type="dxa"/>
          </w:tcPr>
          <w:p w14:paraId="1084BE90"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w:t>
            </w:r>
          </w:p>
        </w:tc>
        <w:tc>
          <w:tcPr>
            <w:tcW w:w="110" w:type="dxa"/>
          </w:tcPr>
          <w:p w14:paraId="4F8F4B9D"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4754B3CE"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c>
          <w:tcPr>
            <w:tcW w:w="114" w:type="dxa"/>
          </w:tcPr>
          <w:p w14:paraId="1782C3A6"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0E987AAB" w14:textId="77777777" w:rsidR="0064636A" w:rsidRPr="000C1C59" w:rsidRDefault="0064636A" w:rsidP="00BB5907">
            <w:pPr>
              <w:pStyle w:val="a7"/>
              <w:tabs>
                <w:tab w:val="decimal" w:pos="670"/>
              </w:tabs>
              <w:ind w:left="0" w:right="57"/>
              <w:jc w:val="right"/>
              <w:rPr>
                <w:rFonts w:ascii="Angsana New" w:hAnsi="Angsana New" w:cs="Angsana New"/>
                <w:sz w:val="24"/>
                <w:szCs w:val="24"/>
              </w:rPr>
            </w:pPr>
            <w:r w:rsidRPr="000C1C59">
              <w:rPr>
                <w:rFonts w:ascii="Angsana New" w:hAnsi="Angsana New" w:cs="Angsana New"/>
                <w:sz w:val="24"/>
                <w:szCs w:val="24"/>
              </w:rPr>
              <w:t>1</w:t>
            </w:r>
          </w:p>
        </w:tc>
        <w:tc>
          <w:tcPr>
            <w:tcW w:w="110" w:type="dxa"/>
          </w:tcPr>
          <w:p w14:paraId="0AA6B0EA"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7DDBCBA"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r>
      <w:tr w:rsidR="0064636A" w:rsidRPr="001F251A" w14:paraId="5E94445F" w14:textId="77777777" w:rsidTr="00D0189E">
        <w:tc>
          <w:tcPr>
            <w:tcW w:w="3873" w:type="dxa"/>
          </w:tcPr>
          <w:p w14:paraId="57EC4E34" w14:textId="1932AF98" w:rsidR="0064636A" w:rsidRPr="001F251A" w:rsidRDefault="0064636A" w:rsidP="00BB5907">
            <w:pPr>
              <w:spacing w:line="360" w:lineRule="exact"/>
              <w:ind w:left="241"/>
              <w:rPr>
                <w:rFonts w:ascii="Angsana New" w:hAnsi="Angsana New" w:cs="Angsana New"/>
                <w:sz w:val="24"/>
                <w:szCs w:val="24"/>
                <w:cs/>
              </w:rPr>
            </w:pPr>
            <w:r w:rsidRPr="00EA37F8">
              <w:rPr>
                <w:rFonts w:ascii="Angsana New" w:hAnsi="Angsana New"/>
              </w:rPr>
              <w:t>Financial assumptions changes</w:t>
            </w:r>
          </w:p>
        </w:tc>
        <w:tc>
          <w:tcPr>
            <w:tcW w:w="1276" w:type="dxa"/>
          </w:tcPr>
          <w:p w14:paraId="1F811854"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119</w:t>
            </w:r>
          </w:p>
        </w:tc>
        <w:tc>
          <w:tcPr>
            <w:tcW w:w="110" w:type="dxa"/>
          </w:tcPr>
          <w:p w14:paraId="368F1686"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2A5FDB83"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c>
          <w:tcPr>
            <w:tcW w:w="114" w:type="dxa"/>
          </w:tcPr>
          <w:p w14:paraId="3A74F959"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348E8D1F" w14:textId="77777777" w:rsidR="0064636A" w:rsidRPr="000C1C59" w:rsidRDefault="0064636A" w:rsidP="00BB5907">
            <w:pPr>
              <w:pStyle w:val="a7"/>
              <w:tabs>
                <w:tab w:val="decimal" w:pos="670"/>
              </w:tabs>
              <w:ind w:left="0" w:right="57"/>
              <w:jc w:val="right"/>
              <w:rPr>
                <w:rFonts w:ascii="Angsana New" w:hAnsi="Angsana New" w:cs="Angsana New"/>
                <w:sz w:val="24"/>
                <w:szCs w:val="24"/>
              </w:rPr>
            </w:pPr>
            <w:r w:rsidRPr="000C1C59">
              <w:rPr>
                <w:rFonts w:ascii="Angsana New" w:hAnsi="Angsana New" w:cs="Angsana New"/>
                <w:sz w:val="24"/>
                <w:szCs w:val="24"/>
              </w:rPr>
              <w:t>119</w:t>
            </w:r>
          </w:p>
        </w:tc>
        <w:tc>
          <w:tcPr>
            <w:tcW w:w="110" w:type="dxa"/>
          </w:tcPr>
          <w:p w14:paraId="5BC8A42B"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B4EF185"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r>
      <w:tr w:rsidR="0064636A" w:rsidRPr="001F251A" w14:paraId="2F422BAB" w14:textId="77777777" w:rsidTr="00D0189E">
        <w:tc>
          <w:tcPr>
            <w:tcW w:w="3873" w:type="dxa"/>
          </w:tcPr>
          <w:p w14:paraId="790FCE2B" w14:textId="7FE03A70" w:rsidR="0064636A" w:rsidRPr="001F251A" w:rsidRDefault="0064636A" w:rsidP="00BB5907">
            <w:pPr>
              <w:spacing w:line="360" w:lineRule="exact"/>
              <w:ind w:left="241"/>
              <w:rPr>
                <w:rFonts w:ascii="Angsana New" w:hAnsi="Angsana New" w:cs="Angsana New"/>
                <w:sz w:val="24"/>
                <w:szCs w:val="24"/>
                <w:cs/>
              </w:rPr>
            </w:pPr>
            <w:r w:rsidRPr="00EA37F8">
              <w:rPr>
                <w:rFonts w:ascii="Angsana New" w:hAnsi="Angsana New"/>
              </w:rPr>
              <w:t>Experience adjustments</w:t>
            </w:r>
          </w:p>
        </w:tc>
        <w:tc>
          <w:tcPr>
            <w:tcW w:w="1276" w:type="dxa"/>
          </w:tcPr>
          <w:p w14:paraId="6E6549C5" w14:textId="77777777" w:rsidR="0064636A" w:rsidRPr="001F251A" w:rsidRDefault="0064636A" w:rsidP="00BB5907">
            <w:pPr>
              <w:pStyle w:val="a7"/>
              <w:tabs>
                <w:tab w:val="clear" w:pos="1260"/>
                <w:tab w:val="decimal" w:pos="670"/>
              </w:tabs>
              <w:ind w:left="0"/>
              <w:jc w:val="right"/>
              <w:rPr>
                <w:rFonts w:ascii="Angsana New" w:hAnsi="Angsana New" w:cs="Angsana New"/>
                <w:sz w:val="24"/>
                <w:szCs w:val="24"/>
              </w:rPr>
            </w:pPr>
            <w:r w:rsidRPr="001F251A">
              <w:rPr>
                <w:rFonts w:ascii="Angsana New" w:hAnsi="Angsana New" w:cs="Angsana New"/>
                <w:sz w:val="24"/>
                <w:szCs w:val="24"/>
              </w:rPr>
              <w:t>(8,339)</w:t>
            </w:r>
          </w:p>
        </w:tc>
        <w:tc>
          <w:tcPr>
            <w:tcW w:w="110" w:type="dxa"/>
          </w:tcPr>
          <w:p w14:paraId="3ECBF809"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31F759A5"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c>
          <w:tcPr>
            <w:tcW w:w="114" w:type="dxa"/>
          </w:tcPr>
          <w:p w14:paraId="7936E9C0"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4AB270A6" w14:textId="77777777" w:rsidR="0064636A" w:rsidRPr="000C1C59" w:rsidRDefault="0064636A" w:rsidP="00BB5907">
            <w:pPr>
              <w:pStyle w:val="a7"/>
              <w:tabs>
                <w:tab w:val="clear" w:pos="1260"/>
                <w:tab w:val="decimal" w:pos="670"/>
              </w:tabs>
              <w:ind w:left="0"/>
              <w:jc w:val="right"/>
              <w:rPr>
                <w:rFonts w:ascii="Angsana New" w:hAnsi="Angsana New" w:cs="Angsana New"/>
                <w:sz w:val="24"/>
                <w:szCs w:val="24"/>
              </w:rPr>
            </w:pPr>
            <w:r w:rsidRPr="001F251A">
              <w:rPr>
                <w:rFonts w:ascii="Angsana New" w:hAnsi="Angsana New" w:cs="Angsana New"/>
                <w:sz w:val="24"/>
                <w:szCs w:val="24"/>
              </w:rPr>
              <w:t>(8,339)</w:t>
            </w:r>
          </w:p>
        </w:tc>
        <w:tc>
          <w:tcPr>
            <w:tcW w:w="110" w:type="dxa"/>
          </w:tcPr>
          <w:p w14:paraId="3A985A8F"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01D6FA04"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r>
      <w:tr w:rsidR="0064636A" w:rsidRPr="001F251A" w14:paraId="5C40E719" w14:textId="77777777" w:rsidTr="00D0189E">
        <w:tc>
          <w:tcPr>
            <w:tcW w:w="3873" w:type="dxa"/>
          </w:tcPr>
          <w:p w14:paraId="18920C27" w14:textId="16120B4A" w:rsidR="0064636A" w:rsidRPr="001F251A" w:rsidRDefault="0064636A" w:rsidP="00BB5907">
            <w:pPr>
              <w:spacing w:line="360" w:lineRule="exact"/>
              <w:rPr>
                <w:rFonts w:ascii="Angsana New" w:hAnsi="Angsana New" w:cs="Angsana New"/>
                <w:sz w:val="24"/>
                <w:szCs w:val="24"/>
                <w:cs/>
              </w:rPr>
            </w:pPr>
            <w:r w:rsidRPr="00EA37F8">
              <w:rPr>
                <w:rFonts w:ascii="Angsana New" w:hAnsi="Angsana New"/>
              </w:rPr>
              <w:t>Benefits paid during the year</w:t>
            </w:r>
          </w:p>
        </w:tc>
        <w:tc>
          <w:tcPr>
            <w:tcW w:w="1276" w:type="dxa"/>
          </w:tcPr>
          <w:p w14:paraId="35E8F428" w14:textId="77777777" w:rsidR="0064636A" w:rsidRPr="001F251A" w:rsidRDefault="0064636A" w:rsidP="00BB5907">
            <w:pPr>
              <w:pStyle w:val="a7"/>
              <w:tabs>
                <w:tab w:val="clear" w:pos="1260"/>
                <w:tab w:val="decimal" w:pos="670"/>
              </w:tabs>
              <w:ind w:left="0"/>
              <w:jc w:val="right"/>
              <w:rPr>
                <w:rFonts w:ascii="Angsana New" w:hAnsi="Angsana New" w:cs="Angsana New"/>
                <w:sz w:val="24"/>
                <w:szCs w:val="24"/>
              </w:rPr>
            </w:pPr>
            <w:r w:rsidRPr="001F251A">
              <w:rPr>
                <w:rFonts w:ascii="Angsana New" w:hAnsi="Angsana New" w:cs="Angsana New"/>
                <w:sz w:val="24"/>
                <w:szCs w:val="24"/>
              </w:rPr>
              <w:t>(127)</w:t>
            </w:r>
          </w:p>
        </w:tc>
        <w:tc>
          <w:tcPr>
            <w:tcW w:w="110" w:type="dxa"/>
          </w:tcPr>
          <w:p w14:paraId="44EB8104"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19C1522B"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c>
          <w:tcPr>
            <w:tcW w:w="114" w:type="dxa"/>
          </w:tcPr>
          <w:p w14:paraId="2879FBB0" w14:textId="77777777" w:rsidR="0064636A" w:rsidRPr="001F251A" w:rsidRDefault="0064636A" w:rsidP="00BB5907">
            <w:pPr>
              <w:spacing w:line="360" w:lineRule="exact"/>
              <w:ind w:right="170"/>
              <w:jc w:val="right"/>
              <w:rPr>
                <w:rFonts w:asciiTheme="majorBidi" w:hAnsiTheme="majorBidi" w:cstheme="majorBidi"/>
                <w:sz w:val="24"/>
                <w:szCs w:val="24"/>
              </w:rPr>
            </w:pPr>
          </w:p>
        </w:tc>
        <w:tc>
          <w:tcPr>
            <w:tcW w:w="1161" w:type="dxa"/>
          </w:tcPr>
          <w:p w14:paraId="6AB94E06" w14:textId="77777777" w:rsidR="0064636A" w:rsidRPr="000C1C59" w:rsidRDefault="0064636A" w:rsidP="00BB5907">
            <w:pPr>
              <w:pStyle w:val="a7"/>
              <w:tabs>
                <w:tab w:val="clear" w:pos="1260"/>
                <w:tab w:val="decimal" w:pos="670"/>
              </w:tabs>
              <w:ind w:left="0"/>
              <w:jc w:val="right"/>
              <w:rPr>
                <w:rFonts w:ascii="Angsana New" w:hAnsi="Angsana New" w:cs="Angsana New"/>
                <w:sz w:val="24"/>
                <w:szCs w:val="24"/>
              </w:rPr>
            </w:pPr>
            <w:r w:rsidRPr="000C1C59">
              <w:rPr>
                <w:rFonts w:ascii="Angsana New" w:hAnsi="Angsana New" w:cs="Angsana New"/>
                <w:sz w:val="24"/>
                <w:szCs w:val="24"/>
              </w:rPr>
              <w:t>(</w:t>
            </w:r>
            <w:r>
              <w:rPr>
                <w:rFonts w:ascii="Angsana New" w:hAnsi="Angsana New" w:cs="Angsana New"/>
                <w:sz w:val="24"/>
                <w:szCs w:val="24"/>
              </w:rPr>
              <w:t>1</w:t>
            </w:r>
            <w:r w:rsidRPr="000C1C59">
              <w:rPr>
                <w:rFonts w:ascii="Angsana New" w:hAnsi="Angsana New" w:cs="Angsana New"/>
                <w:sz w:val="24"/>
                <w:szCs w:val="24"/>
              </w:rPr>
              <w:t>27)</w:t>
            </w:r>
          </w:p>
        </w:tc>
        <w:tc>
          <w:tcPr>
            <w:tcW w:w="110" w:type="dxa"/>
          </w:tcPr>
          <w:p w14:paraId="61F33A22"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Pr>
          <w:p w14:paraId="4B0A1127" w14:textId="77777777" w:rsidR="0064636A" w:rsidRPr="001F251A" w:rsidRDefault="0064636A" w:rsidP="00BB5907">
            <w:pPr>
              <w:spacing w:line="360" w:lineRule="exact"/>
              <w:ind w:right="170"/>
              <w:jc w:val="right"/>
              <w:rPr>
                <w:rFonts w:asciiTheme="majorBidi" w:hAnsiTheme="majorBidi" w:cstheme="majorBidi"/>
                <w:sz w:val="24"/>
                <w:szCs w:val="24"/>
              </w:rPr>
            </w:pPr>
            <w:r w:rsidRPr="001F251A">
              <w:rPr>
                <w:rFonts w:asciiTheme="majorBidi" w:hAnsiTheme="majorBidi" w:cstheme="majorBidi"/>
                <w:sz w:val="24"/>
                <w:szCs w:val="24"/>
              </w:rPr>
              <w:t>-</w:t>
            </w:r>
          </w:p>
        </w:tc>
      </w:tr>
      <w:tr w:rsidR="0064636A" w:rsidRPr="001F251A" w14:paraId="2784AC13" w14:textId="77777777" w:rsidTr="0064636A">
        <w:tc>
          <w:tcPr>
            <w:tcW w:w="3873" w:type="dxa"/>
          </w:tcPr>
          <w:p w14:paraId="561E7EEE" w14:textId="77777777" w:rsidR="0064636A" w:rsidRPr="00EA37F8" w:rsidRDefault="0064636A" w:rsidP="00BB5907">
            <w:pPr>
              <w:tabs>
                <w:tab w:val="left" w:pos="175"/>
              </w:tabs>
              <w:spacing w:line="360" w:lineRule="exact"/>
              <w:rPr>
                <w:rFonts w:ascii="Angsana New" w:hAnsi="Angsana New"/>
              </w:rPr>
            </w:pPr>
            <w:r w:rsidRPr="00EA37F8">
              <w:rPr>
                <w:rFonts w:ascii="Angsana New" w:hAnsi="Angsana New"/>
              </w:rPr>
              <w:t xml:space="preserve">Provision for long-term employee benefits </w:t>
            </w:r>
          </w:p>
          <w:p w14:paraId="40EE936E" w14:textId="533ADF1D" w:rsidR="0064636A" w:rsidRPr="001F251A" w:rsidRDefault="0064636A" w:rsidP="00BB5907">
            <w:pPr>
              <w:tabs>
                <w:tab w:val="left" w:pos="100"/>
              </w:tabs>
              <w:spacing w:line="360" w:lineRule="exact"/>
              <w:rPr>
                <w:rFonts w:ascii="Angsana New" w:hAnsi="Angsana New" w:cs="Angsana New"/>
                <w:b/>
                <w:bCs/>
                <w:sz w:val="24"/>
                <w:szCs w:val="24"/>
              </w:rPr>
            </w:pPr>
            <w:r w:rsidRPr="00EA37F8">
              <w:rPr>
                <w:rFonts w:ascii="Angsana New" w:hAnsi="Angsana New"/>
              </w:rPr>
              <w:t xml:space="preserve">at </w:t>
            </w:r>
            <w:r w:rsidR="00CE03D6">
              <w:rPr>
                <w:rFonts w:ascii="Angsana New" w:hAnsi="Angsana New"/>
                <w:spacing w:val="-4"/>
              </w:rPr>
              <w:t xml:space="preserve">the </w:t>
            </w:r>
            <w:r w:rsidRPr="00EA37F8">
              <w:rPr>
                <w:rFonts w:ascii="Angsana New" w:hAnsi="Angsana New"/>
                <w:spacing w:val="-4"/>
              </w:rPr>
              <w:t>end</w:t>
            </w:r>
            <w:r w:rsidRPr="00EA37F8">
              <w:rPr>
                <w:rFonts w:ascii="Angsana New" w:hAnsi="Angsana New"/>
              </w:rPr>
              <w:t xml:space="preserve"> of </w:t>
            </w:r>
            <w:r w:rsidR="00CE03D6">
              <w:rPr>
                <w:rFonts w:ascii="Angsana New" w:hAnsi="Angsana New"/>
              </w:rPr>
              <w:t xml:space="preserve">the </w:t>
            </w:r>
            <w:r w:rsidRPr="00EA37F8">
              <w:rPr>
                <w:rFonts w:ascii="Angsana New" w:hAnsi="Angsana New"/>
              </w:rPr>
              <w:t>year</w:t>
            </w:r>
          </w:p>
        </w:tc>
        <w:tc>
          <w:tcPr>
            <w:tcW w:w="1276" w:type="dxa"/>
            <w:tcBorders>
              <w:top w:val="single" w:sz="6" w:space="0" w:color="auto"/>
              <w:bottom w:val="double" w:sz="6" w:space="0" w:color="auto"/>
            </w:tcBorders>
            <w:vAlign w:val="bottom"/>
          </w:tcPr>
          <w:p w14:paraId="1B9ACBA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1,891</w:t>
            </w:r>
          </w:p>
        </w:tc>
        <w:tc>
          <w:tcPr>
            <w:tcW w:w="110" w:type="dxa"/>
            <w:vAlign w:val="bottom"/>
          </w:tcPr>
          <w:p w14:paraId="1C82FC8A"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Borders>
              <w:top w:val="single" w:sz="6" w:space="0" w:color="auto"/>
              <w:bottom w:val="double" w:sz="6" w:space="0" w:color="auto"/>
            </w:tcBorders>
            <w:vAlign w:val="bottom"/>
          </w:tcPr>
          <w:p w14:paraId="681F092E"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9,651</w:t>
            </w:r>
          </w:p>
        </w:tc>
        <w:tc>
          <w:tcPr>
            <w:tcW w:w="114" w:type="dxa"/>
            <w:vAlign w:val="bottom"/>
          </w:tcPr>
          <w:p w14:paraId="09B01BC1"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1" w:type="dxa"/>
            <w:tcBorders>
              <w:top w:val="single" w:sz="6" w:space="0" w:color="auto"/>
              <w:bottom w:val="double" w:sz="6" w:space="0" w:color="auto"/>
            </w:tcBorders>
            <w:vAlign w:val="bottom"/>
          </w:tcPr>
          <w:p w14:paraId="4425801F"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1,891</w:t>
            </w:r>
          </w:p>
        </w:tc>
        <w:tc>
          <w:tcPr>
            <w:tcW w:w="110" w:type="dxa"/>
            <w:vAlign w:val="bottom"/>
          </w:tcPr>
          <w:p w14:paraId="6DB10A43" w14:textId="77777777" w:rsidR="0064636A" w:rsidRPr="001F251A" w:rsidRDefault="0064636A" w:rsidP="00BB5907">
            <w:pPr>
              <w:pStyle w:val="a7"/>
              <w:tabs>
                <w:tab w:val="decimal" w:pos="670"/>
              </w:tabs>
              <w:ind w:left="0" w:right="57"/>
              <w:jc w:val="right"/>
              <w:rPr>
                <w:rFonts w:ascii="Angsana New" w:hAnsi="Angsana New" w:cs="Angsana New"/>
                <w:sz w:val="24"/>
                <w:szCs w:val="24"/>
              </w:rPr>
            </w:pPr>
          </w:p>
        </w:tc>
        <w:tc>
          <w:tcPr>
            <w:tcW w:w="1166" w:type="dxa"/>
            <w:tcBorders>
              <w:top w:val="single" w:sz="6" w:space="0" w:color="auto"/>
              <w:bottom w:val="double" w:sz="6" w:space="0" w:color="auto"/>
            </w:tcBorders>
            <w:vAlign w:val="bottom"/>
          </w:tcPr>
          <w:p w14:paraId="3BE3A6D9" w14:textId="77777777" w:rsidR="0064636A" w:rsidRPr="001F251A" w:rsidRDefault="0064636A" w:rsidP="00BB5907">
            <w:pPr>
              <w:pStyle w:val="a7"/>
              <w:tabs>
                <w:tab w:val="decimal" w:pos="670"/>
              </w:tabs>
              <w:ind w:left="0" w:right="57"/>
              <w:jc w:val="right"/>
              <w:rPr>
                <w:rFonts w:ascii="Angsana New" w:hAnsi="Angsana New" w:cs="Angsana New"/>
                <w:sz w:val="24"/>
                <w:szCs w:val="24"/>
              </w:rPr>
            </w:pPr>
            <w:r w:rsidRPr="001F251A">
              <w:rPr>
                <w:rFonts w:ascii="Angsana New" w:hAnsi="Angsana New" w:cs="Angsana New"/>
                <w:sz w:val="24"/>
                <w:szCs w:val="24"/>
              </w:rPr>
              <w:t>9,468</w:t>
            </w:r>
          </w:p>
        </w:tc>
      </w:tr>
    </w:tbl>
    <w:p w14:paraId="7FC86648" w14:textId="1EC28354" w:rsidR="00045993" w:rsidRPr="00832586" w:rsidRDefault="00D0189E" w:rsidP="00832586">
      <w:pPr>
        <w:spacing w:line="380" w:lineRule="exact"/>
        <w:rPr>
          <w:rFonts w:asciiTheme="majorBidi" w:hAnsiTheme="majorBidi" w:cstheme="majorBidi"/>
          <w:sz w:val="32"/>
          <w:szCs w:val="32"/>
        </w:rPr>
      </w:pPr>
      <w:bookmarkStart w:id="13" w:name="_Hlk63458875"/>
      <w:bookmarkEnd w:id="12"/>
      <w:r>
        <w:br w:type="page"/>
      </w:r>
      <w:bookmarkEnd w:id="13"/>
      <w:r w:rsidR="003563C0" w:rsidRPr="00832586">
        <w:rPr>
          <w:rFonts w:asciiTheme="majorBidi" w:hAnsiTheme="majorBidi" w:cstheme="majorBidi"/>
          <w:sz w:val="32"/>
          <w:szCs w:val="32"/>
        </w:rPr>
        <w:lastRenderedPageBreak/>
        <w:t>Line items in profit or loss under which long-term employee benefit expenses are recognised are as follows:</w:t>
      </w:r>
    </w:p>
    <w:p w14:paraId="0A2D3005" w14:textId="77777777" w:rsidR="006D344C" w:rsidRPr="002E7A0E" w:rsidRDefault="006D344C" w:rsidP="003563C0">
      <w:pPr>
        <w:spacing w:line="350" w:lineRule="exact"/>
        <w:ind w:left="284" w:firstLine="425"/>
        <w:jc w:val="thaiDistribute"/>
        <w:rPr>
          <w:rFonts w:asciiTheme="majorBidi" w:hAnsiTheme="majorBidi" w:cstheme="majorBidi"/>
          <w:spacing w:val="-6"/>
          <w:sz w:val="32"/>
          <w:szCs w:val="32"/>
        </w:rPr>
      </w:pP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4"/>
        <w:gridCol w:w="111"/>
        <w:gridCol w:w="1165"/>
        <w:gridCol w:w="114"/>
        <w:gridCol w:w="1270"/>
        <w:gridCol w:w="110"/>
        <w:gridCol w:w="1290"/>
      </w:tblGrid>
      <w:tr w:rsidR="00045993" w:rsidRPr="002E7A0E" w14:paraId="3C8F4B9A" w14:textId="77777777" w:rsidTr="0072545B">
        <w:tc>
          <w:tcPr>
            <w:tcW w:w="3827" w:type="dxa"/>
          </w:tcPr>
          <w:p w14:paraId="4608D68F" w14:textId="6F9C25A0" w:rsidR="00045993" w:rsidRPr="002E7A0E" w:rsidRDefault="00045993" w:rsidP="00045993">
            <w:pPr>
              <w:spacing w:line="360" w:lineRule="exact"/>
              <w:jc w:val="center"/>
              <w:rPr>
                <w:rFonts w:asciiTheme="majorBidi" w:hAnsiTheme="majorBidi" w:cstheme="majorBidi"/>
                <w:sz w:val="30"/>
                <w:szCs w:val="30"/>
              </w:rPr>
            </w:pPr>
          </w:p>
        </w:tc>
        <w:tc>
          <w:tcPr>
            <w:tcW w:w="5254" w:type="dxa"/>
            <w:gridSpan w:val="7"/>
            <w:tcBorders>
              <w:bottom w:val="single" w:sz="6" w:space="0" w:color="auto"/>
            </w:tcBorders>
          </w:tcPr>
          <w:p w14:paraId="5C1C1645" w14:textId="05D7A137" w:rsidR="00045993" w:rsidRPr="002E7A0E" w:rsidRDefault="00045993" w:rsidP="00045993">
            <w:pPr>
              <w:pStyle w:val="a7"/>
              <w:tabs>
                <w:tab w:val="left" w:pos="360"/>
              </w:tabs>
              <w:ind w:left="0"/>
              <w:jc w:val="right"/>
              <w:rPr>
                <w:rFonts w:asciiTheme="majorBidi" w:hAnsiTheme="majorBidi" w:cstheme="majorBidi"/>
              </w:rPr>
            </w:pPr>
            <w:r w:rsidRPr="002E7A0E">
              <w:rPr>
                <w:rFonts w:asciiTheme="majorBidi" w:hAnsiTheme="majorBidi" w:cstheme="majorBidi"/>
              </w:rPr>
              <w:t>(Unit: Thousand Baht)</w:t>
            </w:r>
          </w:p>
        </w:tc>
      </w:tr>
      <w:tr w:rsidR="00045993" w:rsidRPr="002E7A0E" w14:paraId="2F0ADAF4" w14:textId="77777777" w:rsidTr="0072545B">
        <w:tc>
          <w:tcPr>
            <w:tcW w:w="3827" w:type="dxa"/>
          </w:tcPr>
          <w:p w14:paraId="60543A6B" w14:textId="77777777" w:rsidR="00045993" w:rsidRPr="002E7A0E" w:rsidRDefault="00045993" w:rsidP="00045993">
            <w:pPr>
              <w:spacing w:line="360" w:lineRule="exact"/>
              <w:jc w:val="center"/>
              <w:rPr>
                <w:rFonts w:asciiTheme="majorBidi" w:hAnsiTheme="majorBidi" w:cstheme="majorBidi"/>
                <w:sz w:val="30"/>
                <w:szCs w:val="30"/>
              </w:rPr>
            </w:pPr>
          </w:p>
        </w:tc>
        <w:tc>
          <w:tcPr>
            <w:tcW w:w="2470" w:type="dxa"/>
            <w:gridSpan w:val="3"/>
            <w:tcBorders>
              <w:top w:val="single" w:sz="6" w:space="0" w:color="auto"/>
              <w:bottom w:val="single" w:sz="6" w:space="0" w:color="auto"/>
            </w:tcBorders>
          </w:tcPr>
          <w:p w14:paraId="1A521528" w14:textId="724EAB55" w:rsidR="00045993" w:rsidRPr="002E7A0E" w:rsidRDefault="00045993" w:rsidP="00045993">
            <w:pPr>
              <w:pStyle w:val="a7"/>
              <w:tabs>
                <w:tab w:val="left" w:pos="360"/>
              </w:tabs>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tcPr>
          <w:p w14:paraId="5A0263CA" w14:textId="77777777" w:rsidR="00045993" w:rsidRPr="002E7A0E" w:rsidRDefault="00045993" w:rsidP="00045993">
            <w:pPr>
              <w:pStyle w:val="a7"/>
              <w:tabs>
                <w:tab w:val="left" w:pos="360"/>
              </w:tabs>
              <w:jc w:val="center"/>
              <w:rPr>
                <w:rFonts w:asciiTheme="majorBidi" w:hAnsiTheme="majorBidi" w:cstheme="majorBidi"/>
              </w:rPr>
            </w:pPr>
          </w:p>
        </w:tc>
        <w:tc>
          <w:tcPr>
            <w:tcW w:w="2670" w:type="dxa"/>
            <w:gridSpan w:val="3"/>
            <w:tcBorders>
              <w:top w:val="single" w:sz="6" w:space="0" w:color="auto"/>
              <w:bottom w:val="single" w:sz="6" w:space="0" w:color="auto"/>
            </w:tcBorders>
          </w:tcPr>
          <w:p w14:paraId="28BB286E" w14:textId="2BE00161" w:rsidR="00045993" w:rsidRPr="002E7A0E" w:rsidRDefault="00045993" w:rsidP="00045993">
            <w:pPr>
              <w:pStyle w:val="a7"/>
              <w:tabs>
                <w:tab w:val="left" w:pos="360"/>
              </w:tabs>
              <w:jc w:val="center"/>
              <w:rPr>
                <w:rFonts w:asciiTheme="majorBidi" w:hAnsiTheme="majorBidi" w:cstheme="majorBidi"/>
              </w:rPr>
            </w:pPr>
            <w:r w:rsidRPr="002E7A0E">
              <w:rPr>
                <w:rFonts w:asciiTheme="majorBidi" w:hAnsiTheme="majorBidi" w:cstheme="majorBidi"/>
              </w:rPr>
              <w:t>The Company Only</w:t>
            </w:r>
          </w:p>
        </w:tc>
      </w:tr>
      <w:tr w:rsidR="00045993" w:rsidRPr="002E7A0E" w14:paraId="3C536999" w14:textId="77777777" w:rsidTr="0072545B">
        <w:tc>
          <w:tcPr>
            <w:tcW w:w="3827" w:type="dxa"/>
          </w:tcPr>
          <w:p w14:paraId="4E7E980F" w14:textId="77777777" w:rsidR="00045993" w:rsidRPr="002E7A0E" w:rsidRDefault="00045993" w:rsidP="00045993">
            <w:pPr>
              <w:spacing w:line="360" w:lineRule="exact"/>
              <w:jc w:val="center"/>
              <w:rPr>
                <w:rFonts w:asciiTheme="majorBidi" w:hAnsiTheme="majorBidi" w:cstheme="majorBidi"/>
                <w:sz w:val="30"/>
                <w:szCs w:val="30"/>
              </w:rPr>
            </w:pPr>
          </w:p>
        </w:tc>
        <w:tc>
          <w:tcPr>
            <w:tcW w:w="1194" w:type="dxa"/>
            <w:tcBorders>
              <w:top w:val="single" w:sz="6" w:space="0" w:color="auto"/>
              <w:bottom w:val="single" w:sz="6" w:space="0" w:color="auto"/>
            </w:tcBorders>
          </w:tcPr>
          <w:p w14:paraId="699C53FC" w14:textId="3CB46948" w:rsidR="00045993" w:rsidRPr="002E7A0E" w:rsidRDefault="00045993" w:rsidP="00045993">
            <w:pPr>
              <w:pStyle w:val="a7"/>
              <w:tabs>
                <w:tab w:val="left" w:pos="360"/>
              </w:tabs>
              <w:jc w:val="center"/>
              <w:rPr>
                <w:rFonts w:asciiTheme="majorBidi" w:hAnsiTheme="majorBidi" w:cstheme="majorBidi"/>
              </w:rPr>
            </w:pPr>
            <w:r w:rsidRPr="002E7A0E">
              <w:rPr>
                <w:rFonts w:asciiTheme="majorBidi" w:hAnsiTheme="majorBidi" w:cstheme="majorBidi"/>
              </w:rPr>
              <w:t>20</w:t>
            </w:r>
            <w:r w:rsidR="006D344C">
              <w:rPr>
                <w:rFonts w:asciiTheme="majorBidi" w:hAnsiTheme="majorBidi" w:cstheme="majorBidi"/>
              </w:rPr>
              <w:t>20</w:t>
            </w:r>
          </w:p>
        </w:tc>
        <w:tc>
          <w:tcPr>
            <w:tcW w:w="111" w:type="dxa"/>
            <w:tcBorders>
              <w:top w:val="single" w:sz="6" w:space="0" w:color="auto"/>
            </w:tcBorders>
          </w:tcPr>
          <w:p w14:paraId="2D4ED0E6" w14:textId="77777777" w:rsidR="00045993" w:rsidRPr="002E7A0E" w:rsidRDefault="00045993" w:rsidP="00045993">
            <w:pPr>
              <w:pStyle w:val="a7"/>
              <w:tabs>
                <w:tab w:val="left" w:pos="360"/>
              </w:tabs>
              <w:jc w:val="center"/>
              <w:rPr>
                <w:rFonts w:asciiTheme="majorBidi" w:hAnsiTheme="majorBidi" w:cstheme="majorBidi"/>
              </w:rPr>
            </w:pPr>
          </w:p>
        </w:tc>
        <w:tc>
          <w:tcPr>
            <w:tcW w:w="1165" w:type="dxa"/>
            <w:tcBorders>
              <w:top w:val="single" w:sz="6" w:space="0" w:color="auto"/>
              <w:bottom w:val="single" w:sz="6" w:space="0" w:color="auto"/>
            </w:tcBorders>
          </w:tcPr>
          <w:p w14:paraId="43B0E60A" w14:textId="3AFF147A" w:rsidR="00045993" w:rsidRPr="002E7A0E" w:rsidRDefault="006D344C" w:rsidP="00045993">
            <w:pPr>
              <w:pStyle w:val="a7"/>
              <w:tabs>
                <w:tab w:val="left" w:pos="360"/>
              </w:tabs>
              <w:jc w:val="center"/>
              <w:rPr>
                <w:rFonts w:asciiTheme="majorBidi" w:hAnsiTheme="majorBidi" w:cstheme="majorBidi"/>
              </w:rPr>
            </w:pPr>
            <w:r>
              <w:rPr>
                <w:rFonts w:asciiTheme="majorBidi" w:hAnsiTheme="majorBidi" w:cstheme="majorBidi"/>
              </w:rPr>
              <w:t>2019</w:t>
            </w:r>
          </w:p>
        </w:tc>
        <w:tc>
          <w:tcPr>
            <w:tcW w:w="114" w:type="dxa"/>
          </w:tcPr>
          <w:p w14:paraId="7475E958" w14:textId="77777777" w:rsidR="00045993" w:rsidRPr="002E7A0E" w:rsidRDefault="00045993" w:rsidP="00045993">
            <w:pPr>
              <w:pStyle w:val="a7"/>
              <w:tabs>
                <w:tab w:val="left" w:pos="360"/>
              </w:tabs>
              <w:jc w:val="center"/>
              <w:rPr>
                <w:rFonts w:asciiTheme="majorBidi" w:hAnsiTheme="majorBidi" w:cstheme="majorBidi"/>
              </w:rPr>
            </w:pPr>
          </w:p>
        </w:tc>
        <w:tc>
          <w:tcPr>
            <w:tcW w:w="1270" w:type="dxa"/>
            <w:tcBorders>
              <w:top w:val="single" w:sz="6" w:space="0" w:color="auto"/>
              <w:bottom w:val="single" w:sz="6" w:space="0" w:color="auto"/>
            </w:tcBorders>
          </w:tcPr>
          <w:p w14:paraId="6A85BB65" w14:textId="0F61B264" w:rsidR="00045993" w:rsidRPr="002E7A0E" w:rsidRDefault="006D344C" w:rsidP="00045993">
            <w:pPr>
              <w:pStyle w:val="a7"/>
              <w:tabs>
                <w:tab w:val="left" w:pos="360"/>
              </w:tabs>
              <w:jc w:val="center"/>
              <w:rPr>
                <w:rFonts w:asciiTheme="majorBidi" w:hAnsiTheme="majorBidi" w:cstheme="majorBidi"/>
              </w:rPr>
            </w:pPr>
            <w:r>
              <w:rPr>
                <w:rFonts w:asciiTheme="majorBidi" w:hAnsiTheme="majorBidi" w:cstheme="majorBidi"/>
              </w:rPr>
              <w:t>2020</w:t>
            </w:r>
          </w:p>
        </w:tc>
        <w:tc>
          <w:tcPr>
            <w:tcW w:w="110" w:type="dxa"/>
            <w:tcBorders>
              <w:top w:val="single" w:sz="6" w:space="0" w:color="auto"/>
            </w:tcBorders>
          </w:tcPr>
          <w:p w14:paraId="2772F739" w14:textId="77777777" w:rsidR="00045993" w:rsidRPr="002E7A0E" w:rsidRDefault="00045993" w:rsidP="00045993">
            <w:pPr>
              <w:pStyle w:val="a7"/>
              <w:tabs>
                <w:tab w:val="left" w:pos="360"/>
              </w:tabs>
              <w:jc w:val="center"/>
              <w:rPr>
                <w:rFonts w:asciiTheme="majorBidi" w:hAnsiTheme="majorBidi" w:cstheme="majorBidi"/>
              </w:rPr>
            </w:pPr>
          </w:p>
        </w:tc>
        <w:tc>
          <w:tcPr>
            <w:tcW w:w="1290" w:type="dxa"/>
            <w:tcBorders>
              <w:top w:val="single" w:sz="6" w:space="0" w:color="auto"/>
              <w:bottom w:val="single" w:sz="6" w:space="0" w:color="auto"/>
            </w:tcBorders>
          </w:tcPr>
          <w:p w14:paraId="0082FDE8" w14:textId="65BD2D69" w:rsidR="00045993" w:rsidRPr="00245363" w:rsidRDefault="006D344C" w:rsidP="00045993">
            <w:pPr>
              <w:pStyle w:val="a7"/>
              <w:tabs>
                <w:tab w:val="left" w:pos="360"/>
              </w:tabs>
              <w:jc w:val="center"/>
              <w:rPr>
                <w:rFonts w:asciiTheme="majorBidi" w:hAnsiTheme="majorBidi" w:cstheme="majorBidi"/>
                <w:cs/>
              </w:rPr>
            </w:pPr>
            <w:r>
              <w:rPr>
                <w:rFonts w:asciiTheme="majorBidi" w:hAnsiTheme="majorBidi" w:cstheme="majorBidi"/>
              </w:rPr>
              <w:t>2019</w:t>
            </w:r>
          </w:p>
        </w:tc>
      </w:tr>
      <w:tr w:rsidR="00D0189E" w:rsidRPr="002E7A0E" w14:paraId="73CC5CBC" w14:textId="77777777" w:rsidTr="0072545B">
        <w:tc>
          <w:tcPr>
            <w:tcW w:w="3827" w:type="dxa"/>
          </w:tcPr>
          <w:p w14:paraId="6706F4E3" w14:textId="11D66156" w:rsidR="00D0189E" w:rsidRPr="002E7A0E" w:rsidRDefault="00D0189E" w:rsidP="00D0189E">
            <w:pPr>
              <w:spacing w:line="360" w:lineRule="exact"/>
              <w:rPr>
                <w:rFonts w:asciiTheme="majorBidi" w:hAnsiTheme="majorBidi" w:cstheme="majorBidi"/>
                <w:sz w:val="30"/>
                <w:szCs w:val="30"/>
              </w:rPr>
            </w:pPr>
            <w:r w:rsidRPr="002E7A0E">
              <w:rPr>
                <w:rFonts w:asciiTheme="majorBidi" w:hAnsiTheme="majorBidi" w:cstheme="majorBidi"/>
                <w:sz w:val="30"/>
                <w:szCs w:val="30"/>
              </w:rPr>
              <w:t>Selling and Administrative expenses</w:t>
            </w:r>
          </w:p>
        </w:tc>
        <w:tc>
          <w:tcPr>
            <w:tcW w:w="1194" w:type="dxa"/>
          </w:tcPr>
          <w:p w14:paraId="10ED99C2" w14:textId="25F8F3AE" w:rsidR="00D0189E" w:rsidRPr="002E7A0E" w:rsidRDefault="00D0189E" w:rsidP="00D0189E">
            <w:pPr>
              <w:pStyle w:val="a7"/>
              <w:tabs>
                <w:tab w:val="decimal" w:pos="670"/>
              </w:tabs>
              <w:ind w:left="0" w:right="57"/>
              <w:jc w:val="right"/>
              <w:rPr>
                <w:rFonts w:asciiTheme="majorBidi" w:hAnsiTheme="majorBidi" w:cstheme="majorBidi"/>
              </w:rPr>
            </w:pPr>
            <w:r>
              <w:rPr>
                <w:rFonts w:ascii="Angsana New" w:hAnsi="Angsana New" w:cs="Angsana New"/>
                <w:sz w:val="28"/>
                <w:szCs w:val="28"/>
              </w:rPr>
              <w:t>769</w:t>
            </w:r>
          </w:p>
        </w:tc>
        <w:tc>
          <w:tcPr>
            <w:tcW w:w="111" w:type="dxa"/>
          </w:tcPr>
          <w:p w14:paraId="06307388" w14:textId="77777777" w:rsidR="00D0189E" w:rsidRPr="002E7A0E" w:rsidRDefault="00D0189E" w:rsidP="00D0189E">
            <w:pPr>
              <w:pStyle w:val="a7"/>
              <w:tabs>
                <w:tab w:val="decimal" w:pos="670"/>
              </w:tabs>
              <w:ind w:left="0" w:right="57"/>
              <w:jc w:val="right"/>
              <w:rPr>
                <w:rFonts w:asciiTheme="majorBidi" w:hAnsiTheme="majorBidi" w:cstheme="majorBidi"/>
              </w:rPr>
            </w:pPr>
          </w:p>
        </w:tc>
        <w:tc>
          <w:tcPr>
            <w:tcW w:w="1165" w:type="dxa"/>
          </w:tcPr>
          <w:p w14:paraId="0BCCE9E6" w14:textId="27D72D0D" w:rsidR="00D0189E" w:rsidRPr="002E7A0E" w:rsidRDefault="00D0189E" w:rsidP="00D0189E">
            <w:pPr>
              <w:pStyle w:val="a7"/>
              <w:tabs>
                <w:tab w:val="decimal" w:pos="670"/>
              </w:tabs>
              <w:ind w:left="0" w:right="57"/>
              <w:jc w:val="right"/>
              <w:rPr>
                <w:rFonts w:asciiTheme="majorBidi" w:hAnsiTheme="majorBidi" w:cstheme="majorBidi"/>
              </w:rPr>
            </w:pPr>
            <w:r w:rsidRPr="00EC079E">
              <w:rPr>
                <w:rFonts w:ascii="Angsana New" w:hAnsi="Angsana New" w:cs="Angsana New"/>
                <w:sz w:val="28"/>
                <w:szCs w:val="28"/>
              </w:rPr>
              <w:t>3,156</w:t>
            </w:r>
          </w:p>
        </w:tc>
        <w:tc>
          <w:tcPr>
            <w:tcW w:w="114" w:type="dxa"/>
          </w:tcPr>
          <w:p w14:paraId="4F35C697" w14:textId="77777777" w:rsidR="00D0189E" w:rsidRPr="002E7A0E" w:rsidRDefault="00D0189E" w:rsidP="00D0189E">
            <w:pPr>
              <w:pStyle w:val="a7"/>
              <w:tabs>
                <w:tab w:val="decimal" w:pos="670"/>
              </w:tabs>
              <w:ind w:left="0" w:right="57"/>
              <w:jc w:val="right"/>
              <w:rPr>
                <w:rFonts w:asciiTheme="majorBidi" w:hAnsiTheme="majorBidi" w:cstheme="majorBidi"/>
              </w:rPr>
            </w:pPr>
          </w:p>
        </w:tc>
        <w:tc>
          <w:tcPr>
            <w:tcW w:w="1270" w:type="dxa"/>
          </w:tcPr>
          <w:p w14:paraId="5D1064DF" w14:textId="5821208E" w:rsidR="00D0189E" w:rsidRPr="002E7A0E" w:rsidRDefault="00D0189E" w:rsidP="00D0189E">
            <w:pPr>
              <w:pStyle w:val="a7"/>
              <w:tabs>
                <w:tab w:val="decimal" w:pos="670"/>
              </w:tabs>
              <w:ind w:left="0" w:right="57"/>
              <w:jc w:val="right"/>
              <w:rPr>
                <w:rFonts w:asciiTheme="majorBidi" w:hAnsiTheme="majorBidi" w:cstheme="majorBidi"/>
              </w:rPr>
            </w:pPr>
            <w:r>
              <w:rPr>
                <w:rFonts w:ascii="Angsana New" w:hAnsi="Angsana New" w:cs="Angsana New"/>
                <w:sz w:val="28"/>
                <w:szCs w:val="28"/>
              </w:rPr>
              <w:t>769</w:t>
            </w:r>
          </w:p>
        </w:tc>
        <w:tc>
          <w:tcPr>
            <w:tcW w:w="110" w:type="dxa"/>
          </w:tcPr>
          <w:p w14:paraId="58FAACEE" w14:textId="77777777" w:rsidR="00D0189E" w:rsidRPr="002E7A0E" w:rsidRDefault="00D0189E" w:rsidP="00D0189E">
            <w:pPr>
              <w:pStyle w:val="a7"/>
              <w:tabs>
                <w:tab w:val="decimal" w:pos="670"/>
              </w:tabs>
              <w:ind w:left="0" w:right="57"/>
              <w:jc w:val="right"/>
              <w:rPr>
                <w:rFonts w:asciiTheme="majorBidi" w:hAnsiTheme="majorBidi" w:cstheme="majorBidi"/>
              </w:rPr>
            </w:pPr>
          </w:p>
        </w:tc>
        <w:tc>
          <w:tcPr>
            <w:tcW w:w="1290" w:type="dxa"/>
          </w:tcPr>
          <w:p w14:paraId="23C91236" w14:textId="0DAF4869" w:rsidR="00D0189E" w:rsidRPr="002E7A0E" w:rsidRDefault="00D0189E" w:rsidP="00D0189E">
            <w:pPr>
              <w:pStyle w:val="a7"/>
              <w:tabs>
                <w:tab w:val="decimal" w:pos="670"/>
              </w:tabs>
              <w:ind w:left="0" w:right="57"/>
              <w:jc w:val="right"/>
              <w:rPr>
                <w:rFonts w:asciiTheme="majorBidi" w:hAnsiTheme="majorBidi" w:cstheme="majorBidi"/>
              </w:rPr>
            </w:pPr>
            <w:r>
              <w:rPr>
                <w:rFonts w:ascii="Angsana New" w:hAnsi="Angsana New" w:cs="Angsana New"/>
                <w:sz w:val="28"/>
                <w:szCs w:val="28"/>
              </w:rPr>
              <w:t>3,053</w:t>
            </w:r>
          </w:p>
        </w:tc>
      </w:tr>
    </w:tbl>
    <w:p w14:paraId="020E7E34" w14:textId="77777777" w:rsidR="00045993" w:rsidRPr="002E7A0E" w:rsidRDefault="00045993" w:rsidP="00045993">
      <w:pPr>
        <w:spacing w:line="360" w:lineRule="exact"/>
        <w:ind w:left="284" w:firstLine="425"/>
        <w:jc w:val="thaiDistribute"/>
        <w:rPr>
          <w:rFonts w:asciiTheme="majorBidi" w:hAnsiTheme="majorBidi" w:cstheme="majorBidi"/>
          <w:spacing w:val="-6"/>
          <w:sz w:val="32"/>
          <w:szCs w:val="32"/>
        </w:rPr>
      </w:pPr>
    </w:p>
    <w:p w14:paraId="010C4592" w14:textId="139FE2CA" w:rsidR="00045993" w:rsidRPr="00245363" w:rsidRDefault="003563C0" w:rsidP="003563C0">
      <w:pPr>
        <w:spacing w:line="360" w:lineRule="exact"/>
        <w:ind w:left="284" w:firstLine="425"/>
        <w:jc w:val="thaiDistribute"/>
        <w:rPr>
          <w:rFonts w:asciiTheme="majorBidi" w:hAnsiTheme="majorBidi" w:cstheme="majorBidi"/>
          <w:spacing w:val="-6"/>
          <w:sz w:val="32"/>
          <w:szCs w:val="32"/>
          <w:cs/>
        </w:rPr>
      </w:pPr>
      <w:r w:rsidRPr="002E7A0E">
        <w:rPr>
          <w:rFonts w:asciiTheme="majorBidi" w:hAnsiTheme="majorBidi" w:cstheme="majorBidi"/>
          <w:spacing w:val="-6"/>
          <w:sz w:val="32"/>
          <w:szCs w:val="32"/>
        </w:rPr>
        <w:t xml:space="preserve">As at December </w:t>
      </w:r>
      <w:r w:rsidR="00502EF3">
        <w:rPr>
          <w:rFonts w:asciiTheme="majorBidi" w:hAnsiTheme="majorBidi" w:cstheme="majorBidi"/>
          <w:spacing w:val="-6"/>
          <w:sz w:val="32"/>
          <w:szCs w:val="32"/>
        </w:rPr>
        <w:t>31,</w:t>
      </w:r>
      <w:r w:rsidRPr="002E7A0E">
        <w:rPr>
          <w:rFonts w:asciiTheme="majorBidi" w:hAnsiTheme="majorBidi" w:cstheme="majorBidi"/>
          <w:spacing w:val="-6"/>
          <w:sz w:val="32"/>
          <w:szCs w:val="32"/>
        </w:rPr>
        <w:t xml:space="preserve"> 20</w:t>
      </w:r>
      <w:r w:rsidR="005D0B8E">
        <w:rPr>
          <w:rFonts w:asciiTheme="majorBidi" w:hAnsiTheme="majorBidi" w:cstheme="majorBidi"/>
          <w:spacing w:val="-6"/>
          <w:sz w:val="32"/>
          <w:szCs w:val="32"/>
        </w:rPr>
        <w:t>20</w:t>
      </w:r>
      <w:r w:rsidRPr="002E7A0E">
        <w:rPr>
          <w:rFonts w:asciiTheme="majorBidi" w:hAnsiTheme="majorBidi" w:cstheme="majorBidi"/>
          <w:spacing w:val="-6"/>
          <w:sz w:val="32"/>
          <w:szCs w:val="32"/>
        </w:rPr>
        <w:t xml:space="preserve">, the weighted average duration of the liabilities for long-term employee benefit is </w:t>
      </w:r>
      <w:r w:rsidR="0019540A">
        <w:rPr>
          <w:rFonts w:asciiTheme="majorBidi" w:hAnsiTheme="majorBidi" w:cstheme="majorBidi"/>
          <w:spacing w:val="-6"/>
          <w:sz w:val="32"/>
          <w:szCs w:val="32"/>
        </w:rPr>
        <w:t xml:space="preserve">15 </w:t>
      </w:r>
      <w:r w:rsidRPr="002E7A0E">
        <w:rPr>
          <w:rFonts w:asciiTheme="majorBidi" w:hAnsiTheme="majorBidi" w:cstheme="majorBidi"/>
          <w:spacing w:val="-6"/>
          <w:sz w:val="32"/>
          <w:szCs w:val="32"/>
        </w:rPr>
        <w:t>years (201</w:t>
      </w:r>
      <w:r w:rsidR="005D0B8E">
        <w:rPr>
          <w:rFonts w:asciiTheme="majorBidi" w:hAnsiTheme="majorBidi" w:cstheme="majorBidi"/>
          <w:spacing w:val="-6"/>
          <w:sz w:val="32"/>
          <w:szCs w:val="32"/>
        </w:rPr>
        <w:t>9</w:t>
      </w:r>
      <w:r w:rsidRPr="002E7A0E">
        <w:rPr>
          <w:rFonts w:asciiTheme="majorBidi" w:hAnsiTheme="majorBidi" w:cstheme="majorBidi"/>
          <w:spacing w:val="-6"/>
          <w:sz w:val="32"/>
          <w:szCs w:val="32"/>
        </w:rPr>
        <w:t>: 18 years).</w:t>
      </w:r>
    </w:p>
    <w:p w14:paraId="4ED599C1" w14:textId="434261B1" w:rsidR="00045993" w:rsidRPr="002E7A0E" w:rsidRDefault="003563C0" w:rsidP="003563C0">
      <w:pPr>
        <w:spacing w:line="36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Significant actuarial assumptions are summarised below:</w:t>
      </w: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045993" w:rsidRPr="002E7A0E" w14:paraId="157BA6F9" w14:textId="77777777" w:rsidTr="0072545B">
        <w:trPr>
          <w:trHeight w:val="240"/>
        </w:trPr>
        <w:tc>
          <w:tcPr>
            <w:tcW w:w="5670" w:type="dxa"/>
          </w:tcPr>
          <w:p w14:paraId="737855EC" w14:textId="77777777" w:rsidR="00045993" w:rsidRPr="00245363" w:rsidRDefault="00045993" w:rsidP="00E425AB">
            <w:pPr>
              <w:tabs>
                <w:tab w:val="left" w:pos="2160"/>
              </w:tabs>
              <w:overflowPunct w:val="0"/>
              <w:autoSpaceDE w:val="0"/>
              <w:autoSpaceDN w:val="0"/>
              <w:adjustRightInd w:val="0"/>
              <w:spacing w:line="240" w:lineRule="atLeast"/>
              <w:jc w:val="right"/>
              <w:textAlignment w:val="baseline"/>
              <w:rPr>
                <w:rFonts w:asciiTheme="majorBidi" w:hAnsiTheme="majorBidi" w:cstheme="majorBidi"/>
                <w:cs/>
              </w:rPr>
            </w:pPr>
          </w:p>
        </w:tc>
        <w:tc>
          <w:tcPr>
            <w:tcW w:w="3403" w:type="dxa"/>
            <w:gridSpan w:val="3"/>
            <w:tcBorders>
              <w:bottom w:val="single" w:sz="6" w:space="0" w:color="auto"/>
            </w:tcBorders>
          </w:tcPr>
          <w:p w14:paraId="6A854381" w14:textId="7E0DDF81" w:rsidR="00045993" w:rsidRPr="00245363" w:rsidRDefault="003563C0" w:rsidP="00E425AB">
            <w:pPr>
              <w:tabs>
                <w:tab w:val="left" w:pos="284"/>
                <w:tab w:val="left" w:pos="567"/>
              </w:tabs>
              <w:overflowPunct w:val="0"/>
              <w:autoSpaceDE w:val="0"/>
              <w:autoSpaceDN w:val="0"/>
              <w:adjustRightInd w:val="0"/>
              <w:spacing w:line="240" w:lineRule="atLeast"/>
              <w:ind w:right="74"/>
              <w:jc w:val="center"/>
              <w:textAlignment w:val="baseline"/>
              <w:rPr>
                <w:rFonts w:asciiTheme="majorBidi" w:hAnsiTheme="majorBidi" w:cstheme="majorBidi"/>
                <w:cs/>
              </w:rPr>
            </w:pPr>
            <w:r w:rsidRPr="002E7A0E">
              <w:rPr>
                <w:rFonts w:asciiTheme="majorBidi" w:hAnsiTheme="majorBidi" w:cstheme="majorBidi"/>
                <w:sz w:val="30"/>
                <w:szCs w:val="30"/>
              </w:rPr>
              <w:t>Consolidated</w:t>
            </w:r>
            <w:r w:rsidRPr="002E7A0E">
              <w:rPr>
                <w:rFonts w:asciiTheme="majorBidi" w:hAnsiTheme="majorBidi" w:cstheme="majorBidi"/>
              </w:rPr>
              <w:t xml:space="preserve"> </w:t>
            </w:r>
            <w:r w:rsidR="00045993" w:rsidRPr="002E7A0E">
              <w:rPr>
                <w:rFonts w:asciiTheme="majorBidi" w:hAnsiTheme="majorBidi" w:cstheme="majorBidi"/>
              </w:rPr>
              <w:t>/</w:t>
            </w:r>
            <w:r w:rsidRPr="002E7A0E">
              <w:rPr>
                <w:rFonts w:asciiTheme="majorBidi" w:hAnsiTheme="majorBidi" w:cstheme="majorBidi"/>
                <w:sz w:val="30"/>
                <w:szCs w:val="30"/>
              </w:rPr>
              <w:t xml:space="preserve"> The Company Only</w:t>
            </w:r>
          </w:p>
        </w:tc>
      </w:tr>
      <w:tr w:rsidR="00045993" w:rsidRPr="002E7A0E" w14:paraId="1C9AF71C" w14:textId="77777777" w:rsidTr="0072545B">
        <w:trPr>
          <w:trHeight w:val="240"/>
        </w:trPr>
        <w:tc>
          <w:tcPr>
            <w:tcW w:w="5670" w:type="dxa"/>
          </w:tcPr>
          <w:p w14:paraId="43C162A4" w14:textId="77777777" w:rsidR="00045993" w:rsidRPr="002E7A0E" w:rsidRDefault="00045993" w:rsidP="00E425AB">
            <w:pPr>
              <w:pStyle w:val="21"/>
              <w:spacing w:line="240" w:lineRule="atLeast"/>
              <w:ind w:left="-18"/>
              <w:rPr>
                <w:rFonts w:asciiTheme="majorBidi" w:hAnsiTheme="majorBidi" w:cstheme="majorBidi"/>
                <w:b/>
                <w:bCs/>
                <w:sz w:val="28"/>
                <w:szCs w:val="28"/>
              </w:rPr>
            </w:pPr>
          </w:p>
        </w:tc>
        <w:tc>
          <w:tcPr>
            <w:tcW w:w="1558" w:type="dxa"/>
          </w:tcPr>
          <w:p w14:paraId="6CF212A7" w14:textId="07478A83"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20</w:t>
            </w:r>
            <w:r w:rsidR="001F51DF">
              <w:rPr>
                <w:rFonts w:asciiTheme="majorBidi" w:hAnsiTheme="majorBidi" w:cstheme="majorBidi"/>
              </w:rPr>
              <w:t>20</w:t>
            </w:r>
          </w:p>
        </w:tc>
        <w:tc>
          <w:tcPr>
            <w:tcW w:w="283" w:type="dxa"/>
          </w:tcPr>
          <w:p w14:paraId="1DC29225" w14:textId="77777777" w:rsidR="00045993" w:rsidRPr="002E7A0E" w:rsidRDefault="00045993" w:rsidP="00E425AB">
            <w:pPr>
              <w:overflowPunct w:val="0"/>
              <w:autoSpaceDE w:val="0"/>
              <w:autoSpaceDN w:val="0"/>
              <w:adjustRightInd w:val="0"/>
              <w:spacing w:line="240" w:lineRule="atLeast"/>
              <w:ind w:right="57"/>
              <w:jc w:val="center"/>
              <w:textAlignment w:val="baseline"/>
              <w:rPr>
                <w:rFonts w:asciiTheme="majorBidi" w:hAnsiTheme="majorBidi" w:cstheme="majorBidi"/>
              </w:rPr>
            </w:pPr>
          </w:p>
        </w:tc>
        <w:tc>
          <w:tcPr>
            <w:tcW w:w="1562" w:type="dxa"/>
          </w:tcPr>
          <w:p w14:paraId="4C6D6A7C" w14:textId="3DF2D5F2"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201</w:t>
            </w:r>
            <w:r w:rsidR="001F51DF">
              <w:rPr>
                <w:rFonts w:asciiTheme="majorBidi" w:hAnsiTheme="majorBidi" w:cstheme="majorBidi"/>
              </w:rPr>
              <w:t>9</w:t>
            </w:r>
          </w:p>
        </w:tc>
      </w:tr>
      <w:tr w:rsidR="00045993" w:rsidRPr="002E7A0E" w14:paraId="7A313CCD" w14:textId="77777777" w:rsidTr="0072545B">
        <w:trPr>
          <w:trHeight w:val="240"/>
        </w:trPr>
        <w:tc>
          <w:tcPr>
            <w:tcW w:w="5670" w:type="dxa"/>
          </w:tcPr>
          <w:p w14:paraId="00069B68" w14:textId="77777777" w:rsidR="00045993" w:rsidRPr="00245363" w:rsidRDefault="00045993" w:rsidP="00E425AB">
            <w:pPr>
              <w:pStyle w:val="21"/>
              <w:tabs>
                <w:tab w:val="left" w:pos="522"/>
              </w:tabs>
              <w:spacing w:line="240" w:lineRule="atLeast"/>
              <w:ind w:left="-18"/>
              <w:rPr>
                <w:rFonts w:asciiTheme="majorBidi" w:hAnsiTheme="majorBidi" w:cstheme="majorBidi"/>
                <w:sz w:val="28"/>
                <w:szCs w:val="28"/>
                <w:cs/>
              </w:rPr>
            </w:pPr>
          </w:p>
        </w:tc>
        <w:tc>
          <w:tcPr>
            <w:tcW w:w="1558" w:type="dxa"/>
            <w:tcBorders>
              <w:bottom w:val="single" w:sz="6" w:space="0" w:color="auto"/>
            </w:tcBorders>
          </w:tcPr>
          <w:p w14:paraId="18849B08" w14:textId="2CFA664C"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 per annum)</w:t>
            </w:r>
          </w:p>
        </w:tc>
        <w:tc>
          <w:tcPr>
            <w:tcW w:w="283" w:type="dxa"/>
          </w:tcPr>
          <w:p w14:paraId="323C48DE" w14:textId="77777777" w:rsidR="00045993" w:rsidRPr="002E7A0E" w:rsidRDefault="00045993" w:rsidP="00E425AB">
            <w:pPr>
              <w:overflowPunct w:val="0"/>
              <w:autoSpaceDE w:val="0"/>
              <w:autoSpaceDN w:val="0"/>
              <w:adjustRightInd w:val="0"/>
              <w:spacing w:line="240" w:lineRule="atLeast"/>
              <w:ind w:right="57"/>
              <w:jc w:val="center"/>
              <w:textAlignment w:val="baseline"/>
              <w:rPr>
                <w:rFonts w:asciiTheme="majorBidi" w:hAnsiTheme="majorBidi" w:cstheme="majorBidi"/>
              </w:rPr>
            </w:pPr>
          </w:p>
        </w:tc>
        <w:tc>
          <w:tcPr>
            <w:tcW w:w="1562" w:type="dxa"/>
            <w:tcBorders>
              <w:bottom w:val="single" w:sz="6" w:space="0" w:color="auto"/>
            </w:tcBorders>
          </w:tcPr>
          <w:p w14:paraId="4DC42E4E" w14:textId="32BAFFD5"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 per annum)</w:t>
            </w:r>
          </w:p>
        </w:tc>
      </w:tr>
      <w:tr w:rsidR="0072545B" w:rsidRPr="002E7A0E" w14:paraId="7CFE0F14" w14:textId="77777777" w:rsidTr="0072545B">
        <w:trPr>
          <w:trHeight w:val="240"/>
        </w:trPr>
        <w:tc>
          <w:tcPr>
            <w:tcW w:w="5670" w:type="dxa"/>
          </w:tcPr>
          <w:p w14:paraId="4DF675D7" w14:textId="2055E5EA" w:rsidR="0072545B" w:rsidRPr="002E7A0E" w:rsidRDefault="0072545B" w:rsidP="0072545B">
            <w:pPr>
              <w:spacing w:line="240" w:lineRule="atLeast"/>
              <w:rPr>
                <w:rFonts w:asciiTheme="majorBidi" w:hAnsiTheme="majorBidi" w:cstheme="majorBidi"/>
              </w:rPr>
            </w:pPr>
            <w:r w:rsidRPr="002E7A0E">
              <w:rPr>
                <w:rFonts w:asciiTheme="majorBidi" w:hAnsiTheme="majorBidi" w:cstheme="majorBidi"/>
              </w:rPr>
              <w:t>Discount rate</w:t>
            </w:r>
          </w:p>
        </w:tc>
        <w:tc>
          <w:tcPr>
            <w:tcW w:w="1558" w:type="dxa"/>
            <w:tcBorders>
              <w:top w:val="single" w:sz="6" w:space="0" w:color="auto"/>
            </w:tcBorders>
          </w:tcPr>
          <w:p w14:paraId="03138C34" w14:textId="305011A5"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Pr>
                <w:rFonts w:ascii="Angsana New" w:hAnsi="Angsana New" w:cs="Angsana New"/>
              </w:rPr>
              <w:t>1.49</w:t>
            </w:r>
          </w:p>
        </w:tc>
        <w:tc>
          <w:tcPr>
            <w:tcW w:w="283" w:type="dxa"/>
          </w:tcPr>
          <w:p w14:paraId="1FF66B3A" w14:textId="77777777" w:rsidR="0072545B" w:rsidRPr="002E7A0E" w:rsidRDefault="0072545B" w:rsidP="0072545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Borders>
              <w:top w:val="single" w:sz="6" w:space="0" w:color="auto"/>
            </w:tcBorders>
          </w:tcPr>
          <w:p w14:paraId="4B7C5CB9" w14:textId="47FF3809"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3.04</w:t>
            </w:r>
          </w:p>
        </w:tc>
      </w:tr>
      <w:tr w:rsidR="0072545B" w:rsidRPr="002E7A0E" w14:paraId="0771D119" w14:textId="77777777" w:rsidTr="0072545B">
        <w:trPr>
          <w:trHeight w:val="240"/>
        </w:trPr>
        <w:tc>
          <w:tcPr>
            <w:tcW w:w="5670" w:type="dxa"/>
          </w:tcPr>
          <w:p w14:paraId="3995655B" w14:textId="11990F8B" w:rsidR="0072545B" w:rsidRPr="002E7A0E" w:rsidRDefault="0072545B" w:rsidP="0072545B">
            <w:pPr>
              <w:spacing w:line="240" w:lineRule="atLeast"/>
              <w:rPr>
                <w:rFonts w:asciiTheme="majorBidi" w:hAnsiTheme="majorBidi" w:cstheme="majorBidi"/>
              </w:rPr>
            </w:pPr>
            <w:r w:rsidRPr="002E7A0E">
              <w:rPr>
                <w:rFonts w:asciiTheme="majorBidi" w:hAnsiTheme="majorBidi" w:cstheme="majorBidi"/>
              </w:rPr>
              <w:t>Future salary increase rate</w:t>
            </w:r>
          </w:p>
        </w:tc>
        <w:tc>
          <w:tcPr>
            <w:tcW w:w="1558" w:type="dxa"/>
          </w:tcPr>
          <w:p w14:paraId="335E2DE6" w14:textId="0AC1C308"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Pr>
                <w:rFonts w:ascii="Angsana New" w:hAnsi="Angsana New" w:cs="Angsana New"/>
              </w:rPr>
              <w:t>8.00</w:t>
            </w:r>
          </w:p>
        </w:tc>
        <w:tc>
          <w:tcPr>
            <w:tcW w:w="283" w:type="dxa"/>
          </w:tcPr>
          <w:p w14:paraId="3F13A23A" w14:textId="77777777" w:rsidR="0072545B" w:rsidRPr="002E7A0E" w:rsidRDefault="0072545B" w:rsidP="0072545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Pr>
          <w:p w14:paraId="6F436475" w14:textId="25158A5C"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10.00</w:t>
            </w:r>
          </w:p>
        </w:tc>
      </w:tr>
      <w:tr w:rsidR="0072545B" w:rsidRPr="002E7A0E" w14:paraId="01F5B214" w14:textId="77777777" w:rsidTr="0072545B">
        <w:trPr>
          <w:trHeight w:val="240"/>
        </w:trPr>
        <w:tc>
          <w:tcPr>
            <w:tcW w:w="5670" w:type="dxa"/>
          </w:tcPr>
          <w:p w14:paraId="346F5179" w14:textId="294CF36D" w:rsidR="0072545B" w:rsidRPr="002E7A0E" w:rsidRDefault="0072545B" w:rsidP="0072545B">
            <w:pPr>
              <w:spacing w:line="240" w:lineRule="atLeast"/>
              <w:rPr>
                <w:rFonts w:asciiTheme="majorBidi" w:hAnsiTheme="majorBidi" w:cstheme="majorBidi"/>
              </w:rPr>
            </w:pPr>
            <w:r w:rsidRPr="002E7A0E">
              <w:rPr>
                <w:rFonts w:asciiTheme="majorBidi" w:hAnsiTheme="majorBidi" w:cstheme="majorBidi"/>
              </w:rPr>
              <w:t>Staff turnover rate (depending on age)</w:t>
            </w:r>
          </w:p>
        </w:tc>
        <w:tc>
          <w:tcPr>
            <w:tcW w:w="1558" w:type="dxa"/>
          </w:tcPr>
          <w:p w14:paraId="2D955AF0" w14:textId="4663C673"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Pr>
                <w:rFonts w:ascii="Angsana New" w:hAnsi="Angsana New" w:cs="Angsana New"/>
              </w:rPr>
              <w:t>2.87 – 34.38</w:t>
            </w:r>
          </w:p>
        </w:tc>
        <w:tc>
          <w:tcPr>
            <w:tcW w:w="283" w:type="dxa"/>
          </w:tcPr>
          <w:p w14:paraId="55CE63B5" w14:textId="77777777" w:rsidR="0072545B" w:rsidRPr="002E7A0E" w:rsidRDefault="0072545B" w:rsidP="0072545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Pr>
          <w:p w14:paraId="69D3EB45" w14:textId="4669C423" w:rsidR="0072545B" w:rsidRPr="002E7A0E" w:rsidRDefault="0072545B" w:rsidP="0072545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2.84 - 34.38</w:t>
            </w:r>
          </w:p>
        </w:tc>
      </w:tr>
    </w:tbl>
    <w:p w14:paraId="5BF8AC77" w14:textId="77777777" w:rsidR="006D344C" w:rsidRDefault="006D344C" w:rsidP="003563C0">
      <w:pPr>
        <w:spacing w:line="360" w:lineRule="exact"/>
        <w:ind w:left="284" w:firstLine="425"/>
        <w:jc w:val="thaiDistribute"/>
        <w:rPr>
          <w:rFonts w:asciiTheme="majorBidi" w:hAnsiTheme="majorBidi" w:cstheme="majorBidi"/>
          <w:spacing w:val="-6"/>
          <w:sz w:val="32"/>
          <w:szCs w:val="32"/>
        </w:rPr>
      </w:pPr>
    </w:p>
    <w:p w14:paraId="7E65702C" w14:textId="148E3680" w:rsidR="00045993" w:rsidRPr="00832586" w:rsidRDefault="003563C0" w:rsidP="0072545B">
      <w:pPr>
        <w:spacing w:line="320" w:lineRule="exact"/>
        <w:ind w:left="284" w:firstLine="425"/>
        <w:jc w:val="thaiDistribute"/>
        <w:rPr>
          <w:rFonts w:asciiTheme="majorBidi" w:hAnsiTheme="majorBidi" w:cstheme="majorBidi"/>
          <w:sz w:val="32"/>
          <w:szCs w:val="32"/>
        </w:rPr>
      </w:pPr>
      <w:r w:rsidRPr="00832586">
        <w:rPr>
          <w:rFonts w:asciiTheme="majorBidi" w:hAnsiTheme="majorBidi" w:cstheme="majorBidi"/>
          <w:sz w:val="32"/>
          <w:szCs w:val="32"/>
        </w:rPr>
        <w:t>The result</w:t>
      </w:r>
      <w:r w:rsidR="00CE03D6">
        <w:rPr>
          <w:rFonts w:asciiTheme="majorBidi" w:hAnsiTheme="majorBidi" w:cstheme="majorBidi"/>
          <w:sz w:val="32"/>
          <w:szCs w:val="32"/>
        </w:rPr>
        <w:t>s</w:t>
      </w:r>
      <w:r w:rsidRPr="00832586">
        <w:rPr>
          <w:rFonts w:asciiTheme="majorBidi" w:hAnsiTheme="majorBidi" w:cstheme="majorBidi"/>
          <w:sz w:val="32"/>
          <w:szCs w:val="32"/>
        </w:rPr>
        <w:t xml:space="preserve"> of sensitivity analysis for significant assumptions that affect the present value of the long-term employee benefit obligation as at </w:t>
      </w:r>
      <w:r w:rsidR="00D12BA1" w:rsidRPr="00832586">
        <w:rPr>
          <w:rFonts w:asciiTheme="majorBidi" w:hAnsiTheme="majorBidi" w:cstheme="majorBidi"/>
          <w:sz w:val="32"/>
          <w:szCs w:val="32"/>
        </w:rPr>
        <w:t>December 31,</w:t>
      </w:r>
      <w:r w:rsidRPr="00832586">
        <w:rPr>
          <w:rFonts w:asciiTheme="majorBidi" w:hAnsiTheme="majorBidi" w:cstheme="majorBidi"/>
          <w:sz w:val="32"/>
          <w:szCs w:val="32"/>
        </w:rPr>
        <w:t xml:space="preserve"> 20</w:t>
      </w:r>
      <w:r w:rsidR="001F51DF" w:rsidRPr="00832586">
        <w:rPr>
          <w:rFonts w:asciiTheme="majorBidi" w:hAnsiTheme="majorBidi" w:cstheme="majorBidi"/>
          <w:sz w:val="32"/>
          <w:szCs w:val="32"/>
        </w:rPr>
        <w:t>20</w:t>
      </w:r>
      <w:r w:rsidRPr="00832586">
        <w:rPr>
          <w:rFonts w:asciiTheme="majorBidi" w:hAnsiTheme="majorBidi" w:cstheme="majorBidi"/>
          <w:sz w:val="32"/>
          <w:szCs w:val="32"/>
        </w:rPr>
        <w:t xml:space="preserve"> and 201</w:t>
      </w:r>
      <w:r w:rsidR="001F51DF" w:rsidRPr="00832586">
        <w:rPr>
          <w:rFonts w:asciiTheme="majorBidi" w:hAnsiTheme="majorBidi" w:cstheme="majorBidi"/>
          <w:sz w:val="32"/>
          <w:szCs w:val="32"/>
        </w:rPr>
        <w:t>9</w:t>
      </w:r>
      <w:r w:rsidRPr="00832586">
        <w:rPr>
          <w:rFonts w:asciiTheme="majorBidi" w:hAnsiTheme="majorBidi" w:cstheme="majorBidi"/>
          <w:sz w:val="32"/>
          <w:szCs w:val="32"/>
        </w:rPr>
        <w:t xml:space="preserve"> are summarised below:</w:t>
      </w:r>
    </w:p>
    <w:p w14:paraId="53D56FCD" w14:textId="77777777" w:rsidR="006D344C" w:rsidRPr="002E7A0E" w:rsidRDefault="006D344C" w:rsidP="0072545B">
      <w:pPr>
        <w:spacing w:line="320" w:lineRule="exact"/>
        <w:ind w:left="284" w:firstLine="425"/>
        <w:jc w:val="thaiDistribute"/>
        <w:rPr>
          <w:rFonts w:asciiTheme="majorBidi" w:hAnsiTheme="majorBidi" w:cstheme="majorBidi"/>
          <w:spacing w:val="-6"/>
          <w:sz w:val="32"/>
          <w:szCs w:val="32"/>
        </w:rPr>
      </w:pP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5"/>
        <w:gridCol w:w="110"/>
        <w:gridCol w:w="1165"/>
        <w:gridCol w:w="114"/>
        <w:gridCol w:w="1270"/>
        <w:gridCol w:w="110"/>
        <w:gridCol w:w="1290"/>
      </w:tblGrid>
      <w:tr w:rsidR="00045993" w:rsidRPr="002E7A0E" w14:paraId="6FAB986D" w14:textId="77777777" w:rsidTr="0072545B">
        <w:tc>
          <w:tcPr>
            <w:tcW w:w="3827" w:type="dxa"/>
          </w:tcPr>
          <w:p w14:paraId="148D3E99" w14:textId="77777777" w:rsidR="00045993" w:rsidRPr="002E7A0E" w:rsidRDefault="00045993" w:rsidP="0072545B">
            <w:pPr>
              <w:spacing w:line="320" w:lineRule="exact"/>
              <w:jc w:val="center"/>
              <w:rPr>
                <w:rFonts w:asciiTheme="majorBidi" w:hAnsiTheme="majorBidi" w:cstheme="majorBidi"/>
              </w:rPr>
            </w:pPr>
          </w:p>
        </w:tc>
        <w:tc>
          <w:tcPr>
            <w:tcW w:w="5254" w:type="dxa"/>
            <w:gridSpan w:val="7"/>
            <w:tcBorders>
              <w:bottom w:val="single" w:sz="6" w:space="0" w:color="auto"/>
            </w:tcBorders>
          </w:tcPr>
          <w:p w14:paraId="09A73BBE" w14:textId="7EAE11E9" w:rsidR="00045993" w:rsidRPr="002E7A0E" w:rsidRDefault="003563C0" w:rsidP="0072545B">
            <w:pPr>
              <w:pStyle w:val="a7"/>
              <w:tabs>
                <w:tab w:val="left" w:pos="36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(Unit: Million Baht)</w:t>
            </w:r>
          </w:p>
        </w:tc>
      </w:tr>
      <w:tr w:rsidR="003563C0" w:rsidRPr="002E7A0E" w14:paraId="394D4CA8" w14:textId="77777777" w:rsidTr="0072545B">
        <w:tc>
          <w:tcPr>
            <w:tcW w:w="3827" w:type="dxa"/>
          </w:tcPr>
          <w:p w14:paraId="2503747A" w14:textId="77777777" w:rsidR="003563C0" w:rsidRPr="002E7A0E" w:rsidRDefault="003563C0" w:rsidP="0072545B">
            <w:pPr>
              <w:spacing w:line="320" w:lineRule="exact"/>
              <w:jc w:val="center"/>
              <w:rPr>
                <w:rFonts w:asciiTheme="majorBidi" w:hAnsiTheme="majorBidi" w:cstheme="majorBidi"/>
              </w:rPr>
            </w:pPr>
          </w:p>
        </w:tc>
        <w:tc>
          <w:tcPr>
            <w:tcW w:w="5254" w:type="dxa"/>
            <w:gridSpan w:val="7"/>
            <w:tcBorders>
              <w:top w:val="single" w:sz="6" w:space="0" w:color="auto"/>
              <w:bottom w:val="single" w:sz="6" w:space="0" w:color="auto"/>
            </w:tcBorders>
          </w:tcPr>
          <w:p w14:paraId="10982EEF" w14:textId="23117759"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r w:rsidRPr="002E7A0E">
              <w:rPr>
                <w:rFonts w:asciiTheme="majorBidi" w:hAnsiTheme="majorBidi" w:cstheme="majorBidi"/>
              </w:rPr>
              <w:t>Consolidated / The Company Only</w:t>
            </w:r>
          </w:p>
        </w:tc>
      </w:tr>
      <w:tr w:rsidR="003563C0" w:rsidRPr="002E7A0E" w14:paraId="17DF825F" w14:textId="77777777" w:rsidTr="0072545B">
        <w:tc>
          <w:tcPr>
            <w:tcW w:w="3827" w:type="dxa"/>
          </w:tcPr>
          <w:p w14:paraId="6582ADF5" w14:textId="77777777" w:rsidR="003563C0" w:rsidRPr="002E7A0E" w:rsidRDefault="003563C0" w:rsidP="0072545B">
            <w:pPr>
              <w:spacing w:line="320" w:lineRule="exact"/>
              <w:jc w:val="center"/>
              <w:rPr>
                <w:rFonts w:asciiTheme="majorBidi" w:hAnsiTheme="majorBidi" w:cstheme="majorBidi"/>
              </w:rPr>
            </w:pPr>
          </w:p>
        </w:tc>
        <w:tc>
          <w:tcPr>
            <w:tcW w:w="2470" w:type="dxa"/>
            <w:gridSpan w:val="3"/>
            <w:tcBorders>
              <w:top w:val="single" w:sz="6" w:space="0" w:color="auto"/>
              <w:bottom w:val="single" w:sz="6" w:space="0" w:color="auto"/>
            </w:tcBorders>
          </w:tcPr>
          <w:p w14:paraId="6158838B" w14:textId="73ABF963" w:rsidR="003563C0" w:rsidRPr="00245363" w:rsidRDefault="003563C0" w:rsidP="0072545B">
            <w:pPr>
              <w:pStyle w:val="a7"/>
              <w:tabs>
                <w:tab w:val="left" w:pos="360"/>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20</w:t>
            </w:r>
            <w:r w:rsidR="00093D2D">
              <w:rPr>
                <w:rFonts w:asciiTheme="majorBidi" w:hAnsiTheme="majorBidi" w:cstheme="majorBidi"/>
                <w:sz w:val="28"/>
                <w:szCs w:val="28"/>
              </w:rPr>
              <w:t>20</w:t>
            </w:r>
          </w:p>
        </w:tc>
        <w:tc>
          <w:tcPr>
            <w:tcW w:w="114" w:type="dxa"/>
          </w:tcPr>
          <w:p w14:paraId="1BBB48C9" w14:textId="77777777"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p>
        </w:tc>
        <w:tc>
          <w:tcPr>
            <w:tcW w:w="2670" w:type="dxa"/>
            <w:gridSpan w:val="3"/>
            <w:tcBorders>
              <w:top w:val="single" w:sz="6" w:space="0" w:color="auto"/>
              <w:bottom w:val="single" w:sz="6" w:space="0" w:color="auto"/>
            </w:tcBorders>
          </w:tcPr>
          <w:p w14:paraId="7AE3FFF6" w14:textId="261A3F02" w:rsidR="003563C0" w:rsidRPr="00245363" w:rsidRDefault="003563C0" w:rsidP="0072545B">
            <w:pPr>
              <w:pStyle w:val="a7"/>
              <w:tabs>
                <w:tab w:val="left" w:pos="360"/>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201</w:t>
            </w:r>
            <w:r w:rsidR="00093D2D">
              <w:rPr>
                <w:rFonts w:asciiTheme="majorBidi" w:hAnsiTheme="majorBidi" w:cstheme="majorBidi"/>
                <w:sz w:val="28"/>
                <w:szCs w:val="28"/>
              </w:rPr>
              <w:t>9</w:t>
            </w:r>
          </w:p>
        </w:tc>
      </w:tr>
      <w:tr w:rsidR="003563C0" w:rsidRPr="002E7A0E" w14:paraId="78C00C37" w14:textId="77777777" w:rsidTr="0072545B">
        <w:tc>
          <w:tcPr>
            <w:tcW w:w="3827" w:type="dxa"/>
          </w:tcPr>
          <w:p w14:paraId="74992FAE" w14:textId="77777777" w:rsidR="003563C0" w:rsidRPr="002E7A0E" w:rsidRDefault="003563C0" w:rsidP="0072545B">
            <w:pPr>
              <w:spacing w:line="320" w:lineRule="exact"/>
              <w:jc w:val="center"/>
              <w:rPr>
                <w:rFonts w:asciiTheme="majorBidi" w:hAnsiTheme="majorBidi" w:cstheme="majorBidi"/>
              </w:rPr>
            </w:pPr>
          </w:p>
        </w:tc>
        <w:tc>
          <w:tcPr>
            <w:tcW w:w="1195" w:type="dxa"/>
            <w:tcBorders>
              <w:top w:val="single" w:sz="6" w:space="0" w:color="auto"/>
              <w:bottom w:val="single" w:sz="6" w:space="0" w:color="auto"/>
            </w:tcBorders>
          </w:tcPr>
          <w:p w14:paraId="33C716C1" w14:textId="39AB6935"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Increase 1%</w:t>
            </w:r>
          </w:p>
        </w:tc>
        <w:tc>
          <w:tcPr>
            <w:tcW w:w="110" w:type="dxa"/>
            <w:tcBorders>
              <w:top w:val="single" w:sz="6" w:space="0" w:color="auto"/>
            </w:tcBorders>
          </w:tcPr>
          <w:p w14:paraId="77C0BD5B" w14:textId="77777777"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82D44B2" w14:textId="3A0779AA"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Decrease 1%</w:t>
            </w:r>
          </w:p>
        </w:tc>
        <w:tc>
          <w:tcPr>
            <w:tcW w:w="114" w:type="dxa"/>
          </w:tcPr>
          <w:p w14:paraId="3BB12539" w14:textId="77777777"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p>
        </w:tc>
        <w:tc>
          <w:tcPr>
            <w:tcW w:w="1270" w:type="dxa"/>
            <w:tcBorders>
              <w:top w:val="single" w:sz="6" w:space="0" w:color="auto"/>
              <w:bottom w:val="single" w:sz="6" w:space="0" w:color="auto"/>
            </w:tcBorders>
          </w:tcPr>
          <w:p w14:paraId="15EDDD44" w14:textId="3B7C8B1C"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Increase 1%</w:t>
            </w:r>
          </w:p>
        </w:tc>
        <w:tc>
          <w:tcPr>
            <w:tcW w:w="110" w:type="dxa"/>
            <w:tcBorders>
              <w:top w:val="single" w:sz="6" w:space="0" w:color="auto"/>
            </w:tcBorders>
          </w:tcPr>
          <w:p w14:paraId="614E4035" w14:textId="77777777"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2022E8A" w14:textId="55AE7DF7" w:rsidR="003563C0" w:rsidRPr="002E7A0E" w:rsidRDefault="003563C0" w:rsidP="0072545B">
            <w:pPr>
              <w:pStyle w:val="a7"/>
              <w:tabs>
                <w:tab w:val="left" w:pos="360"/>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Decrease 1%</w:t>
            </w:r>
          </w:p>
        </w:tc>
      </w:tr>
      <w:tr w:rsidR="0072545B" w:rsidRPr="002E7A0E" w14:paraId="6D552D95" w14:textId="77777777" w:rsidTr="0072545B">
        <w:tc>
          <w:tcPr>
            <w:tcW w:w="3827" w:type="dxa"/>
          </w:tcPr>
          <w:p w14:paraId="7AA1A0FF" w14:textId="7CAB2382" w:rsidR="0072545B" w:rsidRPr="002E7A0E" w:rsidRDefault="0072545B" w:rsidP="0072545B">
            <w:pPr>
              <w:spacing w:line="320" w:lineRule="exact"/>
              <w:rPr>
                <w:rFonts w:asciiTheme="majorBidi" w:hAnsiTheme="majorBidi" w:cstheme="majorBidi"/>
              </w:rPr>
            </w:pPr>
            <w:r w:rsidRPr="002E7A0E">
              <w:rPr>
                <w:rFonts w:asciiTheme="majorBidi" w:hAnsiTheme="majorBidi" w:cstheme="majorBidi"/>
              </w:rPr>
              <w:t>Discount rate</w:t>
            </w:r>
          </w:p>
        </w:tc>
        <w:tc>
          <w:tcPr>
            <w:tcW w:w="1195" w:type="dxa"/>
          </w:tcPr>
          <w:p w14:paraId="25AA6321" w14:textId="763AD662"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r>
              <w:rPr>
                <w:rFonts w:ascii="Angsana New" w:hAnsi="Angsana New" w:cs="Angsana New"/>
                <w:sz w:val="28"/>
                <w:szCs w:val="28"/>
              </w:rPr>
              <w:t>(0.05)</w:t>
            </w:r>
          </w:p>
        </w:tc>
        <w:tc>
          <w:tcPr>
            <w:tcW w:w="110" w:type="dxa"/>
          </w:tcPr>
          <w:p w14:paraId="14A9B2A5" w14:textId="77777777"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p>
        </w:tc>
        <w:tc>
          <w:tcPr>
            <w:tcW w:w="1165" w:type="dxa"/>
          </w:tcPr>
          <w:p w14:paraId="4D372C9F" w14:textId="4A3F51A1"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r>
              <w:rPr>
                <w:rFonts w:ascii="Angsana New" w:hAnsi="Angsana New" w:cs="Angsana New"/>
                <w:sz w:val="28"/>
                <w:szCs w:val="28"/>
              </w:rPr>
              <w:t>0.06</w:t>
            </w:r>
          </w:p>
        </w:tc>
        <w:tc>
          <w:tcPr>
            <w:tcW w:w="114" w:type="dxa"/>
          </w:tcPr>
          <w:p w14:paraId="58B7B0F1" w14:textId="77777777" w:rsidR="0072545B" w:rsidRPr="002E7A0E" w:rsidRDefault="0072545B" w:rsidP="0072545B">
            <w:pPr>
              <w:pStyle w:val="a7"/>
              <w:tabs>
                <w:tab w:val="decimal" w:pos="670"/>
              </w:tabs>
              <w:spacing w:line="320" w:lineRule="exact"/>
              <w:ind w:left="0" w:right="57"/>
              <w:jc w:val="right"/>
              <w:rPr>
                <w:rFonts w:asciiTheme="majorBidi" w:hAnsiTheme="majorBidi" w:cstheme="majorBidi"/>
                <w:sz w:val="28"/>
                <w:szCs w:val="28"/>
              </w:rPr>
            </w:pPr>
          </w:p>
        </w:tc>
        <w:tc>
          <w:tcPr>
            <w:tcW w:w="1270" w:type="dxa"/>
          </w:tcPr>
          <w:p w14:paraId="1A0BFDF2" w14:textId="781A7C2B" w:rsidR="0072545B" w:rsidRPr="002E7A0E" w:rsidRDefault="0072545B" w:rsidP="0072545B">
            <w:pPr>
              <w:overflowPunct w:val="0"/>
              <w:autoSpaceDE w:val="0"/>
              <w:autoSpaceDN w:val="0"/>
              <w:adjustRightInd w:val="0"/>
              <w:snapToGrid w:val="0"/>
              <w:spacing w:line="320" w:lineRule="exact"/>
              <w:ind w:right="57"/>
              <w:jc w:val="center"/>
              <w:textAlignment w:val="baseline"/>
              <w:rPr>
                <w:rFonts w:asciiTheme="majorBidi" w:hAnsiTheme="majorBidi" w:cstheme="majorBidi"/>
              </w:rPr>
            </w:pPr>
            <w:r w:rsidRPr="002E7A0E">
              <w:rPr>
                <w:rFonts w:asciiTheme="majorBidi" w:hAnsiTheme="majorBidi" w:cstheme="majorBidi"/>
              </w:rPr>
              <w:t>(1.18)</w:t>
            </w:r>
          </w:p>
        </w:tc>
        <w:tc>
          <w:tcPr>
            <w:tcW w:w="110" w:type="dxa"/>
          </w:tcPr>
          <w:p w14:paraId="5919F212" w14:textId="77777777" w:rsidR="0072545B" w:rsidRPr="002E7A0E" w:rsidRDefault="0072545B" w:rsidP="0072545B">
            <w:pPr>
              <w:pStyle w:val="a7"/>
              <w:tabs>
                <w:tab w:val="decimal" w:pos="670"/>
              </w:tabs>
              <w:overflowPunct w:val="0"/>
              <w:autoSpaceDE w:val="0"/>
              <w:autoSpaceDN w:val="0"/>
              <w:adjustRightInd w:val="0"/>
              <w:snapToGrid w:val="0"/>
              <w:spacing w:line="320" w:lineRule="exact"/>
              <w:ind w:left="0" w:right="57"/>
              <w:jc w:val="center"/>
              <w:textAlignment w:val="baseline"/>
              <w:rPr>
                <w:rFonts w:asciiTheme="majorBidi" w:hAnsiTheme="majorBidi" w:cstheme="majorBidi"/>
                <w:sz w:val="28"/>
                <w:szCs w:val="28"/>
              </w:rPr>
            </w:pPr>
          </w:p>
        </w:tc>
        <w:tc>
          <w:tcPr>
            <w:tcW w:w="1290" w:type="dxa"/>
          </w:tcPr>
          <w:p w14:paraId="53688F7A" w14:textId="2B1A7AE7" w:rsidR="0072545B" w:rsidRPr="002E7A0E" w:rsidRDefault="0072545B" w:rsidP="0072545B">
            <w:pPr>
              <w:overflowPunct w:val="0"/>
              <w:autoSpaceDE w:val="0"/>
              <w:autoSpaceDN w:val="0"/>
              <w:adjustRightInd w:val="0"/>
              <w:snapToGrid w:val="0"/>
              <w:spacing w:line="320" w:lineRule="exact"/>
              <w:ind w:right="57"/>
              <w:jc w:val="center"/>
              <w:textAlignment w:val="baseline"/>
              <w:rPr>
                <w:rFonts w:asciiTheme="majorBidi" w:hAnsiTheme="majorBidi" w:cstheme="majorBidi"/>
              </w:rPr>
            </w:pPr>
            <w:r w:rsidRPr="002E7A0E">
              <w:rPr>
                <w:rFonts w:asciiTheme="majorBidi" w:hAnsiTheme="majorBidi" w:cstheme="majorBidi"/>
              </w:rPr>
              <w:t>1.40</w:t>
            </w:r>
          </w:p>
        </w:tc>
      </w:tr>
      <w:tr w:rsidR="0072545B" w:rsidRPr="002E7A0E" w14:paraId="29732C70" w14:textId="77777777" w:rsidTr="0072545B">
        <w:tc>
          <w:tcPr>
            <w:tcW w:w="3827" w:type="dxa"/>
          </w:tcPr>
          <w:p w14:paraId="77C2AD67" w14:textId="2413EFD8" w:rsidR="0072545B" w:rsidRPr="002E7A0E" w:rsidRDefault="0072545B" w:rsidP="0072545B">
            <w:pPr>
              <w:spacing w:line="320" w:lineRule="exact"/>
              <w:rPr>
                <w:rFonts w:asciiTheme="majorBidi" w:hAnsiTheme="majorBidi" w:cstheme="majorBidi"/>
              </w:rPr>
            </w:pPr>
            <w:r w:rsidRPr="002E7A0E">
              <w:rPr>
                <w:rFonts w:asciiTheme="majorBidi" w:hAnsiTheme="majorBidi" w:cstheme="majorBidi"/>
              </w:rPr>
              <w:t>Salary increase rate</w:t>
            </w:r>
          </w:p>
        </w:tc>
        <w:tc>
          <w:tcPr>
            <w:tcW w:w="1195" w:type="dxa"/>
          </w:tcPr>
          <w:p w14:paraId="0283476D" w14:textId="7A2B7A35"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r>
              <w:rPr>
                <w:rFonts w:ascii="Angsana New" w:hAnsi="Angsana New" w:cs="Angsana New"/>
                <w:sz w:val="28"/>
                <w:szCs w:val="28"/>
              </w:rPr>
              <w:t>0.06</w:t>
            </w:r>
          </w:p>
        </w:tc>
        <w:tc>
          <w:tcPr>
            <w:tcW w:w="110" w:type="dxa"/>
          </w:tcPr>
          <w:p w14:paraId="0157CF95" w14:textId="77777777"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p>
        </w:tc>
        <w:tc>
          <w:tcPr>
            <w:tcW w:w="1165" w:type="dxa"/>
          </w:tcPr>
          <w:p w14:paraId="20C33657" w14:textId="70FC3298" w:rsidR="0072545B" w:rsidRPr="002E7A0E" w:rsidRDefault="0072545B" w:rsidP="0072545B">
            <w:pPr>
              <w:pStyle w:val="a7"/>
              <w:tabs>
                <w:tab w:val="decimal" w:pos="670"/>
              </w:tabs>
              <w:spacing w:line="320" w:lineRule="exact"/>
              <w:jc w:val="center"/>
              <w:rPr>
                <w:rFonts w:asciiTheme="majorBidi" w:hAnsiTheme="majorBidi" w:cstheme="majorBidi"/>
                <w:sz w:val="28"/>
                <w:szCs w:val="28"/>
              </w:rPr>
            </w:pPr>
            <w:r>
              <w:rPr>
                <w:rFonts w:ascii="Angsana New" w:hAnsi="Angsana New" w:cs="Angsana New"/>
                <w:sz w:val="28"/>
                <w:szCs w:val="28"/>
              </w:rPr>
              <w:t>(0.05)</w:t>
            </w:r>
          </w:p>
        </w:tc>
        <w:tc>
          <w:tcPr>
            <w:tcW w:w="114" w:type="dxa"/>
          </w:tcPr>
          <w:p w14:paraId="7C085C59" w14:textId="77777777" w:rsidR="0072545B" w:rsidRPr="002E7A0E" w:rsidRDefault="0072545B" w:rsidP="0072545B">
            <w:pPr>
              <w:pStyle w:val="a7"/>
              <w:tabs>
                <w:tab w:val="decimal" w:pos="670"/>
              </w:tabs>
              <w:spacing w:line="320" w:lineRule="exact"/>
              <w:ind w:left="0" w:right="57"/>
              <w:jc w:val="right"/>
              <w:rPr>
                <w:rFonts w:asciiTheme="majorBidi" w:hAnsiTheme="majorBidi" w:cstheme="majorBidi"/>
                <w:sz w:val="28"/>
                <w:szCs w:val="28"/>
              </w:rPr>
            </w:pPr>
          </w:p>
        </w:tc>
        <w:tc>
          <w:tcPr>
            <w:tcW w:w="1270" w:type="dxa"/>
          </w:tcPr>
          <w:p w14:paraId="67CBAA98" w14:textId="31E9BE5E" w:rsidR="0072545B" w:rsidRPr="002E7A0E" w:rsidRDefault="0072545B" w:rsidP="0072545B">
            <w:pPr>
              <w:overflowPunct w:val="0"/>
              <w:autoSpaceDE w:val="0"/>
              <w:autoSpaceDN w:val="0"/>
              <w:adjustRightInd w:val="0"/>
              <w:snapToGrid w:val="0"/>
              <w:spacing w:line="320" w:lineRule="exact"/>
              <w:ind w:right="57"/>
              <w:jc w:val="center"/>
              <w:textAlignment w:val="baseline"/>
              <w:rPr>
                <w:rFonts w:asciiTheme="majorBidi" w:hAnsiTheme="majorBidi" w:cstheme="majorBidi"/>
              </w:rPr>
            </w:pPr>
            <w:r w:rsidRPr="002E7A0E">
              <w:rPr>
                <w:rFonts w:asciiTheme="majorBidi" w:hAnsiTheme="majorBidi" w:cstheme="majorBidi"/>
              </w:rPr>
              <w:t>1.49</w:t>
            </w:r>
          </w:p>
        </w:tc>
        <w:tc>
          <w:tcPr>
            <w:tcW w:w="110" w:type="dxa"/>
          </w:tcPr>
          <w:p w14:paraId="0B5C6CCD" w14:textId="77777777" w:rsidR="0072545B" w:rsidRPr="002E7A0E" w:rsidRDefault="0072545B" w:rsidP="0072545B">
            <w:pPr>
              <w:pStyle w:val="a7"/>
              <w:tabs>
                <w:tab w:val="decimal" w:pos="670"/>
              </w:tabs>
              <w:overflowPunct w:val="0"/>
              <w:autoSpaceDE w:val="0"/>
              <w:autoSpaceDN w:val="0"/>
              <w:adjustRightInd w:val="0"/>
              <w:snapToGrid w:val="0"/>
              <w:spacing w:line="320" w:lineRule="exact"/>
              <w:ind w:left="0" w:right="57"/>
              <w:jc w:val="center"/>
              <w:textAlignment w:val="baseline"/>
              <w:rPr>
                <w:rFonts w:asciiTheme="majorBidi" w:hAnsiTheme="majorBidi" w:cstheme="majorBidi"/>
                <w:sz w:val="28"/>
                <w:szCs w:val="28"/>
              </w:rPr>
            </w:pPr>
          </w:p>
        </w:tc>
        <w:tc>
          <w:tcPr>
            <w:tcW w:w="1290" w:type="dxa"/>
          </w:tcPr>
          <w:p w14:paraId="73C6B74E" w14:textId="6F38FCCE" w:rsidR="0072545B" w:rsidRPr="002E7A0E" w:rsidRDefault="0072545B" w:rsidP="0072545B">
            <w:pPr>
              <w:overflowPunct w:val="0"/>
              <w:autoSpaceDE w:val="0"/>
              <w:autoSpaceDN w:val="0"/>
              <w:adjustRightInd w:val="0"/>
              <w:snapToGrid w:val="0"/>
              <w:spacing w:line="320" w:lineRule="exact"/>
              <w:ind w:right="57"/>
              <w:jc w:val="center"/>
              <w:textAlignment w:val="baseline"/>
              <w:rPr>
                <w:rFonts w:asciiTheme="majorBidi" w:hAnsiTheme="majorBidi" w:cstheme="majorBidi"/>
              </w:rPr>
            </w:pPr>
            <w:r w:rsidRPr="002E7A0E">
              <w:rPr>
                <w:rFonts w:asciiTheme="majorBidi" w:hAnsiTheme="majorBidi" w:cstheme="majorBidi"/>
              </w:rPr>
              <w:t>(1.28)</w:t>
            </w:r>
          </w:p>
        </w:tc>
      </w:tr>
    </w:tbl>
    <w:p w14:paraId="365C2DB6" w14:textId="57510255" w:rsidR="00045993" w:rsidRPr="002E7A0E" w:rsidRDefault="003563C0" w:rsidP="00E844E5">
      <w:pPr>
        <w:spacing w:line="240" w:lineRule="atLeast"/>
        <w:ind w:left="288" w:firstLine="432"/>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The Labor Protection Act was enacted in the Government Gazette on April 5, 2019, with additional compensation rates for employers terminating employment. For employees who have worked consecutively for 20 years or more, they are entitled to compensation not less than the final rate of 400 days. The Group</w:t>
      </w:r>
      <w:r w:rsidR="00CE03D6">
        <w:rPr>
          <w:rFonts w:asciiTheme="majorBidi" w:hAnsiTheme="majorBidi" w:cstheme="majorBidi"/>
          <w:spacing w:val="-6"/>
          <w:sz w:val="32"/>
          <w:szCs w:val="32"/>
        </w:rPr>
        <w:t>,</w:t>
      </w:r>
      <w:r w:rsidRPr="002E7A0E">
        <w:rPr>
          <w:rFonts w:asciiTheme="majorBidi" w:hAnsiTheme="majorBidi" w:cstheme="majorBidi"/>
          <w:spacing w:val="-6"/>
          <w:sz w:val="32"/>
          <w:szCs w:val="32"/>
        </w:rPr>
        <w:t xml:space="preserve"> therefore</w:t>
      </w:r>
      <w:r w:rsidR="00CE03D6">
        <w:rPr>
          <w:rFonts w:asciiTheme="majorBidi" w:hAnsiTheme="majorBidi" w:cstheme="majorBidi"/>
          <w:spacing w:val="-6"/>
          <w:sz w:val="32"/>
          <w:szCs w:val="32"/>
        </w:rPr>
        <w:t>,</w:t>
      </w:r>
      <w:r w:rsidRPr="002E7A0E">
        <w:rPr>
          <w:rFonts w:asciiTheme="majorBidi" w:hAnsiTheme="majorBidi" w:cstheme="majorBidi"/>
          <w:spacing w:val="-6"/>
          <w:sz w:val="32"/>
          <w:szCs w:val="32"/>
        </w:rPr>
        <w:t xml:space="preserve"> revised in the project for post-employment benefits plan in 2019 to comply with the revised Labor Protection Act. From such project</w:t>
      </w:r>
      <w:r w:rsidR="00CE03D6">
        <w:rPr>
          <w:rFonts w:asciiTheme="majorBidi" w:hAnsiTheme="majorBidi" w:cstheme="majorBidi"/>
          <w:spacing w:val="-6"/>
          <w:sz w:val="32"/>
          <w:szCs w:val="32"/>
        </w:rPr>
        <w:t xml:space="preserve"> amendment</w:t>
      </w:r>
      <w:r w:rsidRPr="002E7A0E">
        <w:rPr>
          <w:rFonts w:asciiTheme="majorBidi" w:hAnsiTheme="majorBidi" w:cstheme="majorBidi"/>
          <w:spacing w:val="-6"/>
          <w:sz w:val="32"/>
          <w:szCs w:val="32"/>
        </w:rPr>
        <w:t>, the Group has recogni</w:t>
      </w:r>
      <w:r w:rsidR="00CE03D6">
        <w:rPr>
          <w:rFonts w:asciiTheme="majorBidi" w:hAnsiTheme="majorBidi" w:cstheme="majorBidi"/>
          <w:spacing w:val="-6"/>
          <w:sz w:val="32"/>
          <w:szCs w:val="32"/>
        </w:rPr>
        <w:t>s</w:t>
      </w:r>
      <w:r w:rsidRPr="002E7A0E">
        <w:rPr>
          <w:rFonts w:asciiTheme="majorBidi" w:hAnsiTheme="majorBidi" w:cstheme="majorBidi"/>
          <w:spacing w:val="-6"/>
          <w:sz w:val="32"/>
          <w:szCs w:val="32"/>
        </w:rPr>
        <w:t xml:space="preserve">ed </w:t>
      </w:r>
      <w:r w:rsidR="00CE03D6">
        <w:rPr>
          <w:rFonts w:asciiTheme="majorBidi" w:hAnsiTheme="majorBidi" w:cstheme="majorBidi"/>
          <w:spacing w:val="-6"/>
          <w:sz w:val="32"/>
          <w:szCs w:val="32"/>
        </w:rPr>
        <w:t>an</w:t>
      </w:r>
      <w:r w:rsidRPr="002E7A0E">
        <w:rPr>
          <w:rFonts w:asciiTheme="majorBidi" w:hAnsiTheme="majorBidi" w:cstheme="majorBidi"/>
          <w:spacing w:val="-6"/>
          <w:sz w:val="32"/>
          <w:szCs w:val="32"/>
        </w:rPr>
        <w:t xml:space="preserve"> increase of the provisions for retirement benefits and past service costs.</w:t>
      </w:r>
    </w:p>
    <w:p w14:paraId="40B0E697" w14:textId="5FBCCAE2" w:rsidR="003563C0" w:rsidRDefault="003563C0" w:rsidP="00045993">
      <w:pPr>
        <w:tabs>
          <w:tab w:val="left" w:pos="284"/>
        </w:tabs>
        <w:spacing w:line="240" w:lineRule="atLeast"/>
        <w:ind w:hanging="142"/>
        <w:jc w:val="thaiDistribute"/>
        <w:rPr>
          <w:rFonts w:asciiTheme="majorBidi" w:hAnsiTheme="majorBidi" w:cstheme="majorBidi"/>
          <w:spacing w:val="-8"/>
          <w:sz w:val="32"/>
          <w:szCs w:val="32"/>
        </w:rPr>
      </w:pPr>
    </w:p>
    <w:p w14:paraId="6AB34810" w14:textId="2734F60C" w:rsidR="002C672E" w:rsidRDefault="002C672E" w:rsidP="00045993">
      <w:pPr>
        <w:tabs>
          <w:tab w:val="left" w:pos="284"/>
        </w:tabs>
        <w:spacing w:line="240" w:lineRule="atLeast"/>
        <w:ind w:hanging="142"/>
        <w:jc w:val="thaiDistribute"/>
        <w:rPr>
          <w:rFonts w:asciiTheme="majorBidi" w:hAnsiTheme="majorBidi" w:cstheme="majorBidi"/>
          <w:spacing w:val="-8"/>
          <w:sz w:val="32"/>
          <w:szCs w:val="32"/>
        </w:rPr>
      </w:pPr>
    </w:p>
    <w:p w14:paraId="4EDD84E2" w14:textId="6F5A4A0D" w:rsidR="004B62F5" w:rsidRDefault="004B62F5" w:rsidP="005C1757">
      <w:pPr>
        <w:spacing w:line="300" w:lineRule="exact"/>
        <w:ind w:left="284" w:hanging="426"/>
        <w:jc w:val="thaiDistribute"/>
        <w:rPr>
          <w:rFonts w:asciiTheme="majorBidi" w:eastAsia="Angsana New" w:hAnsiTheme="majorBidi" w:cstheme="majorBidi"/>
          <w:b/>
          <w:bCs/>
          <w:sz w:val="32"/>
          <w:szCs w:val="32"/>
        </w:rPr>
      </w:pPr>
    </w:p>
    <w:p w14:paraId="3C256F61" w14:textId="159579FB" w:rsidR="00411308" w:rsidRDefault="006D344C" w:rsidP="00BB5907">
      <w:pPr>
        <w:spacing w:line="380" w:lineRule="exact"/>
        <w:ind w:left="284" w:hanging="426"/>
        <w:jc w:val="thaiDistribute"/>
        <w:rPr>
          <w:rFonts w:asciiTheme="majorBidi" w:eastAsia="Angsana New" w:hAnsiTheme="majorBidi" w:cstheme="majorBidi"/>
          <w:b/>
          <w:bCs/>
          <w:spacing w:val="-6"/>
          <w:sz w:val="32"/>
          <w:szCs w:val="32"/>
        </w:rPr>
      </w:pPr>
      <w:r>
        <w:rPr>
          <w:rFonts w:asciiTheme="majorBidi" w:eastAsia="Angsana New" w:hAnsiTheme="majorBidi" w:cstheme="majorBidi"/>
          <w:b/>
          <w:bCs/>
          <w:sz w:val="32"/>
          <w:szCs w:val="32"/>
        </w:rPr>
        <w:lastRenderedPageBreak/>
        <w:t>2</w:t>
      </w:r>
      <w:r w:rsidR="00F11126">
        <w:rPr>
          <w:rFonts w:asciiTheme="majorBidi" w:eastAsia="Angsana New" w:hAnsiTheme="majorBidi" w:cstheme="majorBidi"/>
          <w:b/>
          <w:bCs/>
          <w:sz w:val="32"/>
          <w:szCs w:val="32"/>
        </w:rPr>
        <w:t>2</w:t>
      </w:r>
      <w:r w:rsidR="00411308" w:rsidRPr="002E7A0E">
        <w:rPr>
          <w:rFonts w:asciiTheme="majorBidi" w:eastAsia="Angsana New" w:hAnsiTheme="majorBidi" w:cstheme="majorBidi"/>
          <w:b/>
          <w:bCs/>
          <w:sz w:val="32"/>
          <w:szCs w:val="32"/>
        </w:rPr>
        <w:t>.</w:t>
      </w:r>
      <w:r w:rsidR="00411308" w:rsidRPr="002E7A0E">
        <w:rPr>
          <w:rFonts w:asciiTheme="majorBidi" w:eastAsia="Angsana New" w:hAnsiTheme="majorBidi" w:cstheme="majorBidi"/>
          <w:b/>
          <w:bCs/>
          <w:sz w:val="32"/>
          <w:szCs w:val="32"/>
        </w:rPr>
        <w:tab/>
        <w:t>TREASURY</w:t>
      </w:r>
      <w:r w:rsidR="00411308" w:rsidRPr="002E7A0E">
        <w:rPr>
          <w:rFonts w:asciiTheme="majorBidi" w:eastAsia="Angsana New" w:hAnsiTheme="majorBidi" w:cstheme="majorBidi"/>
          <w:b/>
          <w:bCs/>
          <w:spacing w:val="-6"/>
          <w:sz w:val="32"/>
          <w:szCs w:val="32"/>
        </w:rPr>
        <w:t xml:space="preserve"> SHARES AND APPROPRIATED RETAINED EARNINGS FOR TREASURY SHARES</w:t>
      </w:r>
    </w:p>
    <w:p w14:paraId="6F66160F" w14:textId="77777777" w:rsidR="002E477F" w:rsidRPr="00FF6B6D" w:rsidRDefault="002E477F" w:rsidP="00BB5907">
      <w:pPr>
        <w:pStyle w:val="af9"/>
        <w:spacing w:line="380" w:lineRule="exact"/>
        <w:ind w:left="284"/>
        <w:jc w:val="thaiDistribute"/>
        <w:rPr>
          <w:rFonts w:asciiTheme="majorBidi" w:hAnsiTheme="majorBidi" w:cstheme="majorBidi"/>
          <w:spacing w:val="-2"/>
          <w:sz w:val="32"/>
          <w:szCs w:val="32"/>
          <w:u w:val="single"/>
        </w:rPr>
      </w:pPr>
      <w:bookmarkStart w:id="14" w:name="_Hlk47825057"/>
      <w:r w:rsidRPr="00FF6B6D">
        <w:rPr>
          <w:rFonts w:asciiTheme="majorBidi" w:hAnsiTheme="majorBidi" w:cstheme="majorBidi"/>
          <w:spacing w:val="-2"/>
          <w:sz w:val="32"/>
          <w:szCs w:val="32"/>
          <w:u w:val="single"/>
        </w:rPr>
        <w:t>Treasury shares program for the year 2018</w:t>
      </w:r>
    </w:p>
    <w:bookmarkEnd w:id="14"/>
    <w:p w14:paraId="3A6932DD" w14:textId="77777777" w:rsidR="002E477F" w:rsidRPr="003810EF"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On July 3, 2018, the Board of Directors’ Meeting of the Company passed a resolution to approve a </w:t>
      </w:r>
      <w:r>
        <w:rPr>
          <w:rFonts w:asciiTheme="majorBidi" w:hAnsiTheme="majorBidi" w:cstheme="majorBidi"/>
          <w:spacing w:val="-4"/>
          <w:sz w:val="32"/>
          <w:szCs w:val="32"/>
        </w:rPr>
        <w:t xml:space="preserve">treasury shares </w:t>
      </w:r>
      <w:r w:rsidRPr="003810EF">
        <w:rPr>
          <w:rFonts w:asciiTheme="majorBidi" w:hAnsiTheme="majorBidi" w:cstheme="majorBidi"/>
          <w:spacing w:val="-4"/>
          <w:sz w:val="32"/>
          <w:szCs w:val="32"/>
        </w:rPr>
        <w:t>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18, 2018 to January 17, 2019, and can be resold for a period of 6 months after the completion of the share repurchase process.</w:t>
      </w:r>
    </w:p>
    <w:p w14:paraId="70D11409" w14:textId="77777777" w:rsidR="002E477F" w:rsidRPr="003810EF"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During the year 2018, the Company had purchased back 11.71 million ordinary share</w:t>
      </w:r>
      <w:r>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2.84% of the total number of issued and fully paid up shares, for a total </w:t>
      </w:r>
      <w:r>
        <w:rPr>
          <w:rFonts w:asciiTheme="majorBidi" w:hAnsiTheme="majorBidi" w:cstheme="majorBidi"/>
          <w:spacing w:val="-4"/>
          <w:sz w:val="32"/>
          <w:szCs w:val="32"/>
        </w:rPr>
        <w:t xml:space="preserve">treasury shares </w:t>
      </w:r>
      <w:r w:rsidRPr="003810EF">
        <w:rPr>
          <w:rFonts w:asciiTheme="majorBidi" w:hAnsiTheme="majorBidi" w:cstheme="majorBidi"/>
          <w:spacing w:val="-4"/>
          <w:sz w:val="32"/>
          <w:szCs w:val="32"/>
        </w:rPr>
        <w:t>of Baht 53.11 million.</w:t>
      </w:r>
    </w:p>
    <w:p w14:paraId="1FFA8F9D" w14:textId="49F1D131" w:rsidR="002E477F"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During the first quarter of 2019, the Company had purchased back 0.29 million ordinary share</w:t>
      </w:r>
      <w:r>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0.07% of the total number of issued and fully paid up shares, for a total </w:t>
      </w:r>
      <w:r>
        <w:rPr>
          <w:rFonts w:asciiTheme="majorBidi" w:hAnsiTheme="majorBidi" w:cstheme="majorBidi"/>
          <w:spacing w:val="-4"/>
          <w:sz w:val="32"/>
          <w:szCs w:val="32"/>
        </w:rPr>
        <w:t xml:space="preserve">treasury </w:t>
      </w:r>
      <w:r w:rsidR="000161DD">
        <w:rPr>
          <w:rFonts w:asciiTheme="majorBidi" w:hAnsiTheme="majorBidi" w:cstheme="majorBidi"/>
          <w:spacing w:val="-4"/>
          <w:sz w:val="32"/>
          <w:szCs w:val="32"/>
        </w:rPr>
        <w:t xml:space="preserve">par </w:t>
      </w:r>
      <w:r>
        <w:rPr>
          <w:rFonts w:asciiTheme="majorBidi" w:hAnsiTheme="majorBidi" w:cstheme="majorBidi"/>
          <w:spacing w:val="-4"/>
          <w:sz w:val="32"/>
          <w:szCs w:val="32"/>
        </w:rPr>
        <w:t>shares</w:t>
      </w:r>
      <w:r w:rsidRPr="003810EF">
        <w:rPr>
          <w:rFonts w:asciiTheme="majorBidi" w:hAnsiTheme="majorBidi" w:cstheme="majorBidi"/>
          <w:spacing w:val="-4"/>
          <w:sz w:val="32"/>
          <w:szCs w:val="32"/>
        </w:rPr>
        <w:t xml:space="preserve"> of Baht 1.07 million. As a result, the Company had purchased back </w:t>
      </w:r>
      <w:r>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12 million ordinary share</w:t>
      </w:r>
      <w:r>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(per value of Baht 1 each), or 2.91% of the total number of issued and fully paid up shares, for a total </w:t>
      </w:r>
      <w:r>
        <w:rPr>
          <w:rFonts w:asciiTheme="majorBidi" w:hAnsiTheme="majorBidi" w:cstheme="majorBidi"/>
          <w:spacing w:val="-4"/>
          <w:sz w:val="32"/>
          <w:szCs w:val="32"/>
        </w:rPr>
        <w:t>treasury shares</w:t>
      </w:r>
      <w:r w:rsidRPr="003810EF">
        <w:rPr>
          <w:rFonts w:asciiTheme="majorBidi" w:hAnsiTheme="majorBidi" w:cstheme="majorBidi"/>
          <w:spacing w:val="-4"/>
          <w:sz w:val="32"/>
          <w:szCs w:val="32"/>
        </w:rPr>
        <w:t xml:space="preserve"> of Baht 54.18 million.</w:t>
      </w:r>
    </w:p>
    <w:p w14:paraId="6A6434B4" w14:textId="77777777" w:rsidR="002E477F" w:rsidRPr="00FF6B6D" w:rsidRDefault="002E477F" w:rsidP="00BB5907">
      <w:pPr>
        <w:pStyle w:val="af9"/>
        <w:spacing w:line="380" w:lineRule="exact"/>
        <w:ind w:left="284"/>
        <w:jc w:val="thaiDistribute"/>
        <w:rPr>
          <w:rFonts w:asciiTheme="majorBidi" w:hAnsiTheme="majorBidi" w:cstheme="majorBidi"/>
          <w:spacing w:val="-2"/>
          <w:sz w:val="32"/>
          <w:szCs w:val="32"/>
          <w:u w:val="single"/>
        </w:rPr>
      </w:pPr>
      <w:r w:rsidRPr="00FF6B6D">
        <w:rPr>
          <w:rFonts w:asciiTheme="majorBidi" w:hAnsiTheme="majorBidi" w:cstheme="majorBidi"/>
          <w:spacing w:val="-2"/>
          <w:sz w:val="32"/>
          <w:szCs w:val="32"/>
          <w:u w:val="single"/>
        </w:rPr>
        <w:t>Treasury shares program for the year 20</w:t>
      </w:r>
      <w:r>
        <w:rPr>
          <w:rFonts w:asciiTheme="majorBidi" w:hAnsiTheme="majorBidi" w:cstheme="majorBidi"/>
          <w:spacing w:val="-2"/>
          <w:sz w:val="32"/>
          <w:szCs w:val="32"/>
          <w:u w:val="single"/>
        </w:rPr>
        <w:t>20</w:t>
      </w:r>
    </w:p>
    <w:p w14:paraId="2146BFD9" w14:textId="77777777" w:rsidR="002E477F" w:rsidRDefault="002E477F" w:rsidP="00BB5907">
      <w:pPr>
        <w:tabs>
          <w:tab w:val="left" w:pos="1418"/>
        </w:tabs>
        <w:spacing w:line="380" w:lineRule="exact"/>
        <w:ind w:left="284" w:right="30" w:firstLine="567"/>
        <w:jc w:val="thaiDistribute"/>
        <w:rPr>
          <w:rFonts w:asciiTheme="majorBidi" w:hAnsiTheme="majorBidi" w:cstheme="majorBidi"/>
          <w:sz w:val="32"/>
          <w:szCs w:val="32"/>
        </w:rPr>
      </w:pPr>
      <w:bookmarkStart w:id="15" w:name="_Hlk47738648"/>
      <w:r w:rsidRPr="003810EF">
        <w:rPr>
          <w:rFonts w:asciiTheme="majorBidi" w:hAnsiTheme="majorBidi" w:cstheme="majorBidi"/>
          <w:sz w:val="32"/>
          <w:szCs w:val="32"/>
        </w:rPr>
        <w:t>On April 3, 2020, the Annual General Shareholders</w:t>
      </w:r>
      <w:r>
        <w:rPr>
          <w:rFonts w:asciiTheme="majorBidi" w:hAnsiTheme="majorBidi" w:cstheme="majorBidi"/>
          <w:sz w:val="32"/>
          <w:szCs w:val="32"/>
        </w:rPr>
        <w:t>’</w:t>
      </w:r>
      <w:r w:rsidRPr="003810EF">
        <w:rPr>
          <w:rFonts w:asciiTheme="majorBidi" w:hAnsiTheme="majorBidi" w:cstheme="majorBidi"/>
          <w:sz w:val="32"/>
          <w:szCs w:val="32"/>
        </w:rPr>
        <w:t xml:space="preserve"> Meeting 2020 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 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323AB53C" w14:textId="77777777" w:rsidR="002E477F" w:rsidRPr="003B09ED"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B09ED">
        <w:rPr>
          <w:rFonts w:asciiTheme="majorBidi" w:hAnsiTheme="majorBidi" w:cstheme="majorBidi"/>
          <w:spacing w:val="-4"/>
          <w:sz w:val="32"/>
          <w:szCs w:val="32"/>
        </w:rPr>
        <w:t xml:space="preserve">On May 5, 2020, the Company purchased back the ordinary shares of the company in total </w:t>
      </w:r>
      <w:r>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3B09ED">
        <w:rPr>
          <w:rFonts w:asciiTheme="majorBidi" w:hAnsiTheme="majorBidi" w:cstheme="majorBidi" w:hint="cs"/>
          <w:spacing w:val="-4"/>
          <w:sz w:val="32"/>
          <w:szCs w:val="32"/>
          <w:cs/>
        </w:rPr>
        <w:t>(</w:t>
      </w:r>
      <w:r w:rsidRPr="003B09ED">
        <w:rPr>
          <w:rFonts w:asciiTheme="majorBidi" w:hAnsiTheme="majorBidi" w:cstheme="majorBidi" w:hint="cs"/>
          <w:spacing w:val="-4"/>
          <w:sz w:val="32"/>
          <w:szCs w:val="32"/>
        </w:rPr>
        <w:t>par value</w:t>
      </w:r>
      <w:r>
        <w:rPr>
          <w:rFonts w:asciiTheme="majorBidi" w:hAnsiTheme="majorBidi" w:cstheme="majorBidi"/>
          <w:spacing w:val="-4"/>
          <w:sz w:val="32"/>
          <w:szCs w:val="32"/>
        </w:rPr>
        <w:t xml:space="preserve"> of</w:t>
      </w:r>
      <w:r w:rsidRPr="003B09ED">
        <w:rPr>
          <w:rFonts w:asciiTheme="majorBidi" w:hAnsiTheme="majorBidi" w:cstheme="majorBidi" w:hint="cs"/>
          <w:spacing w:val="-4"/>
          <w:sz w:val="32"/>
          <w:szCs w:val="32"/>
        </w:rPr>
        <w:t xml:space="preserve"> Baht </w:t>
      </w:r>
      <w:r w:rsidRPr="003B09ED">
        <w:rPr>
          <w:rFonts w:asciiTheme="majorBidi" w:hAnsiTheme="majorBidi" w:cstheme="majorBidi"/>
          <w:spacing w:val="-4"/>
          <w:sz w:val="32"/>
          <w:szCs w:val="32"/>
        </w:rPr>
        <w:t>1</w:t>
      </w:r>
      <w:r>
        <w:rPr>
          <w:rFonts w:asciiTheme="majorBidi" w:hAnsiTheme="majorBidi" w:cstheme="majorBidi"/>
          <w:spacing w:val="-4"/>
          <w:sz w:val="32"/>
          <w:szCs w:val="32"/>
        </w:rPr>
        <w:t xml:space="preserve"> each</w:t>
      </w:r>
      <w:r w:rsidRPr="003B09ED">
        <w:rPr>
          <w:rFonts w:asciiTheme="majorBidi" w:hAnsiTheme="majorBidi" w:cstheme="majorBidi" w:hint="cs"/>
          <w:spacing w:val="-4"/>
          <w:sz w:val="32"/>
          <w:szCs w:val="32"/>
          <w:cs/>
        </w:rPr>
        <w:t xml:space="preserve">). </w:t>
      </w:r>
      <w:r w:rsidRPr="003B09ED">
        <w:rPr>
          <w:rFonts w:asciiTheme="majorBidi" w:hAnsiTheme="majorBidi" w:cstheme="majorBidi" w:hint="cs"/>
          <w:spacing w:val="-4"/>
          <w:sz w:val="32"/>
          <w:szCs w:val="32"/>
        </w:rPr>
        <w:t xml:space="preserve">The total value of buy back shares amounted Baht </w:t>
      </w:r>
      <w:r w:rsidRPr="003B09ED">
        <w:rPr>
          <w:rFonts w:asciiTheme="majorBidi" w:hAnsiTheme="majorBidi" w:cstheme="majorBidi" w:hint="cs"/>
          <w:spacing w:val="-4"/>
          <w:sz w:val="32"/>
          <w:szCs w:val="32"/>
          <w:cs/>
        </w:rPr>
        <w:t>21</w:t>
      </w:r>
      <w:r w:rsidRPr="003B09ED">
        <w:rPr>
          <w:rFonts w:asciiTheme="majorBidi" w:hAnsiTheme="majorBidi" w:cstheme="majorBidi"/>
          <w:spacing w:val="-4"/>
          <w:sz w:val="32"/>
          <w:szCs w:val="32"/>
        </w:rPr>
        <w:t>0 million or 16.96% of the total shares issued and paid up</w:t>
      </w:r>
      <w:r>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 xml:space="preserve">resulting in the Company to have complete </w:t>
      </w:r>
      <w:r>
        <w:rPr>
          <w:rFonts w:asciiTheme="majorBidi" w:hAnsiTheme="majorBidi" w:cstheme="majorBidi"/>
          <w:spacing w:val="-4"/>
          <w:sz w:val="32"/>
          <w:szCs w:val="32"/>
        </w:rPr>
        <w:t>treasury shares</w:t>
      </w:r>
      <w:r w:rsidRPr="003B09ED">
        <w:rPr>
          <w:rFonts w:asciiTheme="majorBidi" w:hAnsiTheme="majorBidi" w:cstheme="majorBidi"/>
          <w:spacing w:val="-4"/>
          <w:sz w:val="32"/>
          <w:szCs w:val="32"/>
        </w:rPr>
        <w:t xml:space="preserve"> as approved by the resolution. </w:t>
      </w:r>
    </w:p>
    <w:bookmarkEnd w:id="15"/>
    <w:p w14:paraId="11478AA1" w14:textId="77777777" w:rsidR="002E477F" w:rsidRPr="003810EF"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According to letter No. Gor</w:t>
      </w:r>
      <w:r>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Lor</w:t>
      </w:r>
      <w:r>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Tor. Chor</w:t>
      </w:r>
      <w:r>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w:t>
      </w:r>
      <w:r>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 xml:space="preserve">the treasury shares or reduces its paid-up share capital by an amount equal to the value of the treasury shares which it was unable to sell. </w:t>
      </w:r>
    </w:p>
    <w:p w14:paraId="12CE67EB" w14:textId="71899704" w:rsidR="00AB5CD0" w:rsidRDefault="002E477F" w:rsidP="00BB590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Company has allocated retained earnings as reserve for </w:t>
      </w:r>
      <w:r>
        <w:rPr>
          <w:rFonts w:asciiTheme="majorBidi" w:hAnsiTheme="majorBidi" w:cstheme="majorBidi"/>
          <w:spacing w:val="-4"/>
          <w:sz w:val="32"/>
          <w:szCs w:val="32"/>
        </w:rPr>
        <w:t>treasury shares</w:t>
      </w:r>
      <w:r w:rsidRPr="003810EF">
        <w:rPr>
          <w:rFonts w:asciiTheme="majorBidi" w:hAnsiTheme="majorBidi" w:cstheme="majorBidi"/>
          <w:spacing w:val="-4"/>
          <w:sz w:val="32"/>
          <w:szCs w:val="32"/>
        </w:rPr>
        <w:t xml:space="preserve"> as at </w:t>
      </w:r>
      <w:r w:rsidR="004248FB">
        <w:rPr>
          <w:rFonts w:asciiTheme="majorBidi" w:hAnsiTheme="majorBidi" w:cstheme="majorBidi"/>
          <w:spacing w:val="-4"/>
          <w:sz w:val="32"/>
          <w:szCs w:val="32"/>
        </w:rPr>
        <w:t>December</w:t>
      </w:r>
      <w:r>
        <w:rPr>
          <w:rFonts w:asciiTheme="majorBidi" w:hAnsiTheme="majorBidi" w:cstheme="majorBidi"/>
          <w:spacing w:val="-4"/>
          <w:sz w:val="32"/>
          <w:szCs w:val="32"/>
        </w:rPr>
        <w:t xml:space="preserve"> 3</w:t>
      </w:r>
      <w:r w:rsidR="004248FB">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in the total amount of Baht </w:t>
      </w:r>
      <w:r>
        <w:rPr>
          <w:rFonts w:asciiTheme="majorBidi" w:hAnsiTheme="majorBidi" w:cstheme="majorBidi"/>
          <w:spacing w:val="-4"/>
          <w:sz w:val="32"/>
          <w:szCs w:val="32"/>
        </w:rPr>
        <w:t>266.76</w:t>
      </w:r>
      <w:r w:rsidRPr="003810EF">
        <w:rPr>
          <w:rFonts w:asciiTheme="majorBidi" w:hAnsiTheme="majorBidi" w:cstheme="majorBidi"/>
          <w:spacing w:val="-4"/>
          <w:sz w:val="32"/>
          <w:szCs w:val="32"/>
        </w:rPr>
        <w:t xml:space="preserve"> million.</w:t>
      </w:r>
      <w:r>
        <w:rPr>
          <w:rFonts w:asciiTheme="majorBidi" w:hAnsiTheme="majorBidi" w:cstheme="majorBidi"/>
          <w:spacing w:val="-4"/>
          <w:sz w:val="32"/>
          <w:szCs w:val="32"/>
        </w:rPr>
        <w:t xml:space="preserve"> </w:t>
      </w:r>
      <w:r w:rsidRPr="00107A71">
        <w:rPr>
          <w:rFonts w:asciiTheme="majorBidi" w:hAnsiTheme="majorBidi" w:cstheme="majorBidi"/>
          <w:spacing w:val="-4"/>
          <w:sz w:val="32"/>
          <w:szCs w:val="32"/>
        </w:rPr>
        <w:t>Such transaction is included in the statement of financial position under the caption</w:t>
      </w:r>
      <w:r>
        <w:rPr>
          <w:rFonts w:asciiTheme="majorBidi" w:hAnsiTheme="majorBidi" w:cstheme="majorBidi"/>
          <w:spacing w:val="-4"/>
          <w:sz w:val="32"/>
          <w:szCs w:val="32"/>
        </w:rPr>
        <w:t xml:space="preserve"> </w:t>
      </w:r>
      <w:r w:rsidRPr="00107A71">
        <w:rPr>
          <w:rFonts w:asciiTheme="majorBidi" w:hAnsiTheme="majorBidi" w:cstheme="majorBidi"/>
          <w:spacing w:val="-4"/>
          <w:sz w:val="32"/>
          <w:szCs w:val="32"/>
        </w:rPr>
        <w:t xml:space="preserve">“appropriated retained earnings </w:t>
      </w:r>
      <w:r>
        <w:rPr>
          <w:rFonts w:asciiTheme="majorBidi" w:hAnsiTheme="majorBidi" w:cstheme="majorBidi"/>
          <w:spacing w:val="-4"/>
          <w:sz w:val="32"/>
          <w:szCs w:val="32"/>
        </w:rPr>
        <w:t>–</w:t>
      </w:r>
      <w:r w:rsidRPr="00107A71">
        <w:rPr>
          <w:rFonts w:asciiTheme="majorBidi" w:hAnsiTheme="majorBidi" w:cstheme="majorBidi"/>
          <w:spacing w:val="-4"/>
          <w:sz w:val="32"/>
          <w:szCs w:val="32"/>
        </w:rPr>
        <w:t xml:space="preserve"> reserve for </w:t>
      </w:r>
      <w:r>
        <w:rPr>
          <w:rFonts w:asciiTheme="majorBidi" w:hAnsiTheme="majorBidi" w:cstheme="majorBidi"/>
          <w:spacing w:val="-4"/>
          <w:sz w:val="32"/>
          <w:szCs w:val="32"/>
        </w:rPr>
        <w:t>treasury shares.</w:t>
      </w:r>
    </w:p>
    <w:p w14:paraId="4917A3AA" w14:textId="0C342593" w:rsidR="001C4FA7" w:rsidRPr="002E7A0E" w:rsidRDefault="00553EB2" w:rsidP="00BB5907">
      <w:pPr>
        <w:spacing w:line="380" w:lineRule="exact"/>
        <w:ind w:left="284" w:hanging="426"/>
        <w:jc w:val="thaiDistribute"/>
        <w:rPr>
          <w:rFonts w:asciiTheme="majorBidi" w:hAnsiTheme="majorBidi" w:cstheme="majorBidi"/>
          <w:b/>
          <w:bCs/>
          <w:spacing w:val="-2"/>
          <w:sz w:val="32"/>
          <w:szCs w:val="32"/>
        </w:rPr>
      </w:pPr>
      <w:r w:rsidRPr="002E7A0E">
        <w:rPr>
          <w:rFonts w:asciiTheme="majorBidi" w:hAnsiTheme="majorBidi" w:cstheme="majorBidi"/>
          <w:b/>
          <w:bCs/>
          <w:spacing w:val="-2"/>
          <w:sz w:val="32"/>
          <w:szCs w:val="32"/>
        </w:rPr>
        <w:lastRenderedPageBreak/>
        <w:t>2</w:t>
      </w:r>
      <w:r w:rsidR="00F11126">
        <w:rPr>
          <w:rFonts w:asciiTheme="majorBidi" w:hAnsiTheme="majorBidi" w:cstheme="majorBidi"/>
          <w:b/>
          <w:bCs/>
          <w:spacing w:val="-2"/>
          <w:sz w:val="32"/>
          <w:szCs w:val="32"/>
        </w:rPr>
        <w:t>3</w:t>
      </w:r>
      <w:r w:rsidR="001C4FA7" w:rsidRPr="002E7A0E">
        <w:rPr>
          <w:rFonts w:asciiTheme="majorBidi" w:hAnsiTheme="majorBidi" w:cstheme="majorBidi"/>
          <w:b/>
          <w:bCs/>
          <w:spacing w:val="-2"/>
          <w:sz w:val="32"/>
          <w:szCs w:val="32"/>
        </w:rPr>
        <w:t xml:space="preserve">.  </w:t>
      </w:r>
      <w:r w:rsidR="001C4FA7" w:rsidRPr="002E7A0E">
        <w:rPr>
          <w:rFonts w:asciiTheme="majorBidi" w:eastAsia="Angsana New" w:hAnsiTheme="majorBidi" w:cstheme="majorBidi"/>
          <w:b/>
          <w:bCs/>
          <w:sz w:val="32"/>
          <w:szCs w:val="32"/>
        </w:rPr>
        <w:t>STATUTORY</w:t>
      </w:r>
      <w:r w:rsidR="001C4FA7" w:rsidRPr="002E7A0E">
        <w:rPr>
          <w:rFonts w:asciiTheme="majorBidi" w:hAnsiTheme="majorBidi" w:cstheme="majorBidi"/>
          <w:b/>
          <w:bCs/>
          <w:spacing w:val="-2"/>
          <w:sz w:val="32"/>
          <w:szCs w:val="32"/>
        </w:rPr>
        <w:t xml:space="preserve"> RESERVE </w:t>
      </w:r>
    </w:p>
    <w:p w14:paraId="023AC024" w14:textId="2F24DAE7" w:rsidR="00DE59AA" w:rsidRDefault="001C4FA7" w:rsidP="00BB5907">
      <w:pPr>
        <w:spacing w:line="380" w:lineRule="exact"/>
        <w:ind w:left="284" w:firstLine="425"/>
        <w:jc w:val="thaiDistribute"/>
        <w:rPr>
          <w:rFonts w:asciiTheme="majorBidi" w:hAnsiTheme="majorBidi" w:cstheme="majorBidi"/>
          <w:spacing w:val="-2"/>
          <w:sz w:val="32"/>
          <w:szCs w:val="32"/>
        </w:rPr>
      </w:pPr>
      <w:r w:rsidRPr="002E7A0E">
        <w:rPr>
          <w:rFonts w:asciiTheme="majorBidi" w:hAnsiTheme="majorBidi" w:cstheme="majorBidi"/>
          <w:spacing w:val="-6"/>
          <w:sz w:val="32"/>
          <w:szCs w:val="32"/>
        </w:rPr>
        <w:t>Pursuant</w:t>
      </w:r>
      <w:r w:rsidRPr="002E7A0E">
        <w:rPr>
          <w:rFonts w:asciiTheme="majorBidi" w:hAnsiTheme="majorBidi" w:cstheme="majorBidi"/>
          <w:spacing w:val="-2"/>
          <w:sz w:val="32"/>
          <w:szCs w:val="32"/>
        </w:rPr>
        <w:t xml:space="preserve"> to Section 116 of the Public Limited Companies Act B.E. 2535, the Company is required to set aside to a statutory reserve at least 5 percent of its net income after deducting accumulated deficit brough</w:t>
      </w:r>
      <w:r w:rsidR="005169FF">
        <w:rPr>
          <w:rFonts w:asciiTheme="majorBidi" w:hAnsiTheme="majorBidi" w:cstheme="majorBidi"/>
          <w:spacing w:val="-2"/>
          <w:sz w:val="32"/>
          <w:szCs w:val="32"/>
        </w:rPr>
        <w:t>t</w:t>
      </w:r>
      <w:r w:rsidRPr="002E7A0E">
        <w:rPr>
          <w:rFonts w:asciiTheme="majorBidi" w:hAnsiTheme="majorBidi" w:cstheme="majorBidi"/>
          <w:spacing w:val="-2"/>
          <w:sz w:val="32"/>
          <w:szCs w:val="32"/>
        </w:rPr>
        <w:t xml:space="preserve"> forward (if any), until the reserve reaches 10 percent of the registered capital. The statutory reserve is not available for dividend distribution.</w:t>
      </w:r>
    </w:p>
    <w:p w14:paraId="10F4598D" w14:textId="77777777" w:rsidR="00BB5907" w:rsidRPr="002E477F" w:rsidRDefault="00BB5907" w:rsidP="00BB5907">
      <w:pPr>
        <w:spacing w:line="380" w:lineRule="exact"/>
        <w:ind w:left="284" w:firstLine="425"/>
        <w:jc w:val="thaiDistribute"/>
        <w:rPr>
          <w:rFonts w:asciiTheme="majorBidi" w:hAnsiTheme="majorBidi" w:cstheme="majorBidi"/>
          <w:spacing w:val="-2"/>
          <w:sz w:val="32"/>
          <w:szCs w:val="32"/>
        </w:rPr>
      </w:pPr>
    </w:p>
    <w:p w14:paraId="749C43E3" w14:textId="4B0ABEBA" w:rsidR="00553EB2" w:rsidRPr="002E7A0E" w:rsidRDefault="00553EB2" w:rsidP="00BB5907">
      <w:pPr>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F11126">
        <w:rPr>
          <w:rFonts w:asciiTheme="majorBidi" w:eastAsia="Angsana New" w:hAnsiTheme="majorBidi" w:cstheme="majorBidi"/>
          <w:b/>
          <w:bCs/>
          <w:sz w:val="32"/>
          <w:szCs w:val="32"/>
        </w:rPr>
        <w:t>4</w:t>
      </w:r>
      <w:r w:rsidRPr="002E7A0E">
        <w:rPr>
          <w:rFonts w:asciiTheme="majorBidi" w:eastAsia="Angsana New" w:hAnsiTheme="majorBidi" w:cstheme="majorBidi"/>
          <w:b/>
          <w:bCs/>
          <w:sz w:val="32"/>
          <w:szCs w:val="32"/>
        </w:rPr>
        <w:t>.</w:t>
      </w:r>
      <w:r w:rsidR="00BB5907">
        <w:rPr>
          <w:rFonts w:asciiTheme="majorBidi" w:eastAsia="Angsana New" w:hAnsiTheme="majorBidi" w:cstheme="majorBidi"/>
          <w:b/>
          <w:bCs/>
          <w:sz w:val="32"/>
          <w:szCs w:val="32"/>
        </w:rPr>
        <w:t xml:space="preserve">  </w:t>
      </w:r>
      <w:r w:rsidRPr="002E7A0E">
        <w:rPr>
          <w:rFonts w:asciiTheme="majorBidi" w:eastAsia="Angsana New" w:hAnsiTheme="majorBidi" w:cstheme="majorBidi"/>
          <w:b/>
          <w:bCs/>
          <w:sz w:val="32"/>
          <w:szCs w:val="32"/>
        </w:rPr>
        <w:t>EXPENSES</w:t>
      </w:r>
      <w:r w:rsidRPr="002E7A0E">
        <w:rPr>
          <w:rFonts w:asciiTheme="majorBidi" w:hAnsiTheme="majorBidi" w:cstheme="majorBidi"/>
          <w:b/>
          <w:bCs/>
          <w:spacing w:val="-2"/>
          <w:sz w:val="32"/>
          <w:szCs w:val="32"/>
        </w:rPr>
        <w:t xml:space="preserve"> BY NATUR</w:t>
      </w:r>
      <w:r w:rsidR="005169FF">
        <w:rPr>
          <w:rFonts w:asciiTheme="majorBidi" w:hAnsiTheme="majorBidi" w:cstheme="majorBidi"/>
          <w:b/>
          <w:bCs/>
          <w:spacing w:val="-2"/>
          <w:sz w:val="32"/>
          <w:szCs w:val="32"/>
        </w:rPr>
        <w:t>E</w:t>
      </w:r>
    </w:p>
    <w:p w14:paraId="29E54F3B" w14:textId="1C6C5BD2" w:rsidR="00553EB2" w:rsidRPr="00245363" w:rsidRDefault="00553EB2" w:rsidP="00553EB2">
      <w:pPr>
        <w:spacing w:line="370" w:lineRule="exact"/>
        <w:ind w:left="284" w:firstLine="436"/>
        <w:jc w:val="thaiDistribute"/>
        <w:rPr>
          <w:rFonts w:asciiTheme="majorBidi" w:hAnsiTheme="majorBidi" w:cstheme="majorBidi"/>
          <w:spacing w:val="-6"/>
          <w:sz w:val="32"/>
          <w:szCs w:val="32"/>
          <w:cs/>
        </w:rPr>
      </w:pPr>
      <w:r w:rsidRPr="002E7A0E">
        <w:rPr>
          <w:rFonts w:asciiTheme="majorBidi" w:hAnsiTheme="majorBidi" w:cstheme="majorBidi"/>
          <w:spacing w:val="-6"/>
          <w:sz w:val="32"/>
          <w:szCs w:val="32"/>
        </w:rPr>
        <w:t>Significant expenses classified by nature are as follows:</w:t>
      </w:r>
    </w:p>
    <w:tbl>
      <w:tblPr>
        <w:tblW w:w="9354" w:type="dxa"/>
        <w:tblInd w:w="198" w:type="dxa"/>
        <w:tblLayout w:type="fixed"/>
        <w:tblCellMar>
          <w:left w:w="56" w:type="dxa"/>
          <w:right w:w="56" w:type="dxa"/>
        </w:tblCellMar>
        <w:tblLook w:val="0000" w:firstRow="0" w:lastRow="0" w:firstColumn="0" w:lastColumn="0" w:noHBand="0" w:noVBand="0"/>
      </w:tblPr>
      <w:tblGrid>
        <w:gridCol w:w="3871"/>
        <w:gridCol w:w="1230"/>
        <w:gridCol w:w="132"/>
        <w:gridCol w:w="1286"/>
        <w:gridCol w:w="132"/>
        <w:gridCol w:w="1285"/>
        <w:gridCol w:w="140"/>
        <w:gridCol w:w="1265"/>
        <w:gridCol w:w="13"/>
      </w:tblGrid>
      <w:tr w:rsidR="00553EB2" w:rsidRPr="00A46FFD" w14:paraId="3401062C" w14:textId="77777777" w:rsidTr="00093D2D">
        <w:trPr>
          <w:gridAfter w:val="1"/>
          <w:wAfter w:w="13" w:type="dxa"/>
          <w:trHeight w:val="255"/>
        </w:trPr>
        <w:tc>
          <w:tcPr>
            <w:tcW w:w="3871" w:type="dxa"/>
            <w:vAlign w:val="center"/>
          </w:tcPr>
          <w:p w14:paraId="5D1D5656" w14:textId="77777777" w:rsidR="00553EB2" w:rsidRPr="00A46FFD" w:rsidRDefault="00553EB2" w:rsidP="00A46FFD">
            <w:pPr>
              <w:pStyle w:val="21"/>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r w:rsidRPr="00A46FFD">
              <w:rPr>
                <w:rFonts w:asciiTheme="majorBidi" w:hAnsiTheme="majorBidi" w:cstheme="majorBidi"/>
                <w:spacing w:val="-6"/>
                <w:sz w:val="26"/>
                <w:szCs w:val="26"/>
              </w:rPr>
              <w:br w:type="page"/>
            </w:r>
          </w:p>
        </w:tc>
        <w:tc>
          <w:tcPr>
            <w:tcW w:w="5470" w:type="dxa"/>
            <w:gridSpan w:val="7"/>
            <w:tcBorders>
              <w:bottom w:val="single" w:sz="6" w:space="0" w:color="auto"/>
            </w:tcBorders>
            <w:vAlign w:val="center"/>
          </w:tcPr>
          <w:p w14:paraId="4985FB28" w14:textId="6AB74AAC"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ind w:right="-24"/>
              <w:jc w:val="right"/>
              <w:rPr>
                <w:rFonts w:asciiTheme="majorBidi" w:hAnsiTheme="majorBidi" w:cstheme="majorBidi"/>
                <w:sz w:val="26"/>
                <w:szCs w:val="26"/>
              </w:rPr>
            </w:pPr>
            <w:r w:rsidRPr="00A46FFD">
              <w:rPr>
                <w:rFonts w:asciiTheme="majorBidi" w:hAnsiTheme="majorBidi" w:cstheme="majorBidi"/>
                <w:sz w:val="26"/>
                <w:szCs w:val="26"/>
              </w:rPr>
              <w:t>(Unit: Thousand Baht)</w:t>
            </w:r>
          </w:p>
        </w:tc>
      </w:tr>
      <w:tr w:rsidR="00553EB2" w:rsidRPr="00A46FFD" w14:paraId="5EE75D86" w14:textId="77777777" w:rsidTr="00093D2D">
        <w:trPr>
          <w:gridAfter w:val="1"/>
          <w:wAfter w:w="13" w:type="dxa"/>
          <w:trHeight w:val="255"/>
        </w:trPr>
        <w:tc>
          <w:tcPr>
            <w:tcW w:w="3871" w:type="dxa"/>
            <w:vAlign w:val="center"/>
          </w:tcPr>
          <w:p w14:paraId="26569B41" w14:textId="77777777" w:rsidR="00553EB2" w:rsidRPr="00A46FFD" w:rsidRDefault="00553EB2" w:rsidP="00A46FFD">
            <w:pPr>
              <w:pStyle w:val="21"/>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2648" w:type="dxa"/>
            <w:gridSpan w:val="3"/>
            <w:tcBorders>
              <w:top w:val="single" w:sz="6" w:space="0" w:color="auto"/>
              <w:bottom w:val="single" w:sz="6" w:space="0" w:color="auto"/>
            </w:tcBorders>
            <w:vAlign w:val="center"/>
          </w:tcPr>
          <w:p w14:paraId="638EDB36" w14:textId="6762A301"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A46FFD">
              <w:rPr>
                <w:rFonts w:asciiTheme="majorBidi" w:hAnsiTheme="majorBidi" w:cstheme="majorBidi"/>
                <w:sz w:val="26"/>
                <w:szCs w:val="26"/>
              </w:rPr>
              <w:t>Consolidated</w:t>
            </w:r>
          </w:p>
        </w:tc>
        <w:tc>
          <w:tcPr>
            <w:tcW w:w="132" w:type="dxa"/>
            <w:tcBorders>
              <w:top w:val="single" w:sz="6" w:space="0" w:color="auto"/>
            </w:tcBorders>
            <w:vAlign w:val="center"/>
          </w:tcPr>
          <w:p w14:paraId="7A7C9535" w14:textId="77777777"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690" w:type="dxa"/>
            <w:gridSpan w:val="3"/>
            <w:tcBorders>
              <w:top w:val="single" w:sz="6" w:space="0" w:color="auto"/>
              <w:bottom w:val="single" w:sz="6" w:space="0" w:color="auto"/>
            </w:tcBorders>
            <w:vAlign w:val="center"/>
          </w:tcPr>
          <w:p w14:paraId="1875165B" w14:textId="727C0CE3"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A46FFD">
              <w:rPr>
                <w:rFonts w:asciiTheme="majorBidi" w:hAnsiTheme="majorBidi" w:cstheme="majorBidi"/>
                <w:sz w:val="26"/>
                <w:szCs w:val="26"/>
              </w:rPr>
              <w:t>The Company Only</w:t>
            </w:r>
          </w:p>
        </w:tc>
      </w:tr>
      <w:tr w:rsidR="00553EB2" w:rsidRPr="00A46FFD" w14:paraId="364FDD0D" w14:textId="77777777" w:rsidTr="00093D2D">
        <w:trPr>
          <w:trHeight w:val="255"/>
        </w:trPr>
        <w:tc>
          <w:tcPr>
            <w:tcW w:w="3871" w:type="dxa"/>
            <w:vAlign w:val="center"/>
          </w:tcPr>
          <w:p w14:paraId="6CFBCDEB" w14:textId="77777777" w:rsidR="00553EB2" w:rsidRPr="00A46FFD" w:rsidRDefault="00553EB2" w:rsidP="00A46FFD">
            <w:pPr>
              <w:pStyle w:val="21"/>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230" w:type="dxa"/>
            <w:tcBorders>
              <w:top w:val="single" w:sz="6" w:space="0" w:color="auto"/>
              <w:bottom w:val="single" w:sz="6" w:space="0" w:color="auto"/>
            </w:tcBorders>
          </w:tcPr>
          <w:p w14:paraId="1317B453" w14:textId="04E0A335"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A46FFD">
              <w:rPr>
                <w:rFonts w:asciiTheme="majorBidi" w:hAnsiTheme="majorBidi" w:cstheme="majorBidi"/>
                <w:sz w:val="26"/>
                <w:szCs w:val="26"/>
              </w:rPr>
              <w:t>20</w:t>
            </w:r>
            <w:r w:rsidR="00093D2D" w:rsidRPr="00A46FFD">
              <w:rPr>
                <w:rFonts w:asciiTheme="majorBidi" w:hAnsiTheme="majorBidi" w:cstheme="majorBidi"/>
                <w:sz w:val="26"/>
                <w:szCs w:val="26"/>
              </w:rPr>
              <w:t>20</w:t>
            </w:r>
          </w:p>
        </w:tc>
        <w:tc>
          <w:tcPr>
            <w:tcW w:w="132" w:type="dxa"/>
            <w:tcBorders>
              <w:top w:val="single" w:sz="6" w:space="0" w:color="auto"/>
            </w:tcBorders>
          </w:tcPr>
          <w:p w14:paraId="0F6D82B0" w14:textId="77777777"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1286" w:type="dxa"/>
            <w:tcBorders>
              <w:top w:val="single" w:sz="6" w:space="0" w:color="auto"/>
              <w:bottom w:val="single" w:sz="6" w:space="0" w:color="auto"/>
            </w:tcBorders>
          </w:tcPr>
          <w:p w14:paraId="773B45B1" w14:textId="4BD7052F"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A46FFD">
              <w:rPr>
                <w:rFonts w:asciiTheme="majorBidi" w:hAnsiTheme="majorBidi" w:cstheme="majorBidi"/>
                <w:sz w:val="26"/>
                <w:szCs w:val="26"/>
              </w:rPr>
              <w:t>201</w:t>
            </w:r>
            <w:r w:rsidR="00093D2D" w:rsidRPr="00A46FFD">
              <w:rPr>
                <w:rFonts w:asciiTheme="majorBidi" w:hAnsiTheme="majorBidi" w:cstheme="majorBidi"/>
                <w:sz w:val="26"/>
                <w:szCs w:val="26"/>
              </w:rPr>
              <w:t>9</w:t>
            </w:r>
          </w:p>
        </w:tc>
        <w:tc>
          <w:tcPr>
            <w:tcW w:w="132" w:type="dxa"/>
          </w:tcPr>
          <w:p w14:paraId="37ED9A80" w14:textId="77777777" w:rsidR="00553EB2" w:rsidRPr="00A46FFD" w:rsidRDefault="00553EB2" w:rsidP="00A46FFD">
            <w:pPr>
              <w:pStyle w:val="a7"/>
              <w:tabs>
                <w:tab w:val="left" w:pos="360"/>
              </w:tabs>
              <w:spacing w:line="320" w:lineRule="exact"/>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314CFC70" w14:textId="54509518"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A46FFD">
              <w:rPr>
                <w:rFonts w:asciiTheme="majorBidi" w:hAnsiTheme="majorBidi" w:cstheme="majorBidi"/>
                <w:sz w:val="26"/>
                <w:szCs w:val="26"/>
              </w:rPr>
              <w:t>20</w:t>
            </w:r>
            <w:r w:rsidR="00093D2D" w:rsidRPr="00A46FFD">
              <w:rPr>
                <w:rFonts w:asciiTheme="majorBidi" w:hAnsiTheme="majorBidi" w:cstheme="majorBidi"/>
                <w:sz w:val="26"/>
                <w:szCs w:val="26"/>
              </w:rPr>
              <w:t>20</w:t>
            </w:r>
          </w:p>
        </w:tc>
        <w:tc>
          <w:tcPr>
            <w:tcW w:w="140" w:type="dxa"/>
            <w:tcBorders>
              <w:top w:val="single" w:sz="6" w:space="0" w:color="auto"/>
            </w:tcBorders>
          </w:tcPr>
          <w:p w14:paraId="717D29A7" w14:textId="77777777"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1278" w:type="dxa"/>
            <w:gridSpan w:val="2"/>
            <w:tcBorders>
              <w:top w:val="single" w:sz="6" w:space="0" w:color="auto"/>
              <w:bottom w:val="single" w:sz="6" w:space="0" w:color="auto"/>
            </w:tcBorders>
          </w:tcPr>
          <w:p w14:paraId="69B3EB1E" w14:textId="417256E6" w:rsidR="00553EB2" w:rsidRPr="00A46FFD" w:rsidRDefault="00553EB2" w:rsidP="00A46FFD">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A46FFD">
              <w:rPr>
                <w:rFonts w:asciiTheme="majorBidi" w:hAnsiTheme="majorBidi" w:cstheme="majorBidi"/>
                <w:sz w:val="26"/>
                <w:szCs w:val="26"/>
              </w:rPr>
              <w:t>201</w:t>
            </w:r>
            <w:r w:rsidR="00093D2D" w:rsidRPr="00A46FFD">
              <w:rPr>
                <w:rFonts w:asciiTheme="majorBidi" w:hAnsiTheme="majorBidi" w:cstheme="majorBidi"/>
                <w:sz w:val="26"/>
                <w:szCs w:val="26"/>
              </w:rPr>
              <w:t>9</w:t>
            </w:r>
          </w:p>
        </w:tc>
      </w:tr>
      <w:tr w:rsidR="00D0189E" w:rsidRPr="00A46FFD" w14:paraId="119608B8" w14:textId="77777777" w:rsidTr="00D0189E">
        <w:trPr>
          <w:trHeight w:val="255"/>
        </w:trPr>
        <w:tc>
          <w:tcPr>
            <w:tcW w:w="3871" w:type="dxa"/>
          </w:tcPr>
          <w:p w14:paraId="30E01EEE" w14:textId="7A2ECEC5" w:rsidR="00D0189E" w:rsidRPr="00A46FFD" w:rsidRDefault="00D0189E" w:rsidP="00D0189E">
            <w:pPr>
              <w:spacing w:line="320" w:lineRule="exact"/>
              <w:rPr>
                <w:rFonts w:asciiTheme="majorBidi" w:hAnsiTheme="majorBidi" w:cstheme="majorBidi"/>
                <w:spacing w:val="-8"/>
                <w:sz w:val="26"/>
                <w:szCs w:val="26"/>
              </w:rPr>
            </w:pPr>
            <w:r w:rsidRPr="00A46FFD">
              <w:rPr>
                <w:rFonts w:asciiTheme="majorBidi" w:hAnsiTheme="majorBidi" w:cstheme="majorBidi"/>
                <w:spacing w:val="-8"/>
                <w:sz w:val="26"/>
                <w:szCs w:val="26"/>
              </w:rPr>
              <w:t>Salary, wages and other employee benefits</w:t>
            </w:r>
          </w:p>
        </w:tc>
        <w:tc>
          <w:tcPr>
            <w:tcW w:w="1230" w:type="dxa"/>
            <w:vAlign w:val="bottom"/>
          </w:tcPr>
          <w:p w14:paraId="210F56D2" w14:textId="3233CBCF" w:rsidR="00D0189E" w:rsidRPr="00A46FFD" w:rsidRDefault="00D0189E" w:rsidP="00D0189E">
            <w:pPr>
              <w:spacing w:line="320" w:lineRule="exact"/>
              <w:ind w:right="57"/>
              <w:jc w:val="right"/>
              <w:rPr>
                <w:rFonts w:asciiTheme="majorBidi" w:hAnsiTheme="majorBidi" w:cstheme="majorBidi"/>
                <w:sz w:val="26"/>
                <w:szCs w:val="26"/>
              </w:rPr>
            </w:pPr>
            <w:r w:rsidRPr="00FE5198">
              <w:t>13,432</w:t>
            </w:r>
          </w:p>
        </w:tc>
        <w:tc>
          <w:tcPr>
            <w:tcW w:w="132" w:type="dxa"/>
            <w:vAlign w:val="bottom"/>
          </w:tcPr>
          <w:p w14:paraId="64827F44"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7D5950C1" w14:textId="2DF1F9D9" w:rsidR="00D0189E" w:rsidRPr="00A46FFD" w:rsidRDefault="00D0189E" w:rsidP="00D0189E">
            <w:pPr>
              <w:spacing w:line="320" w:lineRule="exact"/>
              <w:ind w:right="57"/>
              <w:jc w:val="right"/>
              <w:rPr>
                <w:rFonts w:asciiTheme="majorBidi" w:hAnsiTheme="majorBidi" w:cstheme="majorBidi"/>
                <w:sz w:val="26"/>
                <w:szCs w:val="26"/>
              </w:rPr>
            </w:pPr>
            <w:r>
              <w:rPr>
                <w:rFonts w:ascii="Angsana New" w:hAnsi="Angsana New" w:cs="Angsana New"/>
              </w:rPr>
              <w:t>25,013</w:t>
            </w:r>
          </w:p>
        </w:tc>
        <w:tc>
          <w:tcPr>
            <w:tcW w:w="132" w:type="dxa"/>
            <w:vAlign w:val="bottom"/>
          </w:tcPr>
          <w:p w14:paraId="667C0262"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3E74569F" w14:textId="3386D8C8"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cs/>
              </w:rPr>
            </w:pPr>
            <w:r>
              <w:rPr>
                <w:rFonts w:ascii="Angsana New" w:hAnsi="Angsana New" w:cs="Angsana New"/>
                <w:sz w:val="28"/>
                <w:szCs w:val="28"/>
              </w:rPr>
              <w:t>15,641</w:t>
            </w:r>
          </w:p>
        </w:tc>
        <w:tc>
          <w:tcPr>
            <w:tcW w:w="140" w:type="dxa"/>
            <w:vAlign w:val="bottom"/>
          </w:tcPr>
          <w:p w14:paraId="102BF69E"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01A0D19C" w14:textId="7C1B3F5F" w:rsidR="00D0189E" w:rsidRPr="00A46FFD" w:rsidRDefault="00D0189E" w:rsidP="00D0189E">
            <w:pPr>
              <w:spacing w:line="320" w:lineRule="exact"/>
              <w:ind w:right="57"/>
              <w:jc w:val="right"/>
              <w:rPr>
                <w:rFonts w:asciiTheme="majorBidi" w:hAnsiTheme="majorBidi" w:cstheme="majorBidi"/>
                <w:sz w:val="26"/>
                <w:szCs w:val="26"/>
              </w:rPr>
            </w:pPr>
            <w:r>
              <w:rPr>
                <w:rFonts w:ascii="Angsana New" w:hAnsi="Angsana New" w:cs="Angsana New"/>
              </w:rPr>
              <w:t>23,521</w:t>
            </w:r>
          </w:p>
        </w:tc>
      </w:tr>
      <w:tr w:rsidR="00D0189E" w:rsidRPr="00A46FFD" w14:paraId="5E40EFDD" w14:textId="77777777" w:rsidTr="00D0189E">
        <w:trPr>
          <w:trHeight w:val="255"/>
        </w:trPr>
        <w:tc>
          <w:tcPr>
            <w:tcW w:w="3871" w:type="dxa"/>
          </w:tcPr>
          <w:p w14:paraId="43D9336A" w14:textId="120B9445" w:rsidR="00D0189E" w:rsidRPr="00A46FFD" w:rsidRDefault="00D0189E" w:rsidP="00D0189E">
            <w:pPr>
              <w:spacing w:line="320" w:lineRule="exact"/>
              <w:rPr>
                <w:rFonts w:asciiTheme="majorBidi" w:hAnsiTheme="majorBidi" w:cstheme="majorBidi"/>
                <w:sz w:val="26"/>
                <w:szCs w:val="26"/>
              </w:rPr>
            </w:pPr>
            <w:r w:rsidRPr="00A46FFD">
              <w:rPr>
                <w:rFonts w:asciiTheme="majorBidi" w:hAnsiTheme="majorBidi" w:cstheme="majorBidi"/>
                <w:sz w:val="26"/>
                <w:szCs w:val="26"/>
              </w:rPr>
              <w:t>Directors and executive’s remuneration (Note 8)</w:t>
            </w:r>
          </w:p>
        </w:tc>
        <w:tc>
          <w:tcPr>
            <w:tcW w:w="1230" w:type="dxa"/>
            <w:vAlign w:val="bottom"/>
          </w:tcPr>
          <w:p w14:paraId="7E96542A" w14:textId="19FAD34C" w:rsidR="00D0189E" w:rsidRPr="00A46FFD" w:rsidRDefault="00D0189E" w:rsidP="00D0189E">
            <w:pPr>
              <w:spacing w:line="320" w:lineRule="exact"/>
              <w:ind w:right="57"/>
              <w:jc w:val="right"/>
              <w:rPr>
                <w:rFonts w:asciiTheme="majorBidi" w:hAnsiTheme="majorBidi" w:cstheme="majorBidi"/>
                <w:sz w:val="26"/>
                <w:szCs w:val="26"/>
              </w:rPr>
            </w:pPr>
            <w:r w:rsidRPr="00FE5198">
              <w:t>10,015</w:t>
            </w:r>
          </w:p>
        </w:tc>
        <w:tc>
          <w:tcPr>
            <w:tcW w:w="132" w:type="dxa"/>
            <w:vAlign w:val="bottom"/>
          </w:tcPr>
          <w:p w14:paraId="6827D1EE"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5AAD8F45" w14:textId="0C27C079"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16,274</w:t>
            </w:r>
          </w:p>
        </w:tc>
        <w:tc>
          <w:tcPr>
            <w:tcW w:w="132" w:type="dxa"/>
            <w:vAlign w:val="bottom"/>
          </w:tcPr>
          <w:p w14:paraId="4F5E34EA"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6C20CF98" w14:textId="2E46251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rPr>
              <w:t>10,015</w:t>
            </w:r>
          </w:p>
        </w:tc>
        <w:tc>
          <w:tcPr>
            <w:tcW w:w="140" w:type="dxa"/>
            <w:vAlign w:val="bottom"/>
          </w:tcPr>
          <w:p w14:paraId="41C8EB36"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53F44D29" w14:textId="13644795"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15,471</w:t>
            </w:r>
          </w:p>
        </w:tc>
      </w:tr>
      <w:tr w:rsidR="00D0189E" w:rsidRPr="00A46FFD" w14:paraId="63285DC1" w14:textId="77777777" w:rsidTr="00D0189E">
        <w:trPr>
          <w:trHeight w:val="255"/>
        </w:trPr>
        <w:tc>
          <w:tcPr>
            <w:tcW w:w="3871" w:type="dxa"/>
          </w:tcPr>
          <w:p w14:paraId="7C3EE68B" w14:textId="7C7ACA0D" w:rsidR="00D0189E" w:rsidRPr="00A46FFD" w:rsidRDefault="00D0189E" w:rsidP="00D0189E">
            <w:pPr>
              <w:spacing w:line="320" w:lineRule="exact"/>
              <w:rPr>
                <w:rFonts w:asciiTheme="majorBidi" w:hAnsiTheme="majorBidi" w:cstheme="majorBidi"/>
                <w:sz w:val="26"/>
                <w:szCs w:val="26"/>
              </w:rPr>
            </w:pPr>
            <w:r w:rsidRPr="00A46FFD">
              <w:rPr>
                <w:rFonts w:asciiTheme="majorBidi" w:hAnsiTheme="majorBidi" w:cstheme="majorBidi"/>
                <w:sz w:val="26"/>
                <w:szCs w:val="26"/>
              </w:rPr>
              <w:t>Depreciation (Note 15,16)</w:t>
            </w:r>
          </w:p>
        </w:tc>
        <w:tc>
          <w:tcPr>
            <w:tcW w:w="1230" w:type="dxa"/>
            <w:vAlign w:val="bottom"/>
          </w:tcPr>
          <w:p w14:paraId="141F6CF7" w14:textId="0AB9D816" w:rsidR="00D0189E" w:rsidRPr="00A46FFD" w:rsidRDefault="00D0189E" w:rsidP="00D0189E">
            <w:pPr>
              <w:spacing w:line="320" w:lineRule="exact"/>
              <w:ind w:right="57"/>
              <w:jc w:val="right"/>
              <w:rPr>
                <w:rFonts w:asciiTheme="majorBidi" w:hAnsiTheme="majorBidi" w:cstheme="majorBidi"/>
                <w:sz w:val="26"/>
                <w:szCs w:val="26"/>
              </w:rPr>
            </w:pPr>
            <w:r w:rsidRPr="00FE5198">
              <w:t>9,592</w:t>
            </w:r>
          </w:p>
        </w:tc>
        <w:tc>
          <w:tcPr>
            <w:tcW w:w="132" w:type="dxa"/>
            <w:vAlign w:val="bottom"/>
          </w:tcPr>
          <w:p w14:paraId="14A40CFC"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7492DD6F" w14:textId="66674676"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9,115</w:t>
            </w:r>
          </w:p>
        </w:tc>
        <w:tc>
          <w:tcPr>
            <w:tcW w:w="132" w:type="dxa"/>
            <w:vAlign w:val="bottom"/>
          </w:tcPr>
          <w:p w14:paraId="4145ECE0"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329D2977" w14:textId="5DC308F5"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sz w:val="28"/>
                <w:szCs w:val="28"/>
              </w:rPr>
              <w:t>9,121</w:t>
            </w:r>
          </w:p>
        </w:tc>
        <w:tc>
          <w:tcPr>
            <w:tcW w:w="140" w:type="dxa"/>
            <w:vAlign w:val="bottom"/>
          </w:tcPr>
          <w:p w14:paraId="524C76C6"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5A755AC7" w14:textId="6E241F45"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6,270</w:t>
            </w:r>
          </w:p>
        </w:tc>
      </w:tr>
      <w:tr w:rsidR="00D0189E" w:rsidRPr="00A46FFD" w14:paraId="2517A3F0" w14:textId="77777777" w:rsidTr="00D0189E">
        <w:trPr>
          <w:trHeight w:val="255"/>
        </w:trPr>
        <w:tc>
          <w:tcPr>
            <w:tcW w:w="3871" w:type="dxa"/>
          </w:tcPr>
          <w:p w14:paraId="1EA1B0AC" w14:textId="3F4BCE55" w:rsidR="00D0189E" w:rsidRPr="00A46FFD" w:rsidRDefault="00D0189E" w:rsidP="00D0189E">
            <w:pPr>
              <w:spacing w:line="320" w:lineRule="exact"/>
              <w:rPr>
                <w:rFonts w:asciiTheme="majorBidi" w:hAnsiTheme="majorBidi" w:cstheme="majorBidi"/>
                <w:spacing w:val="-4"/>
                <w:sz w:val="26"/>
                <w:szCs w:val="26"/>
              </w:rPr>
            </w:pPr>
            <w:r w:rsidRPr="00A46FFD">
              <w:rPr>
                <w:rFonts w:asciiTheme="majorBidi" w:hAnsiTheme="majorBidi" w:cstheme="majorBidi"/>
                <w:spacing w:val="-4"/>
                <w:sz w:val="26"/>
                <w:szCs w:val="26"/>
              </w:rPr>
              <w:t>Amortisation of intangible assets (Note 17)</w:t>
            </w:r>
          </w:p>
        </w:tc>
        <w:tc>
          <w:tcPr>
            <w:tcW w:w="1230" w:type="dxa"/>
            <w:vAlign w:val="bottom"/>
          </w:tcPr>
          <w:p w14:paraId="3C037E1E" w14:textId="16F1B65D" w:rsidR="00D0189E" w:rsidRPr="00A46FFD" w:rsidRDefault="00D0189E" w:rsidP="00D0189E">
            <w:pPr>
              <w:spacing w:line="320" w:lineRule="exact"/>
              <w:ind w:right="57"/>
              <w:jc w:val="right"/>
              <w:rPr>
                <w:rFonts w:asciiTheme="majorBidi" w:hAnsiTheme="majorBidi" w:cstheme="majorBidi"/>
                <w:sz w:val="26"/>
                <w:szCs w:val="26"/>
              </w:rPr>
            </w:pPr>
            <w:r w:rsidRPr="00FE5198">
              <w:t>429</w:t>
            </w:r>
          </w:p>
        </w:tc>
        <w:tc>
          <w:tcPr>
            <w:tcW w:w="132" w:type="dxa"/>
            <w:vAlign w:val="bottom"/>
          </w:tcPr>
          <w:p w14:paraId="6D0A113F"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3644A19D" w14:textId="2FFA57F8"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428</w:t>
            </w:r>
          </w:p>
        </w:tc>
        <w:tc>
          <w:tcPr>
            <w:tcW w:w="132" w:type="dxa"/>
            <w:vAlign w:val="bottom"/>
          </w:tcPr>
          <w:p w14:paraId="01F8C41A"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3F87D889" w14:textId="4E7D552B" w:rsidR="00D0189E" w:rsidRPr="00A46FFD" w:rsidRDefault="00D0189E" w:rsidP="00D0189E">
            <w:pPr>
              <w:spacing w:line="320" w:lineRule="exact"/>
              <w:ind w:right="227"/>
              <w:jc w:val="right"/>
              <w:rPr>
                <w:rFonts w:asciiTheme="majorBidi" w:hAnsiTheme="majorBidi" w:cstheme="majorBidi"/>
                <w:sz w:val="26"/>
                <w:szCs w:val="26"/>
              </w:rPr>
            </w:pPr>
            <w:r>
              <w:rPr>
                <w:rFonts w:ascii="Angsana New" w:hAnsi="Angsana New" w:cs="Angsana New"/>
              </w:rPr>
              <w:t>-</w:t>
            </w:r>
          </w:p>
        </w:tc>
        <w:tc>
          <w:tcPr>
            <w:tcW w:w="140" w:type="dxa"/>
            <w:vAlign w:val="bottom"/>
          </w:tcPr>
          <w:p w14:paraId="598AD75D"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3E74E23A" w14:textId="64625A65" w:rsidR="00D0189E" w:rsidRPr="00A46FFD" w:rsidRDefault="00D0189E" w:rsidP="00D0189E">
            <w:pPr>
              <w:spacing w:line="320" w:lineRule="exact"/>
              <w:ind w:right="227"/>
              <w:jc w:val="right"/>
              <w:rPr>
                <w:rFonts w:asciiTheme="majorBidi" w:hAnsiTheme="majorBidi" w:cstheme="majorBidi"/>
                <w:sz w:val="26"/>
                <w:szCs w:val="26"/>
              </w:rPr>
            </w:pPr>
            <w:r w:rsidRPr="00F129D6">
              <w:rPr>
                <w:rFonts w:ascii="Angsana New" w:hAnsi="Angsana New" w:cs="Angsana New"/>
              </w:rPr>
              <w:t>-</w:t>
            </w:r>
          </w:p>
        </w:tc>
      </w:tr>
      <w:tr w:rsidR="00D0189E" w:rsidRPr="00A46FFD" w14:paraId="2B7A2078" w14:textId="77777777" w:rsidTr="00D0189E">
        <w:trPr>
          <w:trHeight w:val="255"/>
        </w:trPr>
        <w:tc>
          <w:tcPr>
            <w:tcW w:w="3871" w:type="dxa"/>
          </w:tcPr>
          <w:p w14:paraId="16F8F200" w14:textId="6AFB0EF8" w:rsidR="00D0189E" w:rsidRPr="00A46FFD" w:rsidRDefault="00D0189E" w:rsidP="00D0189E">
            <w:pPr>
              <w:spacing w:line="320" w:lineRule="exact"/>
              <w:rPr>
                <w:rFonts w:asciiTheme="majorBidi" w:hAnsiTheme="majorBidi" w:cstheme="majorBidi"/>
                <w:sz w:val="26"/>
                <w:szCs w:val="26"/>
              </w:rPr>
            </w:pPr>
            <w:r w:rsidRPr="00A46FFD">
              <w:rPr>
                <w:rFonts w:asciiTheme="majorBidi" w:hAnsiTheme="majorBidi" w:cstheme="majorBidi"/>
                <w:sz w:val="26"/>
                <w:szCs w:val="26"/>
              </w:rPr>
              <w:t>Purchase of raw materials and finished goods</w:t>
            </w:r>
          </w:p>
        </w:tc>
        <w:tc>
          <w:tcPr>
            <w:tcW w:w="1230" w:type="dxa"/>
            <w:vAlign w:val="bottom"/>
          </w:tcPr>
          <w:p w14:paraId="6768AC3C" w14:textId="2D1E2AD8" w:rsidR="00D0189E" w:rsidRPr="00A46FFD" w:rsidRDefault="00D0189E" w:rsidP="00D0189E">
            <w:pPr>
              <w:spacing w:line="320" w:lineRule="exact"/>
              <w:ind w:right="57"/>
              <w:jc w:val="right"/>
              <w:rPr>
                <w:rFonts w:asciiTheme="majorBidi" w:hAnsiTheme="majorBidi" w:cstheme="majorBidi"/>
                <w:sz w:val="26"/>
                <w:szCs w:val="26"/>
              </w:rPr>
            </w:pPr>
            <w:r w:rsidRPr="00FE5198">
              <w:t>309,793</w:t>
            </w:r>
          </w:p>
        </w:tc>
        <w:tc>
          <w:tcPr>
            <w:tcW w:w="132" w:type="dxa"/>
            <w:vAlign w:val="bottom"/>
          </w:tcPr>
          <w:p w14:paraId="35A46984"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7F70C01F" w14:textId="32FBFF70"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508,347</w:t>
            </w:r>
          </w:p>
        </w:tc>
        <w:tc>
          <w:tcPr>
            <w:tcW w:w="132" w:type="dxa"/>
            <w:vAlign w:val="bottom"/>
          </w:tcPr>
          <w:p w14:paraId="238756EE"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1A1EB112" w14:textId="2B99C58C"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sz w:val="28"/>
                <w:szCs w:val="28"/>
              </w:rPr>
              <w:t>251,792</w:t>
            </w:r>
          </w:p>
        </w:tc>
        <w:tc>
          <w:tcPr>
            <w:tcW w:w="140" w:type="dxa"/>
            <w:vAlign w:val="bottom"/>
          </w:tcPr>
          <w:p w14:paraId="267BB364"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729DD17A" w14:textId="398390C9"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476,691</w:t>
            </w:r>
          </w:p>
        </w:tc>
      </w:tr>
      <w:tr w:rsidR="00D0189E" w:rsidRPr="00A46FFD" w14:paraId="144A611D" w14:textId="77777777" w:rsidTr="00D0189E">
        <w:trPr>
          <w:trHeight w:val="255"/>
        </w:trPr>
        <w:tc>
          <w:tcPr>
            <w:tcW w:w="3871" w:type="dxa"/>
          </w:tcPr>
          <w:p w14:paraId="073C6BD9" w14:textId="2CE0EA8D" w:rsidR="00D0189E" w:rsidRPr="00A46FFD" w:rsidRDefault="00D0189E" w:rsidP="00D0189E">
            <w:pPr>
              <w:spacing w:line="320" w:lineRule="exact"/>
              <w:ind w:left="254" w:hanging="254"/>
              <w:rPr>
                <w:rFonts w:asciiTheme="majorBidi" w:hAnsiTheme="majorBidi" w:cstheme="majorBidi"/>
                <w:sz w:val="26"/>
                <w:szCs w:val="26"/>
              </w:rPr>
            </w:pPr>
            <w:r w:rsidRPr="00A46FFD">
              <w:rPr>
                <w:rFonts w:asciiTheme="majorBidi" w:hAnsiTheme="majorBidi" w:cstheme="majorBidi"/>
                <w:sz w:val="26"/>
                <w:szCs w:val="26"/>
              </w:rPr>
              <w:t>Changes in inventories of raw material and finished goods</w:t>
            </w:r>
          </w:p>
        </w:tc>
        <w:tc>
          <w:tcPr>
            <w:tcW w:w="1230" w:type="dxa"/>
            <w:vAlign w:val="bottom"/>
          </w:tcPr>
          <w:p w14:paraId="3402058D" w14:textId="0B565C48" w:rsidR="00D0189E" w:rsidRPr="00A46FFD" w:rsidRDefault="00D0189E" w:rsidP="00D0189E">
            <w:pPr>
              <w:spacing w:line="320" w:lineRule="exact"/>
              <w:ind w:right="57"/>
              <w:jc w:val="right"/>
              <w:rPr>
                <w:rFonts w:asciiTheme="majorBidi" w:hAnsiTheme="majorBidi" w:cstheme="majorBidi"/>
                <w:sz w:val="26"/>
                <w:szCs w:val="26"/>
              </w:rPr>
            </w:pPr>
            <w:r w:rsidRPr="00FE5198">
              <w:t>7</w:t>
            </w:r>
            <w:r w:rsidR="00AC47DA">
              <w:t>1</w:t>
            </w:r>
            <w:r w:rsidRPr="00FE5198">
              <w:t>,8</w:t>
            </w:r>
            <w:r w:rsidR="00AC47DA">
              <w:t>93</w:t>
            </w:r>
          </w:p>
        </w:tc>
        <w:tc>
          <w:tcPr>
            <w:tcW w:w="132" w:type="dxa"/>
            <w:vAlign w:val="bottom"/>
          </w:tcPr>
          <w:p w14:paraId="4C9BC205"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jc w:val="right"/>
              <w:rPr>
                <w:rFonts w:asciiTheme="majorBidi" w:hAnsiTheme="majorBidi" w:cstheme="majorBidi"/>
                <w:sz w:val="26"/>
                <w:szCs w:val="26"/>
              </w:rPr>
            </w:pPr>
          </w:p>
        </w:tc>
        <w:tc>
          <w:tcPr>
            <w:tcW w:w="1286" w:type="dxa"/>
            <w:vAlign w:val="bottom"/>
          </w:tcPr>
          <w:p w14:paraId="0E6F24D1" w14:textId="13ABF7CE"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39,833</w:t>
            </w:r>
          </w:p>
        </w:tc>
        <w:tc>
          <w:tcPr>
            <w:tcW w:w="132" w:type="dxa"/>
            <w:vAlign w:val="bottom"/>
          </w:tcPr>
          <w:p w14:paraId="58E42816"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43E2BCBE" w14:textId="22CD7E2B"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sz w:val="28"/>
                <w:szCs w:val="28"/>
              </w:rPr>
              <w:t>68,626</w:t>
            </w:r>
          </w:p>
        </w:tc>
        <w:tc>
          <w:tcPr>
            <w:tcW w:w="140" w:type="dxa"/>
            <w:vAlign w:val="bottom"/>
          </w:tcPr>
          <w:p w14:paraId="6C6F9C50"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10CC9A5B" w14:textId="541A6D2B"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35,950</w:t>
            </w:r>
          </w:p>
        </w:tc>
      </w:tr>
      <w:tr w:rsidR="00D0189E" w:rsidRPr="00A46FFD" w14:paraId="28B61382" w14:textId="77777777" w:rsidTr="00D0189E">
        <w:trPr>
          <w:trHeight w:val="255"/>
        </w:trPr>
        <w:tc>
          <w:tcPr>
            <w:tcW w:w="3871" w:type="dxa"/>
          </w:tcPr>
          <w:p w14:paraId="047C5707" w14:textId="48405852" w:rsidR="00D0189E" w:rsidRPr="00A46FFD" w:rsidRDefault="00D0189E" w:rsidP="00D0189E">
            <w:pPr>
              <w:spacing w:line="320" w:lineRule="exact"/>
              <w:rPr>
                <w:rFonts w:asciiTheme="majorBidi" w:hAnsiTheme="majorBidi" w:cstheme="majorBidi"/>
                <w:sz w:val="26"/>
                <w:szCs w:val="26"/>
              </w:rPr>
            </w:pPr>
            <w:r w:rsidRPr="00A46FFD">
              <w:rPr>
                <w:rFonts w:asciiTheme="majorBidi" w:hAnsiTheme="majorBidi" w:cstheme="majorBidi"/>
                <w:sz w:val="26"/>
                <w:szCs w:val="26"/>
              </w:rPr>
              <w:t>Rental expenses from operating lease agreements</w:t>
            </w:r>
          </w:p>
        </w:tc>
        <w:tc>
          <w:tcPr>
            <w:tcW w:w="1230" w:type="dxa"/>
            <w:vAlign w:val="bottom"/>
          </w:tcPr>
          <w:p w14:paraId="31235194" w14:textId="258D4181" w:rsidR="00D0189E" w:rsidRPr="00A46FFD" w:rsidRDefault="00D0189E" w:rsidP="00D0189E">
            <w:pPr>
              <w:spacing w:line="320" w:lineRule="exact"/>
              <w:ind w:right="57"/>
              <w:jc w:val="right"/>
              <w:rPr>
                <w:rFonts w:asciiTheme="majorBidi" w:hAnsiTheme="majorBidi" w:cstheme="majorBidi"/>
                <w:sz w:val="26"/>
                <w:szCs w:val="26"/>
              </w:rPr>
            </w:pPr>
            <w:r w:rsidRPr="00FE5198">
              <w:t>359</w:t>
            </w:r>
          </w:p>
        </w:tc>
        <w:tc>
          <w:tcPr>
            <w:tcW w:w="132" w:type="dxa"/>
            <w:vAlign w:val="bottom"/>
          </w:tcPr>
          <w:p w14:paraId="32FD70C9"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vAlign w:val="bottom"/>
          </w:tcPr>
          <w:p w14:paraId="3FDC9694" w14:textId="2B8F9F25"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2,656</w:t>
            </w:r>
          </w:p>
        </w:tc>
        <w:tc>
          <w:tcPr>
            <w:tcW w:w="132" w:type="dxa"/>
            <w:vAlign w:val="bottom"/>
          </w:tcPr>
          <w:p w14:paraId="0C897127"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vAlign w:val="bottom"/>
          </w:tcPr>
          <w:p w14:paraId="0FC6A04A" w14:textId="07C03148"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sz w:val="28"/>
                <w:szCs w:val="28"/>
              </w:rPr>
              <w:t>359</w:t>
            </w:r>
          </w:p>
        </w:tc>
        <w:tc>
          <w:tcPr>
            <w:tcW w:w="140" w:type="dxa"/>
            <w:vAlign w:val="bottom"/>
          </w:tcPr>
          <w:p w14:paraId="51FFF66C"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vAlign w:val="bottom"/>
          </w:tcPr>
          <w:p w14:paraId="639D6845" w14:textId="793AAFEA"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2,656</w:t>
            </w:r>
          </w:p>
        </w:tc>
      </w:tr>
      <w:tr w:rsidR="00D0189E" w:rsidRPr="00A46FFD" w14:paraId="5C872ABA" w14:textId="77777777" w:rsidTr="00A17994">
        <w:trPr>
          <w:trHeight w:val="255"/>
        </w:trPr>
        <w:tc>
          <w:tcPr>
            <w:tcW w:w="3871" w:type="dxa"/>
          </w:tcPr>
          <w:p w14:paraId="6C17200A" w14:textId="7B5BD0F8" w:rsidR="00D0189E" w:rsidRPr="00A46FFD" w:rsidRDefault="00D0189E" w:rsidP="00D0189E">
            <w:pPr>
              <w:spacing w:line="320" w:lineRule="exact"/>
              <w:rPr>
                <w:rFonts w:asciiTheme="majorBidi" w:hAnsiTheme="majorBidi" w:cstheme="majorBidi"/>
                <w:sz w:val="26"/>
                <w:szCs w:val="26"/>
              </w:rPr>
            </w:pPr>
            <w:r w:rsidRPr="00A46FFD">
              <w:rPr>
                <w:rFonts w:asciiTheme="majorBidi" w:hAnsiTheme="majorBidi" w:cstheme="majorBidi"/>
                <w:sz w:val="26"/>
                <w:szCs w:val="26"/>
              </w:rPr>
              <w:t>Transportation expenses</w:t>
            </w:r>
          </w:p>
        </w:tc>
        <w:tc>
          <w:tcPr>
            <w:tcW w:w="1230" w:type="dxa"/>
            <w:tcBorders>
              <w:bottom w:val="nil"/>
            </w:tcBorders>
            <w:vAlign w:val="bottom"/>
          </w:tcPr>
          <w:p w14:paraId="4E351A37" w14:textId="7DBD2AA6" w:rsidR="00D0189E" w:rsidRPr="00A46FFD" w:rsidRDefault="00D0189E" w:rsidP="00D0189E">
            <w:pPr>
              <w:spacing w:line="320" w:lineRule="exact"/>
              <w:ind w:right="57"/>
              <w:jc w:val="right"/>
              <w:rPr>
                <w:rFonts w:asciiTheme="majorBidi" w:hAnsiTheme="majorBidi" w:cstheme="majorBidi"/>
                <w:sz w:val="26"/>
                <w:szCs w:val="26"/>
              </w:rPr>
            </w:pPr>
            <w:r w:rsidRPr="00FE5198">
              <w:t>5,595</w:t>
            </w:r>
          </w:p>
        </w:tc>
        <w:tc>
          <w:tcPr>
            <w:tcW w:w="132" w:type="dxa"/>
            <w:tcBorders>
              <w:bottom w:val="nil"/>
            </w:tcBorders>
            <w:vAlign w:val="bottom"/>
          </w:tcPr>
          <w:p w14:paraId="663B901D"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6"/>
                <w:szCs w:val="26"/>
              </w:rPr>
            </w:pPr>
          </w:p>
        </w:tc>
        <w:tc>
          <w:tcPr>
            <w:tcW w:w="1286" w:type="dxa"/>
            <w:tcBorders>
              <w:bottom w:val="nil"/>
            </w:tcBorders>
            <w:vAlign w:val="bottom"/>
          </w:tcPr>
          <w:p w14:paraId="1614841A" w14:textId="325FF178"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9,858</w:t>
            </w:r>
          </w:p>
        </w:tc>
        <w:tc>
          <w:tcPr>
            <w:tcW w:w="132" w:type="dxa"/>
            <w:tcBorders>
              <w:bottom w:val="nil"/>
            </w:tcBorders>
            <w:vAlign w:val="bottom"/>
          </w:tcPr>
          <w:p w14:paraId="2C1C8B93"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85" w:type="dxa"/>
            <w:tcBorders>
              <w:bottom w:val="nil"/>
            </w:tcBorders>
            <w:vAlign w:val="bottom"/>
          </w:tcPr>
          <w:p w14:paraId="5E234DBC" w14:textId="3616DD33"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r>
              <w:rPr>
                <w:rFonts w:ascii="Angsana New" w:hAnsi="Angsana New" w:cs="Angsana New"/>
                <w:sz w:val="28"/>
                <w:szCs w:val="28"/>
              </w:rPr>
              <w:t>5,580</w:t>
            </w:r>
          </w:p>
        </w:tc>
        <w:tc>
          <w:tcPr>
            <w:tcW w:w="140" w:type="dxa"/>
            <w:tcBorders>
              <w:bottom w:val="nil"/>
            </w:tcBorders>
            <w:vAlign w:val="bottom"/>
          </w:tcPr>
          <w:p w14:paraId="0B69FC24" w14:textId="77777777" w:rsidR="00D0189E" w:rsidRPr="00A46FFD" w:rsidRDefault="00D0189E" w:rsidP="00D0189E">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6"/>
                <w:szCs w:val="26"/>
              </w:rPr>
            </w:pPr>
          </w:p>
        </w:tc>
        <w:tc>
          <w:tcPr>
            <w:tcW w:w="1278" w:type="dxa"/>
            <w:gridSpan w:val="2"/>
            <w:tcBorders>
              <w:bottom w:val="nil"/>
            </w:tcBorders>
            <w:vAlign w:val="bottom"/>
          </w:tcPr>
          <w:p w14:paraId="7BFAB88E" w14:textId="397F85C2" w:rsidR="00D0189E" w:rsidRPr="00A46FFD" w:rsidRDefault="00D0189E" w:rsidP="00D0189E">
            <w:pPr>
              <w:spacing w:line="320" w:lineRule="exact"/>
              <w:ind w:right="57"/>
              <w:jc w:val="right"/>
              <w:rPr>
                <w:rFonts w:asciiTheme="majorBidi" w:hAnsiTheme="majorBidi" w:cstheme="majorBidi"/>
                <w:sz w:val="26"/>
                <w:szCs w:val="26"/>
              </w:rPr>
            </w:pPr>
            <w:r w:rsidRPr="00F129D6">
              <w:rPr>
                <w:rFonts w:ascii="Angsana New" w:hAnsi="Angsana New" w:cs="Angsana New"/>
              </w:rPr>
              <w:t>9,477</w:t>
            </w:r>
          </w:p>
        </w:tc>
      </w:tr>
    </w:tbl>
    <w:p w14:paraId="6D6ADB4D" w14:textId="77777777" w:rsidR="00A17994" w:rsidRDefault="00A17994" w:rsidP="00E425AB">
      <w:pPr>
        <w:spacing w:line="240" w:lineRule="atLeast"/>
        <w:ind w:left="284" w:hanging="426"/>
        <w:jc w:val="thaiDistribute"/>
        <w:rPr>
          <w:rFonts w:asciiTheme="majorBidi" w:eastAsia="Angsana New" w:hAnsiTheme="majorBidi" w:cstheme="majorBidi"/>
          <w:b/>
          <w:bCs/>
          <w:sz w:val="32"/>
          <w:szCs w:val="32"/>
        </w:rPr>
      </w:pPr>
    </w:p>
    <w:p w14:paraId="3DBE448B" w14:textId="7B725D1B" w:rsidR="00D03FD4" w:rsidRPr="002E7A0E" w:rsidRDefault="001C4FA7" w:rsidP="00E425AB">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F11126">
        <w:rPr>
          <w:rFonts w:asciiTheme="majorBidi" w:eastAsia="Angsana New" w:hAnsiTheme="majorBidi" w:cstheme="majorBidi"/>
          <w:b/>
          <w:bCs/>
          <w:sz w:val="32"/>
          <w:szCs w:val="32"/>
        </w:rPr>
        <w:t>5</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INCOME TAX</w:t>
      </w:r>
    </w:p>
    <w:p w14:paraId="249910BA" w14:textId="37A90001" w:rsidR="00D03FD4" w:rsidRPr="00245363" w:rsidRDefault="00FB360E" w:rsidP="00E425AB">
      <w:pPr>
        <w:spacing w:line="360" w:lineRule="exact"/>
        <w:ind w:left="284" w:firstLine="436"/>
        <w:jc w:val="thaiDistribute"/>
        <w:rPr>
          <w:rFonts w:asciiTheme="majorBidi" w:hAnsiTheme="majorBidi" w:cstheme="majorBidi"/>
          <w:sz w:val="32"/>
          <w:szCs w:val="32"/>
          <w:cs/>
        </w:rPr>
      </w:pPr>
      <w:r w:rsidRPr="002E7A0E">
        <w:rPr>
          <w:rFonts w:asciiTheme="majorBidi" w:hAnsiTheme="majorBidi" w:cstheme="majorBidi"/>
          <w:sz w:val="32"/>
          <w:szCs w:val="32"/>
        </w:rPr>
        <w:t>2</w:t>
      </w:r>
      <w:r w:rsidR="00F11126">
        <w:rPr>
          <w:rFonts w:asciiTheme="majorBidi" w:hAnsiTheme="majorBidi" w:cstheme="majorBidi"/>
          <w:sz w:val="32"/>
          <w:szCs w:val="32"/>
        </w:rPr>
        <w:t>5</w:t>
      </w:r>
      <w:r w:rsidRPr="002E7A0E">
        <w:rPr>
          <w:rFonts w:asciiTheme="majorBidi" w:hAnsiTheme="majorBidi" w:cstheme="majorBidi"/>
          <w:sz w:val="32"/>
          <w:szCs w:val="32"/>
        </w:rPr>
        <w:t xml:space="preserve">.1  </w:t>
      </w:r>
      <w:r w:rsidR="00EE3F92" w:rsidRPr="002E7A0E">
        <w:rPr>
          <w:rFonts w:asciiTheme="majorBidi" w:hAnsiTheme="majorBidi" w:cstheme="majorBidi"/>
          <w:sz w:val="32"/>
          <w:szCs w:val="32"/>
        </w:rPr>
        <w:t xml:space="preserve">Income tax expenses for the years ended </w:t>
      </w:r>
      <w:r w:rsidR="00D12BA1">
        <w:rPr>
          <w:rFonts w:asciiTheme="majorBidi" w:hAnsiTheme="majorBidi" w:cstheme="majorBidi"/>
          <w:sz w:val="32"/>
          <w:szCs w:val="32"/>
        </w:rPr>
        <w:t>December 31,</w:t>
      </w:r>
      <w:r w:rsidR="00EE3F92" w:rsidRPr="002E7A0E">
        <w:rPr>
          <w:rFonts w:asciiTheme="majorBidi" w:hAnsiTheme="majorBidi" w:cstheme="majorBidi"/>
          <w:sz w:val="32"/>
          <w:szCs w:val="32"/>
        </w:rPr>
        <w:t xml:space="preserve"> 20</w:t>
      </w:r>
      <w:r w:rsidR="005A1EEE">
        <w:rPr>
          <w:rFonts w:asciiTheme="majorBidi" w:hAnsiTheme="majorBidi" w:cstheme="majorBidi"/>
          <w:sz w:val="32"/>
          <w:szCs w:val="32"/>
        </w:rPr>
        <w:t>20</w:t>
      </w:r>
      <w:r w:rsidR="00EE3F92" w:rsidRPr="002E7A0E">
        <w:rPr>
          <w:rFonts w:asciiTheme="majorBidi" w:hAnsiTheme="majorBidi" w:cstheme="majorBidi"/>
          <w:sz w:val="32"/>
          <w:szCs w:val="32"/>
        </w:rPr>
        <w:t xml:space="preserve"> and 201</w:t>
      </w:r>
      <w:r w:rsidR="0019540A">
        <w:rPr>
          <w:rFonts w:asciiTheme="majorBidi" w:hAnsiTheme="majorBidi" w:cstheme="majorBidi"/>
          <w:sz w:val="32"/>
          <w:szCs w:val="32"/>
        </w:rPr>
        <w:t>9</w:t>
      </w:r>
      <w:r w:rsidR="00EE3F92" w:rsidRPr="002E7A0E">
        <w:rPr>
          <w:rFonts w:asciiTheme="majorBidi" w:hAnsiTheme="majorBidi" w:cstheme="majorBidi"/>
          <w:sz w:val="32"/>
          <w:szCs w:val="32"/>
        </w:rPr>
        <w:t xml:space="preserve"> are </w:t>
      </w:r>
      <w:r w:rsidR="005169FF">
        <w:rPr>
          <w:rFonts w:asciiTheme="majorBidi" w:hAnsiTheme="majorBidi" w:cstheme="majorBidi"/>
          <w:sz w:val="32"/>
          <w:szCs w:val="32"/>
        </w:rPr>
        <w:t>summarised</w:t>
      </w:r>
      <w:r w:rsidR="00EE3F92" w:rsidRPr="002E7A0E">
        <w:rPr>
          <w:rFonts w:asciiTheme="majorBidi" w:hAnsiTheme="majorBidi" w:cstheme="majorBidi"/>
          <w:sz w:val="32"/>
          <w:szCs w:val="32"/>
        </w:rPr>
        <w:t xml:space="preserve"> as follows:</w:t>
      </w:r>
    </w:p>
    <w:tbl>
      <w:tblPr>
        <w:tblW w:w="8449" w:type="dxa"/>
        <w:tblInd w:w="765" w:type="dxa"/>
        <w:tblLayout w:type="fixed"/>
        <w:tblCellMar>
          <w:left w:w="45" w:type="dxa"/>
          <w:right w:w="45" w:type="dxa"/>
        </w:tblCellMar>
        <w:tblLook w:val="01E0" w:firstRow="1" w:lastRow="1" w:firstColumn="1" w:lastColumn="1" w:noHBand="0" w:noVBand="0"/>
      </w:tblPr>
      <w:tblGrid>
        <w:gridCol w:w="3346"/>
        <w:gridCol w:w="1276"/>
        <w:gridCol w:w="110"/>
        <w:gridCol w:w="1165"/>
        <w:gridCol w:w="114"/>
        <w:gridCol w:w="1162"/>
        <w:gridCol w:w="110"/>
        <w:gridCol w:w="1166"/>
      </w:tblGrid>
      <w:tr w:rsidR="005A588B" w:rsidRPr="00A46FFD" w14:paraId="180169BF" w14:textId="77777777" w:rsidTr="0072545B">
        <w:tc>
          <w:tcPr>
            <w:tcW w:w="3346" w:type="dxa"/>
          </w:tcPr>
          <w:p w14:paraId="1F2375EE" w14:textId="77777777" w:rsidR="00932656" w:rsidRPr="00A46FFD" w:rsidRDefault="00932656" w:rsidP="00A46FFD">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2E6FF471" w14:textId="77777777" w:rsidR="00932656" w:rsidRPr="00A46FFD" w:rsidRDefault="00B61C89" w:rsidP="00A46FFD">
            <w:pPr>
              <w:pStyle w:val="a7"/>
              <w:tabs>
                <w:tab w:val="left" w:pos="360"/>
              </w:tabs>
              <w:spacing w:line="300" w:lineRule="exact"/>
              <w:ind w:left="0"/>
              <w:contextualSpacing/>
              <w:jc w:val="right"/>
              <w:rPr>
                <w:rFonts w:asciiTheme="majorBidi" w:hAnsiTheme="majorBidi" w:cstheme="majorBidi"/>
                <w:sz w:val="28"/>
                <w:szCs w:val="28"/>
              </w:rPr>
            </w:pPr>
            <w:r w:rsidRPr="00A46FFD">
              <w:rPr>
                <w:rFonts w:asciiTheme="majorBidi" w:hAnsiTheme="majorBidi" w:cstheme="majorBidi"/>
                <w:sz w:val="28"/>
                <w:szCs w:val="28"/>
              </w:rPr>
              <w:t>(Unit: Thousand Baht)</w:t>
            </w:r>
          </w:p>
        </w:tc>
      </w:tr>
      <w:tr w:rsidR="005A588B" w:rsidRPr="00A46FFD" w14:paraId="32D6EC4F" w14:textId="77777777" w:rsidTr="0072545B">
        <w:tc>
          <w:tcPr>
            <w:tcW w:w="3346" w:type="dxa"/>
          </w:tcPr>
          <w:p w14:paraId="246A9B58" w14:textId="77777777" w:rsidR="00932656" w:rsidRPr="00A46FFD" w:rsidRDefault="00932656" w:rsidP="00A46FFD">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28D63A04" w14:textId="77777777" w:rsidR="00932656" w:rsidRPr="00A46FFD" w:rsidRDefault="00B61C8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 xml:space="preserve">Consolidated </w:t>
            </w:r>
          </w:p>
        </w:tc>
        <w:tc>
          <w:tcPr>
            <w:tcW w:w="114" w:type="dxa"/>
            <w:tcBorders>
              <w:top w:val="single" w:sz="6" w:space="0" w:color="auto"/>
            </w:tcBorders>
          </w:tcPr>
          <w:p w14:paraId="3D7C6406" w14:textId="77777777" w:rsidR="00932656" w:rsidRPr="00A46FFD" w:rsidRDefault="00932656" w:rsidP="00A46FFD">
            <w:pPr>
              <w:pStyle w:val="a7"/>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8161956" w14:textId="77777777" w:rsidR="00932656" w:rsidRPr="00A46FFD" w:rsidRDefault="003413B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 xml:space="preserve">The </w:t>
            </w:r>
            <w:r w:rsidR="008B0269" w:rsidRPr="00A46FFD">
              <w:rPr>
                <w:rFonts w:asciiTheme="majorBidi" w:hAnsiTheme="majorBidi" w:cstheme="majorBidi"/>
                <w:sz w:val="28"/>
                <w:szCs w:val="28"/>
              </w:rPr>
              <w:t>C</w:t>
            </w:r>
            <w:r w:rsidRPr="00A46FFD">
              <w:rPr>
                <w:rFonts w:asciiTheme="majorBidi" w:hAnsiTheme="majorBidi" w:cstheme="majorBidi"/>
                <w:sz w:val="28"/>
                <w:szCs w:val="28"/>
              </w:rPr>
              <w:t>ompany Only</w:t>
            </w:r>
          </w:p>
        </w:tc>
      </w:tr>
      <w:tr w:rsidR="005A588B" w:rsidRPr="00A46FFD" w14:paraId="52FCAF7A" w14:textId="77777777" w:rsidTr="0072545B">
        <w:tc>
          <w:tcPr>
            <w:tcW w:w="3346" w:type="dxa"/>
          </w:tcPr>
          <w:p w14:paraId="7A345409" w14:textId="77777777" w:rsidR="00932656" w:rsidRPr="00A46FFD" w:rsidRDefault="00932656" w:rsidP="00A46FFD">
            <w:pPr>
              <w:spacing w:line="30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88C618" w14:textId="2BED4AE8" w:rsidR="00932656" w:rsidRPr="00A46FFD" w:rsidRDefault="00B61C8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20</w:t>
            </w:r>
            <w:r w:rsidR="005A1EEE" w:rsidRPr="00A46FFD">
              <w:rPr>
                <w:rFonts w:asciiTheme="majorBidi" w:hAnsiTheme="majorBidi" w:cstheme="majorBidi"/>
                <w:sz w:val="28"/>
                <w:szCs w:val="28"/>
              </w:rPr>
              <w:t>20</w:t>
            </w:r>
          </w:p>
        </w:tc>
        <w:tc>
          <w:tcPr>
            <w:tcW w:w="110" w:type="dxa"/>
            <w:tcBorders>
              <w:top w:val="single" w:sz="6" w:space="0" w:color="auto"/>
            </w:tcBorders>
          </w:tcPr>
          <w:p w14:paraId="4E24650E" w14:textId="77777777" w:rsidR="00932656" w:rsidRPr="00A46FFD" w:rsidRDefault="00932656" w:rsidP="00A46FFD">
            <w:pPr>
              <w:pStyle w:val="a7"/>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654597DC" w14:textId="7DB9B61D" w:rsidR="00932656" w:rsidRPr="00A46FFD" w:rsidRDefault="00B61C8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201</w:t>
            </w:r>
            <w:r w:rsidR="005A1EEE" w:rsidRPr="00A46FFD">
              <w:rPr>
                <w:rFonts w:asciiTheme="majorBidi" w:hAnsiTheme="majorBidi" w:cstheme="majorBidi"/>
                <w:sz w:val="28"/>
                <w:szCs w:val="28"/>
              </w:rPr>
              <w:t>9</w:t>
            </w:r>
          </w:p>
        </w:tc>
        <w:tc>
          <w:tcPr>
            <w:tcW w:w="114" w:type="dxa"/>
          </w:tcPr>
          <w:p w14:paraId="39DFC197" w14:textId="77777777" w:rsidR="00932656" w:rsidRPr="00A46FFD" w:rsidRDefault="00932656" w:rsidP="00A46FFD">
            <w:pPr>
              <w:pStyle w:val="a7"/>
              <w:tabs>
                <w:tab w:val="left" w:pos="360"/>
              </w:tabs>
              <w:spacing w:line="30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5812A28F" w14:textId="428F71E7" w:rsidR="00932656" w:rsidRPr="00A46FFD" w:rsidRDefault="00B61C8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20</w:t>
            </w:r>
            <w:r w:rsidR="005A1EEE" w:rsidRPr="00A46FFD">
              <w:rPr>
                <w:rFonts w:asciiTheme="majorBidi" w:hAnsiTheme="majorBidi" w:cstheme="majorBidi"/>
                <w:sz w:val="28"/>
                <w:szCs w:val="28"/>
              </w:rPr>
              <w:t>20</w:t>
            </w:r>
          </w:p>
        </w:tc>
        <w:tc>
          <w:tcPr>
            <w:tcW w:w="110" w:type="dxa"/>
            <w:tcBorders>
              <w:top w:val="single" w:sz="6" w:space="0" w:color="auto"/>
            </w:tcBorders>
          </w:tcPr>
          <w:p w14:paraId="5DF32695" w14:textId="77777777" w:rsidR="00932656" w:rsidRPr="00A46FFD" w:rsidRDefault="00932656" w:rsidP="00A46FFD">
            <w:pPr>
              <w:pStyle w:val="a7"/>
              <w:tabs>
                <w:tab w:val="left" w:pos="360"/>
              </w:tabs>
              <w:spacing w:line="30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41C0BC7" w14:textId="012440E0" w:rsidR="00932656" w:rsidRPr="00A46FFD" w:rsidRDefault="00B61C89" w:rsidP="00A46FFD">
            <w:pPr>
              <w:pStyle w:val="a7"/>
              <w:tabs>
                <w:tab w:val="left" w:pos="360"/>
              </w:tabs>
              <w:spacing w:line="300" w:lineRule="exact"/>
              <w:contextualSpacing/>
              <w:jc w:val="center"/>
              <w:rPr>
                <w:rFonts w:asciiTheme="majorBidi" w:hAnsiTheme="majorBidi" w:cstheme="majorBidi"/>
                <w:sz w:val="28"/>
                <w:szCs w:val="28"/>
              </w:rPr>
            </w:pPr>
            <w:r w:rsidRPr="00A46FFD">
              <w:rPr>
                <w:rFonts w:asciiTheme="majorBidi" w:hAnsiTheme="majorBidi" w:cstheme="majorBidi"/>
                <w:sz w:val="28"/>
                <w:szCs w:val="28"/>
              </w:rPr>
              <w:t>201</w:t>
            </w:r>
            <w:r w:rsidR="005A1EEE" w:rsidRPr="00A46FFD">
              <w:rPr>
                <w:rFonts w:asciiTheme="majorBidi" w:hAnsiTheme="majorBidi" w:cstheme="majorBidi"/>
                <w:sz w:val="28"/>
                <w:szCs w:val="28"/>
              </w:rPr>
              <w:t>9</w:t>
            </w:r>
          </w:p>
        </w:tc>
      </w:tr>
      <w:tr w:rsidR="005A588B" w:rsidRPr="00A46FFD" w14:paraId="1EE22798" w14:textId="77777777" w:rsidTr="0072545B">
        <w:tc>
          <w:tcPr>
            <w:tcW w:w="3346" w:type="dxa"/>
            <w:vAlign w:val="bottom"/>
          </w:tcPr>
          <w:p w14:paraId="42E4C186" w14:textId="77777777" w:rsidR="00932656" w:rsidRPr="00A46FFD" w:rsidRDefault="00DC5748" w:rsidP="00A46FFD">
            <w:pPr>
              <w:spacing w:line="300" w:lineRule="exact"/>
              <w:ind w:left="312" w:right="-43" w:hanging="312"/>
              <w:contextualSpacing/>
              <w:rPr>
                <w:rFonts w:asciiTheme="majorBidi" w:hAnsiTheme="majorBidi" w:cstheme="majorBidi"/>
                <w:b/>
                <w:bCs/>
                <w:cs/>
              </w:rPr>
            </w:pPr>
            <w:r w:rsidRPr="00A46FFD">
              <w:rPr>
                <w:rFonts w:asciiTheme="majorBidi" w:hAnsiTheme="majorBidi" w:cstheme="majorBidi"/>
                <w:b/>
                <w:bCs/>
              </w:rPr>
              <w:t>Current income tax:</w:t>
            </w:r>
          </w:p>
        </w:tc>
        <w:tc>
          <w:tcPr>
            <w:tcW w:w="1276" w:type="dxa"/>
          </w:tcPr>
          <w:p w14:paraId="5CE1023A"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3F1F4F06"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2F277EDC"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cs/>
              </w:rPr>
            </w:pPr>
          </w:p>
        </w:tc>
        <w:tc>
          <w:tcPr>
            <w:tcW w:w="114" w:type="dxa"/>
          </w:tcPr>
          <w:p w14:paraId="193A840F"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74E8E785"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2606E2BD"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7135253A" w14:textId="77777777" w:rsidR="00932656" w:rsidRPr="00A46FFD" w:rsidRDefault="00932656" w:rsidP="00A46FFD">
            <w:pPr>
              <w:pStyle w:val="a7"/>
              <w:tabs>
                <w:tab w:val="decimal" w:pos="670"/>
              </w:tabs>
              <w:spacing w:line="300" w:lineRule="exact"/>
              <w:ind w:left="0" w:right="57"/>
              <w:contextualSpacing/>
              <w:jc w:val="right"/>
              <w:rPr>
                <w:rFonts w:asciiTheme="majorBidi" w:hAnsiTheme="majorBidi" w:cstheme="majorBidi"/>
                <w:sz w:val="28"/>
                <w:szCs w:val="28"/>
                <w:cs/>
              </w:rPr>
            </w:pPr>
          </w:p>
        </w:tc>
      </w:tr>
      <w:tr w:rsidR="0072545B" w:rsidRPr="00A46FFD" w14:paraId="6D142234" w14:textId="77777777" w:rsidTr="0072545B">
        <w:tc>
          <w:tcPr>
            <w:tcW w:w="3346" w:type="dxa"/>
            <w:vAlign w:val="bottom"/>
          </w:tcPr>
          <w:p w14:paraId="6515C011" w14:textId="15355C9B" w:rsidR="0072545B" w:rsidRPr="00A46FFD" w:rsidRDefault="009217DF" w:rsidP="00A46FFD">
            <w:pPr>
              <w:spacing w:line="300" w:lineRule="exact"/>
              <w:ind w:left="312" w:right="-43" w:hanging="312"/>
              <w:contextualSpacing/>
              <w:rPr>
                <w:rFonts w:asciiTheme="majorBidi" w:hAnsiTheme="majorBidi" w:cstheme="majorBidi"/>
              </w:rPr>
            </w:pPr>
            <w:r w:rsidRPr="009217DF">
              <w:rPr>
                <w:rFonts w:asciiTheme="majorBidi" w:hAnsiTheme="majorBidi" w:cstheme="majorBidi"/>
              </w:rPr>
              <w:t>Income tax expense for the year</w:t>
            </w:r>
          </w:p>
        </w:tc>
        <w:tc>
          <w:tcPr>
            <w:tcW w:w="1276" w:type="dxa"/>
            <w:vAlign w:val="center"/>
          </w:tcPr>
          <w:p w14:paraId="0E7641D1" w14:textId="29F1E5A2"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cs/>
              </w:rPr>
            </w:pPr>
            <w:r w:rsidRPr="00A46FFD">
              <w:rPr>
                <w:rFonts w:ascii="Angsana New" w:hAnsi="Angsana New" w:cs="Angsana New"/>
                <w:sz w:val="28"/>
                <w:szCs w:val="28"/>
              </w:rPr>
              <w:t>5,</w:t>
            </w:r>
            <w:r w:rsidR="00F70591">
              <w:rPr>
                <w:rFonts w:ascii="Angsana New" w:hAnsi="Angsana New" w:cs="Angsana New"/>
                <w:sz w:val="28"/>
                <w:szCs w:val="28"/>
              </w:rPr>
              <w:t>772</w:t>
            </w:r>
          </w:p>
        </w:tc>
        <w:tc>
          <w:tcPr>
            <w:tcW w:w="110" w:type="dxa"/>
            <w:vAlign w:val="center"/>
          </w:tcPr>
          <w:p w14:paraId="69C7A925"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center"/>
          </w:tcPr>
          <w:p w14:paraId="2BB0CF74" w14:textId="7F739208"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r w:rsidRPr="00A46FFD">
              <w:rPr>
                <w:rFonts w:ascii="Angsana New" w:hAnsi="Angsana New" w:cs="Angsana New"/>
                <w:sz w:val="28"/>
                <w:szCs w:val="28"/>
              </w:rPr>
              <w:t>28,393</w:t>
            </w:r>
          </w:p>
        </w:tc>
        <w:tc>
          <w:tcPr>
            <w:tcW w:w="114" w:type="dxa"/>
            <w:vAlign w:val="center"/>
          </w:tcPr>
          <w:p w14:paraId="391354E8"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35AD11DD" w14:textId="1EB50E04"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r w:rsidRPr="00A46FFD">
              <w:rPr>
                <w:rFonts w:ascii="Angsana New" w:hAnsi="Angsana New" w:cs="Angsana New"/>
                <w:sz w:val="28"/>
                <w:szCs w:val="28"/>
              </w:rPr>
              <w:t>5,</w:t>
            </w:r>
            <w:r w:rsidR="00F70591">
              <w:rPr>
                <w:rFonts w:ascii="Angsana New" w:hAnsi="Angsana New" w:cs="Angsana New"/>
                <w:sz w:val="28"/>
                <w:szCs w:val="28"/>
              </w:rPr>
              <w:t>780</w:t>
            </w:r>
          </w:p>
        </w:tc>
        <w:tc>
          <w:tcPr>
            <w:tcW w:w="110" w:type="dxa"/>
            <w:vAlign w:val="center"/>
          </w:tcPr>
          <w:p w14:paraId="4B930CFF"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center"/>
          </w:tcPr>
          <w:p w14:paraId="636677F0" w14:textId="0CAB6541"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cs/>
              </w:rPr>
            </w:pPr>
            <w:r w:rsidRPr="00A46FFD">
              <w:rPr>
                <w:rFonts w:ascii="Angsana New" w:hAnsi="Angsana New" w:cs="Angsana New"/>
                <w:sz w:val="28"/>
                <w:szCs w:val="28"/>
              </w:rPr>
              <w:t>26,938</w:t>
            </w:r>
          </w:p>
        </w:tc>
      </w:tr>
      <w:tr w:rsidR="0072545B" w:rsidRPr="00A46FFD" w14:paraId="7CDD22BC" w14:textId="77777777" w:rsidTr="0072545B">
        <w:tc>
          <w:tcPr>
            <w:tcW w:w="3346" w:type="dxa"/>
            <w:vAlign w:val="bottom"/>
          </w:tcPr>
          <w:p w14:paraId="387113EF" w14:textId="77777777" w:rsidR="0072545B" w:rsidRPr="00A46FFD" w:rsidRDefault="0072545B" w:rsidP="00A46FFD">
            <w:pPr>
              <w:spacing w:line="300" w:lineRule="exact"/>
              <w:ind w:left="312" w:right="-43" w:hanging="312"/>
              <w:contextualSpacing/>
              <w:rPr>
                <w:rFonts w:asciiTheme="majorBidi" w:hAnsiTheme="majorBidi" w:cstheme="majorBidi"/>
                <w:b/>
                <w:bCs/>
                <w:cs/>
              </w:rPr>
            </w:pPr>
            <w:r w:rsidRPr="00A46FFD">
              <w:rPr>
                <w:rFonts w:asciiTheme="majorBidi" w:hAnsiTheme="majorBidi" w:cstheme="majorBidi"/>
                <w:b/>
                <w:bCs/>
              </w:rPr>
              <w:t>Deferred tax:</w:t>
            </w:r>
          </w:p>
        </w:tc>
        <w:tc>
          <w:tcPr>
            <w:tcW w:w="1276" w:type="dxa"/>
            <w:vAlign w:val="center"/>
          </w:tcPr>
          <w:p w14:paraId="65169927" w14:textId="77777777"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p>
        </w:tc>
        <w:tc>
          <w:tcPr>
            <w:tcW w:w="110" w:type="dxa"/>
            <w:vAlign w:val="center"/>
          </w:tcPr>
          <w:p w14:paraId="2EFE6B80"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center"/>
          </w:tcPr>
          <w:p w14:paraId="716ECA6A" w14:textId="77777777"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p>
        </w:tc>
        <w:tc>
          <w:tcPr>
            <w:tcW w:w="114" w:type="dxa"/>
            <w:vAlign w:val="center"/>
          </w:tcPr>
          <w:p w14:paraId="42583833"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4D70C163" w14:textId="77777777"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p>
        </w:tc>
        <w:tc>
          <w:tcPr>
            <w:tcW w:w="110" w:type="dxa"/>
            <w:vAlign w:val="center"/>
          </w:tcPr>
          <w:p w14:paraId="79B7CA07" w14:textId="77777777" w:rsidR="0072545B" w:rsidRPr="00A46FFD" w:rsidRDefault="0072545B" w:rsidP="00A46FFD">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center"/>
          </w:tcPr>
          <w:p w14:paraId="1ACE714C" w14:textId="77777777" w:rsidR="0072545B" w:rsidRPr="00A46FFD" w:rsidRDefault="0072545B" w:rsidP="00A46FFD">
            <w:pPr>
              <w:pStyle w:val="a7"/>
              <w:tabs>
                <w:tab w:val="decimal" w:pos="670"/>
              </w:tabs>
              <w:spacing w:line="300" w:lineRule="exact"/>
              <w:ind w:left="0" w:right="57"/>
              <w:jc w:val="right"/>
              <w:rPr>
                <w:rFonts w:asciiTheme="majorBidi" w:hAnsiTheme="majorBidi" w:cstheme="majorBidi"/>
                <w:sz w:val="28"/>
                <w:szCs w:val="28"/>
              </w:rPr>
            </w:pPr>
          </w:p>
        </w:tc>
      </w:tr>
      <w:tr w:rsidR="0074147C" w:rsidRPr="00A46FFD" w14:paraId="620BB7BF" w14:textId="77777777" w:rsidTr="0072545B">
        <w:tc>
          <w:tcPr>
            <w:tcW w:w="3346" w:type="dxa"/>
            <w:vAlign w:val="bottom"/>
          </w:tcPr>
          <w:p w14:paraId="4A8A73FE" w14:textId="77777777" w:rsidR="0074147C" w:rsidRPr="00A46FFD" w:rsidRDefault="0074147C" w:rsidP="0074147C">
            <w:pPr>
              <w:spacing w:line="300" w:lineRule="exact"/>
              <w:ind w:left="222" w:right="-60" w:hanging="222"/>
              <w:contextualSpacing/>
              <w:rPr>
                <w:rFonts w:asciiTheme="majorBidi" w:hAnsiTheme="majorBidi" w:cstheme="majorBidi"/>
              </w:rPr>
            </w:pPr>
            <w:r w:rsidRPr="00A46FFD">
              <w:rPr>
                <w:rFonts w:asciiTheme="majorBidi" w:hAnsiTheme="majorBidi" w:cstheme="majorBidi"/>
              </w:rPr>
              <w:t xml:space="preserve">Relating to origination and reversal of </w:t>
            </w:r>
          </w:p>
          <w:p w14:paraId="3C90AE1E" w14:textId="77777777" w:rsidR="0074147C" w:rsidRPr="00A46FFD" w:rsidRDefault="0074147C" w:rsidP="0074147C">
            <w:pPr>
              <w:spacing w:line="300" w:lineRule="exact"/>
              <w:ind w:left="222" w:right="-60" w:hanging="222"/>
              <w:contextualSpacing/>
              <w:rPr>
                <w:rFonts w:asciiTheme="majorBidi" w:hAnsiTheme="majorBidi" w:cstheme="majorBidi"/>
                <w:cs/>
              </w:rPr>
            </w:pPr>
            <w:r w:rsidRPr="00A46FFD">
              <w:rPr>
                <w:rFonts w:asciiTheme="majorBidi" w:hAnsiTheme="majorBidi" w:cstheme="majorBidi"/>
              </w:rPr>
              <w:t xml:space="preserve">    temporary differences  </w:t>
            </w:r>
          </w:p>
        </w:tc>
        <w:tc>
          <w:tcPr>
            <w:tcW w:w="1276" w:type="dxa"/>
            <w:tcBorders>
              <w:bottom w:val="single" w:sz="6" w:space="0" w:color="auto"/>
            </w:tcBorders>
            <w:vAlign w:val="bottom"/>
          </w:tcPr>
          <w:p w14:paraId="15747C62" w14:textId="588CB033" w:rsidR="0074147C" w:rsidRPr="00F70591" w:rsidRDefault="0074147C" w:rsidP="00F70591">
            <w:pPr>
              <w:pStyle w:val="a7"/>
              <w:tabs>
                <w:tab w:val="decimal" w:pos="670"/>
              </w:tabs>
              <w:spacing w:line="300" w:lineRule="exact"/>
              <w:ind w:left="0"/>
              <w:jc w:val="right"/>
              <w:rPr>
                <w:rFonts w:ascii="Angsana New" w:hAnsi="Angsana New" w:cs="Angsana New"/>
                <w:sz w:val="28"/>
                <w:szCs w:val="28"/>
              </w:rPr>
            </w:pPr>
            <w:r w:rsidRPr="00F70591">
              <w:rPr>
                <w:rFonts w:ascii="Angsana New" w:hAnsi="Angsana New" w:cs="Angsana New"/>
                <w:sz w:val="28"/>
                <w:szCs w:val="28"/>
              </w:rPr>
              <w:t>(1,281)</w:t>
            </w:r>
          </w:p>
        </w:tc>
        <w:tc>
          <w:tcPr>
            <w:tcW w:w="110" w:type="dxa"/>
            <w:vAlign w:val="center"/>
          </w:tcPr>
          <w:p w14:paraId="30D47A05" w14:textId="77777777" w:rsidR="0074147C" w:rsidRPr="00A46FFD" w:rsidRDefault="0074147C" w:rsidP="0074147C">
            <w:pPr>
              <w:pStyle w:val="a7"/>
              <w:tabs>
                <w:tab w:val="decimal" w:pos="670"/>
              </w:tabs>
              <w:spacing w:line="30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center"/>
          </w:tcPr>
          <w:p w14:paraId="0DC15E8F" w14:textId="77777777" w:rsidR="0074147C" w:rsidRPr="00A46FFD" w:rsidRDefault="0074147C" w:rsidP="0074147C">
            <w:pPr>
              <w:spacing w:line="300" w:lineRule="exact"/>
              <w:ind w:right="57"/>
              <w:jc w:val="right"/>
              <w:rPr>
                <w:rFonts w:ascii="Angsana New" w:hAnsi="Angsana New" w:cs="Angsana New"/>
              </w:rPr>
            </w:pPr>
          </w:p>
          <w:p w14:paraId="6259D10E" w14:textId="4E55592F" w:rsidR="0074147C" w:rsidRPr="00A46FFD" w:rsidRDefault="0074147C" w:rsidP="0074147C">
            <w:pPr>
              <w:pStyle w:val="a7"/>
              <w:tabs>
                <w:tab w:val="decimal" w:pos="670"/>
              </w:tabs>
              <w:spacing w:line="300" w:lineRule="exact"/>
              <w:ind w:left="0"/>
              <w:jc w:val="right"/>
              <w:rPr>
                <w:rFonts w:asciiTheme="majorBidi" w:hAnsiTheme="majorBidi" w:cstheme="majorBidi"/>
                <w:sz w:val="28"/>
                <w:szCs w:val="28"/>
              </w:rPr>
            </w:pPr>
            <w:r w:rsidRPr="00A46FFD">
              <w:rPr>
                <w:rFonts w:ascii="Angsana New" w:hAnsi="Angsana New" w:cs="Angsana New"/>
                <w:sz w:val="28"/>
                <w:szCs w:val="28"/>
              </w:rPr>
              <w:t>(875)</w:t>
            </w:r>
          </w:p>
        </w:tc>
        <w:tc>
          <w:tcPr>
            <w:tcW w:w="114" w:type="dxa"/>
            <w:vAlign w:val="center"/>
          </w:tcPr>
          <w:p w14:paraId="2AB5EB9E" w14:textId="77777777" w:rsidR="0074147C" w:rsidRPr="00A46FFD" w:rsidRDefault="0074147C" w:rsidP="0074147C">
            <w:pPr>
              <w:pStyle w:val="a7"/>
              <w:tabs>
                <w:tab w:val="decimal" w:pos="670"/>
              </w:tabs>
              <w:spacing w:line="30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201CC499" w14:textId="03AC4DD4" w:rsidR="0074147C" w:rsidRPr="00A46FFD" w:rsidRDefault="0074147C" w:rsidP="0074147C">
            <w:pPr>
              <w:pStyle w:val="a7"/>
              <w:tabs>
                <w:tab w:val="decimal" w:pos="670"/>
              </w:tabs>
              <w:spacing w:line="300" w:lineRule="exact"/>
              <w:ind w:left="0"/>
              <w:contextualSpacing/>
              <w:jc w:val="right"/>
              <w:rPr>
                <w:rFonts w:asciiTheme="majorBidi" w:hAnsiTheme="majorBidi" w:cstheme="majorBidi"/>
                <w:sz w:val="28"/>
                <w:szCs w:val="28"/>
              </w:rPr>
            </w:pPr>
            <w:r w:rsidRPr="00A46FFD">
              <w:rPr>
                <w:rFonts w:ascii="Angsana New" w:hAnsi="Angsana New" w:cs="Angsana New"/>
                <w:sz w:val="28"/>
                <w:szCs w:val="28"/>
              </w:rPr>
              <w:t>(</w:t>
            </w:r>
            <w:r>
              <w:rPr>
                <w:rFonts w:ascii="Angsana New" w:hAnsi="Angsana New" w:cs="Angsana New"/>
                <w:sz w:val="28"/>
                <w:szCs w:val="28"/>
              </w:rPr>
              <w:t>632</w:t>
            </w:r>
            <w:r w:rsidRPr="00A46FFD">
              <w:rPr>
                <w:rFonts w:ascii="Angsana New" w:hAnsi="Angsana New" w:cs="Angsana New"/>
                <w:sz w:val="28"/>
                <w:szCs w:val="28"/>
              </w:rPr>
              <w:t>)</w:t>
            </w:r>
          </w:p>
        </w:tc>
        <w:tc>
          <w:tcPr>
            <w:tcW w:w="110" w:type="dxa"/>
            <w:vAlign w:val="center"/>
          </w:tcPr>
          <w:p w14:paraId="0AAEDDE7" w14:textId="77777777" w:rsidR="0074147C" w:rsidRPr="00A46FFD" w:rsidRDefault="0074147C" w:rsidP="0074147C">
            <w:pPr>
              <w:pStyle w:val="a7"/>
              <w:tabs>
                <w:tab w:val="decimal" w:pos="670"/>
              </w:tabs>
              <w:spacing w:line="30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center"/>
          </w:tcPr>
          <w:p w14:paraId="062208CA" w14:textId="77777777" w:rsidR="0074147C" w:rsidRPr="00A46FFD"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7183A2DC" w14:textId="62B7DC23" w:rsidR="0074147C" w:rsidRPr="00A46FFD" w:rsidRDefault="0074147C" w:rsidP="0074147C">
            <w:pPr>
              <w:pStyle w:val="a7"/>
              <w:tabs>
                <w:tab w:val="decimal" w:pos="670"/>
              </w:tabs>
              <w:spacing w:line="300" w:lineRule="exact"/>
              <w:ind w:left="0"/>
              <w:jc w:val="right"/>
              <w:rPr>
                <w:rFonts w:asciiTheme="majorBidi" w:hAnsiTheme="majorBidi" w:cstheme="majorBidi"/>
                <w:sz w:val="28"/>
                <w:szCs w:val="28"/>
              </w:rPr>
            </w:pPr>
            <w:r w:rsidRPr="00A46FFD">
              <w:rPr>
                <w:rFonts w:ascii="Angsana New" w:hAnsi="Angsana New" w:cs="Angsana New"/>
                <w:sz w:val="28"/>
                <w:szCs w:val="28"/>
              </w:rPr>
              <w:t>(815)</w:t>
            </w:r>
          </w:p>
        </w:tc>
      </w:tr>
      <w:tr w:rsidR="0074147C" w:rsidRPr="00A46FFD" w14:paraId="42519E1F" w14:textId="77777777" w:rsidTr="0072545B">
        <w:tc>
          <w:tcPr>
            <w:tcW w:w="3346" w:type="dxa"/>
            <w:vAlign w:val="bottom"/>
          </w:tcPr>
          <w:p w14:paraId="769514E4" w14:textId="77777777" w:rsidR="0074147C" w:rsidRPr="00A46FFD" w:rsidRDefault="0074147C" w:rsidP="0074147C">
            <w:pPr>
              <w:spacing w:line="300" w:lineRule="exact"/>
              <w:ind w:left="222" w:right="-43" w:hanging="222"/>
              <w:contextualSpacing/>
              <w:rPr>
                <w:rFonts w:asciiTheme="majorBidi" w:hAnsiTheme="majorBidi" w:cstheme="majorBidi"/>
              </w:rPr>
            </w:pPr>
            <w:r w:rsidRPr="00A46FFD">
              <w:rPr>
                <w:rFonts w:asciiTheme="majorBidi" w:hAnsiTheme="majorBidi" w:cstheme="majorBidi"/>
              </w:rPr>
              <w:t>Income tax expense reported in the</w:t>
            </w:r>
          </w:p>
          <w:p w14:paraId="504F6E5B" w14:textId="77777777" w:rsidR="0074147C" w:rsidRPr="00A46FFD" w:rsidRDefault="0074147C" w:rsidP="0074147C">
            <w:pPr>
              <w:spacing w:line="300" w:lineRule="exact"/>
              <w:ind w:left="222" w:right="-43" w:hanging="222"/>
              <w:contextualSpacing/>
              <w:rPr>
                <w:rFonts w:asciiTheme="majorBidi" w:hAnsiTheme="majorBidi" w:cstheme="majorBidi"/>
                <w:b/>
                <w:bCs/>
                <w:cs/>
              </w:rPr>
            </w:pPr>
            <w:r w:rsidRPr="00A46FFD">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24978E5" w14:textId="50A1EFDB" w:rsidR="0074147C" w:rsidRPr="0074147C" w:rsidRDefault="0074147C" w:rsidP="0074147C">
            <w:pPr>
              <w:spacing w:line="300" w:lineRule="exact"/>
              <w:ind w:right="57"/>
              <w:jc w:val="right"/>
              <w:rPr>
                <w:rFonts w:ascii="Angsana New" w:hAnsi="Angsana New" w:cs="Angsana New"/>
                <w:cs/>
              </w:rPr>
            </w:pPr>
            <w:r>
              <w:rPr>
                <w:rFonts w:ascii="Angsana New" w:hAnsi="Angsana New" w:cs="Angsana New"/>
              </w:rPr>
              <w:t>4,</w:t>
            </w:r>
            <w:r w:rsidR="00F70591">
              <w:rPr>
                <w:rFonts w:ascii="Angsana New" w:hAnsi="Angsana New" w:cs="Angsana New"/>
              </w:rPr>
              <w:t>491</w:t>
            </w:r>
          </w:p>
        </w:tc>
        <w:tc>
          <w:tcPr>
            <w:tcW w:w="110" w:type="dxa"/>
            <w:vAlign w:val="bottom"/>
          </w:tcPr>
          <w:p w14:paraId="27AFA8E2" w14:textId="77777777" w:rsidR="0074147C" w:rsidRPr="00A46FFD" w:rsidRDefault="0074147C" w:rsidP="0074147C">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18EEA8B7" w14:textId="40FCC31F" w:rsidR="0074147C" w:rsidRPr="00A46FFD" w:rsidRDefault="0074147C" w:rsidP="0074147C">
            <w:pPr>
              <w:pStyle w:val="a7"/>
              <w:tabs>
                <w:tab w:val="decimal" w:pos="670"/>
              </w:tabs>
              <w:spacing w:line="300" w:lineRule="exact"/>
              <w:ind w:left="0" w:right="57"/>
              <w:jc w:val="right"/>
              <w:rPr>
                <w:rFonts w:asciiTheme="majorBidi" w:hAnsiTheme="majorBidi" w:cstheme="majorBidi"/>
                <w:sz w:val="28"/>
                <w:szCs w:val="28"/>
              </w:rPr>
            </w:pPr>
            <w:r w:rsidRPr="00A46FFD">
              <w:rPr>
                <w:rFonts w:ascii="Angsana New" w:hAnsi="Angsana New" w:cs="Angsana New"/>
                <w:sz w:val="28"/>
                <w:szCs w:val="28"/>
              </w:rPr>
              <w:t>27,518</w:t>
            </w:r>
          </w:p>
        </w:tc>
        <w:tc>
          <w:tcPr>
            <w:tcW w:w="114" w:type="dxa"/>
            <w:vAlign w:val="bottom"/>
          </w:tcPr>
          <w:p w14:paraId="16CB3A51" w14:textId="77777777" w:rsidR="0074147C" w:rsidRPr="00A46FFD" w:rsidRDefault="0074147C" w:rsidP="0074147C">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0D88F3FF" w14:textId="4E95299A" w:rsidR="0074147C" w:rsidRPr="00A46FFD" w:rsidRDefault="0074147C" w:rsidP="0074147C">
            <w:pPr>
              <w:pStyle w:val="a7"/>
              <w:tabs>
                <w:tab w:val="decimal" w:pos="670"/>
              </w:tabs>
              <w:spacing w:line="300" w:lineRule="exact"/>
              <w:ind w:left="0" w:right="57"/>
              <w:contextualSpacing/>
              <w:jc w:val="right"/>
              <w:rPr>
                <w:rFonts w:asciiTheme="majorBidi" w:hAnsiTheme="majorBidi" w:cstheme="majorBidi"/>
                <w:sz w:val="28"/>
                <w:szCs w:val="28"/>
                <w:cs/>
              </w:rPr>
            </w:pPr>
            <w:r>
              <w:rPr>
                <w:rFonts w:ascii="Angsana New" w:hAnsi="Angsana New" w:cs="Angsana New"/>
                <w:sz w:val="28"/>
                <w:szCs w:val="28"/>
              </w:rPr>
              <w:t>5,</w:t>
            </w:r>
            <w:r w:rsidR="00F70591">
              <w:rPr>
                <w:rFonts w:ascii="Angsana New" w:hAnsi="Angsana New" w:cs="Angsana New"/>
                <w:sz w:val="28"/>
                <w:szCs w:val="28"/>
              </w:rPr>
              <w:t>148</w:t>
            </w:r>
          </w:p>
        </w:tc>
        <w:tc>
          <w:tcPr>
            <w:tcW w:w="110" w:type="dxa"/>
            <w:vAlign w:val="bottom"/>
          </w:tcPr>
          <w:p w14:paraId="5A052473" w14:textId="77777777" w:rsidR="0074147C" w:rsidRPr="00A46FFD" w:rsidRDefault="0074147C" w:rsidP="0074147C">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542D11" w14:textId="0EAB7401" w:rsidR="0074147C" w:rsidRPr="00A46FFD" w:rsidRDefault="0074147C" w:rsidP="0074147C">
            <w:pPr>
              <w:pStyle w:val="a7"/>
              <w:tabs>
                <w:tab w:val="decimal" w:pos="670"/>
              </w:tabs>
              <w:spacing w:line="300" w:lineRule="exact"/>
              <w:ind w:left="0" w:right="57"/>
              <w:jc w:val="right"/>
              <w:rPr>
                <w:rFonts w:asciiTheme="majorBidi" w:hAnsiTheme="majorBidi" w:cstheme="majorBidi"/>
                <w:sz w:val="28"/>
                <w:szCs w:val="28"/>
              </w:rPr>
            </w:pPr>
            <w:r w:rsidRPr="00A46FFD">
              <w:rPr>
                <w:rFonts w:ascii="Angsana New" w:hAnsi="Angsana New" w:cs="Angsana New"/>
                <w:sz w:val="28"/>
                <w:szCs w:val="28"/>
              </w:rPr>
              <w:t>26,123</w:t>
            </w:r>
          </w:p>
        </w:tc>
      </w:tr>
    </w:tbl>
    <w:p w14:paraId="7F128907" w14:textId="77777777" w:rsidR="00BB5907" w:rsidRDefault="00A46FFD" w:rsidP="00AB5CD0">
      <w:pPr>
        <w:spacing w:line="320" w:lineRule="exact"/>
        <w:ind w:left="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2FA78AC1" w14:textId="77777777" w:rsidR="00BB5907" w:rsidRDefault="00BB5907" w:rsidP="00AB5CD0">
      <w:pPr>
        <w:spacing w:line="320" w:lineRule="exact"/>
        <w:ind w:left="709"/>
        <w:jc w:val="thaiDistribute"/>
        <w:rPr>
          <w:rFonts w:asciiTheme="majorBidi" w:hAnsiTheme="majorBidi" w:cstheme="majorBidi"/>
          <w:sz w:val="32"/>
          <w:szCs w:val="32"/>
        </w:rPr>
      </w:pPr>
    </w:p>
    <w:p w14:paraId="3CB8FC72" w14:textId="77777777" w:rsidR="00BB5907" w:rsidRDefault="00BB5907" w:rsidP="00AB5CD0">
      <w:pPr>
        <w:spacing w:line="320" w:lineRule="exact"/>
        <w:ind w:left="709"/>
        <w:jc w:val="thaiDistribute"/>
        <w:rPr>
          <w:rFonts w:asciiTheme="majorBidi" w:hAnsiTheme="majorBidi" w:cstheme="majorBidi"/>
          <w:sz w:val="32"/>
          <w:szCs w:val="32"/>
        </w:rPr>
      </w:pPr>
    </w:p>
    <w:p w14:paraId="272DBBA5" w14:textId="77777777" w:rsidR="00BB5907" w:rsidRDefault="00BB5907" w:rsidP="00AB5CD0">
      <w:pPr>
        <w:spacing w:line="320" w:lineRule="exact"/>
        <w:ind w:left="709"/>
        <w:jc w:val="thaiDistribute"/>
        <w:rPr>
          <w:rFonts w:asciiTheme="majorBidi" w:hAnsiTheme="majorBidi" w:cstheme="majorBidi"/>
          <w:sz w:val="32"/>
          <w:szCs w:val="32"/>
        </w:rPr>
      </w:pPr>
    </w:p>
    <w:p w14:paraId="741D8924" w14:textId="12FF4DD8" w:rsidR="00154836" w:rsidRPr="00AB5CD0" w:rsidRDefault="00BB5907" w:rsidP="00AB5CD0">
      <w:pPr>
        <w:spacing w:line="320" w:lineRule="exact"/>
        <w:ind w:left="709"/>
        <w:jc w:val="thaiDistribute"/>
        <w:rPr>
          <w:rFonts w:asciiTheme="majorBidi" w:hAnsiTheme="majorBidi" w:cstheme="majorBidi"/>
          <w:sz w:val="32"/>
          <w:szCs w:val="32"/>
        </w:rPr>
      </w:pPr>
      <w:r>
        <w:rPr>
          <w:rFonts w:asciiTheme="majorBidi" w:hAnsiTheme="majorBidi" w:cstheme="majorBidi"/>
          <w:sz w:val="32"/>
          <w:szCs w:val="32"/>
        </w:rPr>
        <w:lastRenderedPageBreak/>
        <w:t xml:space="preserve"> </w:t>
      </w:r>
      <w:r>
        <w:rPr>
          <w:rFonts w:asciiTheme="majorBidi" w:hAnsiTheme="majorBidi" w:cstheme="majorBidi"/>
          <w:sz w:val="32"/>
          <w:szCs w:val="32"/>
        </w:rPr>
        <w:tab/>
      </w:r>
      <w:r w:rsidR="00EE3F92" w:rsidRPr="002E7A0E">
        <w:rPr>
          <w:rFonts w:asciiTheme="majorBidi" w:hAnsiTheme="majorBidi" w:cstheme="majorBidi"/>
          <w:sz w:val="32"/>
          <w:szCs w:val="32"/>
        </w:rPr>
        <w:t>The</w:t>
      </w:r>
      <w:r w:rsidR="00EE3F92" w:rsidRPr="002E7A0E">
        <w:rPr>
          <w:rFonts w:asciiTheme="majorBidi" w:eastAsia="Angsana New" w:hAnsiTheme="majorBidi" w:cstheme="majorBidi"/>
          <w:sz w:val="32"/>
          <w:szCs w:val="32"/>
        </w:rPr>
        <w:t xml:space="preserve"> amounts of income tax relating to each component of other comprehensive income for the years ended </w:t>
      </w:r>
      <w:r w:rsidR="00D12BA1">
        <w:rPr>
          <w:rFonts w:asciiTheme="majorBidi" w:eastAsia="Angsana New" w:hAnsiTheme="majorBidi" w:cstheme="majorBidi"/>
          <w:sz w:val="32"/>
          <w:szCs w:val="32"/>
        </w:rPr>
        <w:t>December 31,</w:t>
      </w:r>
      <w:r w:rsidR="00EE3F92" w:rsidRPr="002E7A0E">
        <w:rPr>
          <w:rFonts w:asciiTheme="majorBidi" w:eastAsia="Angsana New" w:hAnsiTheme="majorBidi" w:cstheme="majorBidi"/>
          <w:sz w:val="32"/>
          <w:szCs w:val="32"/>
        </w:rPr>
        <w:t xml:space="preserve"> 20</w:t>
      </w:r>
      <w:r w:rsidR="00F12E62">
        <w:rPr>
          <w:rFonts w:asciiTheme="majorBidi" w:eastAsia="Angsana New" w:hAnsiTheme="majorBidi" w:cstheme="majorBidi"/>
          <w:sz w:val="32"/>
          <w:szCs w:val="32"/>
        </w:rPr>
        <w:t>20</w:t>
      </w:r>
      <w:r w:rsidR="00EE3F92" w:rsidRPr="002E7A0E">
        <w:rPr>
          <w:rFonts w:asciiTheme="majorBidi" w:eastAsia="Angsana New" w:hAnsiTheme="majorBidi" w:cstheme="majorBidi"/>
          <w:sz w:val="32"/>
          <w:szCs w:val="32"/>
        </w:rPr>
        <w:t xml:space="preserve"> and 201</w:t>
      </w:r>
      <w:r w:rsidR="00F12E62">
        <w:rPr>
          <w:rFonts w:asciiTheme="majorBidi" w:eastAsia="Angsana New" w:hAnsiTheme="majorBidi" w:cstheme="majorBidi"/>
          <w:sz w:val="32"/>
          <w:szCs w:val="32"/>
        </w:rPr>
        <w:t>9</w:t>
      </w:r>
      <w:r w:rsidR="00EE3F92" w:rsidRPr="002E7A0E">
        <w:rPr>
          <w:rFonts w:asciiTheme="majorBidi" w:eastAsia="Angsana New" w:hAnsiTheme="majorBidi" w:cstheme="majorBidi"/>
          <w:sz w:val="32"/>
          <w:szCs w:val="32"/>
        </w:rPr>
        <w:t xml:space="preserve"> are as follows:</w:t>
      </w:r>
    </w:p>
    <w:tbl>
      <w:tblPr>
        <w:tblW w:w="8550" w:type="dxa"/>
        <w:tblInd w:w="776" w:type="dxa"/>
        <w:tblLayout w:type="fixed"/>
        <w:tblCellMar>
          <w:left w:w="56" w:type="dxa"/>
          <w:right w:w="56" w:type="dxa"/>
        </w:tblCellMar>
        <w:tblLook w:val="0000" w:firstRow="0" w:lastRow="0" w:firstColumn="0" w:lastColumn="0" w:noHBand="0" w:noVBand="0"/>
      </w:tblPr>
      <w:tblGrid>
        <w:gridCol w:w="3330"/>
        <w:gridCol w:w="1350"/>
        <w:gridCol w:w="132"/>
        <w:gridCol w:w="1249"/>
        <w:gridCol w:w="8"/>
        <w:gridCol w:w="124"/>
        <w:gridCol w:w="8"/>
        <w:gridCol w:w="1089"/>
        <w:gridCol w:w="142"/>
        <w:gridCol w:w="1110"/>
        <w:gridCol w:w="8"/>
      </w:tblGrid>
      <w:tr w:rsidR="00EE3F92" w:rsidRPr="002E7A0E" w14:paraId="455015A9" w14:textId="77777777" w:rsidTr="00E425AB">
        <w:trPr>
          <w:gridAfter w:val="1"/>
          <w:wAfter w:w="8" w:type="dxa"/>
          <w:trHeight w:val="255"/>
        </w:trPr>
        <w:tc>
          <w:tcPr>
            <w:tcW w:w="3330" w:type="dxa"/>
            <w:vAlign w:val="center"/>
          </w:tcPr>
          <w:p w14:paraId="4F8C759B" w14:textId="77777777" w:rsidR="00EE3F92" w:rsidRPr="00245363" w:rsidRDefault="00EE3F92" w:rsidP="00AB5CD0">
            <w:pPr>
              <w:pStyle w:val="21"/>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bookmarkStart w:id="16" w:name="_Hlk63458891"/>
            <w:r w:rsidRPr="002E7A0E">
              <w:rPr>
                <w:rFonts w:asciiTheme="majorBidi" w:hAnsiTheme="majorBidi" w:cstheme="majorBidi"/>
                <w:spacing w:val="-6"/>
                <w:sz w:val="32"/>
                <w:szCs w:val="32"/>
              </w:rPr>
              <w:br w:type="page"/>
            </w:r>
          </w:p>
        </w:tc>
        <w:tc>
          <w:tcPr>
            <w:tcW w:w="5212" w:type="dxa"/>
            <w:gridSpan w:val="9"/>
            <w:tcBorders>
              <w:bottom w:val="single" w:sz="6" w:space="0" w:color="auto"/>
            </w:tcBorders>
          </w:tcPr>
          <w:p w14:paraId="5A889885" w14:textId="06EA095F"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EE3F92" w:rsidRPr="002E7A0E" w14:paraId="365E7C2F" w14:textId="77777777" w:rsidTr="00E425AB">
        <w:trPr>
          <w:gridAfter w:val="1"/>
          <w:wAfter w:w="8" w:type="dxa"/>
          <w:trHeight w:val="255"/>
        </w:trPr>
        <w:tc>
          <w:tcPr>
            <w:tcW w:w="3330" w:type="dxa"/>
            <w:vAlign w:val="center"/>
          </w:tcPr>
          <w:p w14:paraId="2C5BCB17" w14:textId="77777777" w:rsidR="00EE3F92" w:rsidRPr="00245363" w:rsidRDefault="00EE3F92" w:rsidP="00AB5CD0">
            <w:pPr>
              <w:pStyle w:val="21"/>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731" w:type="dxa"/>
            <w:gridSpan w:val="3"/>
            <w:tcBorders>
              <w:top w:val="single" w:sz="6" w:space="0" w:color="auto"/>
              <w:bottom w:val="single" w:sz="6" w:space="0" w:color="auto"/>
            </w:tcBorders>
          </w:tcPr>
          <w:p w14:paraId="588AEAE6" w14:textId="6214F17C" w:rsidR="00EE3F92" w:rsidRPr="00245363"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 xml:space="preserve">Consolidated </w:t>
            </w:r>
          </w:p>
        </w:tc>
        <w:tc>
          <w:tcPr>
            <w:tcW w:w="132" w:type="dxa"/>
            <w:gridSpan w:val="2"/>
            <w:tcBorders>
              <w:top w:val="single" w:sz="6" w:space="0" w:color="auto"/>
            </w:tcBorders>
          </w:tcPr>
          <w:p w14:paraId="64626693" w14:textId="77777777"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349" w:type="dxa"/>
            <w:gridSpan w:val="4"/>
            <w:tcBorders>
              <w:top w:val="single" w:sz="6" w:space="0" w:color="auto"/>
              <w:bottom w:val="single" w:sz="6" w:space="0" w:color="auto"/>
            </w:tcBorders>
          </w:tcPr>
          <w:p w14:paraId="2E05FA42" w14:textId="68E712A4" w:rsidR="00EE3F92" w:rsidRPr="00245363"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The Company Only</w:t>
            </w:r>
          </w:p>
        </w:tc>
      </w:tr>
      <w:tr w:rsidR="00EE3F92" w:rsidRPr="002E7A0E" w14:paraId="4076612B" w14:textId="77777777" w:rsidTr="00E425AB">
        <w:trPr>
          <w:trHeight w:val="255"/>
        </w:trPr>
        <w:tc>
          <w:tcPr>
            <w:tcW w:w="3330" w:type="dxa"/>
            <w:vAlign w:val="center"/>
          </w:tcPr>
          <w:p w14:paraId="61CEF87B" w14:textId="77777777" w:rsidR="00EE3F92" w:rsidRPr="00245363" w:rsidRDefault="00EE3F92" w:rsidP="00AB5CD0">
            <w:pPr>
              <w:pStyle w:val="21"/>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5C1F659E" w14:textId="553E3EA4" w:rsidR="00EE3F92" w:rsidRPr="00245363"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20</w:t>
            </w:r>
            <w:r w:rsidR="00FA4A30">
              <w:rPr>
                <w:rFonts w:asciiTheme="majorBidi" w:hAnsiTheme="majorBidi" w:cstheme="majorBidi"/>
                <w:sz w:val="28"/>
                <w:szCs w:val="28"/>
              </w:rPr>
              <w:t>20</w:t>
            </w:r>
          </w:p>
        </w:tc>
        <w:tc>
          <w:tcPr>
            <w:tcW w:w="132" w:type="dxa"/>
            <w:tcBorders>
              <w:top w:val="single" w:sz="6" w:space="0" w:color="auto"/>
            </w:tcBorders>
          </w:tcPr>
          <w:p w14:paraId="3B8A3D8F" w14:textId="77777777"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57" w:type="dxa"/>
            <w:gridSpan w:val="2"/>
            <w:tcBorders>
              <w:top w:val="single" w:sz="6" w:space="0" w:color="auto"/>
              <w:bottom w:val="single" w:sz="6" w:space="0" w:color="auto"/>
            </w:tcBorders>
          </w:tcPr>
          <w:p w14:paraId="416864A6" w14:textId="29D89DEC"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201</w:t>
            </w:r>
            <w:r w:rsidR="00FA4A30">
              <w:rPr>
                <w:rFonts w:asciiTheme="majorBidi" w:hAnsiTheme="majorBidi" w:cstheme="majorBidi"/>
                <w:sz w:val="28"/>
                <w:szCs w:val="28"/>
              </w:rPr>
              <w:t>9</w:t>
            </w:r>
          </w:p>
        </w:tc>
        <w:tc>
          <w:tcPr>
            <w:tcW w:w="132" w:type="dxa"/>
            <w:gridSpan w:val="2"/>
          </w:tcPr>
          <w:p w14:paraId="5CEA1C01" w14:textId="77777777" w:rsidR="00EE3F92" w:rsidRPr="002E7A0E" w:rsidRDefault="00EE3F92" w:rsidP="00AB5CD0">
            <w:pPr>
              <w:pStyle w:val="a7"/>
              <w:tabs>
                <w:tab w:val="left" w:pos="360"/>
              </w:tabs>
              <w:spacing w:line="320" w:lineRule="exact"/>
              <w:jc w:val="center"/>
              <w:rPr>
                <w:rFonts w:asciiTheme="majorBidi" w:hAnsiTheme="majorBidi" w:cstheme="majorBidi"/>
                <w:sz w:val="28"/>
                <w:szCs w:val="28"/>
              </w:rPr>
            </w:pPr>
          </w:p>
        </w:tc>
        <w:tc>
          <w:tcPr>
            <w:tcW w:w="1089" w:type="dxa"/>
            <w:tcBorders>
              <w:top w:val="single" w:sz="6" w:space="0" w:color="auto"/>
              <w:bottom w:val="single" w:sz="6" w:space="0" w:color="auto"/>
            </w:tcBorders>
          </w:tcPr>
          <w:p w14:paraId="1C413B31" w14:textId="5D721407" w:rsidR="00EE3F92" w:rsidRPr="00245363"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2E7A0E">
              <w:rPr>
                <w:rFonts w:asciiTheme="majorBidi" w:hAnsiTheme="majorBidi" w:cstheme="majorBidi"/>
                <w:sz w:val="28"/>
                <w:szCs w:val="28"/>
              </w:rPr>
              <w:t>20</w:t>
            </w:r>
            <w:r w:rsidR="00FA4A30">
              <w:rPr>
                <w:rFonts w:asciiTheme="majorBidi" w:hAnsiTheme="majorBidi" w:cstheme="majorBidi"/>
                <w:sz w:val="28"/>
                <w:szCs w:val="28"/>
              </w:rPr>
              <w:t>20</w:t>
            </w:r>
          </w:p>
        </w:tc>
        <w:tc>
          <w:tcPr>
            <w:tcW w:w="142" w:type="dxa"/>
            <w:tcBorders>
              <w:top w:val="single" w:sz="6" w:space="0" w:color="auto"/>
            </w:tcBorders>
          </w:tcPr>
          <w:p w14:paraId="0D887EB3" w14:textId="77777777"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18" w:type="dxa"/>
            <w:gridSpan w:val="2"/>
            <w:tcBorders>
              <w:top w:val="single" w:sz="6" w:space="0" w:color="auto"/>
              <w:bottom w:val="single" w:sz="6" w:space="0" w:color="auto"/>
            </w:tcBorders>
          </w:tcPr>
          <w:p w14:paraId="48715FD6" w14:textId="06A120B4" w:rsidR="00EE3F92" w:rsidRPr="002E7A0E" w:rsidRDefault="00EE3F92" w:rsidP="00AB5CD0">
            <w:pPr>
              <w:pStyle w:val="21"/>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2E7A0E">
              <w:rPr>
                <w:rFonts w:asciiTheme="majorBidi" w:hAnsiTheme="majorBidi" w:cstheme="majorBidi"/>
                <w:sz w:val="28"/>
                <w:szCs w:val="28"/>
              </w:rPr>
              <w:t>201</w:t>
            </w:r>
            <w:r w:rsidR="00FA4A30">
              <w:rPr>
                <w:rFonts w:asciiTheme="majorBidi" w:hAnsiTheme="majorBidi" w:cstheme="majorBidi"/>
                <w:sz w:val="28"/>
                <w:szCs w:val="28"/>
              </w:rPr>
              <w:t>9</w:t>
            </w:r>
          </w:p>
        </w:tc>
      </w:tr>
      <w:tr w:rsidR="0072545B" w:rsidRPr="002E7A0E" w14:paraId="58D559C6" w14:textId="77777777" w:rsidTr="0072545B">
        <w:trPr>
          <w:trHeight w:val="255"/>
        </w:trPr>
        <w:tc>
          <w:tcPr>
            <w:tcW w:w="3330" w:type="dxa"/>
          </w:tcPr>
          <w:p w14:paraId="187A92F4" w14:textId="037DD107" w:rsidR="0072545B" w:rsidRPr="002E7A0E" w:rsidRDefault="0072545B" w:rsidP="00AB5CD0">
            <w:pPr>
              <w:tabs>
                <w:tab w:val="left" w:pos="175"/>
              </w:tabs>
              <w:spacing w:line="320" w:lineRule="exact"/>
              <w:ind w:left="246" w:hanging="246"/>
              <w:rPr>
                <w:rFonts w:asciiTheme="majorBidi" w:hAnsiTheme="majorBidi" w:cstheme="majorBidi"/>
              </w:rPr>
            </w:pPr>
            <w:r w:rsidRPr="002E7A0E">
              <w:rPr>
                <w:rFonts w:asciiTheme="majorBidi" w:hAnsiTheme="majorBidi" w:cstheme="majorBidi"/>
              </w:rPr>
              <w:t>Deferred tax relating to loss on revaluation</w:t>
            </w:r>
            <w:r w:rsidR="0019241D">
              <w:rPr>
                <w:rFonts w:asciiTheme="majorBidi" w:hAnsiTheme="majorBidi" w:cstheme="majorBidi"/>
              </w:rPr>
              <w:t xml:space="preserve">  </w:t>
            </w:r>
            <w:r w:rsidRPr="002E7A0E">
              <w:rPr>
                <w:rFonts w:asciiTheme="majorBidi" w:hAnsiTheme="majorBidi" w:cstheme="majorBidi"/>
              </w:rPr>
              <w:t xml:space="preserve">of </w:t>
            </w:r>
            <w:r w:rsidRPr="00F12E62">
              <w:rPr>
                <w:rFonts w:asciiTheme="majorBidi" w:hAnsiTheme="majorBidi" w:cstheme="majorBidi"/>
              </w:rPr>
              <w:t>investment in equity securities investments</w:t>
            </w:r>
          </w:p>
        </w:tc>
        <w:tc>
          <w:tcPr>
            <w:tcW w:w="1350" w:type="dxa"/>
            <w:vAlign w:val="bottom"/>
          </w:tcPr>
          <w:p w14:paraId="7154B836" w14:textId="705781E5" w:rsidR="0072545B" w:rsidRPr="002E7A0E" w:rsidRDefault="0072545B" w:rsidP="00AB5CD0">
            <w:pPr>
              <w:spacing w:line="320" w:lineRule="exact"/>
              <w:ind w:right="57"/>
              <w:jc w:val="right"/>
              <w:rPr>
                <w:rFonts w:asciiTheme="majorBidi" w:hAnsiTheme="majorBidi" w:cstheme="majorBidi"/>
                <w:cs/>
              </w:rPr>
            </w:pPr>
            <w:r>
              <w:rPr>
                <w:rFonts w:ascii="Angsana New" w:hAnsi="Angsana New" w:cs="Angsana New"/>
              </w:rPr>
              <w:t>1,129</w:t>
            </w:r>
          </w:p>
        </w:tc>
        <w:tc>
          <w:tcPr>
            <w:tcW w:w="132" w:type="dxa"/>
            <w:vAlign w:val="bottom"/>
          </w:tcPr>
          <w:p w14:paraId="5A2BF24A" w14:textId="77777777" w:rsidR="0072545B" w:rsidRPr="002E7A0E" w:rsidRDefault="0072545B" w:rsidP="00AB5CD0">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257" w:type="dxa"/>
            <w:gridSpan w:val="2"/>
            <w:vAlign w:val="bottom"/>
          </w:tcPr>
          <w:p w14:paraId="0C8EE9AF" w14:textId="77777777" w:rsidR="0072545B" w:rsidRPr="00F129D6" w:rsidRDefault="0072545B" w:rsidP="00AB5CD0">
            <w:pPr>
              <w:spacing w:line="320" w:lineRule="exact"/>
              <w:ind w:right="57"/>
              <w:jc w:val="right"/>
              <w:rPr>
                <w:rFonts w:ascii="Angsana New" w:hAnsi="Angsana New" w:cs="Angsana New"/>
              </w:rPr>
            </w:pPr>
          </w:p>
          <w:p w14:paraId="51238926" w14:textId="61A79B44" w:rsidR="0072545B" w:rsidRPr="002E7A0E" w:rsidRDefault="0072545B" w:rsidP="00AB5CD0">
            <w:pPr>
              <w:spacing w:line="320" w:lineRule="exact"/>
              <w:ind w:right="57"/>
              <w:jc w:val="right"/>
              <w:rPr>
                <w:rFonts w:asciiTheme="majorBidi" w:hAnsiTheme="majorBidi" w:cstheme="majorBidi"/>
              </w:rPr>
            </w:pPr>
            <w:r w:rsidRPr="00F129D6">
              <w:rPr>
                <w:rFonts w:ascii="Angsana New" w:hAnsi="Angsana New" w:cs="Angsana New"/>
              </w:rPr>
              <w:t>2,152</w:t>
            </w:r>
          </w:p>
        </w:tc>
        <w:tc>
          <w:tcPr>
            <w:tcW w:w="132" w:type="dxa"/>
            <w:gridSpan w:val="2"/>
            <w:vAlign w:val="bottom"/>
          </w:tcPr>
          <w:p w14:paraId="5B515164" w14:textId="77777777" w:rsidR="0072545B" w:rsidRPr="002E7A0E" w:rsidRDefault="0072545B" w:rsidP="00AB5CD0">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089" w:type="dxa"/>
            <w:vAlign w:val="bottom"/>
          </w:tcPr>
          <w:p w14:paraId="4411D255" w14:textId="75FC5E7C" w:rsidR="0072545B" w:rsidRPr="00245363" w:rsidRDefault="0072545B" w:rsidP="00AB5CD0">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cs/>
              </w:rPr>
            </w:pPr>
            <w:r>
              <w:rPr>
                <w:rFonts w:ascii="Angsana New" w:hAnsi="Angsana New" w:cs="Angsana New"/>
                <w:sz w:val="28"/>
                <w:szCs w:val="28"/>
              </w:rPr>
              <w:t>1,129</w:t>
            </w:r>
          </w:p>
        </w:tc>
        <w:tc>
          <w:tcPr>
            <w:tcW w:w="142" w:type="dxa"/>
            <w:vAlign w:val="bottom"/>
          </w:tcPr>
          <w:p w14:paraId="7ABED8D9" w14:textId="77777777" w:rsidR="0072545B" w:rsidRPr="002E7A0E" w:rsidRDefault="0072545B" w:rsidP="00AB5CD0">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18" w:type="dxa"/>
            <w:gridSpan w:val="2"/>
            <w:vAlign w:val="bottom"/>
          </w:tcPr>
          <w:p w14:paraId="3AEEC6CC" w14:textId="77777777" w:rsidR="0072545B" w:rsidRPr="00F129D6" w:rsidRDefault="0072545B" w:rsidP="00AB5CD0">
            <w:pPr>
              <w:spacing w:line="320" w:lineRule="exact"/>
              <w:ind w:right="57"/>
              <w:jc w:val="right"/>
              <w:rPr>
                <w:rFonts w:ascii="Angsana New" w:hAnsi="Angsana New" w:cs="Angsana New"/>
              </w:rPr>
            </w:pPr>
          </w:p>
          <w:p w14:paraId="280166E6" w14:textId="754D40C5" w:rsidR="0072545B" w:rsidRPr="002E7A0E" w:rsidRDefault="0072545B" w:rsidP="00AB5CD0">
            <w:pPr>
              <w:spacing w:line="320" w:lineRule="exact"/>
              <w:ind w:right="57"/>
              <w:jc w:val="right"/>
              <w:rPr>
                <w:rFonts w:asciiTheme="majorBidi" w:hAnsiTheme="majorBidi" w:cstheme="majorBidi"/>
              </w:rPr>
            </w:pPr>
            <w:r w:rsidRPr="00F129D6">
              <w:rPr>
                <w:rFonts w:ascii="Angsana New" w:hAnsi="Angsana New" w:cs="Angsana New"/>
              </w:rPr>
              <w:t>2,152</w:t>
            </w:r>
          </w:p>
        </w:tc>
      </w:tr>
      <w:tr w:rsidR="00357C53" w:rsidRPr="002E7A0E" w14:paraId="1FB9D4FE" w14:textId="77777777" w:rsidTr="0072545B">
        <w:trPr>
          <w:trHeight w:val="255"/>
        </w:trPr>
        <w:tc>
          <w:tcPr>
            <w:tcW w:w="3330" w:type="dxa"/>
          </w:tcPr>
          <w:p w14:paraId="6D1913F5" w14:textId="5CE4C253" w:rsidR="00357C53" w:rsidRPr="002E7A0E" w:rsidRDefault="00357C53" w:rsidP="00357C53">
            <w:pPr>
              <w:tabs>
                <w:tab w:val="left" w:pos="175"/>
              </w:tabs>
              <w:spacing w:line="320" w:lineRule="exact"/>
              <w:ind w:left="246" w:hanging="246"/>
              <w:rPr>
                <w:rFonts w:asciiTheme="majorBidi" w:hAnsiTheme="majorBidi" w:cstheme="majorBidi"/>
              </w:rPr>
            </w:pPr>
            <w:r w:rsidRPr="00C253A9">
              <w:rPr>
                <w:rFonts w:asciiTheme="majorBidi" w:hAnsiTheme="majorBidi" w:cstheme="majorBidi"/>
              </w:rPr>
              <w:t>Deferred tax relating to actuarial (gain) loss</w:t>
            </w:r>
          </w:p>
        </w:tc>
        <w:tc>
          <w:tcPr>
            <w:tcW w:w="1350" w:type="dxa"/>
            <w:vAlign w:val="bottom"/>
          </w:tcPr>
          <w:p w14:paraId="761F9B81" w14:textId="5EBEC826" w:rsidR="00357C53" w:rsidRPr="002E7A0E" w:rsidRDefault="00357C53" w:rsidP="00357C53">
            <w:pPr>
              <w:spacing w:line="320" w:lineRule="exact"/>
              <w:ind w:right="57"/>
              <w:jc w:val="right"/>
              <w:rPr>
                <w:rFonts w:asciiTheme="majorBidi" w:hAnsiTheme="majorBidi" w:cstheme="majorBidi"/>
                <w:cs/>
              </w:rPr>
            </w:pPr>
            <w:r>
              <w:rPr>
                <w:rFonts w:ascii="Angsana New" w:hAnsi="Angsana New" w:cs="Angsana New"/>
              </w:rPr>
              <w:t>1,644</w:t>
            </w:r>
          </w:p>
        </w:tc>
        <w:tc>
          <w:tcPr>
            <w:tcW w:w="132" w:type="dxa"/>
            <w:vAlign w:val="bottom"/>
          </w:tcPr>
          <w:p w14:paraId="359DADA8"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257" w:type="dxa"/>
            <w:gridSpan w:val="2"/>
            <w:vAlign w:val="bottom"/>
          </w:tcPr>
          <w:p w14:paraId="7D1BE15E" w14:textId="3B4BD1C9" w:rsidR="00357C53" w:rsidRPr="002E7A0E" w:rsidRDefault="00357C53" w:rsidP="00357C53">
            <w:pPr>
              <w:spacing w:line="320" w:lineRule="exact"/>
              <w:ind w:right="274"/>
              <w:jc w:val="right"/>
              <w:rPr>
                <w:rFonts w:asciiTheme="majorBidi" w:hAnsiTheme="majorBidi" w:cstheme="majorBidi"/>
              </w:rPr>
            </w:pPr>
            <w:r>
              <w:rPr>
                <w:rFonts w:ascii="Angsana New" w:hAnsi="Angsana New" w:cs="Angsana New"/>
              </w:rPr>
              <w:t>-</w:t>
            </w:r>
          </w:p>
        </w:tc>
        <w:tc>
          <w:tcPr>
            <w:tcW w:w="132" w:type="dxa"/>
            <w:gridSpan w:val="2"/>
            <w:vAlign w:val="bottom"/>
          </w:tcPr>
          <w:p w14:paraId="31A1BD19"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089" w:type="dxa"/>
            <w:vAlign w:val="bottom"/>
          </w:tcPr>
          <w:p w14:paraId="24E03BEE" w14:textId="2AEBEE37" w:rsidR="00357C53" w:rsidRPr="00245363"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cs/>
              </w:rPr>
            </w:pPr>
            <w:r>
              <w:rPr>
                <w:rFonts w:ascii="Angsana New" w:hAnsi="Angsana New" w:cs="Angsana New"/>
                <w:sz w:val="28"/>
                <w:szCs w:val="28"/>
              </w:rPr>
              <w:t>1,644</w:t>
            </w:r>
          </w:p>
        </w:tc>
        <w:tc>
          <w:tcPr>
            <w:tcW w:w="142" w:type="dxa"/>
            <w:vAlign w:val="bottom"/>
          </w:tcPr>
          <w:p w14:paraId="4967D6C1"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18" w:type="dxa"/>
            <w:gridSpan w:val="2"/>
            <w:vAlign w:val="bottom"/>
          </w:tcPr>
          <w:p w14:paraId="2FA673EB" w14:textId="510F1EDC" w:rsidR="00357C53" w:rsidRPr="002E7A0E" w:rsidRDefault="00357C53" w:rsidP="00357C53">
            <w:pPr>
              <w:spacing w:line="320" w:lineRule="exact"/>
              <w:ind w:right="185"/>
              <w:jc w:val="right"/>
              <w:rPr>
                <w:rFonts w:asciiTheme="majorBidi" w:hAnsiTheme="majorBidi" w:cstheme="majorBidi"/>
              </w:rPr>
            </w:pPr>
            <w:r>
              <w:rPr>
                <w:rFonts w:ascii="Angsana New" w:hAnsi="Angsana New" w:cs="Angsana New"/>
              </w:rPr>
              <w:t>-</w:t>
            </w:r>
          </w:p>
        </w:tc>
      </w:tr>
      <w:tr w:rsidR="00357C53" w:rsidRPr="002E7A0E" w14:paraId="181D4301" w14:textId="77777777" w:rsidTr="0072545B">
        <w:trPr>
          <w:trHeight w:val="255"/>
        </w:trPr>
        <w:tc>
          <w:tcPr>
            <w:tcW w:w="3330" w:type="dxa"/>
          </w:tcPr>
          <w:p w14:paraId="3CFFDDF7" w14:textId="77777777" w:rsidR="00357C53" w:rsidRPr="00245363" w:rsidRDefault="00357C53" w:rsidP="00357C53">
            <w:pPr>
              <w:tabs>
                <w:tab w:val="left" w:pos="175"/>
              </w:tabs>
              <w:spacing w:line="320" w:lineRule="exact"/>
              <w:rPr>
                <w:rFonts w:asciiTheme="majorBidi" w:hAnsiTheme="majorBidi" w:cstheme="majorBidi"/>
                <w:cs/>
              </w:rPr>
            </w:pPr>
          </w:p>
        </w:tc>
        <w:tc>
          <w:tcPr>
            <w:tcW w:w="1350" w:type="dxa"/>
            <w:tcBorders>
              <w:top w:val="single" w:sz="6" w:space="0" w:color="auto"/>
              <w:bottom w:val="double" w:sz="6" w:space="0" w:color="auto"/>
            </w:tcBorders>
            <w:vAlign w:val="bottom"/>
          </w:tcPr>
          <w:p w14:paraId="3EF330C3" w14:textId="3B5D94CF" w:rsidR="00357C53" w:rsidRPr="002E7A0E" w:rsidRDefault="00357C53" w:rsidP="00357C53">
            <w:pPr>
              <w:spacing w:line="320" w:lineRule="exact"/>
              <w:ind w:right="57"/>
              <w:jc w:val="right"/>
              <w:rPr>
                <w:rFonts w:asciiTheme="majorBidi" w:hAnsiTheme="majorBidi" w:cstheme="majorBidi"/>
              </w:rPr>
            </w:pPr>
            <w:r>
              <w:rPr>
                <w:rFonts w:ascii="Angsana New" w:hAnsi="Angsana New" w:cs="Angsana New"/>
              </w:rPr>
              <w:t>2,773</w:t>
            </w:r>
          </w:p>
        </w:tc>
        <w:tc>
          <w:tcPr>
            <w:tcW w:w="132" w:type="dxa"/>
            <w:vAlign w:val="bottom"/>
          </w:tcPr>
          <w:p w14:paraId="12A26F20"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257" w:type="dxa"/>
            <w:gridSpan w:val="2"/>
            <w:tcBorders>
              <w:top w:val="single" w:sz="6" w:space="0" w:color="auto"/>
              <w:bottom w:val="double" w:sz="6" w:space="0" w:color="auto"/>
            </w:tcBorders>
            <w:vAlign w:val="bottom"/>
          </w:tcPr>
          <w:p w14:paraId="7C8DE0A2" w14:textId="07FAB822" w:rsidR="00357C53" w:rsidRPr="002E7A0E" w:rsidRDefault="00357C53" w:rsidP="00357C53">
            <w:pPr>
              <w:spacing w:line="320" w:lineRule="exact"/>
              <w:ind w:right="57"/>
              <w:jc w:val="right"/>
              <w:rPr>
                <w:rFonts w:asciiTheme="majorBidi" w:hAnsiTheme="majorBidi" w:cstheme="majorBidi"/>
              </w:rPr>
            </w:pPr>
            <w:r w:rsidRPr="00F129D6">
              <w:rPr>
                <w:rFonts w:ascii="Angsana New" w:hAnsi="Angsana New" w:cs="Angsana New"/>
              </w:rPr>
              <w:t>2,152</w:t>
            </w:r>
          </w:p>
        </w:tc>
        <w:tc>
          <w:tcPr>
            <w:tcW w:w="132" w:type="dxa"/>
            <w:gridSpan w:val="2"/>
            <w:vAlign w:val="bottom"/>
          </w:tcPr>
          <w:p w14:paraId="69EFA807"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089" w:type="dxa"/>
            <w:tcBorders>
              <w:top w:val="single" w:sz="6" w:space="0" w:color="auto"/>
              <w:bottom w:val="double" w:sz="6" w:space="0" w:color="auto"/>
            </w:tcBorders>
            <w:vAlign w:val="bottom"/>
          </w:tcPr>
          <w:p w14:paraId="2A0DF414" w14:textId="49FBFA34"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r>
              <w:rPr>
                <w:rFonts w:ascii="Angsana New" w:hAnsi="Angsana New" w:cs="Angsana New"/>
                <w:sz w:val="28"/>
                <w:szCs w:val="28"/>
              </w:rPr>
              <w:t>2,773</w:t>
            </w:r>
          </w:p>
        </w:tc>
        <w:tc>
          <w:tcPr>
            <w:tcW w:w="142" w:type="dxa"/>
            <w:vAlign w:val="bottom"/>
          </w:tcPr>
          <w:p w14:paraId="74596D71" w14:textId="77777777" w:rsidR="00357C53" w:rsidRPr="002E7A0E" w:rsidRDefault="00357C53" w:rsidP="00357C5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18" w:type="dxa"/>
            <w:gridSpan w:val="2"/>
            <w:tcBorders>
              <w:top w:val="single" w:sz="6" w:space="0" w:color="auto"/>
              <w:bottom w:val="double" w:sz="6" w:space="0" w:color="auto"/>
            </w:tcBorders>
            <w:vAlign w:val="bottom"/>
          </w:tcPr>
          <w:p w14:paraId="25C88183" w14:textId="1CD075C6" w:rsidR="00357C53" w:rsidRPr="002E7A0E" w:rsidRDefault="00357C53" w:rsidP="00357C53">
            <w:pPr>
              <w:spacing w:line="320" w:lineRule="exact"/>
              <w:ind w:right="57"/>
              <w:jc w:val="right"/>
              <w:rPr>
                <w:rFonts w:asciiTheme="majorBidi" w:hAnsiTheme="majorBidi" w:cstheme="majorBidi"/>
              </w:rPr>
            </w:pPr>
            <w:r w:rsidRPr="00F129D6">
              <w:rPr>
                <w:rFonts w:ascii="Angsana New" w:hAnsi="Angsana New" w:cs="Angsana New"/>
              </w:rPr>
              <w:t>2,152</w:t>
            </w:r>
          </w:p>
        </w:tc>
      </w:tr>
      <w:bookmarkEnd w:id="16"/>
    </w:tbl>
    <w:p w14:paraId="4953A1FE" w14:textId="77777777" w:rsidR="00A17994" w:rsidRDefault="00A17994" w:rsidP="00AB5CD0">
      <w:pPr>
        <w:spacing w:line="320" w:lineRule="exact"/>
        <w:ind w:left="284" w:firstLine="425"/>
        <w:jc w:val="thaiDistribute"/>
        <w:rPr>
          <w:rFonts w:asciiTheme="majorBidi" w:eastAsia="Angsana New" w:hAnsiTheme="majorBidi" w:cstheme="majorBidi"/>
          <w:sz w:val="32"/>
          <w:szCs w:val="32"/>
        </w:rPr>
      </w:pPr>
    </w:p>
    <w:p w14:paraId="43BDEC1C" w14:textId="376C1AF9" w:rsidR="00EE3F92" w:rsidRDefault="000E2BE5" w:rsidP="00AB5CD0">
      <w:pPr>
        <w:spacing w:line="320" w:lineRule="exact"/>
        <w:ind w:left="284" w:firstLine="425"/>
        <w:jc w:val="thaiDistribute"/>
        <w:rPr>
          <w:rFonts w:asciiTheme="majorBidi" w:eastAsia="Angsana New" w:hAnsiTheme="majorBidi" w:cstheme="majorBidi"/>
          <w:sz w:val="32"/>
          <w:szCs w:val="32"/>
        </w:rPr>
      </w:pPr>
      <w:r w:rsidRPr="002E7A0E">
        <w:rPr>
          <w:rFonts w:asciiTheme="majorBidi" w:eastAsia="Angsana New" w:hAnsiTheme="majorBidi" w:cstheme="majorBidi"/>
          <w:sz w:val="32"/>
          <w:szCs w:val="32"/>
        </w:rPr>
        <w:t xml:space="preserve">The </w:t>
      </w:r>
      <w:r w:rsidRPr="002E7A0E">
        <w:rPr>
          <w:rFonts w:asciiTheme="majorBidi" w:hAnsiTheme="majorBidi" w:cstheme="majorBidi"/>
          <w:sz w:val="32"/>
          <w:szCs w:val="32"/>
        </w:rPr>
        <w:t>reconciliation</w:t>
      </w:r>
      <w:r w:rsidRPr="002E7A0E">
        <w:rPr>
          <w:rFonts w:asciiTheme="majorBidi" w:eastAsia="Angsana New" w:hAnsiTheme="majorBidi" w:cstheme="majorBidi"/>
          <w:sz w:val="32"/>
          <w:szCs w:val="32"/>
        </w:rPr>
        <w:t xml:space="preserve"> between accounting profit and income tax expense is shown below.</w:t>
      </w:r>
    </w:p>
    <w:p w14:paraId="3DE89185" w14:textId="77777777" w:rsidR="0019241D" w:rsidRPr="002E7A0E" w:rsidRDefault="0019241D" w:rsidP="00AB5CD0">
      <w:pPr>
        <w:spacing w:line="320" w:lineRule="exact"/>
        <w:ind w:left="284" w:firstLine="425"/>
        <w:jc w:val="thaiDistribute"/>
        <w:rPr>
          <w:rFonts w:asciiTheme="majorBidi" w:eastAsia="Angsana New" w:hAnsiTheme="majorBidi" w:cstheme="majorBidi"/>
          <w:sz w:val="32"/>
          <w:szCs w:val="32"/>
        </w:rPr>
      </w:pPr>
    </w:p>
    <w:tbl>
      <w:tblPr>
        <w:tblW w:w="8550" w:type="dxa"/>
        <w:tblInd w:w="776" w:type="dxa"/>
        <w:tblLayout w:type="fixed"/>
        <w:tblCellMar>
          <w:left w:w="56" w:type="dxa"/>
          <w:right w:w="56" w:type="dxa"/>
        </w:tblCellMar>
        <w:tblLook w:val="0000" w:firstRow="0" w:lastRow="0" w:firstColumn="0" w:lastColumn="0" w:noHBand="0" w:noVBand="0"/>
      </w:tblPr>
      <w:tblGrid>
        <w:gridCol w:w="3330"/>
        <w:gridCol w:w="1350"/>
        <w:gridCol w:w="138"/>
        <w:gridCol w:w="1212"/>
        <w:gridCol w:w="132"/>
        <w:gridCol w:w="1128"/>
        <w:gridCol w:w="142"/>
        <w:gridCol w:w="1118"/>
      </w:tblGrid>
      <w:tr w:rsidR="000E2BE5" w:rsidRPr="002E7A0E" w14:paraId="4B9CFE09" w14:textId="77777777" w:rsidTr="0019241D">
        <w:trPr>
          <w:trHeight w:val="255"/>
          <w:tblHeader/>
        </w:trPr>
        <w:tc>
          <w:tcPr>
            <w:tcW w:w="3330" w:type="dxa"/>
            <w:vAlign w:val="center"/>
          </w:tcPr>
          <w:p w14:paraId="1931781C" w14:textId="77777777" w:rsidR="000E2BE5" w:rsidRPr="00245363" w:rsidRDefault="000E2BE5" w:rsidP="00D0189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220" w:type="dxa"/>
            <w:gridSpan w:val="7"/>
            <w:tcBorders>
              <w:bottom w:val="single" w:sz="6" w:space="0" w:color="auto"/>
            </w:tcBorders>
          </w:tcPr>
          <w:p w14:paraId="19D997B0" w14:textId="6002502E"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ind w:righ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0E2BE5" w:rsidRPr="002E7A0E" w14:paraId="4BB62B3B" w14:textId="77777777" w:rsidTr="0019241D">
        <w:trPr>
          <w:trHeight w:val="255"/>
          <w:tblHeader/>
        </w:trPr>
        <w:tc>
          <w:tcPr>
            <w:tcW w:w="3330" w:type="dxa"/>
            <w:vAlign w:val="center"/>
          </w:tcPr>
          <w:p w14:paraId="60CA7F37" w14:textId="77777777" w:rsidR="000E2BE5" w:rsidRPr="00245363" w:rsidRDefault="000E2BE5" w:rsidP="00D0189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700" w:type="dxa"/>
            <w:gridSpan w:val="3"/>
            <w:tcBorders>
              <w:top w:val="single" w:sz="6" w:space="0" w:color="auto"/>
              <w:bottom w:val="single" w:sz="6" w:space="0" w:color="auto"/>
            </w:tcBorders>
          </w:tcPr>
          <w:p w14:paraId="537F3E57" w14:textId="28AD2E84" w:rsidR="000E2BE5" w:rsidRPr="00245363"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2E7A0E">
              <w:rPr>
                <w:rFonts w:asciiTheme="majorBidi" w:hAnsiTheme="majorBidi" w:cstheme="majorBidi"/>
                <w:sz w:val="28"/>
                <w:szCs w:val="28"/>
              </w:rPr>
              <w:t xml:space="preserve">Consolidated </w:t>
            </w:r>
          </w:p>
        </w:tc>
        <w:tc>
          <w:tcPr>
            <w:tcW w:w="132" w:type="dxa"/>
            <w:tcBorders>
              <w:top w:val="single" w:sz="6" w:space="0" w:color="auto"/>
            </w:tcBorders>
          </w:tcPr>
          <w:p w14:paraId="538775E2" w14:textId="77777777"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388" w:type="dxa"/>
            <w:gridSpan w:val="3"/>
            <w:tcBorders>
              <w:top w:val="single" w:sz="6" w:space="0" w:color="auto"/>
              <w:bottom w:val="single" w:sz="6" w:space="0" w:color="auto"/>
            </w:tcBorders>
          </w:tcPr>
          <w:p w14:paraId="0EC2369F" w14:textId="658855B7" w:rsidR="000E2BE5" w:rsidRPr="00245363"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2E7A0E">
              <w:rPr>
                <w:rFonts w:asciiTheme="majorBidi" w:hAnsiTheme="majorBidi" w:cstheme="majorBidi"/>
                <w:sz w:val="28"/>
                <w:szCs w:val="28"/>
              </w:rPr>
              <w:t>The Company Only</w:t>
            </w:r>
          </w:p>
        </w:tc>
      </w:tr>
      <w:tr w:rsidR="000E2BE5" w:rsidRPr="002E7A0E" w14:paraId="1D39A17F" w14:textId="77777777" w:rsidTr="0019241D">
        <w:trPr>
          <w:trHeight w:val="255"/>
          <w:tblHeader/>
        </w:trPr>
        <w:tc>
          <w:tcPr>
            <w:tcW w:w="3330" w:type="dxa"/>
            <w:vAlign w:val="center"/>
          </w:tcPr>
          <w:p w14:paraId="26A55C7D" w14:textId="77777777" w:rsidR="000E2BE5" w:rsidRPr="00245363" w:rsidRDefault="000E2BE5" w:rsidP="00D0189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350" w:type="dxa"/>
            <w:tcBorders>
              <w:top w:val="single" w:sz="6" w:space="0" w:color="auto"/>
              <w:bottom w:val="single" w:sz="4" w:space="0" w:color="auto"/>
            </w:tcBorders>
          </w:tcPr>
          <w:p w14:paraId="30D9EA06" w14:textId="22BF6871"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2E7A0E">
              <w:rPr>
                <w:rFonts w:asciiTheme="majorBidi" w:hAnsiTheme="majorBidi" w:cstheme="majorBidi"/>
                <w:sz w:val="28"/>
                <w:szCs w:val="28"/>
              </w:rPr>
              <w:t>20</w:t>
            </w:r>
            <w:r w:rsidR="00887D4B">
              <w:rPr>
                <w:rFonts w:asciiTheme="majorBidi" w:hAnsiTheme="majorBidi" w:cstheme="majorBidi"/>
                <w:sz w:val="28"/>
                <w:szCs w:val="28"/>
              </w:rPr>
              <w:t>20</w:t>
            </w:r>
          </w:p>
        </w:tc>
        <w:tc>
          <w:tcPr>
            <w:tcW w:w="138" w:type="dxa"/>
            <w:tcBorders>
              <w:top w:val="single" w:sz="6" w:space="0" w:color="auto"/>
            </w:tcBorders>
          </w:tcPr>
          <w:p w14:paraId="32F3AE04" w14:textId="77777777"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12" w:type="dxa"/>
            <w:tcBorders>
              <w:top w:val="single" w:sz="6" w:space="0" w:color="auto"/>
              <w:bottom w:val="single" w:sz="4" w:space="0" w:color="auto"/>
            </w:tcBorders>
          </w:tcPr>
          <w:p w14:paraId="49678E05" w14:textId="0CB39B31"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2E7A0E">
              <w:rPr>
                <w:rFonts w:asciiTheme="majorBidi" w:hAnsiTheme="majorBidi" w:cstheme="majorBidi"/>
                <w:sz w:val="28"/>
                <w:szCs w:val="28"/>
              </w:rPr>
              <w:t>201</w:t>
            </w:r>
            <w:r w:rsidR="00887D4B">
              <w:rPr>
                <w:rFonts w:asciiTheme="majorBidi" w:hAnsiTheme="majorBidi" w:cstheme="majorBidi"/>
                <w:sz w:val="28"/>
                <w:szCs w:val="28"/>
              </w:rPr>
              <w:t>9</w:t>
            </w:r>
          </w:p>
        </w:tc>
        <w:tc>
          <w:tcPr>
            <w:tcW w:w="132" w:type="dxa"/>
          </w:tcPr>
          <w:p w14:paraId="24C022FF" w14:textId="77777777"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28" w:type="dxa"/>
            <w:tcBorders>
              <w:top w:val="single" w:sz="6" w:space="0" w:color="auto"/>
              <w:bottom w:val="single" w:sz="4" w:space="0" w:color="auto"/>
            </w:tcBorders>
          </w:tcPr>
          <w:p w14:paraId="7A0B478E" w14:textId="1F6B2EDC"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2E7A0E">
              <w:rPr>
                <w:rFonts w:asciiTheme="majorBidi" w:hAnsiTheme="majorBidi" w:cstheme="majorBidi"/>
                <w:sz w:val="28"/>
                <w:szCs w:val="28"/>
              </w:rPr>
              <w:t>20</w:t>
            </w:r>
            <w:r w:rsidR="00887D4B">
              <w:rPr>
                <w:rFonts w:asciiTheme="majorBidi" w:hAnsiTheme="majorBidi" w:cstheme="majorBidi"/>
                <w:sz w:val="28"/>
                <w:szCs w:val="28"/>
              </w:rPr>
              <w:t>20</w:t>
            </w:r>
          </w:p>
        </w:tc>
        <w:tc>
          <w:tcPr>
            <w:tcW w:w="142" w:type="dxa"/>
            <w:tcBorders>
              <w:top w:val="single" w:sz="6" w:space="0" w:color="auto"/>
            </w:tcBorders>
          </w:tcPr>
          <w:p w14:paraId="1DC51843" w14:textId="77777777" w:rsidR="000E2BE5"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18" w:type="dxa"/>
            <w:tcBorders>
              <w:top w:val="single" w:sz="6" w:space="0" w:color="auto"/>
              <w:bottom w:val="single" w:sz="4" w:space="0" w:color="auto"/>
            </w:tcBorders>
          </w:tcPr>
          <w:p w14:paraId="2D40779E" w14:textId="56D01E99" w:rsidR="008934F2" w:rsidRPr="002E7A0E" w:rsidRDefault="000E2BE5" w:rsidP="00D0189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2E7A0E">
              <w:rPr>
                <w:rFonts w:asciiTheme="majorBidi" w:hAnsiTheme="majorBidi" w:cstheme="majorBidi"/>
                <w:sz w:val="28"/>
                <w:szCs w:val="28"/>
              </w:rPr>
              <w:t>201</w:t>
            </w:r>
            <w:r w:rsidR="00887D4B">
              <w:rPr>
                <w:rFonts w:asciiTheme="majorBidi" w:hAnsiTheme="majorBidi" w:cstheme="majorBidi"/>
                <w:sz w:val="28"/>
                <w:szCs w:val="28"/>
              </w:rPr>
              <w:t>9</w:t>
            </w:r>
          </w:p>
        </w:tc>
      </w:tr>
      <w:tr w:rsidR="0072545B" w:rsidRPr="002E7A0E" w14:paraId="23D158B5" w14:textId="77777777" w:rsidTr="0019241D">
        <w:trPr>
          <w:trHeight w:val="255"/>
          <w:tblHeader/>
        </w:trPr>
        <w:tc>
          <w:tcPr>
            <w:tcW w:w="3330" w:type="dxa"/>
          </w:tcPr>
          <w:p w14:paraId="46F54859" w14:textId="4EC2D74D" w:rsidR="0072545B" w:rsidRPr="002E7A0E" w:rsidRDefault="0072545B" w:rsidP="00D0189E">
            <w:pPr>
              <w:spacing w:line="300" w:lineRule="exact"/>
              <w:rPr>
                <w:rFonts w:asciiTheme="majorBidi" w:hAnsiTheme="majorBidi" w:cstheme="majorBidi"/>
              </w:rPr>
            </w:pPr>
            <w:r w:rsidRPr="002E7A0E">
              <w:rPr>
                <w:rFonts w:asciiTheme="majorBidi" w:hAnsiTheme="majorBidi" w:cstheme="majorBidi"/>
              </w:rPr>
              <w:t>Accounting profit before tax</w:t>
            </w:r>
          </w:p>
        </w:tc>
        <w:tc>
          <w:tcPr>
            <w:tcW w:w="1350" w:type="dxa"/>
            <w:tcBorders>
              <w:bottom w:val="double" w:sz="6" w:space="0" w:color="auto"/>
            </w:tcBorders>
            <w:vAlign w:val="center"/>
          </w:tcPr>
          <w:p w14:paraId="4AE5558C" w14:textId="4696D744" w:rsidR="0072545B" w:rsidRPr="002E7A0E" w:rsidRDefault="0074147C" w:rsidP="00D0189E">
            <w:pPr>
              <w:spacing w:line="300" w:lineRule="exact"/>
              <w:ind w:right="57"/>
              <w:jc w:val="right"/>
              <w:rPr>
                <w:rFonts w:asciiTheme="majorBidi" w:hAnsiTheme="majorBidi" w:cstheme="majorBidi"/>
                <w:spacing w:val="-4"/>
              </w:rPr>
            </w:pPr>
            <w:r>
              <w:rPr>
                <w:rFonts w:ascii="Angsana New" w:hAnsi="Angsana New" w:cs="Angsana New"/>
                <w:spacing w:val="-4"/>
              </w:rPr>
              <w:t>16,</w:t>
            </w:r>
            <w:r w:rsidR="005458BF">
              <w:rPr>
                <w:rFonts w:ascii="Angsana New" w:hAnsi="Angsana New" w:cs="Angsana New"/>
                <w:spacing w:val="-4"/>
              </w:rPr>
              <w:t>186</w:t>
            </w:r>
          </w:p>
        </w:tc>
        <w:tc>
          <w:tcPr>
            <w:tcW w:w="138" w:type="dxa"/>
            <w:vAlign w:val="center"/>
          </w:tcPr>
          <w:p w14:paraId="5B0FC62E"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113"/>
              <w:jc w:val="right"/>
              <w:rPr>
                <w:rFonts w:asciiTheme="majorBidi" w:hAnsiTheme="majorBidi" w:cstheme="majorBidi"/>
                <w:spacing w:val="-4"/>
                <w:sz w:val="28"/>
                <w:szCs w:val="28"/>
              </w:rPr>
            </w:pPr>
          </w:p>
        </w:tc>
        <w:tc>
          <w:tcPr>
            <w:tcW w:w="1212" w:type="dxa"/>
            <w:tcBorders>
              <w:bottom w:val="double" w:sz="6" w:space="0" w:color="auto"/>
            </w:tcBorders>
            <w:vAlign w:val="center"/>
          </w:tcPr>
          <w:p w14:paraId="0732C940" w14:textId="3E789769" w:rsidR="0072545B" w:rsidRPr="002E7A0E" w:rsidRDefault="0072545B" w:rsidP="00D0189E">
            <w:pPr>
              <w:spacing w:line="300" w:lineRule="exact"/>
              <w:ind w:right="57"/>
              <w:jc w:val="right"/>
              <w:rPr>
                <w:rFonts w:asciiTheme="majorBidi" w:hAnsiTheme="majorBidi" w:cstheme="majorBidi"/>
                <w:spacing w:val="-4"/>
              </w:rPr>
            </w:pPr>
            <w:r w:rsidRPr="00F129D6">
              <w:rPr>
                <w:rFonts w:ascii="Angsana New" w:hAnsi="Angsana New" w:cs="Angsana New"/>
                <w:spacing w:val="-4"/>
              </w:rPr>
              <w:t>137,625</w:t>
            </w:r>
          </w:p>
        </w:tc>
        <w:tc>
          <w:tcPr>
            <w:tcW w:w="132" w:type="dxa"/>
            <w:vAlign w:val="center"/>
          </w:tcPr>
          <w:p w14:paraId="425F5D5D"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bottom w:val="double" w:sz="6" w:space="0" w:color="auto"/>
            </w:tcBorders>
            <w:vAlign w:val="center"/>
          </w:tcPr>
          <w:p w14:paraId="5F8D8CB4" w14:textId="3518647D" w:rsidR="0072545B" w:rsidRPr="002E7A0E" w:rsidRDefault="00B76A16"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sz w:val="28"/>
                <w:szCs w:val="28"/>
              </w:rPr>
              <w:t>23,</w:t>
            </w:r>
            <w:r w:rsidR="005458BF">
              <w:rPr>
                <w:rFonts w:ascii="Angsana New" w:hAnsi="Angsana New" w:cs="Angsana New"/>
                <w:spacing w:val="-4"/>
                <w:sz w:val="28"/>
                <w:szCs w:val="28"/>
              </w:rPr>
              <w:t>152</w:t>
            </w:r>
          </w:p>
        </w:tc>
        <w:tc>
          <w:tcPr>
            <w:tcW w:w="142" w:type="dxa"/>
            <w:vAlign w:val="center"/>
          </w:tcPr>
          <w:p w14:paraId="545BC003"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bottom w:val="double" w:sz="6" w:space="0" w:color="auto"/>
            </w:tcBorders>
            <w:vAlign w:val="bottom"/>
          </w:tcPr>
          <w:p w14:paraId="5EE21F23" w14:textId="3AED5231" w:rsidR="0072545B" w:rsidRPr="002E7A0E" w:rsidRDefault="0072545B" w:rsidP="00D0189E">
            <w:pPr>
              <w:spacing w:line="300" w:lineRule="exact"/>
              <w:ind w:right="57"/>
              <w:jc w:val="right"/>
              <w:rPr>
                <w:rFonts w:asciiTheme="majorBidi" w:hAnsiTheme="majorBidi" w:cstheme="majorBidi"/>
                <w:spacing w:val="-4"/>
              </w:rPr>
            </w:pPr>
            <w:r w:rsidRPr="00F129D6">
              <w:rPr>
                <w:rFonts w:ascii="Angsana New" w:hAnsi="Angsana New" w:cs="Angsana New"/>
                <w:spacing w:val="-4"/>
              </w:rPr>
              <w:t>130,672</w:t>
            </w:r>
          </w:p>
        </w:tc>
      </w:tr>
      <w:tr w:rsidR="0072545B" w:rsidRPr="002E7A0E" w14:paraId="757D4AC4" w14:textId="77777777" w:rsidTr="0019241D">
        <w:trPr>
          <w:trHeight w:val="255"/>
        </w:trPr>
        <w:tc>
          <w:tcPr>
            <w:tcW w:w="3330" w:type="dxa"/>
          </w:tcPr>
          <w:p w14:paraId="541A6BD9" w14:textId="6D3A1C89" w:rsidR="0072545B" w:rsidRPr="002E7A0E" w:rsidRDefault="0072545B" w:rsidP="00D0189E">
            <w:pPr>
              <w:spacing w:line="300" w:lineRule="exact"/>
              <w:rPr>
                <w:rFonts w:asciiTheme="majorBidi" w:hAnsiTheme="majorBidi" w:cstheme="majorBidi"/>
              </w:rPr>
            </w:pPr>
            <w:r w:rsidRPr="002E7A0E">
              <w:rPr>
                <w:rFonts w:asciiTheme="majorBidi" w:hAnsiTheme="majorBidi" w:cstheme="majorBidi"/>
              </w:rPr>
              <w:t>Applicable tax rate</w:t>
            </w:r>
          </w:p>
        </w:tc>
        <w:tc>
          <w:tcPr>
            <w:tcW w:w="1350" w:type="dxa"/>
            <w:vAlign w:val="bottom"/>
          </w:tcPr>
          <w:p w14:paraId="14A83DD3" w14:textId="652162A1" w:rsidR="0072545B" w:rsidRPr="002E7A0E" w:rsidRDefault="0072545B" w:rsidP="00D0189E">
            <w:pPr>
              <w:spacing w:line="300" w:lineRule="exact"/>
              <w:ind w:right="57"/>
              <w:jc w:val="right"/>
              <w:rPr>
                <w:rFonts w:asciiTheme="majorBidi" w:hAnsiTheme="majorBidi" w:cstheme="majorBidi"/>
                <w:spacing w:val="-4"/>
              </w:rPr>
            </w:pPr>
            <w:r>
              <w:rPr>
                <w:rFonts w:ascii="Angsana New" w:hAnsi="Angsana New" w:cs="Angsana New" w:hint="cs"/>
                <w:spacing w:val="-4"/>
                <w:cs/>
              </w:rPr>
              <w:t>20</w:t>
            </w:r>
            <w:r>
              <w:rPr>
                <w:rFonts w:ascii="Angsana New" w:hAnsi="Angsana New" w:cs="Angsana New"/>
                <w:spacing w:val="-4"/>
              </w:rPr>
              <w:t>%</w:t>
            </w:r>
          </w:p>
        </w:tc>
        <w:tc>
          <w:tcPr>
            <w:tcW w:w="138" w:type="dxa"/>
            <w:vAlign w:val="bottom"/>
          </w:tcPr>
          <w:p w14:paraId="155880E7"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212" w:type="dxa"/>
            <w:vAlign w:val="bottom"/>
          </w:tcPr>
          <w:p w14:paraId="7F55C8B3" w14:textId="20E638A9" w:rsidR="0072545B" w:rsidRPr="002E7A0E" w:rsidRDefault="0072545B" w:rsidP="00D0189E">
            <w:pPr>
              <w:spacing w:line="300" w:lineRule="exact"/>
              <w:ind w:right="57"/>
              <w:jc w:val="right"/>
              <w:rPr>
                <w:rFonts w:asciiTheme="majorBidi" w:hAnsiTheme="majorBidi" w:cstheme="majorBidi"/>
                <w:spacing w:val="-4"/>
              </w:rPr>
            </w:pPr>
            <w:r w:rsidRPr="00F129D6">
              <w:rPr>
                <w:rFonts w:ascii="Angsana New" w:hAnsi="Angsana New" w:cs="Angsana New"/>
                <w:spacing w:val="-4"/>
              </w:rPr>
              <w:t>20%</w:t>
            </w:r>
          </w:p>
        </w:tc>
        <w:tc>
          <w:tcPr>
            <w:tcW w:w="132" w:type="dxa"/>
            <w:vAlign w:val="bottom"/>
          </w:tcPr>
          <w:p w14:paraId="1901705E"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67408B01" w14:textId="3B187C51"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sz w:val="28"/>
                <w:szCs w:val="28"/>
              </w:rPr>
              <w:t>20%</w:t>
            </w:r>
          </w:p>
        </w:tc>
        <w:tc>
          <w:tcPr>
            <w:tcW w:w="142" w:type="dxa"/>
            <w:vAlign w:val="bottom"/>
          </w:tcPr>
          <w:p w14:paraId="3221A2CB" w14:textId="77777777" w:rsidR="0072545B" w:rsidRPr="002E7A0E" w:rsidRDefault="0072545B"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bottom"/>
          </w:tcPr>
          <w:p w14:paraId="4F6F2222" w14:textId="277B3BFF" w:rsidR="0072545B" w:rsidRPr="002E7A0E" w:rsidRDefault="0072545B" w:rsidP="00D0189E">
            <w:pPr>
              <w:spacing w:line="300" w:lineRule="exact"/>
              <w:ind w:right="57"/>
              <w:jc w:val="right"/>
              <w:rPr>
                <w:rFonts w:asciiTheme="majorBidi" w:hAnsiTheme="majorBidi" w:cstheme="majorBidi"/>
                <w:spacing w:val="-4"/>
              </w:rPr>
            </w:pPr>
            <w:r w:rsidRPr="00F129D6">
              <w:rPr>
                <w:rFonts w:ascii="Angsana New" w:hAnsi="Angsana New" w:cs="Angsana New"/>
                <w:spacing w:val="-4"/>
              </w:rPr>
              <w:t>20%</w:t>
            </w:r>
          </w:p>
        </w:tc>
      </w:tr>
      <w:tr w:rsidR="0074147C" w:rsidRPr="002E7A0E" w14:paraId="6729E03B" w14:textId="77777777" w:rsidTr="0019241D">
        <w:trPr>
          <w:trHeight w:val="255"/>
        </w:trPr>
        <w:tc>
          <w:tcPr>
            <w:tcW w:w="3330" w:type="dxa"/>
          </w:tcPr>
          <w:p w14:paraId="62AA27EE" w14:textId="0BA1C1F5" w:rsidR="0074147C" w:rsidRPr="002E7A0E" w:rsidRDefault="0074147C" w:rsidP="0074147C">
            <w:pPr>
              <w:spacing w:line="300" w:lineRule="exact"/>
              <w:ind w:left="246" w:hanging="246"/>
              <w:rPr>
                <w:rFonts w:asciiTheme="majorBidi" w:hAnsiTheme="majorBidi" w:cstheme="majorBidi"/>
                <w:spacing w:val="-6"/>
              </w:rPr>
            </w:pPr>
            <w:r w:rsidRPr="002E7A0E">
              <w:rPr>
                <w:rFonts w:asciiTheme="majorBidi" w:hAnsiTheme="majorBidi" w:cstheme="majorBidi"/>
                <w:spacing w:val="-6"/>
              </w:rPr>
              <w:t>Accounting profit before tax multiplied by          income tax rate</w:t>
            </w:r>
          </w:p>
        </w:tc>
        <w:tc>
          <w:tcPr>
            <w:tcW w:w="1350" w:type="dxa"/>
            <w:vAlign w:val="bottom"/>
          </w:tcPr>
          <w:p w14:paraId="34CAB080" w14:textId="4A0A2188" w:rsidR="0074147C" w:rsidRPr="002E7A0E" w:rsidRDefault="0074147C" w:rsidP="0074147C">
            <w:pPr>
              <w:spacing w:line="300" w:lineRule="exact"/>
              <w:ind w:right="57"/>
              <w:jc w:val="right"/>
              <w:rPr>
                <w:rFonts w:asciiTheme="majorBidi" w:hAnsiTheme="majorBidi" w:cstheme="majorBidi"/>
                <w:spacing w:val="-4"/>
              </w:rPr>
            </w:pPr>
            <w:r>
              <w:rPr>
                <w:rFonts w:ascii="Angsana New" w:hAnsi="Angsana New" w:cs="Angsana New"/>
                <w:spacing w:val="-4"/>
              </w:rPr>
              <w:t>3,</w:t>
            </w:r>
            <w:r w:rsidR="005458BF">
              <w:rPr>
                <w:rFonts w:ascii="Angsana New" w:hAnsi="Angsana New" w:cs="Angsana New"/>
                <w:spacing w:val="-4"/>
              </w:rPr>
              <w:t>237</w:t>
            </w:r>
          </w:p>
        </w:tc>
        <w:tc>
          <w:tcPr>
            <w:tcW w:w="138" w:type="dxa"/>
            <w:vAlign w:val="bottom"/>
          </w:tcPr>
          <w:p w14:paraId="5EE1EC93"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212" w:type="dxa"/>
            <w:vAlign w:val="bottom"/>
          </w:tcPr>
          <w:p w14:paraId="1C3DA795" w14:textId="4AA6F2DB" w:rsidR="0074147C" w:rsidRPr="002E7A0E" w:rsidRDefault="0074147C" w:rsidP="0074147C">
            <w:pPr>
              <w:spacing w:line="300" w:lineRule="exact"/>
              <w:ind w:right="57"/>
              <w:jc w:val="right"/>
              <w:rPr>
                <w:rFonts w:asciiTheme="majorBidi" w:hAnsiTheme="majorBidi" w:cstheme="majorBidi"/>
                <w:spacing w:val="-4"/>
              </w:rPr>
            </w:pPr>
            <w:r w:rsidRPr="0075289F">
              <w:rPr>
                <w:rFonts w:ascii="Angsana New" w:hAnsi="Angsana New" w:cs="Angsana New"/>
                <w:spacing w:val="-4"/>
              </w:rPr>
              <w:t>27,525</w:t>
            </w:r>
          </w:p>
        </w:tc>
        <w:tc>
          <w:tcPr>
            <w:tcW w:w="132" w:type="dxa"/>
            <w:vAlign w:val="bottom"/>
          </w:tcPr>
          <w:p w14:paraId="0452D35A"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7882DD76" w14:textId="4AC0890A"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sz w:val="28"/>
                <w:szCs w:val="28"/>
              </w:rPr>
              <w:t>4,</w:t>
            </w:r>
            <w:r w:rsidR="005458BF">
              <w:rPr>
                <w:rFonts w:ascii="Angsana New" w:hAnsi="Angsana New" w:cs="Angsana New"/>
                <w:spacing w:val="-4"/>
                <w:sz w:val="28"/>
                <w:szCs w:val="28"/>
              </w:rPr>
              <w:t>630</w:t>
            </w:r>
          </w:p>
        </w:tc>
        <w:tc>
          <w:tcPr>
            <w:tcW w:w="142" w:type="dxa"/>
            <w:vAlign w:val="bottom"/>
          </w:tcPr>
          <w:p w14:paraId="4F76F9CB"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bottom"/>
          </w:tcPr>
          <w:p w14:paraId="2259B963" w14:textId="758E322E" w:rsidR="0074147C" w:rsidRPr="002E7A0E" w:rsidRDefault="0074147C" w:rsidP="0074147C">
            <w:pPr>
              <w:spacing w:line="300" w:lineRule="exact"/>
              <w:ind w:right="57"/>
              <w:jc w:val="right"/>
              <w:rPr>
                <w:rFonts w:asciiTheme="majorBidi" w:hAnsiTheme="majorBidi" w:cstheme="majorBidi"/>
                <w:spacing w:val="-4"/>
              </w:rPr>
            </w:pPr>
            <w:r w:rsidRPr="0075289F">
              <w:rPr>
                <w:rFonts w:ascii="Angsana New" w:hAnsi="Angsana New" w:cs="Angsana New"/>
                <w:spacing w:val="-4"/>
              </w:rPr>
              <w:t>26,134</w:t>
            </w:r>
          </w:p>
        </w:tc>
      </w:tr>
      <w:tr w:rsidR="0074147C" w:rsidRPr="002E7A0E" w14:paraId="79218367" w14:textId="77777777" w:rsidTr="0019241D">
        <w:trPr>
          <w:trHeight w:val="255"/>
        </w:trPr>
        <w:tc>
          <w:tcPr>
            <w:tcW w:w="3330" w:type="dxa"/>
          </w:tcPr>
          <w:p w14:paraId="0D3C939F" w14:textId="0A160DEA" w:rsidR="0074147C" w:rsidRPr="002E7A0E" w:rsidRDefault="0074147C" w:rsidP="0074147C">
            <w:pPr>
              <w:spacing w:line="300" w:lineRule="exact"/>
              <w:ind w:left="273" w:hanging="273"/>
              <w:rPr>
                <w:rFonts w:asciiTheme="majorBidi" w:hAnsiTheme="majorBidi" w:cstheme="majorBidi"/>
              </w:rPr>
            </w:pPr>
            <w:r w:rsidRPr="002E7A0E">
              <w:rPr>
                <w:rFonts w:asciiTheme="majorBidi" w:hAnsiTheme="majorBidi" w:cstheme="majorBidi"/>
              </w:rPr>
              <w:t>Temporary differences and tax loss which was unrecognised to deferred tax assets</w:t>
            </w:r>
          </w:p>
        </w:tc>
        <w:tc>
          <w:tcPr>
            <w:tcW w:w="1350" w:type="dxa"/>
            <w:vAlign w:val="bottom"/>
          </w:tcPr>
          <w:p w14:paraId="67F7E578" w14:textId="37EED32B" w:rsidR="0074147C" w:rsidRPr="002E7A0E" w:rsidRDefault="0074147C" w:rsidP="0074147C">
            <w:pPr>
              <w:spacing w:line="300" w:lineRule="exact"/>
              <w:jc w:val="right"/>
              <w:rPr>
                <w:rFonts w:asciiTheme="majorBidi" w:hAnsiTheme="majorBidi" w:cstheme="majorBidi"/>
                <w:spacing w:val="-4"/>
              </w:rPr>
            </w:pPr>
            <w:r>
              <w:rPr>
                <w:rFonts w:ascii="Angsana New" w:hAnsi="Angsana New" w:cs="Angsana New"/>
                <w:spacing w:val="-4"/>
              </w:rPr>
              <w:t>201</w:t>
            </w:r>
          </w:p>
        </w:tc>
        <w:tc>
          <w:tcPr>
            <w:tcW w:w="138" w:type="dxa"/>
            <w:vAlign w:val="bottom"/>
          </w:tcPr>
          <w:p w14:paraId="2C2B1AF7"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vAlign w:val="bottom"/>
          </w:tcPr>
          <w:p w14:paraId="300F41FE" w14:textId="77777777" w:rsidR="0074147C" w:rsidRPr="0075289F" w:rsidRDefault="0074147C" w:rsidP="0074147C">
            <w:pPr>
              <w:spacing w:line="300" w:lineRule="exact"/>
              <w:jc w:val="right"/>
              <w:rPr>
                <w:rFonts w:ascii="Angsana New" w:hAnsi="Angsana New" w:cs="Angsana New"/>
                <w:spacing w:val="-4"/>
              </w:rPr>
            </w:pPr>
          </w:p>
          <w:p w14:paraId="0CB63E90" w14:textId="54637834" w:rsidR="0074147C" w:rsidRPr="002E7A0E" w:rsidRDefault="0074147C" w:rsidP="0074147C">
            <w:pPr>
              <w:spacing w:line="300" w:lineRule="exact"/>
              <w:jc w:val="right"/>
              <w:rPr>
                <w:rFonts w:asciiTheme="majorBidi" w:hAnsiTheme="majorBidi" w:cstheme="majorBidi"/>
                <w:spacing w:val="-4"/>
              </w:rPr>
            </w:pPr>
            <w:r w:rsidRPr="0075289F">
              <w:rPr>
                <w:rFonts w:ascii="Angsana New" w:hAnsi="Angsana New" w:cs="Angsana New"/>
                <w:spacing w:val="-4"/>
              </w:rPr>
              <w:t>(20)</w:t>
            </w:r>
          </w:p>
        </w:tc>
        <w:tc>
          <w:tcPr>
            <w:tcW w:w="132" w:type="dxa"/>
            <w:vAlign w:val="bottom"/>
          </w:tcPr>
          <w:p w14:paraId="468AE311"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5935EB53" w14:textId="4D02CB0F"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284"/>
              <w:jc w:val="right"/>
              <w:rPr>
                <w:rFonts w:asciiTheme="majorBidi" w:hAnsiTheme="majorBidi" w:cstheme="majorBidi"/>
                <w:spacing w:val="-4"/>
                <w:sz w:val="28"/>
                <w:szCs w:val="28"/>
              </w:rPr>
            </w:pPr>
            <w:r w:rsidRPr="0075289F">
              <w:rPr>
                <w:rFonts w:ascii="Angsana New" w:hAnsi="Angsana New" w:cs="Angsana New"/>
                <w:spacing w:val="-4"/>
                <w:sz w:val="28"/>
                <w:szCs w:val="28"/>
              </w:rPr>
              <w:t>-</w:t>
            </w:r>
          </w:p>
        </w:tc>
        <w:tc>
          <w:tcPr>
            <w:tcW w:w="142" w:type="dxa"/>
            <w:vAlign w:val="bottom"/>
          </w:tcPr>
          <w:p w14:paraId="0491BB6D"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bottom"/>
          </w:tcPr>
          <w:p w14:paraId="786414B0" w14:textId="77777777" w:rsidR="0074147C" w:rsidRPr="0075289F" w:rsidRDefault="0074147C" w:rsidP="0074147C">
            <w:pPr>
              <w:spacing w:line="300" w:lineRule="exact"/>
              <w:ind w:right="284"/>
              <w:jc w:val="right"/>
              <w:rPr>
                <w:rFonts w:ascii="Angsana New" w:hAnsi="Angsana New" w:cs="Angsana New"/>
                <w:spacing w:val="-4"/>
              </w:rPr>
            </w:pPr>
          </w:p>
          <w:p w14:paraId="65D00A21" w14:textId="327A8C2A" w:rsidR="0074147C" w:rsidRPr="002E7A0E" w:rsidRDefault="0074147C" w:rsidP="0074147C">
            <w:pPr>
              <w:spacing w:line="300" w:lineRule="exact"/>
              <w:ind w:right="284"/>
              <w:jc w:val="right"/>
              <w:rPr>
                <w:rFonts w:asciiTheme="majorBidi" w:hAnsiTheme="majorBidi" w:cstheme="majorBidi"/>
                <w:spacing w:val="-4"/>
              </w:rPr>
            </w:pPr>
            <w:r w:rsidRPr="0075289F">
              <w:rPr>
                <w:rFonts w:ascii="Angsana New" w:hAnsi="Angsana New" w:cs="Angsana New"/>
                <w:spacing w:val="-4"/>
              </w:rPr>
              <w:t>-</w:t>
            </w:r>
          </w:p>
        </w:tc>
      </w:tr>
      <w:tr w:rsidR="0074147C" w:rsidRPr="002E7A0E" w14:paraId="03A79DFC" w14:textId="77777777" w:rsidTr="0019241D">
        <w:trPr>
          <w:trHeight w:val="255"/>
        </w:trPr>
        <w:tc>
          <w:tcPr>
            <w:tcW w:w="3330" w:type="dxa"/>
          </w:tcPr>
          <w:p w14:paraId="5C704DF1" w14:textId="6AD7278A" w:rsidR="0074147C" w:rsidRPr="002E7A0E" w:rsidRDefault="0074147C" w:rsidP="0074147C">
            <w:pPr>
              <w:spacing w:line="300" w:lineRule="exact"/>
              <w:ind w:left="273" w:hanging="273"/>
              <w:rPr>
                <w:rFonts w:asciiTheme="majorBidi" w:hAnsiTheme="majorBidi" w:cstheme="majorBidi"/>
              </w:rPr>
            </w:pPr>
            <w:r w:rsidRPr="002E7A0E">
              <w:rPr>
                <w:rFonts w:asciiTheme="majorBidi" w:hAnsiTheme="majorBidi" w:cstheme="majorBidi"/>
              </w:rPr>
              <w:t>Utilisation of previously unrecognised deferred tax assets</w:t>
            </w:r>
          </w:p>
        </w:tc>
        <w:tc>
          <w:tcPr>
            <w:tcW w:w="1350" w:type="dxa"/>
            <w:vAlign w:val="bottom"/>
          </w:tcPr>
          <w:p w14:paraId="336C3D48" w14:textId="76991587" w:rsidR="0074147C" w:rsidRPr="002E7A0E" w:rsidRDefault="0074147C" w:rsidP="0074147C">
            <w:pPr>
              <w:spacing w:line="300" w:lineRule="exact"/>
              <w:jc w:val="right"/>
              <w:rPr>
                <w:rFonts w:asciiTheme="majorBidi" w:hAnsiTheme="majorBidi" w:cstheme="majorBidi"/>
                <w:spacing w:val="-4"/>
              </w:rPr>
            </w:pPr>
            <w:r>
              <w:rPr>
                <w:rFonts w:ascii="Angsana New" w:hAnsi="Angsana New" w:cs="Angsana New"/>
                <w:spacing w:val="-4"/>
              </w:rPr>
              <w:t>110</w:t>
            </w:r>
          </w:p>
        </w:tc>
        <w:tc>
          <w:tcPr>
            <w:tcW w:w="138" w:type="dxa"/>
            <w:vAlign w:val="bottom"/>
          </w:tcPr>
          <w:p w14:paraId="5A77C5BA"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vAlign w:val="bottom"/>
          </w:tcPr>
          <w:p w14:paraId="3D1333B3" w14:textId="77777777" w:rsidR="0074147C" w:rsidRPr="0075289F" w:rsidRDefault="0074147C" w:rsidP="0074147C">
            <w:pPr>
              <w:spacing w:line="300" w:lineRule="exact"/>
              <w:jc w:val="right"/>
              <w:rPr>
                <w:rFonts w:ascii="Angsana New" w:hAnsi="Angsana New" w:cs="Angsana New"/>
                <w:spacing w:val="-4"/>
              </w:rPr>
            </w:pPr>
          </w:p>
          <w:p w14:paraId="74CFA4B1" w14:textId="24B32B40" w:rsidR="0074147C" w:rsidRPr="002E7A0E" w:rsidRDefault="0074147C" w:rsidP="0074147C">
            <w:pPr>
              <w:spacing w:line="300" w:lineRule="exact"/>
              <w:jc w:val="right"/>
              <w:rPr>
                <w:rFonts w:asciiTheme="majorBidi" w:hAnsiTheme="majorBidi" w:cstheme="majorBidi"/>
                <w:spacing w:val="-4"/>
              </w:rPr>
            </w:pPr>
            <w:r w:rsidRPr="0075289F">
              <w:rPr>
                <w:rFonts w:ascii="Angsana New" w:hAnsi="Angsana New" w:cs="Angsana New"/>
                <w:spacing w:val="-4"/>
              </w:rPr>
              <w:t>(45)</w:t>
            </w:r>
          </w:p>
        </w:tc>
        <w:tc>
          <w:tcPr>
            <w:tcW w:w="132" w:type="dxa"/>
            <w:vAlign w:val="bottom"/>
          </w:tcPr>
          <w:p w14:paraId="5CEE10E9"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3E658706" w14:textId="2C513E6A" w:rsidR="0074147C" w:rsidRPr="002E7A0E" w:rsidRDefault="0074147C" w:rsidP="0074147C">
            <w:pPr>
              <w:pStyle w:val="21"/>
              <w:tabs>
                <w:tab w:val="left" w:pos="284"/>
                <w:tab w:val="left" w:pos="567"/>
                <w:tab w:val="left" w:pos="851"/>
                <w:tab w:val="left" w:pos="1134"/>
                <w:tab w:val="left" w:pos="1985"/>
              </w:tabs>
              <w:spacing w:line="300" w:lineRule="exact"/>
              <w:ind w:right="284"/>
              <w:jc w:val="right"/>
              <w:rPr>
                <w:rFonts w:asciiTheme="majorBidi" w:hAnsiTheme="majorBidi" w:cstheme="majorBidi"/>
                <w:spacing w:val="-4"/>
                <w:sz w:val="28"/>
                <w:szCs w:val="28"/>
              </w:rPr>
            </w:pPr>
            <w:r w:rsidRPr="0075289F">
              <w:rPr>
                <w:rFonts w:ascii="Angsana New" w:hAnsi="Angsana New" w:cs="Angsana New"/>
                <w:spacing w:val="-4"/>
                <w:sz w:val="28"/>
                <w:szCs w:val="28"/>
              </w:rPr>
              <w:t>-</w:t>
            </w:r>
          </w:p>
        </w:tc>
        <w:tc>
          <w:tcPr>
            <w:tcW w:w="142" w:type="dxa"/>
            <w:vAlign w:val="bottom"/>
          </w:tcPr>
          <w:p w14:paraId="57F9D80E"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bottom"/>
          </w:tcPr>
          <w:p w14:paraId="562883FF" w14:textId="77777777" w:rsidR="0074147C" w:rsidRPr="0075289F" w:rsidRDefault="0074147C" w:rsidP="0074147C">
            <w:pPr>
              <w:pStyle w:val="21"/>
              <w:tabs>
                <w:tab w:val="left" w:pos="284"/>
                <w:tab w:val="left" w:pos="567"/>
                <w:tab w:val="left" w:pos="851"/>
                <w:tab w:val="left" w:pos="1134"/>
                <w:tab w:val="left" w:pos="1985"/>
              </w:tabs>
              <w:spacing w:line="300" w:lineRule="exact"/>
              <w:ind w:right="284"/>
              <w:jc w:val="right"/>
              <w:rPr>
                <w:rFonts w:ascii="Angsana New" w:hAnsi="Angsana New" w:cs="Angsana New"/>
                <w:spacing w:val="-4"/>
                <w:sz w:val="28"/>
                <w:szCs w:val="28"/>
              </w:rPr>
            </w:pPr>
          </w:p>
          <w:p w14:paraId="596E9DC6" w14:textId="6B5CB94E" w:rsidR="0074147C" w:rsidRPr="002E7A0E" w:rsidRDefault="0074147C" w:rsidP="0074147C">
            <w:pPr>
              <w:spacing w:line="300" w:lineRule="exact"/>
              <w:ind w:right="284"/>
              <w:jc w:val="right"/>
              <w:rPr>
                <w:rFonts w:asciiTheme="majorBidi" w:hAnsiTheme="majorBidi" w:cstheme="majorBidi"/>
                <w:spacing w:val="-4"/>
              </w:rPr>
            </w:pPr>
            <w:r w:rsidRPr="0075289F">
              <w:rPr>
                <w:rFonts w:ascii="Angsana New" w:hAnsi="Angsana New" w:cs="Angsana New"/>
                <w:spacing w:val="-4"/>
              </w:rPr>
              <w:t>-</w:t>
            </w:r>
          </w:p>
        </w:tc>
      </w:tr>
      <w:tr w:rsidR="00D0189E" w:rsidRPr="002E7A0E" w14:paraId="79827793" w14:textId="77777777" w:rsidTr="0019241D">
        <w:trPr>
          <w:trHeight w:val="255"/>
        </w:trPr>
        <w:tc>
          <w:tcPr>
            <w:tcW w:w="3330" w:type="dxa"/>
          </w:tcPr>
          <w:p w14:paraId="506472FC" w14:textId="18AB25FB" w:rsidR="00D0189E" w:rsidRPr="002E7A0E" w:rsidRDefault="00D0189E" w:rsidP="00D0189E">
            <w:pPr>
              <w:spacing w:line="300" w:lineRule="exact"/>
              <w:rPr>
                <w:rFonts w:asciiTheme="majorBidi" w:hAnsiTheme="majorBidi" w:cstheme="majorBidi"/>
              </w:rPr>
            </w:pPr>
            <w:r w:rsidRPr="002E7A0E">
              <w:rPr>
                <w:rFonts w:asciiTheme="majorBidi" w:hAnsiTheme="majorBidi" w:cstheme="majorBidi"/>
              </w:rPr>
              <w:t>Effects of:</w:t>
            </w:r>
          </w:p>
        </w:tc>
        <w:tc>
          <w:tcPr>
            <w:tcW w:w="1350" w:type="dxa"/>
            <w:tcBorders>
              <w:bottom w:val="single" w:sz="6" w:space="0" w:color="auto"/>
            </w:tcBorders>
            <w:vAlign w:val="bottom"/>
          </w:tcPr>
          <w:p w14:paraId="389C0E5B" w14:textId="77777777" w:rsidR="00D0189E" w:rsidRPr="002E7A0E" w:rsidRDefault="00D0189E" w:rsidP="00D0189E">
            <w:pPr>
              <w:spacing w:line="300" w:lineRule="exact"/>
              <w:ind w:right="57"/>
              <w:jc w:val="right"/>
              <w:rPr>
                <w:rFonts w:asciiTheme="majorBidi" w:hAnsiTheme="majorBidi" w:cstheme="majorBidi"/>
                <w:spacing w:val="-4"/>
              </w:rPr>
            </w:pPr>
          </w:p>
        </w:tc>
        <w:tc>
          <w:tcPr>
            <w:tcW w:w="138" w:type="dxa"/>
            <w:vAlign w:val="bottom"/>
          </w:tcPr>
          <w:p w14:paraId="55DF869C"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tcBorders>
              <w:bottom w:val="single" w:sz="6" w:space="0" w:color="auto"/>
            </w:tcBorders>
            <w:vAlign w:val="bottom"/>
          </w:tcPr>
          <w:p w14:paraId="7B3BE86F" w14:textId="77777777" w:rsidR="00D0189E" w:rsidRPr="002E7A0E" w:rsidRDefault="00D0189E" w:rsidP="00D0189E">
            <w:pPr>
              <w:spacing w:line="300" w:lineRule="exact"/>
              <w:jc w:val="right"/>
              <w:rPr>
                <w:rFonts w:asciiTheme="majorBidi" w:hAnsiTheme="majorBidi" w:cstheme="majorBidi"/>
                <w:spacing w:val="-4"/>
              </w:rPr>
            </w:pPr>
          </w:p>
        </w:tc>
        <w:tc>
          <w:tcPr>
            <w:tcW w:w="132" w:type="dxa"/>
            <w:vAlign w:val="bottom"/>
          </w:tcPr>
          <w:p w14:paraId="4450DB64"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bottom w:val="single" w:sz="6" w:space="0" w:color="auto"/>
            </w:tcBorders>
            <w:vAlign w:val="bottom"/>
          </w:tcPr>
          <w:p w14:paraId="6CFD68E9"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42" w:type="dxa"/>
            <w:vAlign w:val="bottom"/>
          </w:tcPr>
          <w:p w14:paraId="50AEADD3"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bottom w:val="single" w:sz="6" w:space="0" w:color="auto"/>
            </w:tcBorders>
            <w:vAlign w:val="bottom"/>
          </w:tcPr>
          <w:p w14:paraId="584F692B" w14:textId="77777777" w:rsidR="00D0189E" w:rsidRPr="002E7A0E" w:rsidRDefault="00D0189E" w:rsidP="00D0189E">
            <w:pPr>
              <w:spacing w:line="300" w:lineRule="exact"/>
              <w:ind w:right="284"/>
              <w:jc w:val="right"/>
              <w:rPr>
                <w:rFonts w:asciiTheme="majorBidi" w:hAnsiTheme="majorBidi" w:cstheme="majorBidi"/>
                <w:spacing w:val="-4"/>
              </w:rPr>
            </w:pPr>
          </w:p>
        </w:tc>
      </w:tr>
      <w:tr w:rsidR="00D0189E" w:rsidRPr="002E7A0E" w14:paraId="710E4645" w14:textId="77777777" w:rsidTr="0019241D">
        <w:trPr>
          <w:trHeight w:val="255"/>
        </w:trPr>
        <w:tc>
          <w:tcPr>
            <w:tcW w:w="3330" w:type="dxa"/>
            <w:tcBorders>
              <w:right w:val="single" w:sz="6" w:space="0" w:color="auto"/>
            </w:tcBorders>
          </w:tcPr>
          <w:p w14:paraId="1D324441" w14:textId="2AD512F2" w:rsidR="00D0189E" w:rsidRPr="002E7A0E" w:rsidRDefault="00D0189E" w:rsidP="00D0189E">
            <w:pPr>
              <w:spacing w:line="300" w:lineRule="exact"/>
              <w:ind w:left="132"/>
              <w:rPr>
                <w:rFonts w:asciiTheme="majorBidi" w:hAnsiTheme="majorBidi" w:cstheme="majorBidi"/>
              </w:rPr>
            </w:pPr>
            <w:r w:rsidRPr="002E7A0E">
              <w:rPr>
                <w:rFonts w:asciiTheme="majorBidi" w:hAnsiTheme="majorBidi" w:cstheme="majorBidi"/>
              </w:rPr>
              <w:t>Non-deductible expenses</w:t>
            </w:r>
          </w:p>
        </w:tc>
        <w:tc>
          <w:tcPr>
            <w:tcW w:w="1350" w:type="dxa"/>
            <w:tcBorders>
              <w:left w:val="single" w:sz="6" w:space="0" w:color="auto"/>
              <w:right w:val="single" w:sz="6" w:space="0" w:color="auto"/>
            </w:tcBorders>
            <w:vAlign w:val="bottom"/>
          </w:tcPr>
          <w:p w14:paraId="2C714336" w14:textId="68B99859"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699</w:t>
            </w:r>
          </w:p>
        </w:tc>
        <w:tc>
          <w:tcPr>
            <w:tcW w:w="138" w:type="dxa"/>
            <w:tcBorders>
              <w:left w:val="single" w:sz="6" w:space="0" w:color="auto"/>
              <w:right w:val="single" w:sz="6" w:space="0" w:color="auto"/>
            </w:tcBorders>
            <w:vAlign w:val="bottom"/>
          </w:tcPr>
          <w:p w14:paraId="102C410B"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0CC7EEFC" w14:textId="72D39AC0"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436</w:t>
            </w:r>
          </w:p>
        </w:tc>
        <w:tc>
          <w:tcPr>
            <w:tcW w:w="132" w:type="dxa"/>
            <w:tcBorders>
              <w:left w:val="single" w:sz="6" w:space="0" w:color="auto"/>
              <w:right w:val="single" w:sz="6" w:space="0" w:color="auto"/>
            </w:tcBorders>
            <w:vAlign w:val="bottom"/>
          </w:tcPr>
          <w:p w14:paraId="6D27DE8F"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2D9209D0" w14:textId="2F644695"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sidRPr="0075289F">
              <w:rPr>
                <w:rFonts w:ascii="Angsana New" w:hAnsi="Angsana New" w:cs="Angsana New"/>
                <w:spacing w:val="-4"/>
                <w:sz w:val="28"/>
                <w:szCs w:val="28"/>
              </w:rPr>
              <w:t>27</w:t>
            </w:r>
            <w:r w:rsidR="00DF0C2E">
              <w:rPr>
                <w:rFonts w:asciiTheme="majorBidi" w:hAnsiTheme="majorBidi" w:cstheme="majorBidi"/>
                <w:spacing w:val="-4"/>
                <w:sz w:val="28"/>
                <w:szCs w:val="28"/>
              </w:rPr>
              <w:t>4</w:t>
            </w:r>
          </w:p>
        </w:tc>
        <w:tc>
          <w:tcPr>
            <w:tcW w:w="142" w:type="dxa"/>
            <w:tcBorders>
              <w:left w:val="single" w:sz="6" w:space="0" w:color="auto"/>
              <w:right w:val="single" w:sz="6" w:space="0" w:color="auto"/>
            </w:tcBorders>
            <w:vAlign w:val="bottom"/>
          </w:tcPr>
          <w:p w14:paraId="568F3FC3"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508DF574" w14:textId="64B58FA4" w:rsidR="00D0189E" w:rsidRPr="002E7A0E" w:rsidRDefault="00D0189E" w:rsidP="00D0189E">
            <w:pPr>
              <w:pStyle w:val="21"/>
              <w:tabs>
                <w:tab w:val="left" w:pos="284"/>
                <w:tab w:val="left" w:pos="567"/>
                <w:tab w:val="left" w:pos="851"/>
                <w:tab w:val="left" w:pos="1134"/>
                <w:tab w:val="left" w:pos="1985"/>
              </w:tabs>
              <w:spacing w:line="300" w:lineRule="exact"/>
              <w:ind w:right="57"/>
              <w:jc w:val="right"/>
              <w:rPr>
                <w:rFonts w:asciiTheme="majorBidi" w:hAnsiTheme="majorBidi" w:cstheme="majorBidi"/>
                <w:spacing w:val="-4"/>
              </w:rPr>
            </w:pPr>
            <w:r w:rsidRPr="0075289F">
              <w:rPr>
                <w:rFonts w:ascii="Angsana New" w:hAnsi="Angsana New" w:cs="Angsana New"/>
                <w:spacing w:val="-4"/>
              </w:rPr>
              <w:t>367</w:t>
            </w:r>
          </w:p>
        </w:tc>
      </w:tr>
      <w:tr w:rsidR="00D0189E" w:rsidRPr="002E7A0E" w14:paraId="635CC54E" w14:textId="77777777" w:rsidTr="0019241D">
        <w:trPr>
          <w:trHeight w:val="255"/>
        </w:trPr>
        <w:tc>
          <w:tcPr>
            <w:tcW w:w="3330" w:type="dxa"/>
            <w:tcBorders>
              <w:right w:val="single" w:sz="6" w:space="0" w:color="auto"/>
            </w:tcBorders>
          </w:tcPr>
          <w:p w14:paraId="08996FD4" w14:textId="1DE41684" w:rsidR="00D0189E" w:rsidRPr="00245363" w:rsidRDefault="00D0189E" w:rsidP="00D0189E">
            <w:pPr>
              <w:spacing w:line="300" w:lineRule="exact"/>
              <w:ind w:left="132"/>
              <w:rPr>
                <w:rFonts w:asciiTheme="majorBidi" w:hAnsiTheme="majorBidi" w:cstheme="majorBidi"/>
                <w:cs/>
              </w:rPr>
            </w:pPr>
            <w:r w:rsidRPr="002E7A0E">
              <w:rPr>
                <w:rFonts w:asciiTheme="majorBidi" w:hAnsiTheme="majorBidi" w:cstheme="majorBidi"/>
              </w:rPr>
              <w:t>Exemption of non-taxable dividend income</w:t>
            </w:r>
          </w:p>
        </w:tc>
        <w:tc>
          <w:tcPr>
            <w:tcW w:w="1350" w:type="dxa"/>
            <w:tcBorders>
              <w:left w:val="single" w:sz="6" w:space="0" w:color="auto"/>
              <w:right w:val="single" w:sz="6" w:space="0" w:color="auto"/>
            </w:tcBorders>
            <w:vAlign w:val="bottom"/>
          </w:tcPr>
          <w:p w14:paraId="0163C713" w14:textId="00A3CF42"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(237)</w:t>
            </w:r>
          </w:p>
        </w:tc>
        <w:tc>
          <w:tcPr>
            <w:tcW w:w="138" w:type="dxa"/>
            <w:tcBorders>
              <w:left w:val="single" w:sz="6" w:space="0" w:color="auto"/>
              <w:right w:val="single" w:sz="6" w:space="0" w:color="auto"/>
            </w:tcBorders>
            <w:vAlign w:val="bottom"/>
          </w:tcPr>
          <w:p w14:paraId="6BD8DA13"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7932F141" w14:textId="70FF3994"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(378)</w:t>
            </w:r>
          </w:p>
        </w:tc>
        <w:tc>
          <w:tcPr>
            <w:tcW w:w="132" w:type="dxa"/>
            <w:tcBorders>
              <w:left w:val="single" w:sz="6" w:space="0" w:color="auto"/>
              <w:right w:val="single" w:sz="6" w:space="0" w:color="auto"/>
            </w:tcBorders>
            <w:vAlign w:val="bottom"/>
          </w:tcPr>
          <w:p w14:paraId="325E34A3"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63162BF4" w14:textId="6C782937"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(237)</w:t>
            </w:r>
          </w:p>
        </w:tc>
        <w:tc>
          <w:tcPr>
            <w:tcW w:w="142" w:type="dxa"/>
            <w:tcBorders>
              <w:left w:val="single" w:sz="6" w:space="0" w:color="auto"/>
              <w:right w:val="single" w:sz="6" w:space="0" w:color="auto"/>
            </w:tcBorders>
            <w:vAlign w:val="bottom"/>
          </w:tcPr>
          <w:p w14:paraId="64A10834"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10C4A78F" w14:textId="5423591F"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(378)</w:t>
            </w:r>
          </w:p>
        </w:tc>
      </w:tr>
      <w:tr w:rsidR="00D0189E" w:rsidRPr="002E7A0E" w14:paraId="52D67D0B" w14:textId="77777777" w:rsidTr="0019241D">
        <w:trPr>
          <w:trHeight w:val="255"/>
        </w:trPr>
        <w:tc>
          <w:tcPr>
            <w:tcW w:w="3330" w:type="dxa"/>
            <w:tcBorders>
              <w:right w:val="single" w:sz="6" w:space="0" w:color="auto"/>
            </w:tcBorders>
          </w:tcPr>
          <w:p w14:paraId="790A2F8D" w14:textId="7F3893C4" w:rsidR="00D0189E" w:rsidRPr="002E7A0E" w:rsidRDefault="00D0189E" w:rsidP="00D0189E">
            <w:pPr>
              <w:spacing w:line="300" w:lineRule="exact"/>
              <w:ind w:left="132"/>
              <w:rPr>
                <w:rFonts w:asciiTheme="majorBidi" w:hAnsiTheme="majorBidi" w:cstheme="majorBidi"/>
              </w:rPr>
            </w:pPr>
            <w:r w:rsidRPr="002E7A0E">
              <w:rPr>
                <w:rFonts w:asciiTheme="majorBidi" w:hAnsiTheme="majorBidi" w:cstheme="majorBidi"/>
              </w:rPr>
              <w:t>Others</w:t>
            </w:r>
          </w:p>
        </w:tc>
        <w:tc>
          <w:tcPr>
            <w:tcW w:w="1350" w:type="dxa"/>
            <w:tcBorders>
              <w:left w:val="single" w:sz="6" w:space="0" w:color="auto"/>
              <w:bottom w:val="single" w:sz="6" w:space="0" w:color="auto"/>
              <w:right w:val="single" w:sz="6" w:space="0" w:color="auto"/>
            </w:tcBorders>
            <w:vAlign w:val="bottom"/>
          </w:tcPr>
          <w:p w14:paraId="16CF3BD9" w14:textId="308EFA66"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481</w:t>
            </w:r>
          </w:p>
        </w:tc>
        <w:tc>
          <w:tcPr>
            <w:tcW w:w="138" w:type="dxa"/>
            <w:tcBorders>
              <w:left w:val="single" w:sz="6" w:space="0" w:color="auto"/>
              <w:right w:val="single" w:sz="6" w:space="0" w:color="auto"/>
            </w:tcBorders>
            <w:vAlign w:val="bottom"/>
          </w:tcPr>
          <w:p w14:paraId="27379E9E"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tcBorders>
              <w:left w:val="single" w:sz="6" w:space="0" w:color="auto"/>
              <w:bottom w:val="single" w:sz="6" w:space="0" w:color="auto"/>
              <w:right w:val="single" w:sz="6" w:space="0" w:color="auto"/>
            </w:tcBorders>
            <w:vAlign w:val="bottom"/>
          </w:tcPr>
          <w:p w14:paraId="1BCCE260" w14:textId="59C1910D" w:rsidR="00D0189E" w:rsidRPr="005C1757" w:rsidRDefault="00D0189E" w:rsidP="005C1757">
            <w:pPr>
              <w:pStyle w:val="21"/>
              <w:tabs>
                <w:tab w:val="left" w:pos="284"/>
                <w:tab w:val="left" w:pos="567"/>
                <w:tab w:val="left" w:pos="851"/>
                <w:tab w:val="left" w:pos="1134"/>
                <w:tab w:val="left" w:pos="1985"/>
              </w:tabs>
              <w:spacing w:line="300" w:lineRule="exact"/>
              <w:ind w:right="284"/>
              <w:jc w:val="right"/>
              <w:rPr>
                <w:rFonts w:ascii="Angsana New" w:hAnsi="Angsana New" w:cs="Angsana New"/>
                <w:spacing w:val="-4"/>
                <w:sz w:val="28"/>
                <w:szCs w:val="28"/>
              </w:rPr>
            </w:pPr>
            <w:r w:rsidRPr="005C1757">
              <w:rPr>
                <w:rFonts w:ascii="Angsana New" w:hAnsi="Angsana New" w:cs="Angsana New"/>
                <w:spacing w:val="-4"/>
                <w:sz w:val="28"/>
                <w:szCs w:val="28"/>
              </w:rPr>
              <w:t>-</w:t>
            </w:r>
          </w:p>
        </w:tc>
        <w:tc>
          <w:tcPr>
            <w:tcW w:w="132" w:type="dxa"/>
            <w:tcBorders>
              <w:left w:val="single" w:sz="6" w:space="0" w:color="auto"/>
              <w:right w:val="single" w:sz="6" w:space="0" w:color="auto"/>
            </w:tcBorders>
            <w:vAlign w:val="bottom"/>
          </w:tcPr>
          <w:p w14:paraId="1E154196"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left w:val="single" w:sz="6" w:space="0" w:color="auto"/>
              <w:bottom w:val="single" w:sz="6" w:space="0" w:color="auto"/>
              <w:right w:val="single" w:sz="6" w:space="0" w:color="auto"/>
            </w:tcBorders>
            <w:vAlign w:val="bottom"/>
          </w:tcPr>
          <w:p w14:paraId="3081E0A0" w14:textId="0FFB9B11"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ab/>
              <w:t>481</w:t>
            </w:r>
          </w:p>
        </w:tc>
        <w:tc>
          <w:tcPr>
            <w:tcW w:w="142" w:type="dxa"/>
            <w:tcBorders>
              <w:left w:val="single" w:sz="6" w:space="0" w:color="auto"/>
              <w:right w:val="single" w:sz="6" w:space="0" w:color="auto"/>
            </w:tcBorders>
            <w:vAlign w:val="bottom"/>
          </w:tcPr>
          <w:p w14:paraId="01931865"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left w:val="single" w:sz="6" w:space="0" w:color="auto"/>
              <w:bottom w:val="single" w:sz="6" w:space="0" w:color="auto"/>
              <w:right w:val="single" w:sz="6" w:space="0" w:color="auto"/>
            </w:tcBorders>
            <w:vAlign w:val="bottom"/>
          </w:tcPr>
          <w:p w14:paraId="031B8C00" w14:textId="179F27EC" w:rsidR="00D0189E" w:rsidRPr="002E7A0E" w:rsidRDefault="00D0189E" w:rsidP="00D0189E">
            <w:pPr>
              <w:spacing w:line="300" w:lineRule="exact"/>
              <w:ind w:right="284"/>
              <w:jc w:val="right"/>
              <w:rPr>
                <w:rFonts w:asciiTheme="majorBidi" w:hAnsiTheme="majorBidi" w:cstheme="majorBidi"/>
                <w:spacing w:val="-4"/>
              </w:rPr>
            </w:pPr>
            <w:r w:rsidRPr="0075289F">
              <w:rPr>
                <w:rFonts w:ascii="Angsana New" w:hAnsi="Angsana New" w:cs="Angsana New"/>
                <w:spacing w:val="-4"/>
              </w:rPr>
              <w:t>-</w:t>
            </w:r>
          </w:p>
        </w:tc>
      </w:tr>
      <w:tr w:rsidR="00D0189E" w:rsidRPr="002E7A0E" w14:paraId="0B4B4612" w14:textId="77777777" w:rsidTr="0019241D">
        <w:trPr>
          <w:trHeight w:val="255"/>
        </w:trPr>
        <w:tc>
          <w:tcPr>
            <w:tcW w:w="3330" w:type="dxa"/>
          </w:tcPr>
          <w:p w14:paraId="0987F84F" w14:textId="438A72E8" w:rsidR="00D0189E" w:rsidRPr="002E7A0E" w:rsidRDefault="00D0189E" w:rsidP="00D0189E">
            <w:pPr>
              <w:spacing w:line="300" w:lineRule="exact"/>
              <w:rPr>
                <w:rFonts w:asciiTheme="majorBidi" w:hAnsiTheme="majorBidi" w:cstheme="majorBidi"/>
              </w:rPr>
            </w:pPr>
            <w:r w:rsidRPr="002E7A0E">
              <w:rPr>
                <w:rFonts w:asciiTheme="majorBidi" w:hAnsiTheme="majorBidi" w:cstheme="majorBidi"/>
              </w:rPr>
              <w:t>Total</w:t>
            </w:r>
          </w:p>
        </w:tc>
        <w:tc>
          <w:tcPr>
            <w:tcW w:w="1350" w:type="dxa"/>
            <w:tcBorders>
              <w:top w:val="single" w:sz="6" w:space="0" w:color="auto"/>
              <w:bottom w:val="single" w:sz="6" w:space="0" w:color="auto"/>
            </w:tcBorders>
            <w:vAlign w:val="bottom"/>
          </w:tcPr>
          <w:p w14:paraId="404DA9BE" w14:textId="537D7700"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943</w:t>
            </w:r>
          </w:p>
        </w:tc>
        <w:tc>
          <w:tcPr>
            <w:tcW w:w="138" w:type="dxa"/>
            <w:vAlign w:val="bottom"/>
          </w:tcPr>
          <w:p w14:paraId="7E75BCF4"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12" w:type="dxa"/>
            <w:tcBorders>
              <w:top w:val="single" w:sz="6" w:space="0" w:color="auto"/>
              <w:bottom w:val="single" w:sz="6" w:space="0" w:color="auto"/>
            </w:tcBorders>
            <w:vAlign w:val="bottom"/>
          </w:tcPr>
          <w:p w14:paraId="05DEE22B" w14:textId="35954FA9"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58</w:t>
            </w:r>
          </w:p>
        </w:tc>
        <w:tc>
          <w:tcPr>
            <w:tcW w:w="132" w:type="dxa"/>
            <w:vAlign w:val="bottom"/>
          </w:tcPr>
          <w:p w14:paraId="5297331C"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top w:val="single" w:sz="6" w:space="0" w:color="auto"/>
              <w:bottom w:val="single" w:sz="6" w:space="0" w:color="auto"/>
            </w:tcBorders>
            <w:vAlign w:val="bottom"/>
          </w:tcPr>
          <w:p w14:paraId="0D908873" w14:textId="300AA728" w:rsidR="00D0189E" w:rsidRPr="002E7A0E" w:rsidRDefault="00D0189E" w:rsidP="00D0189E">
            <w:pPr>
              <w:spacing w:line="300" w:lineRule="exact"/>
              <w:jc w:val="right"/>
              <w:rPr>
                <w:rFonts w:asciiTheme="majorBidi" w:hAnsiTheme="majorBidi" w:cstheme="majorBidi"/>
                <w:spacing w:val="-4"/>
              </w:rPr>
            </w:pPr>
            <w:r w:rsidRPr="0075289F">
              <w:rPr>
                <w:rFonts w:ascii="Angsana New" w:hAnsi="Angsana New" w:cs="Angsana New"/>
                <w:spacing w:val="-4"/>
              </w:rPr>
              <w:t>51</w:t>
            </w:r>
            <w:r w:rsidR="00DF0C2E">
              <w:rPr>
                <w:rFonts w:asciiTheme="majorBidi" w:hAnsiTheme="majorBidi" w:cstheme="majorBidi"/>
                <w:spacing w:val="-4"/>
              </w:rPr>
              <w:t>8</w:t>
            </w:r>
          </w:p>
        </w:tc>
        <w:tc>
          <w:tcPr>
            <w:tcW w:w="142" w:type="dxa"/>
            <w:vAlign w:val="bottom"/>
          </w:tcPr>
          <w:p w14:paraId="7CCF5DFE" w14:textId="77777777" w:rsidR="00D0189E" w:rsidRPr="002E7A0E" w:rsidRDefault="00D0189E" w:rsidP="00D0189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top w:val="single" w:sz="6" w:space="0" w:color="auto"/>
              <w:bottom w:val="single" w:sz="6" w:space="0" w:color="auto"/>
            </w:tcBorders>
            <w:vAlign w:val="bottom"/>
          </w:tcPr>
          <w:p w14:paraId="3A55DEA5" w14:textId="46698BE8" w:rsidR="00D0189E" w:rsidRPr="002E7A0E" w:rsidRDefault="00D0189E" w:rsidP="00D0189E">
            <w:pPr>
              <w:spacing w:line="300" w:lineRule="exact"/>
              <w:ind w:right="57"/>
              <w:jc w:val="right"/>
              <w:rPr>
                <w:rFonts w:asciiTheme="majorBidi" w:hAnsiTheme="majorBidi" w:cstheme="majorBidi"/>
                <w:spacing w:val="-4"/>
              </w:rPr>
            </w:pPr>
            <w:r w:rsidRPr="0075289F">
              <w:rPr>
                <w:rFonts w:ascii="Angsana New" w:hAnsi="Angsana New" w:cs="Angsana New"/>
                <w:spacing w:val="-4"/>
              </w:rPr>
              <w:t>(11)</w:t>
            </w:r>
          </w:p>
        </w:tc>
      </w:tr>
      <w:tr w:rsidR="0074147C" w:rsidRPr="002E7A0E" w14:paraId="730D66FE" w14:textId="77777777" w:rsidTr="0019241D">
        <w:trPr>
          <w:trHeight w:val="255"/>
        </w:trPr>
        <w:tc>
          <w:tcPr>
            <w:tcW w:w="3330" w:type="dxa"/>
          </w:tcPr>
          <w:p w14:paraId="61CBEA1E" w14:textId="5589BAC8" w:rsidR="0074147C" w:rsidRPr="002E7A0E" w:rsidRDefault="0074147C" w:rsidP="0074147C">
            <w:pPr>
              <w:spacing w:line="300" w:lineRule="exact"/>
              <w:ind w:left="273" w:hanging="273"/>
              <w:rPr>
                <w:rFonts w:asciiTheme="majorBidi" w:hAnsiTheme="majorBidi" w:cstheme="majorBidi"/>
              </w:rPr>
            </w:pPr>
            <w:r w:rsidRPr="002E7A0E">
              <w:rPr>
                <w:rFonts w:asciiTheme="majorBidi" w:hAnsiTheme="majorBidi" w:cstheme="majorBidi"/>
              </w:rPr>
              <w:t>Income tax expenses reported in the statement of comprehensive income</w:t>
            </w:r>
          </w:p>
        </w:tc>
        <w:tc>
          <w:tcPr>
            <w:tcW w:w="1350" w:type="dxa"/>
            <w:tcBorders>
              <w:top w:val="single" w:sz="6" w:space="0" w:color="auto"/>
              <w:bottom w:val="double" w:sz="6" w:space="0" w:color="auto"/>
            </w:tcBorders>
            <w:vAlign w:val="bottom"/>
          </w:tcPr>
          <w:p w14:paraId="7084FDC2" w14:textId="12DED346" w:rsidR="0074147C" w:rsidRPr="002E7A0E" w:rsidRDefault="0074147C" w:rsidP="0074147C">
            <w:pPr>
              <w:spacing w:line="300" w:lineRule="exact"/>
              <w:ind w:right="57"/>
              <w:jc w:val="right"/>
              <w:rPr>
                <w:rFonts w:asciiTheme="majorBidi" w:hAnsiTheme="majorBidi" w:cstheme="majorBidi"/>
                <w:spacing w:val="-4"/>
              </w:rPr>
            </w:pPr>
            <w:r>
              <w:rPr>
                <w:rFonts w:ascii="Angsana New" w:hAnsi="Angsana New" w:cs="Angsana New"/>
                <w:spacing w:val="-4"/>
              </w:rPr>
              <w:t>4,</w:t>
            </w:r>
            <w:r w:rsidR="005458BF">
              <w:rPr>
                <w:rFonts w:ascii="Angsana New" w:hAnsi="Angsana New" w:cs="Angsana New"/>
                <w:spacing w:val="-4"/>
              </w:rPr>
              <w:t>491</w:t>
            </w:r>
          </w:p>
        </w:tc>
        <w:tc>
          <w:tcPr>
            <w:tcW w:w="138" w:type="dxa"/>
            <w:vAlign w:val="bottom"/>
          </w:tcPr>
          <w:p w14:paraId="3907EB7F"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bottom"/>
          </w:tcPr>
          <w:p w14:paraId="6135EF35" w14:textId="77777777" w:rsidR="0074147C" w:rsidRPr="0075289F" w:rsidRDefault="0074147C" w:rsidP="0074147C">
            <w:pPr>
              <w:spacing w:line="300" w:lineRule="exact"/>
              <w:ind w:right="57"/>
              <w:jc w:val="right"/>
              <w:rPr>
                <w:rFonts w:ascii="Angsana New" w:hAnsi="Angsana New" w:cs="Angsana New"/>
                <w:spacing w:val="-4"/>
              </w:rPr>
            </w:pPr>
          </w:p>
          <w:p w14:paraId="235425FB" w14:textId="6D26BBC3" w:rsidR="0074147C" w:rsidRPr="002E7A0E" w:rsidRDefault="0074147C" w:rsidP="0074147C">
            <w:pPr>
              <w:spacing w:line="300" w:lineRule="exact"/>
              <w:ind w:right="57"/>
              <w:jc w:val="right"/>
              <w:rPr>
                <w:rFonts w:asciiTheme="majorBidi" w:hAnsiTheme="majorBidi" w:cstheme="majorBidi"/>
                <w:spacing w:val="-4"/>
              </w:rPr>
            </w:pPr>
            <w:r w:rsidRPr="0075289F">
              <w:rPr>
                <w:rFonts w:ascii="Angsana New" w:hAnsi="Angsana New" w:cs="Angsana New"/>
                <w:spacing w:val="-4"/>
              </w:rPr>
              <w:t>27,518</w:t>
            </w:r>
          </w:p>
        </w:tc>
        <w:tc>
          <w:tcPr>
            <w:tcW w:w="132" w:type="dxa"/>
            <w:vAlign w:val="bottom"/>
          </w:tcPr>
          <w:p w14:paraId="6E41D43D"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11BCF49A" w14:textId="7D2D7DA9"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rPr>
              <w:t>5,</w:t>
            </w:r>
            <w:r w:rsidR="005458BF">
              <w:rPr>
                <w:rFonts w:ascii="Angsana New" w:hAnsi="Angsana New" w:cs="Angsana New"/>
                <w:spacing w:val="-4"/>
              </w:rPr>
              <w:t>148</w:t>
            </w:r>
          </w:p>
        </w:tc>
        <w:tc>
          <w:tcPr>
            <w:tcW w:w="142" w:type="dxa"/>
            <w:vAlign w:val="bottom"/>
          </w:tcPr>
          <w:p w14:paraId="19007E02" w14:textId="77777777" w:rsidR="0074147C" w:rsidRPr="002E7A0E"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tcBorders>
              <w:top w:val="single" w:sz="6" w:space="0" w:color="auto"/>
              <w:bottom w:val="double" w:sz="6" w:space="0" w:color="auto"/>
            </w:tcBorders>
            <w:vAlign w:val="bottom"/>
          </w:tcPr>
          <w:p w14:paraId="7415D98A" w14:textId="77777777" w:rsidR="0074147C" w:rsidRPr="0075289F" w:rsidRDefault="0074147C" w:rsidP="0074147C">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pacing w:val="-4"/>
                <w:sz w:val="28"/>
                <w:szCs w:val="28"/>
              </w:rPr>
            </w:pPr>
          </w:p>
          <w:p w14:paraId="5C42358E" w14:textId="054766DE" w:rsidR="0074147C" w:rsidRPr="002E7A0E" w:rsidRDefault="0074147C" w:rsidP="0074147C">
            <w:pPr>
              <w:spacing w:line="300" w:lineRule="exact"/>
              <w:ind w:right="57"/>
              <w:jc w:val="right"/>
              <w:rPr>
                <w:rFonts w:asciiTheme="majorBidi" w:hAnsiTheme="majorBidi" w:cstheme="majorBidi"/>
                <w:spacing w:val="-4"/>
              </w:rPr>
            </w:pPr>
            <w:r w:rsidRPr="0075289F">
              <w:rPr>
                <w:rFonts w:ascii="Angsana New" w:hAnsi="Angsana New" w:cs="Angsana New"/>
                <w:spacing w:val="-4"/>
              </w:rPr>
              <w:t>26,123</w:t>
            </w:r>
          </w:p>
        </w:tc>
      </w:tr>
    </w:tbl>
    <w:p w14:paraId="2DA3A329" w14:textId="675A1D00" w:rsidR="00AB5CD0" w:rsidRDefault="00AB5CD0" w:rsidP="00AB5CD0">
      <w:pPr>
        <w:spacing w:line="320" w:lineRule="exact"/>
        <w:jc w:val="thaiDistribute"/>
        <w:rPr>
          <w:rFonts w:asciiTheme="majorBidi" w:eastAsia="Angsana New" w:hAnsiTheme="majorBidi" w:cstheme="majorBidi"/>
          <w:b/>
          <w:bCs/>
          <w:sz w:val="32"/>
          <w:szCs w:val="32"/>
        </w:rPr>
      </w:pPr>
    </w:p>
    <w:p w14:paraId="0717786C" w14:textId="2A737E88" w:rsidR="00BB5907" w:rsidRDefault="00BB5907" w:rsidP="00AB5CD0">
      <w:pPr>
        <w:spacing w:line="320" w:lineRule="exact"/>
        <w:jc w:val="thaiDistribute"/>
        <w:rPr>
          <w:rFonts w:asciiTheme="majorBidi" w:eastAsia="Angsana New" w:hAnsiTheme="majorBidi" w:cstheme="majorBidi"/>
          <w:b/>
          <w:bCs/>
          <w:sz w:val="32"/>
          <w:szCs w:val="32"/>
        </w:rPr>
      </w:pPr>
    </w:p>
    <w:p w14:paraId="2BCA0332" w14:textId="7FE95C31" w:rsidR="00BB5907" w:rsidRDefault="00BB5907" w:rsidP="00AB5CD0">
      <w:pPr>
        <w:spacing w:line="320" w:lineRule="exact"/>
        <w:jc w:val="thaiDistribute"/>
        <w:rPr>
          <w:rFonts w:asciiTheme="majorBidi" w:eastAsia="Angsana New" w:hAnsiTheme="majorBidi" w:cstheme="majorBidi"/>
          <w:b/>
          <w:bCs/>
          <w:sz w:val="32"/>
          <w:szCs w:val="32"/>
        </w:rPr>
      </w:pPr>
    </w:p>
    <w:p w14:paraId="3682CB7F" w14:textId="52C59F2D" w:rsidR="00BB5907" w:rsidRDefault="00BB5907" w:rsidP="00AB5CD0">
      <w:pPr>
        <w:spacing w:line="320" w:lineRule="exact"/>
        <w:jc w:val="thaiDistribute"/>
        <w:rPr>
          <w:rFonts w:asciiTheme="majorBidi" w:eastAsia="Angsana New" w:hAnsiTheme="majorBidi" w:cstheme="majorBidi"/>
          <w:b/>
          <w:bCs/>
          <w:sz w:val="32"/>
          <w:szCs w:val="32"/>
        </w:rPr>
      </w:pPr>
    </w:p>
    <w:p w14:paraId="02786B9A" w14:textId="60C495C9" w:rsidR="00BB5907" w:rsidRDefault="00BB5907" w:rsidP="00AB5CD0">
      <w:pPr>
        <w:spacing w:line="320" w:lineRule="exact"/>
        <w:jc w:val="thaiDistribute"/>
        <w:rPr>
          <w:rFonts w:asciiTheme="majorBidi" w:eastAsia="Angsana New" w:hAnsiTheme="majorBidi" w:cstheme="majorBidi"/>
          <w:b/>
          <w:bCs/>
          <w:sz w:val="32"/>
          <w:szCs w:val="32"/>
        </w:rPr>
      </w:pPr>
    </w:p>
    <w:p w14:paraId="70B32B9E" w14:textId="249D36F3" w:rsidR="00BB5907" w:rsidRDefault="00BB5907" w:rsidP="00AB5CD0">
      <w:pPr>
        <w:spacing w:line="320" w:lineRule="exact"/>
        <w:jc w:val="thaiDistribute"/>
        <w:rPr>
          <w:rFonts w:asciiTheme="majorBidi" w:eastAsia="Angsana New" w:hAnsiTheme="majorBidi" w:cstheme="majorBidi"/>
          <w:b/>
          <w:bCs/>
          <w:sz w:val="32"/>
          <w:szCs w:val="32"/>
        </w:rPr>
      </w:pPr>
    </w:p>
    <w:p w14:paraId="3E51C725" w14:textId="62519920" w:rsidR="00BB5907" w:rsidRDefault="00BB5907" w:rsidP="00AB5CD0">
      <w:pPr>
        <w:spacing w:line="320" w:lineRule="exact"/>
        <w:jc w:val="thaiDistribute"/>
        <w:rPr>
          <w:rFonts w:asciiTheme="majorBidi" w:eastAsia="Angsana New" w:hAnsiTheme="majorBidi" w:cstheme="majorBidi"/>
          <w:b/>
          <w:bCs/>
          <w:sz w:val="32"/>
          <w:szCs w:val="32"/>
        </w:rPr>
      </w:pPr>
    </w:p>
    <w:p w14:paraId="6F6C53CA" w14:textId="5391C255" w:rsidR="00BB5907" w:rsidRDefault="00BB5907" w:rsidP="00AB5CD0">
      <w:pPr>
        <w:spacing w:line="320" w:lineRule="exact"/>
        <w:jc w:val="thaiDistribute"/>
        <w:rPr>
          <w:rFonts w:asciiTheme="majorBidi" w:eastAsia="Angsana New" w:hAnsiTheme="majorBidi" w:cstheme="majorBidi"/>
          <w:b/>
          <w:bCs/>
          <w:sz w:val="32"/>
          <w:szCs w:val="32"/>
        </w:rPr>
      </w:pPr>
    </w:p>
    <w:p w14:paraId="4CD7DBEA" w14:textId="07BC1659" w:rsidR="00AF716B" w:rsidRPr="002E7A0E" w:rsidRDefault="00AF716B" w:rsidP="00BB5907">
      <w:pPr>
        <w:spacing w:line="360" w:lineRule="exact"/>
        <w:ind w:left="284"/>
        <w:jc w:val="thaiDistribute"/>
        <w:rPr>
          <w:rFonts w:asciiTheme="majorBidi" w:hAnsiTheme="majorBidi" w:cstheme="majorBidi"/>
          <w:sz w:val="32"/>
          <w:szCs w:val="32"/>
          <w:u w:val="single"/>
        </w:rPr>
      </w:pPr>
      <w:r w:rsidRPr="002E7A0E">
        <w:rPr>
          <w:rFonts w:asciiTheme="majorBidi" w:hAnsiTheme="majorBidi" w:cstheme="majorBidi"/>
          <w:sz w:val="32"/>
          <w:szCs w:val="32"/>
        </w:rPr>
        <w:lastRenderedPageBreak/>
        <w:t>2</w:t>
      </w:r>
      <w:r w:rsidR="00F11126">
        <w:rPr>
          <w:rFonts w:asciiTheme="majorBidi" w:hAnsiTheme="majorBidi" w:cstheme="majorBidi"/>
          <w:sz w:val="32"/>
          <w:szCs w:val="32"/>
        </w:rPr>
        <w:t>5</w:t>
      </w:r>
      <w:r w:rsidRPr="002E7A0E">
        <w:rPr>
          <w:rFonts w:asciiTheme="majorBidi" w:hAnsiTheme="majorBidi" w:cstheme="majorBidi"/>
          <w:sz w:val="32"/>
          <w:szCs w:val="32"/>
        </w:rPr>
        <w:t>.2</w:t>
      </w:r>
      <w:r w:rsidRPr="002E7A0E">
        <w:rPr>
          <w:rFonts w:asciiTheme="majorBidi" w:hAnsiTheme="majorBidi" w:cstheme="majorBidi"/>
          <w:sz w:val="32"/>
          <w:szCs w:val="32"/>
        </w:rPr>
        <w:tab/>
        <w:t>A numerical reconciliation between the average effective tax rate and the applicable tax rate</w:t>
      </w:r>
    </w:p>
    <w:p w14:paraId="15083CE9" w14:textId="5D20919D" w:rsidR="0086651F" w:rsidRPr="002E7A0E" w:rsidRDefault="00AF716B" w:rsidP="00BB5907">
      <w:pPr>
        <w:spacing w:line="360" w:lineRule="exact"/>
        <w:ind w:left="284" w:firstLine="425"/>
        <w:jc w:val="thaiDistribute"/>
        <w:rPr>
          <w:rStyle w:val="hpsatn"/>
          <w:rFonts w:asciiTheme="majorBidi" w:hAnsiTheme="majorBidi" w:cstheme="majorBidi"/>
          <w:sz w:val="32"/>
          <w:szCs w:val="32"/>
          <w:lang w:val="en"/>
        </w:rPr>
      </w:pPr>
      <w:r w:rsidRPr="002E7A0E">
        <w:rPr>
          <w:rFonts w:asciiTheme="majorBidi" w:hAnsiTheme="majorBidi" w:cstheme="majorBidi"/>
          <w:sz w:val="32"/>
          <w:szCs w:val="32"/>
        </w:rPr>
        <w:tab/>
      </w:r>
      <w:r w:rsidR="00211212">
        <w:rPr>
          <w:rStyle w:val="hpsatn"/>
          <w:rFonts w:asciiTheme="majorBidi" w:hAnsiTheme="majorBidi" w:cstheme="majorBidi"/>
          <w:sz w:val="32"/>
          <w:szCs w:val="32"/>
        </w:rPr>
        <w:t>f</w:t>
      </w:r>
      <w:r w:rsidRPr="002E7A0E">
        <w:rPr>
          <w:rStyle w:val="hpsatn"/>
          <w:rFonts w:asciiTheme="majorBidi" w:hAnsiTheme="majorBidi" w:cstheme="majorBidi"/>
          <w:sz w:val="32"/>
          <w:szCs w:val="32"/>
          <w:lang w:val="en"/>
        </w:rPr>
        <w:t xml:space="preserve">or the years </w:t>
      </w:r>
      <w:r w:rsidRPr="002E7A0E">
        <w:rPr>
          <w:rFonts w:asciiTheme="majorBidi" w:eastAsia="Angsana New" w:hAnsiTheme="majorBidi" w:cstheme="majorBidi"/>
        </w:rPr>
        <w:t>ended</w:t>
      </w:r>
      <w:r w:rsidRPr="002E7A0E">
        <w:rPr>
          <w:rStyle w:val="hpsatn"/>
          <w:rFonts w:asciiTheme="majorBidi" w:hAnsiTheme="majorBidi" w:cstheme="majorBidi"/>
          <w:sz w:val="32"/>
          <w:szCs w:val="32"/>
          <w:lang w:val="en"/>
        </w:rPr>
        <w:t xml:space="preserve"> December 31, 20</w:t>
      </w:r>
      <w:r w:rsidR="00A2175D">
        <w:rPr>
          <w:rStyle w:val="hpsatn"/>
          <w:rFonts w:asciiTheme="majorBidi" w:hAnsiTheme="majorBidi" w:cstheme="majorBidi"/>
          <w:sz w:val="32"/>
          <w:szCs w:val="32"/>
          <w:lang w:val="en"/>
        </w:rPr>
        <w:t>20</w:t>
      </w:r>
      <w:r w:rsidRPr="002E7A0E">
        <w:rPr>
          <w:rStyle w:val="hpsatn"/>
          <w:rFonts w:asciiTheme="majorBidi" w:hAnsiTheme="majorBidi" w:cstheme="majorBidi"/>
          <w:sz w:val="32"/>
          <w:szCs w:val="32"/>
          <w:lang w:val="en"/>
        </w:rPr>
        <w:t xml:space="preserve"> and 201</w:t>
      </w:r>
      <w:r w:rsidR="00A2175D">
        <w:rPr>
          <w:rStyle w:val="hpsatn"/>
          <w:rFonts w:asciiTheme="majorBidi" w:hAnsiTheme="majorBidi" w:cstheme="majorBidi"/>
          <w:sz w:val="32"/>
          <w:szCs w:val="32"/>
          <w:lang w:val="en"/>
        </w:rPr>
        <w:t>9</w:t>
      </w:r>
      <w:r w:rsidRPr="002E7A0E">
        <w:rPr>
          <w:rStyle w:val="hpsatn"/>
          <w:rFonts w:asciiTheme="majorBidi" w:hAnsiTheme="majorBidi" w:cstheme="majorBidi"/>
          <w:sz w:val="32"/>
          <w:szCs w:val="32"/>
          <w:lang w:val="en"/>
        </w:rPr>
        <w:t xml:space="preserve"> </w:t>
      </w:r>
      <w:r w:rsidR="00211212">
        <w:rPr>
          <w:rStyle w:val="hpsatn"/>
          <w:rFonts w:asciiTheme="majorBidi" w:hAnsiTheme="majorBidi" w:cstheme="majorBidi"/>
          <w:sz w:val="32"/>
          <w:szCs w:val="32"/>
          <w:lang w:val="en"/>
        </w:rPr>
        <w:t>is</w:t>
      </w:r>
      <w:r w:rsidRPr="002E7A0E">
        <w:rPr>
          <w:rStyle w:val="hpsatn"/>
          <w:rFonts w:asciiTheme="majorBidi" w:hAnsiTheme="majorBidi" w:cstheme="majorBidi"/>
          <w:sz w:val="32"/>
          <w:szCs w:val="32"/>
          <w:lang w:val="en"/>
        </w:rPr>
        <w:t xml:space="preserve"> summari</w:t>
      </w:r>
      <w:r w:rsidR="00211212">
        <w:rPr>
          <w:rStyle w:val="hpsatn"/>
          <w:rFonts w:asciiTheme="majorBidi" w:hAnsiTheme="majorBidi" w:cstheme="majorBidi"/>
          <w:sz w:val="32"/>
          <w:szCs w:val="32"/>
          <w:lang w:val="en"/>
        </w:rPr>
        <w:t>s</w:t>
      </w:r>
      <w:r w:rsidRPr="002E7A0E">
        <w:rPr>
          <w:rStyle w:val="hpsatn"/>
          <w:rFonts w:asciiTheme="majorBidi" w:hAnsiTheme="majorBidi" w:cstheme="majorBidi"/>
          <w:sz w:val="32"/>
          <w:szCs w:val="32"/>
          <w:lang w:val="en"/>
        </w:rPr>
        <w:t>ed as follows :-</w:t>
      </w:r>
    </w:p>
    <w:tbl>
      <w:tblPr>
        <w:tblW w:w="8527" w:type="dxa"/>
        <w:tblInd w:w="709" w:type="dxa"/>
        <w:tblLayout w:type="fixed"/>
        <w:tblLook w:val="0000" w:firstRow="0" w:lastRow="0" w:firstColumn="0" w:lastColumn="0" w:noHBand="0" w:noVBand="0"/>
      </w:tblPr>
      <w:tblGrid>
        <w:gridCol w:w="3127"/>
        <w:gridCol w:w="1247"/>
        <w:gridCol w:w="13"/>
        <w:gridCol w:w="223"/>
        <w:gridCol w:w="13"/>
        <w:gridCol w:w="1027"/>
        <w:gridCol w:w="13"/>
        <w:gridCol w:w="223"/>
        <w:gridCol w:w="13"/>
        <w:gridCol w:w="1265"/>
        <w:gridCol w:w="13"/>
        <w:gridCol w:w="223"/>
        <w:gridCol w:w="13"/>
        <w:gridCol w:w="1101"/>
        <w:gridCol w:w="13"/>
      </w:tblGrid>
      <w:tr w:rsidR="0086651F" w:rsidRPr="002E7A0E" w14:paraId="52BED813" w14:textId="77777777" w:rsidTr="005711C0">
        <w:trPr>
          <w:cantSplit/>
        </w:trPr>
        <w:tc>
          <w:tcPr>
            <w:tcW w:w="3127" w:type="dxa"/>
          </w:tcPr>
          <w:p w14:paraId="77163313" w14:textId="77777777" w:rsidR="0086651F" w:rsidRPr="002E7A0E" w:rsidRDefault="0086651F" w:rsidP="00BB5907">
            <w:pPr>
              <w:tabs>
                <w:tab w:val="left" w:pos="284"/>
                <w:tab w:val="left" w:pos="567"/>
              </w:tabs>
              <w:spacing w:line="360" w:lineRule="exact"/>
              <w:contextualSpacing/>
              <w:jc w:val="both"/>
              <w:rPr>
                <w:rFonts w:asciiTheme="majorBidi" w:hAnsiTheme="majorBidi" w:cstheme="majorBidi"/>
                <w:sz w:val="24"/>
                <w:szCs w:val="24"/>
              </w:rPr>
            </w:pPr>
          </w:p>
        </w:tc>
        <w:tc>
          <w:tcPr>
            <w:tcW w:w="5400" w:type="dxa"/>
            <w:gridSpan w:val="14"/>
            <w:tcBorders>
              <w:left w:val="nil"/>
              <w:bottom w:val="single" w:sz="6" w:space="0" w:color="auto"/>
            </w:tcBorders>
          </w:tcPr>
          <w:p w14:paraId="5DD1BFFB" w14:textId="1BD2C533" w:rsidR="0086651F" w:rsidRPr="002E7A0E" w:rsidRDefault="006341B8" w:rsidP="00BB5907">
            <w:pPr>
              <w:tabs>
                <w:tab w:val="left" w:pos="284"/>
                <w:tab w:val="left" w:pos="567"/>
              </w:tabs>
              <w:spacing w:line="360" w:lineRule="exact"/>
              <w:contextualSpacing/>
              <w:jc w:val="center"/>
              <w:rPr>
                <w:rFonts w:asciiTheme="majorBidi" w:hAnsiTheme="majorBidi" w:cstheme="majorBidi"/>
                <w:sz w:val="24"/>
                <w:szCs w:val="24"/>
              </w:rPr>
            </w:pPr>
            <w:r>
              <w:rPr>
                <w:rFonts w:asciiTheme="majorBidi" w:hAnsiTheme="majorBidi" w:cstheme="majorBidi"/>
              </w:rPr>
              <w:t xml:space="preserve">                                           </w:t>
            </w:r>
            <w:r w:rsidR="0086651F" w:rsidRPr="002E7A0E">
              <w:rPr>
                <w:rFonts w:asciiTheme="majorBidi" w:hAnsiTheme="majorBidi" w:cstheme="majorBidi"/>
              </w:rPr>
              <w:t>Consolidated</w:t>
            </w:r>
            <w:r>
              <w:rPr>
                <w:rFonts w:asciiTheme="majorBidi" w:hAnsiTheme="majorBidi" w:cstheme="majorBidi"/>
              </w:rPr>
              <w:t xml:space="preserve">           </w:t>
            </w:r>
            <w:r w:rsidRPr="002E7A0E">
              <w:rPr>
                <w:rFonts w:asciiTheme="majorBidi" w:hAnsiTheme="majorBidi" w:cstheme="majorBidi"/>
              </w:rPr>
              <w:t>(Unit: Thousand Baht)</w:t>
            </w:r>
          </w:p>
        </w:tc>
      </w:tr>
      <w:tr w:rsidR="0086651F" w:rsidRPr="002E7A0E" w14:paraId="012703D5" w14:textId="77777777" w:rsidTr="005711C0">
        <w:trPr>
          <w:cantSplit/>
        </w:trPr>
        <w:tc>
          <w:tcPr>
            <w:tcW w:w="3127" w:type="dxa"/>
          </w:tcPr>
          <w:p w14:paraId="53B32C9C" w14:textId="77777777" w:rsidR="0086651F" w:rsidRPr="002E7A0E" w:rsidRDefault="0086651F" w:rsidP="00BB5907">
            <w:pPr>
              <w:tabs>
                <w:tab w:val="left" w:pos="284"/>
                <w:tab w:val="left" w:pos="567"/>
              </w:tabs>
              <w:spacing w:line="360" w:lineRule="exact"/>
              <w:contextualSpacing/>
              <w:jc w:val="both"/>
              <w:rPr>
                <w:rFonts w:asciiTheme="majorBidi" w:hAnsiTheme="majorBidi" w:cstheme="majorBidi"/>
                <w:sz w:val="24"/>
                <w:szCs w:val="24"/>
              </w:rPr>
            </w:pPr>
          </w:p>
        </w:tc>
        <w:tc>
          <w:tcPr>
            <w:tcW w:w="2536" w:type="dxa"/>
            <w:gridSpan w:val="6"/>
            <w:tcBorders>
              <w:left w:val="nil"/>
              <w:bottom w:val="single" w:sz="6" w:space="0" w:color="auto"/>
            </w:tcBorders>
          </w:tcPr>
          <w:p w14:paraId="1BC34E0A" w14:textId="719C1751" w:rsidR="0086651F" w:rsidRPr="002E7A0E" w:rsidRDefault="0086651F" w:rsidP="00BB5907">
            <w:pPr>
              <w:tabs>
                <w:tab w:val="left" w:pos="284"/>
                <w:tab w:val="left" w:pos="567"/>
              </w:tabs>
              <w:spacing w:line="36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A2175D">
              <w:rPr>
                <w:rFonts w:asciiTheme="majorBidi" w:hAnsiTheme="majorBidi" w:cstheme="majorBidi"/>
                <w:sz w:val="24"/>
                <w:szCs w:val="24"/>
              </w:rPr>
              <w:t>20</w:t>
            </w:r>
          </w:p>
        </w:tc>
        <w:tc>
          <w:tcPr>
            <w:tcW w:w="236" w:type="dxa"/>
            <w:gridSpan w:val="2"/>
          </w:tcPr>
          <w:p w14:paraId="2E95A8A8" w14:textId="77777777" w:rsidR="0086651F" w:rsidRPr="002E7A0E" w:rsidRDefault="0086651F" w:rsidP="00BB5907">
            <w:pPr>
              <w:tabs>
                <w:tab w:val="left" w:pos="284"/>
                <w:tab w:val="left" w:pos="567"/>
              </w:tabs>
              <w:spacing w:line="360" w:lineRule="exact"/>
              <w:contextualSpacing/>
              <w:jc w:val="both"/>
              <w:rPr>
                <w:rFonts w:asciiTheme="majorBidi" w:hAnsiTheme="majorBidi" w:cstheme="majorBidi"/>
                <w:sz w:val="24"/>
                <w:szCs w:val="24"/>
              </w:rPr>
            </w:pPr>
          </w:p>
        </w:tc>
        <w:tc>
          <w:tcPr>
            <w:tcW w:w="2628" w:type="dxa"/>
            <w:gridSpan w:val="6"/>
            <w:tcBorders>
              <w:bottom w:val="single" w:sz="6" w:space="0" w:color="auto"/>
            </w:tcBorders>
          </w:tcPr>
          <w:p w14:paraId="3E73F266" w14:textId="4649EC19" w:rsidR="0086651F" w:rsidRPr="002E7A0E" w:rsidRDefault="0086651F" w:rsidP="00BB5907">
            <w:pPr>
              <w:tabs>
                <w:tab w:val="left" w:pos="284"/>
                <w:tab w:val="left" w:pos="567"/>
              </w:tabs>
              <w:spacing w:line="36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A2175D">
              <w:rPr>
                <w:rFonts w:asciiTheme="majorBidi" w:hAnsiTheme="majorBidi" w:cstheme="majorBidi"/>
                <w:sz w:val="24"/>
                <w:szCs w:val="24"/>
              </w:rPr>
              <w:t>9</w:t>
            </w:r>
          </w:p>
        </w:tc>
      </w:tr>
      <w:tr w:rsidR="0086651F" w:rsidRPr="002E7A0E" w14:paraId="7F4C0720" w14:textId="77777777" w:rsidTr="005711C0">
        <w:trPr>
          <w:gridAfter w:val="1"/>
          <w:wAfter w:w="13" w:type="dxa"/>
          <w:cantSplit/>
          <w:trHeight w:val="539"/>
        </w:trPr>
        <w:tc>
          <w:tcPr>
            <w:tcW w:w="3127" w:type="dxa"/>
          </w:tcPr>
          <w:p w14:paraId="50CAAE83" w14:textId="77777777" w:rsidR="0086651F" w:rsidRPr="002E7A0E" w:rsidRDefault="0086651F" w:rsidP="00BB5907">
            <w:pPr>
              <w:tabs>
                <w:tab w:val="left" w:pos="284"/>
                <w:tab w:val="left" w:pos="567"/>
              </w:tabs>
              <w:spacing w:line="360" w:lineRule="exact"/>
              <w:contextualSpacing/>
              <w:jc w:val="both"/>
              <w:rPr>
                <w:rFonts w:asciiTheme="majorBidi" w:hAnsiTheme="majorBidi" w:cstheme="majorBidi"/>
                <w:color w:val="000000"/>
                <w:sz w:val="24"/>
                <w:szCs w:val="24"/>
              </w:rPr>
            </w:pPr>
          </w:p>
        </w:tc>
        <w:tc>
          <w:tcPr>
            <w:tcW w:w="1247" w:type="dxa"/>
            <w:tcBorders>
              <w:top w:val="single" w:sz="6" w:space="0" w:color="auto"/>
              <w:left w:val="nil"/>
              <w:bottom w:val="single" w:sz="6" w:space="0" w:color="auto"/>
            </w:tcBorders>
            <w:vAlign w:val="center"/>
          </w:tcPr>
          <w:p w14:paraId="0A95B0E9" w14:textId="52E478DB" w:rsidR="0086651F" w:rsidRPr="00245363" w:rsidRDefault="0003385F" w:rsidP="00BB5907">
            <w:pPr>
              <w:tabs>
                <w:tab w:val="left" w:pos="284"/>
                <w:tab w:val="left" w:pos="567"/>
              </w:tabs>
              <w:spacing w:line="360" w:lineRule="exact"/>
              <w:contextualSpacing/>
              <w:jc w:val="center"/>
              <w:rPr>
                <w:rFonts w:asciiTheme="majorBidi" w:hAnsiTheme="majorBidi" w:cstheme="majorBidi"/>
                <w:color w:val="000000"/>
                <w:sz w:val="24"/>
                <w:szCs w:val="24"/>
                <w:cs/>
              </w:rPr>
            </w:pPr>
            <w:r w:rsidRPr="005E4393">
              <w:rPr>
                <w:rFonts w:asciiTheme="majorBidi" w:hAnsiTheme="majorBidi" w:cstheme="majorBidi"/>
                <w:color w:val="000000"/>
                <w:sz w:val="22"/>
                <w:szCs w:val="22"/>
              </w:rPr>
              <w:t>Tax amount (Thousand Baht)</w:t>
            </w:r>
          </w:p>
        </w:tc>
        <w:tc>
          <w:tcPr>
            <w:tcW w:w="236" w:type="dxa"/>
            <w:gridSpan w:val="2"/>
            <w:tcBorders>
              <w:top w:val="single" w:sz="6" w:space="0" w:color="auto"/>
            </w:tcBorders>
          </w:tcPr>
          <w:p w14:paraId="2BB08701"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p>
        </w:tc>
        <w:tc>
          <w:tcPr>
            <w:tcW w:w="1040" w:type="dxa"/>
            <w:gridSpan w:val="2"/>
            <w:tcBorders>
              <w:top w:val="single" w:sz="6" w:space="0" w:color="auto"/>
              <w:left w:val="nil"/>
              <w:bottom w:val="single" w:sz="6" w:space="0" w:color="auto"/>
            </w:tcBorders>
          </w:tcPr>
          <w:p w14:paraId="2E37F939"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3460BA9A"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c>
          <w:tcPr>
            <w:tcW w:w="236" w:type="dxa"/>
            <w:gridSpan w:val="2"/>
          </w:tcPr>
          <w:p w14:paraId="7DE376F0" w14:textId="77777777" w:rsidR="0086651F" w:rsidRPr="002E7A0E" w:rsidRDefault="0086651F" w:rsidP="00BB5907">
            <w:pPr>
              <w:tabs>
                <w:tab w:val="left" w:pos="284"/>
                <w:tab w:val="left" w:pos="567"/>
              </w:tabs>
              <w:spacing w:line="360" w:lineRule="exact"/>
              <w:contextualSpacing/>
              <w:jc w:val="both"/>
              <w:rPr>
                <w:rFonts w:asciiTheme="majorBidi" w:hAnsiTheme="majorBidi" w:cstheme="majorBidi"/>
                <w:color w:val="000000"/>
                <w:sz w:val="24"/>
                <w:szCs w:val="24"/>
              </w:rPr>
            </w:pPr>
          </w:p>
        </w:tc>
        <w:tc>
          <w:tcPr>
            <w:tcW w:w="1278" w:type="dxa"/>
            <w:gridSpan w:val="2"/>
            <w:tcBorders>
              <w:top w:val="single" w:sz="6" w:space="0" w:color="auto"/>
              <w:bottom w:val="single" w:sz="6" w:space="0" w:color="auto"/>
            </w:tcBorders>
          </w:tcPr>
          <w:p w14:paraId="1A56E2F4" w14:textId="5DF9727D" w:rsidR="0086651F" w:rsidRPr="00245363"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cs/>
              </w:rPr>
            </w:pPr>
            <w:r w:rsidRPr="005E4393">
              <w:rPr>
                <w:rFonts w:asciiTheme="majorBidi" w:hAnsiTheme="majorBidi" w:cstheme="majorBidi"/>
                <w:color w:val="000000"/>
                <w:sz w:val="22"/>
                <w:szCs w:val="22"/>
              </w:rPr>
              <w:t>Tax amount (Thousand Baht</w:t>
            </w:r>
            <w:r w:rsidR="005E4393" w:rsidRPr="005E4393">
              <w:rPr>
                <w:rFonts w:asciiTheme="majorBidi" w:hAnsiTheme="majorBidi" w:cstheme="majorBidi"/>
                <w:color w:val="000000"/>
                <w:sz w:val="22"/>
                <w:szCs w:val="22"/>
              </w:rPr>
              <w:t>)</w:t>
            </w:r>
          </w:p>
        </w:tc>
        <w:tc>
          <w:tcPr>
            <w:tcW w:w="236" w:type="dxa"/>
            <w:gridSpan w:val="2"/>
            <w:tcBorders>
              <w:top w:val="single" w:sz="6" w:space="0" w:color="auto"/>
            </w:tcBorders>
          </w:tcPr>
          <w:p w14:paraId="124D7798"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p>
        </w:tc>
        <w:tc>
          <w:tcPr>
            <w:tcW w:w="1114" w:type="dxa"/>
            <w:gridSpan w:val="2"/>
            <w:tcBorders>
              <w:top w:val="single" w:sz="6" w:space="0" w:color="auto"/>
              <w:bottom w:val="single" w:sz="6" w:space="0" w:color="auto"/>
            </w:tcBorders>
          </w:tcPr>
          <w:p w14:paraId="40F1CA9A"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16F63B42" w14:textId="77777777" w:rsidR="0086651F" w:rsidRPr="002E7A0E" w:rsidRDefault="0086651F"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r>
      <w:tr w:rsidR="0074147C" w:rsidRPr="002E7A0E" w14:paraId="681EA28E" w14:textId="77777777" w:rsidTr="005711C0">
        <w:trPr>
          <w:cantSplit/>
        </w:trPr>
        <w:tc>
          <w:tcPr>
            <w:tcW w:w="3127" w:type="dxa"/>
          </w:tcPr>
          <w:p w14:paraId="22BA40A7" w14:textId="77777777" w:rsidR="0074147C" w:rsidRPr="001C17F0" w:rsidRDefault="0074147C" w:rsidP="00BB5907">
            <w:pPr>
              <w:tabs>
                <w:tab w:val="left" w:pos="284"/>
                <w:tab w:val="left" w:pos="567"/>
              </w:tabs>
              <w:spacing w:line="360" w:lineRule="exact"/>
              <w:contextualSpacing/>
              <w:jc w:val="both"/>
              <w:rPr>
                <w:rFonts w:ascii="Angsana New" w:hAnsi="Angsana New" w:cs="Angsana New"/>
                <w:color w:val="000000"/>
                <w:spacing w:val="-6"/>
                <w:sz w:val="24"/>
                <w:szCs w:val="24"/>
              </w:rPr>
            </w:pPr>
            <w:r w:rsidRPr="001C17F0">
              <w:rPr>
                <w:rFonts w:ascii="Angsana New" w:hAnsi="Angsana New" w:cs="Angsana New"/>
                <w:color w:val="000000"/>
                <w:spacing w:val="-6"/>
                <w:sz w:val="24"/>
                <w:szCs w:val="24"/>
              </w:rPr>
              <w:t>Accounting profit before tax expense for the year</w:t>
            </w:r>
          </w:p>
        </w:tc>
        <w:tc>
          <w:tcPr>
            <w:tcW w:w="1260" w:type="dxa"/>
            <w:gridSpan w:val="2"/>
            <w:tcBorders>
              <w:top w:val="single" w:sz="6" w:space="0" w:color="auto"/>
              <w:left w:val="nil"/>
              <w:bottom w:val="single" w:sz="6" w:space="0" w:color="auto"/>
            </w:tcBorders>
          </w:tcPr>
          <w:p w14:paraId="5E4EFB0B" w14:textId="446B8150" w:rsidR="0074147C" w:rsidRPr="002E7A0E" w:rsidRDefault="0074147C" w:rsidP="00BB5907">
            <w:pPr>
              <w:tabs>
                <w:tab w:val="left" w:pos="284"/>
                <w:tab w:val="left" w:pos="567"/>
              </w:tabs>
              <w:spacing w:line="360" w:lineRule="exact"/>
              <w:ind w:left="-115"/>
              <w:jc w:val="right"/>
              <w:rPr>
                <w:rFonts w:asciiTheme="majorBidi" w:hAnsiTheme="majorBidi" w:cstheme="majorBidi"/>
                <w:sz w:val="24"/>
                <w:szCs w:val="24"/>
                <w:cs/>
              </w:rPr>
            </w:pPr>
            <w:r>
              <w:rPr>
                <w:rFonts w:ascii="Angsana New" w:hAnsi="Angsana New" w:cs="Angsana New"/>
                <w:sz w:val="24"/>
                <w:szCs w:val="24"/>
              </w:rPr>
              <w:t>16,</w:t>
            </w:r>
            <w:r w:rsidR="00C33201">
              <w:rPr>
                <w:rFonts w:ascii="Angsana New" w:hAnsi="Angsana New" w:cs="Angsana New"/>
                <w:sz w:val="24"/>
                <w:szCs w:val="24"/>
              </w:rPr>
              <w:t>186</w:t>
            </w:r>
          </w:p>
        </w:tc>
        <w:tc>
          <w:tcPr>
            <w:tcW w:w="236" w:type="dxa"/>
            <w:gridSpan w:val="2"/>
          </w:tcPr>
          <w:p w14:paraId="1701AD90"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top w:val="single" w:sz="6" w:space="0" w:color="auto"/>
              <w:left w:val="nil"/>
            </w:tcBorders>
          </w:tcPr>
          <w:p w14:paraId="366C3B9D" w14:textId="77777777" w:rsidR="0074147C" w:rsidRPr="002E7A0E" w:rsidRDefault="0074147C" w:rsidP="00BB5907">
            <w:pPr>
              <w:tabs>
                <w:tab w:val="left" w:pos="284"/>
                <w:tab w:val="left" w:pos="567"/>
              </w:tabs>
              <w:spacing w:line="360" w:lineRule="exact"/>
              <w:ind w:left="-61"/>
              <w:jc w:val="right"/>
              <w:rPr>
                <w:rFonts w:asciiTheme="majorBidi" w:hAnsiTheme="majorBidi" w:cstheme="majorBidi"/>
                <w:sz w:val="24"/>
                <w:szCs w:val="24"/>
              </w:rPr>
            </w:pPr>
          </w:p>
        </w:tc>
        <w:tc>
          <w:tcPr>
            <w:tcW w:w="236" w:type="dxa"/>
            <w:gridSpan w:val="2"/>
          </w:tcPr>
          <w:p w14:paraId="7137C8C1" w14:textId="77777777" w:rsidR="0074147C" w:rsidRPr="002E7A0E" w:rsidRDefault="0074147C" w:rsidP="00BB5907">
            <w:pPr>
              <w:tabs>
                <w:tab w:val="left" w:pos="284"/>
                <w:tab w:val="left" w:pos="567"/>
              </w:tabs>
              <w:spacing w:line="360" w:lineRule="exact"/>
              <w:ind w:left="222"/>
              <w:jc w:val="both"/>
              <w:rPr>
                <w:rFonts w:asciiTheme="majorBidi" w:hAnsiTheme="majorBidi" w:cstheme="majorBidi"/>
                <w:sz w:val="24"/>
                <w:szCs w:val="24"/>
              </w:rPr>
            </w:pPr>
          </w:p>
        </w:tc>
        <w:tc>
          <w:tcPr>
            <w:tcW w:w="1278" w:type="dxa"/>
            <w:gridSpan w:val="2"/>
            <w:tcBorders>
              <w:top w:val="single" w:sz="6" w:space="0" w:color="auto"/>
              <w:bottom w:val="single" w:sz="6" w:space="0" w:color="auto"/>
            </w:tcBorders>
          </w:tcPr>
          <w:p w14:paraId="041D8256" w14:textId="6770EF08" w:rsidR="0074147C" w:rsidRPr="002E7A0E" w:rsidRDefault="0074147C"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137,625</w:t>
            </w:r>
          </w:p>
        </w:tc>
        <w:tc>
          <w:tcPr>
            <w:tcW w:w="236" w:type="dxa"/>
            <w:gridSpan w:val="2"/>
          </w:tcPr>
          <w:p w14:paraId="7B1DD835"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114" w:type="dxa"/>
            <w:gridSpan w:val="2"/>
            <w:tcBorders>
              <w:top w:val="single" w:sz="6" w:space="0" w:color="auto"/>
            </w:tcBorders>
          </w:tcPr>
          <w:p w14:paraId="42FC6795" w14:textId="77777777" w:rsidR="0074147C" w:rsidRPr="002E7A0E" w:rsidRDefault="0074147C" w:rsidP="00BB5907">
            <w:pPr>
              <w:tabs>
                <w:tab w:val="left" w:pos="284"/>
                <w:tab w:val="left" w:pos="567"/>
              </w:tabs>
              <w:spacing w:line="360" w:lineRule="exact"/>
              <w:ind w:left="-108"/>
              <w:jc w:val="right"/>
              <w:rPr>
                <w:rFonts w:asciiTheme="majorBidi" w:hAnsiTheme="majorBidi" w:cstheme="majorBidi"/>
                <w:sz w:val="24"/>
                <w:szCs w:val="24"/>
              </w:rPr>
            </w:pPr>
          </w:p>
        </w:tc>
      </w:tr>
      <w:tr w:rsidR="0074147C" w:rsidRPr="002E7A0E" w14:paraId="1D8542C7" w14:textId="77777777" w:rsidTr="005711C0">
        <w:trPr>
          <w:cantSplit/>
        </w:trPr>
        <w:tc>
          <w:tcPr>
            <w:tcW w:w="3127" w:type="dxa"/>
          </w:tcPr>
          <w:p w14:paraId="7A4F2335" w14:textId="77777777" w:rsidR="0074147C" w:rsidRPr="001C17F0" w:rsidRDefault="0074147C" w:rsidP="00BB5907">
            <w:pPr>
              <w:spacing w:line="360" w:lineRule="exact"/>
              <w:ind w:right="-108"/>
              <w:contextualSpacing/>
              <w:jc w:val="both"/>
              <w:rPr>
                <w:rFonts w:ascii="Angsana New" w:hAnsi="Angsana New" w:cs="Angsana New"/>
                <w:color w:val="000000"/>
                <w:sz w:val="24"/>
                <w:szCs w:val="24"/>
                <w:cs/>
              </w:rPr>
            </w:pPr>
            <w:r w:rsidRPr="001C17F0">
              <w:rPr>
                <w:rStyle w:val="hps"/>
                <w:rFonts w:ascii="Angsana New" w:hAnsi="Angsana New" w:cs="Angsana New"/>
                <w:color w:val="000000"/>
                <w:sz w:val="24"/>
                <w:szCs w:val="24"/>
                <w:lang w:val="en"/>
              </w:rPr>
              <w:t>Tax expense</w:t>
            </w:r>
            <w:r w:rsidRPr="001C17F0">
              <w:rPr>
                <w:rStyle w:val="shorttext"/>
                <w:rFonts w:ascii="Angsana New" w:hAnsi="Angsana New" w:cs="Angsana New"/>
                <w:color w:val="000000"/>
                <w:sz w:val="24"/>
                <w:szCs w:val="24"/>
                <w:lang w:val="en"/>
              </w:rPr>
              <w:t xml:space="preserve"> at the applicable tax rate</w:t>
            </w:r>
          </w:p>
        </w:tc>
        <w:tc>
          <w:tcPr>
            <w:tcW w:w="1260" w:type="dxa"/>
            <w:gridSpan w:val="2"/>
            <w:tcBorders>
              <w:top w:val="single" w:sz="6" w:space="0" w:color="auto"/>
              <w:left w:val="nil"/>
            </w:tcBorders>
          </w:tcPr>
          <w:p w14:paraId="4906B199" w14:textId="0DDE1763" w:rsidR="0074147C" w:rsidRPr="002E7A0E" w:rsidRDefault="0074147C" w:rsidP="00BB5907">
            <w:pPr>
              <w:tabs>
                <w:tab w:val="left" w:pos="284"/>
                <w:tab w:val="left" w:pos="567"/>
              </w:tabs>
              <w:spacing w:line="360" w:lineRule="exact"/>
              <w:ind w:left="-108"/>
              <w:jc w:val="right"/>
              <w:rPr>
                <w:rFonts w:asciiTheme="majorBidi" w:hAnsiTheme="majorBidi" w:cstheme="majorBidi"/>
                <w:sz w:val="24"/>
                <w:szCs w:val="24"/>
                <w:cs/>
              </w:rPr>
            </w:pPr>
            <w:r>
              <w:rPr>
                <w:rFonts w:ascii="Angsana New" w:hAnsi="Angsana New" w:cs="Angsana New"/>
                <w:sz w:val="24"/>
                <w:szCs w:val="24"/>
              </w:rPr>
              <w:t>3,</w:t>
            </w:r>
            <w:r w:rsidR="00C33201">
              <w:rPr>
                <w:rFonts w:ascii="Angsana New" w:hAnsi="Angsana New" w:cs="Angsana New"/>
                <w:sz w:val="24"/>
                <w:szCs w:val="24"/>
              </w:rPr>
              <w:t>237</w:t>
            </w:r>
          </w:p>
        </w:tc>
        <w:tc>
          <w:tcPr>
            <w:tcW w:w="236" w:type="dxa"/>
            <w:gridSpan w:val="2"/>
          </w:tcPr>
          <w:p w14:paraId="20D8127A"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left w:val="nil"/>
            </w:tcBorders>
          </w:tcPr>
          <w:p w14:paraId="1C498845" w14:textId="280083B6" w:rsidR="0074147C" w:rsidRPr="002E7A0E" w:rsidRDefault="0074147C" w:rsidP="00BB5907">
            <w:pPr>
              <w:tabs>
                <w:tab w:val="left" w:pos="284"/>
                <w:tab w:val="left" w:pos="567"/>
              </w:tabs>
              <w:spacing w:line="360" w:lineRule="exact"/>
              <w:ind w:left="-61"/>
              <w:jc w:val="right"/>
              <w:rPr>
                <w:rFonts w:asciiTheme="majorBidi" w:hAnsiTheme="majorBidi" w:cstheme="majorBidi"/>
                <w:sz w:val="24"/>
                <w:szCs w:val="24"/>
              </w:rPr>
            </w:pPr>
            <w:r>
              <w:rPr>
                <w:rFonts w:ascii="Angsana New" w:hAnsi="Angsana New" w:cs="Angsana New"/>
                <w:sz w:val="24"/>
                <w:szCs w:val="24"/>
              </w:rPr>
              <w:t>20.00</w:t>
            </w:r>
          </w:p>
        </w:tc>
        <w:tc>
          <w:tcPr>
            <w:tcW w:w="236" w:type="dxa"/>
            <w:gridSpan w:val="2"/>
          </w:tcPr>
          <w:p w14:paraId="4BFD9083" w14:textId="77777777" w:rsidR="0074147C" w:rsidRPr="002E7A0E" w:rsidRDefault="0074147C" w:rsidP="00BB5907">
            <w:pPr>
              <w:tabs>
                <w:tab w:val="left" w:pos="284"/>
                <w:tab w:val="left" w:pos="567"/>
              </w:tabs>
              <w:spacing w:line="360" w:lineRule="exact"/>
              <w:ind w:left="222"/>
              <w:jc w:val="both"/>
              <w:rPr>
                <w:rFonts w:asciiTheme="majorBidi" w:hAnsiTheme="majorBidi" w:cstheme="majorBidi"/>
                <w:sz w:val="24"/>
                <w:szCs w:val="24"/>
              </w:rPr>
            </w:pPr>
          </w:p>
        </w:tc>
        <w:tc>
          <w:tcPr>
            <w:tcW w:w="1278" w:type="dxa"/>
            <w:gridSpan w:val="2"/>
            <w:tcBorders>
              <w:top w:val="single" w:sz="6" w:space="0" w:color="auto"/>
            </w:tcBorders>
          </w:tcPr>
          <w:p w14:paraId="599DDC70" w14:textId="702CFCE8" w:rsidR="0074147C" w:rsidRPr="002E7A0E" w:rsidRDefault="0074147C"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27,525</w:t>
            </w:r>
          </w:p>
        </w:tc>
        <w:tc>
          <w:tcPr>
            <w:tcW w:w="236" w:type="dxa"/>
            <w:gridSpan w:val="2"/>
          </w:tcPr>
          <w:p w14:paraId="181E8F47"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114" w:type="dxa"/>
            <w:gridSpan w:val="2"/>
          </w:tcPr>
          <w:p w14:paraId="676B616B" w14:textId="5E90C692" w:rsidR="0074147C" w:rsidRPr="002E7A0E" w:rsidRDefault="0074147C" w:rsidP="00BB5907">
            <w:pPr>
              <w:tabs>
                <w:tab w:val="left" w:pos="284"/>
                <w:tab w:val="left" w:pos="567"/>
              </w:tabs>
              <w:spacing w:line="360" w:lineRule="exact"/>
              <w:ind w:left="-61"/>
              <w:jc w:val="right"/>
              <w:rPr>
                <w:rFonts w:asciiTheme="majorBidi" w:hAnsiTheme="majorBidi" w:cstheme="majorBidi"/>
                <w:sz w:val="24"/>
                <w:szCs w:val="24"/>
              </w:rPr>
            </w:pPr>
            <w:r w:rsidRPr="00F129D6">
              <w:rPr>
                <w:rFonts w:ascii="Angsana New" w:hAnsi="Angsana New" w:cs="Angsana New"/>
                <w:sz w:val="24"/>
                <w:szCs w:val="24"/>
              </w:rPr>
              <w:t>20.00</w:t>
            </w:r>
          </w:p>
        </w:tc>
      </w:tr>
      <w:tr w:rsidR="0074147C" w:rsidRPr="002E7A0E" w14:paraId="5C16AF09" w14:textId="77777777" w:rsidTr="005711C0">
        <w:trPr>
          <w:cantSplit/>
        </w:trPr>
        <w:tc>
          <w:tcPr>
            <w:tcW w:w="3127" w:type="dxa"/>
          </w:tcPr>
          <w:p w14:paraId="1C5F9E44" w14:textId="77777777" w:rsidR="0074147C" w:rsidRPr="001C17F0" w:rsidRDefault="0074147C" w:rsidP="00BB5907">
            <w:pPr>
              <w:spacing w:line="360" w:lineRule="exact"/>
              <w:ind w:right="-108"/>
              <w:contextualSpacing/>
              <w:jc w:val="both"/>
              <w:rPr>
                <w:rFonts w:ascii="Angsana New" w:hAnsi="Angsana New" w:cs="Angsana New"/>
                <w:color w:val="000000"/>
                <w:sz w:val="24"/>
                <w:szCs w:val="24"/>
              </w:rPr>
            </w:pPr>
            <w:r w:rsidRPr="001C17F0">
              <w:rPr>
                <w:rFonts w:ascii="Angsana New" w:hAnsi="Angsana New" w:cs="Angsana New"/>
                <w:color w:val="000000"/>
                <w:sz w:val="24"/>
                <w:szCs w:val="24"/>
              </w:rPr>
              <w:t>Reconciliation items</w:t>
            </w:r>
          </w:p>
        </w:tc>
        <w:tc>
          <w:tcPr>
            <w:tcW w:w="1260" w:type="dxa"/>
            <w:gridSpan w:val="2"/>
            <w:tcBorders>
              <w:left w:val="nil"/>
              <w:bottom w:val="single" w:sz="6" w:space="0" w:color="auto"/>
            </w:tcBorders>
          </w:tcPr>
          <w:p w14:paraId="1B47659B" w14:textId="43324153" w:rsidR="0074147C" w:rsidRPr="002E7A0E" w:rsidRDefault="0074147C" w:rsidP="00BB5907">
            <w:pPr>
              <w:tabs>
                <w:tab w:val="left" w:pos="284"/>
                <w:tab w:val="left" w:pos="567"/>
              </w:tabs>
              <w:spacing w:line="360" w:lineRule="exact"/>
              <w:ind w:left="-108"/>
              <w:jc w:val="right"/>
              <w:rPr>
                <w:rFonts w:asciiTheme="majorBidi" w:hAnsiTheme="majorBidi" w:cstheme="majorBidi"/>
                <w:sz w:val="24"/>
                <w:szCs w:val="24"/>
              </w:rPr>
            </w:pPr>
            <w:r>
              <w:rPr>
                <w:rFonts w:ascii="Angsana New" w:hAnsi="Angsana New" w:cs="Angsana New"/>
                <w:sz w:val="24"/>
                <w:szCs w:val="24"/>
              </w:rPr>
              <w:t>1,254</w:t>
            </w:r>
          </w:p>
        </w:tc>
        <w:tc>
          <w:tcPr>
            <w:tcW w:w="236" w:type="dxa"/>
            <w:gridSpan w:val="2"/>
          </w:tcPr>
          <w:p w14:paraId="1D11A90D" w14:textId="77777777" w:rsidR="0074147C" w:rsidRPr="002E7A0E" w:rsidRDefault="0074147C" w:rsidP="00BB5907">
            <w:pPr>
              <w:tabs>
                <w:tab w:val="left" w:pos="284"/>
                <w:tab w:val="left" w:pos="567"/>
              </w:tabs>
              <w:spacing w:line="360" w:lineRule="exact"/>
              <w:ind w:right="-57"/>
              <w:jc w:val="right"/>
              <w:rPr>
                <w:rFonts w:asciiTheme="majorBidi" w:hAnsiTheme="majorBidi" w:cstheme="majorBidi"/>
                <w:sz w:val="24"/>
                <w:szCs w:val="24"/>
              </w:rPr>
            </w:pPr>
          </w:p>
        </w:tc>
        <w:tc>
          <w:tcPr>
            <w:tcW w:w="1040" w:type="dxa"/>
            <w:gridSpan w:val="2"/>
            <w:tcBorders>
              <w:left w:val="nil"/>
              <w:bottom w:val="single" w:sz="6" w:space="0" w:color="auto"/>
            </w:tcBorders>
          </w:tcPr>
          <w:p w14:paraId="498F24F9" w14:textId="0C54F435" w:rsidR="0074147C" w:rsidRPr="002E7A0E" w:rsidRDefault="0074147C" w:rsidP="00BB5907">
            <w:pPr>
              <w:tabs>
                <w:tab w:val="left" w:pos="284"/>
                <w:tab w:val="left" w:pos="567"/>
              </w:tabs>
              <w:spacing w:line="360" w:lineRule="exact"/>
              <w:ind w:left="-61"/>
              <w:jc w:val="right"/>
              <w:rPr>
                <w:rFonts w:asciiTheme="majorBidi" w:hAnsiTheme="majorBidi" w:cstheme="majorBidi"/>
                <w:sz w:val="24"/>
                <w:szCs w:val="24"/>
              </w:rPr>
            </w:pPr>
            <w:r>
              <w:rPr>
                <w:rFonts w:ascii="Angsana New" w:hAnsi="Angsana New" w:cs="Angsana New"/>
                <w:sz w:val="24"/>
                <w:szCs w:val="24"/>
              </w:rPr>
              <w:t>7.</w:t>
            </w:r>
            <w:r w:rsidR="00AC47DA">
              <w:rPr>
                <w:rFonts w:ascii="Angsana New" w:hAnsi="Angsana New" w:cs="Angsana New"/>
                <w:sz w:val="24"/>
                <w:szCs w:val="24"/>
              </w:rPr>
              <w:t>75</w:t>
            </w:r>
          </w:p>
        </w:tc>
        <w:tc>
          <w:tcPr>
            <w:tcW w:w="236" w:type="dxa"/>
            <w:gridSpan w:val="2"/>
          </w:tcPr>
          <w:p w14:paraId="138A48B7" w14:textId="77777777" w:rsidR="0074147C" w:rsidRPr="002E7A0E" w:rsidRDefault="0074147C" w:rsidP="00BB5907">
            <w:pPr>
              <w:tabs>
                <w:tab w:val="left" w:pos="284"/>
                <w:tab w:val="left" w:pos="567"/>
              </w:tabs>
              <w:spacing w:line="360" w:lineRule="exact"/>
              <w:ind w:left="222" w:right="-57"/>
              <w:jc w:val="both"/>
              <w:rPr>
                <w:rFonts w:asciiTheme="majorBidi" w:hAnsiTheme="majorBidi" w:cstheme="majorBidi"/>
                <w:sz w:val="24"/>
                <w:szCs w:val="24"/>
              </w:rPr>
            </w:pPr>
          </w:p>
        </w:tc>
        <w:tc>
          <w:tcPr>
            <w:tcW w:w="1278" w:type="dxa"/>
            <w:gridSpan w:val="2"/>
            <w:tcBorders>
              <w:bottom w:val="single" w:sz="6" w:space="0" w:color="auto"/>
            </w:tcBorders>
          </w:tcPr>
          <w:p w14:paraId="3B14494E" w14:textId="7BD6DF2C" w:rsidR="0074147C" w:rsidRPr="002E7A0E" w:rsidRDefault="0074147C" w:rsidP="00BB5907">
            <w:pPr>
              <w:tabs>
                <w:tab w:val="left" w:pos="284"/>
                <w:tab w:val="left" w:pos="567"/>
              </w:tabs>
              <w:spacing w:line="360" w:lineRule="exact"/>
              <w:ind w:left="-115" w:right="-57"/>
              <w:jc w:val="right"/>
              <w:rPr>
                <w:rFonts w:asciiTheme="majorBidi" w:hAnsiTheme="majorBidi" w:cstheme="majorBidi"/>
                <w:sz w:val="24"/>
                <w:szCs w:val="24"/>
              </w:rPr>
            </w:pPr>
            <w:r w:rsidRPr="00F129D6">
              <w:rPr>
                <w:rFonts w:ascii="Angsana New" w:hAnsi="Angsana New" w:cs="Angsana New"/>
                <w:sz w:val="24"/>
                <w:szCs w:val="24"/>
              </w:rPr>
              <w:t>(</w:t>
            </w:r>
            <w:r>
              <w:rPr>
                <w:rFonts w:ascii="Angsana New" w:hAnsi="Angsana New" w:cs="Angsana New"/>
                <w:sz w:val="24"/>
                <w:szCs w:val="24"/>
              </w:rPr>
              <w:t>7</w:t>
            </w:r>
            <w:r w:rsidRPr="00F129D6">
              <w:rPr>
                <w:rFonts w:ascii="Angsana New" w:hAnsi="Angsana New" w:cs="Angsana New"/>
                <w:sz w:val="24"/>
                <w:szCs w:val="24"/>
              </w:rPr>
              <w:t>)</w:t>
            </w:r>
          </w:p>
        </w:tc>
        <w:tc>
          <w:tcPr>
            <w:tcW w:w="236" w:type="dxa"/>
            <w:gridSpan w:val="2"/>
          </w:tcPr>
          <w:p w14:paraId="144D115A" w14:textId="77777777" w:rsidR="0074147C" w:rsidRPr="002E7A0E" w:rsidRDefault="0074147C" w:rsidP="00BB5907">
            <w:pPr>
              <w:tabs>
                <w:tab w:val="left" w:pos="284"/>
                <w:tab w:val="left" w:pos="567"/>
              </w:tabs>
              <w:spacing w:line="360" w:lineRule="exact"/>
              <w:ind w:right="-57"/>
              <w:jc w:val="right"/>
              <w:rPr>
                <w:rFonts w:asciiTheme="majorBidi" w:hAnsiTheme="majorBidi" w:cstheme="majorBidi"/>
                <w:sz w:val="24"/>
                <w:szCs w:val="24"/>
              </w:rPr>
            </w:pPr>
          </w:p>
        </w:tc>
        <w:tc>
          <w:tcPr>
            <w:tcW w:w="1114" w:type="dxa"/>
            <w:gridSpan w:val="2"/>
            <w:tcBorders>
              <w:bottom w:val="single" w:sz="6" w:space="0" w:color="auto"/>
            </w:tcBorders>
          </w:tcPr>
          <w:p w14:paraId="6B9F5F44" w14:textId="18345C88" w:rsidR="0074147C" w:rsidRPr="002E7A0E" w:rsidRDefault="0074147C" w:rsidP="00BB5907">
            <w:pPr>
              <w:tabs>
                <w:tab w:val="left" w:pos="284"/>
                <w:tab w:val="left" w:pos="567"/>
              </w:tabs>
              <w:spacing w:line="360" w:lineRule="exact"/>
              <w:ind w:left="-108" w:right="-57"/>
              <w:jc w:val="right"/>
              <w:rPr>
                <w:rFonts w:asciiTheme="majorBidi" w:hAnsiTheme="majorBidi" w:cstheme="majorBidi"/>
                <w:sz w:val="24"/>
                <w:szCs w:val="24"/>
              </w:rPr>
            </w:pPr>
            <w:r w:rsidRPr="00F129D6">
              <w:rPr>
                <w:rFonts w:ascii="Angsana New" w:hAnsi="Angsana New" w:cs="Angsana New"/>
                <w:sz w:val="24"/>
                <w:szCs w:val="24"/>
              </w:rPr>
              <w:t>(0.0</w:t>
            </w:r>
            <w:r>
              <w:rPr>
                <w:rFonts w:ascii="Angsana New" w:hAnsi="Angsana New" w:cs="Angsana New"/>
                <w:sz w:val="24"/>
                <w:szCs w:val="24"/>
              </w:rPr>
              <w:t>1</w:t>
            </w:r>
            <w:r w:rsidRPr="00F129D6">
              <w:rPr>
                <w:rFonts w:ascii="Angsana New" w:hAnsi="Angsana New" w:cs="Angsana New"/>
                <w:sz w:val="24"/>
                <w:szCs w:val="24"/>
              </w:rPr>
              <w:t>)</w:t>
            </w:r>
          </w:p>
        </w:tc>
      </w:tr>
      <w:tr w:rsidR="0074147C" w:rsidRPr="002E7A0E" w14:paraId="03D1169D" w14:textId="77777777" w:rsidTr="005711C0">
        <w:trPr>
          <w:cantSplit/>
        </w:trPr>
        <w:tc>
          <w:tcPr>
            <w:tcW w:w="3127" w:type="dxa"/>
          </w:tcPr>
          <w:p w14:paraId="6D45C582" w14:textId="77777777" w:rsidR="0074147C" w:rsidRPr="001C17F0" w:rsidRDefault="0074147C" w:rsidP="00BB5907">
            <w:pPr>
              <w:spacing w:line="360" w:lineRule="exact"/>
              <w:ind w:left="449" w:hanging="449"/>
              <w:contextualSpacing/>
              <w:jc w:val="both"/>
              <w:rPr>
                <w:rFonts w:ascii="Angsana New" w:hAnsi="Angsana New" w:cs="Angsana New"/>
                <w:color w:val="000000"/>
                <w:sz w:val="24"/>
                <w:szCs w:val="24"/>
                <w:lang w:val="en"/>
              </w:rPr>
            </w:pPr>
            <w:r w:rsidRPr="001C17F0">
              <w:rPr>
                <w:rFonts w:ascii="Angsana New" w:hAnsi="Angsana New" w:cs="Angsana New"/>
                <w:color w:val="000000"/>
                <w:sz w:val="24"/>
                <w:szCs w:val="24"/>
              </w:rPr>
              <w:t xml:space="preserve">Tax expense at the </w:t>
            </w:r>
            <w:r w:rsidRPr="001C17F0">
              <w:rPr>
                <w:rStyle w:val="hpsatn"/>
                <w:rFonts w:ascii="Angsana New" w:hAnsi="Angsana New" w:cs="Angsana New"/>
                <w:color w:val="000000"/>
                <w:sz w:val="24"/>
                <w:szCs w:val="24"/>
                <w:lang w:val="en"/>
              </w:rPr>
              <w:t>average effective tax rate</w:t>
            </w:r>
          </w:p>
        </w:tc>
        <w:tc>
          <w:tcPr>
            <w:tcW w:w="1260" w:type="dxa"/>
            <w:gridSpan w:val="2"/>
            <w:tcBorders>
              <w:top w:val="single" w:sz="6" w:space="0" w:color="auto"/>
              <w:left w:val="nil"/>
              <w:bottom w:val="double" w:sz="6" w:space="0" w:color="auto"/>
            </w:tcBorders>
          </w:tcPr>
          <w:p w14:paraId="28B6F2E1" w14:textId="6C028F86" w:rsidR="0074147C" w:rsidRPr="00245363" w:rsidRDefault="0074147C" w:rsidP="00BB5907">
            <w:pPr>
              <w:tabs>
                <w:tab w:val="left" w:pos="284"/>
                <w:tab w:val="left" w:pos="567"/>
              </w:tabs>
              <w:spacing w:line="360" w:lineRule="exact"/>
              <w:ind w:left="-108"/>
              <w:jc w:val="right"/>
              <w:rPr>
                <w:rFonts w:asciiTheme="majorBidi" w:hAnsiTheme="majorBidi" w:cstheme="majorBidi"/>
                <w:sz w:val="24"/>
                <w:szCs w:val="24"/>
                <w:cs/>
              </w:rPr>
            </w:pPr>
            <w:r>
              <w:rPr>
                <w:rFonts w:ascii="Angsana New" w:hAnsi="Angsana New" w:cs="Angsana New"/>
                <w:sz w:val="24"/>
                <w:szCs w:val="24"/>
              </w:rPr>
              <w:t>4,</w:t>
            </w:r>
            <w:r w:rsidR="00AC47DA">
              <w:rPr>
                <w:rFonts w:ascii="Angsana New" w:hAnsi="Angsana New" w:cs="Angsana New"/>
                <w:sz w:val="24"/>
                <w:szCs w:val="24"/>
              </w:rPr>
              <w:t>491</w:t>
            </w:r>
          </w:p>
        </w:tc>
        <w:tc>
          <w:tcPr>
            <w:tcW w:w="236" w:type="dxa"/>
            <w:gridSpan w:val="2"/>
          </w:tcPr>
          <w:p w14:paraId="0D9075E3"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top w:val="single" w:sz="6" w:space="0" w:color="auto"/>
              <w:left w:val="nil"/>
              <w:bottom w:val="double" w:sz="6" w:space="0" w:color="auto"/>
            </w:tcBorders>
          </w:tcPr>
          <w:p w14:paraId="7A073843" w14:textId="61B1091D" w:rsidR="0074147C" w:rsidRPr="002E7A0E" w:rsidRDefault="0074147C" w:rsidP="00BB5907">
            <w:pPr>
              <w:tabs>
                <w:tab w:val="left" w:pos="284"/>
                <w:tab w:val="left" w:pos="567"/>
              </w:tabs>
              <w:spacing w:line="360" w:lineRule="exact"/>
              <w:ind w:left="-108"/>
              <w:jc w:val="right"/>
              <w:rPr>
                <w:rFonts w:asciiTheme="majorBidi" w:hAnsiTheme="majorBidi" w:cstheme="majorBidi"/>
                <w:sz w:val="24"/>
                <w:szCs w:val="24"/>
              </w:rPr>
            </w:pPr>
            <w:r>
              <w:rPr>
                <w:rFonts w:ascii="Angsana New" w:hAnsi="Angsana New" w:cs="Angsana New"/>
                <w:sz w:val="24"/>
                <w:szCs w:val="24"/>
              </w:rPr>
              <w:t>27.</w:t>
            </w:r>
            <w:r w:rsidR="00AC47DA">
              <w:rPr>
                <w:rFonts w:ascii="Angsana New" w:hAnsi="Angsana New" w:cs="Angsana New"/>
                <w:sz w:val="24"/>
                <w:szCs w:val="24"/>
              </w:rPr>
              <w:t>75</w:t>
            </w:r>
          </w:p>
        </w:tc>
        <w:tc>
          <w:tcPr>
            <w:tcW w:w="236" w:type="dxa"/>
            <w:gridSpan w:val="2"/>
          </w:tcPr>
          <w:p w14:paraId="02066864" w14:textId="77777777" w:rsidR="0074147C" w:rsidRPr="002E7A0E" w:rsidRDefault="0074147C" w:rsidP="00BB5907">
            <w:pPr>
              <w:tabs>
                <w:tab w:val="left" w:pos="284"/>
                <w:tab w:val="left" w:pos="567"/>
              </w:tabs>
              <w:spacing w:line="360" w:lineRule="exact"/>
              <w:ind w:left="222"/>
              <w:jc w:val="both"/>
              <w:rPr>
                <w:rFonts w:asciiTheme="majorBidi" w:hAnsiTheme="majorBidi" w:cstheme="majorBidi"/>
                <w:sz w:val="24"/>
                <w:szCs w:val="24"/>
              </w:rPr>
            </w:pPr>
          </w:p>
        </w:tc>
        <w:tc>
          <w:tcPr>
            <w:tcW w:w="1278" w:type="dxa"/>
            <w:gridSpan w:val="2"/>
            <w:tcBorders>
              <w:top w:val="single" w:sz="6" w:space="0" w:color="auto"/>
              <w:bottom w:val="double" w:sz="6" w:space="0" w:color="auto"/>
            </w:tcBorders>
          </w:tcPr>
          <w:p w14:paraId="4ADF7628" w14:textId="3099FD14" w:rsidR="0074147C" w:rsidRPr="002E7A0E" w:rsidRDefault="0074147C"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27,</w:t>
            </w:r>
            <w:r>
              <w:rPr>
                <w:rFonts w:ascii="Angsana New" w:hAnsi="Angsana New" w:cs="Angsana New"/>
                <w:sz w:val="24"/>
                <w:szCs w:val="24"/>
              </w:rPr>
              <w:t>518</w:t>
            </w:r>
          </w:p>
        </w:tc>
        <w:tc>
          <w:tcPr>
            <w:tcW w:w="236" w:type="dxa"/>
            <w:gridSpan w:val="2"/>
          </w:tcPr>
          <w:p w14:paraId="79C4AE5A" w14:textId="77777777" w:rsidR="0074147C" w:rsidRPr="002E7A0E" w:rsidRDefault="0074147C" w:rsidP="00BB5907">
            <w:pPr>
              <w:tabs>
                <w:tab w:val="left" w:pos="284"/>
                <w:tab w:val="left" w:pos="567"/>
              </w:tabs>
              <w:spacing w:line="360" w:lineRule="exact"/>
              <w:jc w:val="right"/>
              <w:rPr>
                <w:rFonts w:asciiTheme="majorBidi" w:hAnsiTheme="majorBidi" w:cstheme="majorBidi"/>
                <w:sz w:val="24"/>
                <w:szCs w:val="24"/>
              </w:rPr>
            </w:pPr>
          </w:p>
        </w:tc>
        <w:tc>
          <w:tcPr>
            <w:tcW w:w="1114" w:type="dxa"/>
            <w:gridSpan w:val="2"/>
            <w:tcBorders>
              <w:top w:val="single" w:sz="6" w:space="0" w:color="auto"/>
              <w:bottom w:val="double" w:sz="6" w:space="0" w:color="auto"/>
            </w:tcBorders>
          </w:tcPr>
          <w:p w14:paraId="0961B107" w14:textId="65071F7F" w:rsidR="0074147C" w:rsidRPr="002E7A0E" w:rsidRDefault="0074147C" w:rsidP="00BB5907">
            <w:pPr>
              <w:tabs>
                <w:tab w:val="left" w:pos="284"/>
                <w:tab w:val="left" w:pos="567"/>
              </w:tabs>
              <w:spacing w:line="360" w:lineRule="exact"/>
              <w:ind w:left="-108"/>
              <w:jc w:val="right"/>
              <w:rPr>
                <w:rFonts w:asciiTheme="majorBidi" w:hAnsiTheme="majorBidi" w:cstheme="majorBidi"/>
                <w:sz w:val="24"/>
                <w:szCs w:val="24"/>
              </w:rPr>
            </w:pPr>
            <w:r w:rsidRPr="00F129D6">
              <w:rPr>
                <w:rFonts w:ascii="Angsana New" w:hAnsi="Angsana New" w:cs="Angsana New"/>
                <w:sz w:val="24"/>
                <w:szCs w:val="24"/>
              </w:rPr>
              <w:t>19.</w:t>
            </w:r>
            <w:r>
              <w:rPr>
                <w:rFonts w:ascii="Angsana New" w:hAnsi="Angsana New" w:cs="Angsana New"/>
                <w:sz w:val="24"/>
                <w:szCs w:val="24"/>
              </w:rPr>
              <w:t>99</w:t>
            </w:r>
          </w:p>
        </w:tc>
      </w:tr>
    </w:tbl>
    <w:p w14:paraId="3EAF019C" w14:textId="17E1992D" w:rsidR="0086651F" w:rsidRPr="002E7A0E" w:rsidRDefault="0086651F" w:rsidP="00BB5907">
      <w:pPr>
        <w:spacing w:line="360" w:lineRule="exact"/>
        <w:ind w:left="284" w:firstLine="425"/>
        <w:jc w:val="thaiDistribute"/>
        <w:rPr>
          <w:rStyle w:val="hpsatn"/>
          <w:rFonts w:asciiTheme="majorBidi" w:hAnsiTheme="majorBidi" w:cstheme="majorBidi"/>
          <w:sz w:val="32"/>
          <w:szCs w:val="32"/>
          <w:lang w:val="en"/>
        </w:rPr>
      </w:pPr>
    </w:p>
    <w:tbl>
      <w:tblPr>
        <w:tblW w:w="8514" w:type="dxa"/>
        <w:tblInd w:w="709" w:type="dxa"/>
        <w:tblLayout w:type="fixed"/>
        <w:tblLook w:val="0000" w:firstRow="0" w:lastRow="0" w:firstColumn="0" w:lastColumn="0" w:noHBand="0" w:noVBand="0"/>
      </w:tblPr>
      <w:tblGrid>
        <w:gridCol w:w="3114"/>
        <w:gridCol w:w="1289"/>
        <w:gridCol w:w="236"/>
        <w:gridCol w:w="1032"/>
        <w:gridCol w:w="8"/>
        <w:gridCol w:w="228"/>
        <w:gridCol w:w="8"/>
        <w:gridCol w:w="1249"/>
        <w:gridCol w:w="236"/>
        <w:gridCol w:w="1114"/>
      </w:tblGrid>
      <w:tr w:rsidR="002E02F0" w:rsidRPr="002E7A0E" w14:paraId="205D5CA8" w14:textId="77777777" w:rsidTr="005711C0">
        <w:trPr>
          <w:cantSplit/>
        </w:trPr>
        <w:tc>
          <w:tcPr>
            <w:tcW w:w="3114" w:type="dxa"/>
          </w:tcPr>
          <w:p w14:paraId="4B40857E" w14:textId="77777777" w:rsidR="002E02F0" w:rsidRPr="002E7A0E" w:rsidRDefault="002E02F0" w:rsidP="00BB5907">
            <w:pPr>
              <w:tabs>
                <w:tab w:val="left" w:pos="284"/>
                <w:tab w:val="left" w:pos="567"/>
              </w:tabs>
              <w:spacing w:line="360" w:lineRule="exact"/>
              <w:contextualSpacing/>
              <w:jc w:val="both"/>
              <w:rPr>
                <w:rFonts w:asciiTheme="majorBidi" w:hAnsiTheme="majorBidi" w:cstheme="majorBidi"/>
                <w:sz w:val="24"/>
                <w:szCs w:val="24"/>
              </w:rPr>
            </w:pPr>
          </w:p>
        </w:tc>
        <w:tc>
          <w:tcPr>
            <w:tcW w:w="5400" w:type="dxa"/>
            <w:gridSpan w:val="9"/>
            <w:tcBorders>
              <w:left w:val="nil"/>
              <w:bottom w:val="single" w:sz="6" w:space="0" w:color="auto"/>
            </w:tcBorders>
          </w:tcPr>
          <w:p w14:paraId="054E1A8E" w14:textId="502989BD" w:rsidR="002E02F0" w:rsidRPr="002E7A0E" w:rsidRDefault="006341B8" w:rsidP="00BB5907">
            <w:pPr>
              <w:tabs>
                <w:tab w:val="left" w:pos="284"/>
                <w:tab w:val="left" w:pos="567"/>
              </w:tabs>
              <w:spacing w:line="360" w:lineRule="exact"/>
              <w:contextualSpacing/>
              <w:jc w:val="center"/>
              <w:rPr>
                <w:rFonts w:asciiTheme="majorBidi" w:hAnsiTheme="majorBidi" w:cstheme="majorBidi"/>
                <w:sz w:val="24"/>
                <w:szCs w:val="24"/>
              </w:rPr>
            </w:pPr>
            <w:r>
              <w:rPr>
                <w:rFonts w:asciiTheme="majorBidi" w:hAnsiTheme="majorBidi" w:cstheme="majorBidi"/>
                <w:sz w:val="24"/>
                <w:szCs w:val="24"/>
              </w:rPr>
              <w:t xml:space="preserve">                                                 </w:t>
            </w:r>
            <w:r w:rsidR="002E02F0" w:rsidRPr="002E7A0E">
              <w:rPr>
                <w:rFonts w:asciiTheme="majorBidi" w:hAnsiTheme="majorBidi" w:cstheme="majorBidi"/>
                <w:sz w:val="24"/>
                <w:szCs w:val="24"/>
              </w:rPr>
              <w:t>The Company Only</w:t>
            </w:r>
            <w:r>
              <w:rPr>
                <w:rFonts w:asciiTheme="majorBidi" w:hAnsiTheme="majorBidi" w:cstheme="majorBidi"/>
              </w:rPr>
              <w:t xml:space="preserve">        </w:t>
            </w:r>
            <w:r w:rsidRPr="002E7A0E">
              <w:rPr>
                <w:rFonts w:asciiTheme="majorBidi" w:hAnsiTheme="majorBidi" w:cstheme="majorBidi"/>
              </w:rPr>
              <w:t>Unit: Thousand Baht)</w:t>
            </w:r>
          </w:p>
        </w:tc>
      </w:tr>
      <w:tr w:rsidR="002E02F0" w:rsidRPr="002E7A0E" w14:paraId="3156704F" w14:textId="77777777" w:rsidTr="005711C0">
        <w:trPr>
          <w:cantSplit/>
        </w:trPr>
        <w:tc>
          <w:tcPr>
            <w:tcW w:w="3114" w:type="dxa"/>
          </w:tcPr>
          <w:p w14:paraId="38B84CCF" w14:textId="77777777" w:rsidR="002E02F0" w:rsidRPr="002E7A0E" w:rsidRDefault="002E02F0" w:rsidP="00BB5907">
            <w:pPr>
              <w:tabs>
                <w:tab w:val="left" w:pos="284"/>
                <w:tab w:val="left" w:pos="567"/>
              </w:tabs>
              <w:spacing w:line="360" w:lineRule="exact"/>
              <w:contextualSpacing/>
              <w:jc w:val="both"/>
              <w:rPr>
                <w:rFonts w:asciiTheme="majorBidi" w:hAnsiTheme="majorBidi" w:cstheme="majorBidi"/>
                <w:sz w:val="24"/>
                <w:szCs w:val="24"/>
              </w:rPr>
            </w:pPr>
          </w:p>
        </w:tc>
        <w:tc>
          <w:tcPr>
            <w:tcW w:w="2557" w:type="dxa"/>
            <w:gridSpan w:val="3"/>
            <w:tcBorders>
              <w:left w:val="nil"/>
              <w:bottom w:val="single" w:sz="6" w:space="0" w:color="auto"/>
            </w:tcBorders>
          </w:tcPr>
          <w:p w14:paraId="11676862" w14:textId="68C548C4" w:rsidR="002E02F0" w:rsidRPr="002E7A0E" w:rsidRDefault="002E02F0" w:rsidP="00BB5907">
            <w:pPr>
              <w:tabs>
                <w:tab w:val="left" w:pos="284"/>
                <w:tab w:val="left" w:pos="567"/>
              </w:tabs>
              <w:spacing w:line="36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w:t>
            </w:r>
            <w:r w:rsidR="00A2175D">
              <w:rPr>
                <w:rFonts w:asciiTheme="majorBidi" w:hAnsiTheme="majorBidi" w:cstheme="majorBidi"/>
                <w:sz w:val="24"/>
                <w:szCs w:val="24"/>
              </w:rPr>
              <w:t>20</w:t>
            </w:r>
          </w:p>
        </w:tc>
        <w:tc>
          <w:tcPr>
            <w:tcW w:w="236" w:type="dxa"/>
            <w:gridSpan w:val="2"/>
          </w:tcPr>
          <w:p w14:paraId="471C4082" w14:textId="77777777" w:rsidR="002E02F0" w:rsidRPr="002E7A0E" w:rsidRDefault="002E02F0" w:rsidP="00BB5907">
            <w:pPr>
              <w:tabs>
                <w:tab w:val="left" w:pos="284"/>
                <w:tab w:val="left" w:pos="567"/>
              </w:tabs>
              <w:spacing w:line="360" w:lineRule="exact"/>
              <w:contextualSpacing/>
              <w:jc w:val="both"/>
              <w:rPr>
                <w:rFonts w:asciiTheme="majorBidi" w:hAnsiTheme="majorBidi" w:cstheme="majorBidi"/>
                <w:sz w:val="24"/>
                <w:szCs w:val="24"/>
              </w:rPr>
            </w:pPr>
          </w:p>
        </w:tc>
        <w:tc>
          <w:tcPr>
            <w:tcW w:w="2607" w:type="dxa"/>
            <w:gridSpan w:val="4"/>
            <w:tcBorders>
              <w:bottom w:val="single" w:sz="6" w:space="0" w:color="auto"/>
            </w:tcBorders>
          </w:tcPr>
          <w:p w14:paraId="21E38AF4" w14:textId="61BFF3F2" w:rsidR="002E02F0" w:rsidRPr="002E7A0E" w:rsidRDefault="002E02F0" w:rsidP="00BB5907">
            <w:pPr>
              <w:tabs>
                <w:tab w:val="left" w:pos="284"/>
                <w:tab w:val="left" w:pos="567"/>
              </w:tabs>
              <w:spacing w:line="36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w:t>
            </w:r>
            <w:r w:rsidR="00A2175D">
              <w:rPr>
                <w:rFonts w:asciiTheme="majorBidi" w:hAnsiTheme="majorBidi" w:cstheme="majorBidi"/>
                <w:sz w:val="24"/>
                <w:szCs w:val="24"/>
              </w:rPr>
              <w:t>9</w:t>
            </w:r>
          </w:p>
        </w:tc>
      </w:tr>
      <w:tr w:rsidR="002E02F0" w:rsidRPr="002E7A0E" w14:paraId="755EDA12" w14:textId="77777777" w:rsidTr="005711C0">
        <w:trPr>
          <w:cantSplit/>
        </w:trPr>
        <w:tc>
          <w:tcPr>
            <w:tcW w:w="3114" w:type="dxa"/>
          </w:tcPr>
          <w:p w14:paraId="5C1F4CFB" w14:textId="77777777" w:rsidR="002E02F0" w:rsidRPr="002E7A0E" w:rsidRDefault="002E02F0" w:rsidP="00BB5907">
            <w:pPr>
              <w:tabs>
                <w:tab w:val="left" w:pos="284"/>
                <w:tab w:val="left" w:pos="567"/>
              </w:tabs>
              <w:spacing w:line="360" w:lineRule="exact"/>
              <w:contextualSpacing/>
              <w:jc w:val="both"/>
              <w:rPr>
                <w:rFonts w:asciiTheme="majorBidi" w:hAnsiTheme="majorBidi" w:cstheme="majorBidi"/>
                <w:color w:val="000000"/>
                <w:sz w:val="24"/>
                <w:szCs w:val="24"/>
              </w:rPr>
            </w:pPr>
          </w:p>
        </w:tc>
        <w:tc>
          <w:tcPr>
            <w:tcW w:w="1289" w:type="dxa"/>
            <w:tcBorders>
              <w:top w:val="single" w:sz="6" w:space="0" w:color="auto"/>
              <w:left w:val="nil"/>
              <w:bottom w:val="single" w:sz="6" w:space="0" w:color="auto"/>
            </w:tcBorders>
          </w:tcPr>
          <w:p w14:paraId="37D9218F" w14:textId="2F3D243A" w:rsidR="002E02F0" w:rsidRPr="00245363"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cs/>
              </w:rPr>
            </w:pPr>
            <w:r w:rsidRPr="005E4393">
              <w:rPr>
                <w:rFonts w:asciiTheme="majorBidi" w:hAnsiTheme="majorBidi" w:cstheme="majorBidi"/>
                <w:color w:val="000000"/>
                <w:sz w:val="22"/>
                <w:szCs w:val="22"/>
              </w:rPr>
              <w:t>Tax amount (Thousand Baht)</w:t>
            </w:r>
          </w:p>
        </w:tc>
        <w:tc>
          <w:tcPr>
            <w:tcW w:w="236" w:type="dxa"/>
            <w:tcBorders>
              <w:top w:val="single" w:sz="6" w:space="0" w:color="auto"/>
            </w:tcBorders>
          </w:tcPr>
          <w:p w14:paraId="1FE945C4"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p>
        </w:tc>
        <w:tc>
          <w:tcPr>
            <w:tcW w:w="1040" w:type="dxa"/>
            <w:gridSpan w:val="2"/>
            <w:tcBorders>
              <w:top w:val="single" w:sz="6" w:space="0" w:color="auto"/>
              <w:left w:val="nil"/>
              <w:bottom w:val="single" w:sz="6" w:space="0" w:color="auto"/>
            </w:tcBorders>
          </w:tcPr>
          <w:p w14:paraId="5326295F"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7A0E120D"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c>
          <w:tcPr>
            <w:tcW w:w="236" w:type="dxa"/>
            <w:gridSpan w:val="2"/>
          </w:tcPr>
          <w:p w14:paraId="08D7762F" w14:textId="77777777" w:rsidR="002E02F0" w:rsidRPr="002E7A0E" w:rsidRDefault="002E02F0" w:rsidP="00BB5907">
            <w:pPr>
              <w:tabs>
                <w:tab w:val="left" w:pos="284"/>
                <w:tab w:val="left" w:pos="567"/>
              </w:tabs>
              <w:spacing w:line="360" w:lineRule="exact"/>
              <w:contextualSpacing/>
              <w:jc w:val="both"/>
              <w:rPr>
                <w:rFonts w:asciiTheme="majorBidi" w:hAnsiTheme="majorBidi" w:cstheme="majorBidi"/>
                <w:color w:val="000000"/>
                <w:sz w:val="24"/>
                <w:szCs w:val="24"/>
              </w:rPr>
            </w:pPr>
          </w:p>
        </w:tc>
        <w:tc>
          <w:tcPr>
            <w:tcW w:w="1249" w:type="dxa"/>
            <w:tcBorders>
              <w:top w:val="single" w:sz="6" w:space="0" w:color="auto"/>
              <w:bottom w:val="single" w:sz="6" w:space="0" w:color="auto"/>
            </w:tcBorders>
          </w:tcPr>
          <w:p w14:paraId="4CDDAD7C" w14:textId="45AA11C2" w:rsidR="002E02F0" w:rsidRPr="00245363"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cs/>
              </w:rPr>
            </w:pPr>
            <w:r w:rsidRPr="005E4393">
              <w:rPr>
                <w:rFonts w:asciiTheme="majorBidi" w:hAnsiTheme="majorBidi" w:cstheme="majorBidi"/>
                <w:color w:val="000000"/>
                <w:sz w:val="22"/>
                <w:szCs w:val="22"/>
              </w:rPr>
              <w:t>Tax amount (Thousand Baht</w:t>
            </w:r>
            <w:r w:rsidR="005E4393" w:rsidRPr="005E4393">
              <w:rPr>
                <w:rFonts w:asciiTheme="majorBidi" w:hAnsiTheme="majorBidi" w:cstheme="majorBidi" w:hint="cs"/>
                <w:color w:val="000000"/>
                <w:sz w:val="22"/>
                <w:szCs w:val="22"/>
                <w:cs/>
              </w:rPr>
              <w:t>)</w:t>
            </w:r>
          </w:p>
        </w:tc>
        <w:tc>
          <w:tcPr>
            <w:tcW w:w="236" w:type="dxa"/>
            <w:tcBorders>
              <w:top w:val="single" w:sz="6" w:space="0" w:color="auto"/>
            </w:tcBorders>
          </w:tcPr>
          <w:p w14:paraId="6F5541AA"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p>
        </w:tc>
        <w:tc>
          <w:tcPr>
            <w:tcW w:w="1114" w:type="dxa"/>
            <w:tcBorders>
              <w:top w:val="single" w:sz="6" w:space="0" w:color="auto"/>
              <w:bottom w:val="single" w:sz="6" w:space="0" w:color="auto"/>
            </w:tcBorders>
          </w:tcPr>
          <w:p w14:paraId="34C50BDF"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06654042" w14:textId="77777777" w:rsidR="002E02F0" w:rsidRPr="002E7A0E" w:rsidRDefault="002E02F0" w:rsidP="00BB5907">
            <w:pPr>
              <w:tabs>
                <w:tab w:val="left" w:pos="284"/>
                <w:tab w:val="left" w:pos="567"/>
              </w:tabs>
              <w:spacing w:line="36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r>
      <w:tr w:rsidR="00D0189E" w:rsidRPr="002E7A0E" w14:paraId="2154F40C" w14:textId="77777777" w:rsidTr="005711C0">
        <w:trPr>
          <w:cantSplit/>
        </w:trPr>
        <w:tc>
          <w:tcPr>
            <w:tcW w:w="3114" w:type="dxa"/>
          </w:tcPr>
          <w:p w14:paraId="52E0EA49" w14:textId="77777777" w:rsidR="00D0189E" w:rsidRPr="001C17F0" w:rsidRDefault="00D0189E" w:rsidP="00BB5907">
            <w:pPr>
              <w:tabs>
                <w:tab w:val="left" w:pos="284"/>
                <w:tab w:val="left" w:pos="567"/>
              </w:tabs>
              <w:spacing w:line="360" w:lineRule="exact"/>
              <w:contextualSpacing/>
              <w:jc w:val="both"/>
              <w:rPr>
                <w:rFonts w:ascii="Angsana New" w:hAnsi="Angsana New" w:cs="Angsana New"/>
                <w:color w:val="000000"/>
                <w:spacing w:val="-6"/>
                <w:sz w:val="24"/>
                <w:szCs w:val="24"/>
              </w:rPr>
            </w:pPr>
            <w:r w:rsidRPr="001C17F0">
              <w:rPr>
                <w:rFonts w:ascii="Angsana New" w:hAnsi="Angsana New" w:cs="Angsana New"/>
                <w:color w:val="000000"/>
                <w:spacing w:val="-6"/>
                <w:sz w:val="24"/>
                <w:szCs w:val="24"/>
              </w:rPr>
              <w:t>Accounting profit before tax expense for the year</w:t>
            </w:r>
          </w:p>
        </w:tc>
        <w:tc>
          <w:tcPr>
            <w:tcW w:w="1289" w:type="dxa"/>
            <w:tcBorders>
              <w:top w:val="single" w:sz="6" w:space="0" w:color="auto"/>
              <w:left w:val="nil"/>
              <w:bottom w:val="single" w:sz="6" w:space="0" w:color="auto"/>
            </w:tcBorders>
          </w:tcPr>
          <w:p w14:paraId="1988D534" w14:textId="1D4A9DB5"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cs/>
              </w:rPr>
            </w:pPr>
            <w:r>
              <w:rPr>
                <w:rFonts w:ascii="Angsana New" w:hAnsi="Angsana New" w:cs="Angsana New"/>
                <w:sz w:val="24"/>
                <w:szCs w:val="24"/>
              </w:rPr>
              <w:t>23,</w:t>
            </w:r>
            <w:r w:rsidR="00AC47DA">
              <w:rPr>
                <w:rFonts w:ascii="Angsana New" w:hAnsi="Angsana New" w:cs="Angsana New"/>
                <w:sz w:val="24"/>
                <w:szCs w:val="24"/>
              </w:rPr>
              <w:t>152</w:t>
            </w:r>
          </w:p>
        </w:tc>
        <w:tc>
          <w:tcPr>
            <w:tcW w:w="236" w:type="dxa"/>
          </w:tcPr>
          <w:p w14:paraId="3167E7D6"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top w:val="single" w:sz="6" w:space="0" w:color="auto"/>
              <w:left w:val="nil"/>
            </w:tcBorders>
          </w:tcPr>
          <w:p w14:paraId="7A35BC34" w14:textId="77777777" w:rsidR="00D0189E" w:rsidRPr="002E7A0E" w:rsidRDefault="00D0189E" w:rsidP="00BB5907">
            <w:pPr>
              <w:tabs>
                <w:tab w:val="left" w:pos="284"/>
                <w:tab w:val="left" w:pos="567"/>
              </w:tabs>
              <w:spacing w:line="360" w:lineRule="exact"/>
              <w:ind w:left="-61"/>
              <w:jc w:val="right"/>
              <w:rPr>
                <w:rFonts w:asciiTheme="majorBidi" w:hAnsiTheme="majorBidi" w:cstheme="majorBidi"/>
                <w:sz w:val="24"/>
                <w:szCs w:val="24"/>
              </w:rPr>
            </w:pPr>
          </w:p>
        </w:tc>
        <w:tc>
          <w:tcPr>
            <w:tcW w:w="236" w:type="dxa"/>
            <w:gridSpan w:val="2"/>
          </w:tcPr>
          <w:p w14:paraId="7A821152" w14:textId="77777777" w:rsidR="00D0189E" w:rsidRPr="002E7A0E" w:rsidRDefault="00D0189E" w:rsidP="00BB5907">
            <w:pPr>
              <w:tabs>
                <w:tab w:val="left" w:pos="284"/>
                <w:tab w:val="left" w:pos="567"/>
              </w:tabs>
              <w:spacing w:line="360" w:lineRule="exact"/>
              <w:ind w:left="222"/>
              <w:jc w:val="both"/>
              <w:rPr>
                <w:rFonts w:asciiTheme="majorBidi" w:hAnsiTheme="majorBidi" w:cstheme="majorBidi"/>
                <w:sz w:val="24"/>
                <w:szCs w:val="24"/>
              </w:rPr>
            </w:pPr>
          </w:p>
        </w:tc>
        <w:tc>
          <w:tcPr>
            <w:tcW w:w="1249" w:type="dxa"/>
            <w:tcBorders>
              <w:top w:val="single" w:sz="6" w:space="0" w:color="auto"/>
              <w:bottom w:val="single" w:sz="6" w:space="0" w:color="auto"/>
            </w:tcBorders>
          </w:tcPr>
          <w:p w14:paraId="6ADF6F7F" w14:textId="4AB73A43"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130,672</w:t>
            </w:r>
          </w:p>
        </w:tc>
        <w:tc>
          <w:tcPr>
            <w:tcW w:w="236" w:type="dxa"/>
          </w:tcPr>
          <w:p w14:paraId="18C54CF5"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114" w:type="dxa"/>
            <w:tcBorders>
              <w:top w:val="single" w:sz="6" w:space="0" w:color="auto"/>
            </w:tcBorders>
          </w:tcPr>
          <w:p w14:paraId="6426032E" w14:textId="77777777"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p>
        </w:tc>
      </w:tr>
      <w:tr w:rsidR="00D0189E" w:rsidRPr="002E7A0E" w14:paraId="1197682B" w14:textId="77777777" w:rsidTr="005711C0">
        <w:trPr>
          <w:cantSplit/>
        </w:trPr>
        <w:tc>
          <w:tcPr>
            <w:tcW w:w="3114" w:type="dxa"/>
          </w:tcPr>
          <w:p w14:paraId="53233F42" w14:textId="77777777" w:rsidR="00D0189E" w:rsidRPr="001C17F0" w:rsidRDefault="00D0189E" w:rsidP="00BB5907">
            <w:pPr>
              <w:spacing w:line="360" w:lineRule="exact"/>
              <w:ind w:right="-108"/>
              <w:contextualSpacing/>
              <w:jc w:val="both"/>
              <w:rPr>
                <w:rFonts w:ascii="Angsana New" w:hAnsi="Angsana New" w:cs="Angsana New"/>
                <w:color w:val="000000"/>
                <w:sz w:val="24"/>
                <w:szCs w:val="24"/>
                <w:cs/>
              </w:rPr>
            </w:pPr>
            <w:r w:rsidRPr="001C17F0">
              <w:rPr>
                <w:rStyle w:val="hps"/>
                <w:rFonts w:ascii="Angsana New" w:hAnsi="Angsana New" w:cs="Angsana New"/>
                <w:color w:val="000000"/>
                <w:sz w:val="24"/>
                <w:szCs w:val="24"/>
                <w:lang w:val="en"/>
              </w:rPr>
              <w:t>Tax expense</w:t>
            </w:r>
            <w:r w:rsidRPr="001C17F0">
              <w:rPr>
                <w:rStyle w:val="shorttext"/>
                <w:rFonts w:ascii="Angsana New" w:hAnsi="Angsana New" w:cs="Angsana New"/>
                <w:color w:val="000000"/>
                <w:sz w:val="24"/>
                <w:szCs w:val="24"/>
                <w:lang w:val="en"/>
              </w:rPr>
              <w:t xml:space="preserve"> at the applicable tax rate</w:t>
            </w:r>
          </w:p>
        </w:tc>
        <w:tc>
          <w:tcPr>
            <w:tcW w:w="1289" w:type="dxa"/>
            <w:tcBorders>
              <w:top w:val="single" w:sz="6" w:space="0" w:color="auto"/>
              <w:left w:val="nil"/>
            </w:tcBorders>
          </w:tcPr>
          <w:p w14:paraId="0A3EAB16" w14:textId="21505B68" w:rsidR="00D0189E" w:rsidRPr="002E7A0E" w:rsidRDefault="00D0189E" w:rsidP="00BB5907">
            <w:pPr>
              <w:tabs>
                <w:tab w:val="left" w:pos="284"/>
                <w:tab w:val="left" w:pos="567"/>
              </w:tabs>
              <w:spacing w:line="360" w:lineRule="exact"/>
              <w:ind w:left="-108"/>
              <w:jc w:val="right"/>
              <w:rPr>
                <w:rFonts w:asciiTheme="majorBidi" w:hAnsiTheme="majorBidi" w:cstheme="majorBidi"/>
                <w:sz w:val="24"/>
                <w:szCs w:val="24"/>
              </w:rPr>
            </w:pPr>
            <w:r>
              <w:rPr>
                <w:rFonts w:ascii="Angsana New" w:hAnsi="Angsana New" w:cs="Angsana New"/>
                <w:sz w:val="24"/>
                <w:szCs w:val="24"/>
              </w:rPr>
              <w:t>4,</w:t>
            </w:r>
            <w:r w:rsidR="00EA74FE">
              <w:rPr>
                <w:rFonts w:ascii="Angsana New" w:hAnsi="Angsana New" w:cs="Angsana New"/>
                <w:sz w:val="24"/>
                <w:szCs w:val="24"/>
              </w:rPr>
              <w:t>630</w:t>
            </w:r>
          </w:p>
        </w:tc>
        <w:tc>
          <w:tcPr>
            <w:tcW w:w="236" w:type="dxa"/>
          </w:tcPr>
          <w:p w14:paraId="213611E2"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left w:val="nil"/>
            </w:tcBorders>
          </w:tcPr>
          <w:p w14:paraId="3258C8FE" w14:textId="05961E85" w:rsidR="00D0189E" w:rsidRPr="002E7A0E" w:rsidRDefault="00D0189E" w:rsidP="00BB5907">
            <w:pPr>
              <w:tabs>
                <w:tab w:val="left" w:pos="284"/>
                <w:tab w:val="left" w:pos="567"/>
              </w:tabs>
              <w:spacing w:line="360" w:lineRule="exact"/>
              <w:ind w:left="-61"/>
              <w:jc w:val="right"/>
              <w:rPr>
                <w:rFonts w:asciiTheme="majorBidi" w:hAnsiTheme="majorBidi" w:cstheme="majorBidi"/>
                <w:sz w:val="24"/>
                <w:szCs w:val="24"/>
              </w:rPr>
            </w:pPr>
            <w:r>
              <w:rPr>
                <w:rFonts w:ascii="Angsana New" w:hAnsi="Angsana New" w:cs="Angsana New"/>
                <w:sz w:val="24"/>
                <w:szCs w:val="24"/>
              </w:rPr>
              <w:t>20.00</w:t>
            </w:r>
          </w:p>
        </w:tc>
        <w:tc>
          <w:tcPr>
            <w:tcW w:w="236" w:type="dxa"/>
            <w:gridSpan w:val="2"/>
          </w:tcPr>
          <w:p w14:paraId="13239377" w14:textId="77777777" w:rsidR="00D0189E" w:rsidRPr="002E7A0E" w:rsidRDefault="00D0189E" w:rsidP="00BB5907">
            <w:pPr>
              <w:tabs>
                <w:tab w:val="left" w:pos="284"/>
                <w:tab w:val="left" w:pos="567"/>
              </w:tabs>
              <w:spacing w:line="360" w:lineRule="exact"/>
              <w:ind w:left="222"/>
              <w:jc w:val="both"/>
              <w:rPr>
                <w:rFonts w:asciiTheme="majorBidi" w:hAnsiTheme="majorBidi" w:cstheme="majorBidi"/>
                <w:sz w:val="24"/>
                <w:szCs w:val="24"/>
              </w:rPr>
            </w:pPr>
          </w:p>
        </w:tc>
        <w:tc>
          <w:tcPr>
            <w:tcW w:w="1249" w:type="dxa"/>
            <w:tcBorders>
              <w:top w:val="single" w:sz="6" w:space="0" w:color="auto"/>
            </w:tcBorders>
          </w:tcPr>
          <w:p w14:paraId="56DCF1E1" w14:textId="0BE5ABAA"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26,134</w:t>
            </w:r>
          </w:p>
        </w:tc>
        <w:tc>
          <w:tcPr>
            <w:tcW w:w="236" w:type="dxa"/>
          </w:tcPr>
          <w:p w14:paraId="753820AC"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114" w:type="dxa"/>
          </w:tcPr>
          <w:p w14:paraId="054A61D2" w14:textId="201755BF"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20.00</w:t>
            </w:r>
          </w:p>
        </w:tc>
      </w:tr>
      <w:tr w:rsidR="00D0189E" w:rsidRPr="002E7A0E" w14:paraId="758FE5AD" w14:textId="77777777" w:rsidTr="005711C0">
        <w:trPr>
          <w:cantSplit/>
        </w:trPr>
        <w:tc>
          <w:tcPr>
            <w:tcW w:w="3114" w:type="dxa"/>
          </w:tcPr>
          <w:p w14:paraId="7883F9E8" w14:textId="77777777" w:rsidR="00D0189E" w:rsidRPr="001C17F0" w:rsidRDefault="00D0189E" w:rsidP="00BB5907">
            <w:pPr>
              <w:spacing w:line="360" w:lineRule="exact"/>
              <w:ind w:right="-108"/>
              <w:contextualSpacing/>
              <w:jc w:val="both"/>
              <w:rPr>
                <w:rFonts w:ascii="Angsana New" w:hAnsi="Angsana New" w:cs="Angsana New"/>
                <w:color w:val="000000"/>
                <w:sz w:val="24"/>
                <w:szCs w:val="24"/>
              </w:rPr>
            </w:pPr>
            <w:r w:rsidRPr="001C17F0">
              <w:rPr>
                <w:rFonts w:ascii="Angsana New" w:hAnsi="Angsana New" w:cs="Angsana New"/>
                <w:color w:val="000000"/>
                <w:sz w:val="24"/>
                <w:szCs w:val="24"/>
              </w:rPr>
              <w:t>Reconciliation items</w:t>
            </w:r>
          </w:p>
        </w:tc>
        <w:tc>
          <w:tcPr>
            <w:tcW w:w="1289" w:type="dxa"/>
            <w:tcBorders>
              <w:left w:val="nil"/>
              <w:bottom w:val="single" w:sz="6" w:space="0" w:color="auto"/>
            </w:tcBorders>
          </w:tcPr>
          <w:p w14:paraId="7A1733A3" w14:textId="2A31902B" w:rsidR="00D0189E" w:rsidRPr="002E7A0E" w:rsidRDefault="00D0189E" w:rsidP="00BB5907">
            <w:pPr>
              <w:tabs>
                <w:tab w:val="left" w:pos="284"/>
                <w:tab w:val="left" w:pos="567"/>
              </w:tabs>
              <w:spacing w:line="360" w:lineRule="exact"/>
              <w:ind w:left="-108"/>
              <w:jc w:val="right"/>
              <w:rPr>
                <w:rFonts w:asciiTheme="majorBidi" w:hAnsiTheme="majorBidi" w:cstheme="majorBidi"/>
                <w:sz w:val="24"/>
                <w:szCs w:val="24"/>
              </w:rPr>
            </w:pPr>
            <w:r w:rsidRPr="00DC068B">
              <w:rPr>
                <w:rFonts w:ascii="Angsana New" w:hAnsi="Angsana New" w:cs="Angsana New"/>
                <w:sz w:val="24"/>
                <w:szCs w:val="24"/>
              </w:rPr>
              <w:t>51</w:t>
            </w:r>
            <w:r w:rsidR="00DF0C2E">
              <w:rPr>
                <w:rFonts w:ascii="Angsana New" w:hAnsi="Angsana New" w:cs="Angsana New"/>
                <w:sz w:val="24"/>
                <w:szCs w:val="24"/>
              </w:rPr>
              <w:t>8</w:t>
            </w:r>
          </w:p>
        </w:tc>
        <w:tc>
          <w:tcPr>
            <w:tcW w:w="236" w:type="dxa"/>
          </w:tcPr>
          <w:p w14:paraId="6724E5E1" w14:textId="77777777" w:rsidR="00D0189E" w:rsidRPr="002E7A0E" w:rsidRDefault="00D0189E" w:rsidP="00BB5907">
            <w:pPr>
              <w:tabs>
                <w:tab w:val="left" w:pos="284"/>
                <w:tab w:val="left" w:pos="567"/>
              </w:tabs>
              <w:spacing w:line="360" w:lineRule="exact"/>
              <w:ind w:right="-57"/>
              <w:jc w:val="right"/>
              <w:rPr>
                <w:rFonts w:asciiTheme="majorBidi" w:hAnsiTheme="majorBidi" w:cstheme="majorBidi"/>
                <w:sz w:val="24"/>
                <w:szCs w:val="24"/>
              </w:rPr>
            </w:pPr>
          </w:p>
        </w:tc>
        <w:tc>
          <w:tcPr>
            <w:tcW w:w="1040" w:type="dxa"/>
            <w:gridSpan w:val="2"/>
            <w:tcBorders>
              <w:left w:val="nil"/>
              <w:bottom w:val="single" w:sz="6" w:space="0" w:color="auto"/>
            </w:tcBorders>
          </w:tcPr>
          <w:p w14:paraId="0D93D7B6" w14:textId="19B54F6C" w:rsidR="00D0189E" w:rsidRPr="002E7A0E" w:rsidRDefault="00D0189E" w:rsidP="00BB5907">
            <w:pPr>
              <w:tabs>
                <w:tab w:val="left" w:pos="284"/>
                <w:tab w:val="left" w:pos="567"/>
              </w:tabs>
              <w:spacing w:line="360" w:lineRule="exact"/>
              <w:ind w:left="-61"/>
              <w:jc w:val="right"/>
              <w:rPr>
                <w:rFonts w:asciiTheme="majorBidi" w:hAnsiTheme="majorBidi" w:cstheme="majorBidi"/>
                <w:sz w:val="24"/>
                <w:szCs w:val="24"/>
              </w:rPr>
            </w:pPr>
            <w:r>
              <w:rPr>
                <w:rFonts w:ascii="Angsana New" w:hAnsi="Angsana New" w:cs="Angsana New"/>
                <w:sz w:val="24"/>
                <w:szCs w:val="24"/>
              </w:rPr>
              <w:t>2.</w:t>
            </w:r>
            <w:r w:rsidR="00CF79F1">
              <w:rPr>
                <w:rFonts w:ascii="Angsana New" w:hAnsi="Angsana New" w:cs="Angsana New"/>
                <w:sz w:val="24"/>
                <w:szCs w:val="24"/>
              </w:rPr>
              <w:t>24</w:t>
            </w:r>
          </w:p>
        </w:tc>
        <w:tc>
          <w:tcPr>
            <w:tcW w:w="236" w:type="dxa"/>
            <w:gridSpan w:val="2"/>
          </w:tcPr>
          <w:p w14:paraId="7BC714F7" w14:textId="77777777" w:rsidR="00D0189E" w:rsidRPr="002E7A0E" w:rsidRDefault="00D0189E" w:rsidP="00BB5907">
            <w:pPr>
              <w:tabs>
                <w:tab w:val="left" w:pos="284"/>
                <w:tab w:val="left" w:pos="567"/>
              </w:tabs>
              <w:spacing w:line="360" w:lineRule="exact"/>
              <w:ind w:left="222" w:right="-57"/>
              <w:jc w:val="both"/>
              <w:rPr>
                <w:rFonts w:asciiTheme="majorBidi" w:hAnsiTheme="majorBidi" w:cstheme="majorBidi"/>
                <w:sz w:val="24"/>
                <w:szCs w:val="24"/>
              </w:rPr>
            </w:pPr>
          </w:p>
        </w:tc>
        <w:tc>
          <w:tcPr>
            <w:tcW w:w="1249" w:type="dxa"/>
            <w:tcBorders>
              <w:bottom w:val="single" w:sz="6" w:space="0" w:color="auto"/>
            </w:tcBorders>
          </w:tcPr>
          <w:p w14:paraId="1F7C3C3F" w14:textId="72193AD6"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(11)</w:t>
            </w:r>
          </w:p>
        </w:tc>
        <w:tc>
          <w:tcPr>
            <w:tcW w:w="236" w:type="dxa"/>
          </w:tcPr>
          <w:p w14:paraId="7C2001BE" w14:textId="77777777" w:rsidR="00D0189E" w:rsidRPr="002E7A0E" w:rsidRDefault="00D0189E" w:rsidP="00BB5907">
            <w:pPr>
              <w:tabs>
                <w:tab w:val="left" w:pos="284"/>
                <w:tab w:val="left" w:pos="567"/>
              </w:tabs>
              <w:spacing w:line="360" w:lineRule="exact"/>
              <w:ind w:left="-115" w:right="-57"/>
              <w:jc w:val="right"/>
              <w:rPr>
                <w:rFonts w:asciiTheme="majorBidi" w:hAnsiTheme="majorBidi" w:cstheme="majorBidi"/>
                <w:sz w:val="24"/>
                <w:szCs w:val="24"/>
              </w:rPr>
            </w:pPr>
          </w:p>
        </w:tc>
        <w:tc>
          <w:tcPr>
            <w:tcW w:w="1114" w:type="dxa"/>
            <w:tcBorders>
              <w:bottom w:val="single" w:sz="6" w:space="0" w:color="auto"/>
            </w:tcBorders>
          </w:tcPr>
          <w:p w14:paraId="72EFD373" w14:textId="222D80E9"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(0.01)</w:t>
            </w:r>
          </w:p>
        </w:tc>
      </w:tr>
      <w:tr w:rsidR="00D0189E" w:rsidRPr="002E7A0E" w14:paraId="52838512" w14:textId="77777777" w:rsidTr="005711C0">
        <w:trPr>
          <w:cantSplit/>
        </w:trPr>
        <w:tc>
          <w:tcPr>
            <w:tcW w:w="3114" w:type="dxa"/>
          </w:tcPr>
          <w:p w14:paraId="2C6B0447" w14:textId="77777777" w:rsidR="00D0189E" w:rsidRPr="001C17F0" w:rsidRDefault="00D0189E" w:rsidP="00BB5907">
            <w:pPr>
              <w:spacing w:line="360" w:lineRule="exact"/>
              <w:ind w:left="449" w:hanging="449"/>
              <w:contextualSpacing/>
              <w:jc w:val="both"/>
              <w:rPr>
                <w:rFonts w:ascii="Angsana New" w:hAnsi="Angsana New" w:cs="Angsana New"/>
                <w:color w:val="000000"/>
                <w:sz w:val="24"/>
                <w:szCs w:val="24"/>
                <w:lang w:val="en"/>
              </w:rPr>
            </w:pPr>
            <w:r w:rsidRPr="001C17F0">
              <w:rPr>
                <w:rFonts w:ascii="Angsana New" w:hAnsi="Angsana New" w:cs="Angsana New"/>
                <w:color w:val="000000"/>
                <w:sz w:val="24"/>
                <w:szCs w:val="24"/>
              </w:rPr>
              <w:t xml:space="preserve">Tax expense at the </w:t>
            </w:r>
            <w:r w:rsidRPr="001C17F0">
              <w:rPr>
                <w:rStyle w:val="hpsatn"/>
                <w:rFonts w:ascii="Angsana New" w:hAnsi="Angsana New" w:cs="Angsana New"/>
                <w:color w:val="000000"/>
                <w:sz w:val="24"/>
                <w:szCs w:val="24"/>
                <w:lang w:val="en"/>
              </w:rPr>
              <w:t>average effective tax rate</w:t>
            </w:r>
          </w:p>
        </w:tc>
        <w:tc>
          <w:tcPr>
            <w:tcW w:w="1289" w:type="dxa"/>
            <w:tcBorders>
              <w:top w:val="single" w:sz="6" w:space="0" w:color="auto"/>
              <w:left w:val="nil"/>
              <w:bottom w:val="double" w:sz="6" w:space="0" w:color="auto"/>
            </w:tcBorders>
          </w:tcPr>
          <w:p w14:paraId="208FD6F6" w14:textId="3E82132B" w:rsidR="00D0189E" w:rsidRPr="00245363" w:rsidRDefault="00D0189E" w:rsidP="00BB5907">
            <w:pPr>
              <w:tabs>
                <w:tab w:val="left" w:pos="284"/>
                <w:tab w:val="left" w:pos="567"/>
              </w:tabs>
              <w:spacing w:line="360" w:lineRule="exact"/>
              <w:ind w:left="-108"/>
              <w:jc w:val="right"/>
              <w:rPr>
                <w:rFonts w:asciiTheme="majorBidi" w:hAnsiTheme="majorBidi" w:cstheme="majorBidi"/>
                <w:sz w:val="24"/>
                <w:szCs w:val="24"/>
                <w:cs/>
              </w:rPr>
            </w:pPr>
            <w:r>
              <w:rPr>
                <w:rFonts w:ascii="Angsana New" w:hAnsi="Angsana New" w:cs="Angsana New"/>
                <w:sz w:val="24"/>
                <w:szCs w:val="24"/>
              </w:rPr>
              <w:t>5,</w:t>
            </w:r>
            <w:r w:rsidR="00EA74FE">
              <w:rPr>
                <w:rFonts w:ascii="Angsana New" w:hAnsi="Angsana New" w:cs="Angsana New"/>
                <w:sz w:val="24"/>
                <w:szCs w:val="24"/>
              </w:rPr>
              <w:t>148</w:t>
            </w:r>
          </w:p>
        </w:tc>
        <w:tc>
          <w:tcPr>
            <w:tcW w:w="236" w:type="dxa"/>
          </w:tcPr>
          <w:p w14:paraId="49365390"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040" w:type="dxa"/>
            <w:gridSpan w:val="2"/>
            <w:tcBorders>
              <w:top w:val="single" w:sz="6" w:space="0" w:color="auto"/>
              <w:left w:val="nil"/>
              <w:bottom w:val="double" w:sz="6" w:space="0" w:color="auto"/>
            </w:tcBorders>
          </w:tcPr>
          <w:p w14:paraId="44309DFE" w14:textId="1E695EB8" w:rsidR="00D0189E" w:rsidRPr="002E7A0E" w:rsidRDefault="00D0189E" w:rsidP="00BB5907">
            <w:pPr>
              <w:tabs>
                <w:tab w:val="left" w:pos="284"/>
                <w:tab w:val="left" w:pos="567"/>
              </w:tabs>
              <w:spacing w:line="360" w:lineRule="exact"/>
              <w:ind w:left="-108"/>
              <w:jc w:val="right"/>
              <w:rPr>
                <w:rFonts w:asciiTheme="majorBidi" w:hAnsiTheme="majorBidi" w:cstheme="majorBidi"/>
                <w:sz w:val="24"/>
                <w:szCs w:val="24"/>
              </w:rPr>
            </w:pPr>
            <w:r>
              <w:rPr>
                <w:rFonts w:ascii="Angsana New" w:hAnsi="Angsana New" w:cs="Angsana New"/>
                <w:sz w:val="24"/>
                <w:szCs w:val="24"/>
              </w:rPr>
              <w:t>22.</w:t>
            </w:r>
            <w:r w:rsidR="00CF79F1">
              <w:rPr>
                <w:rFonts w:ascii="Angsana New" w:hAnsi="Angsana New" w:cs="Angsana New"/>
                <w:sz w:val="24"/>
                <w:szCs w:val="24"/>
              </w:rPr>
              <w:t>24</w:t>
            </w:r>
          </w:p>
        </w:tc>
        <w:tc>
          <w:tcPr>
            <w:tcW w:w="236" w:type="dxa"/>
            <w:gridSpan w:val="2"/>
          </w:tcPr>
          <w:p w14:paraId="1829FB95" w14:textId="77777777" w:rsidR="00D0189E" w:rsidRPr="002E7A0E" w:rsidRDefault="00D0189E" w:rsidP="00BB5907">
            <w:pPr>
              <w:tabs>
                <w:tab w:val="left" w:pos="284"/>
                <w:tab w:val="left" w:pos="567"/>
              </w:tabs>
              <w:spacing w:line="360" w:lineRule="exact"/>
              <w:ind w:left="222"/>
              <w:jc w:val="both"/>
              <w:rPr>
                <w:rFonts w:asciiTheme="majorBidi" w:hAnsiTheme="majorBidi" w:cstheme="majorBidi"/>
                <w:sz w:val="24"/>
                <w:szCs w:val="24"/>
              </w:rPr>
            </w:pPr>
          </w:p>
        </w:tc>
        <w:tc>
          <w:tcPr>
            <w:tcW w:w="1249" w:type="dxa"/>
            <w:tcBorders>
              <w:top w:val="single" w:sz="6" w:space="0" w:color="auto"/>
              <w:bottom w:val="double" w:sz="6" w:space="0" w:color="auto"/>
            </w:tcBorders>
          </w:tcPr>
          <w:p w14:paraId="1DA54298" w14:textId="7D4FD74C"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26,123</w:t>
            </w:r>
          </w:p>
        </w:tc>
        <w:tc>
          <w:tcPr>
            <w:tcW w:w="236" w:type="dxa"/>
          </w:tcPr>
          <w:p w14:paraId="67F89549" w14:textId="77777777" w:rsidR="00D0189E" w:rsidRPr="002E7A0E" w:rsidRDefault="00D0189E" w:rsidP="00BB5907">
            <w:pPr>
              <w:tabs>
                <w:tab w:val="left" w:pos="284"/>
                <w:tab w:val="left" w:pos="567"/>
              </w:tabs>
              <w:spacing w:line="360" w:lineRule="exact"/>
              <w:jc w:val="right"/>
              <w:rPr>
                <w:rFonts w:asciiTheme="majorBidi" w:hAnsiTheme="majorBidi" w:cstheme="majorBidi"/>
                <w:sz w:val="24"/>
                <w:szCs w:val="24"/>
              </w:rPr>
            </w:pPr>
          </w:p>
        </w:tc>
        <w:tc>
          <w:tcPr>
            <w:tcW w:w="1114" w:type="dxa"/>
            <w:tcBorders>
              <w:top w:val="single" w:sz="6" w:space="0" w:color="auto"/>
              <w:bottom w:val="double" w:sz="6" w:space="0" w:color="auto"/>
            </w:tcBorders>
          </w:tcPr>
          <w:p w14:paraId="46840A14" w14:textId="4E953536" w:rsidR="00D0189E" w:rsidRPr="002E7A0E" w:rsidRDefault="00D0189E" w:rsidP="00BB5907">
            <w:pPr>
              <w:tabs>
                <w:tab w:val="left" w:pos="284"/>
                <w:tab w:val="left" w:pos="567"/>
              </w:tabs>
              <w:spacing w:line="360" w:lineRule="exact"/>
              <w:ind w:left="-115"/>
              <w:jc w:val="right"/>
              <w:rPr>
                <w:rFonts w:asciiTheme="majorBidi" w:hAnsiTheme="majorBidi" w:cstheme="majorBidi"/>
                <w:sz w:val="24"/>
                <w:szCs w:val="24"/>
              </w:rPr>
            </w:pPr>
            <w:r w:rsidRPr="00F129D6">
              <w:rPr>
                <w:rFonts w:ascii="Angsana New" w:hAnsi="Angsana New" w:cs="Angsana New"/>
                <w:sz w:val="24"/>
                <w:szCs w:val="24"/>
              </w:rPr>
              <w:t>19.99</w:t>
            </w:r>
          </w:p>
        </w:tc>
      </w:tr>
    </w:tbl>
    <w:p w14:paraId="43B91E5A" w14:textId="77777777" w:rsidR="00BB5907" w:rsidRDefault="00BB5907" w:rsidP="00BB5907">
      <w:pPr>
        <w:spacing w:line="360" w:lineRule="exact"/>
        <w:ind w:left="284" w:hanging="426"/>
        <w:jc w:val="thaiDistribute"/>
        <w:rPr>
          <w:rFonts w:asciiTheme="majorBidi" w:eastAsia="Angsana New" w:hAnsiTheme="majorBidi" w:cstheme="majorBidi"/>
          <w:b/>
          <w:bCs/>
          <w:sz w:val="32"/>
          <w:szCs w:val="32"/>
        </w:rPr>
      </w:pPr>
    </w:p>
    <w:p w14:paraId="7FF8B800" w14:textId="29D74D31" w:rsidR="00844A40" w:rsidRDefault="00844A40" w:rsidP="00BB5907">
      <w:pPr>
        <w:spacing w:line="360" w:lineRule="exac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421AC9">
        <w:rPr>
          <w:rFonts w:asciiTheme="majorBidi" w:eastAsia="Angsana New" w:hAnsiTheme="majorBidi" w:cstheme="majorBidi"/>
          <w:b/>
          <w:bCs/>
          <w:sz w:val="32"/>
          <w:szCs w:val="32"/>
        </w:rPr>
        <w:t>6</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t>EARNINGS PER SHARE</w:t>
      </w:r>
    </w:p>
    <w:p w14:paraId="3C16CA94" w14:textId="640835BE" w:rsidR="00844A40" w:rsidRDefault="00211212" w:rsidP="00BB5907">
      <w:pPr>
        <w:spacing w:line="360" w:lineRule="exact"/>
        <w:ind w:left="284" w:firstLine="425"/>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Basic </w:t>
      </w:r>
      <w:r w:rsidR="00A135AF" w:rsidRPr="00A135AF">
        <w:rPr>
          <w:rFonts w:asciiTheme="majorBidi" w:hAnsiTheme="majorBidi" w:cstheme="majorBidi"/>
          <w:spacing w:val="-4"/>
          <w:sz w:val="32"/>
          <w:szCs w:val="32"/>
        </w:rPr>
        <w:t xml:space="preserve">earnings per share </w:t>
      </w:r>
      <w:r w:rsidR="00D5532F" w:rsidRPr="00D5532F">
        <w:rPr>
          <w:rFonts w:asciiTheme="majorBidi" w:hAnsiTheme="majorBidi" w:cstheme="majorBidi"/>
          <w:spacing w:val="-4"/>
          <w:sz w:val="32"/>
          <w:szCs w:val="32"/>
        </w:rPr>
        <w:t>(exclude other comprehensive income)</w:t>
      </w:r>
      <w:r w:rsidR="00A135AF">
        <w:rPr>
          <w:rFonts w:asciiTheme="majorBidi" w:hAnsiTheme="majorBidi" w:cstheme="majorBidi"/>
          <w:spacing w:val="-4"/>
          <w:sz w:val="32"/>
          <w:szCs w:val="32"/>
        </w:rPr>
        <w:t xml:space="preserve">is </w:t>
      </w:r>
      <w:r w:rsidR="00A135AF" w:rsidRPr="00A135AF">
        <w:rPr>
          <w:rFonts w:asciiTheme="majorBidi" w:hAnsiTheme="majorBidi" w:cstheme="majorBidi"/>
          <w:spacing w:val="-4"/>
          <w:sz w:val="32"/>
          <w:szCs w:val="32"/>
        </w:rPr>
        <w:t>calculated</w:t>
      </w:r>
      <w:r w:rsidR="00D5532F" w:rsidRPr="00D5532F">
        <w:rPr>
          <w:rFonts w:asciiTheme="majorBidi" w:hAnsiTheme="majorBidi" w:cstheme="majorBidi"/>
          <w:spacing w:val="-4"/>
          <w:sz w:val="32"/>
          <w:szCs w:val="32"/>
        </w:rPr>
        <w:t xml:space="preserve"> by the weighted average number of ordinary shares</w:t>
      </w:r>
      <w:r w:rsidR="00A135AF">
        <w:rPr>
          <w:rFonts w:asciiTheme="majorBidi" w:hAnsiTheme="majorBidi" w:cstheme="majorBidi"/>
          <w:spacing w:val="-4"/>
          <w:sz w:val="32"/>
          <w:szCs w:val="32"/>
        </w:rPr>
        <w:t xml:space="preserve"> that are issued</w:t>
      </w:r>
      <w:r w:rsidR="00D5532F" w:rsidRPr="00D5532F">
        <w:rPr>
          <w:rFonts w:asciiTheme="majorBidi" w:hAnsiTheme="majorBidi" w:cstheme="majorBidi"/>
          <w:spacing w:val="-4"/>
          <w:sz w:val="32"/>
          <w:szCs w:val="32"/>
        </w:rPr>
        <w:t xml:space="preserve"> during the</w:t>
      </w:r>
      <w:r w:rsidR="00400E48">
        <w:rPr>
          <w:rFonts w:asciiTheme="majorBidi" w:hAnsiTheme="majorBidi" w:cstheme="majorBidi"/>
          <w:spacing w:val="-4"/>
          <w:sz w:val="32"/>
          <w:szCs w:val="32"/>
        </w:rPr>
        <w:t xml:space="preserve"> </w:t>
      </w:r>
      <w:r w:rsidR="00D5532F" w:rsidRPr="00D5532F">
        <w:rPr>
          <w:rFonts w:asciiTheme="majorBidi" w:hAnsiTheme="majorBidi" w:cstheme="majorBidi"/>
          <w:spacing w:val="-4"/>
          <w:sz w:val="32"/>
          <w:szCs w:val="32"/>
        </w:rPr>
        <w:t>year.</w:t>
      </w:r>
    </w:p>
    <w:p w14:paraId="48CB9FDA" w14:textId="4FC1EB81" w:rsidR="00937A41" w:rsidRDefault="00937A41" w:rsidP="00BB5907">
      <w:pPr>
        <w:spacing w:line="360" w:lineRule="exact"/>
        <w:ind w:left="284" w:firstLine="425"/>
        <w:jc w:val="right"/>
        <w:rPr>
          <w:rFonts w:asciiTheme="majorBidi" w:hAnsiTheme="majorBidi" w:cstheme="majorBidi"/>
          <w:spacing w:val="-4"/>
          <w:sz w:val="32"/>
          <w:szCs w:val="32"/>
        </w:rPr>
      </w:pPr>
    </w:p>
    <w:tbl>
      <w:tblPr>
        <w:tblW w:w="9498" w:type="dxa"/>
        <w:tblInd w:w="-142" w:type="dxa"/>
        <w:tblLayout w:type="fixed"/>
        <w:tblCellMar>
          <w:left w:w="57" w:type="dxa"/>
          <w:right w:w="57" w:type="dxa"/>
        </w:tblCellMar>
        <w:tblLook w:val="0000" w:firstRow="0" w:lastRow="0" w:firstColumn="0" w:lastColumn="0" w:noHBand="0" w:noVBand="0"/>
      </w:tblPr>
      <w:tblGrid>
        <w:gridCol w:w="3261"/>
        <w:gridCol w:w="1276"/>
        <w:gridCol w:w="1134"/>
        <w:gridCol w:w="141"/>
        <w:gridCol w:w="1134"/>
        <w:gridCol w:w="142"/>
        <w:gridCol w:w="1134"/>
        <w:gridCol w:w="142"/>
        <w:gridCol w:w="1134"/>
      </w:tblGrid>
      <w:tr w:rsidR="00937A41" w:rsidRPr="00F30D45" w14:paraId="174C0504" w14:textId="77777777" w:rsidTr="00907E3F">
        <w:trPr>
          <w:cantSplit/>
        </w:trPr>
        <w:tc>
          <w:tcPr>
            <w:tcW w:w="3261" w:type="dxa"/>
            <w:shd w:val="clear" w:color="auto" w:fill="auto"/>
          </w:tcPr>
          <w:p w14:paraId="55A4DB30" w14:textId="77777777" w:rsidR="00937A41" w:rsidRPr="00F30D45" w:rsidRDefault="00937A41" w:rsidP="00BB5907">
            <w:pPr>
              <w:tabs>
                <w:tab w:val="left" w:pos="284"/>
                <w:tab w:val="left" w:pos="851"/>
                <w:tab w:val="left" w:pos="1418"/>
                <w:tab w:val="left" w:pos="1985"/>
              </w:tabs>
              <w:spacing w:line="360" w:lineRule="exact"/>
              <w:jc w:val="both"/>
              <w:rPr>
                <w:rFonts w:ascii="Angsana New" w:hAnsi="Angsana New"/>
                <w:color w:val="000000"/>
                <w:sz w:val="24"/>
                <w:szCs w:val="24"/>
                <w:u w:val="single"/>
              </w:rPr>
            </w:pPr>
          </w:p>
        </w:tc>
        <w:tc>
          <w:tcPr>
            <w:tcW w:w="1276" w:type="dxa"/>
            <w:tcBorders>
              <w:left w:val="nil"/>
            </w:tcBorders>
            <w:shd w:val="clear" w:color="auto" w:fill="auto"/>
          </w:tcPr>
          <w:p w14:paraId="3079A584" w14:textId="77777777" w:rsidR="00937A41" w:rsidRPr="00F30D45" w:rsidRDefault="00937A41" w:rsidP="00BB5907">
            <w:pPr>
              <w:spacing w:line="360" w:lineRule="exact"/>
              <w:jc w:val="both"/>
              <w:rPr>
                <w:rFonts w:ascii="Angsana New" w:hAnsi="Angsana New"/>
                <w:color w:val="000000"/>
                <w:sz w:val="24"/>
                <w:szCs w:val="24"/>
              </w:rPr>
            </w:pPr>
          </w:p>
        </w:tc>
        <w:tc>
          <w:tcPr>
            <w:tcW w:w="2409" w:type="dxa"/>
            <w:gridSpan w:val="3"/>
            <w:tcBorders>
              <w:bottom w:val="single" w:sz="6" w:space="0" w:color="auto"/>
            </w:tcBorders>
            <w:shd w:val="clear" w:color="auto" w:fill="auto"/>
          </w:tcPr>
          <w:p w14:paraId="45CF9411" w14:textId="5E71F963" w:rsidR="00937A41" w:rsidRPr="00F30D45" w:rsidRDefault="00937A41" w:rsidP="00BB5907">
            <w:pPr>
              <w:spacing w:line="360" w:lineRule="exact"/>
              <w:jc w:val="center"/>
              <w:rPr>
                <w:rFonts w:ascii="Angsana New" w:hAnsi="Angsana New"/>
                <w:color w:val="000000"/>
                <w:sz w:val="24"/>
                <w:szCs w:val="24"/>
              </w:rPr>
            </w:pPr>
            <w:r w:rsidRPr="002E7A0E">
              <w:rPr>
                <w:rFonts w:asciiTheme="majorBidi" w:hAnsiTheme="majorBidi" w:cstheme="majorBidi"/>
              </w:rPr>
              <w:t>Consolidated</w:t>
            </w:r>
          </w:p>
        </w:tc>
        <w:tc>
          <w:tcPr>
            <w:tcW w:w="142" w:type="dxa"/>
            <w:shd w:val="clear" w:color="auto" w:fill="auto"/>
          </w:tcPr>
          <w:p w14:paraId="47702538" w14:textId="77777777" w:rsidR="00937A41" w:rsidRPr="00F30D45" w:rsidRDefault="00937A41" w:rsidP="00BB5907">
            <w:pPr>
              <w:spacing w:line="360" w:lineRule="exact"/>
              <w:jc w:val="center"/>
              <w:rPr>
                <w:rFonts w:ascii="Angsana New" w:hAnsi="Angsana New"/>
                <w:color w:val="000000"/>
                <w:sz w:val="24"/>
                <w:szCs w:val="24"/>
              </w:rPr>
            </w:pPr>
          </w:p>
        </w:tc>
        <w:tc>
          <w:tcPr>
            <w:tcW w:w="2410" w:type="dxa"/>
            <w:gridSpan w:val="3"/>
            <w:tcBorders>
              <w:bottom w:val="single" w:sz="6" w:space="0" w:color="auto"/>
            </w:tcBorders>
            <w:shd w:val="clear" w:color="auto" w:fill="auto"/>
          </w:tcPr>
          <w:p w14:paraId="3450B567" w14:textId="6BAE1ED9" w:rsidR="00937A41" w:rsidRPr="00F30D45" w:rsidRDefault="00937A41" w:rsidP="00BB5907">
            <w:pPr>
              <w:spacing w:line="360" w:lineRule="exact"/>
              <w:jc w:val="center"/>
              <w:rPr>
                <w:rFonts w:ascii="Angsana New" w:hAnsi="Angsana New"/>
                <w:color w:val="000000"/>
                <w:sz w:val="24"/>
                <w:szCs w:val="24"/>
              </w:rPr>
            </w:pPr>
            <w:r w:rsidRPr="002E7A0E">
              <w:rPr>
                <w:rFonts w:asciiTheme="majorBidi" w:hAnsiTheme="majorBidi" w:cstheme="majorBidi"/>
                <w:sz w:val="24"/>
                <w:szCs w:val="24"/>
              </w:rPr>
              <w:t>The Company Only</w:t>
            </w:r>
          </w:p>
        </w:tc>
      </w:tr>
      <w:tr w:rsidR="00937A41" w:rsidRPr="00F30D45" w14:paraId="0242A343" w14:textId="77777777" w:rsidTr="00907E3F">
        <w:trPr>
          <w:cantSplit/>
        </w:trPr>
        <w:tc>
          <w:tcPr>
            <w:tcW w:w="3261" w:type="dxa"/>
            <w:shd w:val="clear" w:color="auto" w:fill="auto"/>
          </w:tcPr>
          <w:p w14:paraId="5A6920B3" w14:textId="77777777" w:rsidR="00937A41" w:rsidRPr="00F30D45" w:rsidRDefault="00937A41" w:rsidP="00BB5907">
            <w:pPr>
              <w:tabs>
                <w:tab w:val="left" w:pos="284"/>
                <w:tab w:val="left" w:pos="851"/>
                <w:tab w:val="left" w:pos="1418"/>
                <w:tab w:val="left" w:pos="1985"/>
              </w:tabs>
              <w:spacing w:line="360" w:lineRule="exact"/>
              <w:jc w:val="both"/>
              <w:rPr>
                <w:rFonts w:ascii="Angsana New" w:hAnsi="Angsana New"/>
                <w:color w:val="000000"/>
                <w:sz w:val="24"/>
                <w:szCs w:val="24"/>
                <w:u w:val="single"/>
              </w:rPr>
            </w:pPr>
          </w:p>
        </w:tc>
        <w:tc>
          <w:tcPr>
            <w:tcW w:w="1276" w:type="dxa"/>
            <w:tcBorders>
              <w:left w:val="nil"/>
            </w:tcBorders>
            <w:shd w:val="clear" w:color="auto" w:fill="auto"/>
          </w:tcPr>
          <w:p w14:paraId="0E18605A" w14:textId="77777777" w:rsidR="00937A41" w:rsidRPr="00F30D45" w:rsidRDefault="00937A41" w:rsidP="00BB5907">
            <w:pPr>
              <w:spacing w:line="360" w:lineRule="exact"/>
              <w:jc w:val="both"/>
              <w:rPr>
                <w:rFonts w:ascii="Angsana New" w:hAnsi="Angsana New"/>
                <w:color w:val="000000"/>
                <w:sz w:val="24"/>
                <w:szCs w:val="24"/>
              </w:rPr>
            </w:pPr>
          </w:p>
        </w:tc>
        <w:tc>
          <w:tcPr>
            <w:tcW w:w="1134" w:type="dxa"/>
            <w:tcBorders>
              <w:bottom w:val="single" w:sz="6" w:space="0" w:color="auto"/>
            </w:tcBorders>
            <w:shd w:val="clear" w:color="auto" w:fill="auto"/>
          </w:tcPr>
          <w:p w14:paraId="583510B2" w14:textId="77777777" w:rsidR="00937A41" w:rsidRPr="00F30D45" w:rsidRDefault="00937A41" w:rsidP="00BB5907">
            <w:pPr>
              <w:spacing w:line="360" w:lineRule="exact"/>
              <w:jc w:val="center"/>
              <w:rPr>
                <w:rFonts w:ascii="Angsana New" w:hAnsi="Angsana New"/>
                <w:color w:val="000000"/>
                <w:sz w:val="24"/>
                <w:szCs w:val="24"/>
              </w:rPr>
            </w:pPr>
            <w:r w:rsidRPr="00F30D45">
              <w:rPr>
                <w:rFonts w:ascii="Angsana New" w:hAnsi="Angsana New"/>
                <w:color w:val="000000"/>
                <w:sz w:val="24"/>
                <w:szCs w:val="24"/>
              </w:rPr>
              <w:t>2563</w:t>
            </w:r>
          </w:p>
        </w:tc>
        <w:tc>
          <w:tcPr>
            <w:tcW w:w="141" w:type="dxa"/>
            <w:shd w:val="clear" w:color="auto" w:fill="auto"/>
          </w:tcPr>
          <w:p w14:paraId="06CE58C1" w14:textId="77777777" w:rsidR="00937A41" w:rsidRPr="00F30D45" w:rsidRDefault="00937A41" w:rsidP="00BB5907">
            <w:pPr>
              <w:spacing w:line="360" w:lineRule="exact"/>
              <w:jc w:val="center"/>
              <w:rPr>
                <w:rFonts w:ascii="Angsana New" w:hAnsi="Angsana New"/>
                <w:color w:val="000000"/>
                <w:sz w:val="24"/>
                <w:szCs w:val="24"/>
              </w:rPr>
            </w:pPr>
          </w:p>
        </w:tc>
        <w:tc>
          <w:tcPr>
            <w:tcW w:w="1134" w:type="dxa"/>
            <w:tcBorders>
              <w:bottom w:val="single" w:sz="6" w:space="0" w:color="auto"/>
            </w:tcBorders>
            <w:shd w:val="clear" w:color="auto" w:fill="auto"/>
          </w:tcPr>
          <w:p w14:paraId="352FA0A8" w14:textId="77777777" w:rsidR="00937A41" w:rsidRPr="00F30D45" w:rsidRDefault="00937A41" w:rsidP="00BB5907">
            <w:pPr>
              <w:spacing w:line="360" w:lineRule="exact"/>
              <w:jc w:val="center"/>
              <w:rPr>
                <w:rFonts w:ascii="Angsana New" w:hAnsi="Angsana New"/>
                <w:color w:val="000000"/>
                <w:sz w:val="24"/>
                <w:szCs w:val="24"/>
              </w:rPr>
            </w:pPr>
            <w:r w:rsidRPr="00F30D45">
              <w:rPr>
                <w:rFonts w:ascii="Angsana New" w:hAnsi="Angsana New"/>
                <w:color w:val="000000"/>
                <w:sz w:val="24"/>
                <w:szCs w:val="24"/>
              </w:rPr>
              <w:t>2562</w:t>
            </w:r>
          </w:p>
        </w:tc>
        <w:tc>
          <w:tcPr>
            <w:tcW w:w="142" w:type="dxa"/>
            <w:shd w:val="clear" w:color="auto" w:fill="auto"/>
          </w:tcPr>
          <w:p w14:paraId="7F331DE0" w14:textId="77777777" w:rsidR="00937A41" w:rsidRPr="00F30D45" w:rsidRDefault="00937A41" w:rsidP="00BB5907">
            <w:pPr>
              <w:spacing w:line="360" w:lineRule="exact"/>
              <w:jc w:val="center"/>
              <w:rPr>
                <w:rFonts w:ascii="Angsana New" w:hAnsi="Angsana New"/>
                <w:color w:val="000000"/>
                <w:sz w:val="24"/>
                <w:szCs w:val="24"/>
              </w:rPr>
            </w:pPr>
          </w:p>
        </w:tc>
        <w:tc>
          <w:tcPr>
            <w:tcW w:w="1134" w:type="dxa"/>
            <w:tcBorders>
              <w:bottom w:val="single" w:sz="6" w:space="0" w:color="auto"/>
            </w:tcBorders>
            <w:shd w:val="clear" w:color="auto" w:fill="auto"/>
          </w:tcPr>
          <w:p w14:paraId="670E1A33" w14:textId="77777777" w:rsidR="00937A41" w:rsidRPr="00F30D45" w:rsidRDefault="00937A41" w:rsidP="00BB5907">
            <w:pPr>
              <w:spacing w:line="360" w:lineRule="exact"/>
              <w:jc w:val="center"/>
              <w:rPr>
                <w:rFonts w:ascii="Angsana New" w:hAnsi="Angsana New"/>
                <w:color w:val="000000"/>
                <w:sz w:val="24"/>
                <w:szCs w:val="24"/>
              </w:rPr>
            </w:pPr>
            <w:r w:rsidRPr="00F30D45">
              <w:rPr>
                <w:rFonts w:ascii="Angsana New" w:hAnsi="Angsana New"/>
                <w:color w:val="000000"/>
                <w:sz w:val="24"/>
                <w:szCs w:val="24"/>
              </w:rPr>
              <w:t>2563</w:t>
            </w:r>
          </w:p>
        </w:tc>
        <w:tc>
          <w:tcPr>
            <w:tcW w:w="142" w:type="dxa"/>
            <w:shd w:val="clear" w:color="auto" w:fill="auto"/>
          </w:tcPr>
          <w:p w14:paraId="2310123C" w14:textId="77777777" w:rsidR="00937A41" w:rsidRPr="00F30D45" w:rsidRDefault="00937A41" w:rsidP="00BB5907">
            <w:pPr>
              <w:spacing w:line="360" w:lineRule="exact"/>
              <w:jc w:val="center"/>
              <w:rPr>
                <w:rFonts w:ascii="Angsana New" w:hAnsi="Angsana New"/>
                <w:color w:val="000000"/>
                <w:sz w:val="24"/>
                <w:szCs w:val="24"/>
              </w:rPr>
            </w:pPr>
          </w:p>
        </w:tc>
        <w:tc>
          <w:tcPr>
            <w:tcW w:w="1134" w:type="dxa"/>
            <w:tcBorders>
              <w:bottom w:val="single" w:sz="6" w:space="0" w:color="auto"/>
            </w:tcBorders>
            <w:shd w:val="clear" w:color="auto" w:fill="auto"/>
          </w:tcPr>
          <w:p w14:paraId="3A985D5E" w14:textId="77777777" w:rsidR="00937A41" w:rsidRPr="00F30D45" w:rsidRDefault="00937A41" w:rsidP="00BB5907">
            <w:pPr>
              <w:spacing w:line="360" w:lineRule="exact"/>
              <w:jc w:val="center"/>
              <w:rPr>
                <w:rFonts w:ascii="Angsana New" w:hAnsi="Angsana New"/>
                <w:color w:val="000000"/>
                <w:sz w:val="24"/>
                <w:szCs w:val="24"/>
              </w:rPr>
            </w:pPr>
            <w:r w:rsidRPr="00F30D45">
              <w:rPr>
                <w:rFonts w:ascii="Angsana New" w:hAnsi="Angsana New"/>
                <w:color w:val="000000"/>
                <w:sz w:val="24"/>
                <w:szCs w:val="24"/>
              </w:rPr>
              <w:t>2562</w:t>
            </w:r>
          </w:p>
        </w:tc>
      </w:tr>
      <w:tr w:rsidR="00937A41" w:rsidRPr="00F30D45" w14:paraId="6C72DD37" w14:textId="77777777" w:rsidTr="00907E3F">
        <w:trPr>
          <w:cantSplit/>
        </w:trPr>
        <w:tc>
          <w:tcPr>
            <w:tcW w:w="3261" w:type="dxa"/>
            <w:shd w:val="clear" w:color="auto" w:fill="auto"/>
          </w:tcPr>
          <w:p w14:paraId="517DF916" w14:textId="0912B8C9" w:rsidR="00937A41" w:rsidRPr="00F30D45" w:rsidRDefault="00937A41" w:rsidP="00BB5907">
            <w:pPr>
              <w:tabs>
                <w:tab w:val="left" w:pos="284"/>
                <w:tab w:val="left" w:pos="851"/>
                <w:tab w:val="left" w:pos="1418"/>
                <w:tab w:val="left" w:pos="1985"/>
                <w:tab w:val="left" w:pos="2869"/>
                <w:tab w:val="left" w:pos="3861"/>
              </w:tabs>
              <w:spacing w:line="360" w:lineRule="exact"/>
              <w:ind w:right="-250"/>
              <w:jc w:val="both"/>
              <w:rPr>
                <w:rFonts w:ascii="Angsana New" w:hAnsi="Angsana New"/>
                <w:color w:val="000000"/>
                <w:sz w:val="24"/>
                <w:szCs w:val="24"/>
              </w:rPr>
            </w:pPr>
            <w:r w:rsidRPr="00CF5B8B">
              <w:rPr>
                <w:rFonts w:ascii="Angsana New" w:hAnsi="Angsana New"/>
                <w:sz w:val="24"/>
                <w:szCs w:val="24"/>
              </w:rPr>
              <w:t xml:space="preserve">Profit for the </w:t>
            </w:r>
            <w:r>
              <w:rPr>
                <w:rFonts w:ascii="Angsana New" w:hAnsi="Angsana New"/>
                <w:sz w:val="24"/>
                <w:szCs w:val="24"/>
              </w:rPr>
              <w:t>year</w:t>
            </w:r>
            <w:r w:rsidRPr="00CF5B8B">
              <w:rPr>
                <w:rFonts w:ascii="Angsana New" w:hAnsi="Angsana New"/>
                <w:sz w:val="24"/>
                <w:szCs w:val="24"/>
              </w:rPr>
              <w:t xml:space="preserve"> of parent company</w:t>
            </w:r>
          </w:p>
        </w:tc>
        <w:tc>
          <w:tcPr>
            <w:tcW w:w="1276" w:type="dxa"/>
            <w:tcBorders>
              <w:left w:val="nil"/>
            </w:tcBorders>
            <w:shd w:val="clear" w:color="auto" w:fill="auto"/>
          </w:tcPr>
          <w:p w14:paraId="68C9A03A" w14:textId="3F9C0F2C" w:rsidR="00937A41" w:rsidRPr="00F30D45" w:rsidRDefault="00907E3F" w:rsidP="00BB5907">
            <w:pPr>
              <w:spacing w:line="360" w:lineRule="exact"/>
              <w:ind w:left="-35" w:right="-243"/>
              <w:jc w:val="both"/>
              <w:rPr>
                <w:rFonts w:ascii="Angsana New" w:hAnsi="Angsana New"/>
                <w:color w:val="000000"/>
                <w:sz w:val="24"/>
                <w:szCs w:val="24"/>
              </w:rPr>
            </w:pPr>
            <w:r w:rsidRPr="00907E3F">
              <w:rPr>
                <w:rFonts w:ascii="Angsana New" w:hAnsi="Angsana New"/>
                <w:color w:val="000000"/>
                <w:sz w:val="24"/>
                <w:szCs w:val="24"/>
              </w:rPr>
              <w:t>(Thousand Baht)</w:t>
            </w:r>
          </w:p>
        </w:tc>
        <w:tc>
          <w:tcPr>
            <w:tcW w:w="1134" w:type="dxa"/>
            <w:tcBorders>
              <w:top w:val="single" w:sz="6" w:space="0" w:color="auto"/>
              <w:bottom w:val="double" w:sz="6" w:space="0" w:color="auto"/>
            </w:tcBorders>
            <w:shd w:val="clear" w:color="auto" w:fill="auto"/>
          </w:tcPr>
          <w:p w14:paraId="1A14BCBF" w14:textId="38132311"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1</w:t>
            </w:r>
            <w:r w:rsidR="00CF79F1">
              <w:rPr>
                <w:rFonts w:ascii="Angsana New" w:hAnsi="Angsana New"/>
                <w:color w:val="000000"/>
                <w:sz w:val="24"/>
                <w:szCs w:val="24"/>
              </w:rPr>
              <w:t>1</w:t>
            </w:r>
            <w:r w:rsidRPr="0091569B">
              <w:rPr>
                <w:rFonts w:ascii="Angsana New" w:hAnsi="Angsana New"/>
                <w:color w:val="000000"/>
                <w:sz w:val="24"/>
                <w:szCs w:val="24"/>
              </w:rPr>
              <w:t>,</w:t>
            </w:r>
            <w:r w:rsidR="00CF79F1">
              <w:rPr>
                <w:rFonts w:ascii="Angsana New" w:hAnsi="Angsana New"/>
                <w:color w:val="000000"/>
                <w:sz w:val="24"/>
                <w:szCs w:val="24"/>
              </w:rPr>
              <w:t>708</w:t>
            </w:r>
          </w:p>
        </w:tc>
        <w:tc>
          <w:tcPr>
            <w:tcW w:w="141" w:type="dxa"/>
            <w:shd w:val="clear" w:color="auto" w:fill="auto"/>
          </w:tcPr>
          <w:p w14:paraId="28999F8A" w14:textId="77777777" w:rsidR="00937A41" w:rsidRPr="00F30D45" w:rsidRDefault="00937A41" w:rsidP="00BB5907">
            <w:pPr>
              <w:spacing w:line="360" w:lineRule="exact"/>
              <w:ind w:left="-108" w:right="-45"/>
              <w:jc w:val="both"/>
              <w:rPr>
                <w:rFonts w:ascii="Angsana New" w:hAnsi="Angsana New"/>
                <w:color w:val="000000"/>
                <w:sz w:val="24"/>
                <w:szCs w:val="24"/>
              </w:rPr>
            </w:pPr>
          </w:p>
        </w:tc>
        <w:tc>
          <w:tcPr>
            <w:tcW w:w="1134" w:type="dxa"/>
            <w:tcBorders>
              <w:top w:val="single" w:sz="6" w:space="0" w:color="auto"/>
              <w:bottom w:val="double" w:sz="6" w:space="0" w:color="auto"/>
            </w:tcBorders>
            <w:shd w:val="clear" w:color="auto" w:fill="auto"/>
          </w:tcPr>
          <w:p w14:paraId="288A34CB" w14:textId="77777777"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110</w:t>
            </w:r>
            <w:r w:rsidRPr="00865BB5">
              <w:rPr>
                <w:rFonts w:ascii="Angsana New" w:hAnsi="Angsana New"/>
                <w:color w:val="000000"/>
                <w:sz w:val="24"/>
                <w:szCs w:val="24"/>
              </w:rPr>
              <w:t>,</w:t>
            </w:r>
            <w:r>
              <w:rPr>
                <w:rFonts w:ascii="Angsana New" w:hAnsi="Angsana New"/>
                <w:color w:val="000000"/>
                <w:sz w:val="24"/>
                <w:szCs w:val="24"/>
              </w:rPr>
              <w:t>092</w:t>
            </w:r>
          </w:p>
        </w:tc>
        <w:tc>
          <w:tcPr>
            <w:tcW w:w="142" w:type="dxa"/>
            <w:shd w:val="clear" w:color="auto" w:fill="auto"/>
          </w:tcPr>
          <w:p w14:paraId="59182A68" w14:textId="77777777" w:rsidR="00937A41" w:rsidRPr="00F30D45" w:rsidRDefault="00937A41" w:rsidP="00BB5907">
            <w:pPr>
              <w:spacing w:line="360" w:lineRule="exact"/>
              <w:ind w:left="-114" w:hanging="62"/>
              <w:contextualSpacing/>
              <w:jc w:val="right"/>
              <w:rPr>
                <w:rFonts w:ascii="Angsana New" w:hAnsi="Angsana New"/>
                <w:color w:val="000000"/>
                <w:sz w:val="24"/>
                <w:szCs w:val="24"/>
              </w:rPr>
            </w:pPr>
          </w:p>
        </w:tc>
        <w:tc>
          <w:tcPr>
            <w:tcW w:w="1134" w:type="dxa"/>
            <w:tcBorders>
              <w:top w:val="single" w:sz="6" w:space="0" w:color="auto"/>
              <w:bottom w:val="double" w:sz="6" w:space="0" w:color="auto"/>
            </w:tcBorders>
            <w:shd w:val="clear" w:color="auto" w:fill="auto"/>
          </w:tcPr>
          <w:p w14:paraId="0F1FCFBF" w14:textId="28C1071F" w:rsidR="00937A41" w:rsidRPr="00F30D45" w:rsidRDefault="00937A41" w:rsidP="00BB5907">
            <w:pPr>
              <w:spacing w:line="360" w:lineRule="exact"/>
              <w:ind w:left="-172" w:right="57"/>
              <w:jc w:val="right"/>
              <w:rPr>
                <w:rFonts w:ascii="Angsana New" w:hAnsi="Angsana New"/>
                <w:color w:val="000000"/>
                <w:sz w:val="24"/>
                <w:szCs w:val="24"/>
              </w:rPr>
            </w:pPr>
            <w:r>
              <w:rPr>
                <w:rFonts w:ascii="Angsana New" w:hAnsi="Angsana New"/>
                <w:color w:val="000000"/>
                <w:sz w:val="24"/>
                <w:szCs w:val="24"/>
              </w:rPr>
              <w:t>18</w:t>
            </w:r>
            <w:r w:rsidRPr="00865BB5">
              <w:rPr>
                <w:rFonts w:ascii="Angsana New" w:hAnsi="Angsana New"/>
                <w:color w:val="000000"/>
                <w:sz w:val="24"/>
                <w:szCs w:val="24"/>
              </w:rPr>
              <w:t>,</w:t>
            </w:r>
            <w:r w:rsidR="00CF79F1">
              <w:rPr>
                <w:rFonts w:ascii="Angsana New" w:hAnsi="Angsana New"/>
                <w:color w:val="000000"/>
                <w:sz w:val="24"/>
                <w:szCs w:val="24"/>
              </w:rPr>
              <w:t>005</w:t>
            </w:r>
          </w:p>
        </w:tc>
        <w:tc>
          <w:tcPr>
            <w:tcW w:w="142" w:type="dxa"/>
            <w:shd w:val="clear" w:color="auto" w:fill="auto"/>
          </w:tcPr>
          <w:p w14:paraId="52717E72" w14:textId="77777777" w:rsidR="00937A41" w:rsidRPr="00F30D45" w:rsidRDefault="00937A41" w:rsidP="00BB5907">
            <w:pPr>
              <w:spacing w:line="360" w:lineRule="exact"/>
              <w:ind w:left="-114" w:hanging="62"/>
              <w:contextualSpacing/>
              <w:jc w:val="both"/>
              <w:rPr>
                <w:rFonts w:ascii="Angsana New" w:hAnsi="Angsana New"/>
                <w:color w:val="000000"/>
                <w:sz w:val="24"/>
                <w:szCs w:val="24"/>
              </w:rPr>
            </w:pPr>
          </w:p>
        </w:tc>
        <w:tc>
          <w:tcPr>
            <w:tcW w:w="1134" w:type="dxa"/>
            <w:tcBorders>
              <w:top w:val="single" w:sz="6" w:space="0" w:color="auto"/>
              <w:bottom w:val="double" w:sz="6" w:space="0" w:color="auto"/>
            </w:tcBorders>
            <w:shd w:val="clear" w:color="auto" w:fill="auto"/>
          </w:tcPr>
          <w:p w14:paraId="670CADC2" w14:textId="77777777" w:rsidR="00937A41" w:rsidRPr="00F30D45" w:rsidRDefault="00937A41" w:rsidP="00BB5907">
            <w:pPr>
              <w:spacing w:line="360" w:lineRule="exact"/>
              <w:ind w:left="-172" w:right="57"/>
              <w:jc w:val="right"/>
              <w:rPr>
                <w:rFonts w:ascii="Angsana New" w:hAnsi="Angsana New"/>
                <w:color w:val="000000"/>
                <w:sz w:val="24"/>
                <w:szCs w:val="24"/>
              </w:rPr>
            </w:pPr>
            <w:r>
              <w:rPr>
                <w:rFonts w:ascii="Angsana New" w:hAnsi="Angsana New"/>
                <w:color w:val="000000"/>
                <w:sz w:val="24"/>
                <w:szCs w:val="24"/>
              </w:rPr>
              <w:t>104</w:t>
            </w:r>
            <w:r w:rsidRPr="00865BB5">
              <w:rPr>
                <w:rFonts w:ascii="Angsana New" w:hAnsi="Angsana New"/>
                <w:color w:val="000000"/>
                <w:sz w:val="24"/>
                <w:szCs w:val="24"/>
              </w:rPr>
              <w:t>,</w:t>
            </w:r>
            <w:r>
              <w:rPr>
                <w:rFonts w:ascii="Angsana New" w:hAnsi="Angsana New"/>
                <w:color w:val="000000"/>
                <w:sz w:val="24"/>
                <w:szCs w:val="24"/>
              </w:rPr>
              <w:t>549</w:t>
            </w:r>
          </w:p>
        </w:tc>
      </w:tr>
      <w:tr w:rsidR="00937A41" w:rsidRPr="00F30D45" w14:paraId="484753A6" w14:textId="77777777" w:rsidTr="00907E3F">
        <w:trPr>
          <w:cantSplit/>
        </w:trPr>
        <w:tc>
          <w:tcPr>
            <w:tcW w:w="3261" w:type="dxa"/>
            <w:shd w:val="clear" w:color="auto" w:fill="auto"/>
          </w:tcPr>
          <w:p w14:paraId="0D9D7CD9" w14:textId="037C5124" w:rsidR="00937A41" w:rsidRPr="00F30D45" w:rsidRDefault="00937A41" w:rsidP="00BB5907">
            <w:pPr>
              <w:tabs>
                <w:tab w:val="left" w:pos="284"/>
                <w:tab w:val="left" w:pos="851"/>
                <w:tab w:val="left" w:pos="1418"/>
                <w:tab w:val="left" w:pos="1985"/>
                <w:tab w:val="left" w:pos="3853"/>
              </w:tabs>
              <w:spacing w:line="360" w:lineRule="exact"/>
              <w:ind w:right="-108"/>
              <w:jc w:val="both"/>
              <w:rPr>
                <w:rFonts w:ascii="Angsana New" w:hAnsi="Angsana New"/>
                <w:color w:val="000000"/>
                <w:sz w:val="24"/>
                <w:szCs w:val="24"/>
              </w:rPr>
            </w:pPr>
            <w:r w:rsidRPr="00CF5B8B">
              <w:rPr>
                <w:rFonts w:ascii="Angsana New" w:hAnsi="Angsana New"/>
                <w:sz w:val="24"/>
                <w:szCs w:val="24"/>
              </w:rPr>
              <w:t>Weighted average number of ordinary shares</w:t>
            </w:r>
          </w:p>
        </w:tc>
        <w:tc>
          <w:tcPr>
            <w:tcW w:w="1276" w:type="dxa"/>
            <w:tcBorders>
              <w:left w:val="nil"/>
            </w:tcBorders>
            <w:shd w:val="clear" w:color="auto" w:fill="auto"/>
          </w:tcPr>
          <w:p w14:paraId="6DCB39AA" w14:textId="4E8CE7D6" w:rsidR="00937A41" w:rsidRPr="00F30D45" w:rsidRDefault="00907E3F" w:rsidP="00BB5907">
            <w:pPr>
              <w:spacing w:line="360" w:lineRule="exact"/>
              <w:ind w:left="-35" w:right="-243"/>
              <w:jc w:val="both"/>
              <w:rPr>
                <w:rFonts w:ascii="Angsana New" w:hAnsi="Angsana New"/>
                <w:color w:val="000000"/>
                <w:sz w:val="24"/>
                <w:szCs w:val="24"/>
              </w:rPr>
            </w:pPr>
            <w:r w:rsidRPr="00907E3F">
              <w:rPr>
                <w:rFonts w:ascii="Angsana New" w:hAnsi="Angsana New"/>
                <w:color w:val="000000"/>
                <w:sz w:val="24"/>
                <w:szCs w:val="24"/>
              </w:rPr>
              <w:t xml:space="preserve">(Thousand </w:t>
            </w:r>
            <w:r>
              <w:rPr>
                <w:rFonts w:ascii="Angsana New" w:hAnsi="Angsana New"/>
                <w:color w:val="000000"/>
                <w:sz w:val="24"/>
                <w:szCs w:val="24"/>
              </w:rPr>
              <w:t>Shares</w:t>
            </w:r>
            <w:r w:rsidRPr="00907E3F">
              <w:rPr>
                <w:rFonts w:ascii="Angsana New" w:hAnsi="Angsana New"/>
                <w:color w:val="000000"/>
                <w:sz w:val="24"/>
                <w:szCs w:val="24"/>
              </w:rPr>
              <w:t>)</w:t>
            </w:r>
          </w:p>
        </w:tc>
        <w:tc>
          <w:tcPr>
            <w:tcW w:w="1134" w:type="dxa"/>
            <w:tcBorders>
              <w:top w:val="double" w:sz="6" w:space="0" w:color="auto"/>
            </w:tcBorders>
            <w:shd w:val="clear" w:color="auto" w:fill="auto"/>
          </w:tcPr>
          <w:p w14:paraId="28702EBD" w14:textId="77777777"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400</w:t>
            </w:r>
            <w:r w:rsidRPr="00865BB5">
              <w:rPr>
                <w:rFonts w:ascii="Angsana New" w:hAnsi="Angsana New"/>
                <w:color w:val="000000"/>
                <w:sz w:val="24"/>
                <w:szCs w:val="24"/>
              </w:rPr>
              <w:t>,</w:t>
            </w:r>
            <w:r>
              <w:rPr>
                <w:rFonts w:ascii="Angsana New" w:hAnsi="Angsana New"/>
                <w:color w:val="000000"/>
                <w:sz w:val="24"/>
                <w:szCs w:val="24"/>
              </w:rPr>
              <w:t>812</w:t>
            </w:r>
          </w:p>
        </w:tc>
        <w:tc>
          <w:tcPr>
            <w:tcW w:w="141" w:type="dxa"/>
            <w:shd w:val="clear" w:color="auto" w:fill="auto"/>
          </w:tcPr>
          <w:p w14:paraId="72BDC56D" w14:textId="77777777" w:rsidR="00937A41" w:rsidRPr="00F30D45" w:rsidRDefault="00937A41" w:rsidP="00BB5907">
            <w:pPr>
              <w:spacing w:line="360" w:lineRule="exact"/>
              <w:ind w:left="-108"/>
              <w:jc w:val="right"/>
              <w:rPr>
                <w:rFonts w:ascii="Angsana New" w:hAnsi="Angsana New"/>
                <w:color w:val="000000"/>
                <w:sz w:val="24"/>
                <w:szCs w:val="24"/>
              </w:rPr>
            </w:pPr>
          </w:p>
        </w:tc>
        <w:tc>
          <w:tcPr>
            <w:tcW w:w="1134" w:type="dxa"/>
            <w:tcBorders>
              <w:top w:val="double" w:sz="6" w:space="0" w:color="auto"/>
            </w:tcBorders>
            <w:shd w:val="clear" w:color="auto" w:fill="auto"/>
          </w:tcPr>
          <w:p w14:paraId="754BCC59" w14:textId="77777777"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401</w:t>
            </w:r>
            <w:r w:rsidRPr="00865BB5">
              <w:rPr>
                <w:rFonts w:ascii="Angsana New" w:hAnsi="Angsana New"/>
                <w:color w:val="000000"/>
                <w:sz w:val="24"/>
                <w:szCs w:val="24"/>
              </w:rPr>
              <w:t>,</w:t>
            </w:r>
            <w:r>
              <w:rPr>
                <w:rFonts w:ascii="Angsana New" w:hAnsi="Angsana New"/>
                <w:color w:val="000000"/>
                <w:sz w:val="24"/>
                <w:szCs w:val="24"/>
              </w:rPr>
              <w:t>100</w:t>
            </w:r>
          </w:p>
        </w:tc>
        <w:tc>
          <w:tcPr>
            <w:tcW w:w="142" w:type="dxa"/>
            <w:shd w:val="clear" w:color="auto" w:fill="auto"/>
          </w:tcPr>
          <w:p w14:paraId="77EB65F1" w14:textId="77777777" w:rsidR="00937A41" w:rsidRPr="00F30D45" w:rsidRDefault="00937A41" w:rsidP="00BB5907">
            <w:pPr>
              <w:spacing w:line="360" w:lineRule="exact"/>
              <w:ind w:left="-114" w:hanging="62"/>
              <w:contextualSpacing/>
              <w:jc w:val="right"/>
              <w:rPr>
                <w:rFonts w:ascii="Angsana New" w:hAnsi="Angsana New"/>
                <w:color w:val="000000"/>
                <w:sz w:val="24"/>
                <w:szCs w:val="24"/>
              </w:rPr>
            </w:pPr>
          </w:p>
        </w:tc>
        <w:tc>
          <w:tcPr>
            <w:tcW w:w="1134" w:type="dxa"/>
            <w:tcBorders>
              <w:top w:val="double" w:sz="6" w:space="0" w:color="auto"/>
            </w:tcBorders>
            <w:shd w:val="clear" w:color="auto" w:fill="auto"/>
          </w:tcPr>
          <w:p w14:paraId="1CB2D93F" w14:textId="77777777"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400</w:t>
            </w:r>
            <w:r w:rsidRPr="00865BB5">
              <w:rPr>
                <w:rFonts w:ascii="Angsana New" w:hAnsi="Angsana New"/>
                <w:color w:val="000000"/>
                <w:sz w:val="24"/>
                <w:szCs w:val="24"/>
              </w:rPr>
              <w:t>,</w:t>
            </w:r>
            <w:r>
              <w:rPr>
                <w:rFonts w:ascii="Angsana New" w:hAnsi="Angsana New"/>
                <w:color w:val="000000"/>
                <w:sz w:val="24"/>
                <w:szCs w:val="24"/>
              </w:rPr>
              <w:t>812</w:t>
            </w:r>
          </w:p>
        </w:tc>
        <w:tc>
          <w:tcPr>
            <w:tcW w:w="142" w:type="dxa"/>
            <w:shd w:val="clear" w:color="auto" w:fill="auto"/>
          </w:tcPr>
          <w:p w14:paraId="144501C2" w14:textId="77777777" w:rsidR="00937A41" w:rsidRPr="00F30D45" w:rsidRDefault="00937A41" w:rsidP="00BB5907">
            <w:pPr>
              <w:spacing w:line="360" w:lineRule="exact"/>
              <w:ind w:left="-108"/>
              <w:jc w:val="right"/>
              <w:rPr>
                <w:rFonts w:ascii="Angsana New" w:hAnsi="Angsana New"/>
                <w:color w:val="000000"/>
                <w:sz w:val="24"/>
                <w:szCs w:val="24"/>
              </w:rPr>
            </w:pPr>
          </w:p>
        </w:tc>
        <w:tc>
          <w:tcPr>
            <w:tcW w:w="1134" w:type="dxa"/>
            <w:tcBorders>
              <w:top w:val="double" w:sz="6" w:space="0" w:color="auto"/>
            </w:tcBorders>
            <w:shd w:val="clear" w:color="auto" w:fill="auto"/>
          </w:tcPr>
          <w:p w14:paraId="366127F9" w14:textId="77777777" w:rsidR="00937A41" w:rsidRPr="00F30D45" w:rsidRDefault="00937A41" w:rsidP="00BB5907">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401</w:t>
            </w:r>
            <w:r w:rsidRPr="00865BB5">
              <w:rPr>
                <w:rFonts w:ascii="Angsana New" w:hAnsi="Angsana New"/>
                <w:color w:val="000000"/>
                <w:sz w:val="24"/>
                <w:szCs w:val="24"/>
              </w:rPr>
              <w:t>,</w:t>
            </w:r>
            <w:r>
              <w:rPr>
                <w:rFonts w:ascii="Angsana New" w:hAnsi="Angsana New"/>
                <w:color w:val="000000"/>
                <w:sz w:val="24"/>
                <w:szCs w:val="24"/>
              </w:rPr>
              <w:t>100</w:t>
            </w:r>
          </w:p>
        </w:tc>
      </w:tr>
      <w:tr w:rsidR="00907E3F" w:rsidRPr="00F30D45" w14:paraId="1FAD9A43" w14:textId="77777777" w:rsidTr="00907E3F">
        <w:trPr>
          <w:cantSplit/>
        </w:trPr>
        <w:tc>
          <w:tcPr>
            <w:tcW w:w="3261" w:type="dxa"/>
            <w:shd w:val="clear" w:color="auto" w:fill="auto"/>
          </w:tcPr>
          <w:p w14:paraId="7360D920" w14:textId="53419211" w:rsidR="00907E3F" w:rsidRPr="00F30D45" w:rsidRDefault="00907E3F" w:rsidP="00907E3F">
            <w:pPr>
              <w:tabs>
                <w:tab w:val="left" w:pos="85"/>
                <w:tab w:val="left" w:pos="226"/>
                <w:tab w:val="left" w:pos="851"/>
                <w:tab w:val="left" w:pos="1418"/>
                <w:tab w:val="left" w:pos="1985"/>
                <w:tab w:val="left" w:pos="3011"/>
                <w:tab w:val="left" w:pos="3861"/>
              </w:tabs>
              <w:spacing w:line="360" w:lineRule="exact"/>
              <w:ind w:right="-250"/>
              <w:jc w:val="both"/>
              <w:rPr>
                <w:rFonts w:ascii="Angsana New" w:hAnsi="Angsana New"/>
                <w:color w:val="000000"/>
                <w:sz w:val="24"/>
                <w:szCs w:val="24"/>
                <w:cs/>
              </w:rPr>
            </w:pPr>
            <w:r w:rsidRPr="00CF5B8B">
              <w:rPr>
                <w:rFonts w:ascii="Angsana New" w:hAnsi="Angsana New"/>
                <w:sz w:val="24"/>
                <w:szCs w:val="24"/>
                <w:u w:val="single"/>
              </w:rPr>
              <w:t>Less</w:t>
            </w:r>
            <w:r w:rsidRPr="00CF5B8B">
              <w:rPr>
                <w:rFonts w:ascii="Angsana New" w:hAnsi="Angsana New"/>
                <w:sz w:val="24"/>
                <w:szCs w:val="24"/>
              </w:rPr>
              <w:t xml:space="preserve"> Treasury shares</w:t>
            </w:r>
          </w:p>
        </w:tc>
        <w:tc>
          <w:tcPr>
            <w:tcW w:w="1276" w:type="dxa"/>
            <w:shd w:val="clear" w:color="auto" w:fill="auto"/>
          </w:tcPr>
          <w:p w14:paraId="657687F3" w14:textId="46186884" w:rsidR="00907E3F" w:rsidRPr="00F30D45" w:rsidRDefault="00907E3F" w:rsidP="00907E3F">
            <w:pPr>
              <w:spacing w:line="360" w:lineRule="exact"/>
              <w:ind w:left="-35" w:right="-243"/>
              <w:jc w:val="both"/>
              <w:rPr>
                <w:rFonts w:ascii="Angsana New" w:hAnsi="Angsana New"/>
                <w:color w:val="000000"/>
                <w:sz w:val="24"/>
                <w:szCs w:val="24"/>
                <w:cs/>
              </w:rPr>
            </w:pPr>
            <w:r w:rsidRPr="00907E3F">
              <w:rPr>
                <w:rFonts w:ascii="Angsana New" w:hAnsi="Angsana New"/>
                <w:color w:val="000000"/>
                <w:sz w:val="24"/>
                <w:szCs w:val="24"/>
              </w:rPr>
              <w:t xml:space="preserve">(Thousand </w:t>
            </w:r>
            <w:r>
              <w:rPr>
                <w:rFonts w:ascii="Angsana New" w:hAnsi="Angsana New"/>
                <w:color w:val="000000"/>
                <w:sz w:val="24"/>
                <w:szCs w:val="24"/>
              </w:rPr>
              <w:t>Shares</w:t>
            </w:r>
            <w:r w:rsidRPr="00907E3F">
              <w:rPr>
                <w:rFonts w:ascii="Angsana New" w:hAnsi="Angsana New"/>
                <w:color w:val="000000"/>
                <w:sz w:val="24"/>
                <w:szCs w:val="24"/>
              </w:rPr>
              <w:t>)</w:t>
            </w:r>
          </w:p>
        </w:tc>
        <w:tc>
          <w:tcPr>
            <w:tcW w:w="1134" w:type="dxa"/>
            <w:tcBorders>
              <w:bottom w:val="single" w:sz="6" w:space="0" w:color="auto"/>
            </w:tcBorders>
            <w:shd w:val="clear" w:color="auto" w:fill="auto"/>
          </w:tcPr>
          <w:p w14:paraId="0F4A61B4" w14:textId="77777777" w:rsidR="00907E3F" w:rsidRPr="00F30D45" w:rsidRDefault="00907E3F" w:rsidP="00907E3F">
            <w:pPr>
              <w:spacing w:line="360" w:lineRule="exact"/>
              <w:jc w:val="right"/>
              <w:rPr>
                <w:rFonts w:ascii="Angsana New" w:hAnsi="Angsana New"/>
                <w:color w:val="000000"/>
                <w:sz w:val="24"/>
                <w:szCs w:val="24"/>
              </w:rPr>
            </w:pPr>
            <w:r w:rsidRPr="00865BB5">
              <w:rPr>
                <w:rFonts w:ascii="Angsana New" w:hAnsi="Angsana New"/>
                <w:color w:val="000000"/>
                <w:sz w:val="24"/>
                <w:szCs w:val="24"/>
              </w:rPr>
              <w:t>(</w:t>
            </w:r>
            <w:r>
              <w:rPr>
                <w:rFonts w:ascii="Angsana New" w:hAnsi="Angsana New"/>
                <w:color w:val="000000"/>
                <w:sz w:val="24"/>
                <w:szCs w:val="24"/>
              </w:rPr>
              <w:t>46</w:t>
            </w:r>
            <w:r w:rsidRPr="00865BB5">
              <w:rPr>
                <w:rFonts w:ascii="Angsana New" w:hAnsi="Angsana New"/>
                <w:color w:val="000000"/>
                <w:sz w:val="24"/>
                <w:szCs w:val="24"/>
              </w:rPr>
              <w:t>,</w:t>
            </w:r>
            <w:r>
              <w:rPr>
                <w:rFonts w:ascii="Angsana New" w:hAnsi="Angsana New"/>
                <w:color w:val="000000"/>
                <w:sz w:val="24"/>
                <w:szCs w:val="24"/>
              </w:rPr>
              <w:t>093</w:t>
            </w:r>
            <w:r w:rsidRPr="00865BB5">
              <w:rPr>
                <w:rFonts w:ascii="Angsana New" w:hAnsi="Angsana New"/>
                <w:color w:val="000000"/>
                <w:sz w:val="24"/>
                <w:szCs w:val="24"/>
              </w:rPr>
              <w:t>)</w:t>
            </w:r>
          </w:p>
        </w:tc>
        <w:tc>
          <w:tcPr>
            <w:tcW w:w="141" w:type="dxa"/>
            <w:shd w:val="clear" w:color="auto" w:fill="auto"/>
          </w:tcPr>
          <w:p w14:paraId="3392E380" w14:textId="77777777" w:rsidR="00907E3F" w:rsidRPr="00F30D45" w:rsidRDefault="00907E3F" w:rsidP="00907E3F">
            <w:pPr>
              <w:spacing w:line="360" w:lineRule="exact"/>
              <w:ind w:right="397"/>
              <w:jc w:val="both"/>
              <w:rPr>
                <w:rFonts w:ascii="Angsana New" w:hAnsi="Angsana New"/>
                <w:color w:val="000000"/>
                <w:sz w:val="24"/>
                <w:szCs w:val="24"/>
              </w:rPr>
            </w:pPr>
          </w:p>
        </w:tc>
        <w:tc>
          <w:tcPr>
            <w:tcW w:w="1134" w:type="dxa"/>
            <w:tcBorders>
              <w:bottom w:val="single" w:sz="6" w:space="0" w:color="auto"/>
            </w:tcBorders>
            <w:shd w:val="clear" w:color="auto" w:fill="auto"/>
          </w:tcPr>
          <w:p w14:paraId="252E6651" w14:textId="77777777" w:rsidR="00907E3F" w:rsidRPr="00F30D45" w:rsidRDefault="00907E3F" w:rsidP="00907E3F">
            <w:pPr>
              <w:spacing w:line="360" w:lineRule="exact"/>
              <w:jc w:val="right"/>
              <w:rPr>
                <w:rFonts w:ascii="Angsana New" w:hAnsi="Angsana New"/>
                <w:color w:val="000000"/>
                <w:sz w:val="24"/>
                <w:szCs w:val="24"/>
                <w:cs/>
              </w:rPr>
            </w:pPr>
            <w:r w:rsidRPr="00865BB5">
              <w:rPr>
                <w:rFonts w:ascii="Angsana New" w:hAnsi="Angsana New"/>
                <w:color w:val="000000"/>
                <w:sz w:val="24"/>
                <w:szCs w:val="24"/>
              </w:rPr>
              <w:t>(</w:t>
            </w:r>
            <w:r>
              <w:rPr>
                <w:rFonts w:ascii="Angsana New" w:hAnsi="Angsana New"/>
                <w:color w:val="000000"/>
                <w:sz w:val="24"/>
                <w:szCs w:val="24"/>
              </w:rPr>
              <w:t>281</w:t>
            </w:r>
            <w:r w:rsidRPr="00865BB5">
              <w:rPr>
                <w:rFonts w:ascii="Angsana New" w:hAnsi="Angsana New"/>
                <w:color w:val="000000"/>
                <w:sz w:val="24"/>
                <w:szCs w:val="24"/>
              </w:rPr>
              <w:t>)</w:t>
            </w:r>
          </w:p>
        </w:tc>
        <w:tc>
          <w:tcPr>
            <w:tcW w:w="142" w:type="dxa"/>
            <w:tcBorders>
              <w:top w:val="nil"/>
              <w:left w:val="nil"/>
              <w:bottom w:val="nil"/>
              <w:right w:val="nil"/>
            </w:tcBorders>
            <w:shd w:val="clear" w:color="auto" w:fill="auto"/>
          </w:tcPr>
          <w:p w14:paraId="0017E97A" w14:textId="77777777" w:rsidR="00907E3F" w:rsidRPr="00F30D45" w:rsidRDefault="00907E3F" w:rsidP="00907E3F">
            <w:pPr>
              <w:spacing w:line="360" w:lineRule="exact"/>
              <w:ind w:left="-482" w:right="193"/>
              <w:jc w:val="right"/>
              <w:rPr>
                <w:rFonts w:ascii="Angsana New" w:hAnsi="Angsana New"/>
                <w:color w:val="000000"/>
              </w:rPr>
            </w:pPr>
          </w:p>
        </w:tc>
        <w:tc>
          <w:tcPr>
            <w:tcW w:w="1134" w:type="dxa"/>
            <w:tcBorders>
              <w:bottom w:val="single" w:sz="6" w:space="0" w:color="auto"/>
            </w:tcBorders>
            <w:shd w:val="clear" w:color="auto" w:fill="auto"/>
          </w:tcPr>
          <w:p w14:paraId="30649BB4" w14:textId="77777777" w:rsidR="00907E3F" w:rsidRPr="00F30D45" w:rsidRDefault="00907E3F" w:rsidP="00907E3F">
            <w:pPr>
              <w:spacing w:line="360" w:lineRule="exact"/>
              <w:jc w:val="right"/>
              <w:rPr>
                <w:rFonts w:ascii="Angsana New" w:hAnsi="Angsana New"/>
                <w:color w:val="000000"/>
                <w:sz w:val="24"/>
                <w:szCs w:val="24"/>
              </w:rPr>
            </w:pPr>
            <w:r w:rsidRPr="00865BB5">
              <w:rPr>
                <w:rFonts w:ascii="Angsana New" w:hAnsi="Angsana New"/>
                <w:color w:val="000000"/>
                <w:sz w:val="24"/>
                <w:szCs w:val="24"/>
              </w:rPr>
              <w:t>(</w:t>
            </w:r>
            <w:r>
              <w:rPr>
                <w:rFonts w:ascii="Angsana New" w:hAnsi="Angsana New"/>
                <w:color w:val="000000"/>
                <w:sz w:val="24"/>
                <w:szCs w:val="24"/>
              </w:rPr>
              <w:t>46</w:t>
            </w:r>
            <w:r w:rsidRPr="00865BB5">
              <w:rPr>
                <w:rFonts w:ascii="Angsana New" w:hAnsi="Angsana New"/>
                <w:color w:val="000000"/>
                <w:sz w:val="24"/>
                <w:szCs w:val="24"/>
              </w:rPr>
              <w:t>,</w:t>
            </w:r>
            <w:r>
              <w:rPr>
                <w:rFonts w:ascii="Angsana New" w:hAnsi="Angsana New"/>
                <w:color w:val="000000"/>
                <w:sz w:val="24"/>
                <w:szCs w:val="24"/>
              </w:rPr>
              <w:t>093</w:t>
            </w:r>
            <w:r w:rsidRPr="00865BB5">
              <w:rPr>
                <w:rFonts w:ascii="Angsana New" w:hAnsi="Angsana New"/>
                <w:color w:val="000000"/>
                <w:sz w:val="24"/>
                <w:szCs w:val="24"/>
              </w:rPr>
              <w:t>)</w:t>
            </w:r>
          </w:p>
        </w:tc>
        <w:tc>
          <w:tcPr>
            <w:tcW w:w="142" w:type="dxa"/>
            <w:shd w:val="clear" w:color="auto" w:fill="auto"/>
          </w:tcPr>
          <w:p w14:paraId="1EB60C94" w14:textId="77777777" w:rsidR="00907E3F" w:rsidRPr="00F30D45" w:rsidRDefault="00907E3F" w:rsidP="00907E3F">
            <w:pPr>
              <w:spacing w:line="360" w:lineRule="exact"/>
              <w:ind w:right="397"/>
              <w:jc w:val="both"/>
              <w:rPr>
                <w:rFonts w:ascii="Angsana New" w:hAnsi="Angsana New"/>
                <w:color w:val="000000"/>
                <w:sz w:val="24"/>
                <w:szCs w:val="24"/>
              </w:rPr>
            </w:pPr>
          </w:p>
        </w:tc>
        <w:tc>
          <w:tcPr>
            <w:tcW w:w="1134" w:type="dxa"/>
            <w:tcBorders>
              <w:bottom w:val="single" w:sz="6" w:space="0" w:color="auto"/>
            </w:tcBorders>
            <w:shd w:val="clear" w:color="auto" w:fill="auto"/>
          </w:tcPr>
          <w:p w14:paraId="490D561E" w14:textId="77777777" w:rsidR="00907E3F" w:rsidRPr="00F30D45" w:rsidRDefault="00907E3F" w:rsidP="00907E3F">
            <w:pPr>
              <w:spacing w:line="360" w:lineRule="exact"/>
              <w:jc w:val="right"/>
              <w:rPr>
                <w:rFonts w:ascii="Angsana New" w:hAnsi="Angsana New"/>
                <w:color w:val="000000"/>
                <w:sz w:val="24"/>
                <w:szCs w:val="24"/>
                <w:cs/>
              </w:rPr>
            </w:pPr>
            <w:r w:rsidRPr="00865BB5">
              <w:rPr>
                <w:rFonts w:ascii="Angsana New" w:hAnsi="Angsana New"/>
                <w:color w:val="000000"/>
                <w:sz w:val="24"/>
                <w:szCs w:val="24"/>
              </w:rPr>
              <w:t>(</w:t>
            </w:r>
            <w:r>
              <w:rPr>
                <w:rFonts w:ascii="Angsana New" w:hAnsi="Angsana New"/>
                <w:color w:val="000000"/>
                <w:sz w:val="24"/>
                <w:szCs w:val="24"/>
              </w:rPr>
              <w:t>281</w:t>
            </w:r>
            <w:r w:rsidRPr="00865BB5">
              <w:rPr>
                <w:rFonts w:ascii="Angsana New" w:hAnsi="Angsana New"/>
                <w:color w:val="000000"/>
                <w:sz w:val="24"/>
                <w:szCs w:val="24"/>
              </w:rPr>
              <w:t>)</w:t>
            </w:r>
          </w:p>
        </w:tc>
      </w:tr>
      <w:tr w:rsidR="00907E3F" w:rsidRPr="00F30D45" w14:paraId="753493E2" w14:textId="77777777" w:rsidTr="00907E3F">
        <w:trPr>
          <w:cantSplit/>
        </w:trPr>
        <w:tc>
          <w:tcPr>
            <w:tcW w:w="3261" w:type="dxa"/>
            <w:shd w:val="clear" w:color="auto" w:fill="auto"/>
          </w:tcPr>
          <w:p w14:paraId="6203BC40" w14:textId="158D74AA" w:rsidR="00907E3F" w:rsidRPr="00F30D45" w:rsidRDefault="00907E3F" w:rsidP="00907E3F">
            <w:pPr>
              <w:tabs>
                <w:tab w:val="left" w:pos="226"/>
                <w:tab w:val="left" w:pos="284"/>
                <w:tab w:val="left" w:pos="851"/>
                <w:tab w:val="left" w:pos="1418"/>
                <w:tab w:val="left" w:pos="1985"/>
                <w:tab w:val="left" w:pos="3011"/>
                <w:tab w:val="left" w:pos="3861"/>
              </w:tabs>
              <w:spacing w:line="360" w:lineRule="exact"/>
              <w:ind w:right="-250"/>
              <w:jc w:val="both"/>
              <w:rPr>
                <w:rFonts w:ascii="Angsana New" w:hAnsi="Angsana New"/>
                <w:color w:val="000000"/>
                <w:sz w:val="24"/>
                <w:szCs w:val="24"/>
                <w:cs/>
              </w:rPr>
            </w:pPr>
            <w:r w:rsidRPr="00CF5B8B">
              <w:rPr>
                <w:rFonts w:ascii="Angsana New" w:hAnsi="Angsana New"/>
                <w:sz w:val="24"/>
                <w:szCs w:val="24"/>
              </w:rPr>
              <w:t>Weighted average number of ordinary share plus</w:t>
            </w:r>
          </w:p>
        </w:tc>
        <w:tc>
          <w:tcPr>
            <w:tcW w:w="1276" w:type="dxa"/>
            <w:tcBorders>
              <w:left w:val="nil"/>
            </w:tcBorders>
            <w:shd w:val="clear" w:color="auto" w:fill="auto"/>
          </w:tcPr>
          <w:p w14:paraId="4459E121" w14:textId="77777777" w:rsidR="00907E3F" w:rsidRPr="00F30D45" w:rsidRDefault="00907E3F" w:rsidP="00907E3F">
            <w:pPr>
              <w:spacing w:line="360" w:lineRule="exact"/>
              <w:ind w:left="-35" w:right="-243"/>
              <w:jc w:val="both"/>
              <w:rPr>
                <w:rFonts w:ascii="Angsana New" w:hAnsi="Angsana New"/>
                <w:color w:val="000000"/>
                <w:sz w:val="24"/>
                <w:szCs w:val="24"/>
              </w:rPr>
            </w:pPr>
          </w:p>
        </w:tc>
        <w:tc>
          <w:tcPr>
            <w:tcW w:w="1134" w:type="dxa"/>
            <w:tcBorders>
              <w:top w:val="single" w:sz="6" w:space="0" w:color="auto"/>
            </w:tcBorders>
            <w:shd w:val="clear" w:color="auto" w:fill="auto"/>
          </w:tcPr>
          <w:p w14:paraId="471E8ED2" w14:textId="77777777" w:rsidR="00907E3F" w:rsidRPr="00F30D45" w:rsidRDefault="00907E3F" w:rsidP="00907E3F">
            <w:pPr>
              <w:spacing w:line="360" w:lineRule="exact"/>
              <w:ind w:left="-113"/>
              <w:jc w:val="right"/>
              <w:rPr>
                <w:rFonts w:ascii="Angsana New" w:hAnsi="Angsana New"/>
                <w:color w:val="000000"/>
                <w:sz w:val="24"/>
                <w:szCs w:val="24"/>
              </w:rPr>
            </w:pPr>
          </w:p>
        </w:tc>
        <w:tc>
          <w:tcPr>
            <w:tcW w:w="141" w:type="dxa"/>
            <w:shd w:val="clear" w:color="auto" w:fill="auto"/>
          </w:tcPr>
          <w:p w14:paraId="7A59F457"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top w:val="single" w:sz="6" w:space="0" w:color="auto"/>
            </w:tcBorders>
            <w:shd w:val="clear" w:color="auto" w:fill="auto"/>
          </w:tcPr>
          <w:p w14:paraId="67FF9694" w14:textId="77777777" w:rsidR="00907E3F" w:rsidRPr="00F30D45" w:rsidRDefault="00907E3F" w:rsidP="00907E3F">
            <w:pPr>
              <w:spacing w:line="360" w:lineRule="exact"/>
              <w:ind w:left="-113" w:right="-57"/>
              <w:contextualSpacing/>
              <w:jc w:val="right"/>
              <w:rPr>
                <w:rFonts w:ascii="Angsana New" w:hAnsi="Angsana New"/>
                <w:color w:val="000000"/>
                <w:sz w:val="24"/>
                <w:szCs w:val="24"/>
              </w:rPr>
            </w:pPr>
          </w:p>
        </w:tc>
        <w:tc>
          <w:tcPr>
            <w:tcW w:w="142" w:type="dxa"/>
            <w:shd w:val="clear" w:color="auto" w:fill="auto"/>
          </w:tcPr>
          <w:p w14:paraId="53409809" w14:textId="77777777" w:rsidR="00907E3F" w:rsidRPr="00F30D45" w:rsidRDefault="00907E3F" w:rsidP="00907E3F">
            <w:pPr>
              <w:spacing w:line="360" w:lineRule="exact"/>
              <w:contextualSpacing/>
              <w:jc w:val="right"/>
              <w:rPr>
                <w:rFonts w:ascii="Angsana New" w:hAnsi="Angsana New"/>
                <w:color w:val="000000"/>
                <w:sz w:val="24"/>
                <w:szCs w:val="24"/>
              </w:rPr>
            </w:pPr>
          </w:p>
        </w:tc>
        <w:tc>
          <w:tcPr>
            <w:tcW w:w="1134" w:type="dxa"/>
            <w:tcBorders>
              <w:top w:val="single" w:sz="6" w:space="0" w:color="auto"/>
            </w:tcBorders>
            <w:shd w:val="clear" w:color="auto" w:fill="auto"/>
          </w:tcPr>
          <w:p w14:paraId="70157D2A" w14:textId="77777777" w:rsidR="00907E3F" w:rsidRPr="00F30D45" w:rsidRDefault="00907E3F" w:rsidP="00907E3F">
            <w:pPr>
              <w:spacing w:line="360" w:lineRule="exact"/>
              <w:ind w:left="-113"/>
              <w:jc w:val="right"/>
              <w:rPr>
                <w:rFonts w:ascii="Angsana New" w:hAnsi="Angsana New"/>
                <w:color w:val="000000"/>
                <w:sz w:val="24"/>
                <w:szCs w:val="24"/>
              </w:rPr>
            </w:pPr>
          </w:p>
        </w:tc>
        <w:tc>
          <w:tcPr>
            <w:tcW w:w="142" w:type="dxa"/>
            <w:shd w:val="clear" w:color="auto" w:fill="auto"/>
          </w:tcPr>
          <w:p w14:paraId="036FA3AE"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top w:val="single" w:sz="6" w:space="0" w:color="auto"/>
            </w:tcBorders>
            <w:shd w:val="clear" w:color="auto" w:fill="auto"/>
          </w:tcPr>
          <w:p w14:paraId="6CE70195" w14:textId="77777777" w:rsidR="00907E3F" w:rsidRPr="00F30D45" w:rsidRDefault="00907E3F" w:rsidP="00907E3F">
            <w:pPr>
              <w:spacing w:line="360" w:lineRule="exact"/>
              <w:ind w:left="-113" w:right="-57"/>
              <w:contextualSpacing/>
              <w:jc w:val="right"/>
              <w:rPr>
                <w:rFonts w:ascii="Angsana New" w:hAnsi="Angsana New"/>
                <w:color w:val="000000"/>
                <w:sz w:val="24"/>
                <w:szCs w:val="24"/>
              </w:rPr>
            </w:pPr>
          </w:p>
        </w:tc>
      </w:tr>
      <w:tr w:rsidR="00907E3F" w:rsidRPr="00F30D45" w14:paraId="7970FE1C" w14:textId="77777777" w:rsidTr="00907E3F">
        <w:trPr>
          <w:cantSplit/>
        </w:trPr>
        <w:tc>
          <w:tcPr>
            <w:tcW w:w="3261" w:type="dxa"/>
            <w:shd w:val="clear" w:color="auto" w:fill="auto"/>
          </w:tcPr>
          <w:p w14:paraId="7D1A2E86" w14:textId="6EC1531B" w:rsidR="00907E3F" w:rsidRPr="00F30D45" w:rsidRDefault="00907E3F" w:rsidP="00907E3F">
            <w:pPr>
              <w:tabs>
                <w:tab w:val="left" w:pos="85"/>
                <w:tab w:val="left" w:pos="226"/>
                <w:tab w:val="left" w:pos="851"/>
                <w:tab w:val="left" w:pos="1418"/>
                <w:tab w:val="left" w:pos="1985"/>
                <w:tab w:val="left" w:pos="3011"/>
                <w:tab w:val="left" w:pos="3861"/>
              </w:tabs>
              <w:spacing w:line="360" w:lineRule="exact"/>
              <w:ind w:right="-250"/>
              <w:jc w:val="both"/>
              <w:rPr>
                <w:rFonts w:ascii="Angsana New" w:hAnsi="Angsana New"/>
                <w:color w:val="000000"/>
                <w:sz w:val="24"/>
                <w:szCs w:val="24"/>
                <w:cs/>
              </w:rPr>
            </w:pPr>
            <w:r w:rsidRPr="00CF5B8B">
              <w:rPr>
                <w:rFonts w:ascii="Angsana New" w:hAnsi="Angsana New"/>
                <w:sz w:val="24"/>
                <w:szCs w:val="24"/>
              </w:rPr>
              <w:tab/>
            </w:r>
            <w:r w:rsidRPr="00CF5B8B">
              <w:rPr>
                <w:rFonts w:ascii="Angsana New" w:hAnsi="Angsana New"/>
                <w:sz w:val="24"/>
                <w:szCs w:val="24"/>
              </w:rPr>
              <w:tab/>
              <w:t>effect of assumed conversion</w:t>
            </w:r>
          </w:p>
        </w:tc>
        <w:tc>
          <w:tcPr>
            <w:tcW w:w="1276" w:type="dxa"/>
            <w:tcBorders>
              <w:left w:val="nil"/>
            </w:tcBorders>
            <w:shd w:val="clear" w:color="auto" w:fill="auto"/>
          </w:tcPr>
          <w:p w14:paraId="7077BA65" w14:textId="31910393" w:rsidR="00907E3F" w:rsidRPr="00F30D45" w:rsidRDefault="00907E3F" w:rsidP="00907E3F">
            <w:pPr>
              <w:spacing w:line="360" w:lineRule="exact"/>
              <w:ind w:left="-35" w:right="-243"/>
              <w:jc w:val="both"/>
              <w:rPr>
                <w:rFonts w:ascii="Angsana New" w:hAnsi="Angsana New"/>
                <w:color w:val="000000"/>
                <w:sz w:val="24"/>
                <w:szCs w:val="24"/>
              </w:rPr>
            </w:pPr>
            <w:r w:rsidRPr="00907E3F">
              <w:rPr>
                <w:rFonts w:ascii="Angsana New" w:hAnsi="Angsana New"/>
                <w:color w:val="000000"/>
                <w:sz w:val="24"/>
                <w:szCs w:val="24"/>
              </w:rPr>
              <w:t xml:space="preserve">(Thousand </w:t>
            </w:r>
            <w:r>
              <w:rPr>
                <w:rFonts w:ascii="Angsana New" w:hAnsi="Angsana New"/>
                <w:color w:val="000000"/>
                <w:sz w:val="24"/>
                <w:szCs w:val="24"/>
              </w:rPr>
              <w:t>Shares</w:t>
            </w:r>
            <w:r w:rsidRPr="00907E3F">
              <w:rPr>
                <w:rFonts w:ascii="Angsana New" w:hAnsi="Angsana New"/>
                <w:color w:val="000000"/>
                <w:sz w:val="24"/>
                <w:szCs w:val="24"/>
              </w:rPr>
              <w:t>)</w:t>
            </w:r>
          </w:p>
        </w:tc>
        <w:tc>
          <w:tcPr>
            <w:tcW w:w="1134" w:type="dxa"/>
            <w:tcBorders>
              <w:bottom w:val="double" w:sz="6" w:space="0" w:color="auto"/>
            </w:tcBorders>
            <w:shd w:val="clear" w:color="auto" w:fill="auto"/>
          </w:tcPr>
          <w:p w14:paraId="3C36AE4D"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354</w:t>
            </w:r>
            <w:r w:rsidRPr="00865BB5">
              <w:rPr>
                <w:rFonts w:ascii="Angsana New" w:hAnsi="Angsana New"/>
                <w:color w:val="000000"/>
                <w:sz w:val="24"/>
                <w:szCs w:val="24"/>
              </w:rPr>
              <w:t>,</w:t>
            </w:r>
            <w:r>
              <w:rPr>
                <w:rFonts w:ascii="Angsana New" w:hAnsi="Angsana New"/>
                <w:color w:val="000000"/>
                <w:sz w:val="24"/>
                <w:szCs w:val="24"/>
              </w:rPr>
              <w:t>719</w:t>
            </w:r>
          </w:p>
        </w:tc>
        <w:tc>
          <w:tcPr>
            <w:tcW w:w="141" w:type="dxa"/>
            <w:shd w:val="clear" w:color="auto" w:fill="auto"/>
          </w:tcPr>
          <w:p w14:paraId="18C99252"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bottom w:val="double" w:sz="6" w:space="0" w:color="auto"/>
            </w:tcBorders>
            <w:shd w:val="clear" w:color="auto" w:fill="auto"/>
          </w:tcPr>
          <w:p w14:paraId="07FF1F2C"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400</w:t>
            </w:r>
            <w:r w:rsidRPr="00865BB5">
              <w:rPr>
                <w:rFonts w:ascii="Angsana New" w:hAnsi="Angsana New"/>
                <w:color w:val="000000"/>
                <w:sz w:val="24"/>
                <w:szCs w:val="24"/>
              </w:rPr>
              <w:t>,</w:t>
            </w:r>
            <w:r>
              <w:rPr>
                <w:rFonts w:ascii="Angsana New" w:hAnsi="Angsana New"/>
                <w:color w:val="000000"/>
                <w:sz w:val="24"/>
                <w:szCs w:val="24"/>
              </w:rPr>
              <w:t>819</w:t>
            </w:r>
          </w:p>
        </w:tc>
        <w:tc>
          <w:tcPr>
            <w:tcW w:w="142" w:type="dxa"/>
            <w:shd w:val="clear" w:color="auto" w:fill="auto"/>
          </w:tcPr>
          <w:p w14:paraId="615B841E" w14:textId="77777777" w:rsidR="00907E3F" w:rsidRPr="00F30D45" w:rsidRDefault="00907E3F" w:rsidP="00907E3F">
            <w:pPr>
              <w:spacing w:line="360" w:lineRule="exact"/>
              <w:ind w:left="-114" w:hanging="62"/>
              <w:contextualSpacing/>
              <w:jc w:val="right"/>
              <w:rPr>
                <w:rFonts w:ascii="Angsana New" w:hAnsi="Angsana New"/>
                <w:color w:val="000000"/>
                <w:sz w:val="24"/>
                <w:szCs w:val="24"/>
              </w:rPr>
            </w:pPr>
          </w:p>
        </w:tc>
        <w:tc>
          <w:tcPr>
            <w:tcW w:w="1134" w:type="dxa"/>
            <w:tcBorders>
              <w:bottom w:val="double" w:sz="6" w:space="0" w:color="auto"/>
            </w:tcBorders>
            <w:shd w:val="clear" w:color="auto" w:fill="auto"/>
          </w:tcPr>
          <w:p w14:paraId="0EE86864"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354</w:t>
            </w:r>
            <w:r w:rsidRPr="00865BB5">
              <w:rPr>
                <w:rFonts w:ascii="Angsana New" w:hAnsi="Angsana New"/>
                <w:color w:val="000000"/>
                <w:sz w:val="24"/>
                <w:szCs w:val="24"/>
              </w:rPr>
              <w:t>,</w:t>
            </w:r>
            <w:r>
              <w:rPr>
                <w:rFonts w:ascii="Angsana New" w:hAnsi="Angsana New"/>
                <w:color w:val="000000"/>
                <w:sz w:val="24"/>
                <w:szCs w:val="24"/>
              </w:rPr>
              <w:t>719</w:t>
            </w:r>
          </w:p>
        </w:tc>
        <w:tc>
          <w:tcPr>
            <w:tcW w:w="142" w:type="dxa"/>
            <w:shd w:val="clear" w:color="auto" w:fill="auto"/>
          </w:tcPr>
          <w:p w14:paraId="04F9709D"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bottom w:val="double" w:sz="6" w:space="0" w:color="auto"/>
            </w:tcBorders>
            <w:shd w:val="clear" w:color="auto" w:fill="auto"/>
          </w:tcPr>
          <w:p w14:paraId="7061F7EC"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400</w:t>
            </w:r>
            <w:r w:rsidRPr="00865BB5">
              <w:rPr>
                <w:rFonts w:ascii="Angsana New" w:hAnsi="Angsana New"/>
                <w:color w:val="000000"/>
                <w:sz w:val="24"/>
                <w:szCs w:val="24"/>
              </w:rPr>
              <w:t>,</w:t>
            </w:r>
            <w:r>
              <w:rPr>
                <w:rFonts w:ascii="Angsana New" w:hAnsi="Angsana New"/>
                <w:color w:val="000000"/>
                <w:sz w:val="24"/>
                <w:szCs w:val="24"/>
              </w:rPr>
              <w:t>819</w:t>
            </w:r>
          </w:p>
        </w:tc>
      </w:tr>
      <w:tr w:rsidR="00907E3F" w:rsidRPr="00F30D45" w14:paraId="214A9C7F" w14:textId="77777777" w:rsidTr="00907E3F">
        <w:trPr>
          <w:cantSplit/>
        </w:trPr>
        <w:tc>
          <w:tcPr>
            <w:tcW w:w="3261" w:type="dxa"/>
            <w:shd w:val="clear" w:color="auto" w:fill="auto"/>
          </w:tcPr>
          <w:p w14:paraId="7ED16F3B" w14:textId="099E193D" w:rsidR="00907E3F" w:rsidRPr="00F30D45" w:rsidRDefault="00907E3F" w:rsidP="00907E3F">
            <w:pPr>
              <w:tabs>
                <w:tab w:val="left" w:pos="284"/>
                <w:tab w:val="left" w:pos="851"/>
                <w:tab w:val="left" w:pos="1418"/>
                <w:tab w:val="left" w:pos="1985"/>
                <w:tab w:val="left" w:pos="3011"/>
                <w:tab w:val="left" w:pos="3861"/>
              </w:tabs>
              <w:spacing w:line="360" w:lineRule="exact"/>
              <w:ind w:right="-250"/>
              <w:jc w:val="both"/>
              <w:rPr>
                <w:rFonts w:ascii="Angsana New" w:hAnsi="Angsana New"/>
                <w:color w:val="000000"/>
                <w:sz w:val="24"/>
                <w:szCs w:val="24"/>
              </w:rPr>
            </w:pPr>
            <w:r w:rsidRPr="00CF5B8B">
              <w:rPr>
                <w:rFonts w:ascii="Angsana New" w:hAnsi="Angsana New"/>
                <w:sz w:val="24"/>
                <w:szCs w:val="24"/>
              </w:rPr>
              <w:t>Basic earnings per share</w:t>
            </w:r>
          </w:p>
        </w:tc>
        <w:tc>
          <w:tcPr>
            <w:tcW w:w="1276" w:type="dxa"/>
            <w:tcBorders>
              <w:left w:val="nil"/>
            </w:tcBorders>
            <w:shd w:val="clear" w:color="auto" w:fill="auto"/>
          </w:tcPr>
          <w:p w14:paraId="43A51C66" w14:textId="0D44F5BA" w:rsidR="00907E3F" w:rsidRPr="00F30D45" w:rsidRDefault="00907E3F" w:rsidP="00907E3F">
            <w:pPr>
              <w:spacing w:line="360" w:lineRule="exact"/>
              <w:ind w:left="-35" w:right="-243"/>
              <w:jc w:val="both"/>
              <w:rPr>
                <w:rFonts w:ascii="Angsana New" w:hAnsi="Angsana New"/>
                <w:color w:val="000000"/>
                <w:sz w:val="24"/>
                <w:szCs w:val="24"/>
              </w:rPr>
            </w:pPr>
            <w:r w:rsidRPr="00907E3F">
              <w:rPr>
                <w:rFonts w:ascii="Angsana New" w:hAnsi="Angsana New"/>
                <w:color w:val="000000"/>
                <w:sz w:val="24"/>
                <w:szCs w:val="24"/>
              </w:rPr>
              <w:t>(</w:t>
            </w:r>
            <w:r>
              <w:rPr>
                <w:rFonts w:ascii="Angsana New" w:hAnsi="Angsana New"/>
                <w:color w:val="000000"/>
                <w:sz w:val="24"/>
                <w:szCs w:val="24"/>
              </w:rPr>
              <w:t>Baht/Shares</w:t>
            </w:r>
            <w:r w:rsidRPr="00907E3F">
              <w:rPr>
                <w:rFonts w:ascii="Angsana New" w:hAnsi="Angsana New"/>
                <w:color w:val="000000"/>
                <w:sz w:val="24"/>
                <w:szCs w:val="24"/>
              </w:rPr>
              <w:t>)</w:t>
            </w:r>
          </w:p>
        </w:tc>
        <w:tc>
          <w:tcPr>
            <w:tcW w:w="1134" w:type="dxa"/>
            <w:tcBorders>
              <w:top w:val="double" w:sz="6" w:space="0" w:color="auto"/>
              <w:bottom w:val="double" w:sz="6" w:space="0" w:color="auto"/>
            </w:tcBorders>
            <w:shd w:val="clear" w:color="auto" w:fill="auto"/>
          </w:tcPr>
          <w:p w14:paraId="303F5989" w14:textId="3CCA40F5"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0.029</w:t>
            </w:r>
          </w:p>
        </w:tc>
        <w:tc>
          <w:tcPr>
            <w:tcW w:w="141" w:type="dxa"/>
            <w:shd w:val="clear" w:color="auto" w:fill="auto"/>
          </w:tcPr>
          <w:p w14:paraId="095AA681"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75B24C25"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color w:val="000000"/>
                <w:sz w:val="24"/>
                <w:szCs w:val="24"/>
              </w:rPr>
              <w:t>0.274</w:t>
            </w:r>
          </w:p>
        </w:tc>
        <w:tc>
          <w:tcPr>
            <w:tcW w:w="142" w:type="dxa"/>
            <w:shd w:val="clear" w:color="auto" w:fill="auto"/>
          </w:tcPr>
          <w:p w14:paraId="54202ADD" w14:textId="77777777" w:rsidR="00907E3F" w:rsidRPr="00F30D45" w:rsidRDefault="00907E3F" w:rsidP="00907E3F">
            <w:pPr>
              <w:spacing w:line="360" w:lineRule="exact"/>
              <w:ind w:left="-113"/>
              <w:contextualSpacing/>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71195133" w14:textId="420B2F9F" w:rsidR="00907E3F" w:rsidRPr="00F30D45" w:rsidRDefault="00907E3F" w:rsidP="00907E3F">
            <w:pPr>
              <w:spacing w:line="360" w:lineRule="exact"/>
              <w:ind w:left="-172" w:right="57"/>
              <w:jc w:val="right"/>
              <w:rPr>
                <w:rFonts w:ascii="Angsana New" w:hAnsi="Angsana New"/>
                <w:color w:val="000000"/>
                <w:sz w:val="24"/>
                <w:szCs w:val="24"/>
              </w:rPr>
            </w:pPr>
            <w:r>
              <w:rPr>
                <w:rFonts w:ascii="Angsana New" w:hAnsi="Angsana New"/>
                <w:color w:val="000000"/>
                <w:sz w:val="24"/>
                <w:szCs w:val="24"/>
              </w:rPr>
              <w:t>0.045</w:t>
            </w:r>
          </w:p>
        </w:tc>
        <w:tc>
          <w:tcPr>
            <w:tcW w:w="142" w:type="dxa"/>
            <w:shd w:val="clear" w:color="auto" w:fill="auto"/>
          </w:tcPr>
          <w:p w14:paraId="734D0776" w14:textId="77777777" w:rsidR="00907E3F" w:rsidRPr="00F30D45" w:rsidRDefault="00907E3F" w:rsidP="00907E3F">
            <w:pPr>
              <w:spacing w:line="360" w:lineRule="exact"/>
              <w:ind w:left="-108"/>
              <w:contextualSpacing/>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6D243678" w14:textId="77777777" w:rsidR="00907E3F" w:rsidRPr="00F30D45" w:rsidRDefault="00907E3F" w:rsidP="00907E3F">
            <w:pPr>
              <w:spacing w:line="360" w:lineRule="exact"/>
              <w:ind w:left="-172" w:right="57"/>
              <w:jc w:val="right"/>
              <w:rPr>
                <w:rFonts w:ascii="Angsana New" w:hAnsi="Angsana New"/>
                <w:color w:val="000000"/>
                <w:sz w:val="24"/>
                <w:szCs w:val="24"/>
              </w:rPr>
            </w:pPr>
            <w:r>
              <w:rPr>
                <w:rFonts w:ascii="Angsana New" w:hAnsi="Angsana New"/>
                <w:color w:val="000000"/>
                <w:sz w:val="24"/>
                <w:szCs w:val="24"/>
              </w:rPr>
              <w:t>0.261</w:t>
            </w:r>
          </w:p>
        </w:tc>
      </w:tr>
      <w:tr w:rsidR="00907E3F" w:rsidRPr="00F30D45" w14:paraId="5EDE50A3" w14:textId="77777777" w:rsidTr="00907E3F">
        <w:trPr>
          <w:cantSplit/>
        </w:trPr>
        <w:tc>
          <w:tcPr>
            <w:tcW w:w="3261" w:type="dxa"/>
            <w:shd w:val="clear" w:color="auto" w:fill="auto"/>
          </w:tcPr>
          <w:p w14:paraId="46627433" w14:textId="113AF854" w:rsidR="00907E3F" w:rsidRPr="00F30D45" w:rsidRDefault="00907E3F" w:rsidP="00907E3F">
            <w:pPr>
              <w:tabs>
                <w:tab w:val="left" w:pos="284"/>
                <w:tab w:val="left" w:pos="851"/>
                <w:tab w:val="left" w:pos="1418"/>
                <w:tab w:val="left" w:pos="1985"/>
                <w:tab w:val="left" w:pos="3011"/>
                <w:tab w:val="left" w:pos="3861"/>
              </w:tabs>
              <w:spacing w:line="360" w:lineRule="exact"/>
              <w:ind w:right="-250"/>
              <w:jc w:val="both"/>
              <w:rPr>
                <w:rFonts w:ascii="Angsana New" w:hAnsi="Angsana New"/>
                <w:color w:val="000000"/>
                <w:sz w:val="24"/>
                <w:szCs w:val="24"/>
              </w:rPr>
            </w:pPr>
            <w:r w:rsidRPr="00CF5B8B">
              <w:rPr>
                <w:rFonts w:ascii="Angsana New" w:hAnsi="Angsana New"/>
                <w:sz w:val="24"/>
                <w:szCs w:val="24"/>
              </w:rPr>
              <w:t>Diluted earnings per share</w:t>
            </w:r>
          </w:p>
        </w:tc>
        <w:tc>
          <w:tcPr>
            <w:tcW w:w="1276" w:type="dxa"/>
            <w:tcBorders>
              <w:left w:val="nil"/>
            </w:tcBorders>
            <w:shd w:val="clear" w:color="auto" w:fill="auto"/>
          </w:tcPr>
          <w:p w14:paraId="4A10ADFB" w14:textId="6F9D4C23" w:rsidR="00907E3F" w:rsidRPr="00F30D45" w:rsidRDefault="00907E3F" w:rsidP="00907E3F">
            <w:pPr>
              <w:spacing w:line="360" w:lineRule="exact"/>
              <w:ind w:left="-35" w:right="-243"/>
              <w:jc w:val="both"/>
              <w:rPr>
                <w:rFonts w:ascii="Angsana New" w:hAnsi="Angsana New"/>
                <w:color w:val="000000"/>
                <w:sz w:val="24"/>
                <w:szCs w:val="24"/>
              </w:rPr>
            </w:pPr>
            <w:r w:rsidRPr="00907E3F">
              <w:rPr>
                <w:rFonts w:ascii="Angsana New" w:hAnsi="Angsana New"/>
                <w:color w:val="000000"/>
                <w:sz w:val="24"/>
                <w:szCs w:val="24"/>
              </w:rPr>
              <w:t>(</w:t>
            </w:r>
            <w:r>
              <w:rPr>
                <w:rFonts w:ascii="Angsana New" w:hAnsi="Angsana New"/>
                <w:color w:val="000000"/>
                <w:sz w:val="24"/>
                <w:szCs w:val="24"/>
              </w:rPr>
              <w:t>Baht/Shares</w:t>
            </w:r>
            <w:r w:rsidRPr="00907E3F">
              <w:rPr>
                <w:rFonts w:ascii="Angsana New" w:hAnsi="Angsana New"/>
                <w:color w:val="000000"/>
                <w:sz w:val="24"/>
                <w:szCs w:val="24"/>
              </w:rPr>
              <w:t>)</w:t>
            </w:r>
          </w:p>
        </w:tc>
        <w:tc>
          <w:tcPr>
            <w:tcW w:w="1134" w:type="dxa"/>
            <w:tcBorders>
              <w:top w:val="double" w:sz="6" w:space="0" w:color="auto"/>
              <w:bottom w:val="double" w:sz="6" w:space="0" w:color="auto"/>
            </w:tcBorders>
            <w:shd w:val="clear" w:color="auto" w:fill="auto"/>
          </w:tcPr>
          <w:p w14:paraId="7CEF4DC5" w14:textId="218F97AE" w:rsidR="00907E3F" w:rsidRPr="00F30D45" w:rsidRDefault="00907E3F" w:rsidP="00907E3F">
            <w:pPr>
              <w:spacing w:line="360" w:lineRule="exact"/>
              <w:ind w:left="-171" w:right="57"/>
              <w:jc w:val="right"/>
              <w:rPr>
                <w:rFonts w:ascii="Angsana New" w:hAnsi="Angsana New"/>
                <w:color w:val="000000"/>
                <w:sz w:val="24"/>
                <w:szCs w:val="24"/>
                <w:cs/>
              </w:rPr>
            </w:pPr>
            <w:r>
              <w:rPr>
                <w:rFonts w:ascii="Angsana New" w:hAnsi="Angsana New" w:hint="cs"/>
                <w:color w:val="000000"/>
                <w:sz w:val="24"/>
                <w:szCs w:val="24"/>
                <w:cs/>
              </w:rPr>
              <w:t>0.033</w:t>
            </w:r>
          </w:p>
        </w:tc>
        <w:tc>
          <w:tcPr>
            <w:tcW w:w="141" w:type="dxa"/>
            <w:shd w:val="clear" w:color="auto" w:fill="auto"/>
          </w:tcPr>
          <w:p w14:paraId="03878BBC" w14:textId="77777777" w:rsidR="00907E3F" w:rsidRPr="00F30D45" w:rsidRDefault="00907E3F" w:rsidP="00907E3F">
            <w:pPr>
              <w:spacing w:line="360" w:lineRule="exact"/>
              <w:ind w:left="-108"/>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020866DE" w14:textId="77777777" w:rsidR="00907E3F" w:rsidRPr="00F30D45" w:rsidRDefault="00907E3F" w:rsidP="00907E3F">
            <w:pPr>
              <w:spacing w:line="360" w:lineRule="exact"/>
              <w:ind w:left="-171" w:right="57"/>
              <w:jc w:val="right"/>
              <w:rPr>
                <w:rFonts w:ascii="Angsana New" w:hAnsi="Angsana New"/>
                <w:color w:val="000000"/>
                <w:sz w:val="24"/>
                <w:szCs w:val="24"/>
              </w:rPr>
            </w:pPr>
            <w:r>
              <w:rPr>
                <w:rFonts w:ascii="Angsana New" w:hAnsi="Angsana New" w:hint="cs"/>
                <w:color w:val="000000"/>
                <w:sz w:val="24"/>
                <w:szCs w:val="24"/>
                <w:cs/>
              </w:rPr>
              <w:t>0.275</w:t>
            </w:r>
          </w:p>
        </w:tc>
        <w:tc>
          <w:tcPr>
            <w:tcW w:w="142" w:type="dxa"/>
            <w:tcBorders>
              <w:bottom w:val="nil"/>
            </w:tcBorders>
            <w:shd w:val="clear" w:color="auto" w:fill="auto"/>
          </w:tcPr>
          <w:p w14:paraId="175F15A3" w14:textId="77777777" w:rsidR="00907E3F" w:rsidRPr="00F30D45" w:rsidRDefault="00907E3F" w:rsidP="00907E3F">
            <w:pPr>
              <w:spacing w:line="360" w:lineRule="exact"/>
              <w:contextualSpacing/>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35CDD088" w14:textId="14C83AD4" w:rsidR="00907E3F" w:rsidRPr="00F30D45" w:rsidRDefault="00907E3F" w:rsidP="00907E3F">
            <w:pPr>
              <w:spacing w:line="360" w:lineRule="exact"/>
              <w:ind w:left="-172" w:right="57"/>
              <w:jc w:val="right"/>
              <w:rPr>
                <w:rFonts w:ascii="Angsana New" w:hAnsi="Angsana New"/>
                <w:color w:val="000000"/>
                <w:sz w:val="24"/>
                <w:szCs w:val="24"/>
                <w:cs/>
              </w:rPr>
            </w:pPr>
            <w:r>
              <w:rPr>
                <w:rFonts w:ascii="Angsana New" w:hAnsi="Angsana New" w:hint="cs"/>
                <w:color w:val="000000"/>
                <w:sz w:val="24"/>
                <w:szCs w:val="24"/>
                <w:cs/>
              </w:rPr>
              <w:t>0.051</w:t>
            </w:r>
          </w:p>
        </w:tc>
        <w:tc>
          <w:tcPr>
            <w:tcW w:w="142" w:type="dxa"/>
            <w:tcBorders>
              <w:bottom w:val="nil"/>
            </w:tcBorders>
            <w:shd w:val="clear" w:color="auto" w:fill="auto"/>
          </w:tcPr>
          <w:p w14:paraId="33C5B25F" w14:textId="77777777" w:rsidR="00907E3F" w:rsidRPr="00F30D45" w:rsidRDefault="00907E3F" w:rsidP="00907E3F">
            <w:pPr>
              <w:spacing w:line="360" w:lineRule="exact"/>
              <w:ind w:left="-108"/>
              <w:contextualSpacing/>
              <w:jc w:val="right"/>
              <w:rPr>
                <w:rFonts w:ascii="Angsana New" w:hAnsi="Angsana New"/>
                <w:color w:val="000000"/>
                <w:sz w:val="24"/>
                <w:szCs w:val="24"/>
              </w:rPr>
            </w:pPr>
          </w:p>
        </w:tc>
        <w:tc>
          <w:tcPr>
            <w:tcW w:w="1134" w:type="dxa"/>
            <w:tcBorders>
              <w:top w:val="double" w:sz="6" w:space="0" w:color="auto"/>
              <w:bottom w:val="double" w:sz="6" w:space="0" w:color="auto"/>
            </w:tcBorders>
            <w:shd w:val="clear" w:color="auto" w:fill="auto"/>
          </w:tcPr>
          <w:p w14:paraId="4258AC7F" w14:textId="77777777" w:rsidR="00907E3F" w:rsidRPr="00F30D45" w:rsidRDefault="00907E3F" w:rsidP="00907E3F">
            <w:pPr>
              <w:spacing w:line="360" w:lineRule="exact"/>
              <w:ind w:left="-172" w:right="57"/>
              <w:jc w:val="right"/>
              <w:rPr>
                <w:rFonts w:ascii="Angsana New" w:hAnsi="Angsana New"/>
                <w:color w:val="000000"/>
                <w:sz w:val="24"/>
                <w:szCs w:val="24"/>
              </w:rPr>
            </w:pPr>
            <w:r>
              <w:rPr>
                <w:rFonts w:ascii="Angsana New" w:hAnsi="Angsana New" w:hint="cs"/>
                <w:color w:val="000000"/>
                <w:sz w:val="24"/>
                <w:szCs w:val="24"/>
                <w:cs/>
              </w:rPr>
              <w:t>0.26</w:t>
            </w:r>
            <w:r>
              <w:rPr>
                <w:rFonts w:ascii="Angsana New" w:hAnsi="Angsana New"/>
                <w:color w:val="000000"/>
                <w:sz w:val="24"/>
                <w:szCs w:val="24"/>
              </w:rPr>
              <w:t>1</w:t>
            </w:r>
          </w:p>
        </w:tc>
      </w:tr>
    </w:tbl>
    <w:p w14:paraId="6A4AE0F4" w14:textId="2FCE3C76" w:rsidR="00937A41" w:rsidRDefault="00937A41" w:rsidP="00AB5CD0">
      <w:pPr>
        <w:spacing w:line="280" w:lineRule="exact"/>
        <w:ind w:left="284" w:firstLine="425"/>
        <w:jc w:val="thaiDistribute"/>
        <w:rPr>
          <w:rFonts w:asciiTheme="majorBidi" w:hAnsiTheme="majorBidi" w:cstheme="majorBidi"/>
          <w:spacing w:val="-4"/>
          <w:sz w:val="32"/>
          <w:szCs w:val="32"/>
        </w:rPr>
      </w:pPr>
    </w:p>
    <w:p w14:paraId="5A289E49" w14:textId="3993BB4C" w:rsidR="00BB5907" w:rsidRDefault="00BB5907" w:rsidP="00BB5907">
      <w:pPr>
        <w:spacing w:line="280" w:lineRule="exact"/>
        <w:jc w:val="thaiDistribute"/>
        <w:rPr>
          <w:rFonts w:asciiTheme="majorBidi" w:hAnsiTheme="majorBidi" w:cstheme="majorBidi"/>
          <w:spacing w:val="-4"/>
          <w:sz w:val="32"/>
          <w:szCs w:val="32"/>
        </w:rPr>
      </w:pPr>
    </w:p>
    <w:p w14:paraId="73852E05" w14:textId="574366BB" w:rsidR="00A8502E" w:rsidRDefault="00A8502E" w:rsidP="00BB5907">
      <w:pPr>
        <w:spacing w:line="280" w:lineRule="exact"/>
        <w:jc w:val="thaiDistribute"/>
        <w:rPr>
          <w:rFonts w:asciiTheme="majorBidi" w:hAnsiTheme="majorBidi" w:cstheme="majorBidi"/>
          <w:spacing w:val="-4"/>
          <w:sz w:val="32"/>
          <w:szCs w:val="32"/>
        </w:rPr>
      </w:pPr>
    </w:p>
    <w:p w14:paraId="0FB5D18E" w14:textId="5986E1CD" w:rsidR="00D53A9F" w:rsidRPr="002E7A0E" w:rsidRDefault="00D53A9F" w:rsidP="00AB5CD0">
      <w:pPr>
        <w:spacing w:line="280" w:lineRule="exact"/>
        <w:ind w:left="284" w:hanging="426"/>
        <w:jc w:val="thaiDistribute"/>
        <w:rPr>
          <w:rFonts w:asciiTheme="majorBidi" w:hAnsiTheme="majorBidi" w:cstheme="majorBidi"/>
          <w:b/>
          <w:bCs/>
          <w:sz w:val="32"/>
          <w:szCs w:val="32"/>
        </w:rPr>
      </w:pPr>
      <w:r w:rsidRPr="002E7A0E">
        <w:rPr>
          <w:rFonts w:asciiTheme="majorBidi" w:hAnsiTheme="majorBidi" w:cstheme="majorBidi"/>
          <w:b/>
          <w:bCs/>
          <w:sz w:val="32"/>
          <w:szCs w:val="32"/>
        </w:rPr>
        <w:lastRenderedPageBreak/>
        <w:t>2</w:t>
      </w:r>
      <w:r w:rsidR="00421AC9">
        <w:rPr>
          <w:rFonts w:asciiTheme="majorBidi" w:hAnsiTheme="majorBidi" w:cstheme="majorBidi"/>
          <w:b/>
          <w:bCs/>
          <w:sz w:val="32"/>
          <w:szCs w:val="32"/>
        </w:rPr>
        <w:t>7</w:t>
      </w:r>
      <w:r w:rsidRPr="002E7A0E">
        <w:rPr>
          <w:rFonts w:asciiTheme="majorBidi" w:hAnsiTheme="majorBidi" w:cstheme="majorBidi"/>
          <w:b/>
          <w:bCs/>
          <w:sz w:val="32"/>
          <w:szCs w:val="32"/>
        </w:rPr>
        <w:t xml:space="preserve">.  </w:t>
      </w:r>
      <w:r w:rsidRPr="002E7A0E">
        <w:rPr>
          <w:rFonts w:asciiTheme="majorBidi" w:eastAsia="Angsana New" w:hAnsiTheme="majorBidi" w:cstheme="majorBidi"/>
          <w:b/>
          <w:bCs/>
          <w:sz w:val="32"/>
          <w:szCs w:val="32"/>
        </w:rPr>
        <w:t>SEGMENT</w:t>
      </w:r>
      <w:r w:rsidRPr="002E7A0E">
        <w:rPr>
          <w:rFonts w:asciiTheme="majorBidi" w:hAnsiTheme="majorBidi" w:cstheme="majorBidi"/>
          <w:b/>
          <w:bCs/>
          <w:sz w:val="32"/>
          <w:szCs w:val="32"/>
        </w:rPr>
        <w:t xml:space="preserve"> INFORMATION   </w:t>
      </w:r>
    </w:p>
    <w:p w14:paraId="369F90E4" w14:textId="13D35EAA" w:rsidR="00D53A9F" w:rsidRPr="002E7A0E" w:rsidRDefault="00D53A9F" w:rsidP="00CA382D">
      <w:pPr>
        <w:spacing w:line="36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68F82F0" w14:textId="78DEFD21" w:rsidR="00D5532F" w:rsidRPr="002E7A0E" w:rsidRDefault="00D53A9F" w:rsidP="00CA382D">
      <w:pPr>
        <w:spacing w:line="360" w:lineRule="exac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2E7A0E">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77777777" w:rsidR="00D53A9F" w:rsidRPr="00E53853" w:rsidRDefault="00D53A9F" w:rsidP="00CA382D">
      <w:pPr>
        <w:spacing w:line="360" w:lineRule="exact"/>
        <w:ind w:left="284" w:firstLine="425"/>
        <w:jc w:val="thaiDistribute"/>
        <w:rPr>
          <w:rFonts w:asciiTheme="majorBidi" w:hAnsiTheme="majorBidi" w:cstheme="majorBidi"/>
          <w:sz w:val="32"/>
          <w:szCs w:val="32"/>
          <w:u w:val="single"/>
        </w:rPr>
      </w:pPr>
      <w:r w:rsidRPr="00E53853">
        <w:rPr>
          <w:rFonts w:asciiTheme="majorBidi" w:hAnsiTheme="majorBidi" w:cstheme="majorBidi"/>
          <w:sz w:val="32"/>
          <w:szCs w:val="32"/>
          <w:u w:val="single"/>
        </w:rPr>
        <w:t xml:space="preserve">Major customers </w:t>
      </w:r>
    </w:p>
    <w:p w14:paraId="766E8C23" w14:textId="1213ACE0" w:rsidR="007D483D" w:rsidRDefault="00E53853" w:rsidP="00CA382D">
      <w:pPr>
        <w:spacing w:line="360" w:lineRule="exact"/>
        <w:ind w:left="284" w:firstLine="425"/>
        <w:jc w:val="thaiDistribute"/>
        <w:rPr>
          <w:rFonts w:asciiTheme="majorBidi" w:hAnsiTheme="majorBidi" w:cstheme="majorBidi"/>
          <w:spacing w:val="-4"/>
          <w:sz w:val="32"/>
          <w:szCs w:val="32"/>
        </w:rPr>
      </w:pPr>
      <w:r w:rsidRPr="00E53853">
        <w:rPr>
          <w:rFonts w:asciiTheme="majorBidi" w:hAnsiTheme="majorBidi" w:cstheme="majorBidi"/>
          <w:spacing w:val="-4"/>
          <w:sz w:val="32"/>
          <w:szCs w:val="32"/>
        </w:rPr>
        <w:t>In the year ended December 31, 2020, the revenue from sales of the Group approximately Baht 229.71 million was the revenue from the three major customers</w:t>
      </w:r>
      <w:r w:rsidR="005F7E06">
        <w:rPr>
          <w:rFonts w:asciiTheme="majorBidi" w:hAnsiTheme="majorBidi" w:cstheme="majorBidi" w:hint="cs"/>
          <w:spacing w:val="-4"/>
          <w:sz w:val="32"/>
          <w:szCs w:val="32"/>
          <w:cs/>
        </w:rPr>
        <w:t xml:space="preserve"> </w:t>
      </w:r>
      <w:r w:rsidR="00184F2B">
        <w:rPr>
          <w:rFonts w:asciiTheme="majorBidi" w:hAnsiTheme="majorBidi" w:cstheme="majorBidi"/>
          <w:spacing w:val="-4"/>
          <w:sz w:val="32"/>
          <w:szCs w:val="32"/>
        </w:rPr>
        <w:t>a</w:t>
      </w:r>
      <w:r w:rsidR="005F7E06">
        <w:rPr>
          <w:rFonts w:asciiTheme="majorBidi" w:hAnsiTheme="majorBidi" w:cstheme="majorBidi"/>
          <w:spacing w:val="-4"/>
          <w:sz w:val="32"/>
          <w:szCs w:val="32"/>
        </w:rPr>
        <w:t xml:space="preserve">re Cred Ltd., </w:t>
      </w:r>
      <w:r w:rsidR="00F0217C">
        <w:rPr>
          <w:rFonts w:asciiTheme="majorBidi" w:hAnsiTheme="majorBidi" w:cstheme="majorBidi"/>
          <w:spacing w:val="-4"/>
          <w:sz w:val="32"/>
          <w:szCs w:val="32"/>
        </w:rPr>
        <w:t>Par</w:t>
      </w:r>
      <w:r w:rsidR="004A5E0E">
        <w:rPr>
          <w:rFonts w:asciiTheme="majorBidi" w:hAnsiTheme="majorBidi" w:cstheme="majorBidi"/>
          <w:spacing w:val="-4"/>
          <w:sz w:val="32"/>
          <w:szCs w:val="32"/>
        </w:rPr>
        <w:t>t</w:t>
      </w:r>
      <w:r w:rsidR="00F0217C">
        <w:rPr>
          <w:rFonts w:asciiTheme="majorBidi" w:hAnsiTheme="majorBidi" w:cstheme="majorBidi"/>
          <w:spacing w:val="-4"/>
          <w:sz w:val="32"/>
          <w:szCs w:val="32"/>
        </w:rPr>
        <w:t xml:space="preserve"> Baht 111.39 mill</w:t>
      </w:r>
      <w:r w:rsidR="008E6BEA">
        <w:rPr>
          <w:rFonts w:asciiTheme="majorBidi" w:hAnsiTheme="majorBidi" w:cstheme="majorBidi"/>
          <w:spacing w:val="-4"/>
          <w:sz w:val="32"/>
          <w:szCs w:val="32"/>
        </w:rPr>
        <w:t>i</w:t>
      </w:r>
      <w:r w:rsidR="00F0217C">
        <w:rPr>
          <w:rFonts w:asciiTheme="majorBidi" w:hAnsiTheme="majorBidi" w:cstheme="majorBidi"/>
          <w:spacing w:val="-4"/>
          <w:sz w:val="32"/>
          <w:szCs w:val="32"/>
        </w:rPr>
        <w:t>on Gratitude Global Company Limited Baht 65.91 mill</w:t>
      </w:r>
      <w:r w:rsidR="008E6BEA">
        <w:rPr>
          <w:rFonts w:asciiTheme="majorBidi" w:hAnsiTheme="majorBidi" w:cstheme="majorBidi"/>
          <w:spacing w:val="-4"/>
          <w:sz w:val="32"/>
          <w:szCs w:val="32"/>
        </w:rPr>
        <w:t>i</w:t>
      </w:r>
      <w:r w:rsidR="00F0217C">
        <w:rPr>
          <w:rFonts w:asciiTheme="majorBidi" w:hAnsiTheme="majorBidi" w:cstheme="majorBidi"/>
          <w:spacing w:val="-4"/>
          <w:sz w:val="32"/>
          <w:szCs w:val="32"/>
        </w:rPr>
        <w:t>on</w:t>
      </w:r>
      <w:r w:rsidR="008E6BEA">
        <w:rPr>
          <w:rFonts w:asciiTheme="majorBidi" w:hAnsiTheme="majorBidi" w:cstheme="majorBidi"/>
          <w:spacing w:val="-4"/>
          <w:sz w:val="32"/>
          <w:szCs w:val="32"/>
        </w:rPr>
        <w:t xml:space="preserve"> and Beiersdorf (Thailand) Co., Ltd Baht 52.41 million</w:t>
      </w:r>
      <w:r w:rsidR="00897078">
        <w:rPr>
          <w:rFonts w:asciiTheme="majorBidi" w:hAnsiTheme="majorBidi" w:cstheme="majorBidi"/>
          <w:spacing w:val="-4"/>
          <w:sz w:val="32"/>
          <w:szCs w:val="32"/>
        </w:rPr>
        <w:t>.</w:t>
      </w:r>
      <w:r w:rsidRPr="00E53853">
        <w:rPr>
          <w:rFonts w:asciiTheme="majorBidi" w:hAnsiTheme="majorBidi" w:cstheme="majorBidi"/>
          <w:spacing w:val="-4"/>
          <w:sz w:val="32"/>
          <w:szCs w:val="32"/>
        </w:rPr>
        <w:t xml:space="preserve"> The selling price, receiving payment and credit term that the Group had with such major customers were close to other customers of the Group.</w:t>
      </w:r>
    </w:p>
    <w:p w14:paraId="13703447" w14:textId="77777777" w:rsidR="00E53853" w:rsidRDefault="00E53853" w:rsidP="00E53853">
      <w:pPr>
        <w:spacing w:line="320" w:lineRule="exact"/>
        <w:ind w:left="284" w:firstLine="425"/>
        <w:jc w:val="thaiDistribute"/>
        <w:rPr>
          <w:rFonts w:asciiTheme="majorBidi" w:hAnsiTheme="majorBidi" w:cstheme="majorBidi"/>
          <w:spacing w:val="-4"/>
          <w:sz w:val="32"/>
          <w:szCs w:val="32"/>
        </w:rPr>
      </w:pPr>
    </w:p>
    <w:p w14:paraId="7831A4B4" w14:textId="31D5A821" w:rsidR="008934F2" w:rsidRPr="009A2C5B" w:rsidRDefault="0074147C" w:rsidP="00AB5CD0">
      <w:pPr>
        <w:tabs>
          <w:tab w:val="left" w:pos="284"/>
          <w:tab w:val="left" w:pos="851"/>
          <w:tab w:val="left" w:pos="993"/>
          <w:tab w:val="left" w:pos="1418"/>
          <w:tab w:val="left" w:pos="1985"/>
        </w:tabs>
        <w:spacing w:line="280" w:lineRule="exact"/>
        <w:ind w:left="283" w:right="28" w:hanging="425"/>
        <w:jc w:val="thaiDistribute"/>
        <w:rPr>
          <w:rFonts w:ascii="Angsana New" w:hAnsi="Angsana New" w:cs="Angsana New"/>
          <w:b/>
          <w:bCs/>
          <w:sz w:val="24"/>
          <w:szCs w:val="24"/>
        </w:rPr>
      </w:pPr>
      <w:bookmarkStart w:id="17" w:name="_Hlk63458430"/>
      <w:r>
        <w:rPr>
          <w:rFonts w:asciiTheme="majorBidi" w:hAnsiTheme="majorBidi" w:cstheme="majorBidi"/>
          <w:b/>
          <w:bCs/>
          <w:sz w:val="32"/>
          <w:szCs w:val="32"/>
        </w:rPr>
        <w:t>2</w:t>
      </w:r>
      <w:r w:rsidR="00421AC9">
        <w:rPr>
          <w:rFonts w:asciiTheme="majorBidi" w:hAnsiTheme="majorBidi" w:cstheme="majorBidi"/>
          <w:b/>
          <w:bCs/>
          <w:sz w:val="32"/>
          <w:szCs w:val="32"/>
        </w:rPr>
        <w:t>8</w:t>
      </w:r>
      <w:r w:rsidR="00E560AE" w:rsidRPr="009A2C5B">
        <w:rPr>
          <w:rFonts w:asciiTheme="majorBidi" w:hAnsiTheme="majorBidi" w:cstheme="majorBidi"/>
          <w:b/>
          <w:bCs/>
          <w:sz w:val="24"/>
          <w:szCs w:val="24"/>
        </w:rPr>
        <w:t xml:space="preserve">.  </w:t>
      </w:r>
      <w:r w:rsidR="009A2C5B" w:rsidRPr="001C4238">
        <w:rPr>
          <w:rFonts w:asciiTheme="majorBidi" w:eastAsia="Angsana New" w:hAnsiTheme="majorBidi" w:cstheme="majorBidi"/>
          <w:b/>
          <w:bCs/>
          <w:sz w:val="32"/>
          <w:szCs w:val="32"/>
        </w:rPr>
        <w:t>RECONCILIATION OF LIABILITIES ARISING FROM FINANCING ACTIVITIES</w:t>
      </w:r>
    </w:p>
    <w:bookmarkEnd w:id="17"/>
    <w:p w14:paraId="64E7273A" w14:textId="40A56690" w:rsidR="00893489" w:rsidRPr="001C4238" w:rsidRDefault="009A2C5B" w:rsidP="00AB5CD0">
      <w:pPr>
        <w:spacing w:line="280" w:lineRule="exact"/>
        <w:ind w:left="284" w:firstLine="567"/>
        <w:jc w:val="thaiDistribute"/>
        <w:rPr>
          <w:rFonts w:asciiTheme="majorBidi" w:hAnsiTheme="majorBidi" w:cstheme="majorBidi"/>
          <w:spacing w:val="-4"/>
          <w:sz w:val="32"/>
          <w:szCs w:val="32"/>
        </w:rPr>
      </w:pPr>
      <w:r w:rsidRPr="001C4238">
        <w:rPr>
          <w:rFonts w:asciiTheme="majorBidi" w:hAnsiTheme="majorBidi" w:cstheme="majorBidi"/>
          <w:spacing w:val="-4"/>
          <w:sz w:val="32"/>
          <w:szCs w:val="32"/>
        </w:rPr>
        <w:t xml:space="preserve">Changes in the liabilities arising from financing activities </w:t>
      </w:r>
      <w:r w:rsidR="001C4238">
        <w:rPr>
          <w:rFonts w:asciiTheme="majorBidi" w:hAnsiTheme="majorBidi" w:cstheme="majorBidi"/>
          <w:spacing w:val="-4"/>
          <w:sz w:val="32"/>
          <w:szCs w:val="32"/>
        </w:rPr>
        <w:t>f</w:t>
      </w:r>
      <w:r w:rsidR="001C4238" w:rsidRPr="001C4238">
        <w:rPr>
          <w:rFonts w:asciiTheme="majorBidi" w:hAnsiTheme="majorBidi" w:cstheme="majorBidi"/>
          <w:spacing w:val="-4"/>
          <w:sz w:val="32"/>
          <w:szCs w:val="32"/>
        </w:rPr>
        <w:t xml:space="preserve">or the years ended December 31, 2020 and 2019 </w:t>
      </w:r>
      <w:r w:rsidRPr="001C4238">
        <w:rPr>
          <w:rFonts w:asciiTheme="majorBidi" w:hAnsiTheme="majorBidi" w:cstheme="majorBidi"/>
          <w:spacing w:val="-4"/>
          <w:sz w:val="32"/>
          <w:szCs w:val="32"/>
          <w:cs/>
        </w:rPr>
        <w:t xml:space="preserve"> </w:t>
      </w:r>
      <w:r w:rsidRPr="001C4238">
        <w:rPr>
          <w:rFonts w:asciiTheme="majorBidi" w:hAnsiTheme="majorBidi" w:cstheme="majorBidi"/>
          <w:spacing w:val="-4"/>
          <w:sz w:val="32"/>
          <w:szCs w:val="32"/>
        </w:rPr>
        <w:t>are as follows:</w:t>
      </w:r>
    </w:p>
    <w:tbl>
      <w:tblPr>
        <w:tblW w:w="8996" w:type="dxa"/>
        <w:tblInd w:w="284"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031CC8" w:rsidRPr="00031CC8" w14:paraId="77B9FD33" w14:textId="77777777" w:rsidTr="005711C0">
        <w:trPr>
          <w:trHeight w:val="20"/>
          <w:tblHeader/>
        </w:trPr>
        <w:tc>
          <w:tcPr>
            <w:tcW w:w="3236" w:type="dxa"/>
          </w:tcPr>
          <w:p w14:paraId="314CC00C" w14:textId="36A8E24D" w:rsidR="00031CC8" w:rsidRPr="00031CC8" w:rsidRDefault="008934F2" w:rsidP="00031CC8">
            <w:pPr>
              <w:spacing w:line="240" w:lineRule="exact"/>
              <w:ind w:right="1"/>
              <w:rPr>
                <w:rFonts w:asciiTheme="majorBidi" w:hAnsiTheme="majorBidi" w:cstheme="majorBidi"/>
                <w:b/>
                <w:bCs/>
                <w:color w:val="000000"/>
                <w:lang w:val="en-GB"/>
              </w:rPr>
            </w:pPr>
            <w:r w:rsidRPr="00031CC8">
              <w:rPr>
                <w:rFonts w:ascii="Angsana New" w:eastAsia="Angsana New" w:hAnsi="Angsana New" w:cs="Angsana New"/>
                <w:b/>
                <w:bCs/>
              </w:rPr>
              <w:tab/>
            </w:r>
            <w:bookmarkStart w:id="18" w:name="_Hlk63458923"/>
          </w:p>
        </w:tc>
        <w:tc>
          <w:tcPr>
            <w:tcW w:w="1170" w:type="dxa"/>
          </w:tcPr>
          <w:p w14:paraId="687060BA" w14:textId="77777777" w:rsidR="00031CC8" w:rsidRPr="00031CC8" w:rsidRDefault="00031CC8" w:rsidP="00031CC8">
            <w:pPr>
              <w:spacing w:line="240" w:lineRule="exact"/>
              <w:ind w:right="1"/>
              <w:jc w:val="center"/>
              <w:rPr>
                <w:rFonts w:asciiTheme="majorBidi" w:hAnsiTheme="majorBidi" w:cstheme="majorBidi"/>
                <w:color w:val="000000"/>
                <w:lang w:val="en-GB"/>
              </w:rPr>
            </w:pPr>
          </w:p>
        </w:tc>
        <w:tc>
          <w:tcPr>
            <w:tcW w:w="90" w:type="dxa"/>
          </w:tcPr>
          <w:p w14:paraId="3A3BADA4" w14:textId="77777777" w:rsidR="00031CC8" w:rsidRPr="00031CC8" w:rsidRDefault="00031CC8" w:rsidP="00031CC8">
            <w:pPr>
              <w:spacing w:line="240" w:lineRule="exact"/>
              <w:ind w:right="1"/>
              <w:jc w:val="center"/>
              <w:rPr>
                <w:rFonts w:asciiTheme="majorBidi" w:hAnsiTheme="majorBidi" w:cstheme="majorBidi"/>
                <w:color w:val="000000"/>
                <w:lang w:val="en-GB"/>
              </w:rPr>
            </w:pPr>
          </w:p>
        </w:tc>
        <w:tc>
          <w:tcPr>
            <w:tcW w:w="1080" w:type="dxa"/>
          </w:tcPr>
          <w:p w14:paraId="1E813FE7" w14:textId="77777777" w:rsidR="00031CC8" w:rsidRPr="00031CC8" w:rsidRDefault="00031CC8" w:rsidP="00031CC8">
            <w:pPr>
              <w:spacing w:line="240" w:lineRule="exact"/>
              <w:ind w:right="1"/>
              <w:jc w:val="center"/>
              <w:rPr>
                <w:rFonts w:asciiTheme="majorBidi" w:hAnsiTheme="majorBidi" w:cstheme="majorBidi"/>
                <w:color w:val="000000"/>
                <w:lang w:val="en-GB"/>
              </w:rPr>
            </w:pPr>
          </w:p>
        </w:tc>
        <w:tc>
          <w:tcPr>
            <w:tcW w:w="90" w:type="dxa"/>
          </w:tcPr>
          <w:p w14:paraId="5F7D33CB" w14:textId="77777777" w:rsidR="00031CC8" w:rsidRPr="00031CC8" w:rsidRDefault="00031CC8" w:rsidP="00031CC8">
            <w:pPr>
              <w:spacing w:line="240" w:lineRule="exact"/>
              <w:ind w:right="1"/>
              <w:jc w:val="center"/>
              <w:rPr>
                <w:rFonts w:asciiTheme="majorBidi" w:hAnsiTheme="majorBidi" w:cstheme="majorBidi"/>
                <w:color w:val="000000"/>
                <w:lang w:val="en-GB"/>
              </w:rPr>
            </w:pPr>
          </w:p>
        </w:tc>
        <w:tc>
          <w:tcPr>
            <w:tcW w:w="1080" w:type="dxa"/>
          </w:tcPr>
          <w:p w14:paraId="6138D965" w14:textId="77777777" w:rsidR="00031CC8" w:rsidRPr="00031CC8" w:rsidRDefault="00031CC8" w:rsidP="00031CC8">
            <w:pPr>
              <w:spacing w:line="240" w:lineRule="exact"/>
              <w:ind w:right="1"/>
              <w:jc w:val="center"/>
              <w:rPr>
                <w:rFonts w:asciiTheme="majorBidi" w:hAnsiTheme="majorBidi" w:cstheme="majorBidi"/>
                <w:color w:val="000000"/>
                <w:cs/>
                <w:lang w:val="en-GB"/>
              </w:rPr>
            </w:pPr>
          </w:p>
        </w:tc>
        <w:tc>
          <w:tcPr>
            <w:tcW w:w="90" w:type="dxa"/>
          </w:tcPr>
          <w:p w14:paraId="5CF8F20C" w14:textId="77777777" w:rsidR="00031CC8" w:rsidRPr="00031CC8" w:rsidRDefault="00031CC8" w:rsidP="00031CC8">
            <w:pPr>
              <w:spacing w:line="240" w:lineRule="exact"/>
              <w:ind w:right="1"/>
              <w:jc w:val="center"/>
              <w:rPr>
                <w:rFonts w:asciiTheme="majorBidi" w:hAnsiTheme="majorBidi" w:cstheme="majorBidi"/>
                <w:color w:val="000000"/>
                <w:lang w:val="en-GB"/>
              </w:rPr>
            </w:pPr>
          </w:p>
        </w:tc>
        <w:tc>
          <w:tcPr>
            <w:tcW w:w="2160" w:type="dxa"/>
            <w:gridSpan w:val="3"/>
          </w:tcPr>
          <w:p w14:paraId="556AA7F3" w14:textId="77777777" w:rsidR="00031CC8" w:rsidRPr="00031CC8" w:rsidRDefault="00031CC8" w:rsidP="00031CC8">
            <w:pPr>
              <w:spacing w:line="240" w:lineRule="exact"/>
              <w:ind w:right="90"/>
              <w:jc w:val="right"/>
              <w:rPr>
                <w:rFonts w:asciiTheme="majorBidi" w:hAnsiTheme="majorBidi" w:cstheme="majorBidi"/>
                <w:color w:val="000000"/>
                <w:lang w:val="en-GB"/>
              </w:rPr>
            </w:pPr>
            <w:r w:rsidRPr="00031CC8">
              <w:rPr>
                <w:rFonts w:asciiTheme="majorBidi" w:hAnsiTheme="majorBidi" w:cstheme="majorBidi"/>
                <w:color w:val="000000"/>
                <w:lang w:val="en-GB"/>
              </w:rPr>
              <w:t xml:space="preserve">Unit </w:t>
            </w:r>
            <w:r w:rsidRPr="00031CC8">
              <w:rPr>
                <w:rFonts w:asciiTheme="majorBidi" w:hAnsiTheme="majorBidi" w:cs="Angsana New"/>
                <w:color w:val="000000"/>
                <w:cs/>
                <w:lang w:val="en-GB"/>
              </w:rPr>
              <w:t xml:space="preserve">: </w:t>
            </w:r>
            <w:r w:rsidRPr="00031CC8">
              <w:rPr>
                <w:rFonts w:asciiTheme="majorBidi" w:hAnsiTheme="majorBidi" w:cstheme="majorBidi"/>
                <w:color w:val="000000"/>
                <w:lang w:val="en-GB"/>
              </w:rPr>
              <w:t>Thousand Baht</w:t>
            </w:r>
          </w:p>
        </w:tc>
      </w:tr>
      <w:tr w:rsidR="00031CC8" w:rsidRPr="00861470" w14:paraId="5968FD0C" w14:textId="77777777" w:rsidTr="005711C0">
        <w:trPr>
          <w:trHeight w:val="20"/>
          <w:tblHeader/>
        </w:trPr>
        <w:tc>
          <w:tcPr>
            <w:tcW w:w="3236" w:type="dxa"/>
          </w:tcPr>
          <w:p w14:paraId="35338B42" w14:textId="77777777" w:rsidR="00031CC8" w:rsidRPr="00861470" w:rsidRDefault="00031CC8" w:rsidP="00861470">
            <w:pPr>
              <w:spacing w:line="280" w:lineRule="exact"/>
              <w:ind w:right="1"/>
              <w:rPr>
                <w:rFonts w:asciiTheme="majorBidi" w:hAnsiTheme="majorBidi" w:cstheme="majorBidi"/>
                <w:b/>
                <w:bCs/>
                <w:color w:val="000000"/>
                <w:sz w:val="24"/>
                <w:szCs w:val="24"/>
                <w:lang w:val="en-GB"/>
              </w:rPr>
            </w:pPr>
          </w:p>
        </w:tc>
        <w:tc>
          <w:tcPr>
            <w:tcW w:w="5760" w:type="dxa"/>
            <w:gridSpan w:val="9"/>
            <w:tcBorders>
              <w:bottom w:val="single" w:sz="6" w:space="0" w:color="auto"/>
            </w:tcBorders>
          </w:tcPr>
          <w:p w14:paraId="15723507" w14:textId="77777777" w:rsidR="00031CC8" w:rsidRPr="00861470" w:rsidRDefault="00031CC8" w:rsidP="00861470">
            <w:pPr>
              <w:spacing w:line="280" w:lineRule="exact"/>
              <w:ind w:right="1"/>
              <w:jc w:val="center"/>
              <w:rPr>
                <w:rFonts w:ascii="Angsana New" w:hAnsi="Angsana New" w:cs="Times New Roman"/>
                <w:color w:val="000000"/>
                <w:sz w:val="24"/>
                <w:szCs w:val="24"/>
                <w:lang w:val="en-GB"/>
              </w:rPr>
            </w:pPr>
            <w:r w:rsidRPr="00861470">
              <w:rPr>
                <w:rFonts w:ascii="Angsana New" w:hAnsi="Angsana New" w:cs="Times New Roman"/>
                <w:color w:val="000000"/>
                <w:sz w:val="24"/>
                <w:szCs w:val="24"/>
                <w:lang w:val="en-GB"/>
              </w:rPr>
              <w:t>Consolidated / The Company Only</w:t>
            </w:r>
          </w:p>
        </w:tc>
      </w:tr>
      <w:tr w:rsidR="00031CC8" w:rsidRPr="00861470" w14:paraId="22F8A52C" w14:textId="77777777" w:rsidTr="005711C0">
        <w:trPr>
          <w:trHeight w:val="20"/>
          <w:tblHeader/>
        </w:trPr>
        <w:tc>
          <w:tcPr>
            <w:tcW w:w="3236" w:type="dxa"/>
          </w:tcPr>
          <w:p w14:paraId="2BC09558" w14:textId="77777777" w:rsidR="00031CC8" w:rsidRPr="00861470" w:rsidRDefault="00031CC8" w:rsidP="00861470">
            <w:pPr>
              <w:spacing w:line="280" w:lineRule="exact"/>
              <w:ind w:right="1"/>
              <w:rPr>
                <w:rFonts w:asciiTheme="majorBidi" w:hAnsiTheme="majorBidi" w:cstheme="majorBidi"/>
                <w:b/>
                <w:bCs/>
                <w:color w:val="000000"/>
                <w:sz w:val="24"/>
                <w:szCs w:val="24"/>
                <w:lang w:val="en-GB"/>
              </w:rPr>
            </w:pPr>
          </w:p>
        </w:tc>
        <w:tc>
          <w:tcPr>
            <w:tcW w:w="1170" w:type="dxa"/>
            <w:tcBorders>
              <w:top w:val="single" w:sz="6" w:space="0" w:color="auto"/>
            </w:tcBorders>
          </w:tcPr>
          <w:p w14:paraId="162E1E9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Balance</w:t>
            </w:r>
          </w:p>
        </w:tc>
        <w:tc>
          <w:tcPr>
            <w:tcW w:w="90" w:type="dxa"/>
            <w:tcBorders>
              <w:top w:val="single" w:sz="6" w:space="0" w:color="auto"/>
            </w:tcBorders>
          </w:tcPr>
          <w:p w14:paraId="02588DF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top w:val="single" w:sz="6" w:space="0" w:color="auto"/>
            </w:tcBorders>
          </w:tcPr>
          <w:p w14:paraId="1A4A903A"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Cash flows</w:t>
            </w:r>
          </w:p>
        </w:tc>
        <w:tc>
          <w:tcPr>
            <w:tcW w:w="90" w:type="dxa"/>
            <w:tcBorders>
              <w:top w:val="single" w:sz="6" w:space="0" w:color="auto"/>
            </w:tcBorders>
          </w:tcPr>
          <w:p w14:paraId="398BB89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2160" w:type="dxa"/>
            <w:gridSpan w:val="3"/>
            <w:tcBorders>
              <w:top w:val="single" w:sz="6" w:space="0" w:color="auto"/>
              <w:bottom w:val="single" w:sz="6" w:space="0" w:color="auto"/>
            </w:tcBorders>
          </w:tcPr>
          <w:p w14:paraId="4035808D"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Angsana New" w:hAnsi="Angsana New" w:cs="Times New Roman"/>
                <w:color w:val="000000"/>
                <w:sz w:val="24"/>
                <w:szCs w:val="24"/>
                <w:lang w:val="en-GB"/>
              </w:rPr>
              <w:t>Non</w:t>
            </w:r>
            <w:r w:rsidRPr="00861470">
              <w:rPr>
                <w:rFonts w:ascii="Angsana New" w:hAnsi="Angsana New" w:cs="Angsana New"/>
                <w:color w:val="000000"/>
                <w:sz w:val="24"/>
                <w:szCs w:val="24"/>
                <w:cs/>
                <w:lang w:val="en-GB"/>
              </w:rPr>
              <w:t>-</w:t>
            </w:r>
            <w:r w:rsidRPr="00861470">
              <w:rPr>
                <w:rFonts w:ascii="Angsana New" w:hAnsi="Angsana New" w:cs="Times New Roman"/>
                <w:color w:val="000000"/>
                <w:sz w:val="24"/>
                <w:szCs w:val="24"/>
                <w:lang w:val="en-GB"/>
              </w:rPr>
              <w:t>cash transaction</w:t>
            </w:r>
          </w:p>
        </w:tc>
        <w:tc>
          <w:tcPr>
            <w:tcW w:w="90" w:type="dxa"/>
            <w:tcBorders>
              <w:top w:val="single" w:sz="6" w:space="0" w:color="auto"/>
            </w:tcBorders>
          </w:tcPr>
          <w:p w14:paraId="5F917930"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top w:val="single" w:sz="6" w:space="0" w:color="auto"/>
            </w:tcBorders>
          </w:tcPr>
          <w:p w14:paraId="6AE309B7"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Balance</w:t>
            </w:r>
          </w:p>
        </w:tc>
      </w:tr>
      <w:tr w:rsidR="00031CC8" w:rsidRPr="00861470" w14:paraId="73B56F95" w14:textId="77777777" w:rsidTr="005711C0">
        <w:trPr>
          <w:trHeight w:val="20"/>
          <w:tblHeader/>
        </w:trPr>
        <w:tc>
          <w:tcPr>
            <w:tcW w:w="3236" w:type="dxa"/>
          </w:tcPr>
          <w:p w14:paraId="37E54DD8" w14:textId="77777777" w:rsidR="00031CC8" w:rsidRPr="00861470" w:rsidRDefault="00031CC8" w:rsidP="00861470">
            <w:pPr>
              <w:spacing w:line="280" w:lineRule="exact"/>
              <w:ind w:right="1"/>
              <w:rPr>
                <w:rFonts w:asciiTheme="majorBidi" w:hAnsiTheme="majorBidi" w:cstheme="majorBidi"/>
                <w:b/>
                <w:bCs/>
                <w:color w:val="000000"/>
                <w:sz w:val="24"/>
                <w:szCs w:val="24"/>
                <w:lang w:val="en-GB"/>
              </w:rPr>
            </w:pPr>
          </w:p>
        </w:tc>
        <w:tc>
          <w:tcPr>
            <w:tcW w:w="1170" w:type="dxa"/>
          </w:tcPr>
          <w:p w14:paraId="72E82E8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as at</w:t>
            </w:r>
          </w:p>
        </w:tc>
        <w:tc>
          <w:tcPr>
            <w:tcW w:w="90" w:type="dxa"/>
          </w:tcPr>
          <w:p w14:paraId="504E1A2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5F4E490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Increase</w:t>
            </w:r>
          </w:p>
        </w:tc>
        <w:tc>
          <w:tcPr>
            <w:tcW w:w="90" w:type="dxa"/>
          </w:tcPr>
          <w:p w14:paraId="59543283"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0E22A26F"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Angsana New" w:hAnsi="Angsana New" w:cs="Angsana New"/>
                <w:color w:val="000000"/>
                <w:spacing w:val="-4"/>
                <w:sz w:val="24"/>
                <w:szCs w:val="24"/>
                <w:lang w:val="en-GB"/>
              </w:rPr>
              <w:t>Increase</w:t>
            </w:r>
          </w:p>
        </w:tc>
        <w:tc>
          <w:tcPr>
            <w:tcW w:w="90" w:type="dxa"/>
          </w:tcPr>
          <w:p w14:paraId="61BE43CE"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p>
        </w:tc>
        <w:tc>
          <w:tcPr>
            <w:tcW w:w="990" w:type="dxa"/>
          </w:tcPr>
          <w:p w14:paraId="5B3C1A9D"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Theme="majorBidi" w:hAnsiTheme="majorBidi" w:cstheme="majorBidi"/>
                <w:color w:val="000000"/>
                <w:sz w:val="24"/>
                <w:szCs w:val="24"/>
                <w:lang w:val="en-GB"/>
              </w:rPr>
              <w:t>Translation</w:t>
            </w:r>
          </w:p>
        </w:tc>
        <w:tc>
          <w:tcPr>
            <w:tcW w:w="90" w:type="dxa"/>
          </w:tcPr>
          <w:p w14:paraId="2BD5DEA4"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46CAF8BE"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as at</w:t>
            </w:r>
          </w:p>
        </w:tc>
      </w:tr>
      <w:tr w:rsidR="00031CC8" w:rsidRPr="00861470" w14:paraId="33006BD5" w14:textId="77777777" w:rsidTr="005711C0">
        <w:trPr>
          <w:trHeight w:val="20"/>
          <w:tblHeader/>
        </w:trPr>
        <w:tc>
          <w:tcPr>
            <w:tcW w:w="3236" w:type="dxa"/>
          </w:tcPr>
          <w:p w14:paraId="128689D0" w14:textId="77777777" w:rsidR="00031CC8" w:rsidRPr="00861470" w:rsidRDefault="00031CC8" w:rsidP="00861470">
            <w:pPr>
              <w:spacing w:line="280" w:lineRule="exact"/>
              <w:ind w:right="1"/>
              <w:rPr>
                <w:rFonts w:asciiTheme="majorBidi" w:hAnsiTheme="majorBidi" w:cstheme="majorBidi"/>
                <w:b/>
                <w:bCs/>
                <w:color w:val="000000"/>
                <w:sz w:val="24"/>
                <w:szCs w:val="24"/>
                <w:cs/>
                <w:lang w:val="en-GB"/>
              </w:rPr>
            </w:pPr>
          </w:p>
        </w:tc>
        <w:tc>
          <w:tcPr>
            <w:tcW w:w="1170" w:type="dxa"/>
          </w:tcPr>
          <w:p w14:paraId="4E61AC94"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 xml:space="preserve">January 1, </w:t>
            </w:r>
          </w:p>
        </w:tc>
        <w:tc>
          <w:tcPr>
            <w:tcW w:w="90" w:type="dxa"/>
          </w:tcPr>
          <w:p w14:paraId="14269691"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276AE243"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Angsana New"/>
                <w:color w:val="000000"/>
                <w:sz w:val="24"/>
                <w:szCs w:val="24"/>
                <w:cs/>
                <w:lang w:val="en-GB"/>
              </w:rPr>
              <w:t>(</w:t>
            </w:r>
            <w:r w:rsidRPr="00861470">
              <w:rPr>
                <w:rFonts w:asciiTheme="majorBidi" w:hAnsiTheme="majorBidi" w:cstheme="majorBidi"/>
                <w:color w:val="000000"/>
                <w:sz w:val="24"/>
                <w:szCs w:val="24"/>
                <w:lang w:val="en-GB"/>
              </w:rPr>
              <w:t>decrease</w:t>
            </w:r>
            <w:r w:rsidRPr="00861470">
              <w:rPr>
                <w:rFonts w:asciiTheme="majorBidi" w:hAnsiTheme="majorBidi" w:cs="Angsana New"/>
                <w:color w:val="000000"/>
                <w:sz w:val="24"/>
                <w:szCs w:val="24"/>
                <w:cs/>
                <w:lang w:val="en-GB"/>
              </w:rPr>
              <w:t>)*</w:t>
            </w:r>
          </w:p>
        </w:tc>
        <w:tc>
          <w:tcPr>
            <w:tcW w:w="90" w:type="dxa"/>
          </w:tcPr>
          <w:p w14:paraId="4A76F6E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50EB28ED" w14:textId="0C7B1503" w:rsidR="00031CC8" w:rsidRPr="00861470" w:rsidRDefault="00221140"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Angsana New"/>
                <w:color w:val="000000"/>
                <w:sz w:val="24"/>
                <w:szCs w:val="24"/>
                <w:cs/>
                <w:lang w:val="en-GB"/>
              </w:rPr>
              <w:t>(</w:t>
            </w:r>
            <w:r w:rsidRPr="00861470">
              <w:rPr>
                <w:rFonts w:asciiTheme="majorBidi" w:hAnsiTheme="majorBidi" w:cstheme="majorBidi"/>
                <w:color w:val="000000"/>
                <w:sz w:val="24"/>
                <w:szCs w:val="24"/>
                <w:lang w:val="en-GB"/>
              </w:rPr>
              <w:t>decrease</w:t>
            </w:r>
            <w:r w:rsidRPr="00861470">
              <w:rPr>
                <w:rFonts w:asciiTheme="majorBidi" w:hAnsiTheme="majorBidi" w:cs="Angsana New"/>
                <w:color w:val="000000"/>
                <w:sz w:val="24"/>
                <w:szCs w:val="24"/>
                <w:cs/>
                <w:lang w:val="en-GB"/>
              </w:rPr>
              <w:t>)</w:t>
            </w:r>
          </w:p>
        </w:tc>
        <w:tc>
          <w:tcPr>
            <w:tcW w:w="90" w:type="dxa"/>
          </w:tcPr>
          <w:p w14:paraId="688DF59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90" w:type="dxa"/>
          </w:tcPr>
          <w:p w14:paraId="2913BED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on</w:t>
            </w:r>
            <w:r w:rsidRPr="00861470">
              <w:rPr>
                <w:rFonts w:asciiTheme="majorBidi" w:hAnsiTheme="majorBidi" w:cs="Angsana New"/>
                <w:color w:val="000000"/>
                <w:sz w:val="24"/>
                <w:szCs w:val="24"/>
                <w:cs/>
                <w:lang w:val="en-GB"/>
              </w:rPr>
              <w:t xml:space="preserve"> </w:t>
            </w:r>
            <w:r w:rsidRPr="00861470">
              <w:rPr>
                <w:rFonts w:asciiTheme="majorBidi" w:hAnsiTheme="majorBidi" w:cstheme="majorBidi"/>
                <w:color w:val="000000"/>
                <w:sz w:val="24"/>
                <w:szCs w:val="24"/>
                <w:lang w:val="en-GB"/>
              </w:rPr>
              <w:t xml:space="preserve"> exchange </w:t>
            </w:r>
          </w:p>
        </w:tc>
        <w:tc>
          <w:tcPr>
            <w:tcW w:w="90" w:type="dxa"/>
          </w:tcPr>
          <w:p w14:paraId="758CB97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32B3B3AB"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rPr>
              <w:t>December 31,</w:t>
            </w:r>
          </w:p>
        </w:tc>
      </w:tr>
      <w:tr w:rsidR="00031CC8" w:rsidRPr="00861470" w14:paraId="017B4206" w14:textId="77777777" w:rsidTr="005711C0">
        <w:trPr>
          <w:trHeight w:val="20"/>
          <w:tblHeader/>
        </w:trPr>
        <w:tc>
          <w:tcPr>
            <w:tcW w:w="3236" w:type="dxa"/>
          </w:tcPr>
          <w:p w14:paraId="32359383" w14:textId="77777777" w:rsidR="00031CC8" w:rsidRPr="00861470" w:rsidRDefault="00031CC8" w:rsidP="00861470">
            <w:pPr>
              <w:spacing w:line="280" w:lineRule="exact"/>
              <w:ind w:right="1"/>
              <w:rPr>
                <w:rFonts w:asciiTheme="majorBidi" w:hAnsiTheme="majorBidi" w:cstheme="majorBidi"/>
                <w:b/>
                <w:bCs/>
                <w:color w:val="000000"/>
                <w:sz w:val="24"/>
                <w:szCs w:val="24"/>
                <w:cs/>
                <w:lang w:val="en-GB"/>
              </w:rPr>
            </w:pPr>
          </w:p>
        </w:tc>
        <w:tc>
          <w:tcPr>
            <w:tcW w:w="1170" w:type="dxa"/>
            <w:tcBorders>
              <w:bottom w:val="single" w:sz="6" w:space="0" w:color="auto"/>
            </w:tcBorders>
          </w:tcPr>
          <w:p w14:paraId="4C68C6DB"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2020</w:t>
            </w:r>
          </w:p>
        </w:tc>
        <w:tc>
          <w:tcPr>
            <w:tcW w:w="90" w:type="dxa"/>
          </w:tcPr>
          <w:p w14:paraId="6AA1973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5433537A"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0" w:type="dxa"/>
          </w:tcPr>
          <w:p w14:paraId="50164D21"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0299D4B7"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p>
        </w:tc>
        <w:tc>
          <w:tcPr>
            <w:tcW w:w="90" w:type="dxa"/>
          </w:tcPr>
          <w:p w14:paraId="62822F4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375C4C27"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rate</w:t>
            </w:r>
          </w:p>
        </w:tc>
        <w:tc>
          <w:tcPr>
            <w:tcW w:w="90" w:type="dxa"/>
          </w:tcPr>
          <w:p w14:paraId="6AE235BA"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03341E4E"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Theme="majorBidi" w:hAnsiTheme="majorBidi" w:cstheme="majorBidi"/>
                <w:color w:val="000000"/>
                <w:sz w:val="24"/>
                <w:szCs w:val="24"/>
              </w:rPr>
              <w:t>2020</w:t>
            </w:r>
          </w:p>
        </w:tc>
      </w:tr>
      <w:tr w:rsidR="00031CC8" w:rsidRPr="00861470" w14:paraId="3B65823B" w14:textId="77777777" w:rsidTr="005711C0">
        <w:trPr>
          <w:trHeight w:val="297"/>
        </w:trPr>
        <w:tc>
          <w:tcPr>
            <w:tcW w:w="3236" w:type="dxa"/>
          </w:tcPr>
          <w:p w14:paraId="70A08FAF" w14:textId="77777777" w:rsidR="00031CC8" w:rsidRPr="00861470" w:rsidRDefault="00031CC8" w:rsidP="00861470">
            <w:pPr>
              <w:keepNext/>
              <w:spacing w:line="280" w:lineRule="exact"/>
              <w:ind w:right="14"/>
              <w:outlineLvl w:val="5"/>
              <w:rPr>
                <w:rFonts w:ascii="Angsana New" w:hAnsi="Angsana New" w:cs="Times New Roman"/>
                <w:color w:val="000000"/>
                <w:sz w:val="24"/>
                <w:szCs w:val="24"/>
                <w:lang w:val="en-GB"/>
              </w:rPr>
            </w:pPr>
            <w:r w:rsidRPr="00861470">
              <w:rPr>
                <w:rFonts w:ascii="Angsana New" w:hAnsi="Angsana New" w:cs="Times New Roman"/>
                <w:color w:val="000000"/>
                <w:sz w:val="24"/>
                <w:szCs w:val="24"/>
                <w:lang w:val="en-GB"/>
              </w:rPr>
              <w:t>Short</w:t>
            </w:r>
            <w:r w:rsidRPr="00861470">
              <w:rPr>
                <w:rFonts w:ascii="Angsana New" w:hAnsi="Angsana New" w:cs="Angsana New"/>
                <w:color w:val="000000"/>
                <w:sz w:val="24"/>
                <w:szCs w:val="24"/>
                <w:cs/>
                <w:lang w:val="en-GB"/>
              </w:rPr>
              <w:t>-</w:t>
            </w:r>
            <w:r w:rsidRPr="00861470">
              <w:rPr>
                <w:rFonts w:ascii="Angsana New" w:hAnsi="Angsana New" w:cs="Times New Roman"/>
                <w:color w:val="000000"/>
                <w:sz w:val="24"/>
                <w:szCs w:val="24"/>
                <w:lang w:val="en-GB"/>
              </w:rPr>
              <w:t>term borrowings from financial institutions</w:t>
            </w:r>
          </w:p>
        </w:tc>
        <w:tc>
          <w:tcPr>
            <w:tcW w:w="1170" w:type="dxa"/>
            <w:tcBorders>
              <w:top w:val="single" w:sz="6" w:space="0" w:color="auto"/>
            </w:tcBorders>
          </w:tcPr>
          <w:p w14:paraId="5AB5238E"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148,140</w:t>
            </w:r>
          </w:p>
        </w:tc>
        <w:tc>
          <w:tcPr>
            <w:tcW w:w="90" w:type="dxa"/>
          </w:tcPr>
          <w:p w14:paraId="7221D679" w14:textId="77777777" w:rsidR="00031CC8" w:rsidRPr="00861470" w:rsidRDefault="00031CC8" w:rsidP="00861470">
            <w:pPr>
              <w:spacing w:line="280" w:lineRule="exact"/>
              <w:ind w:left="728" w:right="1" w:hanging="458"/>
              <w:outlineLvl w:val="5"/>
              <w:rPr>
                <w:rFonts w:asciiTheme="majorBidi" w:hAnsiTheme="majorBidi" w:cstheme="majorBidi"/>
                <w:color w:val="000000"/>
                <w:sz w:val="24"/>
                <w:szCs w:val="24"/>
                <w:lang w:val="en-GB"/>
              </w:rPr>
            </w:pPr>
          </w:p>
        </w:tc>
        <w:tc>
          <w:tcPr>
            <w:tcW w:w="1080" w:type="dxa"/>
            <w:tcBorders>
              <w:top w:val="single" w:sz="6" w:space="0" w:color="auto"/>
            </w:tcBorders>
          </w:tcPr>
          <w:p w14:paraId="172DE2A3"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Angsana New"/>
                <w:sz w:val="24"/>
                <w:szCs w:val="24"/>
              </w:rPr>
              <w:t>(124,941)</w:t>
            </w:r>
          </w:p>
        </w:tc>
        <w:tc>
          <w:tcPr>
            <w:tcW w:w="90" w:type="dxa"/>
          </w:tcPr>
          <w:p w14:paraId="565C324C" w14:textId="77777777" w:rsidR="00031CC8" w:rsidRPr="00861470" w:rsidRDefault="00031CC8" w:rsidP="00861470">
            <w:pPr>
              <w:autoSpaceDE w:val="0"/>
              <w:autoSpaceDN w:val="0"/>
              <w:adjustRightInd w:val="0"/>
              <w:spacing w:line="280" w:lineRule="exact"/>
              <w:ind w:right="57"/>
              <w:contextualSpacing/>
              <w:jc w:val="right"/>
              <w:outlineLvl w:val="5"/>
              <w:rPr>
                <w:rFonts w:asciiTheme="majorBidi" w:hAnsiTheme="majorBidi" w:cstheme="majorBidi"/>
                <w:sz w:val="24"/>
                <w:szCs w:val="24"/>
              </w:rPr>
            </w:pPr>
          </w:p>
        </w:tc>
        <w:tc>
          <w:tcPr>
            <w:tcW w:w="1080" w:type="dxa"/>
            <w:tcBorders>
              <w:top w:val="single" w:sz="6" w:space="0" w:color="auto"/>
            </w:tcBorders>
          </w:tcPr>
          <w:p w14:paraId="2A027875" w14:textId="77777777" w:rsidR="00031CC8" w:rsidRPr="00861470" w:rsidRDefault="00031CC8" w:rsidP="00861470">
            <w:pPr>
              <w:tabs>
                <w:tab w:val="left" w:pos="535"/>
              </w:tabs>
              <w:autoSpaceDE w:val="0"/>
              <w:autoSpaceDN w:val="0"/>
              <w:adjustRightInd w:val="0"/>
              <w:spacing w:line="280" w:lineRule="exact"/>
              <w:ind w:right="57"/>
              <w:contextualSpacing/>
              <w:rPr>
                <w:rFonts w:asciiTheme="majorBidi" w:hAnsiTheme="majorBidi" w:cstheme="majorBidi"/>
                <w:sz w:val="24"/>
                <w:szCs w:val="24"/>
              </w:rPr>
            </w:pPr>
            <w:r w:rsidRPr="00861470">
              <w:rPr>
                <w:rFonts w:asciiTheme="majorBidi" w:hAnsiTheme="majorBidi" w:cstheme="majorBidi"/>
                <w:sz w:val="24"/>
                <w:szCs w:val="24"/>
              </w:rPr>
              <w:tab/>
            </w:r>
            <w:r w:rsidRPr="00861470">
              <w:rPr>
                <w:rFonts w:asciiTheme="majorBidi" w:hAnsiTheme="majorBidi" w:cs="Angsana New"/>
                <w:sz w:val="24"/>
                <w:szCs w:val="24"/>
                <w:cs/>
              </w:rPr>
              <w:t>-</w:t>
            </w:r>
          </w:p>
        </w:tc>
        <w:tc>
          <w:tcPr>
            <w:tcW w:w="90" w:type="dxa"/>
          </w:tcPr>
          <w:p w14:paraId="3BD3FB18" w14:textId="77777777" w:rsidR="00031CC8" w:rsidRPr="00861470" w:rsidRDefault="00031CC8"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990" w:type="dxa"/>
            <w:tcBorders>
              <w:top w:val="single" w:sz="6" w:space="0" w:color="auto"/>
            </w:tcBorders>
          </w:tcPr>
          <w:p w14:paraId="4E549259" w14:textId="77777777" w:rsidR="00031CC8" w:rsidRPr="00861470" w:rsidRDefault="00031CC8" w:rsidP="00861470">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(154)</w:t>
            </w:r>
          </w:p>
        </w:tc>
        <w:tc>
          <w:tcPr>
            <w:tcW w:w="90" w:type="dxa"/>
          </w:tcPr>
          <w:p w14:paraId="1D7F36E0" w14:textId="77777777" w:rsidR="00031CC8" w:rsidRPr="00861470" w:rsidRDefault="00031CC8"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1080" w:type="dxa"/>
            <w:tcBorders>
              <w:top w:val="single" w:sz="6" w:space="0" w:color="auto"/>
            </w:tcBorders>
          </w:tcPr>
          <w:p w14:paraId="34690159"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23,045</w:t>
            </w:r>
          </w:p>
        </w:tc>
      </w:tr>
      <w:tr w:rsidR="004D24ED" w:rsidRPr="00861470" w14:paraId="551A3DD7" w14:textId="77777777" w:rsidTr="00EF7D44">
        <w:trPr>
          <w:trHeight w:val="297"/>
        </w:trPr>
        <w:tc>
          <w:tcPr>
            <w:tcW w:w="3236" w:type="dxa"/>
          </w:tcPr>
          <w:p w14:paraId="69041696" w14:textId="6320A25F" w:rsidR="004D24ED" w:rsidRPr="00861470" w:rsidRDefault="004D24ED" w:rsidP="00861470">
            <w:pPr>
              <w:keepNext/>
              <w:spacing w:line="280" w:lineRule="exact"/>
              <w:ind w:right="14"/>
              <w:outlineLvl w:val="5"/>
              <w:rPr>
                <w:rFonts w:ascii="Angsana New" w:hAnsi="Angsana New" w:cs="Times New Roman"/>
                <w:color w:val="000000"/>
                <w:sz w:val="24"/>
                <w:szCs w:val="24"/>
                <w:lang w:val="en-GB"/>
              </w:rPr>
            </w:pPr>
            <w:r w:rsidRPr="004D24ED">
              <w:rPr>
                <w:rFonts w:ascii="Angsana New" w:hAnsi="Angsana New" w:cs="Times New Roman"/>
                <w:color w:val="000000"/>
                <w:sz w:val="24"/>
                <w:szCs w:val="24"/>
                <w:lang w:val="en-GB"/>
              </w:rPr>
              <w:t>Lease liabilities**</w:t>
            </w:r>
            <w:r w:rsidRPr="004D24ED">
              <w:rPr>
                <w:rFonts w:ascii="Angsana New" w:hAnsi="Angsana New" w:cs="Times New Roman"/>
                <w:color w:val="000000"/>
                <w:sz w:val="24"/>
                <w:szCs w:val="24"/>
                <w:lang w:val="en-GB"/>
              </w:rPr>
              <w:tab/>
            </w:r>
          </w:p>
        </w:tc>
        <w:tc>
          <w:tcPr>
            <w:tcW w:w="1170" w:type="dxa"/>
            <w:tcBorders>
              <w:bottom w:val="single" w:sz="6" w:space="0" w:color="auto"/>
            </w:tcBorders>
          </w:tcPr>
          <w:p w14:paraId="5CE3685C" w14:textId="12C3CB6D" w:rsidR="004D24ED" w:rsidRPr="00861470" w:rsidRDefault="00DE3A1E" w:rsidP="00861470">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8,522</w:t>
            </w:r>
          </w:p>
        </w:tc>
        <w:tc>
          <w:tcPr>
            <w:tcW w:w="90" w:type="dxa"/>
          </w:tcPr>
          <w:p w14:paraId="1B277288" w14:textId="77777777" w:rsidR="004D24ED" w:rsidRPr="00861470" w:rsidRDefault="004D24ED" w:rsidP="00861470">
            <w:pPr>
              <w:spacing w:line="280" w:lineRule="exact"/>
              <w:ind w:left="728" w:right="1" w:hanging="458"/>
              <w:outlineLvl w:val="5"/>
              <w:rPr>
                <w:rFonts w:asciiTheme="majorBidi" w:hAnsiTheme="majorBidi" w:cstheme="majorBidi"/>
                <w:color w:val="000000"/>
                <w:sz w:val="24"/>
                <w:szCs w:val="24"/>
                <w:lang w:val="en-GB"/>
              </w:rPr>
            </w:pPr>
          </w:p>
        </w:tc>
        <w:tc>
          <w:tcPr>
            <w:tcW w:w="1080" w:type="dxa"/>
          </w:tcPr>
          <w:p w14:paraId="53618E77" w14:textId="44201326" w:rsidR="004D24ED" w:rsidRPr="00D06EA6" w:rsidRDefault="00EF72E3" w:rsidP="00861470">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w:t>
            </w:r>
            <w:r w:rsidR="00DE3A1E">
              <w:rPr>
                <w:rFonts w:asciiTheme="majorBidi" w:hAnsiTheme="majorBidi" w:cstheme="majorBidi"/>
                <w:sz w:val="24"/>
                <w:szCs w:val="24"/>
              </w:rPr>
              <w:t>4,035</w:t>
            </w:r>
            <w:r>
              <w:rPr>
                <w:rFonts w:asciiTheme="majorBidi" w:hAnsiTheme="majorBidi" w:cstheme="majorBidi"/>
                <w:sz w:val="24"/>
                <w:szCs w:val="24"/>
              </w:rPr>
              <w:t>)</w:t>
            </w:r>
          </w:p>
        </w:tc>
        <w:tc>
          <w:tcPr>
            <w:tcW w:w="90" w:type="dxa"/>
          </w:tcPr>
          <w:p w14:paraId="60A35ADF" w14:textId="77777777" w:rsidR="004D24ED" w:rsidRPr="00861470" w:rsidRDefault="004D24ED" w:rsidP="00861470">
            <w:pPr>
              <w:autoSpaceDE w:val="0"/>
              <w:autoSpaceDN w:val="0"/>
              <w:adjustRightInd w:val="0"/>
              <w:spacing w:line="280" w:lineRule="exact"/>
              <w:ind w:right="57"/>
              <w:contextualSpacing/>
              <w:jc w:val="right"/>
              <w:outlineLvl w:val="5"/>
              <w:rPr>
                <w:rFonts w:asciiTheme="majorBidi" w:hAnsiTheme="majorBidi" w:cstheme="majorBidi"/>
                <w:sz w:val="24"/>
                <w:szCs w:val="24"/>
              </w:rPr>
            </w:pPr>
          </w:p>
        </w:tc>
        <w:tc>
          <w:tcPr>
            <w:tcW w:w="1080" w:type="dxa"/>
          </w:tcPr>
          <w:p w14:paraId="75E20F93" w14:textId="0DACF534" w:rsidR="004D24ED" w:rsidRPr="00861470" w:rsidRDefault="00C35FB6" w:rsidP="00D06EA6">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w:t>
            </w:r>
            <w:r w:rsidR="00D06EA6">
              <w:rPr>
                <w:rFonts w:asciiTheme="majorBidi" w:hAnsiTheme="majorBidi" w:cstheme="majorBidi"/>
                <w:sz w:val="24"/>
                <w:szCs w:val="24"/>
              </w:rPr>
              <w:t>1,</w:t>
            </w:r>
            <w:r w:rsidR="00DE3A1E">
              <w:rPr>
                <w:rFonts w:asciiTheme="majorBidi" w:hAnsiTheme="majorBidi" w:cstheme="majorBidi"/>
                <w:sz w:val="24"/>
                <w:szCs w:val="24"/>
              </w:rPr>
              <w:t>034</w:t>
            </w:r>
            <w:r>
              <w:rPr>
                <w:rFonts w:asciiTheme="majorBidi" w:hAnsiTheme="majorBidi" w:cstheme="majorBidi"/>
                <w:sz w:val="24"/>
                <w:szCs w:val="24"/>
              </w:rPr>
              <w:t>)</w:t>
            </w:r>
          </w:p>
        </w:tc>
        <w:tc>
          <w:tcPr>
            <w:tcW w:w="90" w:type="dxa"/>
          </w:tcPr>
          <w:p w14:paraId="7C7C7030" w14:textId="77777777" w:rsidR="004D24ED" w:rsidRPr="00861470" w:rsidRDefault="004D24ED"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990" w:type="dxa"/>
          </w:tcPr>
          <w:p w14:paraId="4CE8CFF5" w14:textId="0531D082" w:rsidR="004D24ED" w:rsidRPr="00861470" w:rsidRDefault="00006504" w:rsidP="00DE7C30">
            <w:pPr>
              <w:tabs>
                <w:tab w:val="left" w:pos="535"/>
              </w:tabs>
              <w:autoSpaceDE w:val="0"/>
              <w:autoSpaceDN w:val="0"/>
              <w:adjustRightInd w:val="0"/>
              <w:spacing w:line="280" w:lineRule="exact"/>
              <w:ind w:right="57"/>
              <w:contextualSpacing/>
              <w:jc w:val="center"/>
              <w:rPr>
                <w:rFonts w:asciiTheme="majorBidi" w:hAnsiTheme="majorBidi" w:cstheme="majorBidi"/>
                <w:sz w:val="24"/>
                <w:szCs w:val="24"/>
              </w:rPr>
            </w:pPr>
            <w:r>
              <w:rPr>
                <w:rFonts w:asciiTheme="majorBidi" w:hAnsiTheme="majorBidi" w:cstheme="majorBidi" w:hint="cs"/>
                <w:sz w:val="24"/>
                <w:szCs w:val="24"/>
                <w:cs/>
              </w:rPr>
              <w:t>-</w:t>
            </w:r>
          </w:p>
        </w:tc>
        <w:tc>
          <w:tcPr>
            <w:tcW w:w="90" w:type="dxa"/>
          </w:tcPr>
          <w:p w14:paraId="1A7EC0D9" w14:textId="77777777" w:rsidR="004D24ED" w:rsidRPr="00861470" w:rsidRDefault="004D24ED"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1080" w:type="dxa"/>
            <w:tcBorders>
              <w:bottom w:val="single" w:sz="6" w:space="0" w:color="auto"/>
            </w:tcBorders>
          </w:tcPr>
          <w:p w14:paraId="0BB90C51" w14:textId="343A5812" w:rsidR="004D24ED" w:rsidRPr="00861470" w:rsidRDefault="00DE3A1E" w:rsidP="00861470">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3</w:t>
            </w:r>
            <w:r w:rsidR="00006504">
              <w:rPr>
                <w:rFonts w:asciiTheme="majorBidi" w:hAnsiTheme="majorBidi" w:cstheme="majorBidi"/>
                <w:sz w:val="24"/>
                <w:szCs w:val="24"/>
              </w:rPr>
              <w:t>,</w:t>
            </w:r>
            <w:r>
              <w:rPr>
                <w:rFonts w:asciiTheme="majorBidi" w:hAnsiTheme="majorBidi" w:cstheme="majorBidi"/>
                <w:sz w:val="24"/>
                <w:szCs w:val="24"/>
              </w:rPr>
              <w:t>453</w:t>
            </w:r>
          </w:p>
        </w:tc>
      </w:tr>
      <w:tr w:rsidR="00031CC8" w:rsidRPr="00861470" w14:paraId="000ADE65" w14:textId="77777777" w:rsidTr="00EF7D44">
        <w:trPr>
          <w:trHeight w:val="20"/>
        </w:trPr>
        <w:tc>
          <w:tcPr>
            <w:tcW w:w="3236" w:type="dxa"/>
          </w:tcPr>
          <w:p w14:paraId="4041F58A" w14:textId="77777777" w:rsidR="00031CC8" w:rsidRPr="00861470" w:rsidRDefault="00031CC8" w:rsidP="00861470">
            <w:pPr>
              <w:keepNext/>
              <w:spacing w:line="280" w:lineRule="exact"/>
              <w:ind w:left="360" w:right="14"/>
              <w:outlineLvl w:val="5"/>
              <w:rPr>
                <w:rFonts w:ascii="Angsana New" w:hAnsi="Angsana New" w:cs="Times New Roman"/>
                <w:color w:val="000000"/>
                <w:sz w:val="24"/>
                <w:szCs w:val="24"/>
                <w:lang w:val="en-GB"/>
              </w:rPr>
            </w:pPr>
            <w:r w:rsidRPr="00861470">
              <w:rPr>
                <w:rFonts w:ascii="Angsana New" w:hAnsi="Angsana New" w:cs="Times New Roman"/>
                <w:color w:val="000000"/>
                <w:spacing w:val="-2"/>
                <w:sz w:val="24"/>
                <w:szCs w:val="24"/>
                <w:lang w:val="en-GB"/>
              </w:rPr>
              <w:t>Total</w:t>
            </w:r>
          </w:p>
        </w:tc>
        <w:tc>
          <w:tcPr>
            <w:tcW w:w="1170" w:type="dxa"/>
            <w:tcBorders>
              <w:top w:val="single" w:sz="6" w:space="0" w:color="auto"/>
              <w:bottom w:val="double" w:sz="6" w:space="0" w:color="auto"/>
            </w:tcBorders>
          </w:tcPr>
          <w:p w14:paraId="3D757C62" w14:textId="7E7625E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w:t>
            </w:r>
            <w:r w:rsidR="00C35FB6">
              <w:rPr>
                <w:rFonts w:asciiTheme="majorBidi" w:hAnsiTheme="majorBidi" w:cstheme="majorBidi"/>
                <w:sz w:val="24"/>
                <w:szCs w:val="24"/>
              </w:rPr>
              <w:t>56</w:t>
            </w:r>
            <w:r w:rsidRPr="00861470">
              <w:rPr>
                <w:rFonts w:asciiTheme="majorBidi" w:hAnsiTheme="majorBidi" w:cstheme="majorBidi"/>
                <w:sz w:val="24"/>
                <w:szCs w:val="24"/>
              </w:rPr>
              <w:t>,</w:t>
            </w:r>
            <w:r w:rsidR="00C35FB6">
              <w:rPr>
                <w:rFonts w:asciiTheme="majorBidi" w:hAnsiTheme="majorBidi" w:cstheme="majorBidi"/>
                <w:sz w:val="24"/>
                <w:szCs w:val="24"/>
              </w:rPr>
              <w:t>662</w:t>
            </w:r>
          </w:p>
        </w:tc>
        <w:tc>
          <w:tcPr>
            <w:tcW w:w="90" w:type="dxa"/>
          </w:tcPr>
          <w:p w14:paraId="5F319FDB" w14:textId="77777777" w:rsidR="00031CC8" w:rsidRPr="00861470" w:rsidRDefault="00031CC8" w:rsidP="00861470">
            <w:pPr>
              <w:tabs>
                <w:tab w:val="decimal" w:pos="990"/>
              </w:tabs>
              <w:spacing w:line="280" w:lineRule="exact"/>
              <w:ind w:right="66"/>
              <w:rPr>
                <w:rFonts w:asciiTheme="majorBidi" w:hAnsiTheme="majorBidi" w:cstheme="majorBidi"/>
                <w:color w:val="000000"/>
                <w:sz w:val="24"/>
                <w:szCs w:val="24"/>
                <w:lang w:val="en-GB"/>
              </w:rPr>
            </w:pPr>
          </w:p>
        </w:tc>
        <w:tc>
          <w:tcPr>
            <w:tcW w:w="1080" w:type="dxa"/>
            <w:tcBorders>
              <w:top w:val="single" w:sz="6" w:space="0" w:color="auto"/>
              <w:bottom w:val="double" w:sz="6" w:space="0" w:color="auto"/>
            </w:tcBorders>
          </w:tcPr>
          <w:p w14:paraId="0DCE6FC0" w14:textId="4854B4B6"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(12</w:t>
            </w:r>
            <w:r w:rsidR="00C35FB6">
              <w:rPr>
                <w:rFonts w:asciiTheme="majorBidi" w:hAnsiTheme="majorBidi" w:cstheme="majorBidi"/>
                <w:sz w:val="24"/>
                <w:szCs w:val="24"/>
              </w:rPr>
              <w:t>8</w:t>
            </w:r>
            <w:r w:rsidRPr="00861470">
              <w:rPr>
                <w:rFonts w:asciiTheme="majorBidi" w:hAnsiTheme="majorBidi" w:cstheme="majorBidi"/>
                <w:sz w:val="24"/>
                <w:szCs w:val="24"/>
              </w:rPr>
              <w:t>,</w:t>
            </w:r>
            <w:r w:rsidR="00C35FB6">
              <w:rPr>
                <w:rFonts w:asciiTheme="majorBidi" w:hAnsiTheme="majorBidi" w:cstheme="majorBidi"/>
                <w:sz w:val="24"/>
                <w:szCs w:val="24"/>
              </w:rPr>
              <w:t>976</w:t>
            </w:r>
            <w:r w:rsidRPr="00861470">
              <w:rPr>
                <w:rFonts w:asciiTheme="majorBidi" w:hAnsiTheme="majorBidi" w:cstheme="majorBidi"/>
                <w:sz w:val="24"/>
                <w:szCs w:val="24"/>
              </w:rPr>
              <w:t>)</w:t>
            </w:r>
          </w:p>
        </w:tc>
        <w:tc>
          <w:tcPr>
            <w:tcW w:w="90" w:type="dxa"/>
          </w:tcPr>
          <w:p w14:paraId="43A1CE66"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177FAFE" w14:textId="369777AE" w:rsidR="00031CC8" w:rsidRPr="00861470" w:rsidRDefault="00C35FB6" w:rsidP="00DE7C30">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w:t>
            </w:r>
            <w:r w:rsidR="00D06EA6">
              <w:rPr>
                <w:rFonts w:asciiTheme="majorBidi" w:hAnsiTheme="majorBidi" w:cstheme="majorBidi"/>
                <w:sz w:val="24"/>
                <w:szCs w:val="24"/>
              </w:rPr>
              <w:t>1,</w:t>
            </w:r>
            <w:r w:rsidR="00DE3A1E">
              <w:rPr>
                <w:rFonts w:asciiTheme="majorBidi" w:hAnsiTheme="majorBidi" w:cstheme="majorBidi"/>
                <w:sz w:val="24"/>
                <w:szCs w:val="24"/>
              </w:rPr>
              <w:t>034</w:t>
            </w:r>
            <w:r>
              <w:rPr>
                <w:rFonts w:asciiTheme="majorBidi" w:hAnsiTheme="majorBidi" w:cstheme="majorBidi"/>
                <w:sz w:val="24"/>
                <w:szCs w:val="24"/>
              </w:rPr>
              <w:t>)</w:t>
            </w:r>
          </w:p>
        </w:tc>
        <w:tc>
          <w:tcPr>
            <w:tcW w:w="90" w:type="dxa"/>
          </w:tcPr>
          <w:p w14:paraId="62E4B73E"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990" w:type="dxa"/>
            <w:tcBorders>
              <w:top w:val="single" w:sz="6" w:space="0" w:color="auto"/>
              <w:bottom w:val="double" w:sz="6" w:space="0" w:color="auto"/>
            </w:tcBorders>
          </w:tcPr>
          <w:p w14:paraId="7B569E9C" w14:textId="77777777" w:rsidR="00031CC8" w:rsidRPr="00861470" w:rsidRDefault="00031CC8" w:rsidP="00861470">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(154)</w:t>
            </w:r>
          </w:p>
        </w:tc>
        <w:tc>
          <w:tcPr>
            <w:tcW w:w="90" w:type="dxa"/>
          </w:tcPr>
          <w:p w14:paraId="450FC5C0"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4" w:space="0" w:color="auto"/>
            </w:tcBorders>
          </w:tcPr>
          <w:p w14:paraId="092232FE" w14:textId="30438BF0"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2</w:t>
            </w:r>
            <w:r w:rsidR="00C35FB6">
              <w:rPr>
                <w:rFonts w:asciiTheme="majorBidi" w:hAnsiTheme="majorBidi" w:cstheme="majorBidi"/>
                <w:sz w:val="24"/>
                <w:szCs w:val="24"/>
              </w:rPr>
              <w:t>6</w:t>
            </w:r>
            <w:r w:rsidRPr="00861470">
              <w:rPr>
                <w:rFonts w:asciiTheme="majorBidi" w:hAnsiTheme="majorBidi" w:cstheme="majorBidi"/>
                <w:sz w:val="24"/>
                <w:szCs w:val="24"/>
              </w:rPr>
              <w:t>,</w:t>
            </w:r>
            <w:r w:rsidR="00C35FB6">
              <w:rPr>
                <w:rFonts w:asciiTheme="majorBidi" w:hAnsiTheme="majorBidi" w:cstheme="majorBidi"/>
                <w:sz w:val="24"/>
                <w:szCs w:val="24"/>
              </w:rPr>
              <w:t>498</w:t>
            </w:r>
          </w:p>
        </w:tc>
      </w:tr>
    </w:tbl>
    <w:p w14:paraId="3C026AEF" w14:textId="77777777" w:rsidR="00031CC8" w:rsidRPr="00861470" w:rsidRDefault="00031CC8" w:rsidP="00861470">
      <w:pPr>
        <w:tabs>
          <w:tab w:val="left" w:pos="284"/>
          <w:tab w:val="left" w:pos="851"/>
          <w:tab w:val="left" w:pos="1418"/>
          <w:tab w:val="left" w:pos="1985"/>
        </w:tabs>
        <w:spacing w:line="200" w:lineRule="exact"/>
        <w:ind w:right="-113"/>
        <w:jc w:val="thaiDistribute"/>
        <w:rPr>
          <w:rFonts w:ascii="Angsana New" w:hAnsi="Angsana New" w:cs="Angsana New"/>
          <w:lang w:val="en-GB"/>
        </w:rPr>
      </w:pPr>
    </w:p>
    <w:tbl>
      <w:tblPr>
        <w:tblW w:w="8996" w:type="dxa"/>
        <w:tblInd w:w="284"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031CC8" w:rsidRPr="00861470" w14:paraId="23D2B856" w14:textId="77777777" w:rsidTr="005711C0">
        <w:trPr>
          <w:trHeight w:val="20"/>
          <w:tblHeader/>
        </w:trPr>
        <w:tc>
          <w:tcPr>
            <w:tcW w:w="3236" w:type="dxa"/>
          </w:tcPr>
          <w:p w14:paraId="43CD2D0A" w14:textId="77777777" w:rsidR="00031CC8" w:rsidRPr="00861470" w:rsidRDefault="00031CC8" w:rsidP="00861470">
            <w:pPr>
              <w:spacing w:line="280" w:lineRule="exact"/>
              <w:ind w:right="1"/>
              <w:rPr>
                <w:rFonts w:asciiTheme="majorBidi" w:hAnsiTheme="majorBidi" w:cstheme="majorBidi"/>
                <w:color w:val="000000"/>
                <w:sz w:val="24"/>
                <w:szCs w:val="24"/>
                <w:lang w:val="en-GB"/>
              </w:rPr>
            </w:pPr>
          </w:p>
        </w:tc>
        <w:tc>
          <w:tcPr>
            <w:tcW w:w="1170" w:type="dxa"/>
          </w:tcPr>
          <w:p w14:paraId="3145B46C"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0" w:type="dxa"/>
          </w:tcPr>
          <w:p w14:paraId="5A275A44"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32BEC40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0" w:type="dxa"/>
          </w:tcPr>
          <w:p w14:paraId="5B73653C"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74FF9213"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p>
        </w:tc>
        <w:tc>
          <w:tcPr>
            <w:tcW w:w="90" w:type="dxa"/>
          </w:tcPr>
          <w:p w14:paraId="0B93D69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2160" w:type="dxa"/>
            <w:gridSpan w:val="3"/>
          </w:tcPr>
          <w:p w14:paraId="419C4A14" w14:textId="77777777" w:rsidR="00031CC8" w:rsidRPr="00861470" w:rsidRDefault="00031CC8" w:rsidP="00861470">
            <w:pPr>
              <w:spacing w:line="280" w:lineRule="exact"/>
              <w:ind w:right="90"/>
              <w:jc w:val="right"/>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 xml:space="preserve">Unit </w:t>
            </w:r>
            <w:r w:rsidRPr="00861470">
              <w:rPr>
                <w:rFonts w:asciiTheme="majorBidi" w:hAnsiTheme="majorBidi" w:cs="Angsana New"/>
                <w:color w:val="000000"/>
                <w:sz w:val="24"/>
                <w:szCs w:val="24"/>
                <w:cs/>
                <w:lang w:val="en-GB"/>
              </w:rPr>
              <w:t xml:space="preserve">: </w:t>
            </w:r>
            <w:r w:rsidRPr="00861470">
              <w:rPr>
                <w:rFonts w:asciiTheme="majorBidi" w:hAnsiTheme="majorBidi" w:cstheme="majorBidi"/>
                <w:color w:val="000000"/>
                <w:sz w:val="24"/>
                <w:szCs w:val="24"/>
                <w:lang w:val="en-GB"/>
              </w:rPr>
              <w:t>Thousand Baht</w:t>
            </w:r>
          </w:p>
        </w:tc>
      </w:tr>
      <w:tr w:rsidR="00031CC8" w:rsidRPr="00861470" w14:paraId="2CB163A0" w14:textId="77777777" w:rsidTr="005711C0">
        <w:trPr>
          <w:trHeight w:val="20"/>
          <w:tblHeader/>
        </w:trPr>
        <w:tc>
          <w:tcPr>
            <w:tcW w:w="3236" w:type="dxa"/>
          </w:tcPr>
          <w:p w14:paraId="65F67143" w14:textId="77777777" w:rsidR="00031CC8" w:rsidRPr="00861470" w:rsidRDefault="00031CC8" w:rsidP="00861470">
            <w:pPr>
              <w:spacing w:line="280" w:lineRule="exact"/>
              <w:ind w:right="1"/>
              <w:rPr>
                <w:rFonts w:asciiTheme="majorBidi" w:hAnsiTheme="majorBidi" w:cstheme="majorBidi"/>
                <w:color w:val="000000"/>
                <w:sz w:val="24"/>
                <w:szCs w:val="24"/>
                <w:lang w:val="en-GB"/>
              </w:rPr>
            </w:pPr>
          </w:p>
        </w:tc>
        <w:tc>
          <w:tcPr>
            <w:tcW w:w="5760" w:type="dxa"/>
            <w:gridSpan w:val="9"/>
            <w:tcBorders>
              <w:bottom w:val="single" w:sz="6" w:space="0" w:color="auto"/>
            </w:tcBorders>
          </w:tcPr>
          <w:p w14:paraId="3A64161F"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Angsana New" w:hAnsi="Angsana New" w:cs="Times New Roman"/>
                <w:color w:val="000000"/>
                <w:sz w:val="24"/>
                <w:szCs w:val="24"/>
                <w:lang w:val="en-GB"/>
              </w:rPr>
              <w:t>Consolidated / The Company Only</w:t>
            </w:r>
          </w:p>
        </w:tc>
      </w:tr>
      <w:tr w:rsidR="00031CC8" w:rsidRPr="00861470" w14:paraId="40C248BB" w14:textId="77777777" w:rsidTr="005711C0">
        <w:trPr>
          <w:trHeight w:val="20"/>
          <w:tblHeader/>
        </w:trPr>
        <w:tc>
          <w:tcPr>
            <w:tcW w:w="3236" w:type="dxa"/>
          </w:tcPr>
          <w:p w14:paraId="2C47CC17" w14:textId="77777777" w:rsidR="00031CC8" w:rsidRPr="00861470" w:rsidRDefault="00031CC8" w:rsidP="00861470">
            <w:pPr>
              <w:spacing w:line="280" w:lineRule="exact"/>
              <w:ind w:right="1"/>
              <w:rPr>
                <w:rFonts w:asciiTheme="majorBidi" w:hAnsiTheme="majorBidi" w:cstheme="majorBidi"/>
                <w:color w:val="000000"/>
                <w:sz w:val="24"/>
                <w:szCs w:val="24"/>
                <w:lang w:val="en-GB"/>
              </w:rPr>
            </w:pPr>
          </w:p>
        </w:tc>
        <w:tc>
          <w:tcPr>
            <w:tcW w:w="1170" w:type="dxa"/>
            <w:tcBorders>
              <w:top w:val="single" w:sz="6" w:space="0" w:color="auto"/>
            </w:tcBorders>
          </w:tcPr>
          <w:p w14:paraId="596D5576"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Balance</w:t>
            </w:r>
          </w:p>
        </w:tc>
        <w:tc>
          <w:tcPr>
            <w:tcW w:w="90" w:type="dxa"/>
            <w:tcBorders>
              <w:top w:val="single" w:sz="6" w:space="0" w:color="auto"/>
            </w:tcBorders>
          </w:tcPr>
          <w:p w14:paraId="5274782B"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top w:val="single" w:sz="6" w:space="0" w:color="auto"/>
            </w:tcBorders>
          </w:tcPr>
          <w:p w14:paraId="5932DD77"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Cash flows</w:t>
            </w:r>
          </w:p>
        </w:tc>
        <w:tc>
          <w:tcPr>
            <w:tcW w:w="90" w:type="dxa"/>
            <w:tcBorders>
              <w:top w:val="single" w:sz="6" w:space="0" w:color="auto"/>
            </w:tcBorders>
          </w:tcPr>
          <w:p w14:paraId="0F6701E3"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2160" w:type="dxa"/>
            <w:gridSpan w:val="3"/>
            <w:tcBorders>
              <w:top w:val="single" w:sz="6" w:space="0" w:color="auto"/>
              <w:bottom w:val="single" w:sz="6" w:space="0" w:color="auto"/>
            </w:tcBorders>
          </w:tcPr>
          <w:p w14:paraId="7DC02B44"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Angsana New" w:hAnsi="Angsana New" w:cs="Times New Roman"/>
                <w:color w:val="000000"/>
                <w:sz w:val="24"/>
                <w:szCs w:val="24"/>
                <w:lang w:val="en-GB"/>
              </w:rPr>
              <w:t>Non</w:t>
            </w:r>
            <w:r w:rsidRPr="00861470">
              <w:rPr>
                <w:rFonts w:ascii="Angsana New" w:hAnsi="Angsana New" w:cs="Angsana New"/>
                <w:color w:val="000000"/>
                <w:sz w:val="24"/>
                <w:szCs w:val="24"/>
                <w:cs/>
                <w:lang w:val="en-GB"/>
              </w:rPr>
              <w:t>-</w:t>
            </w:r>
            <w:r w:rsidRPr="00861470">
              <w:rPr>
                <w:rFonts w:ascii="Angsana New" w:hAnsi="Angsana New" w:cs="Times New Roman"/>
                <w:color w:val="000000"/>
                <w:sz w:val="24"/>
                <w:szCs w:val="24"/>
                <w:lang w:val="en-GB"/>
              </w:rPr>
              <w:t>cash transaction</w:t>
            </w:r>
          </w:p>
        </w:tc>
        <w:tc>
          <w:tcPr>
            <w:tcW w:w="90" w:type="dxa"/>
            <w:tcBorders>
              <w:top w:val="single" w:sz="6" w:space="0" w:color="auto"/>
            </w:tcBorders>
          </w:tcPr>
          <w:p w14:paraId="5048CCAF"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top w:val="single" w:sz="6" w:space="0" w:color="auto"/>
            </w:tcBorders>
          </w:tcPr>
          <w:p w14:paraId="13E12E84"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Balance</w:t>
            </w:r>
          </w:p>
        </w:tc>
      </w:tr>
      <w:tr w:rsidR="00031CC8" w:rsidRPr="00861470" w14:paraId="25C7CBEC" w14:textId="77777777" w:rsidTr="005711C0">
        <w:trPr>
          <w:trHeight w:val="20"/>
          <w:tblHeader/>
        </w:trPr>
        <w:tc>
          <w:tcPr>
            <w:tcW w:w="3236" w:type="dxa"/>
          </w:tcPr>
          <w:p w14:paraId="786D1269" w14:textId="77777777" w:rsidR="00031CC8" w:rsidRPr="00861470" w:rsidRDefault="00031CC8" w:rsidP="00861470">
            <w:pPr>
              <w:spacing w:line="280" w:lineRule="exact"/>
              <w:ind w:right="1"/>
              <w:rPr>
                <w:rFonts w:asciiTheme="majorBidi" w:hAnsiTheme="majorBidi" w:cstheme="majorBidi"/>
                <w:color w:val="000000"/>
                <w:sz w:val="24"/>
                <w:szCs w:val="24"/>
                <w:lang w:val="en-GB"/>
              </w:rPr>
            </w:pPr>
          </w:p>
        </w:tc>
        <w:tc>
          <w:tcPr>
            <w:tcW w:w="1170" w:type="dxa"/>
          </w:tcPr>
          <w:p w14:paraId="0B68363E"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as at</w:t>
            </w:r>
          </w:p>
        </w:tc>
        <w:tc>
          <w:tcPr>
            <w:tcW w:w="90" w:type="dxa"/>
          </w:tcPr>
          <w:p w14:paraId="37F591CF"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62E78F42"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Increase</w:t>
            </w:r>
          </w:p>
        </w:tc>
        <w:tc>
          <w:tcPr>
            <w:tcW w:w="90" w:type="dxa"/>
          </w:tcPr>
          <w:p w14:paraId="686FC7BE"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234EAC07"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Angsana New" w:hAnsi="Angsana New" w:cs="Angsana New"/>
                <w:color w:val="000000"/>
                <w:spacing w:val="-4"/>
                <w:sz w:val="24"/>
                <w:szCs w:val="24"/>
                <w:lang w:val="en-GB"/>
              </w:rPr>
              <w:t>Increase</w:t>
            </w:r>
          </w:p>
        </w:tc>
        <w:tc>
          <w:tcPr>
            <w:tcW w:w="90" w:type="dxa"/>
          </w:tcPr>
          <w:p w14:paraId="1C2A4084"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p>
        </w:tc>
        <w:tc>
          <w:tcPr>
            <w:tcW w:w="990" w:type="dxa"/>
          </w:tcPr>
          <w:p w14:paraId="1BF9D5BB"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Theme="majorBidi" w:hAnsiTheme="majorBidi" w:cstheme="majorBidi"/>
                <w:color w:val="000000"/>
                <w:sz w:val="24"/>
                <w:szCs w:val="24"/>
                <w:lang w:val="en-GB"/>
              </w:rPr>
              <w:t>Translation</w:t>
            </w:r>
          </w:p>
        </w:tc>
        <w:tc>
          <w:tcPr>
            <w:tcW w:w="90" w:type="dxa"/>
          </w:tcPr>
          <w:p w14:paraId="5A892F3D"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5BE61BDD"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as at</w:t>
            </w:r>
          </w:p>
        </w:tc>
      </w:tr>
      <w:tr w:rsidR="00031CC8" w:rsidRPr="00861470" w14:paraId="191777FD" w14:textId="77777777" w:rsidTr="005711C0">
        <w:trPr>
          <w:trHeight w:val="20"/>
          <w:tblHeader/>
        </w:trPr>
        <w:tc>
          <w:tcPr>
            <w:tcW w:w="3236" w:type="dxa"/>
          </w:tcPr>
          <w:p w14:paraId="7CE6E004" w14:textId="77777777" w:rsidR="00031CC8" w:rsidRPr="00861470" w:rsidRDefault="00031CC8" w:rsidP="00861470">
            <w:pPr>
              <w:spacing w:line="280" w:lineRule="exact"/>
              <w:ind w:right="1"/>
              <w:rPr>
                <w:rFonts w:asciiTheme="majorBidi" w:hAnsiTheme="majorBidi" w:cstheme="majorBidi"/>
                <w:color w:val="000000"/>
                <w:sz w:val="24"/>
                <w:szCs w:val="24"/>
                <w:cs/>
                <w:lang w:val="en-GB"/>
              </w:rPr>
            </w:pPr>
          </w:p>
        </w:tc>
        <w:tc>
          <w:tcPr>
            <w:tcW w:w="1170" w:type="dxa"/>
          </w:tcPr>
          <w:p w14:paraId="402CFE00"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 xml:space="preserve">January 1, </w:t>
            </w:r>
          </w:p>
        </w:tc>
        <w:tc>
          <w:tcPr>
            <w:tcW w:w="90" w:type="dxa"/>
          </w:tcPr>
          <w:p w14:paraId="19192C48"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75C4774E"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Angsana New"/>
                <w:color w:val="000000"/>
                <w:sz w:val="24"/>
                <w:szCs w:val="24"/>
                <w:cs/>
                <w:lang w:val="en-GB"/>
              </w:rPr>
              <w:t>(</w:t>
            </w:r>
            <w:r w:rsidRPr="00861470">
              <w:rPr>
                <w:rFonts w:asciiTheme="majorBidi" w:hAnsiTheme="majorBidi" w:cstheme="majorBidi"/>
                <w:color w:val="000000"/>
                <w:sz w:val="24"/>
                <w:szCs w:val="24"/>
                <w:lang w:val="en-GB"/>
              </w:rPr>
              <w:t>decrease</w:t>
            </w:r>
            <w:r w:rsidRPr="00861470">
              <w:rPr>
                <w:rFonts w:asciiTheme="majorBidi" w:hAnsiTheme="majorBidi" w:cs="Angsana New"/>
                <w:color w:val="000000"/>
                <w:sz w:val="24"/>
                <w:szCs w:val="24"/>
                <w:cs/>
                <w:lang w:val="en-GB"/>
              </w:rPr>
              <w:t>)*</w:t>
            </w:r>
          </w:p>
        </w:tc>
        <w:tc>
          <w:tcPr>
            <w:tcW w:w="90" w:type="dxa"/>
          </w:tcPr>
          <w:p w14:paraId="0D21F18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6A3BD488" w14:textId="3C244FA5" w:rsidR="00031CC8" w:rsidRPr="00861470" w:rsidRDefault="00221140"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Angsana New"/>
                <w:color w:val="000000"/>
                <w:sz w:val="24"/>
                <w:szCs w:val="24"/>
                <w:cs/>
                <w:lang w:val="en-GB"/>
              </w:rPr>
              <w:t>(</w:t>
            </w:r>
            <w:r w:rsidRPr="00861470">
              <w:rPr>
                <w:rFonts w:asciiTheme="majorBidi" w:hAnsiTheme="majorBidi" w:cstheme="majorBidi"/>
                <w:color w:val="000000"/>
                <w:sz w:val="24"/>
                <w:szCs w:val="24"/>
                <w:lang w:val="en-GB"/>
              </w:rPr>
              <w:t>decrease</w:t>
            </w:r>
            <w:r w:rsidRPr="00861470">
              <w:rPr>
                <w:rFonts w:asciiTheme="majorBidi" w:hAnsiTheme="majorBidi" w:cs="Angsana New"/>
                <w:color w:val="000000"/>
                <w:sz w:val="24"/>
                <w:szCs w:val="24"/>
                <w:cs/>
                <w:lang w:val="en-GB"/>
              </w:rPr>
              <w:t>)</w:t>
            </w:r>
          </w:p>
        </w:tc>
        <w:tc>
          <w:tcPr>
            <w:tcW w:w="90" w:type="dxa"/>
          </w:tcPr>
          <w:p w14:paraId="1455555A"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90" w:type="dxa"/>
          </w:tcPr>
          <w:p w14:paraId="28B81F69"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on</w:t>
            </w:r>
            <w:r w:rsidRPr="00861470">
              <w:rPr>
                <w:rFonts w:asciiTheme="majorBidi" w:hAnsiTheme="majorBidi" w:cs="Angsana New"/>
                <w:color w:val="000000"/>
                <w:sz w:val="24"/>
                <w:szCs w:val="24"/>
                <w:cs/>
                <w:lang w:val="en-GB"/>
              </w:rPr>
              <w:t xml:space="preserve"> </w:t>
            </w:r>
            <w:r w:rsidRPr="00861470">
              <w:rPr>
                <w:rFonts w:asciiTheme="majorBidi" w:hAnsiTheme="majorBidi" w:cstheme="majorBidi"/>
                <w:color w:val="000000"/>
                <w:sz w:val="24"/>
                <w:szCs w:val="24"/>
                <w:lang w:val="en-GB"/>
              </w:rPr>
              <w:t xml:space="preserve"> exchange </w:t>
            </w:r>
          </w:p>
        </w:tc>
        <w:tc>
          <w:tcPr>
            <w:tcW w:w="90" w:type="dxa"/>
          </w:tcPr>
          <w:p w14:paraId="3A99BE16"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Pr>
          <w:p w14:paraId="371E1BA6"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rPr>
              <w:t>December 31,</w:t>
            </w:r>
          </w:p>
        </w:tc>
      </w:tr>
      <w:tr w:rsidR="00031CC8" w:rsidRPr="00861470" w14:paraId="6E06F6E9" w14:textId="77777777" w:rsidTr="005711C0">
        <w:trPr>
          <w:trHeight w:val="20"/>
          <w:tblHeader/>
        </w:trPr>
        <w:tc>
          <w:tcPr>
            <w:tcW w:w="3236" w:type="dxa"/>
          </w:tcPr>
          <w:p w14:paraId="3462DFBB" w14:textId="77777777" w:rsidR="00031CC8" w:rsidRPr="00861470" w:rsidRDefault="00031CC8" w:rsidP="00861470">
            <w:pPr>
              <w:spacing w:line="280" w:lineRule="exact"/>
              <w:ind w:right="1"/>
              <w:rPr>
                <w:rFonts w:asciiTheme="majorBidi" w:hAnsiTheme="majorBidi" w:cstheme="majorBidi"/>
                <w:color w:val="000000"/>
                <w:sz w:val="24"/>
                <w:szCs w:val="24"/>
                <w:cs/>
                <w:lang w:val="en-GB"/>
              </w:rPr>
            </w:pPr>
          </w:p>
        </w:tc>
        <w:tc>
          <w:tcPr>
            <w:tcW w:w="1170" w:type="dxa"/>
            <w:tcBorders>
              <w:bottom w:val="single" w:sz="6" w:space="0" w:color="auto"/>
            </w:tcBorders>
          </w:tcPr>
          <w:p w14:paraId="502DD2F6" w14:textId="0643FF2D"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201</w:t>
            </w:r>
            <w:r w:rsidR="00684A6A">
              <w:rPr>
                <w:rFonts w:asciiTheme="majorBidi" w:hAnsiTheme="majorBidi" w:cstheme="majorBidi"/>
                <w:color w:val="000000"/>
                <w:sz w:val="24"/>
                <w:szCs w:val="24"/>
                <w:lang w:val="en-GB"/>
              </w:rPr>
              <w:t>9</w:t>
            </w:r>
          </w:p>
        </w:tc>
        <w:tc>
          <w:tcPr>
            <w:tcW w:w="90" w:type="dxa"/>
          </w:tcPr>
          <w:p w14:paraId="090312E5"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55F88167"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0" w:type="dxa"/>
          </w:tcPr>
          <w:p w14:paraId="39893EAF"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6136997D" w14:textId="77777777"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p>
        </w:tc>
        <w:tc>
          <w:tcPr>
            <w:tcW w:w="90" w:type="dxa"/>
          </w:tcPr>
          <w:p w14:paraId="06AB290E"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6F52ACFD"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r w:rsidRPr="00861470">
              <w:rPr>
                <w:rFonts w:asciiTheme="majorBidi" w:hAnsiTheme="majorBidi" w:cstheme="majorBidi"/>
                <w:color w:val="000000"/>
                <w:sz w:val="24"/>
                <w:szCs w:val="24"/>
                <w:lang w:val="en-GB"/>
              </w:rPr>
              <w:t>rate</w:t>
            </w:r>
          </w:p>
        </w:tc>
        <w:tc>
          <w:tcPr>
            <w:tcW w:w="90" w:type="dxa"/>
          </w:tcPr>
          <w:p w14:paraId="51C35ADF" w14:textId="77777777" w:rsidR="00031CC8" w:rsidRPr="00861470" w:rsidRDefault="00031CC8" w:rsidP="00861470">
            <w:pPr>
              <w:spacing w:line="280" w:lineRule="exact"/>
              <w:ind w:right="1"/>
              <w:jc w:val="center"/>
              <w:rPr>
                <w:rFonts w:asciiTheme="majorBidi" w:hAnsiTheme="majorBidi" w:cstheme="majorBidi"/>
                <w:color w:val="000000"/>
                <w:sz w:val="24"/>
                <w:szCs w:val="24"/>
                <w:lang w:val="en-GB"/>
              </w:rPr>
            </w:pPr>
          </w:p>
        </w:tc>
        <w:tc>
          <w:tcPr>
            <w:tcW w:w="1080" w:type="dxa"/>
            <w:tcBorders>
              <w:bottom w:val="single" w:sz="6" w:space="0" w:color="auto"/>
            </w:tcBorders>
          </w:tcPr>
          <w:p w14:paraId="4E820BAE" w14:textId="34A2E011" w:rsidR="00031CC8" w:rsidRPr="00861470" w:rsidRDefault="00031CC8" w:rsidP="00861470">
            <w:pPr>
              <w:spacing w:line="280" w:lineRule="exact"/>
              <w:ind w:right="1"/>
              <w:jc w:val="center"/>
              <w:rPr>
                <w:rFonts w:asciiTheme="majorBidi" w:hAnsiTheme="majorBidi" w:cstheme="majorBidi"/>
                <w:color w:val="000000"/>
                <w:sz w:val="24"/>
                <w:szCs w:val="24"/>
                <w:cs/>
                <w:lang w:val="en-GB"/>
              </w:rPr>
            </w:pPr>
            <w:r w:rsidRPr="00861470">
              <w:rPr>
                <w:rFonts w:asciiTheme="majorBidi" w:hAnsiTheme="majorBidi" w:cstheme="majorBidi"/>
                <w:color w:val="000000"/>
                <w:sz w:val="24"/>
                <w:szCs w:val="24"/>
              </w:rPr>
              <w:t>201</w:t>
            </w:r>
            <w:r w:rsidR="00684A6A">
              <w:rPr>
                <w:rFonts w:asciiTheme="majorBidi" w:hAnsiTheme="majorBidi" w:cstheme="majorBidi"/>
                <w:color w:val="000000"/>
                <w:sz w:val="24"/>
                <w:szCs w:val="24"/>
              </w:rPr>
              <w:t>9</w:t>
            </w:r>
          </w:p>
        </w:tc>
      </w:tr>
      <w:tr w:rsidR="00031CC8" w:rsidRPr="00861470" w14:paraId="02B8F3DE" w14:textId="77777777" w:rsidTr="005711C0">
        <w:trPr>
          <w:trHeight w:val="297"/>
        </w:trPr>
        <w:tc>
          <w:tcPr>
            <w:tcW w:w="3236" w:type="dxa"/>
          </w:tcPr>
          <w:p w14:paraId="1C3B4DA5" w14:textId="77777777" w:rsidR="00031CC8" w:rsidRPr="00861470" w:rsidRDefault="00031CC8" w:rsidP="00861470">
            <w:pPr>
              <w:keepNext/>
              <w:spacing w:line="280" w:lineRule="exact"/>
              <w:ind w:right="14"/>
              <w:outlineLvl w:val="5"/>
              <w:rPr>
                <w:rFonts w:ascii="Angsana New" w:hAnsi="Angsana New" w:cs="Times New Roman"/>
                <w:color w:val="000000"/>
                <w:sz w:val="24"/>
                <w:szCs w:val="24"/>
                <w:lang w:val="en-GB"/>
              </w:rPr>
            </w:pPr>
            <w:r w:rsidRPr="00861470">
              <w:rPr>
                <w:rFonts w:ascii="Angsana New" w:hAnsi="Angsana New" w:cs="Times New Roman"/>
                <w:color w:val="000000"/>
                <w:sz w:val="24"/>
                <w:szCs w:val="24"/>
                <w:lang w:val="en-GB"/>
              </w:rPr>
              <w:t>Short</w:t>
            </w:r>
            <w:r w:rsidRPr="00861470">
              <w:rPr>
                <w:rFonts w:ascii="Angsana New" w:hAnsi="Angsana New" w:cs="Angsana New"/>
                <w:color w:val="000000"/>
                <w:sz w:val="24"/>
                <w:szCs w:val="24"/>
                <w:cs/>
                <w:lang w:val="en-GB"/>
              </w:rPr>
              <w:t>-</w:t>
            </w:r>
            <w:r w:rsidRPr="00861470">
              <w:rPr>
                <w:rFonts w:ascii="Angsana New" w:hAnsi="Angsana New" w:cs="Times New Roman"/>
                <w:color w:val="000000"/>
                <w:sz w:val="24"/>
                <w:szCs w:val="24"/>
                <w:lang w:val="en-GB"/>
              </w:rPr>
              <w:t>term borrowings from financial institutions</w:t>
            </w:r>
          </w:p>
        </w:tc>
        <w:tc>
          <w:tcPr>
            <w:tcW w:w="1170" w:type="dxa"/>
            <w:tcBorders>
              <w:top w:val="single" w:sz="6" w:space="0" w:color="auto"/>
            </w:tcBorders>
          </w:tcPr>
          <w:p w14:paraId="2A1E764E"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183,253</w:t>
            </w:r>
          </w:p>
        </w:tc>
        <w:tc>
          <w:tcPr>
            <w:tcW w:w="90" w:type="dxa"/>
          </w:tcPr>
          <w:p w14:paraId="6DAD4D20" w14:textId="77777777" w:rsidR="00031CC8" w:rsidRPr="00861470" w:rsidRDefault="00031CC8" w:rsidP="00861470">
            <w:pPr>
              <w:spacing w:line="280" w:lineRule="exact"/>
              <w:ind w:left="728" w:right="1" w:hanging="458"/>
              <w:outlineLvl w:val="5"/>
              <w:rPr>
                <w:rFonts w:asciiTheme="majorBidi" w:hAnsiTheme="majorBidi" w:cstheme="majorBidi"/>
                <w:color w:val="000000"/>
                <w:sz w:val="24"/>
                <w:szCs w:val="24"/>
                <w:lang w:val="en-GB"/>
              </w:rPr>
            </w:pPr>
          </w:p>
        </w:tc>
        <w:tc>
          <w:tcPr>
            <w:tcW w:w="1080" w:type="dxa"/>
            <w:tcBorders>
              <w:top w:val="single" w:sz="6" w:space="0" w:color="auto"/>
            </w:tcBorders>
          </w:tcPr>
          <w:p w14:paraId="2C74A6B5"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Angsana New"/>
                <w:sz w:val="24"/>
                <w:szCs w:val="24"/>
                <w:cs/>
              </w:rPr>
              <w:t>(</w:t>
            </w:r>
            <w:r w:rsidRPr="00861470">
              <w:rPr>
                <w:rFonts w:asciiTheme="majorBidi" w:hAnsiTheme="majorBidi" w:cstheme="majorBidi"/>
                <w:sz w:val="24"/>
                <w:szCs w:val="24"/>
              </w:rPr>
              <w:t>35,214</w:t>
            </w:r>
            <w:r w:rsidRPr="00861470">
              <w:rPr>
                <w:rFonts w:asciiTheme="majorBidi" w:hAnsiTheme="majorBidi" w:cs="Angsana New"/>
                <w:sz w:val="24"/>
                <w:szCs w:val="24"/>
                <w:cs/>
              </w:rPr>
              <w:t>)</w:t>
            </w:r>
          </w:p>
        </w:tc>
        <w:tc>
          <w:tcPr>
            <w:tcW w:w="90" w:type="dxa"/>
          </w:tcPr>
          <w:p w14:paraId="122C3EC1" w14:textId="77777777" w:rsidR="00031CC8" w:rsidRPr="00861470" w:rsidRDefault="00031CC8" w:rsidP="00861470">
            <w:pPr>
              <w:autoSpaceDE w:val="0"/>
              <w:autoSpaceDN w:val="0"/>
              <w:adjustRightInd w:val="0"/>
              <w:spacing w:line="280" w:lineRule="exact"/>
              <w:ind w:right="57"/>
              <w:contextualSpacing/>
              <w:jc w:val="right"/>
              <w:outlineLvl w:val="5"/>
              <w:rPr>
                <w:rFonts w:asciiTheme="majorBidi" w:hAnsiTheme="majorBidi" w:cstheme="majorBidi"/>
                <w:sz w:val="24"/>
                <w:szCs w:val="24"/>
              </w:rPr>
            </w:pPr>
          </w:p>
        </w:tc>
        <w:tc>
          <w:tcPr>
            <w:tcW w:w="1080" w:type="dxa"/>
            <w:tcBorders>
              <w:top w:val="single" w:sz="6" w:space="0" w:color="auto"/>
            </w:tcBorders>
          </w:tcPr>
          <w:p w14:paraId="46703327" w14:textId="77777777" w:rsidR="00031CC8" w:rsidRPr="00861470" w:rsidRDefault="00031CC8" w:rsidP="00861470">
            <w:pPr>
              <w:tabs>
                <w:tab w:val="left" w:pos="535"/>
              </w:tabs>
              <w:autoSpaceDE w:val="0"/>
              <w:autoSpaceDN w:val="0"/>
              <w:adjustRightInd w:val="0"/>
              <w:spacing w:line="280" w:lineRule="exact"/>
              <w:ind w:right="57"/>
              <w:contextualSpacing/>
              <w:rPr>
                <w:rFonts w:asciiTheme="majorBidi" w:hAnsiTheme="majorBidi" w:cstheme="majorBidi"/>
                <w:sz w:val="24"/>
                <w:szCs w:val="24"/>
              </w:rPr>
            </w:pPr>
            <w:r w:rsidRPr="00861470">
              <w:rPr>
                <w:rFonts w:asciiTheme="majorBidi" w:hAnsiTheme="majorBidi" w:cstheme="majorBidi"/>
                <w:sz w:val="24"/>
                <w:szCs w:val="24"/>
              </w:rPr>
              <w:tab/>
            </w:r>
            <w:r w:rsidRPr="00861470">
              <w:rPr>
                <w:rFonts w:asciiTheme="majorBidi" w:hAnsiTheme="majorBidi" w:cs="Angsana New"/>
                <w:sz w:val="24"/>
                <w:szCs w:val="24"/>
                <w:cs/>
              </w:rPr>
              <w:t>-</w:t>
            </w:r>
          </w:p>
        </w:tc>
        <w:tc>
          <w:tcPr>
            <w:tcW w:w="90" w:type="dxa"/>
          </w:tcPr>
          <w:p w14:paraId="59672C1E" w14:textId="77777777" w:rsidR="00031CC8" w:rsidRPr="00861470" w:rsidRDefault="00031CC8"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990" w:type="dxa"/>
            <w:tcBorders>
              <w:top w:val="single" w:sz="6" w:space="0" w:color="auto"/>
            </w:tcBorders>
          </w:tcPr>
          <w:p w14:paraId="661469A4" w14:textId="77777777" w:rsidR="00031CC8" w:rsidRPr="00861470" w:rsidRDefault="00031CC8" w:rsidP="00861470">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101</w:t>
            </w:r>
          </w:p>
        </w:tc>
        <w:tc>
          <w:tcPr>
            <w:tcW w:w="90" w:type="dxa"/>
          </w:tcPr>
          <w:p w14:paraId="3825A440" w14:textId="77777777" w:rsidR="00031CC8" w:rsidRPr="00861470" w:rsidRDefault="00031CC8" w:rsidP="00861470">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1080" w:type="dxa"/>
            <w:tcBorders>
              <w:top w:val="single" w:sz="6" w:space="0" w:color="auto"/>
            </w:tcBorders>
          </w:tcPr>
          <w:p w14:paraId="171B05C4"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148,140</w:t>
            </w:r>
          </w:p>
        </w:tc>
      </w:tr>
      <w:tr w:rsidR="00EF72E3" w:rsidRPr="00861470" w14:paraId="2EA1C8BA" w14:textId="77777777" w:rsidTr="005711C0">
        <w:trPr>
          <w:trHeight w:val="297"/>
        </w:trPr>
        <w:tc>
          <w:tcPr>
            <w:tcW w:w="3236" w:type="dxa"/>
          </w:tcPr>
          <w:p w14:paraId="18418DC7" w14:textId="1D3104DF" w:rsidR="00EF72E3" w:rsidRPr="00861470" w:rsidRDefault="00EF72E3" w:rsidP="00EF72E3">
            <w:pPr>
              <w:keepNext/>
              <w:spacing w:line="280" w:lineRule="exact"/>
              <w:ind w:right="14"/>
              <w:outlineLvl w:val="5"/>
              <w:rPr>
                <w:rFonts w:ascii="Angsana New" w:hAnsi="Angsana New" w:cs="Times New Roman"/>
                <w:color w:val="000000"/>
                <w:sz w:val="24"/>
                <w:szCs w:val="24"/>
                <w:lang w:val="en-GB"/>
              </w:rPr>
            </w:pPr>
            <w:r w:rsidRPr="004D24ED">
              <w:rPr>
                <w:rFonts w:ascii="Angsana New" w:hAnsi="Angsana New" w:cs="Times New Roman"/>
                <w:color w:val="000000"/>
                <w:sz w:val="24"/>
                <w:szCs w:val="24"/>
                <w:lang w:val="en-GB"/>
              </w:rPr>
              <w:t>Lease liabilities*</w:t>
            </w:r>
            <w:r w:rsidRPr="004D24ED">
              <w:rPr>
                <w:rFonts w:ascii="Angsana New" w:hAnsi="Angsana New" w:cs="Times New Roman"/>
                <w:color w:val="000000"/>
                <w:sz w:val="24"/>
                <w:szCs w:val="24"/>
                <w:lang w:val="en-GB"/>
              </w:rPr>
              <w:tab/>
            </w:r>
          </w:p>
        </w:tc>
        <w:tc>
          <w:tcPr>
            <w:tcW w:w="1170" w:type="dxa"/>
          </w:tcPr>
          <w:p w14:paraId="25E8BFAB" w14:textId="6753ACEB" w:rsidR="00EF72E3" w:rsidRPr="00861470" w:rsidRDefault="00EF72E3" w:rsidP="00EF72E3">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838</w:t>
            </w:r>
          </w:p>
        </w:tc>
        <w:tc>
          <w:tcPr>
            <w:tcW w:w="90" w:type="dxa"/>
          </w:tcPr>
          <w:p w14:paraId="6D0DDBAF" w14:textId="77777777" w:rsidR="00EF72E3" w:rsidRPr="00861470" w:rsidRDefault="00EF72E3" w:rsidP="00EF72E3">
            <w:pPr>
              <w:spacing w:line="280" w:lineRule="exact"/>
              <w:ind w:left="728" w:right="1" w:hanging="458"/>
              <w:outlineLvl w:val="5"/>
              <w:rPr>
                <w:rFonts w:asciiTheme="majorBidi" w:hAnsiTheme="majorBidi" w:cstheme="majorBidi"/>
                <w:color w:val="000000"/>
                <w:sz w:val="24"/>
                <w:szCs w:val="24"/>
                <w:lang w:val="en-GB"/>
              </w:rPr>
            </w:pPr>
          </w:p>
        </w:tc>
        <w:tc>
          <w:tcPr>
            <w:tcW w:w="1080" w:type="dxa"/>
          </w:tcPr>
          <w:p w14:paraId="47B1BD3D" w14:textId="101D954E" w:rsidR="00EF72E3" w:rsidRPr="00861470" w:rsidRDefault="00EF72E3" w:rsidP="00EF72E3">
            <w:pPr>
              <w:autoSpaceDE w:val="0"/>
              <w:autoSpaceDN w:val="0"/>
              <w:adjustRightInd w:val="0"/>
              <w:spacing w:line="280" w:lineRule="exact"/>
              <w:ind w:right="57"/>
              <w:contextualSpacing/>
              <w:jc w:val="right"/>
              <w:rPr>
                <w:rFonts w:asciiTheme="majorBidi" w:hAnsiTheme="majorBidi" w:cs="Angsana New"/>
                <w:sz w:val="24"/>
                <w:szCs w:val="24"/>
                <w:cs/>
              </w:rPr>
            </w:pPr>
            <w:r>
              <w:rPr>
                <w:rFonts w:asciiTheme="majorBidi" w:hAnsiTheme="majorBidi" w:cstheme="majorBidi"/>
                <w:sz w:val="24"/>
                <w:szCs w:val="24"/>
              </w:rPr>
              <w:t>(</w:t>
            </w:r>
            <w:r w:rsidRPr="00D06EA6">
              <w:rPr>
                <w:rFonts w:asciiTheme="majorBidi" w:hAnsiTheme="majorBidi" w:cstheme="majorBidi"/>
                <w:sz w:val="24"/>
                <w:szCs w:val="24"/>
              </w:rPr>
              <w:t>653</w:t>
            </w:r>
            <w:r>
              <w:rPr>
                <w:rFonts w:asciiTheme="majorBidi" w:hAnsiTheme="majorBidi" w:cstheme="majorBidi"/>
                <w:sz w:val="24"/>
                <w:szCs w:val="24"/>
              </w:rPr>
              <w:t>)</w:t>
            </w:r>
          </w:p>
        </w:tc>
        <w:tc>
          <w:tcPr>
            <w:tcW w:w="90" w:type="dxa"/>
          </w:tcPr>
          <w:p w14:paraId="08B59FF6" w14:textId="77777777" w:rsidR="00EF72E3" w:rsidRPr="00861470" w:rsidRDefault="00EF72E3" w:rsidP="00EF72E3">
            <w:pPr>
              <w:autoSpaceDE w:val="0"/>
              <w:autoSpaceDN w:val="0"/>
              <w:adjustRightInd w:val="0"/>
              <w:spacing w:line="280" w:lineRule="exact"/>
              <w:ind w:right="57"/>
              <w:contextualSpacing/>
              <w:jc w:val="right"/>
              <w:outlineLvl w:val="5"/>
              <w:rPr>
                <w:rFonts w:asciiTheme="majorBidi" w:hAnsiTheme="majorBidi" w:cstheme="majorBidi"/>
                <w:sz w:val="24"/>
                <w:szCs w:val="24"/>
              </w:rPr>
            </w:pPr>
          </w:p>
        </w:tc>
        <w:tc>
          <w:tcPr>
            <w:tcW w:w="1080" w:type="dxa"/>
          </w:tcPr>
          <w:p w14:paraId="3AC648D4" w14:textId="59F59452" w:rsidR="00EF72E3" w:rsidRPr="00861470" w:rsidRDefault="00EF72E3" w:rsidP="00EF72E3">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1,694</w:t>
            </w:r>
          </w:p>
        </w:tc>
        <w:tc>
          <w:tcPr>
            <w:tcW w:w="90" w:type="dxa"/>
          </w:tcPr>
          <w:p w14:paraId="63E4CA26" w14:textId="77777777" w:rsidR="00EF72E3" w:rsidRPr="00861470" w:rsidRDefault="00EF72E3" w:rsidP="00EF72E3">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990" w:type="dxa"/>
          </w:tcPr>
          <w:p w14:paraId="5B2C0B8A" w14:textId="3D47F677" w:rsidR="00EF72E3" w:rsidRPr="00861470" w:rsidRDefault="00EF72E3" w:rsidP="00EF72E3">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hint="cs"/>
                <w:sz w:val="24"/>
                <w:szCs w:val="24"/>
                <w:cs/>
              </w:rPr>
              <w:t>-</w:t>
            </w:r>
          </w:p>
        </w:tc>
        <w:tc>
          <w:tcPr>
            <w:tcW w:w="90" w:type="dxa"/>
          </w:tcPr>
          <w:p w14:paraId="43C39103" w14:textId="77777777" w:rsidR="00EF72E3" w:rsidRPr="00861470" w:rsidRDefault="00EF72E3" w:rsidP="00EF72E3">
            <w:pPr>
              <w:autoSpaceDE w:val="0"/>
              <w:autoSpaceDN w:val="0"/>
              <w:adjustRightInd w:val="0"/>
              <w:spacing w:line="280" w:lineRule="exact"/>
              <w:ind w:left="728" w:right="57" w:hanging="458"/>
              <w:contextualSpacing/>
              <w:jc w:val="right"/>
              <w:outlineLvl w:val="5"/>
              <w:rPr>
                <w:rFonts w:asciiTheme="majorBidi" w:hAnsiTheme="majorBidi" w:cstheme="majorBidi"/>
                <w:sz w:val="24"/>
                <w:szCs w:val="24"/>
              </w:rPr>
            </w:pPr>
          </w:p>
        </w:tc>
        <w:tc>
          <w:tcPr>
            <w:tcW w:w="1080" w:type="dxa"/>
          </w:tcPr>
          <w:p w14:paraId="409EFECD" w14:textId="0CC7038F" w:rsidR="00EF72E3" w:rsidRPr="00861470" w:rsidRDefault="00EF72E3" w:rsidP="00EF72E3">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1,879</w:t>
            </w:r>
          </w:p>
        </w:tc>
      </w:tr>
      <w:tr w:rsidR="00031CC8" w:rsidRPr="00861470" w14:paraId="7A2BDC02" w14:textId="77777777" w:rsidTr="005711C0">
        <w:trPr>
          <w:trHeight w:val="20"/>
        </w:trPr>
        <w:tc>
          <w:tcPr>
            <w:tcW w:w="3236" w:type="dxa"/>
          </w:tcPr>
          <w:p w14:paraId="0C703FF4" w14:textId="77777777" w:rsidR="00031CC8" w:rsidRPr="00861470" w:rsidRDefault="00031CC8" w:rsidP="00861470">
            <w:pPr>
              <w:keepNext/>
              <w:spacing w:line="280" w:lineRule="exact"/>
              <w:ind w:left="360" w:right="14"/>
              <w:outlineLvl w:val="5"/>
              <w:rPr>
                <w:rFonts w:ascii="Angsana New" w:hAnsi="Angsana New" w:cs="Times New Roman"/>
                <w:color w:val="000000"/>
                <w:sz w:val="24"/>
                <w:szCs w:val="24"/>
                <w:lang w:val="en-GB"/>
              </w:rPr>
            </w:pPr>
            <w:r w:rsidRPr="00861470">
              <w:rPr>
                <w:rFonts w:ascii="Angsana New" w:hAnsi="Angsana New" w:cs="Times New Roman"/>
                <w:color w:val="000000"/>
                <w:spacing w:val="-2"/>
                <w:sz w:val="24"/>
                <w:szCs w:val="24"/>
                <w:lang w:val="en-GB"/>
              </w:rPr>
              <w:t>Total</w:t>
            </w:r>
          </w:p>
        </w:tc>
        <w:tc>
          <w:tcPr>
            <w:tcW w:w="1170" w:type="dxa"/>
            <w:tcBorders>
              <w:top w:val="single" w:sz="6" w:space="0" w:color="auto"/>
              <w:bottom w:val="double" w:sz="6" w:space="0" w:color="auto"/>
            </w:tcBorders>
          </w:tcPr>
          <w:p w14:paraId="49521EE0" w14:textId="3B26CF0B"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18</w:t>
            </w:r>
            <w:r w:rsidR="00357898">
              <w:rPr>
                <w:rFonts w:asciiTheme="majorBidi" w:hAnsiTheme="majorBidi" w:cstheme="majorBidi"/>
                <w:sz w:val="24"/>
                <w:szCs w:val="24"/>
              </w:rPr>
              <w:t>4</w:t>
            </w:r>
            <w:r w:rsidRPr="00861470">
              <w:rPr>
                <w:rFonts w:asciiTheme="majorBidi" w:hAnsiTheme="majorBidi" w:cstheme="majorBidi"/>
                <w:sz w:val="24"/>
                <w:szCs w:val="24"/>
              </w:rPr>
              <w:t>,</w:t>
            </w:r>
            <w:r w:rsidR="00357898">
              <w:rPr>
                <w:rFonts w:asciiTheme="majorBidi" w:hAnsiTheme="majorBidi" w:cstheme="majorBidi"/>
                <w:sz w:val="24"/>
                <w:szCs w:val="24"/>
              </w:rPr>
              <w:t>091</w:t>
            </w:r>
          </w:p>
        </w:tc>
        <w:tc>
          <w:tcPr>
            <w:tcW w:w="90" w:type="dxa"/>
          </w:tcPr>
          <w:p w14:paraId="6E7760CA" w14:textId="77777777" w:rsidR="00031CC8" w:rsidRPr="00861470" w:rsidRDefault="00031CC8" w:rsidP="00861470">
            <w:pPr>
              <w:tabs>
                <w:tab w:val="decimal" w:pos="990"/>
              </w:tabs>
              <w:spacing w:line="280" w:lineRule="exact"/>
              <w:ind w:right="66"/>
              <w:rPr>
                <w:rFonts w:asciiTheme="majorBidi" w:hAnsiTheme="majorBidi" w:cstheme="majorBidi"/>
                <w:color w:val="000000"/>
                <w:sz w:val="24"/>
                <w:szCs w:val="24"/>
                <w:lang w:val="en-GB"/>
              </w:rPr>
            </w:pPr>
          </w:p>
        </w:tc>
        <w:tc>
          <w:tcPr>
            <w:tcW w:w="1080" w:type="dxa"/>
            <w:tcBorders>
              <w:top w:val="single" w:sz="6" w:space="0" w:color="auto"/>
              <w:bottom w:val="double" w:sz="6" w:space="0" w:color="auto"/>
            </w:tcBorders>
          </w:tcPr>
          <w:p w14:paraId="74C905BD" w14:textId="76158525"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(35,</w:t>
            </w:r>
            <w:r w:rsidR="00357898">
              <w:rPr>
                <w:rFonts w:asciiTheme="majorBidi" w:hAnsiTheme="majorBidi" w:cstheme="majorBidi"/>
                <w:sz w:val="24"/>
                <w:szCs w:val="24"/>
              </w:rPr>
              <w:t>867</w:t>
            </w:r>
            <w:r w:rsidRPr="00861470">
              <w:rPr>
                <w:rFonts w:asciiTheme="majorBidi" w:hAnsiTheme="majorBidi" w:cstheme="majorBidi"/>
                <w:sz w:val="24"/>
                <w:szCs w:val="24"/>
              </w:rPr>
              <w:t>)</w:t>
            </w:r>
          </w:p>
        </w:tc>
        <w:tc>
          <w:tcPr>
            <w:tcW w:w="90" w:type="dxa"/>
          </w:tcPr>
          <w:p w14:paraId="5EEE1447"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6E8CC1EE" w14:textId="52041499" w:rsidR="00031CC8" w:rsidRPr="00861470" w:rsidRDefault="00357898" w:rsidP="00357898">
            <w:pPr>
              <w:autoSpaceDE w:val="0"/>
              <w:autoSpaceDN w:val="0"/>
              <w:adjustRightInd w:val="0"/>
              <w:spacing w:line="280" w:lineRule="exact"/>
              <w:ind w:right="57"/>
              <w:contextualSpacing/>
              <w:jc w:val="right"/>
              <w:rPr>
                <w:rFonts w:asciiTheme="majorBidi" w:hAnsiTheme="majorBidi" w:cstheme="majorBidi"/>
                <w:sz w:val="24"/>
                <w:szCs w:val="24"/>
              </w:rPr>
            </w:pPr>
            <w:r>
              <w:rPr>
                <w:rFonts w:asciiTheme="majorBidi" w:hAnsiTheme="majorBidi" w:cs="Angsana New"/>
                <w:sz w:val="24"/>
                <w:szCs w:val="24"/>
              </w:rPr>
              <w:t>1,694</w:t>
            </w:r>
          </w:p>
        </w:tc>
        <w:tc>
          <w:tcPr>
            <w:tcW w:w="90" w:type="dxa"/>
          </w:tcPr>
          <w:p w14:paraId="28F8B502"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990" w:type="dxa"/>
            <w:tcBorders>
              <w:top w:val="single" w:sz="6" w:space="0" w:color="auto"/>
              <w:bottom w:val="double" w:sz="6" w:space="0" w:color="auto"/>
            </w:tcBorders>
          </w:tcPr>
          <w:p w14:paraId="6844D6C8" w14:textId="77777777" w:rsidR="00031CC8" w:rsidRPr="00861470" w:rsidRDefault="00031CC8" w:rsidP="00861470">
            <w:pPr>
              <w:tabs>
                <w:tab w:val="decimal" w:pos="903"/>
              </w:tabs>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101</w:t>
            </w:r>
          </w:p>
        </w:tc>
        <w:tc>
          <w:tcPr>
            <w:tcW w:w="90" w:type="dxa"/>
          </w:tcPr>
          <w:p w14:paraId="33F09451" w14:textId="77777777"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2F76C337" w14:textId="7AFE0294" w:rsidR="00031CC8" w:rsidRPr="00861470" w:rsidRDefault="00031CC8" w:rsidP="00861470">
            <w:pPr>
              <w:autoSpaceDE w:val="0"/>
              <w:autoSpaceDN w:val="0"/>
              <w:adjustRightInd w:val="0"/>
              <w:spacing w:line="280" w:lineRule="exact"/>
              <w:ind w:right="57"/>
              <w:contextualSpacing/>
              <w:jc w:val="right"/>
              <w:rPr>
                <w:rFonts w:asciiTheme="majorBidi" w:hAnsiTheme="majorBidi" w:cstheme="majorBidi"/>
                <w:sz w:val="24"/>
                <w:szCs w:val="24"/>
              </w:rPr>
            </w:pPr>
            <w:r w:rsidRPr="00861470">
              <w:rPr>
                <w:rFonts w:asciiTheme="majorBidi" w:hAnsiTheme="majorBidi" w:cstheme="majorBidi"/>
                <w:sz w:val="24"/>
                <w:szCs w:val="24"/>
              </w:rPr>
              <w:t>1</w:t>
            </w:r>
            <w:r w:rsidR="00357898">
              <w:rPr>
                <w:rFonts w:asciiTheme="majorBidi" w:hAnsiTheme="majorBidi" w:cstheme="majorBidi"/>
                <w:sz w:val="24"/>
                <w:szCs w:val="24"/>
              </w:rPr>
              <w:t>50</w:t>
            </w:r>
            <w:r w:rsidRPr="00861470">
              <w:rPr>
                <w:rFonts w:asciiTheme="majorBidi" w:hAnsiTheme="majorBidi" w:cstheme="majorBidi"/>
                <w:sz w:val="24"/>
                <w:szCs w:val="24"/>
              </w:rPr>
              <w:t>,</w:t>
            </w:r>
            <w:r w:rsidR="00357898">
              <w:rPr>
                <w:rFonts w:asciiTheme="majorBidi" w:hAnsiTheme="majorBidi" w:cstheme="majorBidi"/>
                <w:sz w:val="24"/>
                <w:szCs w:val="24"/>
              </w:rPr>
              <w:t>019</w:t>
            </w:r>
          </w:p>
        </w:tc>
      </w:tr>
    </w:tbl>
    <w:p w14:paraId="7FA4406B" w14:textId="1F9BA74A" w:rsidR="00031CC8" w:rsidRDefault="00031CC8" w:rsidP="00031CC8">
      <w:pPr>
        <w:tabs>
          <w:tab w:val="left" w:pos="450"/>
        </w:tabs>
        <w:spacing w:before="120"/>
        <w:rPr>
          <w:rFonts w:ascii="Angsana New" w:hAnsi="Angsana New" w:cs="Times New Roman"/>
          <w:color w:val="000000"/>
          <w:sz w:val="14"/>
          <w:szCs w:val="14"/>
          <w:lang w:val="en-GB"/>
        </w:rPr>
      </w:pPr>
      <w:r w:rsidRPr="0039347A">
        <w:rPr>
          <w:rFonts w:ascii="Angsana New" w:hAnsi="Angsana New" w:cs="Angsana New"/>
          <w:sz w:val="24"/>
          <w:szCs w:val="24"/>
        </w:rPr>
        <w:tab/>
      </w:r>
      <w:r w:rsidRPr="0039347A">
        <w:rPr>
          <w:rFonts w:ascii="Angsana New" w:hAnsi="Angsana New" w:cs="Angsana New"/>
          <w:sz w:val="24"/>
          <w:szCs w:val="24"/>
          <w:cs/>
        </w:rPr>
        <w:t>*</w:t>
      </w:r>
      <w:r w:rsidRPr="0039347A">
        <w:rPr>
          <w:rFonts w:ascii="Angsana New" w:hAnsi="Angsana New" w:cs="Times New Roman"/>
          <w:color w:val="000000"/>
          <w:sz w:val="24"/>
          <w:szCs w:val="24"/>
          <w:lang w:val="en-GB"/>
        </w:rPr>
        <w:t xml:space="preserve"> Financing cash flows included net proceed and repayment cash transactions in the statements of cash flows</w:t>
      </w:r>
      <w:r w:rsidRPr="0039347A">
        <w:rPr>
          <w:rFonts w:ascii="Angsana New" w:hAnsi="Angsana New" w:cs="Angsana New"/>
          <w:color w:val="000000"/>
          <w:sz w:val="14"/>
          <w:szCs w:val="14"/>
          <w:cs/>
          <w:lang w:val="en-GB"/>
        </w:rPr>
        <w:t>.</w:t>
      </w:r>
    </w:p>
    <w:p w14:paraId="52CF0B43" w14:textId="71620A0A" w:rsidR="004D24ED" w:rsidRPr="004D24ED" w:rsidRDefault="004D24ED" w:rsidP="004D24ED">
      <w:pPr>
        <w:spacing w:line="240" w:lineRule="exact"/>
        <w:ind w:right="45" w:firstLine="284"/>
        <w:jc w:val="thaiDistribute"/>
        <w:rPr>
          <w:rFonts w:ascii="Angsana New" w:hAnsi="Angsana New" w:cs="Times New Roman"/>
          <w:color w:val="000000"/>
          <w:sz w:val="24"/>
          <w:szCs w:val="24"/>
          <w:lang w:val="en-GB"/>
        </w:rPr>
      </w:pPr>
      <w:r w:rsidRPr="004D24ED">
        <w:rPr>
          <w:rFonts w:ascii="Angsana New" w:hAnsi="Angsana New" w:cs="Times New Roman"/>
          <w:color w:val="000000"/>
          <w:sz w:val="24"/>
          <w:szCs w:val="24"/>
          <w:lang w:val="en-GB"/>
        </w:rPr>
        <w:t xml:space="preserve">    ** Effects of the</w:t>
      </w:r>
      <w:r w:rsidRPr="004D24ED">
        <w:rPr>
          <w:rFonts w:ascii="Angsana New" w:hAnsi="Angsana New" w:cs="Times New Roman" w:hint="cs"/>
          <w:color w:val="000000"/>
          <w:sz w:val="24"/>
          <w:szCs w:val="24"/>
          <w:cs/>
          <w:lang w:val="en-GB"/>
        </w:rPr>
        <w:t xml:space="preserve"> </w:t>
      </w:r>
      <w:r w:rsidRPr="004D24ED">
        <w:rPr>
          <w:rFonts w:ascii="Angsana New" w:hAnsi="Angsana New" w:cs="Times New Roman"/>
          <w:color w:val="000000"/>
          <w:sz w:val="24"/>
          <w:szCs w:val="24"/>
          <w:lang w:val="en-GB"/>
        </w:rPr>
        <w:t>adoption of TFRS 16 (As at January 1, 2020)</w:t>
      </w:r>
    </w:p>
    <w:p w14:paraId="20F790BF" w14:textId="6E8F65F9" w:rsidR="005A545B" w:rsidRDefault="005A545B" w:rsidP="00031CC8">
      <w:pPr>
        <w:tabs>
          <w:tab w:val="left" w:pos="450"/>
        </w:tabs>
        <w:spacing w:before="120"/>
        <w:rPr>
          <w:rFonts w:ascii="Angsana New" w:hAnsi="Angsana New" w:cstheme="minorBidi"/>
          <w:color w:val="000000"/>
          <w:sz w:val="14"/>
          <w:szCs w:val="14"/>
        </w:rPr>
      </w:pPr>
    </w:p>
    <w:p w14:paraId="5E66BB58" w14:textId="7F9EA148" w:rsidR="008934F2" w:rsidRPr="008D51F4" w:rsidRDefault="00421AC9" w:rsidP="00AB5CD0">
      <w:pPr>
        <w:spacing w:line="300" w:lineRule="exact"/>
        <w:ind w:left="284" w:hanging="426"/>
        <w:jc w:val="thaiDistribute"/>
        <w:rPr>
          <w:rFonts w:ascii="Angsana New" w:eastAsia="Angsana New" w:hAnsi="Angsana New" w:cs="Angsana New"/>
          <w:b/>
          <w:bCs/>
          <w:sz w:val="32"/>
          <w:szCs w:val="32"/>
        </w:rPr>
      </w:pPr>
      <w:r>
        <w:rPr>
          <w:rFonts w:asciiTheme="majorBidi" w:hAnsiTheme="majorBidi" w:cstheme="majorBidi"/>
          <w:b/>
          <w:bCs/>
          <w:sz w:val="32"/>
          <w:szCs w:val="32"/>
        </w:rPr>
        <w:lastRenderedPageBreak/>
        <w:t>29</w:t>
      </w:r>
      <w:r w:rsidR="00411308" w:rsidRPr="008D51F4">
        <w:rPr>
          <w:rFonts w:asciiTheme="majorBidi" w:hAnsiTheme="majorBidi" w:cstheme="majorBidi"/>
          <w:b/>
          <w:bCs/>
          <w:sz w:val="32"/>
          <w:szCs w:val="32"/>
        </w:rPr>
        <w:t>.</w:t>
      </w:r>
      <w:r w:rsidR="008D51F4" w:rsidRPr="008D51F4">
        <w:rPr>
          <w:rFonts w:asciiTheme="majorBidi" w:eastAsia="Angsana New" w:hAnsiTheme="majorBidi" w:cstheme="majorBidi"/>
          <w:b/>
          <w:bCs/>
          <w:sz w:val="32"/>
          <w:szCs w:val="32"/>
        </w:rPr>
        <w:t xml:space="preserve"> PROVIDENT</w:t>
      </w:r>
      <w:r w:rsidR="008D51F4" w:rsidRPr="008D51F4">
        <w:rPr>
          <w:rFonts w:asciiTheme="majorBidi" w:hAnsiTheme="majorBidi" w:cstheme="majorBidi"/>
          <w:b/>
          <w:bCs/>
          <w:sz w:val="32"/>
          <w:szCs w:val="32"/>
        </w:rPr>
        <w:t xml:space="preserve"> FUND</w:t>
      </w:r>
    </w:p>
    <w:p w14:paraId="77B9015E" w14:textId="37E38D78" w:rsidR="008D51F4" w:rsidRPr="002E7A0E" w:rsidRDefault="008D51F4" w:rsidP="007D483D">
      <w:pPr>
        <w:spacing w:line="34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The Company and its employees have jointly established a provident fund in accordance with the Provident Fund Act B.E. 2530. Both employees and the Company contribute to the fund monthly at the rate of 2 - 10 percent of basic salary. The fund, which is managed by Krungsri Asset Management Co., Ltd., will be paid to</w:t>
      </w:r>
      <w:r w:rsidR="00364A08">
        <w:rPr>
          <w:rFonts w:asciiTheme="majorBidi" w:hAnsiTheme="majorBidi" w:cstheme="majorBidi"/>
          <w:sz w:val="32"/>
          <w:szCs w:val="32"/>
        </w:rPr>
        <w:t xml:space="preserve"> the</w:t>
      </w:r>
      <w:r w:rsidRPr="002E7A0E">
        <w:rPr>
          <w:rFonts w:asciiTheme="majorBidi" w:hAnsiTheme="majorBidi" w:cstheme="majorBidi"/>
          <w:sz w:val="32"/>
          <w:szCs w:val="32"/>
        </w:rPr>
        <w:t xml:space="preserve"> employees upon termination in accordance with the fund</w:t>
      </w:r>
      <w:r w:rsidR="00364A08">
        <w:rPr>
          <w:rFonts w:asciiTheme="majorBidi" w:hAnsiTheme="majorBidi" w:cstheme="majorBidi"/>
          <w:sz w:val="32"/>
          <w:szCs w:val="32"/>
        </w:rPr>
        <w:t>’s</w:t>
      </w:r>
      <w:r w:rsidRPr="002E7A0E">
        <w:rPr>
          <w:rFonts w:asciiTheme="majorBidi" w:hAnsiTheme="majorBidi" w:cstheme="majorBidi"/>
          <w:sz w:val="32"/>
          <w:szCs w:val="32"/>
        </w:rPr>
        <w:t xml:space="preserve"> rules. The contribution for the year 20</w:t>
      </w:r>
      <w:r>
        <w:rPr>
          <w:rFonts w:asciiTheme="majorBidi" w:hAnsiTheme="majorBidi" w:cstheme="majorBidi"/>
          <w:sz w:val="32"/>
          <w:szCs w:val="32"/>
        </w:rPr>
        <w:t>20</w:t>
      </w:r>
      <w:r w:rsidRPr="002E7A0E">
        <w:rPr>
          <w:rFonts w:asciiTheme="majorBidi" w:hAnsiTheme="majorBidi" w:cstheme="majorBidi"/>
          <w:sz w:val="32"/>
          <w:szCs w:val="32"/>
        </w:rPr>
        <w:t xml:space="preserve"> amounting to approximately Baht 0.</w:t>
      </w:r>
      <w:r>
        <w:rPr>
          <w:rFonts w:asciiTheme="majorBidi" w:hAnsiTheme="majorBidi" w:cstheme="majorBidi"/>
          <w:sz w:val="32"/>
          <w:szCs w:val="32"/>
        </w:rPr>
        <w:t>60</w:t>
      </w:r>
      <w:r w:rsidRPr="002E7A0E">
        <w:rPr>
          <w:rFonts w:asciiTheme="majorBidi" w:hAnsiTheme="majorBidi" w:cstheme="majorBidi"/>
          <w:sz w:val="32"/>
          <w:szCs w:val="32"/>
        </w:rPr>
        <w:t xml:space="preserve"> million (201</w:t>
      </w:r>
      <w:r>
        <w:rPr>
          <w:rFonts w:asciiTheme="majorBidi" w:hAnsiTheme="majorBidi" w:cstheme="majorBidi"/>
          <w:sz w:val="32"/>
          <w:szCs w:val="32"/>
        </w:rPr>
        <w:t>9</w:t>
      </w:r>
      <w:r w:rsidRPr="002E7A0E">
        <w:rPr>
          <w:rFonts w:asciiTheme="majorBidi" w:hAnsiTheme="majorBidi" w:cstheme="majorBidi"/>
          <w:sz w:val="32"/>
          <w:szCs w:val="32"/>
        </w:rPr>
        <w:t xml:space="preserve">: Baht </w:t>
      </w:r>
      <w:r>
        <w:rPr>
          <w:rFonts w:asciiTheme="majorBidi" w:hAnsiTheme="majorBidi" w:cstheme="majorBidi"/>
          <w:sz w:val="32"/>
          <w:szCs w:val="32"/>
        </w:rPr>
        <w:t>0.99</w:t>
      </w:r>
      <w:r w:rsidRPr="002E7A0E">
        <w:rPr>
          <w:rFonts w:asciiTheme="majorBidi" w:hAnsiTheme="majorBidi" w:cstheme="majorBidi"/>
          <w:sz w:val="32"/>
          <w:szCs w:val="32"/>
        </w:rPr>
        <w:t xml:space="preserve"> million) w</w:t>
      </w:r>
      <w:r w:rsidR="00364A08">
        <w:rPr>
          <w:rFonts w:asciiTheme="majorBidi" w:hAnsiTheme="majorBidi" w:cstheme="majorBidi"/>
          <w:sz w:val="32"/>
          <w:szCs w:val="32"/>
        </w:rPr>
        <w:t>as</w:t>
      </w:r>
      <w:r w:rsidRPr="002E7A0E">
        <w:rPr>
          <w:rFonts w:asciiTheme="majorBidi" w:hAnsiTheme="majorBidi" w:cstheme="majorBidi"/>
          <w:sz w:val="32"/>
          <w:szCs w:val="32"/>
        </w:rPr>
        <w:t xml:space="preserve"> recognised as expenses.</w:t>
      </w:r>
    </w:p>
    <w:p w14:paraId="3BEBC163" w14:textId="4F5B1017" w:rsidR="008934F2" w:rsidRDefault="00411308" w:rsidP="00AB5CD0">
      <w:pPr>
        <w:spacing w:line="300" w:lineRule="exact"/>
        <w:ind w:left="284" w:hanging="426"/>
        <w:jc w:val="thaiDistribute"/>
        <w:rPr>
          <w:rFonts w:asciiTheme="majorBidi" w:hAnsiTheme="majorBidi" w:cstheme="majorBidi"/>
          <w:b/>
          <w:bCs/>
          <w:sz w:val="32"/>
          <w:szCs w:val="32"/>
        </w:rPr>
      </w:pPr>
      <w:r w:rsidRPr="002E7A0E">
        <w:rPr>
          <w:rFonts w:asciiTheme="majorBidi" w:hAnsiTheme="majorBidi" w:cstheme="majorBidi"/>
          <w:b/>
          <w:bCs/>
          <w:sz w:val="32"/>
          <w:szCs w:val="32"/>
        </w:rPr>
        <w:tab/>
      </w:r>
    </w:p>
    <w:p w14:paraId="36AD7E2C" w14:textId="64FD4136" w:rsidR="00411308" w:rsidRDefault="00C47AB7" w:rsidP="00AB5CD0">
      <w:pPr>
        <w:spacing w:line="300" w:lineRule="exact"/>
        <w:ind w:left="284" w:hanging="426"/>
        <w:jc w:val="thaiDistribute"/>
        <w:rPr>
          <w:rFonts w:asciiTheme="majorBidi" w:hAnsiTheme="majorBidi" w:cstheme="majorBidi"/>
          <w:b/>
          <w:bCs/>
          <w:sz w:val="32"/>
          <w:szCs w:val="32"/>
        </w:rPr>
      </w:pPr>
      <w:r>
        <w:rPr>
          <w:rFonts w:asciiTheme="majorBidi" w:eastAsia="Angsana New" w:hAnsiTheme="majorBidi" w:cstheme="majorBidi"/>
          <w:b/>
          <w:bCs/>
          <w:sz w:val="32"/>
          <w:szCs w:val="32"/>
        </w:rPr>
        <w:t>3</w:t>
      </w:r>
      <w:r w:rsidR="00421AC9">
        <w:rPr>
          <w:rFonts w:asciiTheme="majorBidi" w:eastAsia="Angsana New" w:hAnsiTheme="majorBidi" w:cstheme="majorBidi"/>
          <w:b/>
          <w:bCs/>
          <w:sz w:val="32"/>
          <w:szCs w:val="32"/>
        </w:rPr>
        <w:t>0</w:t>
      </w:r>
      <w:r>
        <w:rPr>
          <w:rFonts w:asciiTheme="majorBidi" w:eastAsia="Angsana New" w:hAnsiTheme="majorBidi" w:cstheme="majorBidi"/>
          <w:b/>
          <w:bCs/>
          <w:sz w:val="32"/>
          <w:szCs w:val="32"/>
        </w:rPr>
        <w:t>.</w:t>
      </w:r>
      <w:r w:rsidR="00314E66">
        <w:rPr>
          <w:rFonts w:asciiTheme="majorBidi" w:eastAsia="Angsana New" w:hAnsiTheme="majorBidi" w:cstheme="majorBidi"/>
          <w:b/>
          <w:bCs/>
          <w:sz w:val="32"/>
          <w:szCs w:val="32"/>
        </w:rPr>
        <w:t xml:space="preserve"> </w:t>
      </w:r>
      <w:r w:rsidR="00E01205" w:rsidRPr="002E7A0E">
        <w:rPr>
          <w:rFonts w:asciiTheme="majorBidi" w:eastAsia="Angsana New" w:hAnsiTheme="majorBidi" w:cstheme="majorBidi"/>
          <w:b/>
          <w:bCs/>
          <w:sz w:val="32"/>
          <w:szCs w:val="32"/>
        </w:rPr>
        <w:t>DIVIDENDS</w:t>
      </w:r>
    </w:p>
    <w:p w14:paraId="5BA72474" w14:textId="77777777" w:rsidR="007D483D" w:rsidRPr="002E7A0E" w:rsidRDefault="007D483D" w:rsidP="00AB5CD0">
      <w:pPr>
        <w:spacing w:line="300" w:lineRule="exact"/>
        <w:ind w:left="284" w:hanging="426"/>
        <w:jc w:val="thaiDistribute"/>
        <w:rPr>
          <w:rFonts w:asciiTheme="majorBidi" w:hAnsiTheme="majorBidi" w:cstheme="majorBidi"/>
          <w:b/>
          <w:bCs/>
          <w:sz w:val="32"/>
          <w:szCs w:val="32"/>
        </w:rPr>
      </w:pPr>
    </w:p>
    <w:tbl>
      <w:tblPr>
        <w:tblW w:w="9005" w:type="dxa"/>
        <w:tblInd w:w="284" w:type="dxa"/>
        <w:tblLayout w:type="fixed"/>
        <w:tblCellMar>
          <w:left w:w="57" w:type="dxa"/>
          <w:right w:w="57" w:type="dxa"/>
        </w:tblCellMar>
        <w:tblLook w:val="01E0" w:firstRow="1" w:lastRow="1" w:firstColumn="1" w:lastColumn="1" w:noHBand="0" w:noVBand="0"/>
      </w:tblPr>
      <w:tblGrid>
        <w:gridCol w:w="2693"/>
        <w:gridCol w:w="142"/>
        <w:gridCol w:w="2834"/>
        <w:gridCol w:w="142"/>
        <w:gridCol w:w="1493"/>
        <w:gridCol w:w="141"/>
        <w:gridCol w:w="1560"/>
      </w:tblGrid>
      <w:tr w:rsidR="001D222D" w:rsidRPr="002A73F9" w14:paraId="6C79B02A" w14:textId="77777777" w:rsidTr="00C47AB7">
        <w:trPr>
          <w:tblHeader/>
        </w:trPr>
        <w:tc>
          <w:tcPr>
            <w:tcW w:w="2693" w:type="dxa"/>
            <w:tcBorders>
              <w:bottom w:val="single" w:sz="6" w:space="0" w:color="auto"/>
            </w:tcBorders>
            <w:shd w:val="clear" w:color="auto" w:fill="auto"/>
            <w:hideMark/>
          </w:tcPr>
          <w:p w14:paraId="41F5B9E9" w14:textId="691B8790" w:rsidR="001D222D" w:rsidRPr="002A73F9" w:rsidRDefault="001D222D" w:rsidP="001D222D">
            <w:pPr>
              <w:tabs>
                <w:tab w:val="left" w:pos="900"/>
                <w:tab w:val="left" w:pos="2160"/>
              </w:tabs>
              <w:spacing w:line="300" w:lineRule="exact"/>
              <w:jc w:val="center"/>
              <w:rPr>
                <w:rFonts w:ascii="Angsana New" w:hAnsi="Angsana New" w:cs="Angsana New"/>
                <w:color w:val="FF0000"/>
                <w:sz w:val="26"/>
                <w:szCs w:val="26"/>
              </w:rPr>
            </w:pPr>
            <w:r w:rsidRPr="00EA37F8">
              <w:rPr>
                <w:rFonts w:ascii="Angsana New" w:hAnsi="Angsana New"/>
              </w:rPr>
              <w:t>Dividends</w:t>
            </w:r>
          </w:p>
        </w:tc>
        <w:tc>
          <w:tcPr>
            <w:tcW w:w="142" w:type="dxa"/>
            <w:shd w:val="clear" w:color="auto" w:fill="auto"/>
          </w:tcPr>
          <w:p w14:paraId="0AE9FEBB" w14:textId="77777777" w:rsidR="001D222D" w:rsidRPr="002A73F9" w:rsidRDefault="001D222D" w:rsidP="001D222D">
            <w:pPr>
              <w:tabs>
                <w:tab w:val="left" w:pos="900"/>
                <w:tab w:val="left" w:pos="2160"/>
              </w:tabs>
              <w:spacing w:line="300" w:lineRule="exact"/>
              <w:jc w:val="center"/>
              <w:rPr>
                <w:rFonts w:ascii="Angsana New" w:hAnsi="Angsana New" w:cs="Angsana New"/>
                <w:color w:val="FF0000"/>
                <w:sz w:val="26"/>
                <w:szCs w:val="26"/>
              </w:rPr>
            </w:pPr>
          </w:p>
        </w:tc>
        <w:tc>
          <w:tcPr>
            <w:tcW w:w="2834" w:type="dxa"/>
            <w:tcBorders>
              <w:bottom w:val="single" w:sz="6" w:space="0" w:color="auto"/>
            </w:tcBorders>
            <w:shd w:val="clear" w:color="auto" w:fill="auto"/>
            <w:hideMark/>
          </w:tcPr>
          <w:p w14:paraId="4DDE12AA" w14:textId="27D14094" w:rsidR="001D222D" w:rsidRPr="002A73F9" w:rsidRDefault="001D222D" w:rsidP="001D222D">
            <w:pPr>
              <w:tabs>
                <w:tab w:val="left" w:pos="900"/>
                <w:tab w:val="center" w:pos="7110"/>
                <w:tab w:val="right" w:pos="8540"/>
              </w:tabs>
              <w:spacing w:line="300" w:lineRule="exact"/>
              <w:jc w:val="center"/>
              <w:rPr>
                <w:rFonts w:ascii="Angsana New" w:hAnsi="Angsana New" w:cs="Angsana New"/>
                <w:color w:val="FF0000"/>
                <w:sz w:val="26"/>
                <w:szCs w:val="26"/>
                <w:cs/>
              </w:rPr>
            </w:pPr>
            <w:r w:rsidRPr="00EA37F8">
              <w:rPr>
                <w:rFonts w:ascii="Angsana New" w:hAnsi="Angsana New"/>
              </w:rPr>
              <w:t>Approved by</w:t>
            </w:r>
          </w:p>
        </w:tc>
        <w:tc>
          <w:tcPr>
            <w:tcW w:w="142" w:type="dxa"/>
            <w:shd w:val="clear" w:color="auto" w:fill="auto"/>
            <w:hideMark/>
          </w:tcPr>
          <w:p w14:paraId="5B7EEF94" w14:textId="77777777" w:rsidR="001D222D" w:rsidRPr="002A73F9" w:rsidRDefault="001D222D" w:rsidP="001D222D">
            <w:pPr>
              <w:tabs>
                <w:tab w:val="decimal" w:pos="1218"/>
                <w:tab w:val="center" w:pos="7110"/>
                <w:tab w:val="right" w:pos="8540"/>
              </w:tabs>
              <w:spacing w:line="300" w:lineRule="exact"/>
              <w:jc w:val="center"/>
              <w:rPr>
                <w:rFonts w:ascii="Angsana New" w:hAnsi="Angsana New" w:cs="Angsana New"/>
                <w:color w:val="FF0000"/>
                <w:sz w:val="26"/>
                <w:szCs w:val="26"/>
                <w:cs/>
              </w:rPr>
            </w:pPr>
          </w:p>
        </w:tc>
        <w:tc>
          <w:tcPr>
            <w:tcW w:w="1493" w:type="dxa"/>
            <w:tcBorders>
              <w:bottom w:val="single" w:sz="6" w:space="0" w:color="auto"/>
            </w:tcBorders>
            <w:shd w:val="clear" w:color="auto" w:fill="auto"/>
          </w:tcPr>
          <w:p w14:paraId="2FB9E938" w14:textId="289860D0" w:rsidR="001D222D" w:rsidRPr="002A73F9" w:rsidRDefault="001D222D" w:rsidP="001D222D">
            <w:pPr>
              <w:tabs>
                <w:tab w:val="decimal" w:pos="1218"/>
                <w:tab w:val="center" w:pos="7110"/>
                <w:tab w:val="right" w:pos="8540"/>
              </w:tabs>
              <w:spacing w:line="300" w:lineRule="exact"/>
              <w:jc w:val="center"/>
              <w:rPr>
                <w:rFonts w:ascii="Angsana New" w:hAnsi="Angsana New" w:cs="Angsana New"/>
                <w:color w:val="FF0000"/>
                <w:sz w:val="26"/>
                <w:szCs w:val="26"/>
                <w:cs/>
              </w:rPr>
            </w:pPr>
            <w:r w:rsidRPr="00EA37F8">
              <w:rPr>
                <w:rFonts w:ascii="Angsana New" w:hAnsi="Angsana New"/>
              </w:rPr>
              <w:t>Total dividends</w:t>
            </w:r>
          </w:p>
        </w:tc>
        <w:tc>
          <w:tcPr>
            <w:tcW w:w="141" w:type="dxa"/>
            <w:shd w:val="clear" w:color="auto" w:fill="auto"/>
            <w:hideMark/>
          </w:tcPr>
          <w:p w14:paraId="0A34C4C4" w14:textId="77777777" w:rsidR="001D222D" w:rsidRPr="002A73F9" w:rsidRDefault="001D222D" w:rsidP="001D222D">
            <w:pPr>
              <w:spacing w:line="300" w:lineRule="exact"/>
              <w:ind w:right="6"/>
              <w:jc w:val="center"/>
              <w:rPr>
                <w:rFonts w:ascii="Angsana New" w:hAnsi="Angsana New" w:cs="Angsana New"/>
                <w:color w:val="FF0000"/>
                <w:spacing w:val="-6"/>
                <w:sz w:val="26"/>
                <w:szCs w:val="26"/>
              </w:rPr>
            </w:pPr>
          </w:p>
        </w:tc>
        <w:tc>
          <w:tcPr>
            <w:tcW w:w="1560" w:type="dxa"/>
            <w:tcBorders>
              <w:bottom w:val="single" w:sz="6" w:space="0" w:color="auto"/>
            </w:tcBorders>
            <w:shd w:val="clear" w:color="auto" w:fill="auto"/>
          </w:tcPr>
          <w:p w14:paraId="256D4841" w14:textId="7C7BEA37" w:rsidR="001D222D" w:rsidRPr="002A73F9" w:rsidRDefault="001D222D" w:rsidP="001D222D">
            <w:pPr>
              <w:spacing w:line="300" w:lineRule="exact"/>
              <w:ind w:right="6"/>
              <w:jc w:val="center"/>
              <w:rPr>
                <w:rFonts w:ascii="Angsana New" w:hAnsi="Angsana New" w:cs="Angsana New"/>
                <w:color w:val="FF0000"/>
                <w:spacing w:val="-6"/>
                <w:sz w:val="26"/>
                <w:szCs w:val="26"/>
              </w:rPr>
            </w:pPr>
            <w:r w:rsidRPr="00EA37F8">
              <w:rPr>
                <w:rFonts w:ascii="Angsana New" w:hAnsi="Angsana New"/>
              </w:rPr>
              <w:t>Dividend per share</w:t>
            </w:r>
          </w:p>
        </w:tc>
      </w:tr>
      <w:tr w:rsidR="001D222D" w:rsidRPr="002A73F9" w14:paraId="079C6DEF" w14:textId="77777777" w:rsidTr="00C47AB7">
        <w:trPr>
          <w:tblHeader/>
        </w:trPr>
        <w:tc>
          <w:tcPr>
            <w:tcW w:w="2693" w:type="dxa"/>
            <w:tcBorders>
              <w:top w:val="single" w:sz="6" w:space="0" w:color="auto"/>
            </w:tcBorders>
            <w:shd w:val="clear" w:color="auto" w:fill="auto"/>
          </w:tcPr>
          <w:p w14:paraId="13683133" w14:textId="77777777" w:rsidR="001D222D" w:rsidRPr="002A73F9" w:rsidRDefault="001D222D" w:rsidP="001D222D">
            <w:pPr>
              <w:tabs>
                <w:tab w:val="left" w:pos="900"/>
                <w:tab w:val="left" w:pos="2160"/>
              </w:tabs>
              <w:spacing w:line="300" w:lineRule="exact"/>
              <w:rPr>
                <w:rFonts w:ascii="Angsana New" w:hAnsi="Angsana New" w:cs="Angsana New"/>
                <w:color w:val="FF0000"/>
                <w:sz w:val="26"/>
                <w:szCs w:val="26"/>
              </w:rPr>
            </w:pPr>
          </w:p>
        </w:tc>
        <w:tc>
          <w:tcPr>
            <w:tcW w:w="142" w:type="dxa"/>
            <w:shd w:val="clear" w:color="auto" w:fill="auto"/>
          </w:tcPr>
          <w:p w14:paraId="1F342169" w14:textId="77777777" w:rsidR="001D222D" w:rsidRPr="002A73F9" w:rsidRDefault="001D222D" w:rsidP="001D222D">
            <w:pPr>
              <w:tabs>
                <w:tab w:val="left" w:pos="900"/>
                <w:tab w:val="left" w:pos="2160"/>
              </w:tabs>
              <w:spacing w:line="300" w:lineRule="exact"/>
              <w:rPr>
                <w:rFonts w:ascii="Angsana New" w:hAnsi="Angsana New" w:cs="Angsana New"/>
                <w:color w:val="FF0000"/>
                <w:sz w:val="26"/>
                <w:szCs w:val="26"/>
              </w:rPr>
            </w:pPr>
          </w:p>
        </w:tc>
        <w:tc>
          <w:tcPr>
            <w:tcW w:w="2834" w:type="dxa"/>
            <w:tcBorders>
              <w:top w:val="single" w:sz="6" w:space="0" w:color="auto"/>
            </w:tcBorders>
            <w:shd w:val="clear" w:color="auto" w:fill="auto"/>
          </w:tcPr>
          <w:p w14:paraId="2DF26F3F" w14:textId="77777777" w:rsidR="001D222D" w:rsidRPr="002A73F9" w:rsidRDefault="001D222D" w:rsidP="001D222D">
            <w:pPr>
              <w:tabs>
                <w:tab w:val="left" w:pos="900"/>
                <w:tab w:val="center" w:pos="7110"/>
                <w:tab w:val="right" w:pos="8540"/>
              </w:tabs>
              <w:spacing w:line="300" w:lineRule="exact"/>
              <w:jc w:val="center"/>
              <w:rPr>
                <w:rFonts w:ascii="Angsana New" w:hAnsi="Angsana New" w:cs="Angsana New"/>
                <w:color w:val="FF0000"/>
                <w:sz w:val="26"/>
                <w:szCs w:val="26"/>
                <w:u w:val="single"/>
                <w:cs/>
              </w:rPr>
            </w:pPr>
          </w:p>
        </w:tc>
        <w:tc>
          <w:tcPr>
            <w:tcW w:w="142" w:type="dxa"/>
            <w:shd w:val="clear" w:color="auto" w:fill="auto"/>
            <w:hideMark/>
          </w:tcPr>
          <w:p w14:paraId="48A27CE8" w14:textId="77777777" w:rsidR="001D222D" w:rsidRPr="002A73F9" w:rsidRDefault="001D222D" w:rsidP="001D222D">
            <w:pPr>
              <w:tabs>
                <w:tab w:val="decimal" w:pos="1218"/>
                <w:tab w:val="center" w:pos="7110"/>
                <w:tab w:val="right" w:pos="8540"/>
              </w:tabs>
              <w:spacing w:line="300" w:lineRule="exact"/>
              <w:jc w:val="center"/>
              <w:rPr>
                <w:rFonts w:ascii="Angsana New" w:hAnsi="Angsana New" w:cs="Angsana New"/>
                <w:color w:val="FF0000"/>
                <w:sz w:val="26"/>
                <w:szCs w:val="26"/>
                <w:cs/>
              </w:rPr>
            </w:pPr>
          </w:p>
        </w:tc>
        <w:tc>
          <w:tcPr>
            <w:tcW w:w="1493" w:type="dxa"/>
            <w:tcBorders>
              <w:top w:val="single" w:sz="6" w:space="0" w:color="auto"/>
            </w:tcBorders>
            <w:shd w:val="clear" w:color="auto" w:fill="auto"/>
          </w:tcPr>
          <w:p w14:paraId="1C9EB2E4" w14:textId="746975A8" w:rsidR="001D222D" w:rsidRPr="002A73F9" w:rsidRDefault="001D222D" w:rsidP="001D222D">
            <w:pPr>
              <w:tabs>
                <w:tab w:val="decimal" w:pos="1218"/>
                <w:tab w:val="center" w:pos="7110"/>
                <w:tab w:val="right" w:pos="8540"/>
              </w:tabs>
              <w:spacing w:line="300" w:lineRule="exact"/>
              <w:jc w:val="center"/>
              <w:rPr>
                <w:rFonts w:ascii="Angsana New" w:hAnsi="Angsana New" w:cs="Angsana New"/>
                <w:color w:val="FF0000"/>
                <w:sz w:val="26"/>
                <w:szCs w:val="26"/>
                <w:cs/>
              </w:rPr>
            </w:pPr>
            <w:r w:rsidRPr="00EA37F8">
              <w:rPr>
                <w:rFonts w:ascii="Angsana New" w:hAnsi="Angsana New"/>
              </w:rPr>
              <w:t>(Million Baht)</w:t>
            </w:r>
          </w:p>
        </w:tc>
        <w:tc>
          <w:tcPr>
            <w:tcW w:w="141" w:type="dxa"/>
            <w:shd w:val="clear" w:color="auto" w:fill="auto"/>
            <w:hideMark/>
          </w:tcPr>
          <w:p w14:paraId="0F4189CE" w14:textId="77777777" w:rsidR="001D222D" w:rsidRPr="002A73F9" w:rsidRDefault="001D222D" w:rsidP="001D222D">
            <w:pPr>
              <w:spacing w:line="300" w:lineRule="exact"/>
              <w:ind w:right="6"/>
              <w:jc w:val="center"/>
              <w:rPr>
                <w:rFonts w:ascii="Angsana New" w:hAnsi="Angsana New" w:cs="Angsana New"/>
                <w:color w:val="FF0000"/>
                <w:sz w:val="26"/>
                <w:szCs w:val="26"/>
              </w:rPr>
            </w:pPr>
          </w:p>
        </w:tc>
        <w:tc>
          <w:tcPr>
            <w:tcW w:w="1560" w:type="dxa"/>
            <w:tcBorders>
              <w:top w:val="single" w:sz="6" w:space="0" w:color="auto"/>
            </w:tcBorders>
            <w:shd w:val="clear" w:color="auto" w:fill="auto"/>
          </w:tcPr>
          <w:p w14:paraId="6050676B" w14:textId="2EEA0FE4" w:rsidR="001D222D" w:rsidRPr="002A73F9" w:rsidRDefault="001D222D" w:rsidP="001D222D">
            <w:pPr>
              <w:spacing w:line="300" w:lineRule="exact"/>
              <w:ind w:right="6"/>
              <w:jc w:val="center"/>
              <w:rPr>
                <w:rFonts w:ascii="Angsana New" w:hAnsi="Angsana New" w:cs="Angsana New"/>
                <w:color w:val="FF0000"/>
                <w:sz w:val="26"/>
                <w:szCs w:val="26"/>
              </w:rPr>
            </w:pPr>
            <w:r w:rsidRPr="00EA37F8">
              <w:rPr>
                <w:rFonts w:ascii="Angsana New" w:hAnsi="Angsana New"/>
              </w:rPr>
              <w:t>(Baht)</w:t>
            </w:r>
          </w:p>
        </w:tc>
      </w:tr>
      <w:tr w:rsidR="002A73F9" w:rsidRPr="002A73F9" w14:paraId="1D9D26BE" w14:textId="77777777" w:rsidTr="001D222D">
        <w:tc>
          <w:tcPr>
            <w:tcW w:w="2693" w:type="dxa"/>
            <w:shd w:val="clear" w:color="auto" w:fill="auto"/>
            <w:hideMark/>
          </w:tcPr>
          <w:p w14:paraId="1732192F" w14:textId="3AC8B45E" w:rsidR="00C47AB7" w:rsidRPr="002A73F9" w:rsidRDefault="001D222D" w:rsidP="00AB5CD0">
            <w:pPr>
              <w:spacing w:line="300" w:lineRule="exact"/>
              <w:rPr>
                <w:rFonts w:ascii="Angsana New" w:hAnsi="Angsana New" w:cs="Angsana New"/>
                <w:color w:val="FF0000"/>
              </w:rPr>
            </w:pPr>
            <w:r w:rsidRPr="00EA37F8">
              <w:rPr>
                <w:rFonts w:ascii="Angsana New" w:hAnsi="Angsana New"/>
              </w:rPr>
              <w:t>Final dividends for 2018</w:t>
            </w:r>
          </w:p>
        </w:tc>
        <w:tc>
          <w:tcPr>
            <w:tcW w:w="142" w:type="dxa"/>
            <w:shd w:val="clear" w:color="auto" w:fill="auto"/>
          </w:tcPr>
          <w:p w14:paraId="77FCCBC1" w14:textId="77777777" w:rsidR="00C47AB7" w:rsidRPr="002A73F9" w:rsidRDefault="00C47AB7" w:rsidP="00AB5CD0">
            <w:pPr>
              <w:tabs>
                <w:tab w:val="left" w:pos="900"/>
                <w:tab w:val="left" w:pos="2160"/>
              </w:tabs>
              <w:spacing w:line="300" w:lineRule="exact"/>
              <w:rPr>
                <w:rFonts w:ascii="Angsana New" w:hAnsi="Angsana New" w:cs="Angsana New"/>
                <w:color w:val="FF0000"/>
                <w:sz w:val="26"/>
                <w:szCs w:val="26"/>
              </w:rPr>
            </w:pPr>
          </w:p>
        </w:tc>
        <w:tc>
          <w:tcPr>
            <w:tcW w:w="2834" w:type="dxa"/>
            <w:shd w:val="clear" w:color="auto" w:fill="auto"/>
            <w:hideMark/>
          </w:tcPr>
          <w:p w14:paraId="6D14AB15" w14:textId="55489A71" w:rsidR="001D222D" w:rsidRPr="00EA37F8" w:rsidRDefault="001D222D" w:rsidP="001D222D">
            <w:pPr>
              <w:tabs>
                <w:tab w:val="left" w:pos="900"/>
                <w:tab w:val="left" w:pos="2160"/>
              </w:tabs>
              <w:spacing w:line="320" w:lineRule="exact"/>
              <w:ind w:right="-108"/>
              <w:rPr>
                <w:rFonts w:ascii="Angsana New" w:hAnsi="Angsana New"/>
              </w:rPr>
            </w:pPr>
            <w:r w:rsidRPr="00EA37F8">
              <w:rPr>
                <w:rFonts w:ascii="Angsana New" w:hAnsi="Angsana New"/>
              </w:rPr>
              <w:t xml:space="preserve">Extraordinary Meeting of the Company’s  Shareholders                     </w:t>
            </w:r>
          </w:p>
          <w:p w14:paraId="7E1DBB19" w14:textId="08E19DD7" w:rsidR="00C47AB7" w:rsidRPr="002A73F9" w:rsidRDefault="001D222D" w:rsidP="001D222D">
            <w:pPr>
              <w:tabs>
                <w:tab w:val="left" w:pos="900"/>
                <w:tab w:val="left" w:pos="2160"/>
              </w:tabs>
              <w:spacing w:line="300" w:lineRule="exact"/>
              <w:ind w:right="-108"/>
              <w:rPr>
                <w:rFonts w:ascii="Angsana New" w:hAnsi="Angsana New" w:cs="Angsana New"/>
                <w:color w:val="FF0000"/>
                <w:sz w:val="26"/>
                <w:szCs w:val="26"/>
              </w:rPr>
            </w:pPr>
            <w:r w:rsidRPr="00EA37F8">
              <w:rPr>
                <w:rFonts w:ascii="Angsana New" w:hAnsi="Angsana New"/>
              </w:rPr>
              <w:t xml:space="preserve">held on April </w:t>
            </w:r>
            <w:r>
              <w:rPr>
                <w:rFonts w:ascii="Angsana New" w:hAnsi="Angsana New"/>
              </w:rPr>
              <w:t>5</w:t>
            </w:r>
            <w:r w:rsidRPr="00EA37F8">
              <w:rPr>
                <w:rFonts w:ascii="Angsana New" w:hAnsi="Angsana New"/>
              </w:rPr>
              <w:t>, 2019</w:t>
            </w:r>
          </w:p>
        </w:tc>
        <w:tc>
          <w:tcPr>
            <w:tcW w:w="142" w:type="dxa"/>
            <w:shd w:val="clear" w:color="auto" w:fill="auto"/>
          </w:tcPr>
          <w:p w14:paraId="559FB002" w14:textId="77777777" w:rsidR="00C47AB7" w:rsidRPr="002A73F9" w:rsidRDefault="00C47AB7" w:rsidP="00AB5CD0">
            <w:pPr>
              <w:spacing w:line="300" w:lineRule="exact"/>
              <w:jc w:val="thaiDistribute"/>
              <w:rPr>
                <w:rFonts w:ascii="Angsana New" w:hAnsi="Angsana New" w:cs="Angsana New"/>
                <w:color w:val="FF0000"/>
                <w:sz w:val="26"/>
                <w:szCs w:val="26"/>
              </w:rPr>
            </w:pPr>
          </w:p>
        </w:tc>
        <w:tc>
          <w:tcPr>
            <w:tcW w:w="1493" w:type="dxa"/>
            <w:tcBorders>
              <w:bottom w:val="double" w:sz="6" w:space="0" w:color="auto"/>
            </w:tcBorders>
            <w:shd w:val="clear" w:color="auto" w:fill="auto"/>
            <w:vAlign w:val="center"/>
          </w:tcPr>
          <w:p w14:paraId="6A30155D" w14:textId="77777777" w:rsidR="00C47AB7" w:rsidRPr="001D222D" w:rsidRDefault="00C47AB7" w:rsidP="001D222D">
            <w:pPr>
              <w:spacing w:line="300" w:lineRule="exact"/>
              <w:ind w:right="57"/>
              <w:jc w:val="right"/>
              <w:rPr>
                <w:rFonts w:ascii="Angsana New" w:hAnsi="Angsana New" w:cs="Angsana New"/>
                <w:sz w:val="26"/>
                <w:szCs w:val="26"/>
              </w:rPr>
            </w:pPr>
          </w:p>
          <w:p w14:paraId="51B08C6B" w14:textId="77777777" w:rsidR="00C47AB7" w:rsidRPr="001D222D" w:rsidRDefault="00C47AB7" w:rsidP="001D222D">
            <w:pPr>
              <w:spacing w:line="300" w:lineRule="exact"/>
              <w:ind w:right="57"/>
              <w:jc w:val="right"/>
              <w:rPr>
                <w:rFonts w:ascii="Angsana New" w:hAnsi="Angsana New" w:cs="Angsana New"/>
                <w:sz w:val="26"/>
                <w:szCs w:val="26"/>
              </w:rPr>
            </w:pPr>
            <w:r w:rsidRPr="001D222D">
              <w:rPr>
                <w:rFonts w:ascii="Angsana New" w:hAnsi="Angsana New" w:cs="Angsana New"/>
                <w:sz w:val="26"/>
                <w:szCs w:val="26"/>
              </w:rPr>
              <w:t>80.16</w:t>
            </w:r>
          </w:p>
        </w:tc>
        <w:tc>
          <w:tcPr>
            <w:tcW w:w="141" w:type="dxa"/>
            <w:shd w:val="clear" w:color="auto" w:fill="auto"/>
            <w:vAlign w:val="center"/>
          </w:tcPr>
          <w:p w14:paraId="7D07B378" w14:textId="77777777" w:rsidR="00C47AB7" w:rsidRPr="001D222D" w:rsidRDefault="00C47AB7" w:rsidP="001D222D">
            <w:pPr>
              <w:spacing w:line="300" w:lineRule="exact"/>
              <w:ind w:right="57"/>
              <w:jc w:val="right"/>
              <w:rPr>
                <w:rFonts w:ascii="Angsana New" w:hAnsi="Angsana New" w:cs="Angsana New"/>
                <w:sz w:val="26"/>
                <w:szCs w:val="26"/>
              </w:rPr>
            </w:pPr>
          </w:p>
        </w:tc>
        <w:tc>
          <w:tcPr>
            <w:tcW w:w="1560" w:type="dxa"/>
            <w:tcBorders>
              <w:bottom w:val="double" w:sz="6" w:space="0" w:color="auto"/>
            </w:tcBorders>
            <w:shd w:val="clear" w:color="auto" w:fill="auto"/>
            <w:vAlign w:val="center"/>
          </w:tcPr>
          <w:p w14:paraId="2B7CF131" w14:textId="77777777" w:rsidR="00C47AB7" w:rsidRPr="001D222D" w:rsidRDefault="00C47AB7" w:rsidP="001D222D">
            <w:pPr>
              <w:spacing w:line="300" w:lineRule="exact"/>
              <w:ind w:right="57"/>
              <w:jc w:val="right"/>
              <w:rPr>
                <w:rFonts w:ascii="Angsana New" w:hAnsi="Angsana New" w:cs="Angsana New"/>
                <w:sz w:val="26"/>
                <w:szCs w:val="26"/>
              </w:rPr>
            </w:pPr>
          </w:p>
          <w:p w14:paraId="733D9C2C" w14:textId="77777777" w:rsidR="00C47AB7" w:rsidRPr="001D222D" w:rsidRDefault="00C47AB7" w:rsidP="001D222D">
            <w:pPr>
              <w:spacing w:line="300" w:lineRule="exact"/>
              <w:ind w:right="57"/>
              <w:jc w:val="right"/>
              <w:rPr>
                <w:rFonts w:ascii="Angsana New" w:hAnsi="Angsana New" w:cs="Angsana New"/>
                <w:sz w:val="26"/>
                <w:szCs w:val="26"/>
              </w:rPr>
            </w:pPr>
            <w:r w:rsidRPr="001D222D">
              <w:rPr>
                <w:rFonts w:ascii="Angsana New" w:hAnsi="Angsana New" w:cs="Angsana New"/>
                <w:sz w:val="26"/>
                <w:szCs w:val="26"/>
              </w:rPr>
              <w:t>0.20</w:t>
            </w:r>
          </w:p>
        </w:tc>
      </w:tr>
      <w:bookmarkEnd w:id="18"/>
    </w:tbl>
    <w:p w14:paraId="29B3A260" w14:textId="6B690062" w:rsidR="007D483D" w:rsidRDefault="007D483D" w:rsidP="00265F5A">
      <w:pPr>
        <w:spacing w:line="360" w:lineRule="exact"/>
        <w:ind w:left="284" w:hanging="426"/>
        <w:jc w:val="thaiDistribute"/>
        <w:rPr>
          <w:rFonts w:asciiTheme="majorBidi" w:eastAsia="Angsana New" w:hAnsiTheme="majorBidi" w:cstheme="majorBidi"/>
          <w:b/>
          <w:bCs/>
          <w:sz w:val="32"/>
          <w:szCs w:val="32"/>
        </w:rPr>
      </w:pPr>
    </w:p>
    <w:p w14:paraId="5570B572" w14:textId="39ACA493" w:rsidR="00D03FD4" w:rsidRPr="002E7A0E" w:rsidRDefault="00F12E62" w:rsidP="00265F5A">
      <w:pPr>
        <w:spacing w:line="36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3</w:t>
      </w:r>
      <w:r w:rsidR="00421AC9">
        <w:rPr>
          <w:rFonts w:asciiTheme="majorBidi" w:eastAsia="Angsana New" w:hAnsiTheme="majorBidi" w:cstheme="majorBidi"/>
          <w:b/>
          <w:bCs/>
          <w:sz w:val="32"/>
          <w:szCs w:val="32"/>
        </w:rPr>
        <w:t>1</w:t>
      </w:r>
      <w:r w:rsidR="00EC6344" w:rsidRPr="002E7A0E">
        <w:rPr>
          <w:rFonts w:asciiTheme="majorBidi" w:eastAsia="Angsana New" w:hAnsiTheme="majorBidi" w:cstheme="majorBidi"/>
          <w:b/>
          <w:bCs/>
          <w:sz w:val="32"/>
          <w:szCs w:val="32"/>
        </w:rPr>
        <w:t>.</w:t>
      </w:r>
      <w:r w:rsidR="00EC6344" w:rsidRPr="002E7A0E">
        <w:rPr>
          <w:rFonts w:asciiTheme="majorBidi" w:eastAsia="Angsana New" w:hAnsiTheme="majorBidi" w:cstheme="majorBidi"/>
          <w:b/>
          <w:bCs/>
          <w:sz w:val="32"/>
          <w:szCs w:val="32"/>
        </w:rPr>
        <w:tab/>
      </w:r>
      <w:r w:rsidR="00EC6344" w:rsidRPr="002E7A0E">
        <w:rPr>
          <w:rFonts w:asciiTheme="majorBidi" w:hAnsiTheme="majorBidi" w:cstheme="majorBidi"/>
          <w:b/>
          <w:bCs/>
          <w:sz w:val="32"/>
          <w:szCs w:val="32"/>
        </w:rPr>
        <w:t>COMMITMENTS</w:t>
      </w:r>
      <w:r w:rsidR="00EC6344" w:rsidRPr="002E7A0E">
        <w:rPr>
          <w:rFonts w:asciiTheme="majorBidi" w:eastAsia="Angsana New" w:hAnsiTheme="majorBidi" w:cstheme="majorBidi"/>
          <w:b/>
          <w:bCs/>
          <w:sz w:val="32"/>
          <w:szCs w:val="32"/>
        </w:rPr>
        <w:t xml:space="preserve"> AND CONTINGENT LIABILITIES</w:t>
      </w:r>
    </w:p>
    <w:p w14:paraId="5FEDB9B1" w14:textId="3C2AAFD2" w:rsidR="00D03FD4" w:rsidRPr="002E7A0E" w:rsidRDefault="00F12E62" w:rsidP="00265F5A">
      <w:pPr>
        <w:spacing w:line="360" w:lineRule="exact"/>
        <w:ind w:firstLine="284"/>
        <w:jc w:val="thaiDistribute"/>
        <w:rPr>
          <w:rFonts w:asciiTheme="majorBidi" w:hAnsiTheme="majorBidi" w:cstheme="majorBidi"/>
          <w:b/>
          <w:bCs/>
          <w:spacing w:val="-3"/>
          <w:sz w:val="32"/>
          <w:szCs w:val="32"/>
        </w:rPr>
      </w:pPr>
      <w:r>
        <w:rPr>
          <w:rFonts w:asciiTheme="majorBidi" w:hAnsiTheme="majorBidi" w:cstheme="majorBidi"/>
          <w:b/>
          <w:bCs/>
          <w:spacing w:val="-3"/>
          <w:sz w:val="32"/>
          <w:szCs w:val="32"/>
        </w:rPr>
        <w:t>3</w:t>
      </w:r>
      <w:r w:rsidR="00421AC9">
        <w:rPr>
          <w:rFonts w:asciiTheme="majorBidi" w:hAnsiTheme="majorBidi" w:cstheme="majorBidi"/>
          <w:b/>
          <w:bCs/>
          <w:spacing w:val="-3"/>
          <w:sz w:val="32"/>
          <w:szCs w:val="32"/>
        </w:rPr>
        <w:t>1</w:t>
      </w:r>
      <w:r w:rsidR="00D03FD4" w:rsidRPr="002E7A0E">
        <w:rPr>
          <w:rFonts w:asciiTheme="majorBidi" w:hAnsiTheme="majorBidi" w:cstheme="majorBidi"/>
          <w:b/>
          <w:bCs/>
          <w:spacing w:val="-3"/>
          <w:sz w:val="32"/>
          <w:szCs w:val="32"/>
        </w:rPr>
        <w:t>.1</w:t>
      </w:r>
      <w:r w:rsidR="00D03FD4" w:rsidRPr="002E7A0E">
        <w:rPr>
          <w:rFonts w:asciiTheme="majorBidi" w:hAnsiTheme="majorBidi" w:cstheme="majorBidi"/>
          <w:b/>
          <w:bCs/>
          <w:spacing w:val="-3"/>
          <w:sz w:val="32"/>
          <w:szCs w:val="32"/>
        </w:rPr>
        <w:tab/>
      </w:r>
      <w:r w:rsidR="00B61C89" w:rsidRPr="002E7A0E">
        <w:rPr>
          <w:rFonts w:asciiTheme="majorBidi" w:hAnsiTheme="majorBidi" w:cstheme="majorBidi"/>
          <w:b/>
          <w:bCs/>
          <w:spacing w:val="-3"/>
          <w:sz w:val="32"/>
          <w:szCs w:val="32"/>
        </w:rPr>
        <w:t>Operating lease commitments</w:t>
      </w:r>
    </w:p>
    <w:p w14:paraId="2E60D669" w14:textId="30BB35BF" w:rsidR="00F87051" w:rsidRPr="002E7A0E" w:rsidRDefault="00D03FD4" w:rsidP="0053710C">
      <w:pPr>
        <w:tabs>
          <w:tab w:val="left" w:pos="993"/>
          <w:tab w:val="left" w:pos="1800"/>
          <w:tab w:val="left" w:pos="2400"/>
          <w:tab w:val="left" w:pos="3000"/>
        </w:tabs>
        <w:spacing w:line="380" w:lineRule="exact"/>
        <w:ind w:left="425" w:firstLine="442"/>
        <w:jc w:val="thaiDistribute"/>
        <w:rPr>
          <w:rFonts w:asciiTheme="majorBidi" w:hAnsiTheme="majorBidi" w:cstheme="majorBidi"/>
          <w:sz w:val="32"/>
          <w:szCs w:val="32"/>
        </w:rPr>
      </w:pPr>
      <w:r w:rsidRPr="002E7A0E">
        <w:rPr>
          <w:rFonts w:asciiTheme="majorBidi" w:hAnsiTheme="majorBidi" w:cstheme="majorBidi"/>
          <w:sz w:val="32"/>
          <w:szCs w:val="32"/>
        </w:rPr>
        <w:tab/>
      </w:r>
      <w:r w:rsidR="00F87051" w:rsidRPr="002E7A0E">
        <w:rPr>
          <w:rFonts w:asciiTheme="majorBidi" w:hAnsiTheme="majorBidi" w:cstheme="majorBidi"/>
          <w:sz w:val="32"/>
          <w:szCs w:val="32"/>
        </w:rPr>
        <w:t xml:space="preserve">The Company has entered into several lease agreements in respect of the lease of warehouse and service agreements. The terms of the agreements are generally between 1 and 3 years.   </w:t>
      </w:r>
    </w:p>
    <w:p w14:paraId="3DF9AEFE" w14:textId="676AA20F" w:rsidR="00D03FD4" w:rsidRPr="002E7A0E" w:rsidRDefault="00F87051" w:rsidP="0053710C">
      <w:pPr>
        <w:tabs>
          <w:tab w:val="left" w:pos="993"/>
          <w:tab w:val="left" w:pos="1800"/>
          <w:tab w:val="left" w:pos="2400"/>
          <w:tab w:val="left" w:pos="3000"/>
        </w:tabs>
        <w:spacing w:line="380" w:lineRule="exact"/>
        <w:ind w:left="425" w:firstLine="442"/>
        <w:jc w:val="thaiDistribute"/>
        <w:rPr>
          <w:rFonts w:asciiTheme="majorBidi" w:hAnsiTheme="majorBidi" w:cstheme="majorBidi"/>
          <w:sz w:val="32"/>
          <w:szCs w:val="32"/>
        </w:rPr>
      </w:pPr>
      <w:r w:rsidRPr="002E7A0E">
        <w:rPr>
          <w:rFonts w:asciiTheme="majorBidi" w:hAnsiTheme="majorBidi" w:cstheme="majorBidi"/>
          <w:sz w:val="32"/>
          <w:szCs w:val="32"/>
        </w:rPr>
        <w:t xml:space="preserve">  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w:t>
      </w:r>
      <w:r w:rsidR="00EF4C06">
        <w:rPr>
          <w:rFonts w:asciiTheme="majorBidi" w:hAnsiTheme="majorBidi" w:cstheme="majorBidi"/>
          <w:sz w:val="32"/>
          <w:szCs w:val="32"/>
        </w:rPr>
        <w:t>20</w:t>
      </w:r>
      <w:r w:rsidRPr="002E7A0E">
        <w:rPr>
          <w:rFonts w:asciiTheme="majorBidi" w:hAnsiTheme="majorBidi" w:cstheme="majorBidi"/>
          <w:sz w:val="32"/>
          <w:szCs w:val="32"/>
        </w:rPr>
        <w:t xml:space="preserve"> and 201</w:t>
      </w:r>
      <w:r w:rsidR="00EF4C06">
        <w:rPr>
          <w:rFonts w:asciiTheme="majorBidi" w:hAnsiTheme="majorBidi" w:cstheme="majorBidi"/>
          <w:sz w:val="32"/>
          <w:szCs w:val="32"/>
        </w:rPr>
        <w:t>9</w:t>
      </w:r>
      <w:r w:rsidRPr="002E7A0E">
        <w:rPr>
          <w:rFonts w:asciiTheme="majorBidi" w:hAnsiTheme="majorBidi" w:cstheme="majorBidi"/>
          <w:sz w:val="32"/>
          <w:szCs w:val="32"/>
        </w:rPr>
        <w:t>, future minimum lease payments required under these operating leases contracts were as follows</w:t>
      </w:r>
      <w:r w:rsidR="00B570BC">
        <w:rPr>
          <w:rFonts w:asciiTheme="majorBidi" w:hAnsiTheme="majorBidi" w:cstheme="majorBidi"/>
          <w:sz w:val="32"/>
          <w:szCs w:val="32"/>
        </w:rPr>
        <w:t>:</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B76A16" w14:paraId="17155B43" w14:textId="77777777" w:rsidTr="00B91E37">
        <w:trPr>
          <w:cantSplit/>
        </w:trPr>
        <w:tc>
          <w:tcPr>
            <w:tcW w:w="5478" w:type="dxa"/>
          </w:tcPr>
          <w:p w14:paraId="2EBB0B22" w14:textId="77777777" w:rsidR="00811CC7" w:rsidRPr="00B76A16" w:rsidRDefault="00811CC7" w:rsidP="00B76A16">
            <w:pPr>
              <w:spacing w:line="260" w:lineRule="exact"/>
              <w:ind w:right="-43"/>
              <w:jc w:val="thaiDistribute"/>
              <w:rPr>
                <w:rFonts w:asciiTheme="majorBidi" w:hAnsiTheme="majorBidi" w:cstheme="majorBidi"/>
                <w:cs/>
              </w:rPr>
            </w:pPr>
          </w:p>
        </w:tc>
        <w:tc>
          <w:tcPr>
            <w:tcW w:w="3339" w:type="dxa"/>
            <w:gridSpan w:val="3"/>
            <w:tcBorders>
              <w:bottom w:val="single" w:sz="6" w:space="0" w:color="auto"/>
            </w:tcBorders>
          </w:tcPr>
          <w:p w14:paraId="58A6EE6B" w14:textId="77777777" w:rsidR="00811CC7" w:rsidRPr="00B76A16" w:rsidRDefault="00F66743" w:rsidP="00B76A16">
            <w:pPr>
              <w:spacing w:line="260" w:lineRule="exact"/>
              <w:ind w:left="-108" w:right="-43"/>
              <w:jc w:val="right"/>
              <w:rPr>
                <w:rFonts w:asciiTheme="majorBidi" w:hAnsiTheme="majorBidi" w:cstheme="majorBidi"/>
                <w:cs/>
              </w:rPr>
            </w:pPr>
            <w:r w:rsidRPr="00B76A16">
              <w:rPr>
                <w:rFonts w:asciiTheme="majorBidi" w:hAnsiTheme="majorBidi" w:cstheme="majorBidi"/>
              </w:rPr>
              <w:t>(Unit: Million Baht)</w:t>
            </w:r>
          </w:p>
        </w:tc>
      </w:tr>
      <w:tr w:rsidR="000F4838" w:rsidRPr="00B76A16" w14:paraId="0D0ACE0D" w14:textId="77777777" w:rsidTr="00B91E37">
        <w:trPr>
          <w:cantSplit/>
        </w:trPr>
        <w:tc>
          <w:tcPr>
            <w:tcW w:w="5478" w:type="dxa"/>
          </w:tcPr>
          <w:p w14:paraId="295ACB65" w14:textId="77777777" w:rsidR="00811CC7" w:rsidRPr="00B76A16" w:rsidRDefault="00811CC7" w:rsidP="00B76A16">
            <w:pPr>
              <w:spacing w:line="260" w:lineRule="exact"/>
              <w:ind w:right="-43"/>
              <w:jc w:val="thaiDistribute"/>
              <w:rPr>
                <w:rFonts w:asciiTheme="majorBidi" w:hAnsiTheme="majorBidi" w:cstheme="majorBidi"/>
                <w:cs/>
              </w:rPr>
            </w:pPr>
          </w:p>
        </w:tc>
        <w:tc>
          <w:tcPr>
            <w:tcW w:w="3339" w:type="dxa"/>
            <w:gridSpan w:val="3"/>
            <w:tcBorders>
              <w:top w:val="single" w:sz="6" w:space="0" w:color="auto"/>
              <w:bottom w:val="single" w:sz="6" w:space="0" w:color="auto"/>
            </w:tcBorders>
          </w:tcPr>
          <w:p w14:paraId="1B39A20F" w14:textId="77777777" w:rsidR="00811CC7" w:rsidRPr="00B76A16" w:rsidRDefault="00F66743" w:rsidP="00B76A16">
            <w:pPr>
              <w:spacing w:line="260" w:lineRule="exact"/>
              <w:jc w:val="center"/>
              <w:rPr>
                <w:rFonts w:asciiTheme="majorBidi" w:hAnsiTheme="majorBidi" w:cstheme="majorBidi"/>
                <w:cs/>
              </w:rPr>
            </w:pPr>
            <w:r w:rsidRPr="00B76A16">
              <w:rPr>
                <w:rFonts w:asciiTheme="majorBidi" w:hAnsiTheme="majorBidi" w:cstheme="majorBidi"/>
              </w:rPr>
              <w:t>Consolidated /</w:t>
            </w:r>
            <w:r w:rsidR="00B91E37" w:rsidRPr="00B76A16">
              <w:rPr>
                <w:rFonts w:asciiTheme="majorBidi" w:hAnsiTheme="majorBidi" w:cstheme="majorBidi"/>
              </w:rPr>
              <w:t xml:space="preserve"> The Company Only</w:t>
            </w:r>
          </w:p>
        </w:tc>
      </w:tr>
      <w:tr w:rsidR="000F4838" w:rsidRPr="00B76A16" w14:paraId="127B41B2" w14:textId="77777777" w:rsidTr="00B91E37">
        <w:trPr>
          <w:cantSplit/>
        </w:trPr>
        <w:tc>
          <w:tcPr>
            <w:tcW w:w="5478" w:type="dxa"/>
          </w:tcPr>
          <w:p w14:paraId="728F8FD4" w14:textId="77777777" w:rsidR="00B91E37" w:rsidRPr="00B76A16" w:rsidRDefault="00B91E37" w:rsidP="00B76A16">
            <w:pPr>
              <w:spacing w:line="260" w:lineRule="exact"/>
              <w:ind w:right="-43"/>
              <w:jc w:val="thaiDistribute"/>
              <w:rPr>
                <w:rFonts w:asciiTheme="majorBidi" w:hAnsiTheme="majorBidi" w:cstheme="majorBidi"/>
                <w:cs/>
              </w:rPr>
            </w:pPr>
          </w:p>
        </w:tc>
        <w:tc>
          <w:tcPr>
            <w:tcW w:w="1651" w:type="dxa"/>
            <w:tcBorders>
              <w:top w:val="single" w:sz="6" w:space="0" w:color="auto"/>
              <w:bottom w:val="single" w:sz="6" w:space="0" w:color="auto"/>
            </w:tcBorders>
          </w:tcPr>
          <w:p w14:paraId="3C4C1745" w14:textId="5D7CC4DA" w:rsidR="00B91E37" w:rsidRPr="00B76A16" w:rsidRDefault="00B91E37" w:rsidP="00B76A16">
            <w:pPr>
              <w:pStyle w:val="a7"/>
              <w:tabs>
                <w:tab w:val="clear" w:pos="540"/>
                <w:tab w:val="clear" w:pos="1260"/>
              </w:tabs>
              <w:spacing w:line="260" w:lineRule="exact"/>
              <w:ind w:left="0" w:firstLine="0"/>
              <w:jc w:val="center"/>
              <w:rPr>
                <w:rFonts w:asciiTheme="majorBidi" w:hAnsiTheme="majorBidi" w:cstheme="majorBidi"/>
                <w:sz w:val="28"/>
                <w:szCs w:val="28"/>
                <w:cs/>
              </w:rPr>
            </w:pPr>
            <w:r w:rsidRPr="00B76A16">
              <w:rPr>
                <w:rFonts w:asciiTheme="majorBidi" w:hAnsiTheme="majorBidi" w:cstheme="majorBidi"/>
                <w:sz w:val="28"/>
                <w:szCs w:val="28"/>
              </w:rPr>
              <w:t>20</w:t>
            </w:r>
            <w:r w:rsidR="00EF4C06" w:rsidRPr="00B76A16">
              <w:rPr>
                <w:rFonts w:asciiTheme="majorBidi" w:hAnsiTheme="majorBidi" w:cstheme="majorBidi"/>
                <w:sz w:val="28"/>
                <w:szCs w:val="28"/>
              </w:rPr>
              <w:t>20</w:t>
            </w:r>
          </w:p>
        </w:tc>
        <w:tc>
          <w:tcPr>
            <w:tcW w:w="141" w:type="dxa"/>
            <w:tcBorders>
              <w:top w:val="single" w:sz="6" w:space="0" w:color="auto"/>
            </w:tcBorders>
          </w:tcPr>
          <w:p w14:paraId="4E2595B8" w14:textId="77777777" w:rsidR="00B91E37" w:rsidRPr="00B76A16" w:rsidRDefault="00B91E37" w:rsidP="00B76A16">
            <w:pPr>
              <w:pStyle w:val="a7"/>
              <w:tabs>
                <w:tab w:val="clear" w:pos="540"/>
                <w:tab w:val="clear" w:pos="1260"/>
              </w:tabs>
              <w:spacing w:line="260" w:lineRule="exact"/>
              <w:ind w:left="0" w:firstLine="0"/>
              <w:jc w:val="center"/>
              <w:rPr>
                <w:rFonts w:asciiTheme="majorBidi" w:hAnsiTheme="majorBidi" w:cstheme="majorBidi"/>
                <w:sz w:val="28"/>
                <w:szCs w:val="28"/>
              </w:rPr>
            </w:pPr>
          </w:p>
        </w:tc>
        <w:tc>
          <w:tcPr>
            <w:tcW w:w="1547" w:type="dxa"/>
            <w:tcBorders>
              <w:top w:val="single" w:sz="6" w:space="0" w:color="auto"/>
              <w:bottom w:val="single" w:sz="6" w:space="0" w:color="auto"/>
            </w:tcBorders>
          </w:tcPr>
          <w:p w14:paraId="41B9DDB5" w14:textId="0085CBD4" w:rsidR="00B91E37" w:rsidRPr="00B76A16" w:rsidRDefault="00B91E37" w:rsidP="00B76A16">
            <w:pPr>
              <w:pStyle w:val="a7"/>
              <w:tabs>
                <w:tab w:val="clear" w:pos="540"/>
                <w:tab w:val="clear" w:pos="1260"/>
              </w:tabs>
              <w:spacing w:line="260" w:lineRule="exact"/>
              <w:ind w:left="0" w:firstLine="0"/>
              <w:jc w:val="center"/>
              <w:rPr>
                <w:rFonts w:asciiTheme="majorBidi" w:hAnsiTheme="majorBidi" w:cstheme="majorBidi"/>
                <w:sz w:val="28"/>
                <w:szCs w:val="28"/>
              </w:rPr>
            </w:pPr>
            <w:r w:rsidRPr="00B76A16">
              <w:rPr>
                <w:rFonts w:asciiTheme="majorBidi" w:hAnsiTheme="majorBidi" w:cstheme="majorBidi"/>
                <w:sz w:val="28"/>
                <w:szCs w:val="28"/>
              </w:rPr>
              <w:t>201</w:t>
            </w:r>
            <w:r w:rsidR="00EF4C06" w:rsidRPr="00B76A16">
              <w:rPr>
                <w:rFonts w:asciiTheme="majorBidi" w:hAnsiTheme="majorBidi" w:cstheme="majorBidi"/>
                <w:sz w:val="28"/>
                <w:szCs w:val="28"/>
              </w:rPr>
              <w:t>9</w:t>
            </w:r>
          </w:p>
        </w:tc>
      </w:tr>
      <w:tr w:rsidR="005A588B" w:rsidRPr="00B76A16" w14:paraId="74E518D8" w14:textId="77777777" w:rsidTr="00B91E37">
        <w:trPr>
          <w:cantSplit/>
        </w:trPr>
        <w:tc>
          <w:tcPr>
            <w:tcW w:w="5478" w:type="dxa"/>
          </w:tcPr>
          <w:p w14:paraId="1D941472" w14:textId="77777777" w:rsidR="00B61C89" w:rsidRPr="00B76A16" w:rsidRDefault="00B61C89" w:rsidP="00B76A16">
            <w:pPr>
              <w:spacing w:line="260" w:lineRule="exact"/>
              <w:rPr>
                <w:rFonts w:asciiTheme="majorBidi" w:hAnsiTheme="majorBidi" w:cstheme="majorBidi"/>
              </w:rPr>
            </w:pPr>
            <w:r w:rsidRPr="00B76A16">
              <w:rPr>
                <w:rFonts w:asciiTheme="majorBidi" w:hAnsiTheme="majorBidi" w:cstheme="majorBidi"/>
              </w:rPr>
              <w:t xml:space="preserve">   Payable within:</w:t>
            </w:r>
          </w:p>
        </w:tc>
        <w:tc>
          <w:tcPr>
            <w:tcW w:w="1651" w:type="dxa"/>
          </w:tcPr>
          <w:p w14:paraId="54E11787" w14:textId="77777777" w:rsidR="00B61C89" w:rsidRPr="00B76A16" w:rsidRDefault="00B61C89" w:rsidP="00B76A16">
            <w:pPr>
              <w:pStyle w:val="accttwolines"/>
              <w:spacing w:after="0" w:line="260" w:lineRule="exact"/>
              <w:ind w:left="-105" w:right="57" w:firstLine="0"/>
              <w:jc w:val="right"/>
              <w:rPr>
                <w:rFonts w:asciiTheme="majorBidi" w:hAnsiTheme="majorBidi" w:cstheme="majorBidi"/>
                <w:sz w:val="28"/>
                <w:szCs w:val="28"/>
                <w:lang w:val="en-US" w:bidi="th-TH"/>
              </w:rPr>
            </w:pPr>
          </w:p>
        </w:tc>
        <w:tc>
          <w:tcPr>
            <w:tcW w:w="141" w:type="dxa"/>
          </w:tcPr>
          <w:p w14:paraId="5A508622" w14:textId="77777777" w:rsidR="00B61C89" w:rsidRPr="00B76A16" w:rsidRDefault="00B61C89" w:rsidP="00B76A16">
            <w:pPr>
              <w:pStyle w:val="accttwolines"/>
              <w:spacing w:after="0" w:line="260" w:lineRule="exact"/>
              <w:ind w:left="-105" w:right="57" w:firstLine="0"/>
              <w:jc w:val="right"/>
              <w:rPr>
                <w:rFonts w:asciiTheme="majorBidi" w:hAnsiTheme="majorBidi" w:cstheme="majorBidi"/>
                <w:sz w:val="28"/>
                <w:szCs w:val="28"/>
                <w:lang w:val="en-US" w:bidi="th-TH"/>
              </w:rPr>
            </w:pPr>
          </w:p>
        </w:tc>
        <w:tc>
          <w:tcPr>
            <w:tcW w:w="1547" w:type="dxa"/>
          </w:tcPr>
          <w:p w14:paraId="5E36BC5D" w14:textId="77777777" w:rsidR="00B61C89" w:rsidRPr="00B76A16" w:rsidRDefault="00B61C89" w:rsidP="00B76A16">
            <w:pPr>
              <w:pStyle w:val="accttwolines"/>
              <w:spacing w:after="0" w:line="260" w:lineRule="exact"/>
              <w:ind w:left="-105" w:right="57" w:firstLine="0"/>
              <w:jc w:val="center"/>
              <w:rPr>
                <w:rFonts w:asciiTheme="majorBidi" w:hAnsiTheme="majorBidi" w:cstheme="majorBidi"/>
                <w:sz w:val="28"/>
                <w:szCs w:val="28"/>
                <w:lang w:val="en-US" w:bidi="th-TH"/>
              </w:rPr>
            </w:pPr>
          </w:p>
        </w:tc>
      </w:tr>
      <w:tr w:rsidR="000F4838" w:rsidRPr="00B76A16" w14:paraId="508C0762" w14:textId="77777777" w:rsidTr="00B91E37">
        <w:trPr>
          <w:cantSplit/>
        </w:trPr>
        <w:tc>
          <w:tcPr>
            <w:tcW w:w="5478" w:type="dxa"/>
          </w:tcPr>
          <w:p w14:paraId="13F7073D" w14:textId="77777777" w:rsidR="00B61C89" w:rsidRPr="00B76A16" w:rsidRDefault="00F45668" w:rsidP="00B76A16">
            <w:pPr>
              <w:spacing w:line="260" w:lineRule="exact"/>
              <w:rPr>
                <w:rFonts w:asciiTheme="majorBidi" w:hAnsiTheme="majorBidi" w:cstheme="majorBidi"/>
              </w:rPr>
            </w:pPr>
            <w:r w:rsidRPr="00B76A16">
              <w:rPr>
                <w:rFonts w:asciiTheme="majorBidi" w:hAnsiTheme="majorBidi" w:cstheme="majorBidi"/>
              </w:rPr>
              <w:t xml:space="preserve">         U</w:t>
            </w:r>
            <w:r w:rsidR="00B61C89" w:rsidRPr="00B76A16">
              <w:rPr>
                <w:rFonts w:asciiTheme="majorBidi" w:hAnsiTheme="majorBidi" w:cstheme="majorBidi"/>
              </w:rPr>
              <w:t>p to 1 year</w:t>
            </w:r>
          </w:p>
        </w:tc>
        <w:tc>
          <w:tcPr>
            <w:tcW w:w="1651" w:type="dxa"/>
          </w:tcPr>
          <w:p w14:paraId="06DD70E0" w14:textId="5A196DCF" w:rsidR="00B61C89" w:rsidRPr="00B76A16" w:rsidRDefault="00F12E62" w:rsidP="00B76A16">
            <w:pPr>
              <w:pStyle w:val="accttwolines"/>
              <w:spacing w:after="0" w:line="260" w:lineRule="exact"/>
              <w:ind w:left="0" w:firstLine="0"/>
              <w:jc w:val="center"/>
              <w:rPr>
                <w:rFonts w:asciiTheme="majorBidi" w:hAnsiTheme="majorBidi" w:cstheme="majorBidi"/>
                <w:sz w:val="28"/>
                <w:szCs w:val="28"/>
                <w:lang w:val="en-US" w:bidi="th-TH"/>
              </w:rPr>
            </w:pPr>
            <w:r w:rsidRPr="00B76A16">
              <w:rPr>
                <w:rFonts w:asciiTheme="majorBidi" w:hAnsiTheme="majorBidi" w:cstheme="majorBidi"/>
                <w:sz w:val="28"/>
                <w:szCs w:val="28"/>
                <w:lang w:val="en-US" w:bidi="th-TH"/>
              </w:rPr>
              <w:t>3</w:t>
            </w:r>
          </w:p>
        </w:tc>
        <w:tc>
          <w:tcPr>
            <w:tcW w:w="141" w:type="dxa"/>
          </w:tcPr>
          <w:p w14:paraId="78400050" w14:textId="77777777" w:rsidR="00B61C89" w:rsidRPr="00B76A16" w:rsidRDefault="00B61C89" w:rsidP="00B76A16">
            <w:pPr>
              <w:pStyle w:val="a9"/>
              <w:spacing w:line="260" w:lineRule="exact"/>
              <w:ind w:right="0"/>
              <w:jc w:val="center"/>
              <w:rPr>
                <w:rFonts w:asciiTheme="majorBidi" w:hAnsiTheme="majorBidi" w:cstheme="majorBidi"/>
                <w:sz w:val="28"/>
                <w:szCs w:val="28"/>
              </w:rPr>
            </w:pPr>
          </w:p>
        </w:tc>
        <w:tc>
          <w:tcPr>
            <w:tcW w:w="1547" w:type="dxa"/>
          </w:tcPr>
          <w:p w14:paraId="4A58ED14" w14:textId="77777777" w:rsidR="00B61C89" w:rsidRPr="00B76A16" w:rsidRDefault="0024106D" w:rsidP="00B76A16">
            <w:pPr>
              <w:pStyle w:val="accttwolines"/>
              <w:spacing w:after="0" w:line="260" w:lineRule="exact"/>
              <w:ind w:left="0" w:firstLine="0"/>
              <w:jc w:val="center"/>
              <w:rPr>
                <w:rFonts w:asciiTheme="majorBidi" w:hAnsiTheme="majorBidi" w:cstheme="majorBidi"/>
                <w:sz w:val="28"/>
                <w:szCs w:val="28"/>
                <w:lang w:val="en-US" w:bidi="th-TH"/>
              </w:rPr>
            </w:pPr>
            <w:r w:rsidRPr="00B76A16">
              <w:rPr>
                <w:rFonts w:asciiTheme="majorBidi" w:hAnsiTheme="majorBidi" w:cstheme="majorBidi"/>
                <w:sz w:val="28"/>
                <w:szCs w:val="28"/>
                <w:lang w:val="en-US" w:bidi="th-TH"/>
              </w:rPr>
              <w:t>3</w:t>
            </w:r>
          </w:p>
        </w:tc>
      </w:tr>
      <w:tr w:rsidR="000F4838" w:rsidRPr="00B76A16" w14:paraId="6F83256D" w14:textId="77777777" w:rsidTr="00B91E37">
        <w:trPr>
          <w:cantSplit/>
        </w:trPr>
        <w:tc>
          <w:tcPr>
            <w:tcW w:w="5478" w:type="dxa"/>
          </w:tcPr>
          <w:p w14:paraId="270422C1" w14:textId="77777777" w:rsidR="0024106D" w:rsidRPr="00B76A16" w:rsidRDefault="0024106D" w:rsidP="00B76A16">
            <w:pPr>
              <w:spacing w:line="260" w:lineRule="exact"/>
              <w:rPr>
                <w:rFonts w:asciiTheme="majorBidi" w:hAnsiTheme="majorBidi" w:cstheme="majorBidi"/>
              </w:rPr>
            </w:pPr>
            <w:r w:rsidRPr="00B76A16">
              <w:rPr>
                <w:rFonts w:asciiTheme="majorBidi" w:hAnsiTheme="majorBidi" w:cstheme="majorBidi"/>
              </w:rPr>
              <w:t xml:space="preserve">         Over 1 year - 3 year</w:t>
            </w:r>
            <w:r w:rsidR="00F45668" w:rsidRPr="00B76A16">
              <w:rPr>
                <w:rFonts w:asciiTheme="majorBidi" w:hAnsiTheme="majorBidi" w:cstheme="majorBidi"/>
              </w:rPr>
              <w:t>s</w:t>
            </w:r>
          </w:p>
        </w:tc>
        <w:tc>
          <w:tcPr>
            <w:tcW w:w="1651" w:type="dxa"/>
          </w:tcPr>
          <w:p w14:paraId="64B60C05" w14:textId="1C967EA2" w:rsidR="0024106D" w:rsidRPr="00B76A16" w:rsidRDefault="00F12E62" w:rsidP="00B76A16">
            <w:pPr>
              <w:pStyle w:val="accttwolines"/>
              <w:spacing w:after="0" w:line="260" w:lineRule="exact"/>
              <w:ind w:left="0" w:firstLine="0"/>
              <w:jc w:val="center"/>
              <w:rPr>
                <w:rFonts w:asciiTheme="majorBidi" w:hAnsiTheme="majorBidi" w:cstheme="majorBidi"/>
                <w:sz w:val="28"/>
                <w:szCs w:val="28"/>
                <w:lang w:val="en-US" w:bidi="th-TH"/>
              </w:rPr>
            </w:pPr>
            <w:r w:rsidRPr="00B76A16">
              <w:rPr>
                <w:rFonts w:asciiTheme="majorBidi" w:hAnsiTheme="majorBidi" w:cstheme="majorBidi"/>
                <w:sz w:val="28"/>
                <w:szCs w:val="28"/>
                <w:lang w:val="en-US" w:bidi="th-TH"/>
              </w:rPr>
              <w:t>1</w:t>
            </w:r>
          </w:p>
        </w:tc>
        <w:tc>
          <w:tcPr>
            <w:tcW w:w="141" w:type="dxa"/>
          </w:tcPr>
          <w:p w14:paraId="36F807B7" w14:textId="77777777" w:rsidR="0024106D" w:rsidRPr="00B76A16" w:rsidRDefault="0024106D" w:rsidP="00B76A16">
            <w:pPr>
              <w:pStyle w:val="a9"/>
              <w:spacing w:line="260" w:lineRule="exact"/>
              <w:ind w:right="0"/>
              <w:jc w:val="center"/>
              <w:rPr>
                <w:rFonts w:asciiTheme="majorBidi" w:hAnsiTheme="majorBidi" w:cstheme="majorBidi"/>
                <w:sz w:val="28"/>
                <w:szCs w:val="28"/>
              </w:rPr>
            </w:pPr>
          </w:p>
        </w:tc>
        <w:tc>
          <w:tcPr>
            <w:tcW w:w="1547" w:type="dxa"/>
          </w:tcPr>
          <w:p w14:paraId="644CC089" w14:textId="3745227E" w:rsidR="0024106D" w:rsidRPr="00B76A16" w:rsidRDefault="00EF4C06" w:rsidP="00B76A16">
            <w:pPr>
              <w:pStyle w:val="accttwolines"/>
              <w:spacing w:after="0" w:line="260" w:lineRule="exact"/>
              <w:ind w:left="0" w:firstLine="0"/>
              <w:jc w:val="center"/>
              <w:rPr>
                <w:rFonts w:asciiTheme="majorBidi" w:hAnsiTheme="majorBidi" w:cstheme="majorBidi"/>
                <w:sz w:val="28"/>
                <w:szCs w:val="28"/>
                <w:lang w:val="en-US" w:bidi="th-TH"/>
              </w:rPr>
            </w:pPr>
            <w:r w:rsidRPr="00B76A16">
              <w:rPr>
                <w:rFonts w:asciiTheme="majorBidi" w:hAnsiTheme="majorBidi" w:cstheme="majorBidi"/>
                <w:sz w:val="28"/>
                <w:szCs w:val="28"/>
                <w:lang w:val="en-US" w:bidi="th-TH"/>
              </w:rPr>
              <w:t>3</w:t>
            </w:r>
          </w:p>
        </w:tc>
      </w:tr>
    </w:tbl>
    <w:p w14:paraId="2A2AF69D" w14:textId="4D43B4D5"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21C99DDC" w14:textId="5CEED89C" w:rsidR="00D03FD4" w:rsidRPr="00245363" w:rsidRDefault="00F12E62" w:rsidP="005F203B">
      <w:pPr>
        <w:spacing w:line="400" w:lineRule="exact"/>
        <w:ind w:firstLine="284"/>
        <w:jc w:val="thaiDistribute"/>
        <w:rPr>
          <w:rFonts w:asciiTheme="majorBidi" w:hAnsiTheme="majorBidi" w:cstheme="majorBidi"/>
          <w:b/>
          <w:bCs/>
          <w:spacing w:val="-3"/>
          <w:sz w:val="32"/>
          <w:szCs w:val="32"/>
          <w:cs/>
        </w:rPr>
      </w:pPr>
      <w:r>
        <w:rPr>
          <w:rFonts w:asciiTheme="majorBidi" w:hAnsiTheme="majorBidi" w:cstheme="majorBidi"/>
          <w:b/>
          <w:bCs/>
          <w:spacing w:val="-3"/>
          <w:sz w:val="32"/>
          <w:szCs w:val="32"/>
        </w:rPr>
        <w:t>3</w:t>
      </w:r>
      <w:r w:rsidR="00421AC9">
        <w:rPr>
          <w:rFonts w:asciiTheme="majorBidi" w:hAnsiTheme="majorBidi" w:cstheme="majorBidi"/>
          <w:b/>
          <w:bCs/>
          <w:spacing w:val="-3"/>
          <w:sz w:val="32"/>
          <w:szCs w:val="32"/>
        </w:rPr>
        <w:t>1</w:t>
      </w:r>
      <w:r w:rsidR="00FE4012">
        <w:rPr>
          <w:rFonts w:asciiTheme="majorBidi" w:hAnsiTheme="majorBidi" w:cstheme="majorBidi"/>
          <w:b/>
          <w:bCs/>
          <w:spacing w:val="-3"/>
          <w:sz w:val="32"/>
          <w:szCs w:val="32"/>
        </w:rPr>
        <w:t>.</w:t>
      </w:r>
      <w:r w:rsidR="00D03FD4" w:rsidRPr="002E7A0E">
        <w:rPr>
          <w:rFonts w:asciiTheme="majorBidi" w:hAnsiTheme="majorBidi" w:cstheme="majorBidi"/>
          <w:b/>
          <w:bCs/>
          <w:spacing w:val="-3"/>
          <w:sz w:val="32"/>
          <w:szCs w:val="32"/>
        </w:rPr>
        <w:t>2</w:t>
      </w:r>
      <w:r w:rsidR="00D03FD4" w:rsidRPr="002E7A0E">
        <w:rPr>
          <w:rFonts w:asciiTheme="majorBidi" w:hAnsiTheme="majorBidi" w:cstheme="majorBidi"/>
          <w:b/>
          <w:bCs/>
          <w:spacing w:val="-3"/>
          <w:sz w:val="32"/>
          <w:szCs w:val="32"/>
        </w:rPr>
        <w:tab/>
      </w:r>
      <w:r w:rsidR="00B61C89" w:rsidRPr="002E7A0E">
        <w:rPr>
          <w:rFonts w:asciiTheme="majorBidi" w:hAnsiTheme="majorBidi" w:cstheme="majorBidi"/>
          <w:b/>
          <w:bCs/>
          <w:spacing w:val="-3"/>
          <w:sz w:val="32"/>
          <w:szCs w:val="32"/>
        </w:rPr>
        <w:t>Guarantees</w:t>
      </w:r>
    </w:p>
    <w:p w14:paraId="6D2BEBEA" w14:textId="5D87C57D" w:rsidR="00DE59AA" w:rsidRPr="002E7A0E" w:rsidRDefault="00B61C89" w:rsidP="00B76A16">
      <w:pPr>
        <w:spacing w:line="320" w:lineRule="exact"/>
        <w:ind w:left="720" w:firstLine="556"/>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As at </w:t>
      </w:r>
      <w:r w:rsidR="00D00BF9" w:rsidRPr="002E7A0E">
        <w:rPr>
          <w:rFonts w:asciiTheme="majorBidi" w:hAnsiTheme="majorBidi" w:cstheme="majorBidi"/>
          <w:spacing w:val="-4"/>
          <w:sz w:val="32"/>
          <w:szCs w:val="32"/>
        </w:rPr>
        <w:t>December</w:t>
      </w:r>
      <w:r w:rsidR="00C30D6F" w:rsidRPr="002E7A0E">
        <w:rPr>
          <w:rFonts w:asciiTheme="majorBidi" w:hAnsiTheme="majorBidi" w:cstheme="majorBidi"/>
          <w:spacing w:val="-4"/>
          <w:sz w:val="32"/>
          <w:szCs w:val="32"/>
        </w:rPr>
        <w:t xml:space="preserve"> 3</w:t>
      </w:r>
      <w:r w:rsidR="00D00BF9" w:rsidRPr="002E7A0E">
        <w:rPr>
          <w:rFonts w:asciiTheme="majorBidi" w:hAnsiTheme="majorBidi" w:cstheme="majorBidi"/>
          <w:spacing w:val="-4"/>
          <w:sz w:val="32"/>
          <w:szCs w:val="32"/>
        </w:rPr>
        <w:t>1</w:t>
      </w:r>
      <w:r w:rsidR="00B91E37" w:rsidRPr="002E7A0E">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20</w:t>
      </w:r>
      <w:r w:rsidR="00F12E62">
        <w:rPr>
          <w:rFonts w:asciiTheme="majorBidi" w:hAnsiTheme="majorBidi" w:cstheme="majorBidi"/>
          <w:spacing w:val="-4"/>
          <w:sz w:val="32"/>
          <w:szCs w:val="32"/>
        </w:rPr>
        <w:t>20</w:t>
      </w:r>
      <w:r w:rsidRPr="002E7A0E">
        <w:rPr>
          <w:rFonts w:asciiTheme="majorBidi" w:hAnsiTheme="majorBidi" w:cstheme="majorBidi"/>
          <w:spacing w:val="-4"/>
          <w:sz w:val="32"/>
          <w:szCs w:val="32"/>
        </w:rPr>
        <w:t xml:space="preserve">, the Company had </w:t>
      </w:r>
      <w:r w:rsidR="0021558A">
        <w:rPr>
          <w:rFonts w:asciiTheme="majorBidi" w:hAnsiTheme="majorBidi" w:cstheme="majorBidi"/>
          <w:spacing w:val="-4"/>
          <w:sz w:val="32"/>
          <w:szCs w:val="32"/>
        </w:rPr>
        <w:t xml:space="preserve">no </w:t>
      </w:r>
      <w:r w:rsidRPr="002E7A0E">
        <w:rPr>
          <w:rFonts w:asciiTheme="majorBidi" w:hAnsiTheme="majorBidi" w:cstheme="majorBidi"/>
          <w:spacing w:val="-4"/>
          <w:sz w:val="32"/>
          <w:szCs w:val="32"/>
        </w:rPr>
        <w:t xml:space="preserve">outstanding commitments under the letters of credit with foreign suppliers </w:t>
      </w:r>
      <w:r w:rsidRPr="00D0189E">
        <w:rPr>
          <w:rFonts w:asciiTheme="majorBidi" w:hAnsiTheme="majorBidi" w:cstheme="majorBidi"/>
          <w:spacing w:val="-6"/>
          <w:sz w:val="32"/>
          <w:szCs w:val="32"/>
        </w:rPr>
        <w:t>(</w:t>
      </w:r>
      <w:r w:rsidR="00B91E37" w:rsidRPr="00D0189E">
        <w:rPr>
          <w:rFonts w:asciiTheme="majorBidi" w:hAnsiTheme="majorBidi" w:cstheme="majorBidi"/>
          <w:spacing w:val="-6"/>
          <w:sz w:val="32"/>
          <w:szCs w:val="32"/>
        </w:rPr>
        <w:t xml:space="preserve">As at </w:t>
      </w:r>
      <w:r w:rsidRPr="00D0189E">
        <w:rPr>
          <w:rFonts w:asciiTheme="majorBidi" w:hAnsiTheme="majorBidi" w:cstheme="majorBidi"/>
          <w:spacing w:val="-6"/>
          <w:sz w:val="32"/>
          <w:szCs w:val="32"/>
        </w:rPr>
        <w:t xml:space="preserve">December </w:t>
      </w:r>
      <w:r w:rsidR="00B91E37" w:rsidRPr="00D0189E">
        <w:rPr>
          <w:rFonts w:asciiTheme="majorBidi" w:hAnsiTheme="majorBidi" w:cstheme="majorBidi"/>
          <w:spacing w:val="-6"/>
          <w:sz w:val="32"/>
          <w:szCs w:val="32"/>
        </w:rPr>
        <w:t xml:space="preserve">31, </w:t>
      </w:r>
      <w:r w:rsidR="00C36A78" w:rsidRPr="00D0189E">
        <w:rPr>
          <w:rFonts w:asciiTheme="majorBidi" w:hAnsiTheme="majorBidi" w:cstheme="majorBidi"/>
          <w:spacing w:val="-6"/>
          <w:sz w:val="32"/>
          <w:szCs w:val="32"/>
        </w:rPr>
        <w:t>20</w:t>
      </w:r>
      <w:r w:rsidR="00F12E62" w:rsidRPr="00D0189E">
        <w:rPr>
          <w:rFonts w:asciiTheme="majorBidi" w:hAnsiTheme="majorBidi" w:cstheme="majorBidi"/>
          <w:spacing w:val="-6"/>
          <w:sz w:val="32"/>
          <w:szCs w:val="32"/>
        </w:rPr>
        <w:t>19</w:t>
      </w:r>
      <w:r w:rsidR="00C36A78" w:rsidRPr="00D0189E">
        <w:rPr>
          <w:rFonts w:asciiTheme="majorBidi" w:hAnsiTheme="majorBidi" w:cstheme="majorBidi"/>
          <w:spacing w:val="-6"/>
          <w:sz w:val="32"/>
          <w:szCs w:val="32"/>
        </w:rPr>
        <w:t>: USD</w:t>
      </w:r>
      <w:r w:rsidRPr="00D0189E">
        <w:rPr>
          <w:rFonts w:asciiTheme="majorBidi" w:hAnsiTheme="majorBidi" w:cstheme="majorBidi"/>
          <w:spacing w:val="-6"/>
          <w:sz w:val="32"/>
          <w:szCs w:val="32"/>
        </w:rPr>
        <w:t xml:space="preserve"> </w:t>
      </w:r>
      <w:r w:rsidR="0024106D" w:rsidRPr="00D0189E">
        <w:rPr>
          <w:rFonts w:asciiTheme="majorBidi" w:hAnsiTheme="majorBidi" w:cstheme="majorBidi"/>
          <w:spacing w:val="-6"/>
          <w:sz w:val="32"/>
          <w:szCs w:val="32"/>
        </w:rPr>
        <w:t>0.</w:t>
      </w:r>
      <w:r w:rsidR="00F12E62" w:rsidRPr="00D0189E">
        <w:rPr>
          <w:rFonts w:asciiTheme="majorBidi" w:hAnsiTheme="majorBidi" w:cstheme="majorBidi"/>
          <w:spacing w:val="-6"/>
          <w:sz w:val="32"/>
          <w:szCs w:val="32"/>
        </w:rPr>
        <w:t>23</w:t>
      </w:r>
      <w:r w:rsidR="00F45668" w:rsidRPr="00D0189E">
        <w:rPr>
          <w:rFonts w:asciiTheme="majorBidi" w:hAnsiTheme="majorBidi" w:cstheme="majorBidi"/>
          <w:spacing w:val="-6"/>
          <w:sz w:val="32"/>
          <w:szCs w:val="32"/>
        </w:rPr>
        <w:t xml:space="preserve"> million</w:t>
      </w:r>
      <w:r w:rsidRPr="00D0189E">
        <w:rPr>
          <w:rFonts w:asciiTheme="majorBidi" w:hAnsiTheme="majorBidi" w:cstheme="majorBidi"/>
          <w:spacing w:val="-6"/>
          <w:sz w:val="32"/>
          <w:szCs w:val="32"/>
        </w:rPr>
        <w:t>).</w:t>
      </w:r>
      <w:r w:rsidRPr="002E7A0E">
        <w:rPr>
          <w:rFonts w:asciiTheme="majorBidi" w:hAnsiTheme="majorBidi" w:cstheme="majorBidi"/>
          <w:spacing w:val="-4"/>
          <w:sz w:val="32"/>
          <w:szCs w:val="32"/>
        </w:rPr>
        <w:t xml:space="preserve">  </w:t>
      </w:r>
    </w:p>
    <w:p w14:paraId="5DB2F247" w14:textId="77777777" w:rsidR="00D92058" w:rsidRPr="002E7A0E" w:rsidRDefault="00D92058" w:rsidP="005F203B">
      <w:pPr>
        <w:spacing w:line="400" w:lineRule="exact"/>
        <w:ind w:left="720" w:firstLine="556"/>
        <w:jc w:val="thaiDistribute"/>
        <w:rPr>
          <w:rFonts w:asciiTheme="majorBidi" w:hAnsiTheme="majorBidi" w:cstheme="majorBidi"/>
          <w:spacing w:val="-4"/>
          <w:sz w:val="32"/>
          <w:szCs w:val="32"/>
        </w:rPr>
      </w:pPr>
    </w:p>
    <w:p w14:paraId="728DA8CD" w14:textId="51CA64E0" w:rsidR="00F35571" w:rsidRPr="002E7A0E" w:rsidRDefault="00F12E62" w:rsidP="00AB5CD0">
      <w:pPr>
        <w:spacing w:line="32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3</w:t>
      </w:r>
      <w:r w:rsidR="00421AC9">
        <w:rPr>
          <w:rFonts w:asciiTheme="majorBidi" w:eastAsia="Angsana New" w:hAnsiTheme="majorBidi" w:cstheme="majorBidi"/>
          <w:b/>
          <w:bCs/>
          <w:sz w:val="32"/>
          <w:szCs w:val="32"/>
        </w:rPr>
        <w:t>2</w:t>
      </w:r>
      <w:r w:rsidR="00FE4012">
        <w:rPr>
          <w:rFonts w:asciiTheme="majorBidi" w:eastAsia="Angsana New" w:hAnsiTheme="majorBidi" w:cstheme="majorBidi"/>
          <w:b/>
          <w:bCs/>
          <w:sz w:val="32"/>
          <w:szCs w:val="32"/>
        </w:rPr>
        <w:t>.</w:t>
      </w:r>
      <w:r w:rsidR="00F35571" w:rsidRPr="002E7A0E">
        <w:rPr>
          <w:rFonts w:asciiTheme="majorBidi" w:eastAsia="Angsana New" w:hAnsiTheme="majorBidi" w:cstheme="majorBidi"/>
          <w:b/>
          <w:bCs/>
          <w:sz w:val="32"/>
          <w:szCs w:val="32"/>
        </w:rPr>
        <w:tab/>
        <w:t>FINANCIAL INSTRUMENTS</w:t>
      </w:r>
    </w:p>
    <w:p w14:paraId="1306D3A4" w14:textId="1F70A891" w:rsidR="00D81D9F" w:rsidRPr="00245363" w:rsidRDefault="00F12E62" w:rsidP="00AB5CD0">
      <w:pPr>
        <w:tabs>
          <w:tab w:val="left" w:pos="284"/>
          <w:tab w:val="left" w:pos="851"/>
          <w:tab w:val="left" w:pos="1418"/>
          <w:tab w:val="left" w:pos="1985"/>
        </w:tabs>
        <w:spacing w:line="320" w:lineRule="exact"/>
        <w:ind w:left="284"/>
        <w:jc w:val="both"/>
        <w:rPr>
          <w:rFonts w:asciiTheme="majorBidi" w:hAnsiTheme="majorBidi" w:cstheme="majorBidi"/>
          <w:b/>
          <w:bCs/>
          <w:sz w:val="32"/>
          <w:szCs w:val="32"/>
          <w:cs/>
        </w:rPr>
      </w:pPr>
      <w:r>
        <w:rPr>
          <w:rFonts w:asciiTheme="majorBidi" w:hAnsiTheme="majorBidi" w:cstheme="majorBidi"/>
          <w:b/>
          <w:bCs/>
          <w:sz w:val="32"/>
          <w:szCs w:val="32"/>
        </w:rPr>
        <w:t>3</w:t>
      </w:r>
      <w:r w:rsidR="00421AC9">
        <w:rPr>
          <w:rFonts w:asciiTheme="majorBidi" w:hAnsiTheme="majorBidi" w:cstheme="majorBidi"/>
          <w:b/>
          <w:bCs/>
          <w:sz w:val="32"/>
          <w:szCs w:val="32"/>
        </w:rPr>
        <w:t>2</w:t>
      </w:r>
      <w:r w:rsidR="00D81D9F" w:rsidRPr="002E7A0E">
        <w:rPr>
          <w:rFonts w:asciiTheme="majorBidi" w:hAnsiTheme="majorBidi" w:cstheme="majorBidi"/>
          <w:b/>
          <w:bCs/>
          <w:sz w:val="32"/>
          <w:szCs w:val="32"/>
        </w:rPr>
        <w:t>.1</w:t>
      </w:r>
      <w:r w:rsidR="00D81D9F" w:rsidRPr="002E7A0E">
        <w:rPr>
          <w:rFonts w:asciiTheme="majorBidi" w:hAnsiTheme="majorBidi" w:cstheme="majorBidi"/>
          <w:b/>
          <w:bCs/>
          <w:sz w:val="32"/>
          <w:szCs w:val="32"/>
        </w:rPr>
        <w:tab/>
        <w:t>Financial risk management</w:t>
      </w:r>
    </w:p>
    <w:p w14:paraId="0F2C8919" w14:textId="70F43F9B" w:rsidR="00AB5CD0" w:rsidRDefault="00D81D9F" w:rsidP="00B76A16">
      <w:pPr>
        <w:tabs>
          <w:tab w:val="left" w:pos="851"/>
          <w:tab w:val="left" w:pos="1418"/>
          <w:tab w:val="left" w:pos="2880"/>
        </w:tabs>
        <w:spacing w:line="320" w:lineRule="exact"/>
        <w:ind w:left="851" w:right="28"/>
        <w:jc w:val="thaiDistribute"/>
        <w:rPr>
          <w:rFonts w:asciiTheme="majorBidi" w:hAnsiTheme="majorBidi" w:cstheme="majorBidi"/>
          <w:sz w:val="32"/>
          <w:szCs w:val="32"/>
        </w:rPr>
      </w:pPr>
      <w:r w:rsidRPr="002E7A0E">
        <w:rPr>
          <w:rFonts w:asciiTheme="majorBidi" w:hAnsiTheme="majorBidi" w:cstheme="majorBidi"/>
          <w:sz w:val="32"/>
          <w:szCs w:val="32"/>
        </w:rPr>
        <w:tab/>
      </w:r>
      <w:r w:rsidR="008608DB" w:rsidRPr="002E7A0E">
        <w:rPr>
          <w:rFonts w:asciiTheme="majorBidi" w:hAnsiTheme="majorBidi" w:cstheme="majorBidi"/>
          <w:sz w:val="32"/>
          <w:szCs w:val="32"/>
        </w:rPr>
        <w:t>The Group</w:t>
      </w:r>
      <w:r w:rsidR="00B570BC">
        <w:rPr>
          <w:rFonts w:asciiTheme="majorBidi" w:hAnsiTheme="majorBidi" w:cstheme="majorBidi"/>
          <w:sz w:val="32"/>
          <w:szCs w:val="32"/>
        </w:rPr>
        <w:t>’s</w:t>
      </w:r>
      <w:r w:rsidR="004458EF"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financial instruments, as defined under Thai Accounting Standard No.107 “Financial Instruments: Disclosure and Presentations”, principally comprise cash and cash equivalents, trade accounts receivable, available-for-sale investments, trust receipts, trade and other payables, and liabilities under hire </w:t>
      </w:r>
      <w:r w:rsidR="00B570BC">
        <w:rPr>
          <w:rFonts w:asciiTheme="majorBidi" w:hAnsiTheme="majorBidi" w:cstheme="majorBidi"/>
          <w:sz w:val="32"/>
          <w:szCs w:val="32"/>
        </w:rPr>
        <w:t xml:space="preserve">- </w:t>
      </w:r>
      <w:r w:rsidRPr="002E7A0E">
        <w:rPr>
          <w:rFonts w:asciiTheme="majorBidi" w:hAnsiTheme="majorBidi" w:cstheme="majorBidi"/>
          <w:sz w:val="32"/>
          <w:szCs w:val="32"/>
        </w:rPr>
        <w:t xml:space="preserve">purchase agreements. The financial risks associated with these financial instruments and how they are managed </w:t>
      </w:r>
      <w:r w:rsidR="00B570BC">
        <w:rPr>
          <w:rFonts w:asciiTheme="majorBidi" w:hAnsiTheme="majorBidi" w:cstheme="majorBidi"/>
          <w:sz w:val="32"/>
          <w:szCs w:val="32"/>
        </w:rPr>
        <w:t>are</w:t>
      </w:r>
      <w:r w:rsidRPr="002E7A0E">
        <w:rPr>
          <w:rFonts w:asciiTheme="majorBidi" w:hAnsiTheme="majorBidi" w:cstheme="majorBidi"/>
          <w:sz w:val="32"/>
          <w:szCs w:val="32"/>
        </w:rPr>
        <w:t xml:space="preserve"> described below.</w:t>
      </w:r>
    </w:p>
    <w:p w14:paraId="4AF55652" w14:textId="4606D52A" w:rsidR="00D81D9F" w:rsidRPr="005A545B" w:rsidRDefault="00D81D9F" w:rsidP="005A545B">
      <w:pPr>
        <w:tabs>
          <w:tab w:val="left" w:pos="851"/>
          <w:tab w:val="left" w:pos="1418"/>
          <w:tab w:val="left" w:pos="2880"/>
        </w:tabs>
        <w:spacing w:line="320" w:lineRule="exact"/>
        <w:ind w:left="851" w:right="30"/>
        <w:jc w:val="thaiDistribute"/>
        <w:rPr>
          <w:rFonts w:asciiTheme="majorBidi" w:hAnsiTheme="majorBidi" w:cstheme="majorBidi"/>
          <w:sz w:val="32"/>
          <w:szCs w:val="32"/>
        </w:rPr>
      </w:pPr>
      <w:r w:rsidRPr="005A545B">
        <w:rPr>
          <w:rFonts w:asciiTheme="majorBidi" w:hAnsiTheme="majorBidi" w:cstheme="majorBidi"/>
          <w:b/>
          <w:bCs/>
          <w:sz w:val="32"/>
          <w:szCs w:val="32"/>
        </w:rPr>
        <w:lastRenderedPageBreak/>
        <w:t>Credit risk</w:t>
      </w:r>
    </w:p>
    <w:p w14:paraId="40FD6FDD" w14:textId="500B49FE" w:rsidR="00D81D9F" w:rsidRPr="005A545B" w:rsidRDefault="00D81D9F" w:rsidP="005A545B">
      <w:pPr>
        <w:tabs>
          <w:tab w:val="left" w:pos="851"/>
          <w:tab w:val="left" w:pos="1440"/>
          <w:tab w:val="left" w:pos="2866"/>
        </w:tabs>
        <w:spacing w:line="320" w:lineRule="exact"/>
        <w:ind w:left="851" w:right="30"/>
        <w:jc w:val="thaiDistribute"/>
        <w:rPr>
          <w:rFonts w:asciiTheme="majorBidi" w:hAnsiTheme="majorBidi" w:cstheme="majorBidi"/>
          <w:sz w:val="32"/>
          <w:szCs w:val="32"/>
        </w:rPr>
      </w:pPr>
      <w:r w:rsidRPr="005A545B">
        <w:rPr>
          <w:rFonts w:asciiTheme="majorBidi" w:hAnsiTheme="majorBidi" w:cstheme="majorBidi"/>
          <w:sz w:val="32"/>
          <w:szCs w:val="32"/>
        </w:rPr>
        <w:tab/>
      </w:r>
      <w:r w:rsidR="008608DB" w:rsidRPr="005A545B">
        <w:rPr>
          <w:rFonts w:asciiTheme="majorBidi" w:hAnsiTheme="majorBidi" w:cstheme="majorBidi"/>
          <w:sz w:val="32"/>
          <w:szCs w:val="32"/>
        </w:rPr>
        <w:t>The Group</w:t>
      </w:r>
      <w:r w:rsidRPr="005A545B">
        <w:rPr>
          <w:rFonts w:asciiTheme="majorBidi" w:hAnsiTheme="majorBidi" w:cstheme="majorBidi"/>
          <w:sz w:val="32"/>
          <w:szCs w:val="32"/>
        </w:rPr>
        <w:t xml:space="preserve"> </w:t>
      </w:r>
      <w:r w:rsidR="00B570BC">
        <w:rPr>
          <w:rFonts w:asciiTheme="majorBidi" w:hAnsiTheme="majorBidi" w:cstheme="majorBidi"/>
          <w:sz w:val="32"/>
          <w:szCs w:val="32"/>
        </w:rPr>
        <w:t>is</w:t>
      </w:r>
      <w:r w:rsidRPr="005A545B">
        <w:rPr>
          <w:rFonts w:asciiTheme="majorBidi" w:hAnsiTheme="majorBidi" w:cstheme="majorBidi"/>
          <w:sz w:val="32"/>
          <w:szCs w:val="32"/>
        </w:rPr>
        <w:t xml:space="preserve"> exposed to credit risk primarily with respect to trade accounts receivable. </w:t>
      </w:r>
      <w:r w:rsidR="008608DB" w:rsidRPr="005A545B">
        <w:rPr>
          <w:rFonts w:asciiTheme="majorBidi" w:hAnsiTheme="majorBidi" w:cstheme="majorBidi"/>
          <w:sz w:val="32"/>
          <w:szCs w:val="32"/>
        </w:rPr>
        <w:t xml:space="preserve">The Group </w:t>
      </w:r>
      <w:r w:rsidRPr="005A545B">
        <w:rPr>
          <w:rFonts w:asciiTheme="majorBidi" w:hAnsiTheme="majorBidi" w:cstheme="majorBidi"/>
          <w:sz w:val="32"/>
          <w:szCs w:val="32"/>
        </w:rPr>
        <w:t>manage</w:t>
      </w:r>
      <w:r w:rsidR="00B570BC">
        <w:rPr>
          <w:rFonts w:asciiTheme="majorBidi" w:hAnsiTheme="majorBidi" w:cstheme="majorBidi"/>
          <w:sz w:val="32"/>
          <w:szCs w:val="32"/>
        </w:rPr>
        <w:t>s</w:t>
      </w:r>
      <w:r w:rsidRPr="005A545B">
        <w:rPr>
          <w:rFonts w:asciiTheme="majorBidi" w:hAnsiTheme="majorBidi" w:cstheme="majorBidi"/>
          <w:sz w:val="32"/>
          <w:szCs w:val="32"/>
        </w:rPr>
        <w:t xml:space="preserve"> the risk by adopting appropriate credit control policies and procedures and therefore does not expect to incur material financial losses. In addition, the </w:t>
      </w:r>
      <w:r w:rsidR="00893489" w:rsidRPr="005A545B">
        <w:rPr>
          <w:rFonts w:asciiTheme="majorBidi" w:hAnsiTheme="majorBidi" w:cstheme="majorBidi"/>
          <w:sz w:val="32"/>
          <w:szCs w:val="32"/>
        </w:rPr>
        <w:t xml:space="preserve">group </w:t>
      </w:r>
      <w:r w:rsidRPr="005A545B">
        <w:rPr>
          <w:rFonts w:asciiTheme="majorBidi" w:hAnsiTheme="majorBidi" w:cstheme="majorBidi"/>
          <w:sz w:val="32"/>
          <w:szCs w:val="32"/>
        </w:rPr>
        <w:t>do</w:t>
      </w:r>
      <w:r w:rsidR="00B570BC">
        <w:rPr>
          <w:rFonts w:asciiTheme="majorBidi" w:hAnsiTheme="majorBidi" w:cstheme="majorBidi"/>
          <w:sz w:val="32"/>
          <w:szCs w:val="32"/>
        </w:rPr>
        <w:t>es</w:t>
      </w:r>
      <w:r w:rsidRPr="005A545B">
        <w:rPr>
          <w:rFonts w:asciiTheme="majorBidi" w:hAnsiTheme="majorBidi" w:cstheme="majorBidi"/>
          <w:sz w:val="32"/>
          <w:szCs w:val="32"/>
        </w:rPr>
        <w:t xml:space="preserve"> not have high concentrations of credit risk since it has a large customer base. The maximum exposure to credit risk is limited to the carrying amounts of trade accounts receivable as stated in the statement of financial position.</w:t>
      </w:r>
    </w:p>
    <w:p w14:paraId="53DFD2D4" w14:textId="77777777" w:rsidR="00D81D9F" w:rsidRPr="005A545B" w:rsidRDefault="00D81D9F" w:rsidP="0053710C">
      <w:pPr>
        <w:spacing w:line="200" w:lineRule="exact"/>
        <w:ind w:left="284" w:firstLine="425"/>
        <w:jc w:val="thaiDistribute"/>
        <w:rPr>
          <w:rFonts w:asciiTheme="majorBidi" w:hAnsiTheme="majorBidi" w:cstheme="majorBidi"/>
          <w:sz w:val="32"/>
          <w:szCs w:val="32"/>
        </w:rPr>
      </w:pPr>
    </w:p>
    <w:p w14:paraId="423BA883" w14:textId="74DF4CA2" w:rsidR="00D81D9F" w:rsidRPr="005A545B" w:rsidRDefault="00D81D9F" w:rsidP="005A545B">
      <w:pPr>
        <w:tabs>
          <w:tab w:val="left" w:pos="600"/>
          <w:tab w:val="left" w:pos="851"/>
          <w:tab w:val="left" w:pos="2160"/>
          <w:tab w:val="left" w:pos="2880"/>
        </w:tabs>
        <w:spacing w:line="320" w:lineRule="exact"/>
        <w:ind w:left="605" w:right="-36"/>
        <w:jc w:val="thaiDistribute"/>
        <w:rPr>
          <w:rFonts w:asciiTheme="majorBidi" w:hAnsiTheme="majorBidi" w:cstheme="majorBidi"/>
          <w:b/>
          <w:bCs/>
          <w:sz w:val="32"/>
          <w:szCs w:val="32"/>
        </w:rPr>
      </w:pPr>
      <w:r w:rsidRPr="005A545B">
        <w:rPr>
          <w:rFonts w:asciiTheme="majorBidi" w:hAnsiTheme="majorBidi" w:cstheme="majorBidi"/>
          <w:b/>
          <w:bCs/>
          <w:sz w:val="32"/>
          <w:szCs w:val="32"/>
        </w:rPr>
        <w:tab/>
        <w:t>Interest rate risk</w:t>
      </w:r>
    </w:p>
    <w:p w14:paraId="3ABA0EB2" w14:textId="20BC8740" w:rsidR="00D81D9F" w:rsidRPr="005A545B" w:rsidRDefault="00BC312C" w:rsidP="005A545B">
      <w:pPr>
        <w:tabs>
          <w:tab w:val="left" w:pos="851"/>
          <w:tab w:val="left" w:pos="1440"/>
          <w:tab w:val="left" w:pos="2866"/>
        </w:tabs>
        <w:spacing w:line="320" w:lineRule="exact"/>
        <w:ind w:left="850" w:right="29"/>
        <w:jc w:val="thaiDistribute"/>
        <w:rPr>
          <w:rFonts w:asciiTheme="majorBidi" w:hAnsiTheme="majorBidi" w:cstheme="majorBidi"/>
          <w:sz w:val="32"/>
          <w:szCs w:val="32"/>
        </w:rPr>
      </w:pPr>
      <w:r w:rsidRPr="005A545B">
        <w:rPr>
          <w:rFonts w:asciiTheme="majorBidi" w:hAnsiTheme="majorBidi" w:cstheme="majorBidi"/>
          <w:sz w:val="32"/>
          <w:szCs w:val="32"/>
        </w:rPr>
        <w:tab/>
      </w:r>
      <w:r w:rsidR="00D81D9F" w:rsidRPr="005A545B">
        <w:rPr>
          <w:rFonts w:asciiTheme="majorBidi" w:hAnsiTheme="majorBidi" w:cstheme="majorBidi"/>
          <w:sz w:val="32"/>
          <w:szCs w:val="32"/>
        </w:rPr>
        <w:tab/>
      </w:r>
      <w:r w:rsidR="008608DB" w:rsidRPr="005A545B">
        <w:rPr>
          <w:rFonts w:asciiTheme="majorBidi" w:hAnsiTheme="majorBidi" w:cstheme="majorBidi"/>
          <w:sz w:val="32"/>
          <w:szCs w:val="32"/>
        </w:rPr>
        <w:t>The Group</w:t>
      </w:r>
      <w:r w:rsidR="00D81D9F" w:rsidRPr="005A545B">
        <w:rPr>
          <w:rFonts w:asciiTheme="majorBidi" w:hAnsiTheme="majorBidi" w:cstheme="majorBidi"/>
          <w:sz w:val="32"/>
          <w:szCs w:val="32"/>
        </w:rPr>
        <w:t>’</w:t>
      </w:r>
      <w:r w:rsidR="00B570BC">
        <w:rPr>
          <w:rFonts w:asciiTheme="majorBidi" w:hAnsiTheme="majorBidi" w:cstheme="majorBidi"/>
          <w:sz w:val="32"/>
          <w:szCs w:val="32"/>
        </w:rPr>
        <w:t>s</w:t>
      </w:r>
      <w:r w:rsidR="00D81D9F" w:rsidRPr="005A545B">
        <w:rPr>
          <w:rFonts w:asciiTheme="majorBidi" w:hAnsiTheme="majorBidi" w:cstheme="majorBidi"/>
          <w:sz w:val="32"/>
          <w:szCs w:val="32"/>
        </w:rPr>
        <w:t xml:space="preserve"> exposure to interest rate risk relates primarily to their cash at banks, trust receipts, and liabilities under hire</w:t>
      </w:r>
      <w:r w:rsidR="00B570BC">
        <w:rPr>
          <w:rFonts w:asciiTheme="majorBidi" w:hAnsiTheme="majorBidi" w:cstheme="majorBidi"/>
          <w:sz w:val="32"/>
          <w:szCs w:val="32"/>
        </w:rPr>
        <w:t>-</w:t>
      </w:r>
      <w:r w:rsidR="00D81D9F" w:rsidRPr="005A545B">
        <w:rPr>
          <w:rFonts w:asciiTheme="majorBidi" w:hAnsiTheme="majorBidi" w:cstheme="majorBidi"/>
          <w:sz w:val="32"/>
          <w:szCs w:val="32"/>
        </w:rPr>
        <w:t xml:space="preserve">purchase agreements. However, since most of </w:t>
      </w:r>
      <w:r w:rsidR="008608DB" w:rsidRPr="005A545B">
        <w:rPr>
          <w:rFonts w:asciiTheme="majorBidi" w:hAnsiTheme="majorBidi" w:cstheme="majorBidi"/>
          <w:sz w:val="32"/>
          <w:szCs w:val="32"/>
        </w:rPr>
        <w:t>The Group</w:t>
      </w:r>
      <w:r w:rsidR="00D81D9F" w:rsidRPr="005A545B">
        <w:rPr>
          <w:rFonts w:asciiTheme="majorBidi" w:hAnsiTheme="majorBidi" w:cstheme="majorBidi"/>
          <w:sz w:val="32"/>
          <w:szCs w:val="32"/>
        </w:rPr>
        <w:t xml:space="preserve">’ financial assets and liabilities bear floating interest rates or fixed interest rates which are close to the market rate, the interest rate risk is expected to be minimal.  </w:t>
      </w:r>
    </w:p>
    <w:p w14:paraId="13F53B48" w14:textId="2D9502AB" w:rsidR="00D81D9F" w:rsidRPr="005A545B" w:rsidRDefault="00D81D9F" w:rsidP="005A545B">
      <w:pPr>
        <w:tabs>
          <w:tab w:val="left" w:pos="851"/>
          <w:tab w:val="left" w:pos="1440"/>
          <w:tab w:val="left" w:pos="2866"/>
        </w:tabs>
        <w:spacing w:line="320" w:lineRule="exact"/>
        <w:ind w:left="850" w:right="29"/>
        <w:jc w:val="thaiDistribute"/>
        <w:rPr>
          <w:rFonts w:asciiTheme="majorBidi" w:hAnsiTheme="majorBidi" w:cstheme="majorBidi"/>
          <w:sz w:val="32"/>
          <w:szCs w:val="32"/>
        </w:rPr>
      </w:pPr>
      <w:r w:rsidRPr="005A545B">
        <w:rPr>
          <w:rFonts w:asciiTheme="majorBidi" w:hAnsiTheme="majorBidi" w:cstheme="majorBidi"/>
          <w:sz w:val="32"/>
          <w:szCs w:val="32"/>
        </w:rPr>
        <w:t xml:space="preserve">  </w:t>
      </w:r>
      <w:r w:rsidRPr="005A545B">
        <w:rPr>
          <w:rFonts w:asciiTheme="majorBidi" w:hAnsiTheme="majorBidi" w:cstheme="majorBidi"/>
          <w:sz w:val="32"/>
          <w:szCs w:val="32"/>
        </w:rPr>
        <w:tab/>
        <w:t xml:space="preserve">As at </w:t>
      </w:r>
      <w:r w:rsidR="00D12BA1" w:rsidRPr="005A545B">
        <w:rPr>
          <w:rFonts w:asciiTheme="majorBidi" w:hAnsiTheme="majorBidi" w:cstheme="majorBidi"/>
          <w:sz w:val="32"/>
          <w:szCs w:val="32"/>
        </w:rPr>
        <w:t>December 31,</w:t>
      </w:r>
      <w:r w:rsidRPr="005A545B">
        <w:rPr>
          <w:rFonts w:asciiTheme="majorBidi" w:hAnsiTheme="majorBidi" w:cstheme="majorBidi"/>
          <w:sz w:val="32"/>
          <w:szCs w:val="32"/>
        </w:rPr>
        <w:t xml:space="preserve"> 20</w:t>
      </w:r>
      <w:r w:rsidR="00A44528" w:rsidRPr="005A545B">
        <w:rPr>
          <w:rFonts w:asciiTheme="majorBidi" w:hAnsiTheme="majorBidi" w:cstheme="majorBidi"/>
          <w:sz w:val="32"/>
          <w:szCs w:val="32"/>
        </w:rPr>
        <w:t>20</w:t>
      </w:r>
      <w:r w:rsidR="005F203B" w:rsidRPr="005A545B">
        <w:rPr>
          <w:rFonts w:asciiTheme="majorBidi" w:hAnsiTheme="majorBidi" w:cstheme="majorBidi"/>
          <w:sz w:val="32"/>
          <w:szCs w:val="32"/>
        </w:rPr>
        <w:t xml:space="preserve"> and 201</w:t>
      </w:r>
      <w:r w:rsidR="00A44528" w:rsidRPr="005A545B">
        <w:rPr>
          <w:rFonts w:asciiTheme="majorBidi" w:hAnsiTheme="majorBidi" w:cstheme="majorBidi"/>
          <w:sz w:val="32"/>
          <w:szCs w:val="32"/>
        </w:rPr>
        <w:t>9</w:t>
      </w:r>
      <w:r w:rsidRPr="005A545B">
        <w:rPr>
          <w:rFonts w:asciiTheme="majorBidi" w:hAnsiTheme="majorBidi" w:cstheme="majorBidi"/>
          <w:sz w:val="32"/>
          <w:szCs w:val="32"/>
        </w:rPr>
        <w:t>, significant financial assets and liabilities classified by type</w:t>
      </w:r>
      <w:r w:rsidR="002C6E9F">
        <w:rPr>
          <w:rFonts w:asciiTheme="majorBidi" w:hAnsiTheme="majorBidi" w:cstheme="majorBidi"/>
          <w:sz w:val="32"/>
          <w:szCs w:val="32"/>
        </w:rPr>
        <w:t>s</w:t>
      </w:r>
      <w:r w:rsidRPr="005A545B">
        <w:rPr>
          <w:rFonts w:asciiTheme="majorBidi" w:hAnsiTheme="majorBidi" w:cstheme="majorBidi"/>
          <w:sz w:val="32"/>
          <w:szCs w:val="32"/>
        </w:rPr>
        <w:t xml:space="preserve"> of interest rate</w:t>
      </w:r>
      <w:r w:rsidR="002C6E9F">
        <w:rPr>
          <w:rFonts w:asciiTheme="majorBidi" w:hAnsiTheme="majorBidi" w:cstheme="majorBidi"/>
          <w:sz w:val="32"/>
          <w:szCs w:val="32"/>
        </w:rPr>
        <w:t>s</w:t>
      </w:r>
      <w:r w:rsidRPr="005A545B">
        <w:rPr>
          <w:rFonts w:asciiTheme="majorBidi" w:hAnsiTheme="majorBidi" w:cstheme="majorBidi"/>
          <w:sz w:val="32"/>
          <w:szCs w:val="32"/>
        </w:rPr>
        <w:t xml:space="preserve"> are summarised in the table below, with those financial assets and liabilities that carry fixed interest rates further classified based on the maturity date, or the repricing date if this occurs before the maturity date.</w:t>
      </w:r>
    </w:p>
    <w:p w14:paraId="5018A239" w14:textId="77777777" w:rsidR="007D483D" w:rsidRPr="00D92058" w:rsidRDefault="007D483D" w:rsidP="0053710C">
      <w:pPr>
        <w:tabs>
          <w:tab w:val="left" w:pos="851"/>
          <w:tab w:val="left" w:pos="1440"/>
          <w:tab w:val="left" w:pos="2866"/>
        </w:tabs>
        <w:spacing w:line="200" w:lineRule="exact"/>
        <w:ind w:left="851" w:right="28"/>
        <w:jc w:val="thaiDistribute"/>
        <w:rPr>
          <w:rFonts w:asciiTheme="majorBidi" w:hAnsiTheme="majorBidi" w:cstheme="majorBidi"/>
          <w:spacing w:val="-6"/>
          <w:sz w:val="32"/>
          <w:szCs w:val="32"/>
        </w:rPr>
      </w:pPr>
    </w:p>
    <w:tbl>
      <w:tblPr>
        <w:tblW w:w="9480" w:type="dxa"/>
        <w:tblInd w:w="17" w:type="dxa"/>
        <w:tblLayout w:type="fixed"/>
        <w:tblCellMar>
          <w:left w:w="17" w:type="dxa"/>
          <w:right w:w="17" w:type="dxa"/>
        </w:tblCellMar>
        <w:tblLook w:val="0000" w:firstRow="0" w:lastRow="0" w:firstColumn="0" w:lastColumn="0" w:noHBand="0" w:noVBand="0"/>
      </w:tblPr>
      <w:tblGrid>
        <w:gridCol w:w="1826"/>
        <w:gridCol w:w="567"/>
        <w:gridCol w:w="54"/>
        <w:gridCol w:w="567"/>
        <w:gridCol w:w="58"/>
        <w:gridCol w:w="597"/>
        <w:gridCol w:w="54"/>
        <w:gridCol w:w="567"/>
        <w:gridCol w:w="56"/>
        <w:gridCol w:w="599"/>
        <w:gridCol w:w="54"/>
        <w:gridCol w:w="567"/>
        <w:gridCol w:w="54"/>
        <w:gridCol w:w="567"/>
        <w:gridCol w:w="54"/>
        <w:gridCol w:w="567"/>
        <w:gridCol w:w="57"/>
        <w:gridCol w:w="567"/>
        <w:gridCol w:w="54"/>
        <w:gridCol w:w="567"/>
        <w:gridCol w:w="54"/>
        <w:gridCol w:w="665"/>
        <w:gridCol w:w="54"/>
        <w:gridCol w:w="654"/>
      </w:tblGrid>
      <w:tr w:rsidR="00D81D9F" w:rsidRPr="002E7A0E" w14:paraId="38E1E79D" w14:textId="77777777" w:rsidTr="003870D7">
        <w:trPr>
          <w:cantSplit/>
        </w:trPr>
        <w:tc>
          <w:tcPr>
            <w:tcW w:w="1826" w:type="dxa"/>
            <w:vAlign w:val="bottom"/>
          </w:tcPr>
          <w:p w14:paraId="41EFFE51" w14:textId="77777777" w:rsidR="00D81D9F" w:rsidRPr="00245363" w:rsidRDefault="00D81D9F" w:rsidP="0053710C">
            <w:pPr>
              <w:tabs>
                <w:tab w:val="left" w:pos="240"/>
              </w:tabs>
              <w:spacing w:line="210" w:lineRule="exact"/>
              <w:ind w:left="240" w:hanging="240"/>
              <w:rPr>
                <w:rFonts w:asciiTheme="majorBidi" w:hAnsiTheme="majorBidi" w:cstheme="majorBidi"/>
                <w:b/>
                <w:bCs/>
                <w:sz w:val="21"/>
                <w:szCs w:val="21"/>
                <w:cs/>
              </w:rPr>
            </w:pPr>
          </w:p>
        </w:tc>
        <w:tc>
          <w:tcPr>
            <w:tcW w:w="567" w:type="dxa"/>
          </w:tcPr>
          <w:p w14:paraId="2EFC3601"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1CB09045"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3C9B5A9E"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8" w:type="dxa"/>
          </w:tcPr>
          <w:p w14:paraId="2EF0380A"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97" w:type="dxa"/>
          </w:tcPr>
          <w:p w14:paraId="50A2ACE7"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0BCFE885"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4217FE8C"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 w:type="dxa"/>
          </w:tcPr>
          <w:p w14:paraId="2D8D1E99"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99" w:type="dxa"/>
          </w:tcPr>
          <w:p w14:paraId="19DB8FFA"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172F2CBC"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07D3E3A5"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66D0DF05"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7608B7DA"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47821BC2"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656FBB2A"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7" w:type="dxa"/>
          </w:tcPr>
          <w:p w14:paraId="0A6C245C"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71BB98B0"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44DD8BC7"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67" w:type="dxa"/>
          </w:tcPr>
          <w:p w14:paraId="0248243E" w14:textId="77777777" w:rsidR="00D81D9F" w:rsidRPr="002E7A0E" w:rsidRDefault="00D81D9F" w:rsidP="0053710C">
            <w:pPr>
              <w:spacing w:line="210" w:lineRule="exact"/>
              <w:ind w:left="-57"/>
              <w:jc w:val="right"/>
              <w:rPr>
                <w:rFonts w:asciiTheme="majorBidi" w:hAnsiTheme="majorBidi" w:cstheme="majorBidi"/>
                <w:sz w:val="21"/>
                <w:szCs w:val="21"/>
              </w:rPr>
            </w:pPr>
          </w:p>
        </w:tc>
        <w:tc>
          <w:tcPr>
            <w:tcW w:w="54" w:type="dxa"/>
          </w:tcPr>
          <w:p w14:paraId="24A314EC" w14:textId="77777777" w:rsidR="00D81D9F" w:rsidRPr="002E7A0E" w:rsidRDefault="00D81D9F" w:rsidP="0053710C">
            <w:pPr>
              <w:spacing w:line="210" w:lineRule="exact"/>
              <w:ind w:left="-7"/>
              <w:jc w:val="center"/>
              <w:rPr>
                <w:rFonts w:asciiTheme="majorBidi" w:hAnsiTheme="majorBidi" w:cstheme="majorBidi"/>
                <w:sz w:val="21"/>
                <w:szCs w:val="21"/>
              </w:rPr>
            </w:pPr>
          </w:p>
        </w:tc>
        <w:tc>
          <w:tcPr>
            <w:tcW w:w="1373" w:type="dxa"/>
            <w:gridSpan w:val="3"/>
            <w:vAlign w:val="bottom"/>
          </w:tcPr>
          <w:p w14:paraId="1F6676A2" w14:textId="4AD7C621" w:rsidR="00D81D9F" w:rsidRPr="002E7A0E" w:rsidRDefault="00D81D9F" w:rsidP="0053710C">
            <w:pPr>
              <w:spacing w:line="210" w:lineRule="exact"/>
              <w:ind w:left="-7"/>
              <w:jc w:val="right"/>
              <w:rPr>
                <w:rFonts w:asciiTheme="majorBidi" w:hAnsiTheme="majorBidi" w:cstheme="majorBidi"/>
                <w:sz w:val="21"/>
                <w:szCs w:val="21"/>
              </w:rPr>
            </w:pPr>
          </w:p>
        </w:tc>
      </w:tr>
      <w:tr w:rsidR="00D81D9F" w:rsidRPr="002E7A0E" w14:paraId="41A3FE9B" w14:textId="77777777" w:rsidTr="003870D7">
        <w:trPr>
          <w:cantSplit/>
        </w:trPr>
        <w:tc>
          <w:tcPr>
            <w:tcW w:w="1826" w:type="dxa"/>
            <w:vAlign w:val="bottom"/>
          </w:tcPr>
          <w:p w14:paraId="4D7F45CE" w14:textId="77777777" w:rsidR="00D81D9F" w:rsidRPr="00245363" w:rsidRDefault="00D81D9F" w:rsidP="0053710C">
            <w:pPr>
              <w:tabs>
                <w:tab w:val="left" w:pos="240"/>
              </w:tabs>
              <w:spacing w:line="210" w:lineRule="exac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26A5CC86" w14:textId="1DCCD49E" w:rsidR="00D81D9F" w:rsidRPr="002E7A0E" w:rsidRDefault="00210547" w:rsidP="0053710C">
            <w:pPr>
              <w:spacing w:line="210" w:lineRule="exact"/>
              <w:ind w:left="-7"/>
              <w:jc w:val="center"/>
              <w:rPr>
                <w:rFonts w:asciiTheme="majorBidi" w:hAnsiTheme="majorBidi" w:cstheme="majorBidi"/>
                <w:sz w:val="21"/>
                <w:szCs w:val="21"/>
              </w:rPr>
            </w:pPr>
            <w:r>
              <w:rPr>
                <w:rFonts w:asciiTheme="majorBidi" w:hAnsiTheme="majorBidi" w:cstheme="majorBidi"/>
                <w:sz w:val="21"/>
                <w:szCs w:val="21"/>
              </w:rPr>
              <w:t xml:space="preserve">                                                                                                   </w:t>
            </w:r>
            <w:r w:rsidR="00D81D9F" w:rsidRPr="002E7A0E">
              <w:rPr>
                <w:rFonts w:asciiTheme="majorBidi" w:hAnsiTheme="majorBidi" w:cstheme="majorBidi"/>
                <w:sz w:val="21"/>
                <w:szCs w:val="21"/>
              </w:rPr>
              <w:t>Consolidated</w:t>
            </w:r>
            <w:r>
              <w:rPr>
                <w:rFonts w:asciiTheme="majorBidi" w:hAnsiTheme="majorBidi" w:cstheme="majorBidi"/>
                <w:sz w:val="21"/>
                <w:szCs w:val="21"/>
              </w:rPr>
              <w:t xml:space="preserve">                                                                   </w:t>
            </w:r>
            <w:r w:rsidRPr="002E7A0E">
              <w:rPr>
                <w:rFonts w:asciiTheme="majorBidi" w:hAnsiTheme="majorBidi" w:cstheme="majorBidi"/>
                <w:sz w:val="21"/>
                <w:szCs w:val="21"/>
              </w:rPr>
              <w:t>(Unit: Million Baht)</w:t>
            </w:r>
          </w:p>
        </w:tc>
      </w:tr>
      <w:tr w:rsidR="00D81D9F" w:rsidRPr="002E7A0E" w14:paraId="3B6EACFC" w14:textId="77777777" w:rsidTr="003870D7">
        <w:trPr>
          <w:cantSplit/>
        </w:trPr>
        <w:tc>
          <w:tcPr>
            <w:tcW w:w="1826" w:type="dxa"/>
            <w:vAlign w:val="bottom"/>
          </w:tcPr>
          <w:p w14:paraId="4B6B568D" w14:textId="77777777" w:rsidR="00D81D9F" w:rsidRPr="002E7A0E" w:rsidRDefault="00D81D9F" w:rsidP="0053710C">
            <w:pPr>
              <w:tabs>
                <w:tab w:val="left" w:pos="240"/>
              </w:tabs>
              <w:spacing w:line="210" w:lineRule="exac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6FE43BAE" w14:textId="77777777" w:rsidR="00D81D9F" w:rsidRPr="00245363" w:rsidRDefault="00D81D9F" w:rsidP="0053710C">
            <w:pPr>
              <w:tabs>
                <w:tab w:val="left" w:pos="240"/>
              </w:tabs>
              <w:spacing w:line="210" w:lineRule="exac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21D287F6"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4B6A4B0"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56" w:type="dxa"/>
            <w:tcBorders>
              <w:top w:val="single" w:sz="6" w:space="0" w:color="auto"/>
            </w:tcBorders>
          </w:tcPr>
          <w:p w14:paraId="0DD8AFE2"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4CE03091" w14:textId="5911AD04" w:rsidR="00D81D9F" w:rsidRPr="002E7A0E" w:rsidRDefault="00D81D9F"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Floating</w:t>
            </w:r>
          </w:p>
        </w:tc>
        <w:tc>
          <w:tcPr>
            <w:tcW w:w="54" w:type="dxa"/>
            <w:tcBorders>
              <w:top w:val="single" w:sz="6" w:space="0" w:color="auto"/>
            </w:tcBorders>
          </w:tcPr>
          <w:p w14:paraId="4FB3FEBF"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740B795" w14:textId="5719A5DC"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Non - interest</w:t>
            </w:r>
          </w:p>
        </w:tc>
        <w:tc>
          <w:tcPr>
            <w:tcW w:w="57" w:type="dxa"/>
            <w:tcBorders>
              <w:top w:val="single" w:sz="6" w:space="0" w:color="auto"/>
            </w:tcBorders>
          </w:tcPr>
          <w:p w14:paraId="18CFB2F0"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73105290"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54" w:type="dxa"/>
            <w:tcBorders>
              <w:top w:val="single" w:sz="6" w:space="0" w:color="auto"/>
            </w:tcBorders>
          </w:tcPr>
          <w:p w14:paraId="543C530D"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294AF390" w14:textId="4E9336A5" w:rsidR="00D81D9F" w:rsidRPr="00245363" w:rsidRDefault="00BC312C" w:rsidP="0053710C">
            <w:pPr>
              <w:tabs>
                <w:tab w:val="left" w:pos="240"/>
              </w:tabs>
              <w:spacing w:line="210" w:lineRule="exact"/>
              <w:ind w:left="240" w:right="-110" w:hanging="240"/>
              <w:jc w:val="center"/>
              <w:rPr>
                <w:rFonts w:asciiTheme="majorBidi" w:hAnsiTheme="majorBidi" w:cstheme="majorBidi"/>
                <w:sz w:val="21"/>
                <w:szCs w:val="21"/>
                <w:cs/>
              </w:rPr>
            </w:pPr>
            <w:r w:rsidRPr="002E7A0E">
              <w:rPr>
                <w:rFonts w:asciiTheme="majorBidi" w:hAnsiTheme="majorBidi" w:cstheme="majorBidi"/>
                <w:sz w:val="21"/>
                <w:szCs w:val="21"/>
              </w:rPr>
              <w:t>Effective</w:t>
            </w:r>
          </w:p>
        </w:tc>
      </w:tr>
      <w:tr w:rsidR="00D81D9F" w:rsidRPr="002E7A0E" w14:paraId="7C6CBA2F" w14:textId="77777777" w:rsidTr="003870D7">
        <w:trPr>
          <w:cantSplit/>
        </w:trPr>
        <w:tc>
          <w:tcPr>
            <w:tcW w:w="1826" w:type="dxa"/>
            <w:vAlign w:val="bottom"/>
          </w:tcPr>
          <w:p w14:paraId="1FEF18F0" w14:textId="77777777" w:rsidR="00D81D9F" w:rsidRPr="00245363" w:rsidRDefault="00D81D9F" w:rsidP="0053710C">
            <w:pPr>
              <w:tabs>
                <w:tab w:val="left" w:pos="240"/>
              </w:tabs>
              <w:spacing w:line="210" w:lineRule="exac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29C7D6A" w14:textId="0908795A"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Within 1 year</w:t>
            </w:r>
          </w:p>
        </w:tc>
        <w:tc>
          <w:tcPr>
            <w:tcW w:w="58" w:type="dxa"/>
          </w:tcPr>
          <w:p w14:paraId="38841743"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3E7D3151" w14:textId="5821F182"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1 - 5 years</w:t>
            </w:r>
          </w:p>
        </w:tc>
        <w:tc>
          <w:tcPr>
            <w:tcW w:w="56" w:type="dxa"/>
          </w:tcPr>
          <w:p w14:paraId="63D9D14E"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363F9838" w14:textId="0DCA23CC" w:rsidR="00D81D9F" w:rsidRPr="002E7A0E" w:rsidRDefault="00D81D9F"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interest rate</w:t>
            </w:r>
          </w:p>
        </w:tc>
        <w:tc>
          <w:tcPr>
            <w:tcW w:w="54" w:type="dxa"/>
          </w:tcPr>
          <w:p w14:paraId="40BF71FD"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B84C1FE" w14:textId="0A4817F9" w:rsidR="00D81D9F" w:rsidRPr="002E7A0E" w:rsidRDefault="00D81D9F"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bearing</w:t>
            </w:r>
          </w:p>
        </w:tc>
        <w:tc>
          <w:tcPr>
            <w:tcW w:w="57" w:type="dxa"/>
          </w:tcPr>
          <w:p w14:paraId="7F12E0E5"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24AB72B" w14:textId="1975752A"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Total</w:t>
            </w:r>
          </w:p>
        </w:tc>
        <w:tc>
          <w:tcPr>
            <w:tcW w:w="54" w:type="dxa"/>
          </w:tcPr>
          <w:p w14:paraId="57619767" w14:textId="77777777" w:rsidR="00D81D9F" w:rsidRPr="002E7A0E" w:rsidRDefault="00D81D9F" w:rsidP="0053710C">
            <w:pPr>
              <w:tabs>
                <w:tab w:val="left" w:pos="240"/>
              </w:tabs>
              <w:spacing w:line="210" w:lineRule="exac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55FA3FC1" w14:textId="79565E04" w:rsidR="00D81D9F" w:rsidRPr="00245363" w:rsidRDefault="00BC312C" w:rsidP="0053710C">
            <w:pPr>
              <w:spacing w:line="210" w:lineRule="exact"/>
              <w:ind w:firstLine="11"/>
              <w:jc w:val="center"/>
              <w:rPr>
                <w:rFonts w:asciiTheme="majorBidi" w:hAnsiTheme="majorBidi" w:cstheme="majorBidi"/>
                <w:sz w:val="21"/>
                <w:szCs w:val="21"/>
                <w:cs/>
              </w:rPr>
            </w:pPr>
            <w:r w:rsidRPr="002E7A0E">
              <w:rPr>
                <w:rFonts w:asciiTheme="majorBidi" w:hAnsiTheme="majorBidi" w:cstheme="majorBidi"/>
                <w:sz w:val="21"/>
                <w:szCs w:val="21"/>
              </w:rPr>
              <w:t>interest rate</w:t>
            </w:r>
          </w:p>
        </w:tc>
      </w:tr>
      <w:tr w:rsidR="00A44528" w:rsidRPr="002E7A0E" w14:paraId="2246EAC9" w14:textId="77777777" w:rsidTr="003870D7">
        <w:trPr>
          <w:cantSplit/>
        </w:trPr>
        <w:tc>
          <w:tcPr>
            <w:tcW w:w="1826" w:type="dxa"/>
            <w:vAlign w:val="bottom"/>
          </w:tcPr>
          <w:p w14:paraId="722F8C91" w14:textId="77777777" w:rsidR="00A44528" w:rsidRPr="00245363" w:rsidRDefault="00A44528" w:rsidP="0053710C">
            <w:pPr>
              <w:tabs>
                <w:tab w:val="left" w:pos="240"/>
              </w:tabs>
              <w:spacing w:line="210" w:lineRule="exac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25307B4E" w14:textId="2D84AAFD"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4FF73714" w14:textId="77777777" w:rsidR="00A44528" w:rsidRPr="002E7A0E" w:rsidRDefault="00A44528"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A08C8A4" w14:textId="77D742B0"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8" w:type="dxa"/>
          </w:tcPr>
          <w:p w14:paraId="1E061545"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A6ABBCD" w14:textId="388B695D"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1BB3891B" w14:textId="04896177" w:rsidR="00A44528" w:rsidRPr="002E7A0E" w:rsidRDefault="00A44528"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19F9E49" w14:textId="2BD50A2D"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6" w:type="dxa"/>
          </w:tcPr>
          <w:p w14:paraId="73882950"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49A5D740" w14:textId="00AFC6C7"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7A3F8F62" w14:textId="77777777" w:rsidR="00A44528" w:rsidRPr="002E7A0E" w:rsidRDefault="00A44528"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736C9A56" w14:textId="35904E2D"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Pr>
          <w:p w14:paraId="2869B946"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7AF578C9" w14:textId="12D0CAA5"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3627A65D" w14:textId="77777777" w:rsidR="00A44528" w:rsidRPr="002E7A0E" w:rsidRDefault="00A44528"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2A2614A1" w14:textId="4B171FD3"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7" w:type="dxa"/>
          </w:tcPr>
          <w:p w14:paraId="11F22BF9"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128DADE0" w14:textId="6AE9F7F3"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6054299D" w14:textId="77777777" w:rsidR="00A44528" w:rsidRPr="002E7A0E" w:rsidRDefault="00A44528"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7CD5191" w14:textId="0D8C9B06"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Pr>
          <w:p w14:paraId="3ABEDFDF" w14:textId="77777777" w:rsidR="00A44528" w:rsidRPr="002E7A0E" w:rsidRDefault="00A44528" w:rsidP="0053710C">
            <w:pPr>
              <w:spacing w:line="210" w:lineRule="exac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479F50B1" w14:textId="3BCB215F"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w:t>
            </w:r>
            <w:r>
              <w:rPr>
                <w:rFonts w:asciiTheme="majorBidi" w:hAnsiTheme="majorBidi" w:cstheme="majorBidi"/>
                <w:sz w:val="21"/>
                <w:szCs w:val="21"/>
              </w:rPr>
              <w:t>20</w:t>
            </w:r>
          </w:p>
        </w:tc>
        <w:tc>
          <w:tcPr>
            <w:tcW w:w="54" w:type="dxa"/>
            <w:tcBorders>
              <w:top w:val="single" w:sz="6" w:space="0" w:color="auto"/>
            </w:tcBorders>
          </w:tcPr>
          <w:p w14:paraId="45E7789B" w14:textId="77777777" w:rsidR="00A44528" w:rsidRPr="002E7A0E" w:rsidRDefault="00A44528" w:rsidP="0053710C">
            <w:pPr>
              <w:spacing w:line="210" w:lineRule="exact"/>
              <w:ind w:lef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5C0AB822" w14:textId="5DF04E3D" w:rsidR="00A44528" w:rsidRPr="002E7A0E" w:rsidRDefault="00A44528"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201</w:t>
            </w:r>
            <w:r w:rsidR="00B76A16">
              <w:rPr>
                <w:rFonts w:asciiTheme="majorBidi" w:hAnsiTheme="majorBidi" w:cstheme="majorBidi"/>
                <w:sz w:val="21"/>
                <w:szCs w:val="21"/>
              </w:rPr>
              <w:t>9</w:t>
            </w:r>
          </w:p>
        </w:tc>
      </w:tr>
      <w:tr w:rsidR="00A44528" w:rsidRPr="002E7A0E" w14:paraId="1B2E895E" w14:textId="77777777" w:rsidTr="003870D7">
        <w:trPr>
          <w:cantSplit/>
        </w:trPr>
        <w:tc>
          <w:tcPr>
            <w:tcW w:w="1826" w:type="dxa"/>
            <w:vAlign w:val="bottom"/>
          </w:tcPr>
          <w:p w14:paraId="15A9F338" w14:textId="77777777" w:rsidR="00A44528" w:rsidRPr="00245363" w:rsidRDefault="00A44528" w:rsidP="0053710C">
            <w:pPr>
              <w:tabs>
                <w:tab w:val="left" w:pos="240"/>
              </w:tabs>
              <w:spacing w:line="210" w:lineRule="exact"/>
              <w:ind w:left="240" w:hanging="240"/>
              <w:rPr>
                <w:rFonts w:asciiTheme="majorBidi" w:hAnsiTheme="majorBidi" w:cstheme="majorBidi"/>
                <w:b/>
                <w:bCs/>
                <w:sz w:val="21"/>
                <w:szCs w:val="21"/>
                <w:cs/>
              </w:rPr>
            </w:pPr>
          </w:p>
        </w:tc>
        <w:tc>
          <w:tcPr>
            <w:tcW w:w="567" w:type="dxa"/>
            <w:tcBorders>
              <w:top w:val="single" w:sz="6" w:space="0" w:color="auto"/>
            </w:tcBorders>
          </w:tcPr>
          <w:p w14:paraId="33E468C9"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5C94BEC2"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51670D37"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8" w:type="dxa"/>
          </w:tcPr>
          <w:p w14:paraId="7972D0AB"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7" w:type="dxa"/>
            <w:tcBorders>
              <w:top w:val="single" w:sz="6" w:space="0" w:color="auto"/>
            </w:tcBorders>
          </w:tcPr>
          <w:p w14:paraId="44BC1A38"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7F46B7F9"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570CBF4C"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 w:type="dxa"/>
          </w:tcPr>
          <w:p w14:paraId="1F13998F"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9" w:type="dxa"/>
            <w:tcBorders>
              <w:top w:val="single" w:sz="6" w:space="0" w:color="auto"/>
            </w:tcBorders>
          </w:tcPr>
          <w:p w14:paraId="4DF6B959"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0D31603B"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3A456331"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12FB2BA4"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48C5E814"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6B651543"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1FEDAEEB"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7" w:type="dxa"/>
          </w:tcPr>
          <w:p w14:paraId="7C5C1F58"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752B7916"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1FD14697"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3A8DE39A"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70614F21" w14:textId="77777777" w:rsidR="00A44528" w:rsidRPr="002E7A0E" w:rsidRDefault="00A44528" w:rsidP="0053710C">
            <w:pPr>
              <w:spacing w:line="210" w:lineRule="exact"/>
              <w:ind w:left="-7"/>
              <w:jc w:val="center"/>
              <w:rPr>
                <w:rFonts w:asciiTheme="majorBidi" w:hAnsiTheme="majorBidi" w:cstheme="majorBidi"/>
                <w:sz w:val="21"/>
                <w:szCs w:val="21"/>
              </w:rPr>
            </w:pPr>
          </w:p>
        </w:tc>
        <w:tc>
          <w:tcPr>
            <w:tcW w:w="1373" w:type="dxa"/>
            <w:gridSpan w:val="3"/>
            <w:vAlign w:val="bottom"/>
          </w:tcPr>
          <w:p w14:paraId="60258A11" w14:textId="77777777" w:rsidR="00A44528" w:rsidRPr="002E7A0E" w:rsidRDefault="00A44528" w:rsidP="0053710C">
            <w:pPr>
              <w:spacing w:line="210" w:lineRule="exact"/>
              <w:ind w:left="-7"/>
              <w:jc w:val="center"/>
              <w:rPr>
                <w:rFonts w:asciiTheme="majorBidi" w:hAnsiTheme="majorBidi" w:cstheme="majorBidi"/>
                <w:sz w:val="21"/>
                <w:szCs w:val="21"/>
              </w:rPr>
            </w:pPr>
            <w:r w:rsidRPr="00245363">
              <w:rPr>
                <w:rFonts w:asciiTheme="majorBidi" w:hAnsiTheme="majorBidi" w:cstheme="majorBidi"/>
                <w:sz w:val="21"/>
                <w:szCs w:val="21"/>
                <w:cs/>
              </w:rPr>
              <w:t>ร้อยละต่อปี</w:t>
            </w:r>
          </w:p>
        </w:tc>
      </w:tr>
      <w:tr w:rsidR="00A44528" w:rsidRPr="002E7A0E" w14:paraId="36BC19E4" w14:textId="77777777" w:rsidTr="003870D7">
        <w:trPr>
          <w:cantSplit/>
        </w:trPr>
        <w:tc>
          <w:tcPr>
            <w:tcW w:w="1826" w:type="dxa"/>
            <w:vAlign w:val="bottom"/>
          </w:tcPr>
          <w:p w14:paraId="635890CC" w14:textId="71744CB0" w:rsidR="00A44528" w:rsidRPr="00245363" w:rsidRDefault="00A44528" w:rsidP="0053710C">
            <w:pPr>
              <w:tabs>
                <w:tab w:val="left" w:pos="240"/>
              </w:tabs>
              <w:spacing w:line="21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Assets</w:t>
            </w:r>
          </w:p>
        </w:tc>
        <w:tc>
          <w:tcPr>
            <w:tcW w:w="567" w:type="dxa"/>
          </w:tcPr>
          <w:p w14:paraId="57B7BE0C"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3F02A754"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63DA1A9A"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8" w:type="dxa"/>
          </w:tcPr>
          <w:p w14:paraId="413B8506"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7" w:type="dxa"/>
          </w:tcPr>
          <w:p w14:paraId="236B136B"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5DD4BA59"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44FDD74D"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 w:type="dxa"/>
          </w:tcPr>
          <w:p w14:paraId="59397F2F"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99" w:type="dxa"/>
          </w:tcPr>
          <w:p w14:paraId="0DD12297"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2B28BFA4"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554CC6AD"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7D6EBB5A"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1C166A1A"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22F12B68"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191B04F5"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7" w:type="dxa"/>
          </w:tcPr>
          <w:p w14:paraId="3C99EC1E"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78040ED1"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4EB9528C"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67" w:type="dxa"/>
          </w:tcPr>
          <w:p w14:paraId="36A0B0FB" w14:textId="77777777" w:rsidR="00A44528" w:rsidRPr="002E7A0E" w:rsidRDefault="00A44528" w:rsidP="0053710C">
            <w:pPr>
              <w:spacing w:line="210" w:lineRule="exact"/>
              <w:ind w:left="-57"/>
              <w:jc w:val="right"/>
              <w:rPr>
                <w:rFonts w:asciiTheme="majorBidi" w:hAnsiTheme="majorBidi" w:cstheme="majorBidi"/>
                <w:sz w:val="21"/>
                <w:szCs w:val="21"/>
              </w:rPr>
            </w:pPr>
          </w:p>
        </w:tc>
        <w:tc>
          <w:tcPr>
            <w:tcW w:w="54" w:type="dxa"/>
          </w:tcPr>
          <w:p w14:paraId="4DB26B25" w14:textId="77777777" w:rsidR="00A44528" w:rsidRPr="002E7A0E" w:rsidRDefault="00A44528" w:rsidP="0053710C">
            <w:pPr>
              <w:spacing w:line="210" w:lineRule="exact"/>
              <w:ind w:left="-7"/>
              <w:jc w:val="center"/>
              <w:rPr>
                <w:rFonts w:asciiTheme="majorBidi" w:hAnsiTheme="majorBidi" w:cstheme="majorBidi"/>
                <w:sz w:val="21"/>
                <w:szCs w:val="21"/>
              </w:rPr>
            </w:pPr>
          </w:p>
        </w:tc>
        <w:tc>
          <w:tcPr>
            <w:tcW w:w="665" w:type="dxa"/>
            <w:vAlign w:val="bottom"/>
          </w:tcPr>
          <w:p w14:paraId="50C53BBD" w14:textId="77777777" w:rsidR="00A44528" w:rsidRPr="002E7A0E" w:rsidRDefault="00A44528" w:rsidP="0053710C">
            <w:pPr>
              <w:spacing w:line="210" w:lineRule="exact"/>
              <w:ind w:left="-7"/>
              <w:jc w:val="center"/>
              <w:rPr>
                <w:rFonts w:asciiTheme="majorBidi" w:hAnsiTheme="majorBidi" w:cstheme="majorBidi"/>
                <w:sz w:val="21"/>
                <w:szCs w:val="21"/>
              </w:rPr>
            </w:pPr>
          </w:p>
        </w:tc>
        <w:tc>
          <w:tcPr>
            <w:tcW w:w="54" w:type="dxa"/>
          </w:tcPr>
          <w:p w14:paraId="39919E92" w14:textId="77777777" w:rsidR="00A44528" w:rsidRPr="002E7A0E" w:rsidRDefault="00A44528" w:rsidP="0053710C">
            <w:pPr>
              <w:spacing w:line="210" w:lineRule="exact"/>
              <w:ind w:left="-7"/>
              <w:jc w:val="center"/>
              <w:rPr>
                <w:rFonts w:asciiTheme="majorBidi" w:hAnsiTheme="majorBidi" w:cstheme="majorBidi"/>
                <w:sz w:val="21"/>
                <w:szCs w:val="21"/>
              </w:rPr>
            </w:pPr>
          </w:p>
        </w:tc>
        <w:tc>
          <w:tcPr>
            <w:tcW w:w="654" w:type="dxa"/>
          </w:tcPr>
          <w:p w14:paraId="227D29DF" w14:textId="77777777" w:rsidR="00A44528" w:rsidRPr="002E7A0E" w:rsidRDefault="00A44528" w:rsidP="0053710C">
            <w:pPr>
              <w:spacing w:line="210" w:lineRule="exact"/>
              <w:ind w:left="-7"/>
              <w:jc w:val="center"/>
              <w:rPr>
                <w:rFonts w:asciiTheme="majorBidi" w:hAnsiTheme="majorBidi" w:cstheme="majorBidi"/>
                <w:sz w:val="21"/>
                <w:szCs w:val="21"/>
              </w:rPr>
            </w:pPr>
          </w:p>
        </w:tc>
      </w:tr>
      <w:tr w:rsidR="00D0189E" w:rsidRPr="002E7A0E" w14:paraId="7ABE7F07" w14:textId="77777777" w:rsidTr="003870D7">
        <w:trPr>
          <w:cantSplit/>
        </w:trPr>
        <w:tc>
          <w:tcPr>
            <w:tcW w:w="1826" w:type="dxa"/>
          </w:tcPr>
          <w:p w14:paraId="693A1D69" w14:textId="7B41E8EA" w:rsidR="00D0189E" w:rsidRPr="002E7A0E" w:rsidRDefault="00D0189E" w:rsidP="0053710C">
            <w:pPr>
              <w:tabs>
                <w:tab w:val="left" w:pos="240"/>
              </w:tabs>
              <w:spacing w:line="210" w:lineRule="exact"/>
              <w:ind w:left="240" w:right="-228" w:hanging="240"/>
              <w:rPr>
                <w:rFonts w:asciiTheme="majorBidi" w:hAnsiTheme="majorBidi" w:cstheme="majorBidi"/>
                <w:sz w:val="21"/>
                <w:szCs w:val="21"/>
              </w:rPr>
            </w:pPr>
            <w:r w:rsidRPr="002E7A0E">
              <w:rPr>
                <w:rFonts w:asciiTheme="majorBidi" w:hAnsiTheme="majorBidi" w:cstheme="majorBidi"/>
                <w:sz w:val="21"/>
                <w:szCs w:val="21"/>
              </w:rPr>
              <w:t>Cash and cash equivalents</w:t>
            </w:r>
          </w:p>
        </w:tc>
        <w:tc>
          <w:tcPr>
            <w:tcW w:w="567" w:type="dxa"/>
            <w:vAlign w:val="bottom"/>
          </w:tcPr>
          <w:p w14:paraId="75874053" w14:textId="30A4F7BE"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60BBA1AB"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1935FE28" w14:textId="5EBF5A28"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476400A0"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6278C786" w14:textId="0E487DF4"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4E8B51DF"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51D0AAF5" w14:textId="495C33EB"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4D3B55C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vAlign w:val="bottom"/>
          </w:tcPr>
          <w:p w14:paraId="78561518" w14:textId="7140882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227.83</w:t>
            </w:r>
          </w:p>
        </w:tc>
        <w:tc>
          <w:tcPr>
            <w:tcW w:w="54" w:type="dxa"/>
          </w:tcPr>
          <w:p w14:paraId="1974323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19B6D1BB" w14:textId="615968A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383.59</w:t>
            </w:r>
          </w:p>
        </w:tc>
        <w:tc>
          <w:tcPr>
            <w:tcW w:w="54" w:type="dxa"/>
            <w:vAlign w:val="bottom"/>
          </w:tcPr>
          <w:p w14:paraId="1598A86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1C827854" w14:textId="3E11594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26.66</w:t>
            </w:r>
          </w:p>
        </w:tc>
        <w:tc>
          <w:tcPr>
            <w:tcW w:w="54" w:type="dxa"/>
          </w:tcPr>
          <w:p w14:paraId="544EE55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71C1F91F" w14:textId="4B28990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3.24</w:t>
            </w:r>
          </w:p>
        </w:tc>
        <w:tc>
          <w:tcPr>
            <w:tcW w:w="57" w:type="dxa"/>
          </w:tcPr>
          <w:p w14:paraId="397F206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5D0A2ED5" w14:textId="6F83247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254.49</w:t>
            </w:r>
          </w:p>
        </w:tc>
        <w:tc>
          <w:tcPr>
            <w:tcW w:w="54" w:type="dxa"/>
          </w:tcPr>
          <w:p w14:paraId="6AB39C69"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07844BBA" w14:textId="3F35F5C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386.83</w:t>
            </w:r>
          </w:p>
        </w:tc>
        <w:tc>
          <w:tcPr>
            <w:tcW w:w="54" w:type="dxa"/>
          </w:tcPr>
          <w:p w14:paraId="7959E167"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08292D86" w14:textId="3CF51889" w:rsidR="00D0189E" w:rsidRPr="00D0189E" w:rsidRDefault="00D0189E" w:rsidP="0053710C">
            <w:pPr>
              <w:spacing w:line="210" w:lineRule="exact"/>
              <w:ind w:right="-14"/>
              <w:jc w:val="center"/>
              <w:rPr>
                <w:rFonts w:asciiTheme="majorBidi" w:hAnsiTheme="majorBidi" w:cstheme="majorBidi"/>
                <w:sz w:val="20"/>
                <w:szCs w:val="20"/>
                <w:cs/>
              </w:rPr>
            </w:pPr>
            <w:r w:rsidRPr="00D0189E">
              <w:rPr>
                <w:rFonts w:ascii="Angsana New" w:hAnsi="Angsana New" w:cs="Angsana New" w:hint="cs"/>
                <w:sz w:val="20"/>
                <w:szCs w:val="20"/>
                <w:cs/>
              </w:rPr>
              <w:t>0.05 - 0.055</w:t>
            </w:r>
          </w:p>
        </w:tc>
        <w:tc>
          <w:tcPr>
            <w:tcW w:w="54" w:type="dxa"/>
          </w:tcPr>
          <w:p w14:paraId="2EC41FF5"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350ACF46" w14:textId="21708BBE"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0.13 - 1.40</w:t>
            </w:r>
          </w:p>
        </w:tc>
      </w:tr>
      <w:tr w:rsidR="00D0189E" w:rsidRPr="002E7A0E" w14:paraId="7C816C8E" w14:textId="77777777" w:rsidTr="003870D7">
        <w:trPr>
          <w:cantSplit/>
        </w:trPr>
        <w:tc>
          <w:tcPr>
            <w:tcW w:w="1826" w:type="dxa"/>
            <w:vAlign w:val="bottom"/>
          </w:tcPr>
          <w:p w14:paraId="791C1E22" w14:textId="06183097" w:rsidR="00D0189E" w:rsidRPr="00245363" w:rsidRDefault="00D0189E" w:rsidP="0053710C">
            <w:pPr>
              <w:tabs>
                <w:tab w:val="left" w:pos="240"/>
              </w:tabs>
              <w:spacing w:line="210" w:lineRule="exact"/>
              <w:ind w:left="240" w:hanging="240"/>
              <w:rPr>
                <w:rFonts w:asciiTheme="majorBidi" w:hAnsiTheme="majorBidi" w:cstheme="majorBidi"/>
                <w:sz w:val="21"/>
                <w:szCs w:val="21"/>
                <w:cs/>
              </w:rPr>
            </w:pPr>
            <w:r w:rsidRPr="002E7A0E">
              <w:rPr>
                <w:rFonts w:asciiTheme="majorBidi" w:hAnsiTheme="majorBidi" w:cstheme="majorBidi"/>
                <w:sz w:val="21"/>
                <w:szCs w:val="21"/>
              </w:rPr>
              <w:t>Trade accounts receivable</w:t>
            </w:r>
          </w:p>
        </w:tc>
        <w:tc>
          <w:tcPr>
            <w:tcW w:w="567" w:type="dxa"/>
            <w:vAlign w:val="bottom"/>
          </w:tcPr>
          <w:p w14:paraId="46BD0273" w14:textId="324D6774"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5C13D89B"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0069A28E" w14:textId="6D0EB062"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F8DD8CE"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2FC35205" w14:textId="54204809"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32E635A"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55A67638" w14:textId="247A3C49"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E122C5D"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vAlign w:val="bottom"/>
          </w:tcPr>
          <w:p w14:paraId="4A3CECD0" w14:textId="2008E438"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1E55B95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Pr>
          <w:p w14:paraId="59B2EC0E" w14:textId="67DC2858"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4016C58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44A5A4B7" w14:textId="0404A13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71.66</w:t>
            </w:r>
          </w:p>
        </w:tc>
        <w:tc>
          <w:tcPr>
            <w:tcW w:w="54" w:type="dxa"/>
          </w:tcPr>
          <w:p w14:paraId="21ACC8F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7CA56B76" w14:textId="6E2B10E0"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177.22</w:t>
            </w:r>
          </w:p>
        </w:tc>
        <w:tc>
          <w:tcPr>
            <w:tcW w:w="57" w:type="dxa"/>
          </w:tcPr>
          <w:p w14:paraId="71188A9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558AE03C" w14:textId="0533566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71.6</w:t>
            </w:r>
            <w:r>
              <w:rPr>
                <w:rFonts w:ascii="Angsana New" w:hAnsi="Angsana New" w:cs="Angsana New"/>
                <w:sz w:val="21"/>
                <w:szCs w:val="21"/>
              </w:rPr>
              <w:t>6</w:t>
            </w:r>
          </w:p>
        </w:tc>
        <w:tc>
          <w:tcPr>
            <w:tcW w:w="54" w:type="dxa"/>
          </w:tcPr>
          <w:p w14:paraId="4BC93BFB"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020EF264" w14:textId="5CAC8C1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177.22</w:t>
            </w:r>
          </w:p>
        </w:tc>
        <w:tc>
          <w:tcPr>
            <w:tcW w:w="54" w:type="dxa"/>
          </w:tcPr>
          <w:p w14:paraId="12759084"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4335D58C" w14:textId="77777777" w:rsidR="00D0189E" w:rsidRPr="002E7A0E" w:rsidRDefault="00D0189E" w:rsidP="0053710C">
            <w:pPr>
              <w:spacing w:line="21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034E322E"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69E7CBC6" w14:textId="5DBB5823" w:rsidR="00D0189E" w:rsidRPr="002E7A0E" w:rsidRDefault="00D0189E" w:rsidP="0053710C">
            <w:pPr>
              <w:tabs>
                <w:tab w:val="left" w:pos="240"/>
                <w:tab w:val="decimal" w:pos="612"/>
              </w:tabs>
              <w:spacing w:line="210" w:lineRule="exact"/>
              <w:jc w:val="center"/>
              <w:rPr>
                <w:rFonts w:asciiTheme="majorBidi" w:hAnsiTheme="majorBidi" w:cstheme="majorBidi"/>
                <w:sz w:val="21"/>
                <w:szCs w:val="21"/>
              </w:rPr>
            </w:pPr>
            <w:r w:rsidRPr="002E7A0E">
              <w:rPr>
                <w:rFonts w:asciiTheme="majorBidi" w:hAnsiTheme="majorBidi" w:cstheme="majorBidi"/>
                <w:sz w:val="21"/>
                <w:szCs w:val="21"/>
              </w:rPr>
              <w:t>-</w:t>
            </w:r>
          </w:p>
        </w:tc>
      </w:tr>
      <w:tr w:rsidR="00D0189E" w:rsidRPr="002E7A0E" w14:paraId="1E14F380" w14:textId="77777777" w:rsidTr="003870D7">
        <w:trPr>
          <w:cantSplit/>
        </w:trPr>
        <w:tc>
          <w:tcPr>
            <w:tcW w:w="1826" w:type="dxa"/>
            <w:vAlign w:val="bottom"/>
          </w:tcPr>
          <w:p w14:paraId="0C2E7D93" w14:textId="2E9F589E" w:rsidR="00D0189E" w:rsidRPr="00245363" w:rsidRDefault="005E22FE" w:rsidP="0053710C">
            <w:pPr>
              <w:tabs>
                <w:tab w:val="left" w:pos="240"/>
              </w:tabs>
              <w:spacing w:line="210" w:lineRule="exact"/>
              <w:ind w:left="240" w:hanging="240"/>
              <w:rPr>
                <w:rFonts w:asciiTheme="majorBidi" w:hAnsiTheme="majorBidi" w:cstheme="majorBidi"/>
                <w:sz w:val="21"/>
                <w:szCs w:val="21"/>
                <w:cs/>
              </w:rPr>
            </w:pPr>
            <w:r>
              <w:rPr>
                <w:rFonts w:asciiTheme="majorBidi" w:hAnsiTheme="majorBidi" w:cstheme="majorBidi"/>
                <w:sz w:val="21"/>
                <w:szCs w:val="21"/>
              </w:rPr>
              <w:t>I</w:t>
            </w:r>
            <w:r w:rsidR="00D0189E" w:rsidRPr="002E7A0E">
              <w:rPr>
                <w:rFonts w:asciiTheme="majorBidi" w:hAnsiTheme="majorBidi" w:cstheme="majorBidi"/>
                <w:sz w:val="21"/>
                <w:szCs w:val="21"/>
              </w:rPr>
              <w:t>nvestments</w:t>
            </w:r>
            <w:r w:rsidR="00A66711">
              <w:rPr>
                <w:rFonts w:asciiTheme="majorBidi" w:hAnsiTheme="majorBidi" w:cstheme="majorBidi"/>
                <w:sz w:val="21"/>
                <w:szCs w:val="21"/>
              </w:rPr>
              <w:t xml:space="preserve"> in equity</w:t>
            </w:r>
          </w:p>
        </w:tc>
        <w:tc>
          <w:tcPr>
            <w:tcW w:w="567" w:type="dxa"/>
            <w:tcBorders>
              <w:bottom w:val="single" w:sz="6" w:space="0" w:color="auto"/>
            </w:tcBorders>
            <w:vAlign w:val="bottom"/>
          </w:tcPr>
          <w:p w14:paraId="6E9418C9" w14:textId="1304CAF4"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4287D38D"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6FCB9DDD" w14:textId="7CBC7E7E"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717418B9"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tcBorders>
              <w:bottom w:val="single" w:sz="6" w:space="0" w:color="auto"/>
            </w:tcBorders>
            <w:vAlign w:val="bottom"/>
          </w:tcPr>
          <w:p w14:paraId="0DE571B6" w14:textId="4E319C8C"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36481A60"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tcBorders>
              <w:bottom w:val="single" w:sz="6" w:space="0" w:color="auto"/>
            </w:tcBorders>
            <w:vAlign w:val="bottom"/>
          </w:tcPr>
          <w:p w14:paraId="0728A4C1" w14:textId="65510177"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3D45255A"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20B6D21A" w14:textId="1E436C2B"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20A6F235"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tcPr>
          <w:p w14:paraId="3FA6AF06" w14:textId="6822F740"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789555D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tcPr>
          <w:p w14:paraId="140BF394" w14:textId="2074377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96.41</w:t>
            </w:r>
          </w:p>
        </w:tc>
        <w:tc>
          <w:tcPr>
            <w:tcW w:w="54" w:type="dxa"/>
          </w:tcPr>
          <w:p w14:paraId="298C24A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tcPr>
          <w:p w14:paraId="0066AA68" w14:textId="67900550"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122.41</w:t>
            </w:r>
          </w:p>
        </w:tc>
        <w:tc>
          <w:tcPr>
            <w:tcW w:w="57" w:type="dxa"/>
          </w:tcPr>
          <w:p w14:paraId="7DA410C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1A256B15" w14:textId="1B28AED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96.41</w:t>
            </w:r>
          </w:p>
        </w:tc>
        <w:tc>
          <w:tcPr>
            <w:tcW w:w="54" w:type="dxa"/>
          </w:tcPr>
          <w:p w14:paraId="2889C7F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48CA1A10" w14:textId="04A3641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122.41</w:t>
            </w:r>
          </w:p>
        </w:tc>
        <w:tc>
          <w:tcPr>
            <w:tcW w:w="54" w:type="dxa"/>
          </w:tcPr>
          <w:p w14:paraId="0C56B9E6"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7626571C" w14:textId="77777777" w:rsidR="00D0189E" w:rsidRPr="002E7A0E" w:rsidRDefault="00D0189E" w:rsidP="0053710C">
            <w:pPr>
              <w:spacing w:line="21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7E8D3F8"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7A18A23D" w14:textId="355CAF52" w:rsidR="00D0189E" w:rsidRPr="002E7A0E" w:rsidRDefault="00D0189E" w:rsidP="0053710C">
            <w:pPr>
              <w:tabs>
                <w:tab w:val="left" w:pos="240"/>
                <w:tab w:val="decimal" w:pos="612"/>
              </w:tabs>
              <w:spacing w:line="210" w:lineRule="exact"/>
              <w:jc w:val="center"/>
              <w:rPr>
                <w:rFonts w:asciiTheme="majorBidi" w:hAnsiTheme="majorBidi" w:cstheme="majorBidi"/>
                <w:sz w:val="21"/>
                <w:szCs w:val="21"/>
              </w:rPr>
            </w:pPr>
            <w:r w:rsidRPr="002E7A0E">
              <w:rPr>
                <w:rFonts w:asciiTheme="majorBidi" w:hAnsiTheme="majorBidi" w:cstheme="majorBidi"/>
                <w:sz w:val="21"/>
                <w:szCs w:val="21"/>
              </w:rPr>
              <w:t>-</w:t>
            </w:r>
          </w:p>
        </w:tc>
      </w:tr>
      <w:tr w:rsidR="00D0189E" w:rsidRPr="002E7A0E" w14:paraId="2B358AA6" w14:textId="77777777" w:rsidTr="003870D7">
        <w:trPr>
          <w:cantSplit/>
        </w:trPr>
        <w:tc>
          <w:tcPr>
            <w:tcW w:w="1826" w:type="dxa"/>
            <w:vAlign w:val="bottom"/>
          </w:tcPr>
          <w:p w14:paraId="24CE3A5C" w14:textId="77777777" w:rsidR="00D0189E" w:rsidRPr="00245363" w:rsidRDefault="00D0189E" w:rsidP="0053710C">
            <w:pPr>
              <w:tabs>
                <w:tab w:val="left" w:pos="240"/>
              </w:tabs>
              <w:spacing w:line="210" w:lineRule="exact"/>
              <w:ind w:left="24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16A1B27E" w14:textId="28E1A79A"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544941CC"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96E0787" w14:textId="116C1B61"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D238668"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46E81EBE" w14:textId="222CB880"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51F04C7E"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AB36614" w14:textId="52D97537"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1F5FBAC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368C150B" w14:textId="7B729D2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227.83</w:t>
            </w:r>
          </w:p>
        </w:tc>
        <w:tc>
          <w:tcPr>
            <w:tcW w:w="54" w:type="dxa"/>
          </w:tcPr>
          <w:p w14:paraId="371010C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7E615F16" w14:textId="7843916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383.59</w:t>
            </w:r>
          </w:p>
        </w:tc>
        <w:tc>
          <w:tcPr>
            <w:tcW w:w="54" w:type="dxa"/>
            <w:vAlign w:val="bottom"/>
          </w:tcPr>
          <w:p w14:paraId="7889CE4B"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9BC0476" w14:textId="532E738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194.</w:t>
            </w:r>
            <w:r>
              <w:rPr>
                <w:rFonts w:ascii="Angsana New" w:hAnsi="Angsana New" w:cs="Angsana New"/>
                <w:sz w:val="21"/>
                <w:szCs w:val="21"/>
              </w:rPr>
              <w:t>73</w:t>
            </w:r>
          </w:p>
        </w:tc>
        <w:tc>
          <w:tcPr>
            <w:tcW w:w="54" w:type="dxa"/>
          </w:tcPr>
          <w:p w14:paraId="1D040E6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3FA8DEE8" w14:textId="54DE19C1"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302.87</w:t>
            </w:r>
          </w:p>
        </w:tc>
        <w:tc>
          <w:tcPr>
            <w:tcW w:w="57" w:type="dxa"/>
          </w:tcPr>
          <w:p w14:paraId="4C7C362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543782FD" w14:textId="678ED7CE"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422.5</w:t>
            </w:r>
            <w:r>
              <w:rPr>
                <w:rFonts w:ascii="Angsana New" w:hAnsi="Angsana New" w:cs="Angsana New"/>
                <w:sz w:val="21"/>
                <w:szCs w:val="21"/>
              </w:rPr>
              <w:t>6</w:t>
            </w:r>
          </w:p>
        </w:tc>
        <w:tc>
          <w:tcPr>
            <w:tcW w:w="54" w:type="dxa"/>
            <w:tcBorders>
              <w:bottom w:val="double" w:sz="6" w:space="0" w:color="auto"/>
            </w:tcBorders>
          </w:tcPr>
          <w:p w14:paraId="70A8FC8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DED827E" w14:textId="25233B0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686.46</w:t>
            </w:r>
          </w:p>
        </w:tc>
        <w:tc>
          <w:tcPr>
            <w:tcW w:w="54" w:type="dxa"/>
          </w:tcPr>
          <w:p w14:paraId="3BB3EA86"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0038ECDA"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54" w:type="dxa"/>
          </w:tcPr>
          <w:p w14:paraId="22E31654"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7CDC51A8" w14:textId="77777777" w:rsidR="00D0189E" w:rsidRPr="002E7A0E" w:rsidRDefault="00D0189E" w:rsidP="0053710C">
            <w:pPr>
              <w:tabs>
                <w:tab w:val="decimal" w:pos="612"/>
              </w:tabs>
              <w:spacing w:line="210" w:lineRule="exact"/>
              <w:jc w:val="center"/>
              <w:rPr>
                <w:rFonts w:asciiTheme="majorBidi" w:hAnsiTheme="majorBidi" w:cstheme="majorBidi"/>
                <w:sz w:val="21"/>
                <w:szCs w:val="21"/>
              </w:rPr>
            </w:pPr>
          </w:p>
        </w:tc>
      </w:tr>
      <w:tr w:rsidR="00D0189E" w:rsidRPr="002E7A0E" w14:paraId="3A92A895" w14:textId="77777777" w:rsidTr="003870D7">
        <w:trPr>
          <w:cantSplit/>
        </w:trPr>
        <w:tc>
          <w:tcPr>
            <w:tcW w:w="1826" w:type="dxa"/>
            <w:vAlign w:val="bottom"/>
          </w:tcPr>
          <w:p w14:paraId="4014DC72" w14:textId="510E6BEA" w:rsidR="00D0189E" w:rsidRPr="00245363" w:rsidRDefault="00D0189E" w:rsidP="0053710C">
            <w:pPr>
              <w:tabs>
                <w:tab w:val="left" w:pos="240"/>
              </w:tabs>
              <w:spacing w:line="21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liabilities</w:t>
            </w:r>
          </w:p>
        </w:tc>
        <w:tc>
          <w:tcPr>
            <w:tcW w:w="567" w:type="dxa"/>
            <w:tcBorders>
              <w:top w:val="double" w:sz="6" w:space="0" w:color="auto"/>
            </w:tcBorders>
            <w:vAlign w:val="bottom"/>
          </w:tcPr>
          <w:p w14:paraId="7B59C89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3E715E7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1E42B13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8" w:type="dxa"/>
          </w:tcPr>
          <w:p w14:paraId="7F95293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top w:val="double" w:sz="6" w:space="0" w:color="auto"/>
            </w:tcBorders>
            <w:vAlign w:val="bottom"/>
          </w:tcPr>
          <w:p w14:paraId="185C64C7"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2B92E8C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3DF8126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 w:type="dxa"/>
          </w:tcPr>
          <w:p w14:paraId="70E5B3A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double" w:sz="6" w:space="0" w:color="auto"/>
            </w:tcBorders>
          </w:tcPr>
          <w:p w14:paraId="372B0D0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099E9D5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tcPr>
          <w:p w14:paraId="250681A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vAlign w:val="bottom"/>
          </w:tcPr>
          <w:p w14:paraId="05A97B6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tcPr>
          <w:p w14:paraId="51EEEE3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563478E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tcPr>
          <w:p w14:paraId="360E60F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7" w:type="dxa"/>
          </w:tcPr>
          <w:p w14:paraId="60AA24D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7A55234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Borders>
              <w:top w:val="double" w:sz="6" w:space="0" w:color="auto"/>
            </w:tcBorders>
          </w:tcPr>
          <w:p w14:paraId="2F37315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736C8249"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24CF26C1"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3A0E73E2"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54" w:type="dxa"/>
          </w:tcPr>
          <w:p w14:paraId="578080AA"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77D4D23F" w14:textId="77777777" w:rsidR="00D0189E" w:rsidRPr="002E7A0E" w:rsidRDefault="00D0189E" w:rsidP="0053710C">
            <w:pPr>
              <w:tabs>
                <w:tab w:val="decimal" w:pos="612"/>
              </w:tabs>
              <w:spacing w:line="210" w:lineRule="exact"/>
              <w:jc w:val="center"/>
              <w:rPr>
                <w:rFonts w:asciiTheme="majorBidi" w:hAnsiTheme="majorBidi" w:cstheme="majorBidi"/>
                <w:sz w:val="21"/>
                <w:szCs w:val="21"/>
              </w:rPr>
            </w:pPr>
          </w:p>
        </w:tc>
      </w:tr>
      <w:tr w:rsidR="00D0189E" w:rsidRPr="002E7A0E" w14:paraId="7395F07F" w14:textId="77777777" w:rsidTr="003870D7">
        <w:trPr>
          <w:cantSplit/>
        </w:trPr>
        <w:tc>
          <w:tcPr>
            <w:tcW w:w="1826" w:type="dxa"/>
            <w:vAlign w:val="bottom"/>
          </w:tcPr>
          <w:p w14:paraId="275A32F9" w14:textId="1F1C5337" w:rsidR="00D0189E" w:rsidRPr="00245363" w:rsidRDefault="00D0189E" w:rsidP="0053710C">
            <w:pPr>
              <w:tabs>
                <w:tab w:val="left" w:pos="240"/>
              </w:tabs>
              <w:spacing w:line="210" w:lineRule="exact"/>
              <w:ind w:left="240" w:right="-108" w:hanging="240"/>
              <w:rPr>
                <w:rFonts w:asciiTheme="majorBidi" w:hAnsiTheme="majorBidi" w:cstheme="majorBidi"/>
                <w:sz w:val="21"/>
                <w:szCs w:val="21"/>
                <w:cs/>
              </w:rPr>
            </w:pPr>
            <w:r w:rsidRPr="002E7A0E">
              <w:rPr>
                <w:rFonts w:asciiTheme="majorBidi" w:hAnsiTheme="majorBidi" w:cstheme="majorBidi"/>
                <w:sz w:val="21"/>
                <w:szCs w:val="21"/>
              </w:rPr>
              <w:t>Trust receipts</w:t>
            </w:r>
          </w:p>
        </w:tc>
        <w:tc>
          <w:tcPr>
            <w:tcW w:w="567" w:type="dxa"/>
            <w:vAlign w:val="bottom"/>
          </w:tcPr>
          <w:p w14:paraId="4A6241F0" w14:textId="482CC646" w:rsidR="00D0189E" w:rsidRPr="002E7A0E" w:rsidRDefault="00D0189E" w:rsidP="0053710C">
            <w:pPr>
              <w:spacing w:line="210" w:lineRule="exact"/>
              <w:ind w:right="57"/>
              <w:jc w:val="center"/>
              <w:rPr>
                <w:rFonts w:asciiTheme="majorBidi" w:hAnsiTheme="majorBidi" w:cstheme="majorBidi"/>
                <w:sz w:val="21"/>
                <w:szCs w:val="21"/>
              </w:rPr>
            </w:pPr>
            <w:r w:rsidRPr="00954E87">
              <w:rPr>
                <w:rFonts w:ascii="Angsana New" w:hAnsi="Angsana New" w:cs="Angsana New"/>
                <w:sz w:val="21"/>
                <w:szCs w:val="21"/>
              </w:rPr>
              <w:t>-</w:t>
            </w:r>
          </w:p>
        </w:tc>
        <w:tc>
          <w:tcPr>
            <w:tcW w:w="54" w:type="dxa"/>
          </w:tcPr>
          <w:p w14:paraId="368878F8"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2C958156" w14:textId="5D5573CA" w:rsidR="00D0189E" w:rsidRPr="002E7A0E" w:rsidRDefault="00D0189E" w:rsidP="0053710C">
            <w:pPr>
              <w:spacing w:line="210" w:lineRule="exact"/>
              <w:ind w:right="57"/>
              <w:jc w:val="center"/>
              <w:rPr>
                <w:rFonts w:asciiTheme="majorBidi" w:hAnsiTheme="majorBidi" w:cstheme="majorBidi"/>
                <w:sz w:val="21"/>
                <w:szCs w:val="21"/>
              </w:rPr>
            </w:pPr>
            <w:r w:rsidRPr="00954E87">
              <w:rPr>
                <w:rFonts w:ascii="Angsana New" w:hAnsi="Angsana New" w:cs="Angsana New"/>
                <w:sz w:val="21"/>
                <w:szCs w:val="21"/>
              </w:rPr>
              <w:t>-</w:t>
            </w:r>
          </w:p>
        </w:tc>
        <w:tc>
          <w:tcPr>
            <w:tcW w:w="58" w:type="dxa"/>
          </w:tcPr>
          <w:p w14:paraId="7E8F7F67"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7" w:type="dxa"/>
            <w:vAlign w:val="bottom"/>
          </w:tcPr>
          <w:p w14:paraId="62179757" w14:textId="0B9CE747" w:rsidR="00D0189E" w:rsidRPr="002E7A0E" w:rsidRDefault="00D0189E" w:rsidP="0053710C">
            <w:pPr>
              <w:spacing w:line="210" w:lineRule="exact"/>
              <w:ind w:right="57"/>
              <w:jc w:val="center"/>
              <w:rPr>
                <w:rFonts w:asciiTheme="majorBidi" w:hAnsiTheme="majorBidi" w:cstheme="majorBidi"/>
                <w:sz w:val="21"/>
                <w:szCs w:val="21"/>
              </w:rPr>
            </w:pPr>
            <w:r w:rsidRPr="00954E87">
              <w:rPr>
                <w:rFonts w:ascii="Angsana New" w:hAnsi="Angsana New" w:cs="Angsana New"/>
                <w:sz w:val="21"/>
                <w:szCs w:val="21"/>
              </w:rPr>
              <w:t>-</w:t>
            </w:r>
          </w:p>
        </w:tc>
        <w:tc>
          <w:tcPr>
            <w:tcW w:w="54" w:type="dxa"/>
          </w:tcPr>
          <w:p w14:paraId="3E15C77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6490DD91" w14:textId="3993C795" w:rsidR="00D0189E" w:rsidRPr="002E7A0E" w:rsidRDefault="00D0189E" w:rsidP="0053710C">
            <w:pPr>
              <w:spacing w:line="21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6" w:type="dxa"/>
          </w:tcPr>
          <w:p w14:paraId="2490E14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vAlign w:val="bottom"/>
          </w:tcPr>
          <w:p w14:paraId="651E9C28" w14:textId="755C631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62599C0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22C45952" w14:textId="1175D7A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vAlign w:val="bottom"/>
          </w:tcPr>
          <w:p w14:paraId="61A353E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Pr>
          <w:p w14:paraId="51D70987" w14:textId="4D98E512" w:rsidR="00D0189E" w:rsidRPr="002E7A0E" w:rsidRDefault="00D0189E" w:rsidP="0053710C">
            <w:pPr>
              <w:spacing w:line="210" w:lineRule="exact"/>
              <w:ind w:right="57"/>
              <w:jc w:val="center"/>
              <w:rPr>
                <w:rFonts w:asciiTheme="majorBidi" w:hAnsiTheme="majorBidi" w:cstheme="majorBidi"/>
                <w:sz w:val="21"/>
                <w:szCs w:val="21"/>
              </w:rPr>
            </w:pPr>
            <w:r>
              <w:rPr>
                <w:rFonts w:ascii="Angsana New" w:hAnsi="Angsana New" w:cs="Angsana New" w:hint="cs"/>
                <w:sz w:val="21"/>
                <w:szCs w:val="21"/>
                <w:cs/>
              </w:rPr>
              <w:t>-</w:t>
            </w:r>
          </w:p>
        </w:tc>
        <w:tc>
          <w:tcPr>
            <w:tcW w:w="54" w:type="dxa"/>
          </w:tcPr>
          <w:p w14:paraId="419571DC"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Pr>
          <w:p w14:paraId="1D3DDB64" w14:textId="69E4EA0B" w:rsidR="00D0189E" w:rsidRPr="002E7A0E" w:rsidRDefault="00D0189E" w:rsidP="0053710C">
            <w:pPr>
              <w:spacing w:line="21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7" w:type="dxa"/>
          </w:tcPr>
          <w:p w14:paraId="6916565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18FACDE7" w14:textId="0DF39552"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23.04</w:t>
            </w:r>
          </w:p>
        </w:tc>
        <w:tc>
          <w:tcPr>
            <w:tcW w:w="54" w:type="dxa"/>
          </w:tcPr>
          <w:p w14:paraId="68B9D44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3C11C54B" w14:textId="1D0E077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tcPr>
          <w:p w14:paraId="10CAA0BF"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48857256" w14:textId="191D3D13" w:rsidR="00D0189E" w:rsidRPr="00D0189E" w:rsidRDefault="00D0189E" w:rsidP="0053710C">
            <w:pPr>
              <w:spacing w:line="210" w:lineRule="exact"/>
              <w:ind w:right="-14"/>
              <w:jc w:val="center"/>
              <w:rPr>
                <w:rFonts w:asciiTheme="majorBidi" w:hAnsiTheme="majorBidi" w:cstheme="majorBidi"/>
                <w:sz w:val="20"/>
                <w:szCs w:val="20"/>
              </w:rPr>
            </w:pPr>
            <w:r w:rsidRPr="00D0189E">
              <w:rPr>
                <w:rFonts w:ascii="Angsana New" w:hAnsi="Angsana New" w:cs="Angsana New" w:hint="cs"/>
                <w:sz w:val="20"/>
                <w:szCs w:val="20"/>
                <w:cs/>
              </w:rPr>
              <w:t>0.80 - 2.90</w:t>
            </w:r>
          </w:p>
        </w:tc>
        <w:tc>
          <w:tcPr>
            <w:tcW w:w="54" w:type="dxa"/>
          </w:tcPr>
          <w:p w14:paraId="42803ADD"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4C5F0029" w14:textId="113C0841"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1.80 - 2.05</w:t>
            </w:r>
          </w:p>
        </w:tc>
      </w:tr>
      <w:tr w:rsidR="00D0189E" w:rsidRPr="002E7A0E" w14:paraId="7F3D0E08" w14:textId="77777777" w:rsidTr="003870D7">
        <w:trPr>
          <w:cantSplit/>
        </w:trPr>
        <w:tc>
          <w:tcPr>
            <w:tcW w:w="1826" w:type="dxa"/>
            <w:vAlign w:val="bottom"/>
          </w:tcPr>
          <w:p w14:paraId="5A381C8A" w14:textId="2C252135" w:rsidR="00D0189E" w:rsidRPr="002E7A0E" w:rsidRDefault="00D0189E" w:rsidP="0053710C">
            <w:pPr>
              <w:tabs>
                <w:tab w:val="left" w:pos="240"/>
              </w:tabs>
              <w:spacing w:line="210" w:lineRule="exact"/>
              <w:ind w:left="240" w:right="-110" w:hanging="240"/>
              <w:rPr>
                <w:rFonts w:asciiTheme="majorBidi" w:hAnsiTheme="majorBidi" w:cstheme="majorBidi"/>
                <w:sz w:val="21"/>
                <w:szCs w:val="21"/>
              </w:rPr>
            </w:pPr>
            <w:r w:rsidRPr="002E7A0E">
              <w:rPr>
                <w:rFonts w:asciiTheme="majorBidi" w:hAnsiTheme="majorBidi" w:cstheme="majorBidi"/>
                <w:sz w:val="21"/>
                <w:szCs w:val="21"/>
              </w:rPr>
              <w:t>Trade and other payables</w:t>
            </w:r>
          </w:p>
        </w:tc>
        <w:tc>
          <w:tcPr>
            <w:tcW w:w="567" w:type="dxa"/>
            <w:vAlign w:val="bottom"/>
          </w:tcPr>
          <w:p w14:paraId="35ABC342" w14:textId="6E792458"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196E8EC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41671213" w14:textId="5F59BE73"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A2D30D4"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22B70B43" w14:textId="5208333A"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6337BF70"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6CB80B12" w14:textId="2839C1F2"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B8D9424" w14:textId="77777777" w:rsidR="00D0189E" w:rsidRPr="002E7A0E" w:rsidRDefault="00D0189E" w:rsidP="0053710C">
            <w:pPr>
              <w:spacing w:line="210" w:lineRule="exact"/>
              <w:jc w:val="center"/>
              <w:rPr>
                <w:rFonts w:asciiTheme="majorBidi" w:hAnsiTheme="majorBidi" w:cstheme="majorBidi"/>
                <w:sz w:val="21"/>
                <w:szCs w:val="21"/>
              </w:rPr>
            </w:pPr>
          </w:p>
        </w:tc>
        <w:tc>
          <w:tcPr>
            <w:tcW w:w="599" w:type="dxa"/>
            <w:vAlign w:val="bottom"/>
          </w:tcPr>
          <w:p w14:paraId="31792AC8" w14:textId="7D5E78B5" w:rsidR="00D0189E" w:rsidRPr="002E7A0E" w:rsidRDefault="00D0189E" w:rsidP="0053710C">
            <w:pPr>
              <w:spacing w:line="21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06AFE52"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73AB4416" w14:textId="1FB08B62"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0C5FF7F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58B81E23" w14:textId="52DFE0C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14.66</w:t>
            </w:r>
          </w:p>
        </w:tc>
        <w:tc>
          <w:tcPr>
            <w:tcW w:w="54" w:type="dxa"/>
          </w:tcPr>
          <w:p w14:paraId="2A68FE0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18E6402A" w14:textId="6FC4CA6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41.63</w:t>
            </w:r>
          </w:p>
        </w:tc>
        <w:tc>
          <w:tcPr>
            <w:tcW w:w="57" w:type="dxa"/>
          </w:tcPr>
          <w:p w14:paraId="54385B2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110CF2F5" w14:textId="6B96F28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14.66</w:t>
            </w:r>
          </w:p>
        </w:tc>
        <w:tc>
          <w:tcPr>
            <w:tcW w:w="54" w:type="dxa"/>
          </w:tcPr>
          <w:p w14:paraId="38D15F0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5338121F" w14:textId="6F77600E"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41.63</w:t>
            </w:r>
          </w:p>
        </w:tc>
        <w:tc>
          <w:tcPr>
            <w:tcW w:w="54" w:type="dxa"/>
          </w:tcPr>
          <w:p w14:paraId="291C0309"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32AD2698" w14:textId="1CD32D51" w:rsidR="00D0189E" w:rsidRPr="00D0189E" w:rsidRDefault="00D0189E" w:rsidP="0053710C">
            <w:pPr>
              <w:spacing w:line="210" w:lineRule="exact"/>
              <w:ind w:right="57"/>
              <w:jc w:val="center"/>
              <w:rPr>
                <w:rFonts w:asciiTheme="majorBidi" w:hAnsiTheme="majorBidi" w:cstheme="majorBidi"/>
                <w:sz w:val="20"/>
                <w:szCs w:val="20"/>
              </w:rPr>
            </w:pPr>
            <w:r w:rsidRPr="00D0189E">
              <w:rPr>
                <w:rFonts w:ascii="Angsana New" w:hAnsi="Angsana New" w:cs="Angsana New" w:hint="cs"/>
                <w:sz w:val="20"/>
                <w:szCs w:val="20"/>
                <w:cs/>
              </w:rPr>
              <w:t>-</w:t>
            </w:r>
          </w:p>
        </w:tc>
        <w:tc>
          <w:tcPr>
            <w:tcW w:w="54" w:type="dxa"/>
          </w:tcPr>
          <w:p w14:paraId="37AE6325" w14:textId="77777777" w:rsidR="00D0189E" w:rsidRPr="00D0189E" w:rsidRDefault="00D0189E" w:rsidP="0053710C">
            <w:pPr>
              <w:pStyle w:val="af9"/>
              <w:spacing w:line="210" w:lineRule="exact"/>
              <w:ind w:left="0" w:right="57"/>
              <w:rPr>
                <w:rFonts w:asciiTheme="majorBidi" w:hAnsiTheme="majorBidi" w:cstheme="majorBidi"/>
                <w:sz w:val="20"/>
                <w:szCs w:val="20"/>
              </w:rPr>
            </w:pPr>
          </w:p>
        </w:tc>
        <w:tc>
          <w:tcPr>
            <w:tcW w:w="654" w:type="dxa"/>
            <w:vAlign w:val="bottom"/>
          </w:tcPr>
          <w:p w14:paraId="381E58AF" w14:textId="43E8D596" w:rsidR="00D0189E" w:rsidRPr="00D0189E" w:rsidRDefault="00D0189E" w:rsidP="0053710C">
            <w:pPr>
              <w:tabs>
                <w:tab w:val="left" w:pos="240"/>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w:t>
            </w:r>
          </w:p>
        </w:tc>
      </w:tr>
      <w:tr w:rsidR="00D0189E" w:rsidRPr="002E7A0E" w14:paraId="59646650" w14:textId="77777777" w:rsidTr="003870D7">
        <w:trPr>
          <w:cantSplit/>
        </w:trPr>
        <w:tc>
          <w:tcPr>
            <w:tcW w:w="1826" w:type="dxa"/>
            <w:vAlign w:val="bottom"/>
          </w:tcPr>
          <w:p w14:paraId="64504EA7" w14:textId="1D5E11F0" w:rsidR="00D0189E" w:rsidRPr="00245363" w:rsidRDefault="00A5121D" w:rsidP="0053710C">
            <w:pPr>
              <w:tabs>
                <w:tab w:val="left" w:pos="240"/>
              </w:tabs>
              <w:spacing w:line="210" w:lineRule="exact"/>
              <w:ind w:left="240" w:right="-110" w:hanging="240"/>
              <w:rPr>
                <w:rFonts w:asciiTheme="majorBidi" w:hAnsiTheme="majorBidi" w:cstheme="majorBidi"/>
                <w:sz w:val="21"/>
                <w:szCs w:val="21"/>
                <w:cs/>
              </w:rPr>
            </w:pPr>
            <w:r>
              <w:rPr>
                <w:rFonts w:asciiTheme="majorBidi" w:hAnsiTheme="majorBidi" w:cstheme="majorBidi"/>
                <w:sz w:val="21"/>
                <w:szCs w:val="21"/>
              </w:rPr>
              <w:t>Lease liabilities</w:t>
            </w:r>
            <w:r w:rsidR="00D0189E" w:rsidRPr="002E7A0E">
              <w:rPr>
                <w:rFonts w:asciiTheme="majorBidi" w:hAnsiTheme="majorBidi" w:cstheme="majorBidi"/>
                <w:sz w:val="21"/>
                <w:szCs w:val="21"/>
              </w:rPr>
              <w:t xml:space="preserve"> agreements</w:t>
            </w:r>
          </w:p>
        </w:tc>
        <w:tc>
          <w:tcPr>
            <w:tcW w:w="567" w:type="dxa"/>
            <w:tcBorders>
              <w:bottom w:val="single" w:sz="6" w:space="0" w:color="auto"/>
            </w:tcBorders>
            <w:vAlign w:val="bottom"/>
          </w:tcPr>
          <w:p w14:paraId="77E63F58" w14:textId="51ACE35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2.36</w:t>
            </w:r>
          </w:p>
        </w:tc>
        <w:tc>
          <w:tcPr>
            <w:tcW w:w="54" w:type="dxa"/>
          </w:tcPr>
          <w:p w14:paraId="57191BA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7946220A" w14:textId="645477C0"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1.08</w:t>
            </w:r>
          </w:p>
        </w:tc>
        <w:tc>
          <w:tcPr>
            <w:tcW w:w="58" w:type="dxa"/>
          </w:tcPr>
          <w:p w14:paraId="1294D41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bottom w:val="single" w:sz="6" w:space="0" w:color="auto"/>
            </w:tcBorders>
            <w:vAlign w:val="bottom"/>
          </w:tcPr>
          <w:p w14:paraId="72986285" w14:textId="1782F292"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1.09</w:t>
            </w:r>
          </w:p>
        </w:tc>
        <w:tc>
          <w:tcPr>
            <w:tcW w:w="54" w:type="dxa"/>
          </w:tcPr>
          <w:p w14:paraId="5B087A0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6F3F6118" w14:textId="48A10572"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0.80</w:t>
            </w:r>
          </w:p>
        </w:tc>
        <w:tc>
          <w:tcPr>
            <w:tcW w:w="56" w:type="dxa"/>
          </w:tcPr>
          <w:p w14:paraId="6D7CD924"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69A32AFE" w14:textId="0788BB0F" w:rsidR="00D0189E" w:rsidRPr="002E7A0E" w:rsidRDefault="00D0189E" w:rsidP="0053710C">
            <w:pPr>
              <w:spacing w:line="21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3B5484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4CA2F594" w14:textId="0798426C"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22B41F8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tcPr>
          <w:p w14:paraId="732A8C67" w14:textId="5B63E4B1" w:rsidR="00D0189E" w:rsidRPr="002E7A0E" w:rsidRDefault="00D0189E" w:rsidP="0053710C">
            <w:pPr>
              <w:spacing w:line="210" w:lineRule="exact"/>
              <w:ind w:right="57"/>
              <w:jc w:val="center"/>
              <w:rPr>
                <w:rFonts w:asciiTheme="majorBidi" w:hAnsiTheme="majorBidi" w:cstheme="majorBidi"/>
                <w:sz w:val="21"/>
                <w:szCs w:val="21"/>
              </w:rPr>
            </w:pPr>
            <w:r>
              <w:rPr>
                <w:rFonts w:ascii="Angsana New" w:hAnsi="Angsana New" w:cs="Angsana New" w:hint="cs"/>
                <w:sz w:val="21"/>
                <w:szCs w:val="21"/>
                <w:cs/>
              </w:rPr>
              <w:t>-</w:t>
            </w:r>
          </w:p>
        </w:tc>
        <w:tc>
          <w:tcPr>
            <w:tcW w:w="54" w:type="dxa"/>
          </w:tcPr>
          <w:p w14:paraId="4259501E"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tcPr>
          <w:p w14:paraId="77635CBF" w14:textId="71A6699A" w:rsidR="00D0189E" w:rsidRPr="002E7A0E" w:rsidRDefault="00D0189E" w:rsidP="0053710C">
            <w:pPr>
              <w:spacing w:line="21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7" w:type="dxa"/>
          </w:tcPr>
          <w:p w14:paraId="39EA010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613623E9" w14:textId="182E3F98"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3.45</w:t>
            </w:r>
          </w:p>
        </w:tc>
        <w:tc>
          <w:tcPr>
            <w:tcW w:w="54" w:type="dxa"/>
          </w:tcPr>
          <w:p w14:paraId="750C8E9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7DC714BD" w14:textId="5F54EC2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1.88</w:t>
            </w:r>
          </w:p>
        </w:tc>
        <w:tc>
          <w:tcPr>
            <w:tcW w:w="54" w:type="dxa"/>
          </w:tcPr>
          <w:p w14:paraId="5973876D" w14:textId="77777777" w:rsidR="00D0189E" w:rsidRPr="00245363" w:rsidRDefault="00D0189E" w:rsidP="0053710C">
            <w:pPr>
              <w:spacing w:line="210" w:lineRule="exact"/>
              <w:ind w:right="57"/>
              <w:jc w:val="center"/>
              <w:rPr>
                <w:rFonts w:asciiTheme="majorBidi" w:hAnsiTheme="majorBidi" w:cstheme="majorBidi"/>
                <w:sz w:val="21"/>
                <w:szCs w:val="21"/>
                <w:cs/>
              </w:rPr>
            </w:pPr>
          </w:p>
        </w:tc>
        <w:tc>
          <w:tcPr>
            <w:tcW w:w="665" w:type="dxa"/>
          </w:tcPr>
          <w:p w14:paraId="401F48AC" w14:textId="5656A658" w:rsidR="00D0189E" w:rsidRPr="00D0189E" w:rsidRDefault="00D0189E" w:rsidP="0053710C">
            <w:pPr>
              <w:spacing w:line="210" w:lineRule="exact"/>
              <w:ind w:right="-14"/>
              <w:jc w:val="center"/>
              <w:rPr>
                <w:rFonts w:asciiTheme="majorBidi" w:hAnsiTheme="majorBidi" w:cstheme="majorBidi"/>
                <w:sz w:val="20"/>
                <w:szCs w:val="20"/>
                <w:cs/>
              </w:rPr>
            </w:pPr>
            <w:r w:rsidRPr="00D0189E">
              <w:rPr>
                <w:rFonts w:ascii="Angsana New" w:hAnsi="Angsana New" w:cs="Angsana New" w:hint="cs"/>
                <w:sz w:val="20"/>
                <w:szCs w:val="20"/>
                <w:cs/>
              </w:rPr>
              <w:t xml:space="preserve">3.83 </w:t>
            </w:r>
            <w:r w:rsidRPr="00D0189E">
              <w:rPr>
                <w:rFonts w:ascii="Angsana New" w:hAnsi="Angsana New" w:cs="Angsana New"/>
                <w:sz w:val="20"/>
                <w:szCs w:val="20"/>
                <w:cs/>
              </w:rPr>
              <w:t>–</w:t>
            </w:r>
            <w:r w:rsidRPr="00D0189E">
              <w:rPr>
                <w:rFonts w:ascii="Angsana New" w:hAnsi="Angsana New" w:cs="Angsana New" w:hint="cs"/>
                <w:sz w:val="20"/>
                <w:szCs w:val="20"/>
                <w:cs/>
              </w:rPr>
              <w:t xml:space="preserve"> 7.50</w:t>
            </w:r>
          </w:p>
        </w:tc>
        <w:tc>
          <w:tcPr>
            <w:tcW w:w="54" w:type="dxa"/>
          </w:tcPr>
          <w:p w14:paraId="0B33D3CA"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tcPr>
          <w:p w14:paraId="5E50B609" w14:textId="7030F37A"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4.38 - 7.50</w:t>
            </w:r>
          </w:p>
        </w:tc>
      </w:tr>
      <w:tr w:rsidR="00D0189E" w:rsidRPr="002E7A0E" w14:paraId="7A3FE0BD" w14:textId="77777777" w:rsidTr="003870D7">
        <w:trPr>
          <w:cantSplit/>
        </w:trPr>
        <w:tc>
          <w:tcPr>
            <w:tcW w:w="1826" w:type="dxa"/>
            <w:vAlign w:val="bottom"/>
          </w:tcPr>
          <w:p w14:paraId="7BB5EC3E" w14:textId="77777777" w:rsidR="00D0189E" w:rsidRPr="00245363" w:rsidRDefault="00D0189E" w:rsidP="0053710C">
            <w:pPr>
              <w:tabs>
                <w:tab w:val="left" w:pos="240"/>
              </w:tabs>
              <w:spacing w:line="210" w:lineRule="exact"/>
              <w:ind w:left="240" w:right="-11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0D34F6EB" w14:textId="57F564A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2.36</w:t>
            </w:r>
          </w:p>
        </w:tc>
        <w:tc>
          <w:tcPr>
            <w:tcW w:w="54" w:type="dxa"/>
          </w:tcPr>
          <w:p w14:paraId="43F15A8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D2ADFFC" w14:textId="08EE168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1.08</w:t>
            </w:r>
          </w:p>
        </w:tc>
        <w:tc>
          <w:tcPr>
            <w:tcW w:w="58" w:type="dxa"/>
          </w:tcPr>
          <w:p w14:paraId="10DF927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6C021FB0" w14:textId="30E24D3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1.09</w:t>
            </w:r>
          </w:p>
        </w:tc>
        <w:tc>
          <w:tcPr>
            <w:tcW w:w="54" w:type="dxa"/>
          </w:tcPr>
          <w:p w14:paraId="2886A1F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4FFF6FE5" w14:textId="04160EC1"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0.80</w:t>
            </w:r>
          </w:p>
        </w:tc>
        <w:tc>
          <w:tcPr>
            <w:tcW w:w="56" w:type="dxa"/>
          </w:tcPr>
          <w:p w14:paraId="157479C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306FF1F3" w14:textId="5D40B331"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51A1D56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48841633" w14:textId="798F5EEE"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vAlign w:val="bottom"/>
          </w:tcPr>
          <w:p w14:paraId="0E54773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96D9CBE" w14:textId="0C39B910"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14.66</w:t>
            </w:r>
          </w:p>
        </w:tc>
        <w:tc>
          <w:tcPr>
            <w:tcW w:w="54" w:type="dxa"/>
          </w:tcPr>
          <w:p w14:paraId="5D230E39"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24E57B72" w14:textId="6E7898CA"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41.63</w:t>
            </w:r>
          </w:p>
        </w:tc>
        <w:tc>
          <w:tcPr>
            <w:tcW w:w="57" w:type="dxa"/>
          </w:tcPr>
          <w:p w14:paraId="12BD9CFB"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F3C177D" w14:textId="238A6F0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hint="cs"/>
                <w:sz w:val="21"/>
                <w:szCs w:val="21"/>
                <w:cs/>
              </w:rPr>
              <w:t>41.15</w:t>
            </w:r>
          </w:p>
        </w:tc>
        <w:tc>
          <w:tcPr>
            <w:tcW w:w="54" w:type="dxa"/>
          </w:tcPr>
          <w:p w14:paraId="0F5DC2C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B05C76D" w14:textId="0BD986B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191.65</w:t>
            </w:r>
          </w:p>
        </w:tc>
        <w:tc>
          <w:tcPr>
            <w:tcW w:w="54" w:type="dxa"/>
          </w:tcPr>
          <w:p w14:paraId="47C05B7E"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3982C1C6" w14:textId="02F96E45" w:rsidR="00D0189E" w:rsidRPr="002E7A0E" w:rsidRDefault="00D0189E" w:rsidP="0053710C">
            <w:pPr>
              <w:spacing w:line="210" w:lineRule="exact"/>
              <w:ind w:right="57"/>
              <w:rPr>
                <w:rFonts w:asciiTheme="majorBidi" w:hAnsiTheme="majorBidi" w:cstheme="majorBidi"/>
                <w:sz w:val="21"/>
                <w:szCs w:val="21"/>
              </w:rPr>
            </w:pPr>
          </w:p>
        </w:tc>
        <w:tc>
          <w:tcPr>
            <w:tcW w:w="54" w:type="dxa"/>
          </w:tcPr>
          <w:p w14:paraId="685089F7"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74C9BC0B" w14:textId="6E768A3C" w:rsidR="00D0189E" w:rsidRPr="002E7A0E" w:rsidRDefault="00D0189E" w:rsidP="0053710C">
            <w:pPr>
              <w:tabs>
                <w:tab w:val="decimal" w:pos="612"/>
              </w:tabs>
              <w:spacing w:line="210" w:lineRule="exact"/>
              <w:jc w:val="center"/>
              <w:rPr>
                <w:rFonts w:asciiTheme="majorBidi" w:hAnsiTheme="majorBidi" w:cstheme="majorBidi"/>
                <w:sz w:val="21"/>
                <w:szCs w:val="21"/>
              </w:rPr>
            </w:pPr>
          </w:p>
        </w:tc>
      </w:tr>
    </w:tbl>
    <w:p w14:paraId="75D188BE" w14:textId="77777777" w:rsidR="00AB5CD0" w:rsidRPr="002E7A0E" w:rsidRDefault="00AB5CD0" w:rsidP="00C47AB7">
      <w:pPr>
        <w:spacing w:line="220" w:lineRule="exact"/>
        <w:ind w:left="284" w:firstLine="425"/>
        <w:jc w:val="thaiDistribute"/>
        <w:rPr>
          <w:rFonts w:asciiTheme="majorBidi" w:hAnsiTheme="majorBidi" w:cstheme="majorBidi"/>
          <w:sz w:val="32"/>
          <w:szCs w:val="32"/>
        </w:rPr>
      </w:pPr>
    </w:p>
    <w:tbl>
      <w:tblPr>
        <w:tblW w:w="9480" w:type="dxa"/>
        <w:tblInd w:w="17" w:type="dxa"/>
        <w:tblLayout w:type="fixed"/>
        <w:tblCellMar>
          <w:left w:w="17" w:type="dxa"/>
          <w:right w:w="17" w:type="dxa"/>
        </w:tblCellMar>
        <w:tblLook w:val="0000" w:firstRow="0" w:lastRow="0" w:firstColumn="0" w:lastColumn="0" w:noHBand="0" w:noVBand="0"/>
      </w:tblPr>
      <w:tblGrid>
        <w:gridCol w:w="1826"/>
        <w:gridCol w:w="567"/>
        <w:gridCol w:w="54"/>
        <w:gridCol w:w="567"/>
        <w:gridCol w:w="58"/>
        <w:gridCol w:w="597"/>
        <w:gridCol w:w="54"/>
        <w:gridCol w:w="567"/>
        <w:gridCol w:w="56"/>
        <w:gridCol w:w="599"/>
        <w:gridCol w:w="54"/>
        <w:gridCol w:w="567"/>
        <w:gridCol w:w="54"/>
        <w:gridCol w:w="567"/>
        <w:gridCol w:w="54"/>
        <w:gridCol w:w="567"/>
        <w:gridCol w:w="57"/>
        <w:gridCol w:w="567"/>
        <w:gridCol w:w="54"/>
        <w:gridCol w:w="567"/>
        <w:gridCol w:w="54"/>
        <w:gridCol w:w="665"/>
        <w:gridCol w:w="54"/>
        <w:gridCol w:w="654"/>
      </w:tblGrid>
      <w:tr w:rsidR="00D81D9F" w:rsidRPr="002E7A0E" w14:paraId="2D0EC5DD" w14:textId="77777777" w:rsidTr="003870D7">
        <w:trPr>
          <w:cantSplit/>
        </w:trPr>
        <w:tc>
          <w:tcPr>
            <w:tcW w:w="1826" w:type="dxa"/>
            <w:vAlign w:val="bottom"/>
          </w:tcPr>
          <w:p w14:paraId="4EA41201" w14:textId="77777777" w:rsidR="00D81D9F" w:rsidRPr="00245363" w:rsidRDefault="00D81D9F" w:rsidP="0053710C">
            <w:pPr>
              <w:tabs>
                <w:tab w:val="left" w:pos="240"/>
              </w:tabs>
              <w:spacing w:line="210" w:lineRule="exac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07539884" w14:textId="6CD11C00" w:rsidR="00D81D9F" w:rsidRPr="00210547" w:rsidRDefault="00210547" w:rsidP="0053710C">
            <w:pPr>
              <w:spacing w:line="210" w:lineRule="exact"/>
              <w:ind w:left="-7"/>
              <w:jc w:val="center"/>
              <w:rPr>
                <w:rFonts w:asciiTheme="majorBidi" w:hAnsiTheme="majorBidi" w:cstheme="majorBidi"/>
                <w:sz w:val="21"/>
                <w:szCs w:val="21"/>
                <w:cs/>
              </w:rPr>
            </w:pPr>
            <w:r>
              <w:rPr>
                <w:rFonts w:asciiTheme="majorBidi" w:hAnsiTheme="majorBidi" w:cstheme="majorBidi"/>
                <w:sz w:val="21"/>
                <w:szCs w:val="21"/>
              </w:rPr>
              <w:t xml:space="preserve">                                                                                                </w:t>
            </w:r>
            <w:r w:rsidR="00D81D9F" w:rsidRPr="002E7A0E">
              <w:rPr>
                <w:rFonts w:asciiTheme="majorBidi" w:hAnsiTheme="majorBidi" w:cstheme="majorBidi"/>
                <w:sz w:val="21"/>
                <w:szCs w:val="21"/>
              </w:rPr>
              <w:t>The Company Only</w:t>
            </w:r>
            <w:r>
              <w:rPr>
                <w:rFonts w:asciiTheme="majorBidi" w:hAnsiTheme="majorBidi" w:cstheme="majorBidi"/>
                <w:sz w:val="21"/>
                <w:szCs w:val="21"/>
              </w:rPr>
              <w:t xml:space="preserve">                                                          </w:t>
            </w:r>
            <w:r w:rsidRPr="002E7A0E">
              <w:rPr>
                <w:rFonts w:asciiTheme="majorBidi" w:hAnsiTheme="majorBidi" w:cstheme="majorBidi"/>
                <w:sz w:val="21"/>
                <w:szCs w:val="21"/>
              </w:rPr>
              <w:t>(Unit: Million Baht)</w:t>
            </w:r>
          </w:p>
        </w:tc>
      </w:tr>
      <w:tr w:rsidR="00BC312C" w:rsidRPr="002E7A0E" w14:paraId="3740220E" w14:textId="77777777" w:rsidTr="003870D7">
        <w:trPr>
          <w:cantSplit/>
        </w:trPr>
        <w:tc>
          <w:tcPr>
            <w:tcW w:w="1826" w:type="dxa"/>
            <w:vAlign w:val="bottom"/>
          </w:tcPr>
          <w:p w14:paraId="2AC974D2" w14:textId="77777777" w:rsidR="00BC312C" w:rsidRPr="002E7A0E" w:rsidRDefault="00BC312C" w:rsidP="0053710C">
            <w:pPr>
              <w:tabs>
                <w:tab w:val="left" w:pos="240"/>
              </w:tabs>
              <w:spacing w:line="210" w:lineRule="exac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0D936559" w14:textId="77777777" w:rsidR="00BC312C" w:rsidRPr="00245363" w:rsidRDefault="00BC312C" w:rsidP="0053710C">
            <w:pPr>
              <w:tabs>
                <w:tab w:val="left" w:pos="240"/>
              </w:tabs>
              <w:spacing w:line="210" w:lineRule="exac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6AA3BEA0"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6D50247"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56" w:type="dxa"/>
            <w:tcBorders>
              <w:top w:val="single" w:sz="6" w:space="0" w:color="auto"/>
            </w:tcBorders>
          </w:tcPr>
          <w:p w14:paraId="54C524D3"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2A2293FC" w14:textId="2C712BE7" w:rsidR="00BC312C" w:rsidRPr="002E7A0E" w:rsidRDefault="00BC312C"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Floating</w:t>
            </w:r>
          </w:p>
        </w:tc>
        <w:tc>
          <w:tcPr>
            <w:tcW w:w="54" w:type="dxa"/>
            <w:tcBorders>
              <w:top w:val="single" w:sz="6" w:space="0" w:color="auto"/>
            </w:tcBorders>
          </w:tcPr>
          <w:p w14:paraId="0B940284"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8313EDF" w14:textId="0CAE0A19"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Non - interest</w:t>
            </w:r>
          </w:p>
        </w:tc>
        <w:tc>
          <w:tcPr>
            <w:tcW w:w="57" w:type="dxa"/>
            <w:tcBorders>
              <w:top w:val="single" w:sz="6" w:space="0" w:color="auto"/>
            </w:tcBorders>
          </w:tcPr>
          <w:p w14:paraId="2445BE57"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22A3D477"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54" w:type="dxa"/>
            <w:tcBorders>
              <w:top w:val="single" w:sz="6" w:space="0" w:color="auto"/>
            </w:tcBorders>
          </w:tcPr>
          <w:p w14:paraId="021AB04D"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54EA2FFF" w14:textId="0BC61802" w:rsidR="00BC312C" w:rsidRPr="00245363" w:rsidRDefault="00BC312C" w:rsidP="0053710C">
            <w:pPr>
              <w:tabs>
                <w:tab w:val="left" w:pos="240"/>
              </w:tabs>
              <w:spacing w:line="210" w:lineRule="exact"/>
              <w:ind w:left="240" w:right="-110" w:hanging="240"/>
              <w:jc w:val="center"/>
              <w:rPr>
                <w:rFonts w:asciiTheme="majorBidi" w:hAnsiTheme="majorBidi" w:cstheme="majorBidi"/>
                <w:sz w:val="21"/>
                <w:szCs w:val="21"/>
                <w:cs/>
              </w:rPr>
            </w:pPr>
            <w:r w:rsidRPr="002E7A0E">
              <w:rPr>
                <w:rFonts w:asciiTheme="majorBidi" w:hAnsiTheme="majorBidi" w:cstheme="majorBidi"/>
                <w:sz w:val="21"/>
                <w:szCs w:val="21"/>
              </w:rPr>
              <w:t>Effective</w:t>
            </w:r>
          </w:p>
        </w:tc>
      </w:tr>
      <w:tr w:rsidR="00BC312C" w:rsidRPr="002E7A0E" w14:paraId="111DD3CC" w14:textId="77777777" w:rsidTr="003870D7">
        <w:trPr>
          <w:cantSplit/>
        </w:trPr>
        <w:tc>
          <w:tcPr>
            <w:tcW w:w="1826" w:type="dxa"/>
            <w:vAlign w:val="bottom"/>
          </w:tcPr>
          <w:p w14:paraId="32674A74" w14:textId="77777777" w:rsidR="00BC312C" w:rsidRPr="00245363" w:rsidRDefault="00BC312C" w:rsidP="0053710C">
            <w:pPr>
              <w:tabs>
                <w:tab w:val="left" w:pos="240"/>
              </w:tabs>
              <w:spacing w:line="210" w:lineRule="exac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FA0160A" w14:textId="43E04B1F"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Within 1 year</w:t>
            </w:r>
          </w:p>
        </w:tc>
        <w:tc>
          <w:tcPr>
            <w:tcW w:w="58" w:type="dxa"/>
          </w:tcPr>
          <w:p w14:paraId="7B7A4590"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1CCB8D8A" w14:textId="6197536A"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1 - 5 years</w:t>
            </w:r>
          </w:p>
        </w:tc>
        <w:tc>
          <w:tcPr>
            <w:tcW w:w="56" w:type="dxa"/>
          </w:tcPr>
          <w:p w14:paraId="4801B416"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04667860" w14:textId="02E4C152" w:rsidR="00BC312C" w:rsidRPr="002E7A0E" w:rsidRDefault="00BC312C"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interest rate</w:t>
            </w:r>
          </w:p>
        </w:tc>
        <w:tc>
          <w:tcPr>
            <w:tcW w:w="54" w:type="dxa"/>
          </w:tcPr>
          <w:p w14:paraId="6A24C02E"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EEDA597" w14:textId="4E5EA50F" w:rsidR="00BC312C" w:rsidRPr="002E7A0E" w:rsidRDefault="00BC312C" w:rsidP="0053710C">
            <w:pPr>
              <w:spacing w:line="21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bearing</w:t>
            </w:r>
          </w:p>
        </w:tc>
        <w:tc>
          <w:tcPr>
            <w:tcW w:w="57" w:type="dxa"/>
          </w:tcPr>
          <w:p w14:paraId="1DF65585"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E3B839F" w14:textId="32F9ED12"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Total</w:t>
            </w:r>
          </w:p>
        </w:tc>
        <w:tc>
          <w:tcPr>
            <w:tcW w:w="54" w:type="dxa"/>
          </w:tcPr>
          <w:p w14:paraId="1C3515FF" w14:textId="77777777" w:rsidR="00BC312C" w:rsidRPr="002E7A0E" w:rsidRDefault="00BC312C" w:rsidP="0053710C">
            <w:pPr>
              <w:tabs>
                <w:tab w:val="left" w:pos="240"/>
              </w:tabs>
              <w:spacing w:line="210" w:lineRule="exac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3B99AA0F" w14:textId="18D7AD47" w:rsidR="00BC312C" w:rsidRPr="00245363" w:rsidRDefault="00BC312C" w:rsidP="0053710C">
            <w:pPr>
              <w:spacing w:line="210" w:lineRule="exact"/>
              <w:ind w:firstLine="11"/>
              <w:jc w:val="center"/>
              <w:rPr>
                <w:rFonts w:asciiTheme="majorBidi" w:hAnsiTheme="majorBidi" w:cstheme="majorBidi"/>
                <w:sz w:val="21"/>
                <w:szCs w:val="21"/>
                <w:cs/>
              </w:rPr>
            </w:pPr>
            <w:r w:rsidRPr="002E7A0E">
              <w:rPr>
                <w:rFonts w:asciiTheme="majorBidi" w:hAnsiTheme="majorBidi" w:cstheme="majorBidi"/>
                <w:sz w:val="21"/>
                <w:szCs w:val="21"/>
              </w:rPr>
              <w:t>interest rate</w:t>
            </w:r>
          </w:p>
        </w:tc>
      </w:tr>
      <w:tr w:rsidR="00DA7B04" w:rsidRPr="002E7A0E" w14:paraId="49EE2903" w14:textId="77777777" w:rsidTr="003870D7">
        <w:trPr>
          <w:cantSplit/>
        </w:trPr>
        <w:tc>
          <w:tcPr>
            <w:tcW w:w="1826" w:type="dxa"/>
            <w:vAlign w:val="bottom"/>
          </w:tcPr>
          <w:p w14:paraId="4053047D" w14:textId="77777777" w:rsidR="00DA7B04" w:rsidRPr="00245363" w:rsidRDefault="00DA7B04" w:rsidP="0053710C">
            <w:pPr>
              <w:tabs>
                <w:tab w:val="left" w:pos="240"/>
              </w:tabs>
              <w:spacing w:line="210" w:lineRule="exac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4BDFFEE9" w14:textId="3CD2DB1F"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6B42FFC4"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045AFB37" w14:textId="4A7B26ED"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c>
          <w:tcPr>
            <w:tcW w:w="58" w:type="dxa"/>
          </w:tcPr>
          <w:p w14:paraId="31642DF2"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B4362E5" w14:textId="36632A2D"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1335DE0F"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494AA76" w14:textId="1FDCC4A0"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c>
          <w:tcPr>
            <w:tcW w:w="56" w:type="dxa"/>
          </w:tcPr>
          <w:p w14:paraId="265C2F82"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3997625F" w14:textId="635D2EC6"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7FA5AFAC"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2515F89" w14:textId="6CB00CC2"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c>
          <w:tcPr>
            <w:tcW w:w="54" w:type="dxa"/>
          </w:tcPr>
          <w:p w14:paraId="56CABC99"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3AB20B68" w14:textId="6A7D73EF"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5B6C55BE"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6622465E" w14:textId="40F71009"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c>
          <w:tcPr>
            <w:tcW w:w="57" w:type="dxa"/>
          </w:tcPr>
          <w:p w14:paraId="4BF27703"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2FCC9963" w14:textId="187AAC26"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57254900"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4C6E5D44" w14:textId="4D726664"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c>
          <w:tcPr>
            <w:tcW w:w="54" w:type="dxa"/>
          </w:tcPr>
          <w:p w14:paraId="40FCD27E" w14:textId="77777777" w:rsidR="00DA7B04" w:rsidRPr="002E7A0E" w:rsidRDefault="00DA7B04" w:rsidP="0053710C">
            <w:pPr>
              <w:spacing w:line="210" w:lineRule="exac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3E240EFB" w14:textId="70AFBDD0"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020</w:t>
            </w:r>
          </w:p>
        </w:tc>
        <w:tc>
          <w:tcPr>
            <w:tcW w:w="54" w:type="dxa"/>
            <w:tcBorders>
              <w:top w:val="single" w:sz="6" w:space="0" w:color="auto"/>
            </w:tcBorders>
          </w:tcPr>
          <w:p w14:paraId="085F798C" w14:textId="77777777" w:rsidR="00DA7B04" w:rsidRPr="002E7A0E" w:rsidRDefault="00DA7B04" w:rsidP="0053710C">
            <w:pPr>
              <w:spacing w:line="210" w:lineRule="exact"/>
              <w:ind w:lef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51C6927A" w14:textId="40679FA1" w:rsidR="00DA7B04" w:rsidRPr="002E7A0E" w:rsidRDefault="00DA7B04" w:rsidP="0053710C">
            <w:pPr>
              <w:spacing w:line="210" w:lineRule="exact"/>
              <w:ind w:left="-57"/>
              <w:jc w:val="center"/>
              <w:rPr>
                <w:rFonts w:asciiTheme="majorBidi" w:hAnsiTheme="majorBidi" w:cstheme="majorBidi"/>
                <w:sz w:val="21"/>
                <w:szCs w:val="21"/>
              </w:rPr>
            </w:pPr>
            <w:r w:rsidRPr="002E7A0E">
              <w:rPr>
                <w:rFonts w:asciiTheme="majorBidi" w:hAnsiTheme="majorBidi" w:cstheme="majorBidi"/>
                <w:sz w:val="21"/>
                <w:szCs w:val="21"/>
              </w:rPr>
              <w:t>2</w:t>
            </w:r>
            <w:r>
              <w:rPr>
                <w:rFonts w:asciiTheme="majorBidi" w:hAnsiTheme="majorBidi" w:cstheme="majorBidi"/>
                <w:sz w:val="21"/>
                <w:szCs w:val="21"/>
              </w:rPr>
              <w:t>019</w:t>
            </w:r>
          </w:p>
        </w:tc>
      </w:tr>
      <w:tr w:rsidR="00DA7B04" w:rsidRPr="002E7A0E" w14:paraId="63DCFAA3" w14:textId="77777777" w:rsidTr="003870D7">
        <w:trPr>
          <w:cantSplit/>
        </w:trPr>
        <w:tc>
          <w:tcPr>
            <w:tcW w:w="1826" w:type="dxa"/>
            <w:vAlign w:val="bottom"/>
          </w:tcPr>
          <w:p w14:paraId="50A837FF" w14:textId="77777777" w:rsidR="00DA7B04" w:rsidRPr="00245363" w:rsidRDefault="00DA7B04" w:rsidP="0053710C">
            <w:pPr>
              <w:tabs>
                <w:tab w:val="left" w:pos="240"/>
              </w:tabs>
              <w:spacing w:line="210" w:lineRule="exact"/>
              <w:ind w:left="240" w:hanging="240"/>
              <w:rPr>
                <w:rFonts w:asciiTheme="majorBidi" w:hAnsiTheme="majorBidi" w:cstheme="majorBidi"/>
                <w:b/>
                <w:bCs/>
                <w:sz w:val="21"/>
                <w:szCs w:val="21"/>
                <w:cs/>
              </w:rPr>
            </w:pPr>
          </w:p>
        </w:tc>
        <w:tc>
          <w:tcPr>
            <w:tcW w:w="567" w:type="dxa"/>
            <w:tcBorders>
              <w:top w:val="single" w:sz="6" w:space="0" w:color="auto"/>
            </w:tcBorders>
          </w:tcPr>
          <w:p w14:paraId="60791EA8"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2199F7E3"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2AC785A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8" w:type="dxa"/>
          </w:tcPr>
          <w:p w14:paraId="435FF8E4"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7" w:type="dxa"/>
            <w:tcBorders>
              <w:top w:val="single" w:sz="6" w:space="0" w:color="auto"/>
            </w:tcBorders>
          </w:tcPr>
          <w:p w14:paraId="53DC21C3"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3F081500"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341A6EB4"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 w:type="dxa"/>
          </w:tcPr>
          <w:p w14:paraId="7515B0BA"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9" w:type="dxa"/>
            <w:tcBorders>
              <w:top w:val="single" w:sz="6" w:space="0" w:color="auto"/>
            </w:tcBorders>
          </w:tcPr>
          <w:p w14:paraId="5C29B865"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4793D907"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0DF9AF52"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3EC7A518"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0C156E6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2D3A03DF"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25B3454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7" w:type="dxa"/>
          </w:tcPr>
          <w:p w14:paraId="697652CB"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7B531BF2"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3E6409D3"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Borders>
              <w:top w:val="single" w:sz="6" w:space="0" w:color="auto"/>
            </w:tcBorders>
          </w:tcPr>
          <w:p w14:paraId="1ED9C7AF"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23CE4ADC" w14:textId="77777777" w:rsidR="00DA7B04" w:rsidRPr="002E7A0E" w:rsidRDefault="00DA7B04" w:rsidP="0053710C">
            <w:pPr>
              <w:spacing w:line="210" w:lineRule="exact"/>
              <w:ind w:left="-7"/>
              <w:jc w:val="center"/>
              <w:rPr>
                <w:rFonts w:asciiTheme="majorBidi" w:hAnsiTheme="majorBidi" w:cstheme="majorBidi"/>
                <w:sz w:val="21"/>
                <w:szCs w:val="21"/>
              </w:rPr>
            </w:pPr>
          </w:p>
        </w:tc>
        <w:tc>
          <w:tcPr>
            <w:tcW w:w="1373" w:type="dxa"/>
            <w:gridSpan w:val="3"/>
            <w:vAlign w:val="bottom"/>
          </w:tcPr>
          <w:p w14:paraId="3C1A9BEF" w14:textId="77777777" w:rsidR="00DA7B04" w:rsidRPr="002E7A0E" w:rsidRDefault="00DA7B04" w:rsidP="0053710C">
            <w:pPr>
              <w:spacing w:line="210" w:lineRule="exact"/>
              <w:ind w:left="-7"/>
              <w:jc w:val="center"/>
              <w:rPr>
                <w:rFonts w:asciiTheme="majorBidi" w:hAnsiTheme="majorBidi" w:cstheme="majorBidi"/>
                <w:sz w:val="21"/>
                <w:szCs w:val="21"/>
              </w:rPr>
            </w:pPr>
            <w:r w:rsidRPr="00245363">
              <w:rPr>
                <w:rFonts w:asciiTheme="majorBidi" w:hAnsiTheme="majorBidi" w:cstheme="majorBidi"/>
                <w:sz w:val="21"/>
                <w:szCs w:val="21"/>
                <w:cs/>
              </w:rPr>
              <w:t>ร้อยละต่อปี</w:t>
            </w:r>
          </w:p>
        </w:tc>
      </w:tr>
      <w:tr w:rsidR="00DA7B04" w:rsidRPr="002E7A0E" w14:paraId="750BD731" w14:textId="77777777" w:rsidTr="003870D7">
        <w:trPr>
          <w:cantSplit/>
        </w:trPr>
        <w:tc>
          <w:tcPr>
            <w:tcW w:w="1826" w:type="dxa"/>
            <w:vAlign w:val="bottom"/>
          </w:tcPr>
          <w:p w14:paraId="2F881EC0" w14:textId="53F968BA" w:rsidR="00DA7B04" w:rsidRPr="00245363" w:rsidRDefault="00DA7B04" w:rsidP="0053710C">
            <w:pPr>
              <w:tabs>
                <w:tab w:val="left" w:pos="240"/>
              </w:tabs>
              <w:spacing w:line="21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Assets</w:t>
            </w:r>
          </w:p>
        </w:tc>
        <w:tc>
          <w:tcPr>
            <w:tcW w:w="567" w:type="dxa"/>
          </w:tcPr>
          <w:p w14:paraId="141075EF"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5688FE8E"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609A7848"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8" w:type="dxa"/>
          </w:tcPr>
          <w:p w14:paraId="2105552C"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7" w:type="dxa"/>
          </w:tcPr>
          <w:p w14:paraId="64A14BDA"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1AE7E65B"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4D7CE3B6"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 w:type="dxa"/>
          </w:tcPr>
          <w:p w14:paraId="4B388ED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99" w:type="dxa"/>
          </w:tcPr>
          <w:p w14:paraId="53CD94A4"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10CC480C"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07F4C07E"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538943D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53FD67ED"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3B88C57E"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090D36D0"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7" w:type="dxa"/>
          </w:tcPr>
          <w:p w14:paraId="5AFC7A57"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22EE3EF6"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28F237AA"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67" w:type="dxa"/>
          </w:tcPr>
          <w:p w14:paraId="6F4E357E" w14:textId="77777777" w:rsidR="00DA7B04" w:rsidRPr="002E7A0E" w:rsidRDefault="00DA7B04" w:rsidP="0053710C">
            <w:pPr>
              <w:spacing w:line="210" w:lineRule="exact"/>
              <w:ind w:left="-57"/>
              <w:jc w:val="right"/>
              <w:rPr>
                <w:rFonts w:asciiTheme="majorBidi" w:hAnsiTheme="majorBidi" w:cstheme="majorBidi"/>
                <w:sz w:val="21"/>
                <w:szCs w:val="21"/>
              </w:rPr>
            </w:pPr>
          </w:p>
        </w:tc>
        <w:tc>
          <w:tcPr>
            <w:tcW w:w="54" w:type="dxa"/>
          </w:tcPr>
          <w:p w14:paraId="26672094" w14:textId="77777777" w:rsidR="00DA7B04" w:rsidRPr="002E7A0E" w:rsidRDefault="00DA7B04" w:rsidP="0053710C">
            <w:pPr>
              <w:spacing w:line="210" w:lineRule="exact"/>
              <w:ind w:left="-7"/>
              <w:jc w:val="center"/>
              <w:rPr>
                <w:rFonts w:asciiTheme="majorBidi" w:hAnsiTheme="majorBidi" w:cstheme="majorBidi"/>
                <w:sz w:val="21"/>
                <w:szCs w:val="21"/>
              </w:rPr>
            </w:pPr>
          </w:p>
        </w:tc>
        <w:tc>
          <w:tcPr>
            <w:tcW w:w="665" w:type="dxa"/>
            <w:vAlign w:val="bottom"/>
          </w:tcPr>
          <w:p w14:paraId="5D59A6B4" w14:textId="77777777" w:rsidR="00DA7B04" w:rsidRPr="002E7A0E" w:rsidRDefault="00DA7B04" w:rsidP="0053710C">
            <w:pPr>
              <w:spacing w:line="210" w:lineRule="exact"/>
              <w:ind w:left="-7"/>
              <w:jc w:val="center"/>
              <w:rPr>
                <w:rFonts w:asciiTheme="majorBidi" w:hAnsiTheme="majorBidi" w:cstheme="majorBidi"/>
                <w:sz w:val="21"/>
                <w:szCs w:val="21"/>
              </w:rPr>
            </w:pPr>
          </w:p>
        </w:tc>
        <w:tc>
          <w:tcPr>
            <w:tcW w:w="54" w:type="dxa"/>
          </w:tcPr>
          <w:p w14:paraId="535D3888" w14:textId="77777777" w:rsidR="00DA7B04" w:rsidRPr="002E7A0E" w:rsidRDefault="00DA7B04" w:rsidP="0053710C">
            <w:pPr>
              <w:spacing w:line="210" w:lineRule="exact"/>
              <w:ind w:left="-7"/>
              <w:jc w:val="center"/>
              <w:rPr>
                <w:rFonts w:asciiTheme="majorBidi" w:hAnsiTheme="majorBidi" w:cstheme="majorBidi"/>
                <w:sz w:val="21"/>
                <w:szCs w:val="21"/>
              </w:rPr>
            </w:pPr>
          </w:p>
        </w:tc>
        <w:tc>
          <w:tcPr>
            <w:tcW w:w="654" w:type="dxa"/>
          </w:tcPr>
          <w:p w14:paraId="3A4E9DE3" w14:textId="77777777" w:rsidR="00DA7B04" w:rsidRPr="002E7A0E" w:rsidRDefault="00DA7B04" w:rsidP="0053710C">
            <w:pPr>
              <w:spacing w:line="210" w:lineRule="exact"/>
              <w:ind w:left="-7"/>
              <w:jc w:val="center"/>
              <w:rPr>
                <w:rFonts w:asciiTheme="majorBidi" w:hAnsiTheme="majorBidi" w:cstheme="majorBidi"/>
                <w:sz w:val="21"/>
                <w:szCs w:val="21"/>
              </w:rPr>
            </w:pPr>
          </w:p>
        </w:tc>
      </w:tr>
      <w:tr w:rsidR="00D0189E" w:rsidRPr="002E7A0E" w14:paraId="3AA76799" w14:textId="77777777" w:rsidTr="003870D7">
        <w:trPr>
          <w:cantSplit/>
        </w:trPr>
        <w:tc>
          <w:tcPr>
            <w:tcW w:w="1826" w:type="dxa"/>
          </w:tcPr>
          <w:p w14:paraId="624B68D0" w14:textId="2F962CAF" w:rsidR="00D0189E" w:rsidRPr="002E7A0E" w:rsidRDefault="00D0189E" w:rsidP="0053710C">
            <w:pPr>
              <w:tabs>
                <w:tab w:val="left" w:pos="240"/>
              </w:tabs>
              <w:spacing w:line="210" w:lineRule="exact"/>
              <w:ind w:left="240" w:right="-228" w:hanging="240"/>
              <w:rPr>
                <w:rFonts w:asciiTheme="majorBidi" w:hAnsiTheme="majorBidi" w:cstheme="majorBidi"/>
                <w:sz w:val="21"/>
                <w:szCs w:val="21"/>
              </w:rPr>
            </w:pPr>
            <w:r w:rsidRPr="002E7A0E">
              <w:rPr>
                <w:rFonts w:asciiTheme="majorBidi" w:hAnsiTheme="majorBidi" w:cstheme="majorBidi"/>
                <w:sz w:val="21"/>
                <w:szCs w:val="21"/>
              </w:rPr>
              <w:t>Cash and cash equivalents</w:t>
            </w:r>
          </w:p>
        </w:tc>
        <w:tc>
          <w:tcPr>
            <w:tcW w:w="567" w:type="dxa"/>
            <w:vAlign w:val="bottom"/>
          </w:tcPr>
          <w:p w14:paraId="0200D0B4" w14:textId="37C4EB90"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4533466"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370E10F0" w14:textId="1471326B"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31AC968A"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4517ED52" w14:textId="27397F1D"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41F83DAD"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6B62FC59" w14:textId="7D88B73A"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4F77CEC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vAlign w:val="bottom"/>
          </w:tcPr>
          <w:p w14:paraId="424395A9" w14:textId="00EA14A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198.55</w:t>
            </w:r>
          </w:p>
        </w:tc>
        <w:tc>
          <w:tcPr>
            <w:tcW w:w="54" w:type="dxa"/>
          </w:tcPr>
          <w:p w14:paraId="35D13C2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36FE64A3" w14:textId="25F6B247"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348.82</w:t>
            </w:r>
          </w:p>
        </w:tc>
        <w:tc>
          <w:tcPr>
            <w:tcW w:w="54" w:type="dxa"/>
            <w:vAlign w:val="bottom"/>
          </w:tcPr>
          <w:p w14:paraId="5867965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18FF21E8" w14:textId="0422249A"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26.46</w:t>
            </w:r>
          </w:p>
        </w:tc>
        <w:tc>
          <w:tcPr>
            <w:tcW w:w="54" w:type="dxa"/>
          </w:tcPr>
          <w:p w14:paraId="0EC491C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2618761A" w14:textId="15A28480"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3.24</w:t>
            </w:r>
          </w:p>
        </w:tc>
        <w:tc>
          <w:tcPr>
            <w:tcW w:w="57" w:type="dxa"/>
          </w:tcPr>
          <w:p w14:paraId="137786E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6B7E51DC" w14:textId="16C1E18E"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225.01</w:t>
            </w:r>
          </w:p>
        </w:tc>
        <w:tc>
          <w:tcPr>
            <w:tcW w:w="54" w:type="dxa"/>
          </w:tcPr>
          <w:p w14:paraId="681742E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5F6DA98C" w14:textId="6404084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352.06</w:t>
            </w:r>
          </w:p>
        </w:tc>
        <w:tc>
          <w:tcPr>
            <w:tcW w:w="54" w:type="dxa"/>
          </w:tcPr>
          <w:p w14:paraId="0D0E4AB6"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7854DC57" w14:textId="3BEA495C" w:rsidR="00D0189E" w:rsidRPr="00D0189E" w:rsidRDefault="00D0189E" w:rsidP="0053710C">
            <w:pPr>
              <w:spacing w:line="210" w:lineRule="exact"/>
              <w:ind w:right="-14"/>
              <w:jc w:val="center"/>
              <w:rPr>
                <w:rFonts w:asciiTheme="majorBidi" w:hAnsiTheme="majorBidi" w:cstheme="majorBidi"/>
                <w:sz w:val="20"/>
                <w:szCs w:val="20"/>
              </w:rPr>
            </w:pPr>
            <w:r w:rsidRPr="00D0189E">
              <w:rPr>
                <w:rFonts w:ascii="Angsana New" w:hAnsi="Angsana New" w:cs="Angsana New"/>
                <w:sz w:val="20"/>
                <w:szCs w:val="20"/>
              </w:rPr>
              <w:t>0.05 - 0.55</w:t>
            </w:r>
          </w:p>
        </w:tc>
        <w:tc>
          <w:tcPr>
            <w:tcW w:w="54" w:type="dxa"/>
          </w:tcPr>
          <w:p w14:paraId="6A95E698"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13BC5221" w14:textId="5E47CC9E"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0.13 - 1.40</w:t>
            </w:r>
          </w:p>
        </w:tc>
      </w:tr>
      <w:tr w:rsidR="00D0189E" w:rsidRPr="002E7A0E" w14:paraId="5DBC82AB" w14:textId="77777777" w:rsidTr="003870D7">
        <w:trPr>
          <w:cantSplit/>
        </w:trPr>
        <w:tc>
          <w:tcPr>
            <w:tcW w:w="1826" w:type="dxa"/>
            <w:vAlign w:val="bottom"/>
          </w:tcPr>
          <w:p w14:paraId="433E277B" w14:textId="5448C9E5" w:rsidR="00D0189E" w:rsidRPr="00245363" w:rsidRDefault="00D0189E" w:rsidP="0053710C">
            <w:pPr>
              <w:tabs>
                <w:tab w:val="left" w:pos="240"/>
              </w:tabs>
              <w:spacing w:line="210" w:lineRule="exact"/>
              <w:ind w:left="240" w:hanging="240"/>
              <w:rPr>
                <w:rFonts w:asciiTheme="majorBidi" w:hAnsiTheme="majorBidi" w:cstheme="majorBidi"/>
                <w:sz w:val="21"/>
                <w:szCs w:val="21"/>
                <w:cs/>
              </w:rPr>
            </w:pPr>
            <w:r w:rsidRPr="002E7A0E">
              <w:rPr>
                <w:rFonts w:asciiTheme="majorBidi" w:hAnsiTheme="majorBidi" w:cstheme="majorBidi"/>
                <w:sz w:val="21"/>
                <w:szCs w:val="21"/>
              </w:rPr>
              <w:t>Trade accounts receivable</w:t>
            </w:r>
          </w:p>
        </w:tc>
        <w:tc>
          <w:tcPr>
            <w:tcW w:w="567" w:type="dxa"/>
            <w:vAlign w:val="bottom"/>
          </w:tcPr>
          <w:p w14:paraId="427D7DCA" w14:textId="5DFD9058"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634F7BA2"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7B46DA1A" w14:textId="44A73A78"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82A18FF"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320DCABA" w14:textId="2BC8621A"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5626FE1D"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30EF6F62" w14:textId="58B7F3E7"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C90DC1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vAlign w:val="bottom"/>
          </w:tcPr>
          <w:p w14:paraId="0C574D5F" w14:textId="49F57503"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0C3FFD3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0DE220AB" w14:textId="7C78345A"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370BF30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60760749" w14:textId="2A7D6E1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64.95</w:t>
            </w:r>
          </w:p>
        </w:tc>
        <w:tc>
          <w:tcPr>
            <w:tcW w:w="54" w:type="dxa"/>
          </w:tcPr>
          <w:p w14:paraId="2B0275E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187103F8" w14:textId="5CD51C1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174.98</w:t>
            </w:r>
          </w:p>
        </w:tc>
        <w:tc>
          <w:tcPr>
            <w:tcW w:w="57" w:type="dxa"/>
          </w:tcPr>
          <w:p w14:paraId="42B202A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421CBE66" w14:textId="76A35DA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64.95</w:t>
            </w:r>
          </w:p>
        </w:tc>
        <w:tc>
          <w:tcPr>
            <w:tcW w:w="54" w:type="dxa"/>
          </w:tcPr>
          <w:p w14:paraId="63C120F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0319F893" w14:textId="55DA68D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174.98</w:t>
            </w:r>
          </w:p>
        </w:tc>
        <w:tc>
          <w:tcPr>
            <w:tcW w:w="54" w:type="dxa"/>
          </w:tcPr>
          <w:p w14:paraId="1661E144"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440BBA95" w14:textId="2381FD3E" w:rsidR="00D0189E" w:rsidRPr="00D0189E" w:rsidRDefault="00D0189E" w:rsidP="0053710C">
            <w:pPr>
              <w:spacing w:line="210" w:lineRule="exact"/>
              <w:ind w:right="57"/>
              <w:jc w:val="center"/>
              <w:rPr>
                <w:rFonts w:asciiTheme="majorBidi" w:hAnsiTheme="majorBidi" w:cstheme="majorBidi"/>
                <w:sz w:val="20"/>
                <w:szCs w:val="20"/>
              </w:rPr>
            </w:pPr>
            <w:r w:rsidRPr="00D0189E">
              <w:rPr>
                <w:rFonts w:ascii="Angsana New" w:hAnsi="Angsana New" w:cs="Angsana New"/>
                <w:sz w:val="20"/>
                <w:szCs w:val="20"/>
              </w:rPr>
              <w:t>-</w:t>
            </w:r>
          </w:p>
        </w:tc>
        <w:tc>
          <w:tcPr>
            <w:tcW w:w="54" w:type="dxa"/>
          </w:tcPr>
          <w:p w14:paraId="1101BE8C"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0AF7C13A" w14:textId="54375E69" w:rsidR="00D0189E" w:rsidRPr="00D0189E" w:rsidRDefault="00D0189E" w:rsidP="0053710C">
            <w:pPr>
              <w:tabs>
                <w:tab w:val="left" w:pos="240"/>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w:t>
            </w:r>
          </w:p>
        </w:tc>
      </w:tr>
      <w:tr w:rsidR="00D0189E" w:rsidRPr="002E7A0E" w14:paraId="5C59B2D8" w14:textId="77777777" w:rsidTr="003870D7">
        <w:trPr>
          <w:cantSplit/>
        </w:trPr>
        <w:tc>
          <w:tcPr>
            <w:tcW w:w="1826" w:type="dxa"/>
            <w:vAlign w:val="bottom"/>
          </w:tcPr>
          <w:p w14:paraId="23EDC798" w14:textId="36F323B2" w:rsidR="00D0189E" w:rsidRPr="00245363" w:rsidRDefault="00BC0D0D" w:rsidP="0053710C">
            <w:pPr>
              <w:tabs>
                <w:tab w:val="left" w:pos="240"/>
              </w:tabs>
              <w:spacing w:line="210" w:lineRule="exact"/>
              <w:ind w:left="240" w:hanging="240"/>
              <w:rPr>
                <w:rFonts w:asciiTheme="majorBidi" w:hAnsiTheme="majorBidi" w:cstheme="majorBidi"/>
                <w:sz w:val="21"/>
                <w:szCs w:val="21"/>
                <w:cs/>
              </w:rPr>
            </w:pPr>
            <w:r>
              <w:rPr>
                <w:rFonts w:asciiTheme="majorBidi" w:hAnsiTheme="majorBidi" w:cstheme="majorBidi"/>
                <w:sz w:val="21"/>
                <w:szCs w:val="21"/>
              </w:rPr>
              <w:t>I</w:t>
            </w:r>
            <w:r w:rsidR="00D0189E" w:rsidRPr="002E7A0E">
              <w:rPr>
                <w:rFonts w:asciiTheme="majorBidi" w:hAnsiTheme="majorBidi" w:cstheme="majorBidi"/>
                <w:sz w:val="21"/>
                <w:szCs w:val="21"/>
              </w:rPr>
              <w:t>nvestments</w:t>
            </w:r>
            <w:r w:rsidR="00A66711">
              <w:rPr>
                <w:rFonts w:asciiTheme="majorBidi" w:hAnsiTheme="majorBidi" w:cstheme="majorBidi"/>
                <w:sz w:val="21"/>
                <w:szCs w:val="21"/>
              </w:rPr>
              <w:t xml:space="preserve"> in equity</w:t>
            </w:r>
          </w:p>
        </w:tc>
        <w:tc>
          <w:tcPr>
            <w:tcW w:w="567" w:type="dxa"/>
            <w:tcBorders>
              <w:bottom w:val="single" w:sz="6" w:space="0" w:color="auto"/>
            </w:tcBorders>
            <w:vAlign w:val="bottom"/>
          </w:tcPr>
          <w:p w14:paraId="740ED427" w14:textId="65FE9CC3"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7EDD65F"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7A46049A" w14:textId="2E06FEA8"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B2B7F27"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tcBorders>
              <w:bottom w:val="single" w:sz="6" w:space="0" w:color="auto"/>
            </w:tcBorders>
            <w:vAlign w:val="bottom"/>
          </w:tcPr>
          <w:p w14:paraId="7EB9FB11" w14:textId="67960A58"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3FE1BDC7"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tcBorders>
              <w:bottom w:val="single" w:sz="6" w:space="0" w:color="auto"/>
            </w:tcBorders>
            <w:vAlign w:val="bottom"/>
          </w:tcPr>
          <w:p w14:paraId="523A45D9" w14:textId="6285A617"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20966568"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44BD1CE0" w14:textId="40D89E62"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26098BE7"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5748DE2E" w14:textId="4450E6A9"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21806C9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tcPr>
          <w:p w14:paraId="56D1D90E" w14:textId="6EADC08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96.41</w:t>
            </w:r>
          </w:p>
        </w:tc>
        <w:tc>
          <w:tcPr>
            <w:tcW w:w="54" w:type="dxa"/>
          </w:tcPr>
          <w:p w14:paraId="4B80DAE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tcPr>
          <w:p w14:paraId="2959E00D" w14:textId="72C3394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122.41</w:t>
            </w:r>
          </w:p>
        </w:tc>
        <w:tc>
          <w:tcPr>
            <w:tcW w:w="57" w:type="dxa"/>
          </w:tcPr>
          <w:p w14:paraId="77F5254A"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12A48E88" w14:textId="4679E20A"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96.41</w:t>
            </w:r>
          </w:p>
        </w:tc>
        <w:tc>
          <w:tcPr>
            <w:tcW w:w="54" w:type="dxa"/>
          </w:tcPr>
          <w:p w14:paraId="4DFCBA9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7390169D" w14:textId="00233A1E"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122.41</w:t>
            </w:r>
          </w:p>
        </w:tc>
        <w:tc>
          <w:tcPr>
            <w:tcW w:w="54" w:type="dxa"/>
          </w:tcPr>
          <w:p w14:paraId="79C06F5B"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667CECAB" w14:textId="53B70E0C" w:rsidR="00D0189E" w:rsidRPr="00D0189E" w:rsidRDefault="00D0189E" w:rsidP="0053710C">
            <w:pPr>
              <w:spacing w:line="210" w:lineRule="exact"/>
              <w:ind w:right="57"/>
              <w:jc w:val="center"/>
              <w:rPr>
                <w:rFonts w:asciiTheme="majorBidi" w:hAnsiTheme="majorBidi" w:cstheme="majorBidi"/>
                <w:sz w:val="20"/>
                <w:szCs w:val="20"/>
              </w:rPr>
            </w:pPr>
            <w:r w:rsidRPr="00D0189E">
              <w:rPr>
                <w:rFonts w:ascii="Angsana New" w:hAnsi="Angsana New" w:cs="Angsana New"/>
                <w:sz w:val="20"/>
                <w:szCs w:val="20"/>
              </w:rPr>
              <w:t>-</w:t>
            </w:r>
          </w:p>
        </w:tc>
        <w:tc>
          <w:tcPr>
            <w:tcW w:w="54" w:type="dxa"/>
          </w:tcPr>
          <w:p w14:paraId="61904AA3"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778C4C58" w14:textId="6F00B7DA" w:rsidR="00D0189E" w:rsidRPr="00D0189E" w:rsidRDefault="00D0189E" w:rsidP="0053710C">
            <w:pPr>
              <w:tabs>
                <w:tab w:val="left" w:pos="240"/>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w:t>
            </w:r>
          </w:p>
        </w:tc>
      </w:tr>
      <w:tr w:rsidR="00D0189E" w:rsidRPr="002E7A0E" w14:paraId="6FE41E9B" w14:textId="77777777" w:rsidTr="003870D7">
        <w:trPr>
          <w:cantSplit/>
        </w:trPr>
        <w:tc>
          <w:tcPr>
            <w:tcW w:w="1826" w:type="dxa"/>
            <w:vAlign w:val="bottom"/>
          </w:tcPr>
          <w:p w14:paraId="782EF171" w14:textId="77777777" w:rsidR="00D0189E" w:rsidRPr="00245363" w:rsidRDefault="00D0189E" w:rsidP="0053710C">
            <w:pPr>
              <w:tabs>
                <w:tab w:val="left" w:pos="240"/>
              </w:tabs>
              <w:spacing w:line="210" w:lineRule="exact"/>
              <w:ind w:left="24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3BF1683F" w14:textId="5EB745C6"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37391DD1"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539A81B" w14:textId="73DFAAD1"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FF2CABB"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1058473F" w14:textId="7E0BD807"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25B1F12A"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367D915B" w14:textId="611E5896"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0A3E1346"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0A761549" w14:textId="64395459"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198.55</w:t>
            </w:r>
          </w:p>
        </w:tc>
        <w:tc>
          <w:tcPr>
            <w:tcW w:w="54" w:type="dxa"/>
          </w:tcPr>
          <w:p w14:paraId="6F1B557A"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6AB1FDC" w14:textId="08057EE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348.82</w:t>
            </w:r>
          </w:p>
        </w:tc>
        <w:tc>
          <w:tcPr>
            <w:tcW w:w="54" w:type="dxa"/>
            <w:vAlign w:val="bottom"/>
          </w:tcPr>
          <w:p w14:paraId="6DF1FC2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776478ED" w14:textId="55E2A6F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187.82</w:t>
            </w:r>
          </w:p>
        </w:tc>
        <w:tc>
          <w:tcPr>
            <w:tcW w:w="54" w:type="dxa"/>
          </w:tcPr>
          <w:p w14:paraId="648024F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2317F8B8" w14:textId="73FA02A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300.63</w:t>
            </w:r>
          </w:p>
        </w:tc>
        <w:tc>
          <w:tcPr>
            <w:tcW w:w="57" w:type="dxa"/>
          </w:tcPr>
          <w:p w14:paraId="69AD798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3F1BB284" w14:textId="5945DD2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386.37</w:t>
            </w:r>
          </w:p>
        </w:tc>
        <w:tc>
          <w:tcPr>
            <w:tcW w:w="54" w:type="dxa"/>
          </w:tcPr>
          <w:p w14:paraId="249C4B9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B0BDCCF" w14:textId="4025D40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649.45</w:t>
            </w:r>
          </w:p>
        </w:tc>
        <w:tc>
          <w:tcPr>
            <w:tcW w:w="54" w:type="dxa"/>
          </w:tcPr>
          <w:p w14:paraId="3122B097"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1ADD5DF6"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54" w:type="dxa"/>
          </w:tcPr>
          <w:p w14:paraId="396A5652"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3F7E6B38" w14:textId="77777777" w:rsidR="00D0189E" w:rsidRPr="00D0189E" w:rsidRDefault="00D0189E" w:rsidP="0053710C">
            <w:pPr>
              <w:tabs>
                <w:tab w:val="decimal" w:pos="612"/>
              </w:tabs>
              <w:spacing w:line="210" w:lineRule="exact"/>
              <w:jc w:val="center"/>
              <w:rPr>
                <w:rFonts w:asciiTheme="majorBidi" w:hAnsiTheme="majorBidi" w:cstheme="majorBidi"/>
                <w:sz w:val="20"/>
                <w:szCs w:val="20"/>
              </w:rPr>
            </w:pPr>
          </w:p>
        </w:tc>
      </w:tr>
      <w:tr w:rsidR="00D0189E" w:rsidRPr="002E7A0E" w14:paraId="0E14A7D7" w14:textId="77777777" w:rsidTr="003870D7">
        <w:trPr>
          <w:cantSplit/>
        </w:trPr>
        <w:tc>
          <w:tcPr>
            <w:tcW w:w="1826" w:type="dxa"/>
            <w:vAlign w:val="bottom"/>
          </w:tcPr>
          <w:p w14:paraId="1D77034B" w14:textId="62F30427" w:rsidR="00D0189E" w:rsidRPr="00245363" w:rsidRDefault="00D0189E" w:rsidP="0053710C">
            <w:pPr>
              <w:tabs>
                <w:tab w:val="left" w:pos="240"/>
              </w:tabs>
              <w:spacing w:line="21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liabilities</w:t>
            </w:r>
          </w:p>
        </w:tc>
        <w:tc>
          <w:tcPr>
            <w:tcW w:w="567" w:type="dxa"/>
            <w:tcBorders>
              <w:top w:val="double" w:sz="6" w:space="0" w:color="auto"/>
            </w:tcBorders>
            <w:vAlign w:val="bottom"/>
          </w:tcPr>
          <w:p w14:paraId="79C605C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3CD8593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52E470F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8" w:type="dxa"/>
          </w:tcPr>
          <w:p w14:paraId="20CEC4F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top w:val="double" w:sz="6" w:space="0" w:color="auto"/>
            </w:tcBorders>
            <w:vAlign w:val="bottom"/>
          </w:tcPr>
          <w:p w14:paraId="37662C2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65B82BB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6571954B"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 w:type="dxa"/>
          </w:tcPr>
          <w:p w14:paraId="5179569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double" w:sz="6" w:space="0" w:color="auto"/>
            </w:tcBorders>
            <w:vAlign w:val="bottom"/>
          </w:tcPr>
          <w:p w14:paraId="36FB6107"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64C62DA5"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21D2068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vAlign w:val="bottom"/>
          </w:tcPr>
          <w:p w14:paraId="115259D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tcPr>
          <w:p w14:paraId="1F4D684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77A6E14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tcPr>
          <w:p w14:paraId="581C7CEA"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7" w:type="dxa"/>
          </w:tcPr>
          <w:p w14:paraId="57F0F20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5182BCC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1F911941"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double" w:sz="6" w:space="0" w:color="auto"/>
            </w:tcBorders>
            <w:vAlign w:val="bottom"/>
          </w:tcPr>
          <w:p w14:paraId="1C8288D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4" w:type="dxa"/>
          </w:tcPr>
          <w:p w14:paraId="56C94D3E"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03A51DE4"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54" w:type="dxa"/>
          </w:tcPr>
          <w:p w14:paraId="7078698D"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56762921" w14:textId="77777777" w:rsidR="00D0189E" w:rsidRPr="00D0189E" w:rsidRDefault="00D0189E" w:rsidP="0053710C">
            <w:pPr>
              <w:tabs>
                <w:tab w:val="decimal" w:pos="612"/>
              </w:tabs>
              <w:spacing w:line="210" w:lineRule="exact"/>
              <w:jc w:val="center"/>
              <w:rPr>
                <w:rFonts w:asciiTheme="majorBidi" w:hAnsiTheme="majorBidi" w:cstheme="majorBidi"/>
                <w:sz w:val="20"/>
                <w:szCs w:val="20"/>
              </w:rPr>
            </w:pPr>
          </w:p>
        </w:tc>
      </w:tr>
      <w:tr w:rsidR="00D0189E" w:rsidRPr="002E7A0E" w14:paraId="08DE5901" w14:textId="77777777" w:rsidTr="003870D7">
        <w:trPr>
          <w:cantSplit/>
        </w:trPr>
        <w:tc>
          <w:tcPr>
            <w:tcW w:w="1826" w:type="dxa"/>
            <w:vAlign w:val="bottom"/>
          </w:tcPr>
          <w:p w14:paraId="49779635" w14:textId="5033934F" w:rsidR="00D0189E" w:rsidRPr="00245363" w:rsidRDefault="00D0189E" w:rsidP="0053710C">
            <w:pPr>
              <w:tabs>
                <w:tab w:val="left" w:pos="240"/>
              </w:tabs>
              <w:spacing w:line="210" w:lineRule="exact"/>
              <w:ind w:left="240" w:right="-108" w:hanging="240"/>
              <w:rPr>
                <w:rFonts w:asciiTheme="majorBidi" w:hAnsiTheme="majorBidi" w:cstheme="majorBidi"/>
                <w:sz w:val="21"/>
                <w:szCs w:val="21"/>
                <w:cs/>
              </w:rPr>
            </w:pPr>
            <w:r w:rsidRPr="002E7A0E">
              <w:rPr>
                <w:rFonts w:asciiTheme="majorBidi" w:hAnsiTheme="majorBidi" w:cstheme="majorBidi"/>
                <w:sz w:val="21"/>
                <w:szCs w:val="21"/>
              </w:rPr>
              <w:t>Trust receipts</w:t>
            </w:r>
          </w:p>
        </w:tc>
        <w:tc>
          <w:tcPr>
            <w:tcW w:w="567" w:type="dxa"/>
            <w:vAlign w:val="bottom"/>
          </w:tcPr>
          <w:p w14:paraId="0BCA4473" w14:textId="5D73A3ED" w:rsidR="00D0189E" w:rsidRPr="002E7A0E" w:rsidRDefault="00D0189E" w:rsidP="0053710C">
            <w:pPr>
              <w:tabs>
                <w:tab w:val="decimal" w:pos="278"/>
              </w:tabs>
              <w:spacing w:line="210" w:lineRule="exact"/>
              <w:ind w:right="57"/>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69B0B768"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3B79037F" w14:textId="0A081AF1"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C87FC8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7" w:type="dxa"/>
            <w:vAlign w:val="bottom"/>
          </w:tcPr>
          <w:p w14:paraId="77EE7A69" w14:textId="7F60928D"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12DB0C07"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78692203" w14:textId="4530B8E5"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744AB324"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vAlign w:val="bottom"/>
          </w:tcPr>
          <w:p w14:paraId="70C75533" w14:textId="793202F4"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2A1C7FB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225D3307" w14:textId="67076C56"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vAlign w:val="bottom"/>
          </w:tcPr>
          <w:p w14:paraId="6C7B645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Pr>
          <w:p w14:paraId="54C449EC" w14:textId="3E0692C0"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0954BC21"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Pr>
          <w:p w14:paraId="12C1E5DA" w14:textId="22DFEB3E" w:rsidR="00D0189E" w:rsidRPr="002E7A0E" w:rsidRDefault="00D0189E" w:rsidP="0053710C">
            <w:pPr>
              <w:spacing w:line="21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7" w:type="dxa"/>
          </w:tcPr>
          <w:p w14:paraId="339BA7F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7586E140" w14:textId="03507B0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527C5B7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07CEEBBC" w14:textId="63E27008"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tcPr>
          <w:p w14:paraId="2836418C"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447D5ED1" w14:textId="099A0F2C" w:rsidR="00D0189E" w:rsidRPr="00D0189E" w:rsidRDefault="00D0189E" w:rsidP="0053710C">
            <w:pPr>
              <w:spacing w:line="210" w:lineRule="exact"/>
              <w:ind w:right="-14"/>
              <w:jc w:val="center"/>
              <w:rPr>
                <w:rFonts w:asciiTheme="majorBidi" w:hAnsiTheme="majorBidi" w:cstheme="majorBidi"/>
                <w:sz w:val="20"/>
                <w:szCs w:val="20"/>
              </w:rPr>
            </w:pPr>
            <w:r w:rsidRPr="00D0189E">
              <w:rPr>
                <w:rFonts w:ascii="Angsana New" w:hAnsi="Angsana New" w:cs="Angsana New"/>
                <w:sz w:val="20"/>
                <w:szCs w:val="20"/>
              </w:rPr>
              <w:t>0.80 – 2.90</w:t>
            </w:r>
          </w:p>
        </w:tc>
        <w:tc>
          <w:tcPr>
            <w:tcW w:w="54" w:type="dxa"/>
          </w:tcPr>
          <w:p w14:paraId="18AB524B"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7F80BCF7" w14:textId="490EA6BA"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1.80 - 2.05</w:t>
            </w:r>
          </w:p>
        </w:tc>
      </w:tr>
      <w:tr w:rsidR="00D0189E" w:rsidRPr="002E7A0E" w14:paraId="19D9306F" w14:textId="77777777" w:rsidTr="003870D7">
        <w:trPr>
          <w:cantSplit/>
        </w:trPr>
        <w:tc>
          <w:tcPr>
            <w:tcW w:w="1826" w:type="dxa"/>
            <w:vAlign w:val="bottom"/>
          </w:tcPr>
          <w:p w14:paraId="550925D9" w14:textId="571950FA" w:rsidR="00D0189E" w:rsidRPr="002E7A0E" w:rsidRDefault="00D0189E" w:rsidP="0053710C">
            <w:pPr>
              <w:tabs>
                <w:tab w:val="left" w:pos="240"/>
              </w:tabs>
              <w:spacing w:line="210" w:lineRule="exact"/>
              <w:ind w:left="240" w:right="-110" w:hanging="240"/>
              <w:rPr>
                <w:rFonts w:asciiTheme="majorBidi" w:hAnsiTheme="majorBidi" w:cstheme="majorBidi"/>
                <w:sz w:val="21"/>
                <w:szCs w:val="21"/>
              </w:rPr>
            </w:pPr>
            <w:r w:rsidRPr="002E7A0E">
              <w:rPr>
                <w:rFonts w:asciiTheme="majorBidi" w:hAnsiTheme="majorBidi" w:cstheme="majorBidi"/>
                <w:sz w:val="21"/>
                <w:szCs w:val="21"/>
              </w:rPr>
              <w:t>Trade and other payables</w:t>
            </w:r>
          </w:p>
        </w:tc>
        <w:tc>
          <w:tcPr>
            <w:tcW w:w="567" w:type="dxa"/>
            <w:vAlign w:val="bottom"/>
          </w:tcPr>
          <w:p w14:paraId="5AFDCF4C" w14:textId="2FBF0EF7" w:rsidR="00D0189E" w:rsidRPr="002E7A0E" w:rsidRDefault="00D0189E" w:rsidP="0053710C">
            <w:pPr>
              <w:spacing w:line="210" w:lineRule="exact"/>
              <w:ind w:right="54"/>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56066BCD"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vAlign w:val="bottom"/>
          </w:tcPr>
          <w:p w14:paraId="4F628577" w14:textId="5B4154EF"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11A718F3" w14:textId="77777777" w:rsidR="00D0189E" w:rsidRPr="002E7A0E" w:rsidRDefault="00D0189E" w:rsidP="0053710C">
            <w:pPr>
              <w:spacing w:line="210" w:lineRule="exact"/>
              <w:jc w:val="center"/>
              <w:rPr>
                <w:rFonts w:asciiTheme="majorBidi" w:hAnsiTheme="majorBidi" w:cstheme="majorBidi"/>
                <w:sz w:val="21"/>
                <w:szCs w:val="21"/>
              </w:rPr>
            </w:pPr>
          </w:p>
        </w:tc>
        <w:tc>
          <w:tcPr>
            <w:tcW w:w="597" w:type="dxa"/>
            <w:vAlign w:val="bottom"/>
          </w:tcPr>
          <w:p w14:paraId="5274D946" w14:textId="426D60C9"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67C038B4"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544C4F45" w14:textId="5F3565CE"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0E89E9E7" w14:textId="77777777" w:rsidR="00D0189E" w:rsidRPr="002E7A0E" w:rsidRDefault="00D0189E" w:rsidP="0053710C">
            <w:pPr>
              <w:spacing w:line="210" w:lineRule="exact"/>
              <w:jc w:val="center"/>
              <w:rPr>
                <w:rFonts w:asciiTheme="majorBidi" w:hAnsiTheme="majorBidi" w:cstheme="majorBidi"/>
                <w:sz w:val="21"/>
                <w:szCs w:val="21"/>
              </w:rPr>
            </w:pPr>
          </w:p>
        </w:tc>
        <w:tc>
          <w:tcPr>
            <w:tcW w:w="599" w:type="dxa"/>
            <w:vAlign w:val="bottom"/>
          </w:tcPr>
          <w:p w14:paraId="5BDF029B" w14:textId="7F3D5EDC" w:rsidR="00D0189E" w:rsidRPr="002E7A0E" w:rsidRDefault="00D0189E" w:rsidP="0053710C">
            <w:pPr>
              <w:spacing w:line="21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1573DD49" w14:textId="77777777" w:rsidR="00D0189E" w:rsidRPr="002E7A0E" w:rsidRDefault="00D0189E" w:rsidP="0053710C">
            <w:pPr>
              <w:spacing w:line="210" w:lineRule="exact"/>
              <w:jc w:val="center"/>
              <w:rPr>
                <w:rFonts w:asciiTheme="majorBidi" w:hAnsiTheme="majorBidi" w:cstheme="majorBidi"/>
                <w:sz w:val="21"/>
                <w:szCs w:val="21"/>
              </w:rPr>
            </w:pPr>
          </w:p>
        </w:tc>
        <w:tc>
          <w:tcPr>
            <w:tcW w:w="567" w:type="dxa"/>
            <w:vAlign w:val="bottom"/>
          </w:tcPr>
          <w:p w14:paraId="18FCFF5B" w14:textId="25DBBB5B" w:rsidR="00D0189E" w:rsidRPr="002E7A0E" w:rsidRDefault="00D0189E" w:rsidP="0053710C">
            <w:pPr>
              <w:spacing w:line="21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3CDD04A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06073B4E" w14:textId="79AF592A"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14.47</w:t>
            </w:r>
          </w:p>
        </w:tc>
        <w:tc>
          <w:tcPr>
            <w:tcW w:w="54" w:type="dxa"/>
          </w:tcPr>
          <w:p w14:paraId="5E7AD64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Pr>
          <w:p w14:paraId="297A8149" w14:textId="310FA9C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43.07</w:t>
            </w:r>
          </w:p>
        </w:tc>
        <w:tc>
          <w:tcPr>
            <w:tcW w:w="57" w:type="dxa"/>
          </w:tcPr>
          <w:p w14:paraId="5BBEA928"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3C6C42FE" w14:textId="40F1B467"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14.47</w:t>
            </w:r>
          </w:p>
        </w:tc>
        <w:tc>
          <w:tcPr>
            <w:tcW w:w="54" w:type="dxa"/>
          </w:tcPr>
          <w:p w14:paraId="2052CD7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vAlign w:val="bottom"/>
          </w:tcPr>
          <w:p w14:paraId="23A1E544" w14:textId="60766A5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43.07</w:t>
            </w:r>
          </w:p>
        </w:tc>
        <w:tc>
          <w:tcPr>
            <w:tcW w:w="54" w:type="dxa"/>
          </w:tcPr>
          <w:p w14:paraId="14E525AB"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35E2BAEF" w14:textId="08E835CA" w:rsidR="00D0189E" w:rsidRPr="00D0189E" w:rsidRDefault="00D0189E" w:rsidP="0053710C">
            <w:pPr>
              <w:spacing w:line="210" w:lineRule="exact"/>
              <w:ind w:right="57"/>
              <w:jc w:val="center"/>
              <w:rPr>
                <w:rFonts w:asciiTheme="majorBidi" w:hAnsiTheme="majorBidi" w:cstheme="majorBidi"/>
                <w:sz w:val="20"/>
                <w:szCs w:val="20"/>
              </w:rPr>
            </w:pPr>
            <w:r w:rsidRPr="00D0189E">
              <w:rPr>
                <w:rFonts w:ascii="Angsana New" w:hAnsi="Angsana New" w:cs="Angsana New"/>
                <w:sz w:val="20"/>
                <w:szCs w:val="20"/>
              </w:rPr>
              <w:t>-</w:t>
            </w:r>
          </w:p>
        </w:tc>
        <w:tc>
          <w:tcPr>
            <w:tcW w:w="54" w:type="dxa"/>
          </w:tcPr>
          <w:p w14:paraId="562A23F0" w14:textId="77777777" w:rsidR="00D0189E" w:rsidRPr="00D0189E" w:rsidRDefault="00D0189E" w:rsidP="0053710C">
            <w:pPr>
              <w:pStyle w:val="af9"/>
              <w:spacing w:line="210" w:lineRule="exact"/>
              <w:ind w:left="0" w:right="57"/>
              <w:rPr>
                <w:rFonts w:asciiTheme="majorBidi" w:hAnsiTheme="majorBidi" w:cstheme="majorBidi"/>
                <w:sz w:val="20"/>
                <w:szCs w:val="20"/>
              </w:rPr>
            </w:pPr>
          </w:p>
        </w:tc>
        <w:tc>
          <w:tcPr>
            <w:tcW w:w="654" w:type="dxa"/>
            <w:vAlign w:val="bottom"/>
          </w:tcPr>
          <w:p w14:paraId="29B1821C" w14:textId="53573B3B" w:rsidR="00D0189E" w:rsidRPr="00D0189E" w:rsidRDefault="00D0189E" w:rsidP="0053710C">
            <w:pPr>
              <w:tabs>
                <w:tab w:val="left" w:pos="240"/>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w:t>
            </w:r>
          </w:p>
        </w:tc>
      </w:tr>
      <w:tr w:rsidR="00D0189E" w:rsidRPr="002E7A0E" w14:paraId="2585F9DA" w14:textId="77777777" w:rsidTr="003870D7">
        <w:trPr>
          <w:cantSplit/>
        </w:trPr>
        <w:tc>
          <w:tcPr>
            <w:tcW w:w="1826" w:type="dxa"/>
            <w:vAlign w:val="bottom"/>
          </w:tcPr>
          <w:p w14:paraId="3C23D802" w14:textId="0A143ED3" w:rsidR="00D0189E" w:rsidRPr="00245363" w:rsidRDefault="00BC0D0D" w:rsidP="0053710C">
            <w:pPr>
              <w:tabs>
                <w:tab w:val="left" w:pos="240"/>
              </w:tabs>
              <w:spacing w:line="210" w:lineRule="exact"/>
              <w:ind w:left="240" w:right="-110" w:hanging="240"/>
              <w:rPr>
                <w:rFonts w:asciiTheme="majorBidi" w:hAnsiTheme="majorBidi" w:cstheme="majorBidi"/>
                <w:sz w:val="21"/>
                <w:szCs w:val="21"/>
                <w:cs/>
              </w:rPr>
            </w:pPr>
            <w:r>
              <w:rPr>
                <w:rFonts w:asciiTheme="majorBidi" w:hAnsiTheme="majorBidi" w:cstheme="majorBidi"/>
                <w:sz w:val="21"/>
                <w:szCs w:val="21"/>
              </w:rPr>
              <w:t>Lease liabilities</w:t>
            </w:r>
            <w:r w:rsidRPr="002E7A0E">
              <w:rPr>
                <w:rFonts w:asciiTheme="majorBidi" w:hAnsiTheme="majorBidi" w:cstheme="majorBidi"/>
                <w:sz w:val="21"/>
                <w:szCs w:val="21"/>
              </w:rPr>
              <w:t xml:space="preserve"> agreements</w:t>
            </w:r>
          </w:p>
        </w:tc>
        <w:tc>
          <w:tcPr>
            <w:tcW w:w="567" w:type="dxa"/>
            <w:tcBorders>
              <w:bottom w:val="single" w:sz="6" w:space="0" w:color="auto"/>
            </w:tcBorders>
            <w:vAlign w:val="bottom"/>
          </w:tcPr>
          <w:p w14:paraId="46229BB8" w14:textId="39D9CB18"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2.36</w:t>
            </w:r>
          </w:p>
        </w:tc>
        <w:tc>
          <w:tcPr>
            <w:tcW w:w="54" w:type="dxa"/>
          </w:tcPr>
          <w:p w14:paraId="38BCB74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3ACF61E0" w14:textId="0AA5469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1.08</w:t>
            </w:r>
          </w:p>
        </w:tc>
        <w:tc>
          <w:tcPr>
            <w:tcW w:w="58" w:type="dxa"/>
          </w:tcPr>
          <w:p w14:paraId="40EAB4BA"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bottom w:val="single" w:sz="6" w:space="0" w:color="auto"/>
            </w:tcBorders>
            <w:vAlign w:val="bottom"/>
          </w:tcPr>
          <w:p w14:paraId="0724220F" w14:textId="7B6FD281"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1.09</w:t>
            </w:r>
          </w:p>
        </w:tc>
        <w:tc>
          <w:tcPr>
            <w:tcW w:w="54" w:type="dxa"/>
          </w:tcPr>
          <w:p w14:paraId="103B4ECD"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4E4ACE89" w14:textId="691FAE0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0.80</w:t>
            </w:r>
          </w:p>
        </w:tc>
        <w:tc>
          <w:tcPr>
            <w:tcW w:w="56" w:type="dxa"/>
          </w:tcPr>
          <w:p w14:paraId="26E2433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5139B94C" w14:textId="2A1DF98E"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2E867F6A"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78D2C113" w14:textId="7C76D6ED" w:rsidR="00D0189E" w:rsidRPr="002E7A0E" w:rsidRDefault="00D0189E" w:rsidP="0053710C">
            <w:pPr>
              <w:spacing w:line="21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4845DF40"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tcPr>
          <w:p w14:paraId="3B928313" w14:textId="4FFB05F1" w:rsidR="00D0189E" w:rsidRPr="002E7A0E" w:rsidRDefault="00D0189E" w:rsidP="0053710C">
            <w:pPr>
              <w:spacing w:line="21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EBB4E29" w14:textId="77777777" w:rsidR="00D0189E" w:rsidRPr="002E7A0E" w:rsidRDefault="00D0189E" w:rsidP="0053710C">
            <w:pPr>
              <w:spacing w:line="210" w:lineRule="exact"/>
              <w:ind w:right="57"/>
              <w:jc w:val="right"/>
              <w:rPr>
                <w:rFonts w:asciiTheme="majorBidi" w:hAnsiTheme="majorBidi" w:cstheme="majorBidi"/>
                <w:sz w:val="21"/>
                <w:szCs w:val="21"/>
              </w:rPr>
            </w:pPr>
          </w:p>
        </w:tc>
        <w:tc>
          <w:tcPr>
            <w:tcW w:w="567" w:type="dxa"/>
            <w:tcBorders>
              <w:bottom w:val="single" w:sz="6" w:space="0" w:color="auto"/>
            </w:tcBorders>
          </w:tcPr>
          <w:p w14:paraId="72B26810" w14:textId="1AB9319B" w:rsidR="00D0189E" w:rsidRPr="002E7A0E" w:rsidRDefault="00D0189E" w:rsidP="0053710C">
            <w:pPr>
              <w:spacing w:line="21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7" w:type="dxa"/>
          </w:tcPr>
          <w:p w14:paraId="414F20A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13A57839" w14:textId="4DB0C7AC"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3.45</w:t>
            </w:r>
          </w:p>
        </w:tc>
        <w:tc>
          <w:tcPr>
            <w:tcW w:w="54" w:type="dxa"/>
          </w:tcPr>
          <w:p w14:paraId="4E01E159"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bottom w:val="single" w:sz="6" w:space="0" w:color="auto"/>
            </w:tcBorders>
            <w:vAlign w:val="bottom"/>
          </w:tcPr>
          <w:p w14:paraId="392EE77A" w14:textId="2FC3BEE3"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1.88</w:t>
            </w:r>
          </w:p>
        </w:tc>
        <w:tc>
          <w:tcPr>
            <w:tcW w:w="54" w:type="dxa"/>
          </w:tcPr>
          <w:p w14:paraId="57730C7C" w14:textId="77777777" w:rsidR="00D0189E" w:rsidRPr="00245363" w:rsidRDefault="00D0189E" w:rsidP="0053710C">
            <w:pPr>
              <w:spacing w:line="210" w:lineRule="exact"/>
              <w:ind w:right="57"/>
              <w:jc w:val="center"/>
              <w:rPr>
                <w:rFonts w:asciiTheme="majorBidi" w:hAnsiTheme="majorBidi" w:cstheme="majorBidi"/>
                <w:sz w:val="21"/>
                <w:szCs w:val="21"/>
                <w:cs/>
              </w:rPr>
            </w:pPr>
          </w:p>
        </w:tc>
        <w:tc>
          <w:tcPr>
            <w:tcW w:w="665" w:type="dxa"/>
            <w:vAlign w:val="bottom"/>
          </w:tcPr>
          <w:p w14:paraId="73B2D0BA" w14:textId="548827C4" w:rsidR="00D0189E" w:rsidRPr="00D0189E" w:rsidRDefault="00D0189E" w:rsidP="0053710C">
            <w:pPr>
              <w:spacing w:line="210" w:lineRule="exact"/>
              <w:ind w:right="-14"/>
              <w:jc w:val="center"/>
              <w:rPr>
                <w:rFonts w:asciiTheme="majorBidi" w:hAnsiTheme="majorBidi" w:cstheme="majorBidi"/>
                <w:sz w:val="20"/>
                <w:szCs w:val="20"/>
                <w:cs/>
              </w:rPr>
            </w:pPr>
            <w:r w:rsidRPr="00D0189E">
              <w:rPr>
                <w:rFonts w:ascii="Angsana New" w:hAnsi="Angsana New" w:cs="Angsana New"/>
                <w:sz w:val="20"/>
                <w:szCs w:val="20"/>
              </w:rPr>
              <w:t>3.83 – 7.50</w:t>
            </w:r>
          </w:p>
        </w:tc>
        <w:tc>
          <w:tcPr>
            <w:tcW w:w="54" w:type="dxa"/>
            <w:vAlign w:val="bottom"/>
          </w:tcPr>
          <w:p w14:paraId="2DFE6E0D" w14:textId="77777777" w:rsidR="00D0189E" w:rsidRPr="00D0189E" w:rsidRDefault="00D0189E" w:rsidP="0053710C">
            <w:pPr>
              <w:spacing w:line="210" w:lineRule="exact"/>
              <w:ind w:right="57"/>
              <w:jc w:val="center"/>
              <w:rPr>
                <w:rFonts w:asciiTheme="majorBidi" w:hAnsiTheme="majorBidi" w:cstheme="majorBidi"/>
                <w:sz w:val="20"/>
                <w:szCs w:val="20"/>
              </w:rPr>
            </w:pPr>
          </w:p>
        </w:tc>
        <w:tc>
          <w:tcPr>
            <w:tcW w:w="654" w:type="dxa"/>
            <w:vAlign w:val="bottom"/>
          </w:tcPr>
          <w:p w14:paraId="14D0B394" w14:textId="3A44EEE7" w:rsidR="00D0189E" w:rsidRPr="00D0189E" w:rsidRDefault="00D0189E" w:rsidP="0053710C">
            <w:pPr>
              <w:tabs>
                <w:tab w:val="decimal" w:pos="612"/>
              </w:tabs>
              <w:spacing w:line="210" w:lineRule="exact"/>
              <w:jc w:val="center"/>
              <w:rPr>
                <w:rFonts w:asciiTheme="majorBidi" w:hAnsiTheme="majorBidi" w:cstheme="majorBidi"/>
                <w:sz w:val="20"/>
                <w:szCs w:val="20"/>
              </w:rPr>
            </w:pPr>
            <w:r w:rsidRPr="00D0189E">
              <w:rPr>
                <w:rFonts w:ascii="Angsana New" w:hAnsi="Angsana New" w:cs="Angsana New"/>
                <w:sz w:val="20"/>
                <w:szCs w:val="20"/>
              </w:rPr>
              <w:t>4.38 - 7.50</w:t>
            </w:r>
          </w:p>
        </w:tc>
      </w:tr>
      <w:tr w:rsidR="00D0189E" w:rsidRPr="002E7A0E" w14:paraId="6A677B28" w14:textId="77777777" w:rsidTr="003870D7">
        <w:trPr>
          <w:cantSplit/>
        </w:trPr>
        <w:tc>
          <w:tcPr>
            <w:tcW w:w="1826" w:type="dxa"/>
            <w:vAlign w:val="bottom"/>
          </w:tcPr>
          <w:p w14:paraId="1FCEE5CE" w14:textId="77777777" w:rsidR="00D0189E" w:rsidRPr="00245363" w:rsidRDefault="00D0189E" w:rsidP="0053710C">
            <w:pPr>
              <w:tabs>
                <w:tab w:val="left" w:pos="240"/>
              </w:tabs>
              <w:spacing w:line="210" w:lineRule="exact"/>
              <w:ind w:left="240" w:right="-11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5F52DFDC" w14:textId="037ECC68"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2.36</w:t>
            </w:r>
          </w:p>
        </w:tc>
        <w:tc>
          <w:tcPr>
            <w:tcW w:w="54" w:type="dxa"/>
          </w:tcPr>
          <w:p w14:paraId="0962D477"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F7D8F08" w14:textId="357770FF"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1.08</w:t>
            </w:r>
          </w:p>
        </w:tc>
        <w:tc>
          <w:tcPr>
            <w:tcW w:w="58" w:type="dxa"/>
          </w:tcPr>
          <w:p w14:paraId="7EE4E96A"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2EDB7A99" w14:textId="471BB5A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1.09</w:t>
            </w:r>
          </w:p>
        </w:tc>
        <w:tc>
          <w:tcPr>
            <w:tcW w:w="54" w:type="dxa"/>
          </w:tcPr>
          <w:p w14:paraId="34FB196C"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00B15E9" w14:textId="02614298"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0.80</w:t>
            </w:r>
          </w:p>
        </w:tc>
        <w:tc>
          <w:tcPr>
            <w:tcW w:w="56" w:type="dxa"/>
          </w:tcPr>
          <w:p w14:paraId="64543EAB"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0EF51AB6" w14:textId="68447F55"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6C0E83DE"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3E5CDFE" w14:textId="73986A1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148.14</w:t>
            </w:r>
          </w:p>
        </w:tc>
        <w:tc>
          <w:tcPr>
            <w:tcW w:w="54" w:type="dxa"/>
            <w:vAlign w:val="bottom"/>
          </w:tcPr>
          <w:p w14:paraId="221C43F2"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31675702" w14:textId="392B882B"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14.47</w:t>
            </w:r>
          </w:p>
        </w:tc>
        <w:tc>
          <w:tcPr>
            <w:tcW w:w="54" w:type="dxa"/>
          </w:tcPr>
          <w:p w14:paraId="6481B520"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F0E7ED0" w14:textId="4AAAE0A1"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43.07</w:t>
            </w:r>
          </w:p>
        </w:tc>
        <w:tc>
          <w:tcPr>
            <w:tcW w:w="57" w:type="dxa"/>
          </w:tcPr>
          <w:p w14:paraId="4A23EADF"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5EF649C5" w14:textId="187853BD"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40.96</w:t>
            </w:r>
          </w:p>
        </w:tc>
        <w:tc>
          <w:tcPr>
            <w:tcW w:w="54" w:type="dxa"/>
          </w:tcPr>
          <w:p w14:paraId="297905D3" w14:textId="77777777" w:rsidR="00D0189E" w:rsidRPr="002E7A0E" w:rsidRDefault="00D0189E" w:rsidP="0053710C">
            <w:pPr>
              <w:tabs>
                <w:tab w:val="decimal" w:pos="612"/>
              </w:tabs>
              <w:spacing w:line="21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2E141C7" w14:textId="077B1674" w:rsidR="00D0189E" w:rsidRPr="002E7A0E" w:rsidRDefault="00D0189E" w:rsidP="0053710C">
            <w:pPr>
              <w:tabs>
                <w:tab w:val="decimal" w:pos="612"/>
              </w:tabs>
              <w:spacing w:line="210" w:lineRule="exact"/>
              <w:ind w:right="57"/>
              <w:rPr>
                <w:rFonts w:asciiTheme="majorBidi" w:hAnsiTheme="majorBidi" w:cstheme="majorBidi"/>
                <w:sz w:val="21"/>
                <w:szCs w:val="21"/>
              </w:rPr>
            </w:pPr>
            <w:r>
              <w:rPr>
                <w:rFonts w:ascii="Angsana New" w:hAnsi="Angsana New" w:cs="Angsana New"/>
                <w:sz w:val="21"/>
                <w:szCs w:val="21"/>
              </w:rPr>
              <w:t>193.09</w:t>
            </w:r>
          </w:p>
        </w:tc>
        <w:tc>
          <w:tcPr>
            <w:tcW w:w="54" w:type="dxa"/>
          </w:tcPr>
          <w:p w14:paraId="36A525C4"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65" w:type="dxa"/>
            <w:vAlign w:val="bottom"/>
          </w:tcPr>
          <w:p w14:paraId="78A6AC10"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54" w:type="dxa"/>
          </w:tcPr>
          <w:p w14:paraId="2D23D62D" w14:textId="77777777" w:rsidR="00D0189E" w:rsidRPr="002E7A0E" w:rsidRDefault="00D0189E" w:rsidP="0053710C">
            <w:pPr>
              <w:spacing w:line="210" w:lineRule="exact"/>
              <w:ind w:right="57"/>
              <w:jc w:val="center"/>
              <w:rPr>
                <w:rFonts w:asciiTheme="majorBidi" w:hAnsiTheme="majorBidi" w:cstheme="majorBidi"/>
                <w:sz w:val="21"/>
                <w:szCs w:val="21"/>
              </w:rPr>
            </w:pPr>
          </w:p>
        </w:tc>
        <w:tc>
          <w:tcPr>
            <w:tcW w:w="654" w:type="dxa"/>
            <w:vAlign w:val="bottom"/>
          </w:tcPr>
          <w:p w14:paraId="52DC59A2" w14:textId="77777777" w:rsidR="00D0189E" w:rsidRPr="002E7A0E" w:rsidRDefault="00D0189E" w:rsidP="0053710C">
            <w:pPr>
              <w:tabs>
                <w:tab w:val="decimal" w:pos="612"/>
              </w:tabs>
              <w:spacing w:line="210" w:lineRule="exact"/>
              <w:jc w:val="center"/>
              <w:rPr>
                <w:rFonts w:asciiTheme="majorBidi" w:hAnsiTheme="majorBidi" w:cstheme="majorBidi"/>
                <w:sz w:val="21"/>
                <w:szCs w:val="21"/>
              </w:rPr>
            </w:pPr>
          </w:p>
        </w:tc>
      </w:tr>
    </w:tbl>
    <w:p w14:paraId="74F2598C" w14:textId="700A2C05" w:rsidR="00A5121D" w:rsidRDefault="00A5121D" w:rsidP="003E2B37">
      <w:pPr>
        <w:tabs>
          <w:tab w:val="left" w:pos="851"/>
          <w:tab w:val="left" w:pos="1440"/>
          <w:tab w:val="left" w:pos="2866"/>
        </w:tabs>
        <w:spacing w:line="370" w:lineRule="exact"/>
        <w:ind w:left="851" w:right="30"/>
        <w:jc w:val="thaiDistribute"/>
        <w:rPr>
          <w:rFonts w:asciiTheme="majorBidi" w:hAnsiTheme="majorBidi" w:cstheme="majorBidi"/>
          <w:b/>
          <w:bCs/>
          <w:sz w:val="32"/>
          <w:szCs w:val="32"/>
        </w:rPr>
      </w:pPr>
    </w:p>
    <w:p w14:paraId="1F0975D7" w14:textId="053C4A12"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b/>
          <w:bCs/>
          <w:sz w:val="32"/>
          <w:szCs w:val="32"/>
        </w:rPr>
      </w:pPr>
      <w:r w:rsidRPr="002E7A0E">
        <w:rPr>
          <w:rFonts w:asciiTheme="majorBidi" w:hAnsiTheme="majorBidi" w:cstheme="majorBidi"/>
          <w:b/>
          <w:bCs/>
          <w:sz w:val="32"/>
          <w:szCs w:val="32"/>
        </w:rPr>
        <w:lastRenderedPageBreak/>
        <w:t>Foreign currency risk</w:t>
      </w:r>
    </w:p>
    <w:p w14:paraId="48FA74C0" w14:textId="76D5E605"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ab/>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4B5DB3B4" w14:textId="285001B8"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Pr="002E7A0E">
        <w:rPr>
          <w:rFonts w:asciiTheme="majorBidi" w:hAnsiTheme="majorBidi" w:cstheme="majorBidi"/>
          <w:sz w:val="32"/>
          <w:szCs w:val="32"/>
        </w:rPr>
        <w:tab/>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w:t>
      </w:r>
      <w:r w:rsidR="00DA7B04">
        <w:rPr>
          <w:rFonts w:asciiTheme="majorBidi" w:hAnsiTheme="majorBidi" w:cstheme="majorBidi"/>
          <w:sz w:val="32"/>
          <w:szCs w:val="32"/>
        </w:rPr>
        <w:t>20</w:t>
      </w:r>
      <w:r w:rsidRPr="002E7A0E">
        <w:rPr>
          <w:rFonts w:asciiTheme="majorBidi" w:hAnsiTheme="majorBidi" w:cstheme="majorBidi"/>
          <w:sz w:val="32"/>
          <w:szCs w:val="32"/>
        </w:rPr>
        <w:t xml:space="preserve"> and 201</w:t>
      </w:r>
      <w:r w:rsidR="00DA7B04">
        <w:rPr>
          <w:rFonts w:asciiTheme="majorBidi" w:hAnsiTheme="majorBidi" w:cstheme="majorBidi"/>
          <w:sz w:val="32"/>
          <w:szCs w:val="32"/>
        </w:rPr>
        <w:t>9</w:t>
      </w:r>
      <w:r w:rsidRPr="002E7A0E">
        <w:rPr>
          <w:rFonts w:asciiTheme="majorBidi" w:hAnsiTheme="majorBidi" w:cstheme="majorBidi"/>
          <w:sz w:val="32"/>
          <w:szCs w:val="32"/>
        </w:rPr>
        <w:t>, the balances of financial liabilities denominated in foreign currencies are summarised below.</w:t>
      </w:r>
    </w:p>
    <w:tbl>
      <w:tblPr>
        <w:tblW w:w="8627" w:type="dxa"/>
        <w:tblInd w:w="686" w:type="dxa"/>
        <w:tblLayout w:type="fixed"/>
        <w:tblCellMar>
          <w:left w:w="56" w:type="dxa"/>
          <w:right w:w="56" w:type="dxa"/>
        </w:tblCellMar>
        <w:tblLook w:val="0000" w:firstRow="0" w:lastRow="0" w:firstColumn="0" w:lastColumn="0" w:noHBand="0" w:noVBand="0"/>
      </w:tblPr>
      <w:tblGrid>
        <w:gridCol w:w="3023"/>
        <w:gridCol w:w="142"/>
        <w:gridCol w:w="1310"/>
        <w:gridCol w:w="132"/>
        <w:gridCol w:w="1251"/>
        <w:gridCol w:w="132"/>
        <w:gridCol w:w="1219"/>
        <w:gridCol w:w="142"/>
        <w:gridCol w:w="1276"/>
      </w:tblGrid>
      <w:tr w:rsidR="004B379B" w:rsidRPr="002E7A0E" w14:paraId="0C9AE141" w14:textId="77777777" w:rsidTr="003E2B37">
        <w:trPr>
          <w:trHeight w:val="255"/>
        </w:trPr>
        <w:tc>
          <w:tcPr>
            <w:tcW w:w="3023" w:type="dxa"/>
            <w:tcBorders>
              <w:bottom w:val="single" w:sz="6" w:space="0" w:color="auto"/>
            </w:tcBorders>
            <w:vAlign w:val="center"/>
          </w:tcPr>
          <w:p w14:paraId="1E129A91" w14:textId="77777777" w:rsidR="004B379B" w:rsidRPr="002E7A0E" w:rsidRDefault="004B379B" w:rsidP="003E2B37">
            <w:pPr>
              <w:pStyle w:val="21"/>
              <w:tabs>
                <w:tab w:val="left" w:pos="142"/>
                <w:tab w:val="left" w:pos="284"/>
                <w:tab w:val="left" w:pos="567"/>
                <w:tab w:val="left" w:pos="851"/>
                <w:tab w:val="left" w:pos="1134"/>
              </w:tabs>
              <w:spacing w:line="300" w:lineRule="exact"/>
              <w:ind w:right="-113"/>
              <w:contextualSpacing/>
              <w:jc w:val="center"/>
              <w:rPr>
                <w:rFonts w:asciiTheme="majorBidi" w:hAnsiTheme="majorBidi" w:cstheme="majorBidi"/>
                <w:sz w:val="26"/>
                <w:szCs w:val="26"/>
                <w:u w:val="single"/>
                <w:cs/>
              </w:rPr>
            </w:pPr>
            <w:r w:rsidRPr="002E7A0E">
              <w:rPr>
                <w:rFonts w:asciiTheme="majorBidi" w:hAnsiTheme="majorBidi" w:cstheme="majorBidi"/>
                <w:sz w:val="26"/>
                <w:szCs w:val="26"/>
              </w:rPr>
              <w:t>Foreign currency</w:t>
            </w:r>
          </w:p>
        </w:tc>
        <w:tc>
          <w:tcPr>
            <w:tcW w:w="142" w:type="dxa"/>
          </w:tcPr>
          <w:p w14:paraId="4AC063BF" w14:textId="77777777" w:rsidR="004B379B" w:rsidRPr="00245363"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p>
        </w:tc>
        <w:tc>
          <w:tcPr>
            <w:tcW w:w="2693" w:type="dxa"/>
            <w:gridSpan w:val="3"/>
            <w:tcBorders>
              <w:bottom w:val="single" w:sz="6" w:space="0" w:color="auto"/>
            </w:tcBorders>
            <w:vAlign w:val="center"/>
          </w:tcPr>
          <w:p w14:paraId="51BF83A2" w14:textId="77777777" w:rsidR="004B379B" w:rsidRPr="00245363"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r w:rsidRPr="002E7A0E">
              <w:rPr>
                <w:rFonts w:asciiTheme="majorBidi" w:hAnsiTheme="majorBidi" w:cstheme="majorBidi"/>
                <w:sz w:val="26"/>
                <w:szCs w:val="26"/>
              </w:rPr>
              <w:t>Financial liabilities</w:t>
            </w:r>
          </w:p>
        </w:tc>
        <w:tc>
          <w:tcPr>
            <w:tcW w:w="132" w:type="dxa"/>
            <w:vAlign w:val="center"/>
          </w:tcPr>
          <w:p w14:paraId="3B29B13F"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2637" w:type="dxa"/>
            <w:gridSpan w:val="3"/>
            <w:tcBorders>
              <w:bottom w:val="single" w:sz="6" w:space="0" w:color="auto"/>
            </w:tcBorders>
            <w:vAlign w:val="center"/>
          </w:tcPr>
          <w:p w14:paraId="49819E18" w14:textId="77777777" w:rsidR="004B379B" w:rsidRPr="00245363"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r w:rsidRPr="002E7A0E">
              <w:rPr>
                <w:rFonts w:asciiTheme="majorBidi" w:hAnsiTheme="majorBidi" w:cstheme="majorBidi"/>
                <w:sz w:val="26"/>
                <w:szCs w:val="26"/>
              </w:rPr>
              <w:t>Average exchange rate</w:t>
            </w:r>
          </w:p>
        </w:tc>
      </w:tr>
      <w:tr w:rsidR="004B379B" w:rsidRPr="002E7A0E" w14:paraId="7EB0B1B8" w14:textId="77777777" w:rsidTr="00817321">
        <w:trPr>
          <w:trHeight w:val="255"/>
        </w:trPr>
        <w:tc>
          <w:tcPr>
            <w:tcW w:w="3023" w:type="dxa"/>
            <w:tcBorders>
              <w:top w:val="single" w:sz="6" w:space="0" w:color="auto"/>
            </w:tcBorders>
            <w:vAlign w:val="center"/>
          </w:tcPr>
          <w:p w14:paraId="2CC0289F" w14:textId="77777777" w:rsidR="004B379B" w:rsidRPr="00245363" w:rsidRDefault="004B379B" w:rsidP="003E2B37">
            <w:pPr>
              <w:pStyle w:val="21"/>
              <w:tabs>
                <w:tab w:val="left" w:pos="142"/>
                <w:tab w:val="left" w:pos="284"/>
                <w:tab w:val="left" w:pos="567"/>
                <w:tab w:val="left" w:pos="851"/>
                <w:tab w:val="left" w:pos="1134"/>
              </w:tabs>
              <w:spacing w:line="300" w:lineRule="exact"/>
              <w:ind w:right="-113"/>
              <w:contextualSpacing/>
              <w:rPr>
                <w:rFonts w:asciiTheme="majorBidi" w:hAnsiTheme="majorBidi" w:cstheme="majorBidi"/>
                <w:sz w:val="26"/>
                <w:szCs w:val="26"/>
                <w:u w:val="single"/>
                <w:cs/>
              </w:rPr>
            </w:pPr>
          </w:p>
        </w:tc>
        <w:tc>
          <w:tcPr>
            <w:tcW w:w="142" w:type="dxa"/>
          </w:tcPr>
          <w:p w14:paraId="62E32377"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310" w:type="dxa"/>
            <w:tcBorders>
              <w:top w:val="single" w:sz="6" w:space="0" w:color="auto"/>
              <w:bottom w:val="single" w:sz="6" w:space="0" w:color="auto"/>
            </w:tcBorders>
          </w:tcPr>
          <w:p w14:paraId="3ED485EA" w14:textId="3D930F55"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w:t>
            </w:r>
            <w:r w:rsidR="00DA7B04">
              <w:rPr>
                <w:rFonts w:asciiTheme="majorBidi" w:hAnsiTheme="majorBidi" w:cstheme="majorBidi"/>
                <w:sz w:val="26"/>
                <w:szCs w:val="26"/>
              </w:rPr>
              <w:t>20</w:t>
            </w:r>
          </w:p>
        </w:tc>
        <w:tc>
          <w:tcPr>
            <w:tcW w:w="132" w:type="dxa"/>
            <w:tcBorders>
              <w:top w:val="single" w:sz="6" w:space="0" w:color="auto"/>
            </w:tcBorders>
          </w:tcPr>
          <w:p w14:paraId="7A223B3F"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51" w:type="dxa"/>
            <w:tcBorders>
              <w:top w:val="single" w:sz="6" w:space="0" w:color="auto"/>
              <w:bottom w:val="single" w:sz="6" w:space="0" w:color="auto"/>
            </w:tcBorders>
          </w:tcPr>
          <w:p w14:paraId="0E47C68B" w14:textId="38DCF849"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w:t>
            </w:r>
            <w:r w:rsidR="00DA7B04">
              <w:rPr>
                <w:rFonts w:asciiTheme="majorBidi" w:hAnsiTheme="majorBidi" w:cstheme="majorBidi"/>
                <w:sz w:val="26"/>
                <w:szCs w:val="26"/>
              </w:rPr>
              <w:t>9</w:t>
            </w:r>
          </w:p>
        </w:tc>
        <w:tc>
          <w:tcPr>
            <w:tcW w:w="132" w:type="dxa"/>
            <w:vAlign w:val="center"/>
          </w:tcPr>
          <w:p w14:paraId="72987046"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19" w:type="dxa"/>
            <w:tcBorders>
              <w:top w:val="single" w:sz="6" w:space="0" w:color="auto"/>
              <w:bottom w:val="single" w:sz="6" w:space="0" w:color="auto"/>
            </w:tcBorders>
          </w:tcPr>
          <w:p w14:paraId="5D182CF5" w14:textId="4203D52F"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w:t>
            </w:r>
            <w:r w:rsidR="00DA7B04">
              <w:rPr>
                <w:rFonts w:asciiTheme="majorBidi" w:hAnsiTheme="majorBidi" w:cstheme="majorBidi"/>
                <w:sz w:val="26"/>
                <w:szCs w:val="26"/>
              </w:rPr>
              <w:t>20</w:t>
            </w:r>
          </w:p>
        </w:tc>
        <w:tc>
          <w:tcPr>
            <w:tcW w:w="142" w:type="dxa"/>
            <w:tcBorders>
              <w:top w:val="single" w:sz="6" w:space="0" w:color="auto"/>
            </w:tcBorders>
          </w:tcPr>
          <w:p w14:paraId="038192D7"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1CEB01CC" w14:textId="24CB38BD"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w:t>
            </w:r>
            <w:r w:rsidR="00DA7B04">
              <w:rPr>
                <w:rFonts w:asciiTheme="majorBidi" w:hAnsiTheme="majorBidi" w:cstheme="majorBidi"/>
                <w:sz w:val="26"/>
                <w:szCs w:val="26"/>
              </w:rPr>
              <w:t>9</w:t>
            </w:r>
          </w:p>
        </w:tc>
      </w:tr>
      <w:tr w:rsidR="004B379B" w:rsidRPr="002E7A0E" w14:paraId="1E50E6DD" w14:textId="77777777" w:rsidTr="00817321">
        <w:trPr>
          <w:trHeight w:val="255"/>
        </w:trPr>
        <w:tc>
          <w:tcPr>
            <w:tcW w:w="3023" w:type="dxa"/>
            <w:vAlign w:val="center"/>
          </w:tcPr>
          <w:p w14:paraId="5B9ECC0A" w14:textId="77777777" w:rsidR="004B379B" w:rsidRPr="00245363" w:rsidRDefault="004B379B" w:rsidP="003E2B37">
            <w:pPr>
              <w:pStyle w:val="21"/>
              <w:tabs>
                <w:tab w:val="left" w:pos="142"/>
                <w:tab w:val="left" w:pos="284"/>
                <w:tab w:val="left" w:pos="567"/>
                <w:tab w:val="left" w:pos="851"/>
                <w:tab w:val="left" w:pos="1134"/>
              </w:tabs>
              <w:spacing w:line="300" w:lineRule="exact"/>
              <w:ind w:right="-113"/>
              <w:contextualSpacing/>
              <w:rPr>
                <w:rFonts w:asciiTheme="majorBidi" w:hAnsiTheme="majorBidi" w:cstheme="majorBidi"/>
                <w:sz w:val="26"/>
                <w:szCs w:val="26"/>
                <w:u w:val="single"/>
                <w:cs/>
              </w:rPr>
            </w:pPr>
          </w:p>
        </w:tc>
        <w:tc>
          <w:tcPr>
            <w:tcW w:w="142" w:type="dxa"/>
          </w:tcPr>
          <w:p w14:paraId="7606808F"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310" w:type="dxa"/>
            <w:tcBorders>
              <w:top w:val="single" w:sz="6" w:space="0" w:color="auto"/>
            </w:tcBorders>
            <w:vAlign w:val="center"/>
          </w:tcPr>
          <w:p w14:paraId="727EE17C"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(Million)</w:t>
            </w:r>
          </w:p>
        </w:tc>
        <w:tc>
          <w:tcPr>
            <w:tcW w:w="132" w:type="dxa"/>
            <w:tcBorders>
              <w:top w:val="single" w:sz="6" w:space="0" w:color="auto"/>
            </w:tcBorders>
            <w:vAlign w:val="center"/>
          </w:tcPr>
          <w:p w14:paraId="089D55D9"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51" w:type="dxa"/>
            <w:tcBorders>
              <w:top w:val="single" w:sz="6" w:space="0" w:color="auto"/>
            </w:tcBorders>
            <w:vAlign w:val="center"/>
          </w:tcPr>
          <w:p w14:paraId="16F32CCB"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(Million)</w:t>
            </w:r>
          </w:p>
        </w:tc>
        <w:tc>
          <w:tcPr>
            <w:tcW w:w="132" w:type="dxa"/>
            <w:vAlign w:val="center"/>
          </w:tcPr>
          <w:p w14:paraId="0A0A1BC0"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2637" w:type="dxa"/>
            <w:gridSpan w:val="3"/>
            <w:tcBorders>
              <w:top w:val="single" w:sz="6" w:space="0" w:color="auto"/>
            </w:tcBorders>
            <w:vAlign w:val="center"/>
          </w:tcPr>
          <w:p w14:paraId="40D74A79" w14:textId="77777777" w:rsidR="004B379B" w:rsidRPr="002E7A0E" w:rsidRDefault="004B379B" w:rsidP="003E2B37">
            <w:pPr>
              <w:pStyle w:val="21"/>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(Baht per 1 foreign currency unit)</w:t>
            </w:r>
          </w:p>
        </w:tc>
      </w:tr>
      <w:tr w:rsidR="00C47AB7" w:rsidRPr="002E7A0E" w14:paraId="15D0B969" w14:textId="77777777" w:rsidTr="00B37347">
        <w:trPr>
          <w:trHeight w:val="255"/>
        </w:trPr>
        <w:tc>
          <w:tcPr>
            <w:tcW w:w="3023" w:type="dxa"/>
          </w:tcPr>
          <w:p w14:paraId="20B57D23" w14:textId="77777777" w:rsidR="00C47AB7" w:rsidRPr="00245363" w:rsidRDefault="00C47AB7" w:rsidP="00C47AB7">
            <w:pPr>
              <w:overflowPunct w:val="0"/>
              <w:autoSpaceDE w:val="0"/>
              <w:autoSpaceDN w:val="0"/>
              <w:adjustRightInd w:val="0"/>
              <w:spacing w:line="300" w:lineRule="exact"/>
              <w:ind w:right="-29"/>
              <w:contextualSpacing/>
              <w:textAlignment w:val="baseline"/>
              <w:rPr>
                <w:rFonts w:asciiTheme="majorBidi" w:hAnsiTheme="majorBidi" w:cstheme="majorBidi"/>
                <w:sz w:val="26"/>
                <w:szCs w:val="26"/>
                <w:cs/>
              </w:rPr>
            </w:pPr>
            <w:r w:rsidRPr="002E7A0E">
              <w:rPr>
                <w:rFonts w:asciiTheme="majorBidi" w:hAnsiTheme="majorBidi" w:cstheme="majorBidi"/>
                <w:sz w:val="26"/>
                <w:szCs w:val="26"/>
              </w:rPr>
              <w:t>US dollar</w:t>
            </w:r>
          </w:p>
        </w:tc>
        <w:tc>
          <w:tcPr>
            <w:tcW w:w="142" w:type="dxa"/>
          </w:tcPr>
          <w:p w14:paraId="6D8E5AD0" w14:textId="77777777" w:rsidR="00C47AB7" w:rsidRPr="002E7A0E" w:rsidRDefault="00C47AB7" w:rsidP="00C47AB7">
            <w:pPr>
              <w:spacing w:line="300" w:lineRule="exact"/>
              <w:contextualSpacing/>
              <w:jc w:val="right"/>
              <w:rPr>
                <w:rFonts w:asciiTheme="majorBidi" w:hAnsiTheme="majorBidi" w:cstheme="majorBidi"/>
                <w:spacing w:val="-4"/>
                <w:sz w:val="26"/>
                <w:szCs w:val="26"/>
              </w:rPr>
            </w:pPr>
          </w:p>
        </w:tc>
        <w:tc>
          <w:tcPr>
            <w:tcW w:w="1310" w:type="dxa"/>
            <w:vAlign w:val="bottom"/>
          </w:tcPr>
          <w:p w14:paraId="093ED91F" w14:textId="7180B2E0" w:rsidR="00C47AB7" w:rsidRPr="002E7A0E" w:rsidRDefault="00C47AB7" w:rsidP="00DE1B76">
            <w:pPr>
              <w:spacing w:line="300" w:lineRule="exact"/>
              <w:contextualSpacing/>
              <w:jc w:val="center"/>
              <w:rPr>
                <w:rFonts w:asciiTheme="majorBidi" w:hAnsiTheme="majorBidi" w:cstheme="majorBidi"/>
                <w:spacing w:val="-4"/>
                <w:sz w:val="26"/>
                <w:szCs w:val="26"/>
              </w:rPr>
            </w:pPr>
            <w:r>
              <w:rPr>
                <w:rFonts w:ascii="Angsana New" w:hAnsi="Angsana New" w:cs="Angsana New"/>
                <w:spacing w:val="-4"/>
                <w:sz w:val="26"/>
                <w:szCs w:val="26"/>
              </w:rPr>
              <w:t>0.24</w:t>
            </w:r>
          </w:p>
        </w:tc>
        <w:tc>
          <w:tcPr>
            <w:tcW w:w="132" w:type="dxa"/>
            <w:vAlign w:val="center"/>
          </w:tcPr>
          <w:p w14:paraId="4B1C41F8" w14:textId="77777777" w:rsidR="00C47AB7" w:rsidRPr="002E7A0E" w:rsidRDefault="00C47AB7" w:rsidP="00DE1B76">
            <w:pPr>
              <w:pStyle w:val="21"/>
              <w:tabs>
                <w:tab w:val="clear" w:pos="1440"/>
                <w:tab w:val="left" w:pos="284"/>
                <w:tab w:val="left" w:pos="567"/>
                <w:tab w:val="left" w:pos="851"/>
                <w:tab w:val="left" w:pos="1134"/>
                <w:tab w:val="left" w:pos="1418"/>
                <w:tab w:val="left" w:pos="1985"/>
              </w:tabs>
              <w:spacing w:line="300" w:lineRule="exact"/>
              <w:ind w:right="-113"/>
              <w:contextualSpacing/>
              <w:jc w:val="center"/>
              <w:rPr>
                <w:rFonts w:asciiTheme="majorBidi" w:hAnsiTheme="majorBidi" w:cstheme="majorBidi"/>
                <w:spacing w:val="-4"/>
                <w:sz w:val="26"/>
                <w:szCs w:val="26"/>
              </w:rPr>
            </w:pPr>
          </w:p>
        </w:tc>
        <w:tc>
          <w:tcPr>
            <w:tcW w:w="1251" w:type="dxa"/>
            <w:vAlign w:val="bottom"/>
          </w:tcPr>
          <w:p w14:paraId="161B9A6B" w14:textId="30D922CE" w:rsidR="00C47AB7" w:rsidRPr="002E7A0E" w:rsidRDefault="00C47AB7" w:rsidP="00DE1B76">
            <w:pPr>
              <w:spacing w:line="300" w:lineRule="exact"/>
              <w:contextualSpacing/>
              <w:jc w:val="center"/>
              <w:rPr>
                <w:rFonts w:asciiTheme="majorBidi" w:hAnsiTheme="majorBidi" w:cstheme="majorBidi"/>
                <w:spacing w:val="-4"/>
                <w:sz w:val="26"/>
                <w:szCs w:val="26"/>
              </w:rPr>
            </w:pPr>
            <w:r w:rsidRPr="002E7A0E">
              <w:rPr>
                <w:rFonts w:asciiTheme="majorBidi" w:hAnsiTheme="majorBidi" w:cstheme="majorBidi"/>
                <w:spacing w:val="-4"/>
                <w:sz w:val="26"/>
                <w:szCs w:val="26"/>
              </w:rPr>
              <w:t>0.34</w:t>
            </w:r>
          </w:p>
        </w:tc>
        <w:tc>
          <w:tcPr>
            <w:tcW w:w="132" w:type="dxa"/>
            <w:vAlign w:val="center"/>
          </w:tcPr>
          <w:p w14:paraId="3BFFADBF" w14:textId="77777777" w:rsidR="00C47AB7" w:rsidRPr="002E7A0E" w:rsidRDefault="00C47AB7" w:rsidP="00DE1B76">
            <w:pPr>
              <w:pStyle w:val="21"/>
              <w:tabs>
                <w:tab w:val="clear" w:pos="1440"/>
                <w:tab w:val="left" w:pos="284"/>
                <w:tab w:val="left" w:pos="567"/>
                <w:tab w:val="left" w:pos="851"/>
                <w:tab w:val="left" w:pos="1134"/>
                <w:tab w:val="left" w:pos="1418"/>
                <w:tab w:val="left" w:pos="1985"/>
              </w:tabs>
              <w:spacing w:line="300" w:lineRule="exact"/>
              <w:ind w:right="57"/>
              <w:contextualSpacing/>
              <w:jc w:val="center"/>
              <w:rPr>
                <w:rFonts w:asciiTheme="majorBidi" w:hAnsiTheme="majorBidi" w:cstheme="majorBidi"/>
                <w:spacing w:val="-4"/>
                <w:sz w:val="26"/>
                <w:szCs w:val="26"/>
              </w:rPr>
            </w:pPr>
          </w:p>
        </w:tc>
        <w:tc>
          <w:tcPr>
            <w:tcW w:w="1219" w:type="dxa"/>
            <w:vAlign w:val="center"/>
          </w:tcPr>
          <w:p w14:paraId="5AB95F0A" w14:textId="687C2CE2" w:rsidR="00C47AB7" w:rsidRPr="00245363" w:rsidRDefault="00C47AB7" w:rsidP="00DE1B76">
            <w:pPr>
              <w:pStyle w:val="21"/>
              <w:tabs>
                <w:tab w:val="clear" w:pos="1440"/>
                <w:tab w:val="left" w:pos="284"/>
                <w:tab w:val="left" w:pos="567"/>
                <w:tab w:val="left" w:pos="851"/>
                <w:tab w:val="left" w:pos="1134"/>
                <w:tab w:val="left" w:pos="1418"/>
                <w:tab w:val="left" w:pos="1985"/>
              </w:tabs>
              <w:spacing w:line="300" w:lineRule="exact"/>
              <w:ind w:right="57"/>
              <w:contextualSpacing/>
              <w:jc w:val="center"/>
              <w:rPr>
                <w:rFonts w:asciiTheme="majorBidi" w:hAnsiTheme="majorBidi" w:cstheme="majorBidi"/>
                <w:spacing w:val="-4"/>
                <w:sz w:val="26"/>
                <w:szCs w:val="26"/>
                <w:cs/>
              </w:rPr>
            </w:pPr>
            <w:r>
              <w:rPr>
                <w:rFonts w:ascii="Angsana New" w:hAnsi="Angsana New" w:cs="Angsana New"/>
                <w:spacing w:val="-4"/>
                <w:sz w:val="26"/>
                <w:szCs w:val="26"/>
              </w:rPr>
              <w:t>30.21</w:t>
            </w:r>
          </w:p>
        </w:tc>
        <w:tc>
          <w:tcPr>
            <w:tcW w:w="142" w:type="dxa"/>
            <w:vAlign w:val="center"/>
          </w:tcPr>
          <w:p w14:paraId="147FD6A1" w14:textId="77777777" w:rsidR="00C47AB7" w:rsidRPr="002E7A0E" w:rsidRDefault="00C47AB7" w:rsidP="00C47AB7">
            <w:pPr>
              <w:pStyle w:val="21"/>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pacing w:val="-4"/>
                <w:sz w:val="26"/>
                <w:szCs w:val="26"/>
              </w:rPr>
            </w:pPr>
          </w:p>
        </w:tc>
        <w:tc>
          <w:tcPr>
            <w:tcW w:w="1276" w:type="dxa"/>
            <w:vAlign w:val="center"/>
          </w:tcPr>
          <w:p w14:paraId="0759A9B8" w14:textId="0BAF196D" w:rsidR="00C47AB7" w:rsidRPr="002E7A0E" w:rsidRDefault="00C47AB7" w:rsidP="00C47AB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30.33</w:t>
            </w:r>
          </w:p>
        </w:tc>
      </w:tr>
      <w:tr w:rsidR="00C47AB7" w:rsidRPr="002E7A0E" w14:paraId="0240A280" w14:textId="77777777" w:rsidTr="00B37347">
        <w:trPr>
          <w:trHeight w:val="255"/>
        </w:trPr>
        <w:tc>
          <w:tcPr>
            <w:tcW w:w="3023" w:type="dxa"/>
          </w:tcPr>
          <w:p w14:paraId="0365A227" w14:textId="77777777" w:rsidR="00C47AB7" w:rsidRPr="00245363" w:rsidRDefault="00C47AB7" w:rsidP="00C47AB7">
            <w:pPr>
              <w:overflowPunct w:val="0"/>
              <w:autoSpaceDE w:val="0"/>
              <w:autoSpaceDN w:val="0"/>
              <w:adjustRightInd w:val="0"/>
              <w:spacing w:line="300" w:lineRule="exact"/>
              <w:ind w:right="-29"/>
              <w:contextualSpacing/>
              <w:textAlignment w:val="baseline"/>
              <w:rPr>
                <w:rFonts w:asciiTheme="majorBidi" w:hAnsiTheme="majorBidi" w:cstheme="majorBidi"/>
                <w:sz w:val="26"/>
                <w:szCs w:val="26"/>
                <w:cs/>
              </w:rPr>
            </w:pPr>
            <w:r w:rsidRPr="002E7A0E">
              <w:rPr>
                <w:rFonts w:asciiTheme="majorBidi" w:hAnsiTheme="majorBidi" w:cstheme="majorBidi"/>
                <w:sz w:val="26"/>
                <w:szCs w:val="26"/>
              </w:rPr>
              <w:t>Euro</w:t>
            </w:r>
          </w:p>
        </w:tc>
        <w:tc>
          <w:tcPr>
            <w:tcW w:w="142" w:type="dxa"/>
          </w:tcPr>
          <w:p w14:paraId="6D0A5DB3" w14:textId="77777777" w:rsidR="00C47AB7" w:rsidRPr="002E7A0E" w:rsidRDefault="00C47AB7" w:rsidP="00C47AB7">
            <w:pPr>
              <w:spacing w:line="300" w:lineRule="exact"/>
              <w:contextualSpacing/>
              <w:jc w:val="right"/>
              <w:rPr>
                <w:rFonts w:asciiTheme="majorBidi" w:hAnsiTheme="majorBidi" w:cstheme="majorBidi"/>
                <w:spacing w:val="-4"/>
                <w:sz w:val="26"/>
                <w:szCs w:val="26"/>
              </w:rPr>
            </w:pPr>
          </w:p>
        </w:tc>
        <w:tc>
          <w:tcPr>
            <w:tcW w:w="1310" w:type="dxa"/>
            <w:vAlign w:val="bottom"/>
          </w:tcPr>
          <w:p w14:paraId="41B98A52" w14:textId="56402946" w:rsidR="00C47AB7" w:rsidRPr="00C47AB7" w:rsidRDefault="00DE1B76" w:rsidP="00DE1B76">
            <w:pPr>
              <w:tabs>
                <w:tab w:val="left" w:pos="914"/>
              </w:tabs>
              <w:spacing w:line="220" w:lineRule="exact"/>
              <w:ind w:right="280"/>
              <w:jc w:val="center"/>
              <w:rPr>
                <w:rFonts w:asciiTheme="majorBidi" w:hAnsiTheme="majorBidi" w:cstheme="majorBidi"/>
                <w:sz w:val="21"/>
                <w:szCs w:val="21"/>
              </w:rPr>
            </w:pPr>
            <w:r>
              <w:rPr>
                <w:rFonts w:asciiTheme="majorBidi" w:hAnsiTheme="majorBidi" w:cstheme="majorBidi"/>
                <w:sz w:val="21"/>
                <w:szCs w:val="21"/>
              </w:rPr>
              <w:t xml:space="preserve">      </w:t>
            </w:r>
            <w:r w:rsidR="00C47AB7" w:rsidRPr="00C47AB7">
              <w:rPr>
                <w:rFonts w:asciiTheme="majorBidi" w:hAnsiTheme="majorBidi" w:cstheme="majorBidi"/>
                <w:sz w:val="21"/>
                <w:szCs w:val="21"/>
              </w:rPr>
              <w:t>-</w:t>
            </w:r>
          </w:p>
        </w:tc>
        <w:tc>
          <w:tcPr>
            <w:tcW w:w="132" w:type="dxa"/>
            <w:vAlign w:val="center"/>
          </w:tcPr>
          <w:p w14:paraId="05FC5405" w14:textId="77777777" w:rsidR="00C47AB7" w:rsidRPr="002E7A0E" w:rsidRDefault="00C47AB7" w:rsidP="00DE1B76">
            <w:pPr>
              <w:pStyle w:val="21"/>
              <w:tabs>
                <w:tab w:val="clear" w:pos="1440"/>
                <w:tab w:val="left" w:pos="284"/>
                <w:tab w:val="left" w:pos="567"/>
                <w:tab w:val="left" w:pos="851"/>
                <w:tab w:val="left" w:pos="1134"/>
                <w:tab w:val="left" w:pos="1418"/>
                <w:tab w:val="left" w:pos="1985"/>
              </w:tabs>
              <w:spacing w:line="300" w:lineRule="exact"/>
              <w:ind w:right="-113"/>
              <w:contextualSpacing/>
              <w:jc w:val="center"/>
              <w:rPr>
                <w:rFonts w:asciiTheme="majorBidi" w:hAnsiTheme="majorBidi" w:cstheme="majorBidi"/>
                <w:spacing w:val="-4"/>
                <w:sz w:val="26"/>
                <w:szCs w:val="26"/>
              </w:rPr>
            </w:pPr>
          </w:p>
        </w:tc>
        <w:tc>
          <w:tcPr>
            <w:tcW w:w="1251" w:type="dxa"/>
            <w:vAlign w:val="bottom"/>
          </w:tcPr>
          <w:p w14:paraId="3C2FEA55" w14:textId="7BBDC1BC" w:rsidR="00C47AB7" w:rsidRPr="002E7A0E" w:rsidRDefault="00C47AB7" w:rsidP="00DE1B76">
            <w:pPr>
              <w:spacing w:line="300" w:lineRule="exact"/>
              <w:contextualSpacing/>
              <w:jc w:val="center"/>
              <w:rPr>
                <w:rFonts w:asciiTheme="majorBidi" w:hAnsiTheme="majorBidi" w:cstheme="majorBidi"/>
                <w:spacing w:val="-4"/>
                <w:sz w:val="26"/>
                <w:szCs w:val="26"/>
              </w:rPr>
            </w:pPr>
            <w:r w:rsidRPr="002E7A0E">
              <w:rPr>
                <w:rFonts w:asciiTheme="majorBidi" w:hAnsiTheme="majorBidi" w:cstheme="majorBidi"/>
                <w:spacing w:val="-4"/>
                <w:sz w:val="26"/>
                <w:szCs w:val="26"/>
              </w:rPr>
              <w:t>0.</w:t>
            </w:r>
            <w:r>
              <w:rPr>
                <w:rFonts w:asciiTheme="majorBidi" w:hAnsiTheme="majorBidi" w:cstheme="majorBidi"/>
                <w:spacing w:val="-4"/>
                <w:sz w:val="26"/>
                <w:szCs w:val="26"/>
              </w:rPr>
              <w:t>06</w:t>
            </w:r>
          </w:p>
        </w:tc>
        <w:tc>
          <w:tcPr>
            <w:tcW w:w="132" w:type="dxa"/>
            <w:vAlign w:val="center"/>
          </w:tcPr>
          <w:p w14:paraId="153D804B" w14:textId="77777777" w:rsidR="00C47AB7" w:rsidRPr="002E7A0E" w:rsidRDefault="00C47AB7" w:rsidP="00DE1B76">
            <w:pPr>
              <w:pStyle w:val="21"/>
              <w:tabs>
                <w:tab w:val="clear" w:pos="1440"/>
                <w:tab w:val="left" w:pos="284"/>
                <w:tab w:val="left" w:pos="567"/>
                <w:tab w:val="left" w:pos="851"/>
                <w:tab w:val="left" w:pos="1134"/>
                <w:tab w:val="left" w:pos="1418"/>
                <w:tab w:val="left" w:pos="1985"/>
              </w:tabs>
              <w:spacing w:line="300" w:lineRule="exact"/>
              <w:ind w:right="57"/>
              <w:contextualSpacing/>
              <w:jc w:val="center"/>
              <w:rPr>
                <w:rFonts w:asciiTheme="majorBidi" w:hAnsiTheme="majorBidi" w:cstheme="majorBidi"/>
                <w:sz w:val="26"/>
                <w:szCs w:val="26"/>
              </w:rPr>
            </w:pPr>
          </w:p>
        </w:tc>
        <w:tc>
          <w:tcPr>
            <w:tcW w:w="1219" w:type="dxa"/>
            <w:vAlign w:val="center"/>
          </w:tcPr>
          <w:p w14:paraId="736F86AC" w14:textId="7ED2C7DE" w:rsidR="00C47AB7" w:rsidRPr="00C47AB7" w:rsidRDefault="00C47AB7" w:rsidP="00DE1B76">
            <w:pPr>
              <w:spacing w:line="220" w:lineRule="exact"/>
              <w:ind w:right="-93"/>
              <w:jc w:val="center"/>
              <w:rPr>
                <w:rFonts w:asciiTheme="majorBidi" w:hAnsiTheme="majorBidi" w:cstheme="majorBidi"/>
                <w:sz w:val="21"/>
                <w:szCs w:val="21"/>
              </w:rPr>
            </w:pPr>
            <w:r w:rsidRPr="00C47AB7">
              <w:rPr>
                <w:rFonts w:asciiTheme="majorBidi" w:hAnsiTheme="majorBidi" w:cstheme="majorBidi"/>
                <w:sz w:val="21"/>
                <w:szCs w:val="21"/>
              </w:rPr>
              <w:t>-</w:t>
            </w:r>
          </w:p>
        </w:tc>
        <w:tc>
          <w:tcPr>
            <w:tcW w:w="142" w:type="dxa"/>
            <w:vAlign w:val="center"/>
          </w:tcPr>
          <w:p w14:paraId="188E74FD" w14:textId="77777777" w:rsidR="00C47AB7" w:rsidRPr="002E7A0E" w:rsidRDefault="00C47AB7" w:rsidP="00C47AB7">
            <w:pPr>
              <w:pStyle w:val="21"/>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z w:val="26"/>
                <w:szCs w:val="26"/>
              </w:rPr>
            </w:pPr>
          </w:p>
        </w:tc>
        <w:tc>
          <w:tcPr>
            <w:tcW w:w="1276" w:type="dxa"/>
            <w:vAlign w:val="center"/>
          </w:tcPr>
          <w:p w14:paraId="2C2AD52B" w14:textId="5DCA6619" w:rsidR="00C47AB7" w:rsidRPr="002E7A0E" w:rsidRDefault="00C47AB7" w:rsidP="00C47AB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z w:val="26"/>
                <w:szCs w:val="26"/>
              </w:rPr>
              <w:t>34.08</w:t>
            </w:r>
          </w:p>
        </w:tc>
      </w:tr>
    </w:tbl>
    <w:p w14:paraId="04A6ADBE" w14:textId="77777777" w:rsidR="004B379B" w:rsidRPr="002E7A0E" w:rsidRDefault="004B379B" w:rsidP="003E2B37">
      <w:pPr>
        <w:tabs>
          <w:tab w:val="left" w:pos="900"/>
        </w:tabs>
        <w:overflowPunct w:val="0"/>
        <w:autoSpaceDE w:val="0"/>
        <w:autoSpaceDN w:val="0"/>
        <w:adjustRightInd w:val="0"/>
        <w:spacing w:line="370" w:lineRule="exact"/>
        <w:ind w:left="284" w:firstLine="425"/>
        <w:jc w:val="thaiDistribute"/>
        <w:textAlignment w:val="baseline"/>
        <w:rPr>
          <w:rFonts w:asciiTheme="majorBidi" w:hAnsiTheme="majorBidi" w:cstheme="majorBidi"/>
          <w:spacing w:val="-2"/>
          <w:sz w:val="32"/>
          <w:szCs w:val="32"/>
        </w:rPr>
      </w:pPr>
    </w:p>
    <w:p w14:paraId="69E1790A" w14:textId="19E2F692" w:rsidR="004B379B" w:rsidRPr="002E7A0E" w:rsidRDefault="004B379B" w:rsidP="003E2B37">
      <w:pPr>
        <w:spacing w:line="370" w:lineRule="exact"/>
        <w:ind w:left="709"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As at </w:t>
      </w:r>
      <w:r w:rsidR="00D12BA1">
        <w:rPr>
          <w:rFonts w:asciiTheme="majorBidi" w:hAnsiTheme="majorBidi" w:cstheme="majorBidi"/>
          <w:spacing w:val="-4"/>
          <w:sz w:val="32"/>
          <w:szCs w:val="32"/>
        </w:rPr>
        <w:t>December 31,</w:t>
      </w:r>
      <w:r w:rsidRPr="002E7A0E">
        <w:rPr>
          <w:rFonts w:asciiTheme="majorBidi" w:hAnsiTheme="majorBidi" w:cstheme="majorBidi"/>
          <w:spacing w:val="-4"/>
          <w:sz w:val="32"/>
          <w:szCs w:val="32"/>
        </w:rPr>
        <w:t xml:space="preserve"> 20</w:t>
      </w:r>
      <w:r w:rsidR="00EF4C06">
        <w:rPr>
          <w:rFonts w:asciiTheme="majorBidi" w:hAnsiTheme="majorBidi" w:cstheme="majorBidi"/>
          <w:spacing w:val="-4"/>
          <w:sz w:val="32"/>
          <w:szCs w:val="32"/>
        </w:rPr>
        <w:t>20</w:t>
      </w:r>
      <w:r w:rsidRPr="002E7A0E">
        <w:rPr>
          <w:rFonts w:asciiTheme="majorBidi" w:hAnsiTheme="majorBidi" w:cstheme="majorBidi"/>
          <w:spacing w:val="-4"/>
          <w:sz w:val="32"/>
          <w:szCs w:val="32"/>
        </w:rPr>
        <w:t xml:space="preserve"> and 201</w:t>
      </w:r>
      <w:r w:rsidR="00EF4C06">
        <w:rPr>
          <w:rFonts w:asciiTheme="majorBidi" w:hAnsiTheme="majorBidi" w:cstheme="majorBidi"/>
          <w:spacing w:val="-4"/>
          <w:sz w:val="32"/>
          <w:szCs w:val="32"/>
        </w:rPr>
        <w:t>9</w:t>
      </w:r>
      <w:r w:rsidRPr="002E7A0E">
        <w:rPr>
          <w:rFonts w:asciiTheme="majorBidi" w:hAnsiTheme="majorBidi" w:cstheme="majorBidi"/>
          <w:spacing w:val="-4"/>
          <w:sz w:val="32"/>
          <w:szCs w:val="32"/>
        </w:rPr>
        <w:t>, the outstanding forward exchange contracts of the Company are summarised below.</w:t>
      </w: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45"/>
        <w:gridCol w:w="115"/>
        <w:gridCol w:w="2717"/>
        <w:gridCol w:w="112"/>
        <w:gridCol w:w="2701"/>
      </w:tblGrid>
      <w:tr w:rsidR="004B379B" w:rsidRPr="002E7A0E" w14:paraId="74B97225" w14:textId="77777777" w:rsidTr="00817321">
        <w:trPr>
          <w:cantSplit/>
        </w:trPr>
        <w:tc>
          <w:tcPr>
            <w:tcW w:w="8701" w:type="dxa"/>
            <w:gridSpan w:val="7"/>
            <w:tcBorders>
              <w:bottom w:val="single" w:sz="6" w:space="0" w:color="auto"/>
            </w:tcBorders>
            <w:shd w:val="clear" w:color="auto" w:fill="auto"/>
            <w:vAlign w:val="bottom"/>
          </w:tcPr>
          <w:p w14:paraId="09ED6E9F" w14:textId="30045DE3"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20</w:t>
            </w:r>
            <w:r w:rsidR="00EF4C06">
              <w:rPr>
                <w:rFonts w:asciiTheme="majorBidi" w:hAnsiTheme="majorBidi" w:cstheme="majorBidi"/>
              </w:rPr>
              <w:t xml:space="preserve">20                                        </w:t>
            </w:r>
          </w:p>
        </w:tc>
      </w:tr>
      <w:tr w:rsidR="004B379B" w:rsidRPr="002E7A0E" w14:paraId="260A85E4" w14:textId="77777777" w:rsidTr="003E2B37">
        <w:trPr>
          <w:cantSplit/>
        </w:trPr>
        <w:tc>
          <w:tcPr>
            <w:tcW w:w="1897" w:type="dxa"/>
            <w:tcBorders>
              <w:top w:val="single" w:sz="6" w:space="0" w:color="auto"/>
              <w:bottom w:val="single" w:sz="6" w:space="0" w:color="auto"/>
            </w:tcBorders>
            <w:shd w:val="clear" w:color="auto" w:fill="auto"/>
            <w:vAlign w:val="bottom"/>
          </w:tcPr>
          <w:p w14:paraId="095CF1FA" w14:textId="77777777" w:rsidR="004B379B" w:rsidRPr="002E7A0E" w:rsidRDefault="004B379B" w:rsidP="003E2B37">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2E7A0E">
              <w:rPr>
                <w:rFonts w:asciiTheme="majorBidi" w:hAnsiTheme="majorBidi" w:cstheme="majorBidi"/>
              </w:rPr>
              <w:t>Foreign currency</w:t>
            </w:r>
          </w:p>
        </w:tc>
        <w:tc>
          <w:tcPr>
            <w:tcW w:w="114" w:type="dxa"/>
            <w:tcBorders>
              <w:top w:val="single" w:sz="6" w:space="0" w:color="auto"/>
            </w:tcBorders>
          </w:tcPr>
          <w:p w14:paraId="4DBBB319" w14:textId="77777777" w:rsidR="004B379B" w:rsidRPr="00245363"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45" w:type="dxa"/>
            <w:tcBorders>
              <w:top w:val="single" w:sz="6" w:space="0" w:color="auto"/>
              <w:bottom w:val="single" w:sz="6" w:space="0" w:color="auto"/>
            </w:tcBorders>
            <w:shd w:val="clear" w:color="auto" w:fill="auto"/>
            <w:vAlign w:val="bottom"/>
          </w:tcPr>
          <w:p w14:paraId="34D2B786"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Bought amount</w:t>
            </w:r>
          </w:p>
        </w:tc>
        <w:tc>
          <w:tcPr>
            <w:tcW w:w="115" w:type="dxa"/>
            <w:tcBorders>
              <w:top w:val="single" w:sz="6" w:space="0" w:color="auto"/>
            </w:tcBorders>
          </w:tcPr>
          <w:p w14:paraId="12D769AC"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6CFDA4BA" w14:textId="08B27E83"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 xml:space="preserve">Contractual exchange rate </w:t>
            </w:r>
            <w:r w:rsidR="00F34139">
              <w:rPr>
                <w:rFonts w:asciiTheme="majorBidi" w:hAnsiTheme="majorBidi" w:cstheme="majorBidi"/>
              </w:rPr>
              <w:t>b</w:t>
            </w:r>
            <w:r w:rsidRPr="002E7A0E">
              <w:rPr>
                <w:rFonts w:asciiTheme="majorBidi" w:hAnsiTheme="majorBidi" w:cstheme="majorBidi"/>
              </w:rPr>
              <w:t>ought</w:t>
            </w:r>
          </w:p>
        </w:tc>
        <w:tc>
          <w:tcPr>
            <w:tcW w:w="112" w:type="dxa"/>
            <w:tcBorders>
              <w:top w:val="single" w:sz="6" w:space="0" w:color="auto"/>
            </w:tcBorders>
          </w:tcPr>
          <w:p w14:paraId="59A56B14"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3A09D3AE" w14:textId="3ED76B5B"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 xml:space="preserve">Contractual </w:t>
            </w:r>
            <w:r w:rsidR="00F34139">
              <w:rPr>
                <w:rFonts w:asciiTheme="majorBidi" w:hAnsiTheme="majorBidi" w:cstheme="majorBidi"/>
              </w:rPr>
              <w:t>m</w:t>
            </w:r>
            <w:r w:rsidRPr="002E7A0E">
              <w:rPr>
                <w:rFonts w:asciiTheme="majorBidi" w:hAnsiTheme="majorBidi" w:cstheme="majorBidi"/>
              </w:rPr>
              <w:t>aturity date</w:t>
            </w:r>
          </w:p>
        </w:tc>
      </w:tr>
      <w:tr w:rsidR="004B379B" w:rsidRPr="002E7A0E" w14:paraId="568C30CF" w14:textId="77777777" w:rsidTr="003E2B37">
        <w:trPr>
          <w:cantSplit/>
        </w:trPr>
        <w:tc>
          <w:tcPr>
            <w:tcW w:w="1897" w:type="dxa"/>
            <w:tcBorders>
              <w:top w:val="single" w:sz="6" w:space="0" w:color="auto"/>
            </w:tcBorders>
            <w:shd w:val="clear" w:color="auto" w:fill="auto"/>
          </w:tcPr>
          <w:p w14:paraId="7CBF40D5" w14:textId="77777777" w:rsidR="004B379B" w:rsidRPr="002E7A0E" w:rsidRDefault="004B379B" w:rsidP="003E2B37">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502736BF" w14:textId="77777777" w:rsidR="004B379B" w:rsidRPr="002E7A0E" w:rsidRDefault="004B379B" w:rsidP="003E2B37">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45" w:type="dxa"/>
            <w:tcBorders>
              <w:top w:val="single" w:sz="6" w:space="0" w:color="auto"/>
            </w:tcBorders>
            <w:shd w:val="clear" w:color="auto" w:fill="auto"/>
          </w:tcPr>
          <w:p w14:paraId="0B6C1189"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(Million)</w:t>
            </w:r>
          </w:p>
        </w:tc>
        <w:tc>
          <w:tcPr>
            <w:tcW w:w="115" w:type="dxa"/>
          </w:tcPr>
          <w:p w14:paraId="4BE96792"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54372BB9"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(Baht per 1 foreign currency unit)</w:t>
            </w:r>
          </w:p>
        </w:tc>
        <w:tc>
          <w:tcPr>
            <w:tcW w:w="112" w:type="dxa"/>
          </w:tcPr>
          <w:p w14:paraId="63953052"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6D6BAB01"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4B379B" w:rsidRPr="002E7A0E" w14:paraId="2EF89077" w14:textId="77777777" w:rsidTr="003E2B37">
        <w:trPr>
          <w:cantSplit/>
        </w:trPr>
        <w:tc>
          <w:tcPr>
            <w:tcW w:w="1897" w:type="dxa"/>
            <w:shd w:val="clear" w:color="auto" w:fill="auto"/>
          </w:tcPr>
          <w:p w14:paraId="5B396152" w14:textId="77777777" w:rsidR="004B379B" w:rsidRPr="00245363" w:rsidRDefault="004B379B" w:rsidP="003E2B37">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US dollar</w:t>
            </w:r>
          </w:p>
        </w:tc>
        <w:tc>
          <w:tcPr>
            <w:tcW w:w="114" w:type="dxa"/>
          </w:tcPr>
          <w:p w14:paraId="435764C0" w14:textId="77777777" w:rsidR="004B379B" w:rsidRPr="002E7A0E" w:rsidRDefault="004B379B" w:rsidP="003E2B37">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45" w:type="dxa"/>
            <w:shd w:val="clear" w:color="auto" w:fill="auto"/>
          </w:tcPr>
          <w:p w14:paraId="0AC0EB0D" w14:textId="4D355FCC" w:rsidR="004B379B" w:rsidRPr="002E7A0E" w:rsidRDefault="00DA7B04"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Pr>
                <w:rFonts w:asciiTheme="majorBidi" w:hAnsiTheme="majorBidi" w:cstheme="majorBidi"/>
              </w:rPr>
              <w:t>0.11</w:t>
            </w:r>
          </w:p>
        </w:tc>
        <w:tc>
          <w:tcPr>
            <w:tcW w:w="115" w:type="dxa"/>
          </w:tcPr>
          <w:p w14:paraId="26060846"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507821E5" w14:textId="06F87884" w:rsidR="004B379B" w:rsidRPr="002E7A0E" w:rsidRDefault="00DA7B04"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Pr>
                <w:rFonts w:asciiTheme="majorBidi" w:hAnsiTheme="majorBidi" w:cstheme="majorBidi"/>
              </w:rPr>
              <w:t>2</w:t>
            </w:r>
            <w:r w:rsidR="00346B10">
              <w:rPr>
                <w:rFonts w:asciiTheme="majorBidi" w:hAnsiTheme="majorBidi" w:cstheme="majorBidi"/>
              </w:rPr>
              <w:t>9</w:t>
            </w:r>
            <w:r>
              <w:rPr>
                <w:rFonts w:asciiTheme="majorBidi" w:hAnsiTheme="majorBidi" w:cstheme="majorBidi"/>
              </w:rPr>
              <w:t>.87 – 31.50</w:t>
            </w:r>
          </w:p>
        </w:tc>
        <w:tc>
          <w:tcPr>
            <w:tcW w:w="112" w:type="dxa"/>
          </w:tcPr>
          <w:p w14:paraId="2BB93E70" w14:textId="77777777" w:rsidR="004B379B" w:rsidRPr="00245363"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7C9D05E8" w14:textId="3B36107D" w:rsidR="004B379B" w:rsidRPr="002E7A0E" w:rsidRDefault="00DA7B04"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Pr>
                <w:rFonts w:asciiTheme="majorBidi" w:hAnsiTheme="majorBidi" w:cstheme="majorBidi"/>
              </w:rPr>
              <w:t>March 202</w:t>
            </w:r>
            <w:r w:rsidR="00346B10">
              <w:rPr>
                <w:rFonts w:asciiTheme="majorBidi" w:hAnsiTheme="majorBidi" w:cstheme="majorBidi"/>
              </w:rPr>
              <w:t>1</w:t>
            </w:r>
            <w:r>
              <w:rPr>
                <w:rFonts w:asciiTheme="majorBidi" w:hAnsiTheme="majorBidi" w:cstheme="majorBidi"/>
              </w:rPr>
              <w:t xml:space="preserve"> – May 2021</w:t>
            </w:r>
          </w:p>
        </w:tc>
      </w:tr>
    </w:tbl>
    <w:p w14:paraId="79114E3D" w14:textId="77777777" w:rsidR="004B379B" w:rsidRPr="002E7A0E" w:rsidRDefault="004B379B" w:rsidP="003E2B37">
      <w:pPr>
        <w:spacing w:line="370" w:lineRule="exact"/>
        <w:rPr>
          <w:rFonts w:asciiTheme="majorBidi" w:hAnsiTheme="majorBidi" w:cstheme="majorBidi"/>
        </w:rPr>
      </w:pP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50"/>
        <w:gridCol w:w="110"/>
        <w:gridCol w:w="2717"/>
        <w:gridCol w:w="112"/>
        <w:gridCol w:w="2701"/>
      </w:tblGrid>
      <w:tr w:rsidR="004B379B" w:rsidRPr="002E7A0E" w14:paraId="40B02A4B" w14:textId="77777777" w:rsidTr="00817321">
        <w:trPr>
          <w:cantSplit/>
        </w:trPr>
        <w:tc>
          <w:tcPr>
            <w:tcW w:w="8701" w:type="dxa"/>
            <w:gridSpan w:val="7"/>
            <w:tcBorders>
              <w:bottom w:val="single" w:sz="6" w:space="0" w:color="auto"/>
            </w:tcBorders>
            <w:shd w:val="clear" w:color="auto" w:fill="auto"/>
            <w:vAlign w:val="bottom"/>
          </w:tcPr>
          <w:p w14:paraId="27F36D2D" w14:textId="44C236F3"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201</w:t>
            </w:r>
            <w:r w:rsidR="00EF4C06">
              <w:rPr>
                <w:rFonts w:asciiTheme="majorBidi" w:hAnsiTheme="majorBidi" w:cstheme="majorBidi"/>
              </w:rPr>
              <w:t>9</w:t>
            </w:r>
          </w:p>
        </w:tc>
      </w:tr>
      <w:tr w:rsidR="004B379B" w:rsidRPr="002E7A0E" w14:paraId="6EA79E36" w14:textId="77777777" w:rsidTr="00817321">
        <w:trPr>
          <w:cantSplit/>
        </w:trPr>
        <w:tc>
          <w:tcPr>
            <w:tcW w:w="1897" w:type="dxa"/>
            <w:tcBorders>
              <w:top w:val="single" w:sz="6" w:space="0" w:color="auto"/>
              <w:bottom w:val="single" w:sz="6" w:space="0" w:color="auto"/>
            </w:tcBorders>
            <w:shd w:val="clear" w:color="auto" w:fill="auto"/>
            <w:vAlign w:val="bottom"/>
          </w:tcPr>
          <w:p w14:paraId="41535C02" w14:textId="77777777" w:rsidR="004B379B" w:rsidRPr="002E7A0E" w:rsidRDefault="004B379B" w:rsidP="003E2B37">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2E7A0E">
              <w:rPr>
                <w:rFonts w:asciiTheme="majorBidi" w:hAnsiTheme="majorBidi" w:cstheme="majorBidi"/>
              </w:rPr>
              <w:t>Foreign currency</w:t>
            </w:r>
          </w:p>
        </w:tc>
        <w:tc>
          <w:tcPr>
            <w:tcW w:w="114" w:type="dxa"/>
            <w:tcBorders>
              <w:top w:val="single" w:sz="6" w:space="0" w:color="auto"/>
            </w:tcBorders>
          </w:tcPr>
          <w:p w14:paraId="35FD8D9F" w14:textId="77777777" w:rsidR="004B379B" w:rsidRPr="00245363"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vAlign w:val="bottom"/>
          </w:tcPr>
          <w:p w14:paraId="5B2EDEE2"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Bought amount</w:t>
            </w:r>
          </w:p>
        </w:tc>
        <w:tc>
          <w:tcPr>
            <w:tcW w:w="110" w:type="dxa"/>
            <w:tcBorders>
              <w:top w:val="single" w:sz="6" w:space="0" w:color="auto"/>
            </w:tcBorders>
          </w:tcPr>
          <w:p w14:paraId="302960F0"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3E78B30D" w14:textId="6080025F"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 xml:space="preserve">Contractual exchange rate </w:t>
            </w:r>
            <w:r w:rsidR="00F34139">
              <w:rPr>
                <w:rFonts w:asciiTheme="majorBidi" w:hAnsiTheme="majorBidi" w:cstheme="majorBidi"/>
              </w:rPr>
              <w:t>b</w:t>
            </w:r>
            <w:r w:rsidRPr="002E7A0E">
              <w:rPr>
                <w:rFonts w:asciiTheme="majorBidi" w:hAnsiTheme="majorBidi" w:cstheme="majorBidi"/>
              </w:rPr>
              <w:t>ought</w:t>
            </w:r>
          </w:p>
        </w:tc>
        <w:tc>
          <w:tcPr>
            <w:tcW w:w="112" w:type="dxa"/>
            <w:tcBorders>
              <w:top w:val="single" w:sz="6" w:space="0" w:color="auto"/>
            </w:tcBorders>
          </w:tcPr>
          <w:p w14:paraId="3779C7B9"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55EFE16B" w14:textId="197AAB2B"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 xml:space="preserve">Contractual </w:t>
            </w:r>
            <w:r w:rsidR="00F34139">
              <w:rPr>
                <w:rFonts w:asciiTheme="majorBidi" w:hAnsiTheme="majorBidi" w:cstheme="majorBidi"/>
              </w:rPr>
              <w:t>m</w:t>
            </w:r>
            <w:r w:rsidRPr="002E7A0E">
              <w:rPr>
                <w:rFonts w:asciiTheme="majorBidi" w:hAnsiTheme="majorBidi" w:cstheme="majorBidi"/>
              </w:rPr>
              <w:t>aturity date</w:t>
            </w:r>
          </w:p>
        </w:tc>
      </w:tr>
      <w:tr w:rsidR="004B379B" w:rsidRPr="002E7A0E" w14:paraId="1365523E" w14:textId="77777777" w:rsidTr="00817321">
        <w:trPr>
          <w:cantSplit/>
        </w:trPr>
        <w:tc>
          <w:tcPr>
            <w:tcW w:w="1897" w:type="dxa"/>
            <w:tcBorders>
              <w:top w:val="single" w:sz="6" w:space="0" w:color="auto"/>
            </w:tcBorders>
            <w:shd w:val="clear" w:color="auto" w:fill="auto"/>
          </w:tcPr>
          <w:p w14:paraId="2F6D5D60" w14:textId="77777777" w:rsidR="004B379B" w:rsidRPr="002E7A0E" w:rsidRDefault="004B379B" w:rsidP="003E2B37">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11A40B1D" w14:textId="77777777" w:rsidR="004B379B" w:rsidRPr="002E7A0E" w:rsidRDefault="004B379B" w:rsidP="003E2B37">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5D4B05D7"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(Million)</w:t>
            </w:r>
          </w:p>
        </w:tc>
        <w:tc>
          <w:tcPr>
            <w:tcW w:w="110" w:type="dxa"/>
          </w:tcPr>
          <w:p w14:paraId="222BECB0"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23DEC7"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(Baht per 1 foreign currency unit)</w:t>
            </w:r>
          </w:p>
        </w:tc>
        <w:tc>
          <w:tcPr>
            <w:tcW w:w="112" w:type="dxa"/>
          </w:tcPr>
          <w:p w14:paraId="1D262CAC"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5C8C74AF" w14:textId="77777777" w:rsidR="004B379B" w:rsidRPr="00245363"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EF4C06" w:rsidRPr="002E7A0E" w14:paraId="333A4995" w14:textId="77777777" w:rsidTr="00817321">
        <w:trPr>
          <w:cantSplit/>
        </w:trPr>
        <w:tc>
          <w:tcPr>
            <w:tcW w:w="1897" w:type="dxa"/>
            <w:shd w:val="clear" w:color="auto" w:fill="auto"/>
          </w:tcPr>
          <w:p w14:paraId="3110C0E2" w14:textId="77777777" w:rsidR="00EF4C06" w:rsidRPr="00245363" w:rsidRDefault="00EF4C06" w:rsidP="00EF4C06">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US dollar</w:t>
            </w:r>
          </w:p>
        </w:tc>
        <w:tc>
          <w:tcPr>
            <w:tcW w:w="114" w:type="dxa"/>
          </w:tcPr>
          <w:p w14:paraId="6AC465F5" w14:textId="77777777" w:rsidR="00EF4C06" w:rsidRPr="002E7A0E" w:rsidRDefault="00EF4C06" w:rsidP="00EF4C06">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50" w:type="dxa"/>
            <w:shd w:val="clear" w:color="auto" w:fill="auto"/>
          </w:tcPr>
          <w:p w14:paraId="0B884944" w14:textId="4FE285AF" w:rsidR="00EF4C06" w:rsidRPr="002E7A0E"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0.38</w:t>
            </w:r>
          </w:p>
        </w:tc>
        <w:tc>
          <w:tcPr>
            <w:tcW w:w="110" w:type="dxa"/>
          </w:tcPr>
          <w:p w14:paraId="066F6057" w14:textId="77777777" w:rsidR="00EF4C06" w:rsidRPr="002E7A0E"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79CFAAA4" w14:textId="402F6251" w:rsidR="00EF4C06" w:rsidRPr="002E7A0E" w:rsidRDefault="00EF4C06" w:rsidP="00EF4C06">
            <w:pPr>
              <w:spacing w:line="300" w:lineRule="exact"/>
              <w:contextualSpacing/>
              <w:jc w:val="center"/>
              <w:rPr>
                <w:rFonts w:asciiTheme="majorBidi" w:hAnsiTheme="majorBidi" w:cstheme="majorBidi"/>
              </w:rPr>
            </w:pPr>
            <w:r w:rsidRPr="002E7A0E">
              <w:rPr>
                <w:rFonts w:asciiTheme="majorBidi" w:hAnsiTheme="majorBidi" w:cstheme="majorBidi"/>
              </w:rPr>
              <w:t xml:space="preserve">30.11 </w:t>
            </w:r>
            <w:r>
              <w:rPr>
                <w:rFonts w:asciiTheme="majorBidi" w:hAnsiTheme="majorBidi" w:cstheme="majorBidi"/>
              </w:rPr>
              <w:t>-</w:t>
            </w:r>
            <w:r w:rsidRPr="002E7A0E">
              <w:rPr>
                <w:rFonts w:asciiTheme="majorBidi" w:hAnsiTheme="majorBidi" w:cstheme="majorBidi"/>
              </w:rPr>
              <w:t xml:space="preserve"> 30.28</w:t>
            </w:r>
          </w:p>
        </w:tc>
        <w:tc>
          <w:tcPr>
            <w:tcW w:w="112" w:type="dxa"/>
          </w:tcPr>
          <w:p w14:paraId="2ED248E5" w14:textId="77777777" w:rsidR="00EF4C06" w:rsidRPr="00245363"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544341A5" w14:textId="74DB8BCC" w:rsidR="00EF4C06" w:rsidRPr="002E7A0E" w:rsidRDefault="00EF4C06" w:rsidP="00EF4C06">
            <w:pPr>
              <w:spacing w:line="300" w:lineRule="exact"/>
              <w:contextualSpacing/>
              <w:jc w:val="center"/>
              <w:rPr>
                <w:rFonts w:asciiTheme="majorBidi" w:hAnsiTheme="majorBidi" w:cstheme="majorBidi"/>
              </w:rPr>
            </w:pPr>
            <w:r w:rsidRPr="002E7A0E">
              <w:rPr>
                <w:rFonts w:asciiTheme="majorBidi" w:hAnsiTheme="majorBidi" w:cstheme="majorBidi"/>
              </w:rPr>
              <w:t>April 2020 - July 2020</w:t>
            </w:r>
          </w:p>
        </w:tc>
      </w:tr>
      <w:tr w:rsidR="00EF4C06" w:rsidRPr="002E7A0E" w14:paraId="6C715149" w14:textId="77777777" w:rsidTr="00817321">
        <w:trPr>
          <w:cantSplit/>
        </w:trPr>
        <w:tc>
          <w:tcPr>
            <w:tcW w:w="1897" w:type="dxa"/>
            <w:shd w:val="clear" w:color="auto" w:fill="auto"/>
          </w:tcPr>
          <w:p w14:paraId="5E25AF85" w14:textId="77777777" w:rsidR="00EF4C06" w:rsidRPr="00245363" w:rsidRDefault="00EF4C06" w:rsidP="00EF4C06">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Euro</w:t>
            </w:r>
          </w:p>
        </w:tc>
        <w:tc>
          <w:tcPr>
            <w:tcW w:w="114" w:type="dxa"/>
          </w:tcPr>
          <w:p w14:paraId="66CB6BB6" w14:textId="77777777" w:rsidR="00EF4C06" w:rsidRPr="002E7A0E" w:rsidRDefault="00EF4C06" w:rsidP="00EF4C06">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50" w:type="dxa"/>
            <w:shd w:val="clear" w:color="auto" w:fill="auto"/>
          </w:tcPr>
          <w:p w14:paraId="24F022A0" w14:textId="258F112A" w:rsidR="00EF4C06" w:rsidRPr="002E7A0E"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0.0</w:t>
            </w:r>
            <w:r>
              <w:rPr>
                <w:rFonts w:asciiTheme="majorBidi" w:hAnsiTheme="majorBidi" w:cstheme="majorBidi"/>
              </w:rPr>
              <w:t>3</w:t>
            </w:r>
          </w:p>
        </w:tc>
        <w:tc>
          <w:tcPr>
            <w:tcW w:w="110" w:type="dxa"/>
          </w:tcPr>
          <w:p w14:paraId="2B6D111E" w14:textId="77777777" w:rsidR="00EF4C06" w:rsidRPr="002E7A0E"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12368032" w14:textId="7C923C11" w:rsidR="00EF4C06" w:rsidRPr="002E7A0E" w:rsidRDefault="00EF4C06" w:rsidP="00EF4C06">
            <w:pPr>
              <w:spacing w:line="300" w:lineRule="exact"/>
              <w:contextualSpacing/>
              <w:jc w:val="center"/>
              <w:rPr>
                <w:rFonts w:asciiTheme="majorBidi" w:hAnsiTheme="majorBidi" w:cstheme="majorBidi"/>
              </w:rPr>
            </w:pPr>
            <w:r w:rsidRPr="002E7A0E">
              <w:rPr>
                <w:rFonts w:asciiTheme="majorBidi" w:hAnsiTheme="majorBidi" w:cstheme="majorBidi"/>
              </w:rPr>
              <w:t>33.72</w:t>
            </w:r>
          </w:p>
        </w:tc>
        <w:tc>
          <w:tcPr>
            <w:tcW w:w="112" w:type="dxa"/>
          </w:tcPr>
          <w:p w14:paraId="4FE0BEE7" w14:textId="77777777" w:rsidR="00EF4C06" w:rsidRPr="00245363" w:rsidRDefault="00EF4C06" w:rsidP="00EF4C06">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7C087B5B" w14:textId="111740C7" w:rsidR="00EF4C06" w:rsidRPr="002E7A0E" w:rsidRDefault="00EF4C06" w:rsidP="00EF4C06">
            <w:pPr>
              <w:spacing w:line="300" w:lineRule="exact"/>
              <w:contextualSpacing/>
              <w:jc w:val="center"/>
              <w:rPr>
                <w:rFonts w:asciiTheme="majorBidi" w:hAnsiTheme="majorBidi" w:cstheme="majorBidi"/>
              </w:rPr>
            </w:pPr>
            <w:r w:rsidRPr="002E7A0E">
              <w:rPr>
                <w:rFonts w:asciiTheme="majorBidi" w:hAnsiTheme="majorBidi" w:cstheme="majorBidi"/>
              </w:rPr>
              <w:t>January 2020</w:t>
            </w:r>
          </w:p>
        </w:tc>
      </w:tr>
    </w:tbl>
    <w:p w14:paraId="5EDF84D1" w14:textId="76DD6BD2" w:rsidR="003E2B37" w:rsidRDefault="003E2B37"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rPr>
      </w:pPr>
    </w:p>
    <w:p w14:paraId="1EDE9CA8" w14:textId="77777777" w:rsidR="00CD0DF9" w:rsidRPr="003810EF" w:rsidRDefault="00CD0DF9" w:rsidP="00CD0DF9">
      <w:pPr>
        <w:tabs>
          <w:tab w:val="left" w:pos="284"/>
          <w:tab w:val="left" w:pos="851"/>
          <w:tab w:val="left" w:pos="1440"/>
          <w:tab w:val="left" w:pos="8505"/>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Pr="003810EF">
        <w:rPr>
          <w:rFonts w:asciiTheme="majorBidi" w:hAnsiTheme="majorBidi" w:cstheme="majorBidi"/>
          <w:sz w:val="32"/>
          <w:szCs w:val="32"/>
        </w:rPr>
        <w:tab/>
      </w:r>
    </w:p>
    <w:p w14:paraId="5D2CAD19" w14:textId="47567A78" w:rsidR="00CD0DF9" w:rsidRPr="003810EF" w:rsidRDefault="00CD0DF9" w:rsidP="00CD0DF9">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 xml:space="preserve">As at </w:t>
      </w:r>
      <w:r w:rsidR="00F34139">
        <w:rPr>
          <w:rFonts w:asciiTheme="majorBidi" w:hAnsiTheme="majorBidi" w:cstheme="majorBidi"/>
          <w:sz w:val="32"/>
          <w:szCs w:val="32"/>
        </w:rPr>
        <w:t>December</w:t>
      </w:r>
      <w:r>
        <w:rPr>
          <w:rFonts w:asciiTheme="majorBidi" w:hAnsiTheme="majorBidi" w:cstheme="majorBidi"/>
          <w:sz w:val="32"/>
          <w:szCs w:val="32"/>
        </w:rPr>
        <w:t xml:space="preserve"> 3</w:t>
      </w:r>
      <w:r w:rsidR="00F34139">
        <w:rPr>
          <w:rFonts w:asciiTheme="majorBidi" w:hAnsiTheme="majorBidi" w:cstheme="majorBidi"/>
          <w:sz w:val="32"/>
          <w:szCs w:val="32"/>
        </w:rPr>
        <w:t>1</w:t>
      </w:r>
      <w:r w:rsidRPr="003810EF">
        <w:rPr>
          <w:rFonts w:asciiTheme="majorBidi" w:hAnsiTheme="majorBidi" w:cstheme="majorBidi"/>
          <w:sz w:val="32"/>
          <w:szCs w:val="32"/>
        </w:rPr>
        <w:t xml:space="preserve">, 2020, the fair values of open forward foreign exchange contracts were stated as net </w:t>
      </w:r>
      <w:r w:rsidR="00F34139">
        <w:rPr>
          <w:rFonts w:asciiTheme="majorBidi" w:hAnsiTheme="majorBidi" w:cstheme="majorBidi"/>
          <w:sz w:val="32"/>
          <w:szCs w:val="32"/>
        </w:rPr>
        <w:t>liabilities</w:t>
      </w:r>
      <w:r w:rsidRPr="003810EF">
        <w:rPr>
          <w:rFonts w:asciiTheme="majorBidi" w:hAnsiTheme="majorBidi" w:cstheme="majorBidi"/>
          <w:sz w:val="32"/>
          <w:szCs w:val="32"/>
        </w:rPr>
        <w:t xml:space="preserve"> of Baht</w:t>
      </w:r>
      <w:r>
        <w:rPr>
          <w:rFonts w:asciiTheme="majorBidi" w:hAnsiTheme="majorBidi" w:cstheme="majorBidi"/>
          <w:sz w:val="32"/>
          <w:szCs w:val="32"/>
        </w:rPr>
        <w:t xml:space="preserve"> 0.</w:t>
      </w:r>
      <w:r w:rsidR="00346B10">
        <w:rPr>
          <w:rFonts w:asciiTheme="majorBidi" w:hAnsiTheme="majorBidi" w:cstheme="majorBidi"/>
          <w:sz w:val="32"/>
          <w:szCs w:val="32"/>
        </w:rPr>
        <w:t>10</w:t>
      </w:r>
      <w:r>
        <w:rPr>
          <w:rFonts w:asciiTheme="majorBidi" w:hAnsiTheme="majorBidi" w:cstheme="majorBidi"/>
          <w:sz w:val="32"/>
          <w:szCs w:val="32"/>
        </w:rPr>
        <w:t xml:space="preserve"> </w:t>
      </w:r>
      <w:r w:rsidRPr="003810EF">
        <w:rPr>
          <w:rFonts w:asciiTheme="majorBidi" w:hAnsiTheme="majorBidi" w:cstheme="majorBidi"/>
          <w:sz w:val="32"/>
          <w:szCs w:val="32"/>
        </w:rPr>
        <w:t>million</w:t>
      </w:r>
      <w:r>
        <w:rPr>
          <w:rFonts w:asciiTheme="majorBidi" w:hAnsiTheme="majorBidi" w:cstheme="majorBidi"/>
          <w:sz w:val="32"/>
          <w:szCs w:val="32"/>
        </w:rPr>
        <w:t xml:space="preserve"> as presented in other current assets in the statement of financial position.</w:t>
      </w:r>
    </w:p>
    <w:p w14:paraId="15F990A5" w14:textId="09EBB65E" w:rsidR="00CD0DF9" w:rsidRPr="003810EF" w:rsidRDefault="00CD0DF9" w:rsidP="00CD0DF9">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The fair value of forward foreign exchange contracts is determined by the market rate of each contract, which is calculated by</w:t>
      </w:r>
      <w:r w:rsidR="007F5BEA">
        <w:rPr>
          <w:rFonts w:asciiTheme="majorBidi" w:hAnsiTheme="majorBidi" w:cstheme="majorBidi"/>
          <w:sz w:val="32"/>
          <w:szCs w:val="32"/>
        </w:rPr>
        <w:t xml:space="preserve"> the</w:t>
      </w:r>
      <w:r w:rsidRPr="003810EF">
        <w:rPr>
          <w:rFonts w:asciiTheme="majorBidi" w:hAnsiTheme="majorBidi" w:cstheme="majorBidi"/>
          <w:sz w:val="32"/>
          <w:szCs w:val="32"/>
        </w:rPr>
        <w:t xml:space="preserve"> financial institutions dealing with the Company at the date of the statement of financial position.</w:t>
      </w:r>
    </w:p>
    <w:p w14:paraId="39367990" w14:textId="59B707DC" w:rsidR="00CD0DF9" w:rsidRDefault="00CD0DF9"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rPr>
      </w:pPr>
    </w:p>
    <w:p w14:paraId="5DB57111" w14:textId="14BF7378" w:rsidR="00BB5907" w:rsidRDefault="00BB5907"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rPr>
      </w:pPr>
    </w:p>
    <w:p w14:paraId="0FBD715A" w14:textId="4572B22F" w:rsidR="00BB5907" w:rsidRDefault="00BB5907"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rPr>
      </w:pPr>
    </w:p>
    <w:p w14:paraId="2024263F" w14:textId="49E55F7D" w:rsidR="00BB6D48" w:rsidRPr="00245363" w:rsidRDefault="00DA7B04"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cs/>
        </w:rPr>
      </w:pPr>
      <w:r>
        <w:rPr>
          <w:rFonts w:asciiTheme="majorBidi" w:hAnsiTheme="majorBidi" w:cstheme="majorBidi"/>
          <w:b/>
          <w:bCs/>
          <w:sz w:val="32"/>
          <w:szCs w:val="32"/>
        </w:rPr>
        <w:lastRenderedPageBreak/>
        <w:t>3</w:t>
      </w:r>
      <w:r w:rsidR="00421AC9">
        <w:rPr>
          <w:rFonts w:asciiTheme="majorBidi" w:hAnsiTheme="majorBidi" w:cstheme="majorBidi"/>
          <w:b/>
          <w:bCs/>
          <w:sz w:val="32"/>
          <w:szCs w:val="32"/>
        </w:rPr>
        <w:t>2</w:t>
      </w:r>
      <w:r w:rsidR="00BB6D48" w:rsidRPr="002E7A0E">
        <w:rPr>
          <w:rFonts w:asciiTheme="majorBidi" w:hAnsiTheme="majorBidi" w:cstheme="majorBidi"/>
          <w:b/>
          <w:bCs/>
          <w:sz w:val="32"/>
          <w:szCs w:val="32"/>
        </w:rPr>
        <w:t>.</w:t>
      </w:r>
      <w:r w:rsidR="00C24E71" w:rsidRPr="002E7A0E">
        <w:rPr>
          <w:rFonts w:asciiTheme="majorBidi" w:hAnsiTheme="majorBidi" w:cstheme="majorBidi"/>
          <w:b/>
          <w:bCs/>
          <w:sz w:val="32"/>
          <w:szCs w:val="32"/>
        </w:rPr>
        <w:t>2</w:t>
      </w:r>
      <w:r w:rsidR="00BB6D48" w:rsidRPr="002E7A0E">
        <w:rPr>
          <w:rFonts w:asciiTheme="majorBidi" w:hAnsiTheme="majorBidi" w:cstheme="majorBidi"/>
          <w:b/>
          <w:bCs/>
          <w:sz w:val="32"/>
          <w:szCs w:val="32"/>
        </w:rPr>
        <w:tab/>
        <w:t>Fair Value of Financial Instruments</w:t>
      </w:r>
    </w:p>
    <w:p w14:paraId="68BDF42A" w14:textId="39EE246C" w:rsidR="00D81D9F" w:rsidRPr="002E7A0E" w:rsidRDefault="00D81D9F" w:rsidP="00FE4012">
      <w:pPr>
        <w:tabs>
          <w:tab w:val="left" w:pos="1276"/>
          <w:tab w:val="left" w:pos="1701"/>
          <w:tab w:val="left" w:pos="2127"/>
        </w:tabs>
        <w:spacing w:line="370" w:lineRule="exact"/>
        <w:ind w:left="284" w:firstLine="567"/>
        <w:jc w:val="thaiDistribute"/>
        <w:rPr>
          <w:rFonts w:asciiTheme="majorBidi" w:hAnsiTheme="majorBidi" w:cstheme="majorBidi"/>
          <w:sz w:val="32"/>
          <w:szCs w:val="32"/>
        </w:rPr>
      </w:pPr>
      <w:r w:rsidRPr="002E7A0E">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w:t>
      </w:r>
      <w:r w:rsidR="008608DB" w:rsidRPr="002E7A0E">
        <w:rPr>
          <w:rFonts w:asciiTheme="majorBidi" w:hAnsiTheme="majorBidi" w:cstheme="majorBidi"/>
          <w:sz w:val="32"/>
          <w:szCs w:val="32"/>
        </w:rPr>
        <w:t xml:space="preserve">The Group </w:t>
      </w:r>
      <w:r w:rsidRPr="002E7A0E">
        <w:rPr>
          <w:rFonts w:asciiTheme="majorBidi" w:hAnsiTheme="majorBidi" w:cstheme="majorBidi"/>
          <w:sz w:val="32"/>
          <w:szCs w:val="32"/>
        </w:rPr>
        <w:t>appl</w:t>
      </w:r>
      <w:r w:rsidR="007F5BEA">
        <w:rPr>
          <w:rFonts w:asciiTheme="majorBidi" w:hAnsiTheme="majorBidi" w:cstheme="majorBidi"/>
          <w:sz w:val="32"/>
          <w:szCs w:val="32"/>
        </w:rPr>
        <w:t>ies</w:t>
      </w:r>
      <w:r w:rsidRPr="002E7A0E">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93489">
        <w:rPr>
          <w:rFonts w:asciiTheme="majorBidi" w:hAnsiTheme="majorBidi" w:cstheme="majorBidi"/>
          <w:sz w:val="32"/>
          <w:szCs w:val="32"/>
        </w:rPr>
        <w:t>group</w:t>
      </w:r>
      <w:r w:rsidRPr="002E7A0E">
        <w:rPr>
          <w:rFonts w:asciiTheme="majorBidi" w:hAnsiTheme="majorBidi" w:cstheme="majorBidi"/>
          <w:sz w:val="32"/>
          <w:szCs w:val="32"/>
        </w:rPr>
        <w:t xml:space="preserve"> measure</w:t>
      </w:r>
      <w:r w:rsidR="007F5BEA">
        <w:rPr>
          <w:rFonts w:asciiTheme="majorBidi" w:hAnsiTheme="majorBidi" w:cstheme="majorBidi"/>
          <w:sz w:val="32"/>
          <w:szCs w:val="32"/>
        </w:rPr>
        <w:t>s</w:t>
      </w:r>
      <w:r w:rsidRPr="002E7A0E">
        <w:rPr>
          <w:rFonts w:asciiTheme="majorBidi" w:hAnsiTheme="majorBidi" w:cstheme="majorBidi"/>
          <w:sz w:val="32"/>
          <w:szCs w:val="32"/>
        </w:rPr>
        <w:t xml:space="preserve"> fair value using valuation technique</w:t>
      </w:r>
      <w:r w:rsidR="007F5BEA">
        <w:rPr>
          <w:rFonts w:asciiTheme="majorBidi" w:hAnsiTheme="majorBidi" w:cstheme="majorBidi"/>
          <w:sz w:val="32"/>
          <w:szCs w:val="32"/>
        </w:rPr>
        <w:t>s</w:t>
      </w:r>
      <w:r w:rsidRPr="002E7A0E">
        <w:rPr>
          <w:rFonts w:asciiTheme="majorBidi" w:hAnsiTheme="majorBidi" w:cstheme="majorBidi"/>
          <w:sz w:val="32"/>
          <w:szCs w:val="32"/>
        </w:rPr>
        <w:t xml:space="preserve"> that are appropriate in the circumstances and maximises the use of relevant observable inputs related to assets and  liabilities that are required to be measured at fair value. </w:t>
      </w:r>
    </w:p>
    <w:p w14:paraId="7AF793DD" w14:textId="45F1ABFF" w:rsidR="00D81D9F" w:rsidRPr="002E7A0E" w:rsidRDefault="00D81D9F" w:rsidP="00C07B9C">
      <w:pPr>
        <w:tabs>
          <w:tab w:val="left" w:pos="1276"/>
          <w:tab w:val="left" w:pos="1701"/>
          <w:tab w:val="left" w:pos="2127"/>
        </w:tabs>
        <w:spacing w:line="36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All assets and liabilities for which fair value is measured or disclosed in th</w:t>
      </w:r>
      <w:r w:rsidR="00AE466C" w:rsidRPr="002E7A0E">
        <w:rPr>
          <w:rFonts w:asciiTheme="majorBidi" w:hAnsiTheme="majorBidi" w:cstheme="majorBidi"/>
          <w:sz w:val="32"/>
          <w:szCs w:val="32"/>
        </w:rPr>
        <w:t>e</w:t>
      </w:r>
      <w:r w:rsidRPr="002E7A0E">
        <w:rPr>
          <w:rFonts w:asciiTheme="majorBidi" w:hAnsiTheme="majorBidi" w:cstheme="majorBidi"/>
          <w:sz w:val="32"/>
          <w:szCs w:val="32"/>
        </w:rPr>
        <w:t xml:space="preserve"> financial statements are</w:t>
      </w:r>
      <w:r w:rsidR="007F5BEA">
        <w:rPr>
          <w:rFonts w:asciiTheme="majorBidi" w:hAnsiTheme="majorBidi" w:cstheme="majorBidi"/>
          <w:sz w:val="32"/>
          <w:szCs w:val="32"/>
        </w:rPr>
        <w:t xml:space="preserve"> </w:t>
      </w:r>
      <w:r w:rsidRPr="002E7A0E">
        <w:rPr>
          <w:rFonts w:asciiTheme="majorBidi" w:hAnsiTheme="majorBidi" w:cstheme="majorBidi"/>
          <w:sz w:val="32"/>
          <w:szCs w:val="32"/>
        </w:rPr>
        <w:t>categorised within the fair value hierarchy into three levels based on categori</w:t>
      </w:r>
      <w:r w:rsidR="007F5BEA">
        <w:rPr>
          <w:rFonts w:asciiTheme="majorBidi" w:hAnsiTheme="majorBidi" w:cstheme="majorBidi"/>
          <w:sz w:val="32"/>
          <w:szCs w:val="32"/>
        </w:rPr>
        <w:t>es</w:t>
      </w:r>
      <w:r w:rsidRPr="002E7A0E">
        <w:rPr>
          <w:rFonts w:asciiTheme="majorBidi" w:hAnsiTheme="majorBidi" w:cstheme="majorBidi"/>
          <w:sz w:val="32"/>
          <w:szCs w:val="32"/>
        </w:rPr>
        <w:t xml:space="preserve"> of input to be used in</w:t>
      </w:r>
      <w:r w:rsidR="007F5BEA">
        <w:rPr>
          <w:rFonts w:asciiTheme="majorBidi" w:hAnsiTheme="majorBidi" w:cstheme="majorBidi"/>
          <w:sz w:val="32"/>
          <w:szCs w:val="32"/>
        </w:rPr>
        <w:t xml:space="preserve"> the</w:t>
      </w:r>
      <w:r w:rsidRPr="002E7A0E">
        <w:rPr>
          <w:rFonts w:asciiTheme="majorBidi" w:hAnsiTheme="majorBidi" w:cstheme="majorBidi"/>
          <w:sz w:val="32"/>
          <w:szCs w:val="32"/>
        </w:rPr>
        <w:t xml:space="preserve"> fair value measurement as follows: </w:t>
      </w:r>
    </w:p>
    <w:p w14:paraId="51300155" w14:textId="2B8C499A" w:rsidR="00D81D9F" w:rsidRPr="002E7A0E" w:rsidRDefault="00D81D9F" w:rsidP="00C07B9C">
      <w:pPr>
        <w:tabs>
          <w:tab w:val="left" w:pos="1276"/>
          <w:tab w:val="left" w:pos="1701"/>
          <w:tab w:val="left" w:pos="2127"/>
        </w:tabs>
        <w:spacing w:line="36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Level 1 -    Use of quoted market prices in an observable active market for such assets or liabilities   </w:t>
      </w:r>
    </w:p>
    <w:p w14:paraId="3061B1C8" w14:textId="00327A59" w:rsidR="00D81D9F" w:rsidRPr="002E7A0E" w:rsidRDefault="00D81D9F" w:rsidP="00C07B9C">
      <w:pPr>
        <w:tabs>
          <w:tab w:val="left" w:pos="1276"/>
          <w:tab w:val="left" w:pos="1701"/>
          <w:tab w:val="left" w:pos="2127"/>
        </w:tabs>
        <w:spacing w:line="36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Level 2 -    Use of other observable inputs for such assets or liabilities, whether directly or indirectly </w:t>
      </w:r>
    </w:p>
    <w:p w14:paraId="7DD6184C" w14:textId="77777777" w:rsidR="007F5BEA" w:rsidRDefault="00D81D9F" w:rsidP="00C07B9C">
      <w:pPr>
        <w:tabs>
          <w:tab w:val="left" w:pos="1276"/>
          <w:tab w:val="left" w:pos="1701"/>
          <w:tab w:val="left" w:pos="2127"/>
        </w:tabs>
        <w:spacing w:line="360" w:lineRule="exact"/>
        <w:ind w:left="1710" w:hanging="990"/>
        <w:jc w:val="thaiDistribute"/>
        <w:rPr>
          <w:rFonts w:asciiTheme="majorBidi" w:hAnsiTheme="majorBidi" w:cstheme="majorBidi"/>
          <w:sz w:val="32"/>
          <w:szCs w:val="32"/>
        </w:rPr>
      </w:pPr>
      <w:r w:rsidRPr="002E7A0E">
        <w:rPr>
          <w:rFonts w:asciiTheme="majorBidi" w:hAnsiTheme="majorBidi" w:cstheme="majorBidi"/>
          <w:sz w:val="32"/>
          <w:szCs w:val="32"/>
        </w:rPr>
        <w:t xml:space="preserve">Level 3  -  Use of unobservable inputs such as estimates of future cash flows </w:t>
      </w:r>
    </w:p>
    <w:p w14:paraId="386C6715" w14:textId="1A59A0DD" w:rsidR="00E04EF7" w:rsidRPr="002E7A0E" w:rsidRDefault="007F5BEA" w:rsidP="007F5BEA">
      <w:pPr>
        <w:tabs>
          <w:tab w:val="left" w:pos="1276"/>
          <w:tab w:val="left" w:pos="2127"/>
        </w:tabs>
        <w:spacing w:line="360" w:lineRule="exact"/>
        <w:ind w:left="709" w:hanging="99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D81D9F" w:rsidRPr="002E7A0E">
        <w:rPr>
          <w:rFonts w:asciiTheme="majorBidi" w:hAnsiTheme="majorBidi" w:cstheme="majorBidi"/>
          <w:sz w:val="32"/>
          <w:szCs w:val="32"/>
        </w:rPr>
        <w:t xml:space="preserve">At the end of  each  reporting period, the </w:t>
      </w:r>
      <w:r w:rsidR="00893489">
        <w:rPr>
          <w:rFonts w:asciiTheme="majorBidi" w:hAnsiTheme="majorBidi" w:cstheme="majorBidi"/>
          <w:sz w:val="32"/>
          <w:szCs w:val="32"/>
        </w:rPr>
        <w:t>group</w:t>
      </w:r>
      <w:r w:rsidR="00D81D9F" w:rsidRPr="002E7A0E">
        <w:rPr>
          <w:rFonts w:asciiTheme="majorBidi" w:hAnsiTheme="majorBidi" w:cstheme="majorBidi"/>
          <w:sz w:val="32"/>
          <w:szCs w:val="32"/>
        </w:rPr>
        <w:t xml:space="preserve"> determine whether transfers have occurred between levels within the fair value hierarchy for assets and liabilities held at the end of the reporting period that are measured at fair value on a recurring basis. </w:t>
      </w:r>
      <w:r w:rsidR="00BB6D48" w:rsidRPr="002E7A0E">
        <w:rPr>
          <w:rFonts w:asciiTheme="majorBidi" w:hAnsiTheme="majorBidi" w:cstheme="majorBidi"/>
          <w:sz w:val="32"/>
          <w:szCs w:val="32"/>
        </w:rPr>
        <w:t xml:space="preserve"> </w:t>
      </w:r>
    </w:p>
    <w:p w14:paraId="2043119A" w14:textId="229DD1F7" w:rsidR="00A3659E" w:rsidRPr="002E7A0E" w:rsidRDefault="00A3659E" w:rsidP="00520B28">
      <w:pPr>
        <w:tabs>
          <w:tab w:val="left" w:pos="2160"/>
          <w:tab w:val="left" w:pos="2866"/>
        </w:tabs>
        <w:spacing w:line="360" w:lineRule="exact"/>
        <w:ind w:left="284" w:right="30" w:firstLine="992"/>
        <w:jc w:val="thaiDistribute"/>
        <w:rPr>
          <w:rFonts w:asciiTheme="majorBidi" w:hAnsiTheme="majorBidi" w:cstheme="majorBidi"/>
          <w:sz w:val="32"/>
          <w:szCs w:val="32"/>
        </w:rPr>
      </w:pPr>
      <w:r w:rsidRPr="002E7A0E">
        <w:rPr>
          <w:rFonts w:asciiTheme="majorBidi" w:hAnsiTheme="majorBidi" w:cstheme="majorBidi"/>
          <w:sz w:val="32"/>
          <w:szCs w:val="32"/>
        </w:rPr>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w:t>
      </w:r>
      <w:r w:rsidR="007115DC">
        <w:rPr>
          <w:rFonts w:asciiTheme="majorBidi" w:hAnsiTheme="majorBidi" w:cstheme="majorBidi"/>
          <w:sz w:val="32"/>
          <w:szCs w:val="32"/>
        </w:rPr>
        <w:t>20</w:t>
      </w:r>
      <w:r w:rsidRPr="002E7A0E">
        <w:rPr>
          <w:rFonts w:asciiTheme="majorBidi" w:hAnsiTheme="majorBidi" w:cstheme="majorBidi"/>
          <w:sz w:val="32"/>
          <w:szCs w:val="32"/>
        </w:rPr>
        <w:t>, the Company had the assets and liabilities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A3659E" w:rsidRPr="002E7A0E" w14:paraId="30BE4430" w14:textId="77777777" w:rsidTr="00817321">
        <w:trPr>
          <w:tblHeader/>
        </w:trPr>
        <w:tc>
          <w:tcPr>
            <w:tcW w:w="3544" w:type="dxa"/>
            <w:vAlign w:val="bottom"/>
          </w:tcPr>
          <w:p w14:paraId="48071397" w14:textId="77777777" w:rsidR="00A3659E" w:rsidRPr="002E7A0E"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2876F1B" w14:textId="77777777" w:rsidR="00A3659E" w:rsidRPr="00245363" w:rsidRDefault="00A3659E" w:rsidP="00C07B9C">
            <w:pPr>
              <w:overflowPunct w:val="0"/>
              <w:autoSpaceDE w:val="0"/>
              <w:autoSpaceDN w:val="0"/>
              <w:adjustRightInd w:val="0"/>
              <w:spacing w:line="360" w:lineRule="exact"/>
              <w:jc w:val="right"/>
              <w:textAlignment w:val="baseline"/>
              <w:rPr>
                <w:rFonts w:asciiTheme="majorBidi" w:hAnsiTheme="majorBidi" w:cstheme="majorBidi"/>
                <w:kern w:val="28"/>
                <w:cs/>
              </w:rPr>
            </w:pPr>
            <w:r w:rsidRPr="002E7A0E">
              <w:rPr>
                <w:rFonts w:asciiTheme="majorBidi" w:hAnsiTheme="majorBidi" w:cstheme="majorBidi"/>
                <w:kern w:val="28"/>
              </w:rPr>
              <w:t>(Unit: Million Baht)</w:t>
            </w:r>
          </w:p>
        </w:tc>
      </w:tr>
      <w:tr w:rsidR="00A3659E" w:rsidRPr="002E7A0E" w14:paraId="5AE04611" w14:textId="77777777" w:rsidTr="00817321">
        <w:trPr>
          <w:tblHeader/>
        </w:trPr>
        <w:tc>
          <w:tcPr>
            <w:tcW w:w="3544" w:type="dxa"/>
            <w:vAlign w:val="bottom"/>
          </w:tcPr>
          <w:p w14:paraId="0E4AB610" w14:textId="77777777" w:rsidR="00A3659E" w:rsidRPr="002E7A0E"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7485F" w14:textId="77777777" w:rsidR="00A3659E" w:rsidRPr="0024536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2E7A0E">
              <w:rPr>
                <w:rFonts w:asciiTheme="majorBidi" w:hAnsiTheme="majorBidi" w:cstheme="majorBidi"/>
                <w:kern w:val="28"/>
              </w:rPr>
              <w:t>Consolidated/The Company Only</w:t>
            </w:r>
          </w:p>
        </w:tc>
      </w:tr>
      <w:tr w:rsidR="00A3659E" w:rsidRPr="002E7A0E" w14:paraId="1B6F7B97" w14:textId="77777777" w:rsidTr="00817321">
        <w:trPr>
          <w:tblHeader/>
        </w:trPr>
        <w:tc>
          <w:tcPr>
            <w:tcW w:w="3544" w:type="dxa"/>
            <w:vAlign w:val="bottom"/>
          </w:tcPr>
          <w:p w14:paraId="68ECE70B" w14:textId="77777777" w:rsidR="00A3659E" w:rsidRPr="002E7A0E"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3688E46" w14:textId="77777777" w:rsidR="00A3659E" w:rsidRPr="002E7A0E"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2E7A0E">
              <w:rPr>
                <w:rFonts w:asciiTheme="majorBidi" w:hAnsiTheme="majorBidi" w:cstheme="majorBidi"/>
                <w:kern w:val="28"/>
              </w:rPr>
              <w:t>Level 1</w:t>
            </w:r>
          </w:p>
        </w:tc>
        <w:tc>
          <w:tcPr>
            <w:tcW w:w="110" w:type="dxa"/>
            <w:tcBorders>
              <w:top w:val="single" w:sz="6" w:space="0" w:color="auto"/>
            </w:tcBorders>
          </w:tcPr>
          <w:p w14:paraId="3D27083E" w14:textId="77777777" w:rsidR="00A3659E" w:rsidRPr="0024536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1D74132F" w14:textId="20422E2E" w:rsidR="00A3659E" w:rsidRPr="002E7A0E"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2E7A0E">
              <w:rPr>
                <w:rFonts w:asciiTheme="majorBidi" w:hAnsiTheme="majorBidi" w:cstheme="majorBidi"/>
                <w:kern w:val="28"/>
              </w:rPr>
              <w:t xml:space="preserve">Level </w:t>
            </w:r>
            <w:r w:rsidR="00520B28">
              <w:rPr>
                <w:rFonts w:asciiTheme="majorBidi" w:hAnsiTheme="majorBidi" w:cstheme="majorBidi"/>
                <w:kern w:val="28"/>
              </w:rPr>
              <w:t>2</w:t>
            </w:r>
          </w:p>
        </w:tc>
        <w:tc>
          <w:tcPr>
            <w:tcW w:w="110" w:type="dxa"/>
            <w:tcBorders>
              <w:top w:val="single" w:sz="6" w:space="0" w:color="auto"/>
            </w:tcBorders>
          </w:tcPr>
          <w:p w14:paraId="0910B1B1" w14:textId="77777777" w:rsidR="00A3659E" w:rsidRPr="0024536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07D8EF1" w14:textId="77777777" w:rsidR="00A3659E" w:rsidRPr="002E7A0E"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2E7A0E">
              <w:rPr>
                <w:rFonts w:asciiTheme="majorBidi" w:hAnsiTheme="majorBidi" w:cstheme="majorBidi"/>
                <w:kern w:val="28"/>
              </w:rPr>
              <w:t>Level 3</w:t>
            </w:r>
          </w:p>
        </w:tc>
        <w:tc>
          <w:tcPr>
            <w:tcW w:w="136" w:type="dxa"/>
            <w:tcBorders>
              <w:top w:val="single" w:sz="6" w:space="0" w:color="auto"/>
            </w:tcBorders>
          </w:tcPr>
          <w:p w14:paraId="4BE1A3DE" w14:textId="77777777" w:rsidR="00A3659E" w:rsidRPr="0024536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2A586034" w14:textId="77777777" w:rsidR="00A3659E" w:rsidRPr="0024536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2E7A0E">
              <w:rPr>
                <w:rFonts w:asciiTheme="majorBidi" w:hAnsiTheme="majorBidi" w:cstheme="majorBidi"/>
                <w:kern w:val="28"/>
              </w:rPr>
              <w:t>Total</w:t>
            </w:r>
          </w:p>
        </w:tc>
      </w:tr>
      <w:tr w:rsidR="00A3659E" w:rsidRPr="002E7A0E" w14:paraId="56585C09" w14:textId="77777777" w:rsidTr="00817321">
        <w:tc>
          <w:tcPr>
            <w:tcW w:w="9017" w:type="dxa"/>
            <w:gridSpan w:val="8"/>
          </w:tcPr>
          <w:p w14:paraId="1EE51B63" w14:textId="77777777" w:rsidR="00A3659E" w:rsidRPr="00245363" w:rsidRDefault="00A3659E" w:rsidP="00C07B9C">
            <w:pPr>
              <w:tabs>
                <w:tab w:val="right" w:pos="1422"/>
              </w:tabs>
              <w:overflowPunct w:val="0"/>
              <w:autoSpaceDE w:val="0"/>
              <w:autoSpaceDN w:val="0"/>
              <w:adjustRightInd w:val="0"/>
              <w:spacing w:line="360" w:lineRule="exact"/>
              <w:ind w:hanging="18"/>
              <w:textAlignment w:val="baseline"/>
              <w:rPr>
                <w:rFonts w:asciiTheme="majorBidi" w:hAnsiTheme="majorBidi" w:cstheme="majorBidi"/>
                <w:b/>
                <w:bCs/>
                <w:kern w:val="28"/>
                <w:cs/>
              </w:rPr>
            </w:pPr>
            <w:r w:rsidRPr="002E7A0E">
              <w:rPr>
                <w:rFonts w:asciiTheme="majorBidi" w:hAnsiTheme="majorBidi" w:cstheme="majorBidi"/>
                <w:b/>
                <w:bCs/>
                <w:kern w:val="28"/>
              </w:rPr>
              <w:t>Assets measured at fair value</w:t>
            </w:r>
          </w:p>
        </w:tc>
      </w:tr>
      <w:tr w:rsidR="00C47AB7" w:rsidRPr="002E7A0E" w14:paraId="4F95F2AC" w14:textId="77777777" w:rsidTr="0056076B">
        <w:trPr>
          <w:trHeight w:val="179"/>
        </w:trPr>
        <w:tc>
          <w:tcPr>
            <w:tcW w:w="3544" w:type="dxa"/>
            <w:vAlign w:val="bottom"/>
          </w:tcPr>
          <w:p w14:paraId="16CFB285" w14:textId="18A8DB06" w:rsidR="00C47AB7" w:rsidRPr="002E7A0E" w:rsidRDefault="00C47AB7" w:rsidP="00C07B9C">
            <w:pPr>
              <w:tabs>
                <w:tab w:val="left" w:pos="156"/>
              </w:tabs>
              <w:overflowPunct w:val="0"/>
              <w:autoSpaceDE w:val="0"/>
              <w:autoSpaceDN w:val="0"/>
              <w:adjustRightInd w:val="0"/>
              <w:spacing w:line="360" w:lineRule="exact"/>
              <w:ind w:right="-108"/>
              <w:textAlignment w:val="baseline"/>
              <w:rPr>
                <w:rFonts w:asciiTheme="majorBidi" w:hAnsiTheme="majorBidi" w:cstheme="majorBidi"/>
                <w:kern w:val="28"/>
              </w:rPr>
            </w:pPr>
            <w:r w:rsidRPr="002E7A0E">
              <w:rPr>
                <w:rFonts w:asciiTheme="majorBidi" w:hAnsiTheme="majorBidi" w:cstheme="majorBidi"/>
                <w:kern w:val="28"/>
              </w:rPr>
              <w:t>Available-for-sale investments (Note 1</w:t>
            </w:r>
            <w:r>
              <w:rPr>
                <w:rFonts w:asciiTheme="majorBidi" w:hAnsiTheme="majorBidi" w:cstheme="majorBidi"/>
                <w:kern w:val="28"/>
              </w:rPr>
              <w:t>3</w:t>
            </w:r>
            <w:r w:rsidRPr="002E7A0E">
              <w:rPr>
                <w:rFonts w:asciiTheme="majorBidi" w:hAnsiTheme="majorBidi" w:cstheme="majorBidi"/>
                <w:kern w:val="28"/>
              </w:rPr>
              <w:t>)</w:t>
            </w:r>
          </w:p>
        </w:tc>
        <w:tc>
          <w:tcPr>
            <w:tcW w:w="1282" w:type="dxa"/>
          </w:tcPr>
          <w:p w14:paraId="39004559" w14:textId="14870B07" w:rsidR="00C47AB7" w:rsidRPr="002E7A0E" w:rsidRDefault="00C47AB7" w:rsidP="00C07B9C">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EB3CF3">
              <w:t>96,414</w:t>
            </w:r>
          </w:p>
        </w:tc>
        <w:tc>
          <w:tcPr>
            <w:tcW w:w="110" w:type="dxa"/>
          </w:tcPr>
          <w:p w14:paraId="5A71478A"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tcPr>
          <w:p w14:paraId="46D25BAA" w14:textId="7FBB9419"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EB3CF3">
              <w:t>-</w:t>
            </w:r>
          </w:p>
        </w:tc>
        <w:tc>
          <w:tcPr>
            <w:tcW w:w="110" w:type="dxa"/>
          </w:tcPr>
          <w:p w14:paraId="0F135D21"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tcPr>
          <w:p w14:paraId="74E882B1" w14:textId="1D26CF4F"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EB3CF3">
              <w:t>-</w:t>
            </w:r>
          </w:p>
        </w:tc>
        <w:tc>
          <w:tcPr>
            <w:tcW w:w="136" w:type="dxa"/>
          </w:tcPr>
          <w:p w14:paraId="16EAB9FD"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tcPr>
          <w:p w14:paraId="45EDD1C9" w14:textId="14D3415B" w:rsidR="00C47AB7" w:rsidRPr="002E7A0E" w:rsidRDefault="00C47AB7" w:rsidP="00C07B9C">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EB3CF3">
              <w:t>96,414</w:t>
            </w:r>
          </w:p>
        </w:tc>
      </w:tr>
      <w:tr w:rsidR="00A3659E" w:rsidRPr="002E7A0E" w14:paraId="71662DE9" w14:textId="77777777" w:rsidTr="00817321">
        <w:tc>
          <w:tcPr>
            <w:tcW w:w="9017" w:type="dxa"/>
            <w:gridSpan w:val="8"/>
          </w:tcPr>
          <w:p w14:paraId="468B847B" w14:textId="66E2EBEB" w:rsidR="00A3659E" w:rsidRPr="00245363" w:rsidRDefault="00520B28" w:rsidP="00C07B9C">
            <w:pPr>
              <w:tabs>
                <w:tab w:val="right" w:pos="1422"/>
              </w:tabs>
              <w:overflowPunct w:val="0"/>
              <w:autoSpaceDE w:val="0"/>
              <w:autoSpaceDN w:val="0"/>
              <w:adjustRightInd w:val="0"/>
              <w:spacing w:line="360" w:lineRule="exact"/>
              <w:textAlignment w:val="baseline"/>
              <w:rPr>
                <w:rFonts w:asciiTheme="majorBidi" w:hAnsiTheme="majorBidi" w:cstheme="majorBidi"/>
                <w:b/>
                <w:bCs/>
                <w:kern w:val="28"/>
                <w:cs/>
              </w:rPr>
            </w:pPr>
            <w:r>
              <w:rPr>
                <w:rFonts w:asciiTheme="majorBidi" w:hAnsiTheme="majorBidi" w:cstheme="majorBidi"/>
                <w:b/>
                <w:bCs/>
                <w:kern w:val="28"/>
              </w:rPr>
              <w:t>Liabilities</w:t>
            </w:r>
            <w:r w:rsidR="00A3659E" w:rsidRPr="002E7A0E">
              <w:rPr>
                <w:rFonts w:asciiTheme="majorBidi" w:hAnsiTheme="majorBidi" w:cstheme="majorBidi"/>
                <w:b/>
                <w:bCs/>
                <w:kern w:val="28"/>
              </w:rPr>
              <w:t xml:space="preserve"> </w:t>
            </w:r>
            <w:r>
              <w:rPr>
                <w:rFonts w:asciiTheme="majorBidi" w:hAnsiTheme="majorBidi" w:cstheme="majorBidi"/>
                <w:b/>
                <w:bCs/>
                <w:kern w:val="28"/>
              </w:rPr>
              <w:t>measured</w:t>
            </w:r>
            <w:r w:rsidR="00A3659E" w:rsidRPr="002E7A0E">
              <w:rPr>
                <w:rFonts w:asciiTheme="majorBidi" w:hAnsiTheme="majorBidi" w:cstheme="majorBidi"/>
                <w:b/>
                <w:bCs/>
                <w:kern w:val="28"/>
              </w:rPr>
              <w:t xml:space="preserve"> at fair value</w:t>
            </w:r>
          </w:p>
        </w:tc>
      </w:tr>
      <w:tr w:rsidR="00C47AB7" w:rsidRPr="002E7A0E" w14:paraId="0AF31E7B" w14:textId="77777777" w:rsidTr="0056076B">
        <w:tc>
          <w:tcPr>
            <w:tcW w:w="3544" w:type="dxa"/>
            <w:vAlign w:val="bottom"/>
          </w:tcPr>
          <w:p w14:paraId="77FC2B91" w14:textId="77777777" w:rsidR="00C47AB7" w:rsidRPr="002E7A0E" w:rsidRDefault="00C47AB7" w:rsidP="00C07B9C">
            <w:pPr>
              <w:overflowPunct w:val="0"/>
              <w:autoSpaceDE w:val="0"/>
              <w:autoSpaceDN w:val="0"/>
              <w:adjustRightInd w:val="0"/>
              <w:spacing w:line="360" w:lineRule="exact"/>
              <w:ind w:right="-108"/>
              <w:textAlignment w:val="baseline"/>
              <w:rPr>
                <w:rFonts w:asciiTheme="majorBidi" w:hAnsiTheme="majorBidi" w:cstheme="majorBidi"/>
                <w:kern w:val="28"/>
              </w:rPr>
            </w:pPr>
            <w:r w:rsidRPr="002E7A0E">
              <w:rPr>
                <w:rFonts w:asciiTheme="majorBidi" w:hAnsiTheme="majorBidi" w:cstheme="majorBidi"/>
                <w:kern w:val="28"/>
              </w:rPr>
              <w:t>Foreign currency forward contracts</w:t>
            </w:r>
          </w:p>
        </w:tc>
        <w:tc>
          <w:tcPr>
            <w:tcW w:w="1282" w:type="dxa"/>
          </w:tcPr>
          <w:p w14:paraId="2020577C" w14:textId="5B2AB340"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E07DA2">
              <w:t>-</w:t>
            </w:r>
          </w:p>
        </w:tc>
        <w:tc>
          <w:tcPr>
            <w:tcW w:w="110" w:type="dxa"/>
          </w:tcPr>
          <w:p w14:paraId="13C8E2A0"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tcPr>
          <w:p w14:paraId="1CAADEE8" w14:textId="6F34D5D1" w:rsidR="00C47AB7" w:rsidRPr="002E7A0E" w:rsidRDefault="00C47AB7" w:rsidP="00C07B9C">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E07DA2">
              <w:t>3,418</w:t>
            </w:r>
          </w:p>
        </w:tc>
        <w:tc>
          <w:tcPr>
            <w:tcW w:w="110" w:type="dxa"/>
          </w:tcPr>
          <w:p w14:paraId="62362865"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tcPr>
          <w:p w14:paraId="52B89AC9" w14:textId="4A1C95DB"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E07DA2">
              <w:t>-</w:t>
            </w:r>
          </w:p>
        </w:tc>
        <w:tc>
          <w:tcPr>
            <w:tcW w:w="136" w:type="dxa"/>
          </w:tcPr>
          <w:p w14:paraId="0F16E0AC" w14:textId="77777777" w:rsidR="00C47AB7" w:rsidRPr="002E7A0E" w:rsidRDefault="00C47AB7" w:rsidP="00C07B9C">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tcPr>
          <w:p w14:paraId="7BB5DD2E" w14:textId="39DFFBB3" w:rsidR="00C47AB7" w:rsidRPr="002E7A0E" w:rsidRDefault="00C47AB7" w:rsidP="00C07B9C">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E07DA2">
              <w:t>3,418</w:t>
            </w:r>
          </w:p>
        </w:tc>
      </w:tr>
    </w:tbl>
    <w:p w14:paraId="5D3825BE" w14:textId="3A9391F1" w:rsidR="004B379B" w:rsidRDefault="004B379B" w:rsidP="00C07B9C">
      <w:pPr>
        <w:tabs>
          <w:tab w:val="left" w:pos="1276"/>
          <w:tab w:val="left" w:pos="1701"/>
          <w:tab w:val="left" w:pos="2127"/>
        </w:tabs>
        <w:spacing w:line="360" w:lineRule="exact"/>
        <w:ind w:left="284" w:firstLine="425"/>
        <w:jc w:val="thaiDistribute"/>
        <w:rPr>
          <w:rFonts w:asciiTheme="majorBidi" w:hAnsiTheme="majorBidi" w:cstheme="majorBidi"/>
          <w:sz w:val="32"/>
          <w:szCs w:val="32"/>
        </w:rPr>
      </w:pPr>
    </w:p>
    <w:p w14:paraId="123467A6" w14:textId="77777777" w:rsidR="002D3DEF" w:rsidRPr="002D3DEF" w:rsidRDefault="002D3DEF"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2D3DEF">
        <w:rPr>
          <w:rFonts w:asciiTheme="majorBidi" w:hAnsiTheme="majorBidi" w:cstheme="majorBidi"/>
          <w:spacing w:val="-4"/>
          <w:sz w:val="32"/>
          <w:szCs w:val="32"/>
        </w:rPr>
        <w:t xml:space="preserve">During the current period, there were no transfers within the fair value hierarchy.  </w:t>
      </w:r>
    </w:p>
    <w:p w14:paraId="7F78F4A9" w14:textId="77777777" w:rsidR="002D3DEF" w:rsidRPr="002D3DEF" w:rsidRDefault="002D3DEF" w:rsidP="002D3DEF">
      <w:pPr>
        <w:tabs>
          <w:tab w:val="left" w:pos="851"/>
          <w:tab w:val="left" w:pos="1701"/>
          <w:tab w:val="left" w:pos="2127"/>
        </w:tabs>
        <w:spacing w:line="200" w:lineRule="exact"/>
        <w:ind w:left="284" w:firstLine="425"/>
        <w:jc w:val="thaiDistribute"/>
        <w:rPr>
          <w:rFonts w:asciiTheme="majorBidi" w:hAnsiTheme="majorBidi" w:cstheme="majorBidi"/>
          <w:spacing w:val="-4"/>
          <w:sz w:val="32"/>
          <w:szCs w:val="32"/>
        </w:rPr>
      </w:pPr>
    </w:p>
    <w:p w14:paraId="5E4F01C9" w14:textId="77777777" w:rsidR="002D3DEF" w:rsidRPr="00BB5907" w:rsidRDefault="002D3DEF" w:rsidP="00BB5907">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rPr>
      </w:pPr>
      <w:r w:rsidRPr="00BB5907">
        <w:rPr>
          <w:rFonts w:asciiTheme="majorBidi" w:hAnsiTheme="majorBidi" w:cstheme="majorBidi"/>
          <w:spacing w:val="-4"/>
          <w:sz w:val="32"/>
          <w:szCs w:val="32"/>
          <w:u w:val="single"/>
        </w:rPr>
        <w:t>Valuation techniques and inputs of fair value</w:t>
      </w:r>
      <w:r w:rsidRPr="00BB5907">
        <w:rPr>
          <w:rFonts w:asciiTheme="majorBidi" w:hAnsiTheme="majorBidi" w:cstheme="majorBidi" w:hint="cs"/>
          <w:spacing w:val="-4"/>
          <w:sz w:val="32"/>
          <w:szCs w:val="32"/>
          <w:u w:val="single"/>
          <w:cs/>
        </w:rPr>
        <w:t xml:space="preserve"> </w:t>
      </w:r>
      <w:r w:rsidRPr="00BB5907">
        <w:rPr>
          <w:rFonts w:asciiTheme="majorBidi" w:hAnsiTheme="majorBidi" w:cstheme="majorBidi"/>
          <w:spacing w:val="-4"/>
          <w:sz w:val="32"/>
          <w:szCs w:val="32"/>
          <w:u w:val="single"/>
        </w:rPr>
        <w:t>to level 1</w:t>
      </w:r>
    </w:p>
    <w:p w14:paraId="535DECFD" w14:textId="3355497B" w:rsidR="00C644D4" w:rsidRDefault="002D3DEF"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2D3DEF">
        <w:rPr>
          <w:rFonts w:asciiTheme="majorBidi" w:hAnsiTheme="majorBidi" w:cstheme="majorBidi"/>
          <w:spacing w:val="-4"/>
          <w:sz w:val="32"/>
          <w:szCs w:val="32"/>
        </w:rPr>
        <w:tab/>
      </w:r>
      <w:r w:rsidR="00C644D4" w:rsidRPr="002E7A0E">
        <w:rPr>
          <w:rFonts w:asciiTheme="majorBidi" w:hAnsiTheme="majorBidi" w:cstheme="majorBidi"/>
          <w:sz w:val="32"/>
          <w:szCs w:val="32"/>
        </w:rPr>
        <w:t>Available</w:t>
      </w:r>
      <w:r w:rsidR="00C644D4" w:rsidRPr="002E7A0E">
        <w:rPr>
          <w:rFonts w:asciiTheme="majorBidi" w:hAnsiTheme="majorBidi" w:cstheme="majorBidi"/>
          <w:spacing w:val="-6"/>
          <w:sz w:val="32"/>
          <w:szCs w:val="32"/>
        </w:rPr>
        <w:t>-for-sale investments are stated at fair value using inputs of Level 1 which  use</w:t>
      </w:r>
      <w:r w:rsidR="00520B28">
        <w:rPr>
          <w:rFonts w:asciiTheme="majorBidi" w:hAnsiTheme="majorBidi" w:cstheme="majorBidi"/>
          <w:spacing w:val="-6"/>
          <w:sz w:val="32"/>
          <w:szCs w:val="32"/>
        </w:rPr>
        <w:t>s the</w:t>
      </w:r>
      <w:r w:rsidR="00C644D4" w:rsidRPr="002E7A0E">
        <w:rPr>
          <w:rFonts w:asciiTheme="majorBidi" w:hAnsiTheme="majorBidi" w:cstheme="majorBidi"/>
          <w:spacing w:val="-6"/>
          <w:sz w:val="32"/>
          <w:szCs w:val="32"/>
        </w:rPr>
        <w:t xml:space="preserve"> quoted market prices in an observable active market for such assets or liabilities. </w:t>
      </w:r>
      <w:r w:rsidR="00C644D4" w:rsidRPr="00AB0428">
        <w:rPr>
          <w:rFonts w:asciiTheme="majorBidi" w:hAnsiTheme="majorBidi" w:cstheme="majorBidi"/>
          <w:spacing w:val="-6"/>
          <w:sz w:val="32"/>
          <w:szCs w:val="32"/>
        </w:rPr>
        <w:t xml:space="preserve">Such fair value of investment in equity securities investments </w:t>
      </w:r>
      <w:r w:rsidR="00C644D4" w:rsidRPr="002E7A0E">
        <w:rPr>
          <w:rFonts w:asciiTheme="majorBidi" w:hAnsiTheme="majorBidi" w:cstheme="majorBidi"/>
          <w:spacing w:val="-6"/>
          <w:sz w:val="32"/>
          <w:szCs w:val="32"/>
        </w:rPr>
        <w:t>has been determined by using the last bid price of the last working day of the year from the Stock Exchange of Thailand.</w:t>
      </w:r>
    </w:p>
    <w:p w14:paraId="681EBC8C" w14:textId="71B24A5B" w:rsidR="00C644D4" w:rsidRDefault="00C644D4"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5FDB7BE5" w14:textId="0F4BB82F" w:rsidR="00BB5907" w:rsidRDefault="00BB5907"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4D139F0E" w14:textId="3D391EC3" w:rsidR="002D3DEF" w:rsidRPr="00BB5907" w:rsidRDefault="002D3DEF" w:rsidP="00BB5907">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cs/>
        </w:rPr>
      </w:pPr>
      <w:r w:rsidRPr="00BB5907">
        <w:rPr>
          <w:rFonts w:asciiTheme="majorBidi" w:hAnsiTheme="majorBidi" w:cstheme="majorBidi"/>
          <w:spacing w:val="-4"/>
          <w:sz w:val="32"/>
          <w:szCs w:val="32"/>
          <w:u w:val="single"/>
        </w:rPr>
        <w:lastRenderedPageBreak/>
        <w:t>Valuation techniques and inputs of fair value</w:t>
      </w:r>
      <w:r w:rsidRPr="00BB5907">
        <w:rPr>
          <w:rFonts w:asciiTheme="majorBidi" w:hAnsiTheme="majorBidi" w:cstheme="majorBidi" w:hint="cs"/>
          <w:spacing w:val="-4"/>
          <w:sz w:val="32"/>
          <w:szCs w:val="32"/>
          <w:u w:val="single"/>
          <w:cs/>
        </w:rPr>
        <w:t xml:space="preserve"> </w:t>
      </w:r>
      <w:r w:rsidRPr="00BB5907">
        <w:rPr>
          <w:rFonts w:asciiTheme="majorBidi" w:hAnsiTheme="majorBidi" w:cstheme="majorBidi"/>
          <w:spacing w:val="-4"/>
          <w:sz w:val="32"/>
          <w:szCs w:val="32"/>
          <w:u w:val="single"/>
        </w:rPr>
        <w:t>to level 2</w:t>
      </w:r>
    </w:p>
    <w:p w14:paraId="04C9BC13" w14:textId="16FCE0AE" w:rsidR="002D3DEF" w:rsidRDefault="002D3DEF"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2D3DEF">
        <w:rPr>
          <w:rFonts w:asciiTheme="majorBidi" w:hAnsiTheme="majorBidi" w:cstheme="majorBidi"/>
          <w:spacing w:val="-4"/>
          <w:sz w:val="32"/>
          <w:szCs w:val="32"/>
        </w:rPr>
        <w:tab/>
        <w:t>Hedging derivatives comprise forward foreign exchange contracts which have been calculated using</w:t>
      </w:r>
      <w:r w:rsidR="00D6599A">
        <w:rPr>
          <w:rFonts w:asciiTheme="majorBidi" w:hAnsiTheme="majorBidi" w:cstheme="majorBidi"/>
          <w:spacing w:val="-4"/>
          <w:sz w:val="32"/>
          <w:szCs w:val="32"/>
        </w:rPr>
        <w:t xml:space="preserve"> the</w:t>
      </w:r>
      <w:r w:rsidRPr="002D3DEF">
        <w:rPr>
          <w:rFonts w:asciiTheme="majorBidi" w:hAnsiTheme="majorBidi" w:cstheme="majorBidi"/>
          <w:spacing w:val="-4"/>
          <w:sz w:val="32"/>
          <w:szCs w:val="32"/>
        </w:rPr>
        <w:t xml:space="preserve"> rates quoted by the Company’s counterparties </w:t>
      </w:r>
      <w:r w:rsidR="00D6599A">
        <w:rPr>
          <w:rFonts w:asciiTheme="majorBidi" w:hAnsiTheme="majorBidi" w:cstheme="majorBidi"/>
          <w:spacing w:val="-4"/>
          <w:sz w:val="32"/>
          <w:szCs w:val="32"/>
        </w:rPr>
        <w:t>as if they had</w:t>
      </w:r>
      <w:r w:rsidRPr="002D3DEF">
        <w:rPr>
          <w:rFonts w:asciiTheme="majorBidi" w:hAnsiTheme="majorBidi" w:cstheme="majorBidi"/>
          <w:spacing w:val="-4"/>
          <w:sz w:val="32"/>
          <w:szCs w:val="32"/>
        </w:rPr>
        <w:t xml:space="preserve"> terminate the contracts at the statement of financial position date.</w:t>
      </w:r>
    </w:p>
    <w:p w14:paraId="10CCE5BB" w14:textId="77777777" w:rsidR="007D483D" w:rsidRPr="002D3DEF" w:rsidRDefault="007D483D"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6913008A" w14:textId="29C485EC" w:rsidR="009770E9" w:rsidRPr="00245363" w:rsidRDefault="009770E9" w:rsidP="00C07B9C">
      <w:pPr>
        <w:spacing w:line="360" w:lineRule="exact"/>
        <w:ind w:left="284" w:hanging="426"/>
        <w:jc w:val="thaiDistribute"/>
        <w:rPr>
          <w:rFonts w:asciiTheme="majorBidi" w:hAnsiTheme="majorBidi" w:cstheme="majorBidi"/>
          <w:b/>
          <w:bCs/>
          <w:sz w:val="32"/>
          <w:szCs w:val="32"/>
          <w:cs/>
        </w:rPr>
      </w:pPr>
      <w:r w:rsidRPr="002E7A0E">
        <w:rPr>
          <w:rFonts w:asciiTheme="majorBidi" w:hAnsiTheme="majorBidi" w:cstheme="majorBidi"/>
          <w:b/>
          <w:bCs/>
          <w:sz w:val="32"/>
          <w:szCs w:val="32"/>
        </w:rPr>
        <w:t>3</w:t>
      </w:r>
      <w:r w:rsidR="00421AC9">
        <w:rPr>
          <w:rFonts w:asciiTheme="majorBidi" w:hAnsiTheme="majorBidi" w:cstheme="majorBidi"/>
          <w:b/>
          <w:bCs/>
          <w:sz w:val="32"/>
          <w:szCs w:val="32"/>
        </w:rPr>
        <w:t>3</w:t>
      </w:r>
      <w:r w:rsidRPr="002E7A0E">
        <w:rPr>
          <w:rFonts w:asciiTheme="majorBidi" w:hAnsiTheme="majorBidi" w:cstheme="majorBidi"/>
          <w:b/>
          <w:bCs/>
          <w:sz w:val="32"/>
          <w:szCs w:val="32"/>
        </w:rPr>
        <w:t>.</w:t>
      </w:r>
      <w:r w:rsidRPr="002E7A0E">
        <w:rPr>
          <w:rFonts w:asciiTheme="majorBidi" w:hAnsiTheme="majorBidi" w:cstheme="majorBidi"/>
          <w:b/>
          <w:bCs/>
          <w:sz w:val="32"/>
          <w:szCs w:val="32"/>
        </w:rPr>
        <w:tab/>
      </w:r>
      <w:r w:rsidR="00265F5A" w:rsidRPr="002E7A0E">
        <w:rPr>
          <w:rFonts w:asciiTheme="majorBidi" w:eastAsia="Angsana New" w:hAnsiTheme="majorBidi" w:cstheme="majorBidi"/>
          <w:b/>
          <w:bCs/>
          <w:sz w:val="32"/>
          <w:szCs w:val="32"/>
        </w:rPr>
        <w:t>CAPITAL MANAGEMENT</w:t>
      </w:r>
    </w:p>
    <w:p w14:paraId="6C8A1552" w14:textId="20EA8C9F" w:rsidR="00C07B9C" w:rsidRDefault="009770E9" w:rsidP="00FE4012">
      <w:pPr>
        <w:tabs>
          <w:tab w:val="left" w:pos="1276"/>
          <w:tab w:val="left" w:pos="1701"/>
          <w:tab w:val="left" w:pos="2127"/>
        </w:tabs>
        <w:spacing w:line="360" w:lineRule="exact"/>
        <w:ind w:left="284" w:firstLine="567"/>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The primary objective of the Company’s capital management is to ensure that it has appropriate capital structure in order to support its business and maximise shareholder value. As at </w:t>
      </w:r>
      <w:r w:rsidR="00D12BA1">
        <w:rPr>
          <w:rFonts w:asciiTheme="majorBidi" w:hAnsiTheme="majorBidi" w:cstheme="majorBidi"/>
          <w:spacing w:val="-6"/>
          <w:sz w:val="32"/>
          <w:szCs w:val="32"/>
        </w:rPr>
        <w:t>December 31,</w:t>
      </w:r>
      <w:r w:rsidRPr="002E7A0E">
        <w:rPr>
          <w:rFonts w:asciiTheme="majorBidi" w:hAnsiTheme="majorBidi" w:cstheme="majorBidi"/>
          <w:spacing w:val="-6"/>
          <w:sz w:val="32"/>
          <w:szCs w:val="32"/>
        </w:rPr>
        <w:t xml:space="preserve"> 20</w:t>
      </w:r>
      <w:r w:rsidR="00802441">
        <w:rPr>
          <w:rFonts w:asciiTheme="majorBidi" w:hAnsiTheme="majorBidi" w:cstheme="majorBidi"/>
          <w:spacing w:val="-6"/>
          <w:sz w:val="32"/>
          <w:szCs w:val="32"/>
        </w:rPr>
        <w:t>20</w:t>
      </w:r>
      <w:r w:rsidRPr="002E7A0E">
        <w:rPr>
          <w:rFonts w:asciiTheme="majorBidi" w:hAnsiTheme="majorBidi" w:cstheme="majorBidi"/>
          <w:spacing w:val="-6"/>
          <w:sz w:val="32"/>
          <w:szCs w:val="32"/>
        </w:rPr>
        <w:t xml:space="preserve">, the Group's debt-to-equity ratio was </w:t>
      </w:r>
      <w:r w:rsidR="0044578A">
        <w:rPr>
          <w:rFonts w:asciiTheme="majorBidi" w:hAnsiTheme="majorBidi" w:cstheme="majorBidi"/>
          <w:spacing w:val="-6"/>
          <w:sz w:val="32"/>
          <w:szCs w:val="32"/>
        </w:rPr>
        <w:t>0.07:1</w:t>
      </w:r>
      <w:r w:rsidR="00DA7B04">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(201</w:t>
      </w:r>
      <w:r w:rsidR="00DA7B04">
        <w:rPr>
          <w:rFonts w:asciiTheme="majorBidi" w:hAnsiTheme="majorBidi" w:cstheme="majorBidi"/>
          <w:spacing w:val="-6"/>
          <w:sz w:val="32"/>
          <w:szCs w:val="32"/>
        </w:rPr>
        <w:t>9</w:t>
      </w:r>
      <w:r w:rsidRPr="002E7A0E">
        <w:rPr>
          <w:rFonts w:asciiTheme="majorBidi" w:hAnsiTheme="majorBidi" w:cstheme="majorBidi"/>
          <w:spacing w:val="-6"/>
          <w:sz w:val="32"/>
          <w:szCs w:val="32"/>
        </w:rPr>
        <w:t>: 0.</w:t>
      </w:r>
      <w:r w:rsidR="0044578A">
        <w:rPr>
          <w:rFonts w:asciiTheme="majorBidi" w:hAnsiTheme="majorBidi" w:cstheme="majorBidi"/>
          <w:spacing w:val="-6"/>
          <w:sz w:val="32"/>
          <w:szCs w:val="32"/>
        </w:rPr>
        <w:t>27</w:t>
      </w:r>
      <w:r w:rsidRPr="002E7A0E">
        <w:rPr>
          <w:rFonts w:asciiTheme="majorBidi" w:hAnsiTheme="majorBidi" w:cstheme="majorBidi"/>
          <w:spacing w:val="-6"/>
          <w:sz w:val="32"/>
          <w:szCs w:val="32"/>
        </w:rPr>
        <w:t>:1) and the Company's was</w:t>
      </w:r>
      <w:r w:rsidR="00C47AB7">
        <w:rPr>
          <w:rFonts w:asciiTheme="majorBidi" w:hAnsiTheme="majorBidi" w:cstheme="majorBidi"/>
          <w:spacing w:val="-6"/>
          <w:sz w:val="32"/>
          <w:szCs w:val="32"/>
        </w:rPr>
        <w:t xml:space="preserve"> 0.07 :1 </w:t>
      </w:r>
      <w:r w:rsidRPr="002E7A0E">
        <w:rPr>
          <w:rFonts w:asciiTheme="majorBidi" w:hAnsiTheme="majorBidi" w:cstheme="majorBidi"/>
          <w:spacing w:val="-6"/>
          <w:sz w:val="32"/>
          <w:szCs w:val="32"/>
        </w:rPr>
        <w:t xml:space="preserve"> (20</w:t>
      </w:r>
      <w:r w:rsidR="0044578A">
        <w:rPr>
          <w:rFonts w:asciiTheme="majorBidi" w:hAnsiTheme="majorBidi" w:cstheme="majorBidi"/>
          <w:spacing w:val="-6"/>
          <w:sz w:val="32"/>
          <w:szCs w:val="32"/>
        </w:rPr>
        <w:t>19</w:t>
      </w:r>
      <w:r w:rsidRPr="002E7A0E">
        <w:rPr>
          <w:rFonts w:asciiTheme="majorBidi" w:hAnsiTheme="majorBidi" w:cstheme="majorBidi"/>
          <w:spacing w:val="-6"/>
          <w:sz w:val="32"/>
          <w:szCs w:val="32"/>
        </w:rPr>
        <w:t xml:space="preserve">: </w:t>
      </w:r>
      <w:r w:rsidR="0044578A" w:rsidRPr="002E7A0E">
        <w:rPr>
          <w:rFonts w:asciiTheme="majorBidi" w:hAnsiTheme="majorBidi" w:cstheme="majorBidi"/>
          <w:spacing w:val="-6"/>
          <w:sz w:val="32"/>
          <w:szCs w:val="32"/>
        </w:rPr>
        <w:t>0.</w:t>
      </w:r>
      <w:r w:rsidR="0044578A">
        <w:rPr>
          <w:rFonts w:asciiTheme="majorBidi" w:hAnsiTheme="majorBidi" w:cstheme="majorBidi"/>
          <w:spacing w:val="-6"/>
          <w:sz w:val="32"/>
          <w:szCs w:val="32"/>
        </w:rPr>
        <w:t>28</w:t>
      </w:r>
      <w:r w:rsidR="0044578A" w:rsidRPr="002E7A0E">
        <w:rPr>
          <w:rFonts w:asciiTheme="majorBidi" w:hAnsiTheme="majorBidi" w:cstheme="majorBidi"/>
          <w:spacing w:val="-6"/>
          <w:sz w:val="32"/>
          <w:szCs w:val="32"/>
        </w:rPr>
        <w:t>:1</w:t>
      </w:r>
      <w:r w:rsidRPr="002E7A0E">
        <w:rPr>
          <w:rFonts w:asciiTheme="majorBidi" w:hAnsiTheme="majorBidi" w:cstheme="majorBidi"/>
          <w:spacing w:val="-6"/>
          <w:sz w:val="32"/>
          <w:szCs w:val="32"/>
        </w:rPr>
        <w:t>).</w:t>
      </w:r>
    </w:p>
    <w:p w14:paraId="483D0091" w14:textId="77777777" w:rsidR="00C644D4" w:rsidRDefault="00C644D4" w:rsidP="00BB5907">
      <w:pPr>
        <w:tabs>
          <w:tab w:val="left" w:pos="1276"/>
          <w:tab w:val="left" w:pos="1701"/>
          <w:tab w:val="left" w:pos="2127"/>
        </w:tabs>
        <w:spacing w:line="360" w:lineRule="exact"/>
        <w:jc w:val="thaiDistribute"/>
        <w:rPr>
          <w:rFonts w:asciiTheme="majorBidi" w:hAnsiTheme="majorBidi" w:cstheme="majorBidi"/>
          <w:spacing w:val="-6"/>
          <w:sz w:val="32"/>
          <w:szCs w:val="32"/>
        </w:rPr>
      </w:pPr>
    </w:p>
    <w:p w14:paraId="2D208080" w14:textId="297CB795" w:rsidR="00740CBB" w:rsidRPr="00583CF5" w:rsidRDefault="00740CBB" w:rsidP="00740CBB">
      <w:pPr>
        <w:tabs>
          <w:tab w:val="left" w:pos="284"/>
        </w:tabs>
        <w:ind w:left="-142"/>
        <w:rPr>
          <w:rFonts w:ascii="Angsana New" w:hAnsi="Angsana New" w:cs="Angsana New"/>
          <w:b/>
          <w:bCs/>
          <w:sz w:val="32"/>
          <w:szCs w:val="32"/>
          <w:cs/>
        </w:rPr>
      </w:pPr>
      <w:r w:rsidRPr="00583CF5">
        <w:rPr>
          <w:rFonts w:ascii="Angsana New" w:hAnsi="Angsana New" w:cs="Angsana New"/>
          <w:b/>
          <w:bCs/>
          <w:sz w:val="32"/>
          <w:szCs w:val="32"/>
        </w:rPr>
        <w:t>3</w:t>
      </w:r>
      <w:r w:rsidR="00421AC9">
        <w:rPr>
          <w:rFonts w:ascii="Angsana New" w:hAnsi="Angsana New" w:cs="Angsana New"/>
          <w:b/>
          <w:bCs/>
          <w:sz w:val="32"/>
          <w:szCs w:val="32"/>
        </w:rPr>
        <w:t>4</w:t>
      </w:r>
      <w:r w:rsidRPr="00583CF5">
        <w:rPr>
          <w:rFonts w:ascii="Angsana New" w:hAnsi="Angsana New" w:cs="Angsana New"/>
          <w:b/>
          <w:bCs/>
          <w:sz w:val="32"/>
          <w:szCs w:val="32"/>
        </w:rPr>
        <w:t>.</w:t>
      </w:r>
      <w:r w:rsidRPr="00740CBB">
        <w:rPr>
          <w:rFonts w:asciiTheme="majorBidi" w:hAnsiTheme="majorBidi" w:cstheme="majorBidi"/>
          <w:b/>
          <w:bCs/>
          <w:sz w:val="32"/>
          <w:szCs w:val="32"/>
        </w:rPr>
        <w:t xml:space="preserve"> </w:t>
      </w:r>
      <w:r>
        <w:rPr>
          <w:rFonts w:asciiTheme="majorBidi" w:hAnsiTheme="majorBidi" w:cstheme="majorBidi"/>
          <w:b/>
          <w:bCs/>
          <w:sz w:val="32"/>
          <w:szCs w:val="32"/>
        </w:rPr>
        <w:tab/>
      </w:r>
      <w:r w:rsidR="00BB5907">
        <w:rPr>
          <w:rFonts w:ascii="Angsana New" w:hAnsi="Angsana New" w:cs="Angsana New"/>
          <w:b/>
          <w:bCs/>
          <w:sz w:val="32"/>
          <w:szCs w:val="32"/>
        </w:rPr>
        <w:t xml:space="preserve">EVENTS AFTER THE REPORTING DATE </w:t>
      </w:r>
    </w:p>
    <w:p w14:paraId="7DA27EB5" w14:textId="77777777" w:rsidR="007578DD" w:rsidRDefault="00740CBB" w:rsidP="00740CBB">
      <w:pPr>
        <w:spacing w:line="380" w:lineRule="exact"/>
        <w:jc w:val="thaiDistribute"/>
        <w:rPr>
          <w:rFonts w:ascii="Angsana New" w:hAnsi="Angsana New" w:cs="Angsana New"/>
          <w:sz w:val="32"/>
          <w:szCs w:val="32"/>
        </w:rPr>
      </w:pPr>
      <w:r>
        <w:rPr>
          <w:rFonts w:ascii="Angsana New" w:hAnsi="Angsana New" w:cs="Angsana New" w:hint="cs"/>
          <w:sz w:val="32"/>
          <w:szCs w:val="32"/>
          <w:cs/>
        </w:rPr>
        <w:t xml:space="preserve"> </w:t>
      </w:r>
      <w:r>
        <w:rPr>
          <w:rFonts w:ascii="Angsana New" w:hAnsi="Angsana New" w:cs="Angsana New"/>
          <w:sz w:val="32"/>
          <w:szCs w:val="32"/>
          <w:cs/>
        </w:rPr>
        <w:tab/>
      </w:r>
      <w:r w:rsidR="00B06534">
        <w:rPr>
          <w:rFonts w:ascii="Angsana New" w:hAnsi="Angsana New" w:cs="Angsana New"/>
          <w:sz w:val="32"/>
          <w:szCs w:val="32"/>
        </w:rPr>
        <w:t xml:space="preserve">On February 22, 2021, the Board of Directors’ </w:t>
      </w:r>
      <w:r w:rsidR="00D6599A">
        <w:rPr>
          <w:rFonts w:ascii="Angsana New" w:hAnsi="Angsana New" w:cs="Angsana New"/>
          <w:sz w:val="32"/>
          <w:szCs w:val="32"/>
        </w:rPr>
        <w:t>M</w:t>
      </w:r>
      <w:r w:rsidR="00B06534">
        <w:rPr>
          <w:rFonts w:ascii="Angsana New" w:hAnsi="Angsana New" w:cs="Angsana New"/>
          <w:sz w:val="32"/>
          <w:szCs w:val="32"/>
        </w:rPr>
        <w:t xml:space="preserve">eeting No.1/2021 </w:t>
      </w:r>
      <w:r>
        <w:rPr>
          <w:rFonts w:ascii="Angsana New" w:hAnsi="Angsana New" w:cs="Angsana New"/>
          <w:sz w:val="32"/>
          <w:szCs w:val="32"/>
        </w:rPr>
        <w:t xml:space="preserve">considered </w:t>
      </w:r>
      <w:r w:rsidR="007578DD">
        <w:rPr>
          <w:rFonts w:ascii="Angsana New" w:hAnsi="Angsana New" w:cs="Angsana New"/>
          <w:sz w:val="32"/>
          <w:szCs w:val="32"/>
        </w:rPr>
        <w:t>as follow:</w:t>
      </w:r>
    </w:p>
    <w:p w14:paraId="52EE6F16" w14:textId="1790FC1C" w:rsidR="00740CBB" w:rsidRDefault="007578DD" w:rsidP="007A3A4D">
      <w:pPr>
        <w:pStyle w:val="af9"/>
        <w:numPr>
          <w:ilvl w:val="0"/>
          <w:numId w:val="18"/>
        </w:numPr>
        <w:tabs>
          <w:tab w:val="left" w:pos="1134"/>
        </w:tabs>
        <w:spacing w:line="380" w:lineRule="exact"/>
        <w:ind w:left="284" w:firstLine="567"/>
        <w:jc w:val="thaiDistribute"/>
        <w:rPr>
          <w:rFonts w:ascii="Angsana New" w:hAnsi="Angsana New"/>
          <w:sz w:val="32"/>
          <w:szCs w:val="32"/>
        </w:rPr>
      </w:pPr>
      <w:r>
        <w:rPr>
          <w:rFonts w:ascii="Angsana New" w:hAnsi="Angsana New"/>
          <w:sz w:val="32"/>
          <w:szCs w:val="32"/>
        </w:rPr>
        <w:t>The Board</w:t>
      </w:r>
      <w:r w:rsidR="00740CBB" w:rsidRPr="007578DD">
        <w:rPr>
          <w:rFonts w:ascii="Angsana New" w:hAnsi="Angsana New"/>
          <w:sz w:val="32"/>
          <w:szCs w:val="32"/>
        </w:rPr>
        <w:t xml:space="preserve"> had a unanimous resolution to sell the repurchase ordinary shares under the shares repurchase program of the company to follow the rules and regulations of the Stock Exchange of Thailand. The shares repurchase selling period is during March </w:t>
      </w:r>
      <w:r w:rsidR="00740CBB" w:rsidRPr="007578DD">
        <w:rPr>
          <w:rFonts w:ascii="Angsana New" w:hAnsi="Angsana New"/>
          <w:sz w:val="32"/>
          <w:szCs w:val="32"/>
          <w:cs/>
        </w:rPr>
        <w:t>9</w:t>
      </w:r>
      <w:r w:rsidR="00740CBB" w:rsidRPr="007578DD">
        <w:rPr>
          <w:rFonts w:ascii="Angsana New" w:hAnsi="Angsana New"/>
          <w:sz w:val="32"/>
          <w:szCs w:val="32"/>
        </w:rPr>
        <w:t xml:space="preserve">, 2021 to March </w:t>
      </w:r>
      <w:r w:rsidR="00740CBB" w:rsidRPr="007578DD">
        <w:rPr>
          <w:rFonts w:ascii="Angsana New" w:hAnsi="Angsana New"/>
          <w:sz w:val="32"/>
          <w:szCs w:val="32"/>
          <w:cs/>
        </w:rPr>
        <w:t>15</w:t>
      </w:r>
      <w:r w:rsidR="00740CBB" w:rsidRPr="007578DD">
        <w:rPr>
          <w:rFonts w:ascii="Angsana New" w:hAnsi="Angsana New"/>
          <w:sz w:val="32"/>
          <w:szCs w:val="32"/>
        </w:rPr>
        <w:t>, 2021</w:t>
      </w:r>
      <w:r w:rsidR="00740CBB" w:rsidRPr="007578DD">
        <w:rPr>
          <w:rFonts w:ascii="Angsana New" w:hAnsi="Angsana New"/>
          <w:sz w:val="32"/>
          <w:szCs w:val="32"/>
          <w:cs/>
        </w:rPr>
        <w:t xml:space="preserve"> </w:t>
      </w:r>
      <w:r w:rsidR="00740CBB" w:rsidRPr="007578DD">
        <w:rPr>
          <w:rFonts w:ascii="Angsana New" w:hAnsi="Angsana New"/>
          <w:sz w:val="32"/>
          <w:szCs w:val="32"/>
        </w:rPr>
        <w:t xml:space="preserve">(six months past due from the ending date of </w:t>
      </w:r>
      <w:r w:rsidR="007C326A" w:rsidRPr="007578DD">
        <w:rPr>
          <w:rFonts w:ascii="Angsana New" w:hAnsi="Angsana New"/>
          <w:sz w:val="32"/>
          <w:szCs w:val="32"/>
        </w:rPr>
        <w:t>Treasury shares program</w:t>
      </w:r>
      <w:r w:rsidR="00740CBB" w:rsidRPr="007578DD">
        <w:rPr>
          <w:rFonts w:ascii="Angsana New" w:hAnsi="Angsana New"/>
          <w:sz w:val="32"/>
          <w:szCs w:val="32"/>
          <w:cs/>
        </w:rPr>
        <w:t>)</w:t>
      </w:r>
      <w:r w:rsidR="00740CBB" w:rsidRPr="007578DD">
        <w:rPr>
          <w:rFonts w:ascii="Angsana New" w:hAnsi="Angsana New"/>
          <w:sz w:val="32"/>
          <w:szCs w:val="32"/>
        </w:rPr>
        <w:t xml:space="preserve">. The offering price of the ordinary shares repurchase must not be below </w:t>
      </w:r>
      <w:r w:rsidR="00740CBB" w:rsidRPr="007578DD">
        <w:rPr>
          <w:rFonts w:ascii="Angsana New" w:hAnsi="Angsana New"/>
          <w:sz w:val="32"/>
          <w:szCs w:val="32"/>
          <w:cs/>
        </w:rPr>
        <w:t>85</w:t>
      </w:r>
      <w:r w:rsidR="00740CBB" w:rsidRPr="007578DD">
        <w:rPr>
          <w:rFonts w:ascii="Angsana New" w:hAnsi="Angsana New" w:hint="cs"/>
          <w:sz w:val="32"/>
          <w:szCs w:val="32"/>
          <w:cs/>
        </w:rPr>
        <w:t xml:space="preserve"> </w:t>
      </w:r>
      <w:r w:rsidR="00740CBB" w:rsidRPr="007578DD">
        <w:rPr>
          <w:rFonts w:ascii="Angsana New" w:hAnsi="Angsana New"/>
          <w:sz w:val="32"/>
          <w:szCs w:val="32"/>
        </w:rPr>
        <w:t xml:space="preserve">percent of the closing price of the shares on average the </w:t>
      </w:r>
      <w:r w:rsidR="00740CBB" w:rsidRPr="007578DD">
        <w:rPr>
          <w:rFonts w:ascii="Angsana New" w:hAnsi="Angsana New"/>
          <w:sz w:val="32"/>
          <w:szCs w:val="32"/>
          <w:cs/>
        </w:rPr>
        <w:t>5</w:t>
      </w:r>
      <w:r w:rsidR="00740CBB" w:rsidRPr="007578DD">
        <w:rPr>
          <w:rFonts w:ascii="Angsana New" w:hAnsi="Angsana New" w:hint="cs"/>
          <w:sz w:val="32"/>
          <w:szCs w:val="32"/>
          <w:cs/>
        </w:rPr>
        <w:t xml:space="preserve"> </w:t>
      </w:r>
      <w:r w:rsidR="00740CBB" w:rsidRPr="007578DD">
        <w:rPr>
          <w:rFonts w:ascii="Angsana New" w:hAnsi="Angsana New"/>
          <w:sz w:val="32"/>
          <w:szCs w:val="32"/>
        </w:rPr>
        <w:t>latest business day. If</w:t>
      </w:r>
      <w:r w:rsidR="00D6599A" w:rsidRPr="007578DD">
        <w:rPr>
          <w:rFonts w:ascii="Angsana New" w:hAnsi="Angsana New"/>
          <w:sz w:val="32"/>
          <w:szCs w:val="32"/>
        </w:rPr>
        <w:t xml:space="preserve"> the</w:t>
      </w:r>
      <w:r w:rsidR="00740CBB" w:rsidRPr="007578DD">
        <w:rPr>
          <w:rFonts w:ascii="Angsana New" w:hAnsi="Angsana New"/>
          <w:sz w:val="32"/>
          <w:szCs w:val="32"/>
        </w:rPr>
        <w:t xml:space="preserve"> selling of the repurchase shares is due</w:t>
      </w:r>
      <w:r w:rsidR="00D6599A" w:rsidRPr="007578DD">
        <w:rPr>
          <w:rFonts w:ascii="Angsana New" w:hAnsi="Angsana New"/>
          <w:sz w:val="32"/>
          <w:szCs w:val="32"/>
        </w:rPr>
        <w:t xml:space="preserve"> and</w:t>
      </w:r>
      <w:r w:rsidR="00740CBB" w:rsidRPr="007578DD">
        <w:rPr>
          <w:rFonts w:ascii="Angsana New" w:hAnsi="Angsana New"/>
          <w:sz w:val="32"/>
          <w:szCs w:val="32"/>
        </w:rPr>
        <w:t xml:space="preserve"> the Company cannot sell or not sell repurchase shares in full amount </w:t>
      </w:r>
      <w:r w:rsidR="009D24AB" w:rsidRPr="007578DD">
        <w:rPr>
          <w:rFonts w:ascii="Angsana New" w:hAnsi="Angsana New"/>
          <w:sz w:val="32"/>
          <w:szCs w:val="32"/>
        </w:rPr>
        <w:t>82</w:t>
      </w:r>
      <w:r w:rsidR="00740CBB" w:rsidRPr="007578DD">
        <w:rPr>
          <w:rFonts w:ascii="Angsana New" w:hAnsi="Angsana New"/>
          <w:sz w:val="32"/>
          <w:szCs w:val="32"/>
        </w:rPr>
        <w:t xml:space="preserve">  </w:t>
      </w:r>
      <w:r w:rsidR="009D24AB" w:rsidRPr="007578DD">
        <w:rPr>
          <w:rFonts w:ascii="Angsana New" w:hAnsi="Angsana New"/>
          <w:sz w:val="32"/>
          <w:szCs w:val="32"/>
        </w:rPr>
        <w:t>million ordinary shares</w:t>
      </w:r>
      <w:r w:rsidR="00D6599A" w:rsidRPr="007578DD">
        <w:rPr>
          <w:rFonts w:ascii="Angsana New" w:hAnsi="Angsana New"/>
          <w:sz w:val="32"/>
          <w:szCs w:val="32"/>
        </w:rPr>
        <w:t>,</w:t>
      </w:r>
      <w:r w:rsidR="00740CBB" w:rsidRPr="007578DD">
        <w:rPr>
          <w:rFonts w:ascii="Angsana New" w:hAnsi="Angsana New"/>
          <w:sz w:val="32"/>
          <w:szCs w:val="32"/>
        </w:rPr>
        <w:t xml:space="preserve"> </w:t>
      </w:r>
      <w:r w:rsidR="00D6599A" w:rsidRPr="007578DD">
        <w:rPr>
          <w:rFonts w:ascii="Angsana New" w:hAnsi="Angsana New"/>
          <w:sz w:val="32"/>
          <w:szCs w:val="32"/>
        </w:rPr>
        <w:t>t</w:t>
      </w:r>
      <w:r w:rsidR="00740CBB" w:rsidRPr="007578DD">
        <w:rPr>
          <w:rFonts w:ascii="Angsana New" w:hAnsi="Angsana New"/>
          <w:sz w:val="32"/>
          <w:szCs w:val="32"/>
        </w:rPr>
        <w:t>he Company will reduce the paid up registered capital by eliminating</w:t>
      </w:r>
      <w:r w:rsidR="00D6599A" w:rsidRPr="007578DD">
        <w:rPr>
          <w:rFonts w:ascii="Angsana New" w:hAnsi="Angsana New"/>
          <w:sz w:val="32"/>
          <w:szCs w:val="32"/>
        </w:rPr>
        <w:t xml:space="preserve"> all</w:t>
      </w:r>
      <w:r w:rsidR="00740CBB" w:rsidRPr="007578DD">
        <w:rPr>
          <w:rFonts w:ascii="Angsana New" w:hAnsi="Angsana New"/>
          <w:sz w:val="32"/>
          <w:szCs w:val="32"/>
        </w:rPr>
        <w:t xml:space="preserve"> the ordinary shares repurchase that cannot be sold or not sold in full amount of the shares by registering to the Department of Business Development, Ministry of Commerce in accordance with the applicable rules and laws.</w:t>
      </w:r>
    </w:p>
    <w:p w14:paraId="30248308" w14:textId="093E2F6F" w:rsidR="007578DD" w:rsidRPr="007578DD" w:rsidRDefault="007578DD" w:rsidP="007A3A4D">
      <w:pPr>
        <w:pStyle w:val="af9"/>
        <w:numPr>
          <w:ilvl w:val="0"/>
          <w:numId w:val="18"/>
        </w:numPr>
        <w:tabs>
          <w:tab w:val="left" w:pos="1134"/>
        </w:tabs>
        <w:spacing w:line="380" w:lineRule="exact"/>
        <w:ind w:left="284" w:firstLine="567"/>
        <w:jc w:val="thaiDistribute"/>
        <w:rPr>
          <w:rFonts w:ascii="Angsana New" w:hAnsi="Angsana New"/>
          <w:sz w:val="32"/>
          <w:szCs w:val="32"/>
        </w:rPr>
      </w:pPr>
      <w:r w:rsidRPr="007578DD">
        <w:rPr>
          <w:rFonts w:ascii="Angsana New" w:hAnsi="Angsana New"/>
          <w:sz w:val="32"/>
          <w:szCs w:val="32"/>
        </w:rPr>
        <w:t>To approval of the appropriation of Baht 0.92 million of the 2020 annual profit to the legal reserve and the payment of a dividend in respect of the operating results of 2020 of Baht 0.05 per share.</w:t>
      </w:r>
    </w:p>
    <w:p w14:paraId="60C2ABC3" w14:textId="01E280F1" w:rsidR="00740CBB" w:rsidRDefault="00740CBB" w:rsidP="009D24AB">
      <w:pPr>
        <w:spacing w:line="380" w:lineRule="exact"/>
        <w:jc w:val="thaiDistribute"/>
        <w:rPr>
          <w:rFonts w:asciiTheme="majorBidi" w:hAnsiTheme="majorBidi" w:cstheme="majorBidi"/>
          <w:spacing w:val="-6"/>
          <w:sz w:val="32"/>
          <w:szCs w:val="32"/>
        </w:rPr>
      </w:pPr>
      <w:r>
        <w:tab/>
      </w:r>
    </w:p>
    <w:p w14:paraId="2923841F" w14:textId="2EBCB1A9" w:rsidR="008B6E9E" w:rsidRPr="00C07B9C" w:rsidRDefault="0044578A" w:rsidP="00C07B9C">
      <w:pPr>
        <w:tabs>
          <w:tab w:val="left" w:pos="1276"/>
          <w:tab w:val="left" w:pos="1701"/>
          <w:tab w:val="left" w:pos="2127"/>
        </w:tabs>
        <w:spacing w:line="360" w:lineRule="exact"/>
        <w:ind w:left="284" w:hanging="426"/>
        <w:jc w:val="thaiDistribute"/>
        <w:rPr>
          <w:rFonts w:asciiTheme="majorBidi" w:hAnsiTheme="majorBidi" w:cstheme="majorBidi"/>
          <w:spacing w:val="-6"/>
          <w:sz w:val="32"/>
          <w:szCs w:val="32"/>
        </w:rPr>
      </w:pPr>
      <w:r>
        <w:rPr>
          <w:rFonts w:asciiTheme="majorBidi" w:eastAsia="Angsana New" w:hAnsiTheme="majorBidi" w:cstheme="majorBidi"/>
          <w:b/>
          <w:bCs/>
          <w:sz w:val="32"/>
          <w:szCs w:val="32"/>
        </w:rPr>
        <w:t>3</w:t>
      </w:r>
      <w:r w:rsidR="00421AC9">
        <w:rPr>
          <w:rFonts w:asciiTheme="majorBidi" w:eastAsia="Angsana New" w:hAnsiTheme="majorBidi" w:cstheme="majorBidi"/>
          <w:b/>
          <w:bCs/>
          <w:sz w:val="32"/>
          <w:szCs w:val="32"/>
        </w:rPr>
        <w:t>5</w:t>
      </w:r>
      <w:r w:rsidR="008B6E9E" w:rsidRPr="002E7A0E">
        <w:rPr>
          <w:rFonts w:asciiTheme="majorBidi" w:eastAsia="Angsana New" w:hAnsiTheme="majorBidi" w:cstheme="majorBidi"/>
          <w:b/>
          <w:bCs/>
          <w:sz w:val="32"/>
          <w:szCs w:val="32"/>
        </w:rPr>
        <w:t>.</w:t>
      </w:r>
      <w:r w:rsidR="008B6E9E" w:rsidRPr="002E7A0E">
        <w:rPr>
          <w:rFonts w:asciiTheme="majorBidi" w:eastAsia="Angsana New" w:hAnsiTheme="majorBidi" w:cstheme="majorBidi"/>
          <w:b/>
          <w:bCs/>
          <w:sz w:val="32"/>
          <w:szCs w:val="32"/>
        </w:rPr>
        <w:tab/>
        <w:t>APPROVAL OF  FINANCIAL STATEMENTS</w:t>
      </w:r>
    </w:p>
    <w:p w14:paraId="52905607" w14:textId="3678F2B8" w:rsidR="008B6E9E" w:rsidRPr="003B2E52" w:rsidRDefault="00C07B9C" w:rsidP="00C07B9C">
      <w:pPr>
        <w:tabs>
          <w:tab w:val="left" w:pos="709"/>
          <w:tab w:val="left" w:pos="1701"/>
          <w:tab w:val="left" w:pos="2127"/>
        </w:tabs>
        <w:spacing w:line="360" w:lineRule="exact"/>
        <w:ind w:left="284" w:hanging="426"/>
        <w:jc w:val="thaiDistribute"/>
        <w:rPr>
          <w:rFonts w:asciiTheme="majorBidi" w:hAnsiTheme="majorBidi" w:cstheme="majorBidi"/>
          <w:sz w:val="32"/>
          <w:szCs w:val="32"/>
          <w:cs/>
        </w:rPr>
      </w:pPr>
      <w:r>
        <w:rPr>
          <w:rFonts w:asciiTheme="majorBidi" w:hAnsiTheme="majorBidi" w:cstheme="majorBidi"/>
          <w:spacing w:val="-6"/>
          <w:sz w:val="32"/>
          <w:szCs w:val="32"/>
        </w:rPr>
        <w:tab/>
      </w:r>
      <w:r>
        <w:rPr>
          <w:rFonts w:asciiTheme="majorBidi" w:hAnsiTheme="majorBidi" w:cstheme="majorBidi"/>
          <w:spacing w:val="-6"/>
          <w:sz w:val="32"/>
          <w:szCs w:val="32"/>
        </w:rPr>
        <w:tab/>
      </w:r>
      <w:r w:rsidR="008B6E9E" w:rsidRPr="002E7A0E">
        <w:rPr>
          <w:rFonts w:asciiTheme="majorBidi" w:hAnsiTheme="majorBidi" w:cstheme="majorBidi"/>
          <w:spacing w:val="-6"/>
          <w:sz w:val="32"/>
          <w:szCs w:val="32"/>
        </w:rPr>
        <w:t>These</w:t>
      </w:r>
      <w:r w:rsidR="008B6E9E" w:rsidRPr="002E7A0E">
        <w:rPr>
          <w:rFonts w:asciiTheme="majorBidi" w:hAnsiTheme="majorBidi" w:cstheme="majorBidi"/>
          <w:sz w:val="32"/>
          <w:szCs w:val="32"/>
        </w:rPr>
        <w:t xml:space="preserve"> financial statements were authorised for issue by the Company’s Board of Directors on February</w:t>
      </w:r>
      <w:r w:rsidR="0044578A">
        <w:rPr>
          <w:rFonts w:asciiTheme="majorBidi" w:hAnsiTheme="majorBidi" w:cstheme="majorBidi"/>
          <w:sz w:val="32"/>
          <w:szCs w:val="32"/>
        </w:rPr>
        <w:t xml:space="preserve"> 22,</w:t>
      </w:r>
      <w:r w:rsidR="008B6E9E" w:rsidRPr="002E7A0E">
        <w:rPr>
          <w:rFonts w:asciiTheme="majorBidi" w:hAnsiTheme="majorBidi" w:cstheme="majorBidi"/>
          <w:sz w:val="32"/>
          <w:szCs w:val="32"/>
        </w:rPr>
        <w:t xml:space="preserve"> 202</w:t>
      </w:r>
      <w:r w:rsidR="009D040A">
        <w:rPr>
          <w:rFonts w:asciiTheme="majorBidi" w:hAnsiTheme="majorBidi" w:cstheme="majorBidi"/>
          <w:sz w:val="32"/>
          <w:szCs w:val="32"/>
        </w:rPr>
        <w:t>1</w:t>
      </w:r>
      <w:r w:rsidR="00D6599A">
        <w:rPr>
          <w:rFonts w:asciiTheme="majorBidi" w:hAnsiTheme="majorBidi" w:cstheme="majorBidi" w:hint="cs"/>
          <w:sz w:val="32"/>
          <w:szCs w:val="32"/>
          <w:cs/>
        </w:rPr>
        <w:t>.</w:t>
      </w:r>
    </w:p>
    <w:p w14:paraId="212243D6" w14:textId="77777777" w:rsidR="00217D10" w:rsidRPr="00245363" w:rsidRDefault="00217D10">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p>
    <w:sectPr w:rsidR="00217D10" w:rsidRPr="00245363" w:rsidSect="007C4529">
      <w:headerReference w:type="default" r:id="rId8"/>
      <w:headerReference w:type="first" r:id="rId9"/>
      <w:pgSz w:w="11909" w:h="16834" w:code="9"/>
      <w:pgMar w:top="1191" w:right="852" w:bottom="1701" w:left="1814" w:header="1191" w:footer="720" w:gutter="0"/>
      <w:pgNumType w:fmt="numberInDash" w:start="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1DD72" w14:textId="77777777" w:rsidR="007777C9" w:rsidRDefault="007777C9" w:rsidP="00466C23">
      <w:pPr>
        <w:pStyle w:val="30"/>
      </w:pPr>
      <w:r>
        <w:separator/>
      </w:r>
    </w:p>
  </w:endnote>
  <w:endnote w:type="continuationSeparator" w:id="0">
    <w:p w14:paraId="3677732F" w14:textId="77777777" w:rsidR="007777C9" w:rsidRDefault="007777C9"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kan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EDBCE" w14:textId="77777777" w:rsidR="007777C9" w:rsidRDefault="007777C9" w:rsidP="00466C23">
      <w:pPr>
        <w:pStyle w:val="30"/>
      </w:pPr>
      <w:r>
        <w:separator/>
      </w:r>
    </w:p>
  </w:footnote>
  <w:footnote w:type="continuationSeparator" w:id="0">
    <w:p w14:paraId="34757D1B" w14:textId="77777777" w:rsidR="007777C9" w:rsidRDefault="007777C9"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027301"/>
      <w:docPartObj>
        <w:docPartGallery w:val="Page Numbers (Top of Page)"/>
        <w:docPartUnique/>
      </w:docPartObj>
    </w:sdtPr>
    <w:sdtEndPr>
      <w:rPr>
        <w:noProof/>
      </w:rPr>
    </w:sdtEndPr>
    <w:sdtContent>
      <w:p w14:paraId="4260EF8D" w14:textId="00B6B34F" w:rsidR="00A8502E" w:rsidRDefault="00A8502E">
        <w:pPr>
          <w:pStyle w:val="ae"/>
          <w:jc w:val="center"/>
        </w:pPr>
        <w:r>
          <w:fldChar w:fldCharType="begin"/>
        </w:r>
        <w:r>
          <w:instrText xml:space="preserve"> PAGE   \* MERGEFORMAT </w:instrText>
        </w:r>
        <w:r>
          <w:fldChar w:fldCharType="separate"/>
        </w:r>
        <w:r>
          <w:rPr>
            <w:noProof/>
          </w:rPr>
          <w:t>2</w:t>
        </w:r>
        <w:r>
          <w:rPr>
            <w:noProof/>
          </w:rPr>
          <w:fldChar w:fldCharType="end"/>
        </w:r>
      </w:p>
    </w:sdtContent>
  </w:sdt>
  <w:p w14:paraId="33B837B4" w14:textId="77777777" w:rsidR="007777C9" w:rsidRDefault="007777C9">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C8CBD" w14:textId="77777777" w:rsidR="007777C9" w:rsidRPr="00D91068" w:rsidRDefault="007777C9" w:rsidP="005B7B4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- 14 -</w:t>
    </w:r>
    <w:r w:rsidRPr="00D91068">
      <w:rPr>
        <w:rStyle w:val="af5"/>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6"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5"/>
  </w:num>
  <w:num w:numId="4">
    <w:abstractNumId w:val="7"/>
  </w:num>
  <w:num w:numId="5">
    <w:abstractNumId w:val="15"/>
  </w:num>
  <w:num w:numId="6">
    <w:abstractNumId w:val="2"/>
  </w:num>
  <w:num w:numId="7">
    <w:abstractNumId w:val="14"/>
  </w:num>
  <w:num w:numId="8">
    <w:abstractNumId w:val="12"/>
  </w:num>
  <w:num w:numId="9">
    <w:abstractNumId w:val="16"/>
  </w:num>
  <w:num w:numId="10">
    <w:abstractNumId w:val="10"/>
  </w:num>
  <w:num w:numId="11">
    <w:abstractNumId w:val="3"/>
  </w:num>
  <w:num w:numId="12">
    <w:abstractNumId w:val="1"/>
  </w:num>
  <w:num w:numId="13">
    <w:abstractNumId w:val="9"/>
  </w:num>
  <w:num w:numId="14">
    <w:abstractNumId w:val="6"/>
  </w:num>
  <w:num w:numId="15">
    <w:abstractNumId w:val="11"/>
  </w:num>
  <w:num w:numId="16">
    <w:abstractNumId w:val="4"/>
  </w:num>
  <w:num w:numId="17">
    <w:abstractNumId w:val="17"/>
  </w:num>
  <w:num w:numId="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9"/>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701"/>
    <w:rsid w:val="0000246A"/>
    <w:rsid w:val="00002AA6"/>
    <w:rsid w:val="00003C0C"/>
    <w:rsid w:val="000041D2"/>
    <w:rsid w:val="00004364"/>
    <w:rsid w:val="000052C8"/>
    <w:rsid w:val="0000566B"/>
    <w:rsid w:val="00005BBE"/>
    <w:rsid w:val="0000644D"/>
    <w:rsid w:val="00006504"/>
    <w:rsid w:val="0000656E"/>
    <w:rsid w:val="000066B8"/>
    <w:rsid w:val="00006A64"/>
    <w:rsid w:val="00007E44"/>
    <w:rsid w:val="00007EA2"/>
    <w:rsid w:val="0001047B"/>
    <w:rsid w:val="00010946"/>
    <w:rsid w:val="00011585"/>
    <w:rsid w:val="00011D11"/>
    <w:rsid w:val="0001335E"/>
    <w:rsid w:val="00013FCC"/>
    <w:rsid w:val="00014FEE"/>
    <w:rsid w:val="000153FB"/>
    <w:rsid w:val="000161DD"/>
    <w:rsid w:val="00016528"/>
    <w:rsid w:val="00016CEA"/>
    <w:rsid w:val="00016EEC"/>
    <w:rsid w:val="00017498"/>
    <w:rsid w:val="0001772F"/>
    <w:rsid w:val="00020291"/>
    <w:rsid w:val="00020EA4"/>
    <w:rsid w:val="00022492"/>
    <w:rsid w:val="00022C02"/>
    <w:rsid w:val="00022C09"/>
    <w:rsid w:val="000243C1"/>
    <w:rsid w:val="000248A9"/>
    <w:rsid w:val="00024FC9"/>
    <w:rsid w:val="000252C2"/>
    <w:rsid w:val="000259D4"/>
    <w:rsid w:val="00025BD9"/>
    <w:rsid w:val="00025F28"/>
    <w:rsid w:val="00026221"/>
    <w:rsid w:val="00027393"/>
    <w:rsid w:val="000275AE"/>
    <w:rsid w:val="000301FF"/>
    <w:rsid w:val="0003072D"/>
    <w:rsid w:val="00031131"/>
    <w:rsid w:val="00031546"/>
    <w:rsid w:val="000315F4"/>
    <w:rsid w:val="00031CC8"/>
    <w:rsid w:val="00032724"/>
    <w:rsid w:val="00032C87"/>
    <w:rsid w:val="0003385F"/>
    <w:rsid w:val="00035679"/>
    <w:rsid w:val="000358DB"/>
    <w:rsid w:val="00036C4D"/>
    <w:rsid w:val="00037118"/>
    <w:rsid w:val="000404C0"/>
    <w:rsid w:val="0004284E"/>
    <w:rsid w:val="00042964"/>
    <w:rsid w:val="00043F52"/>
    <w:rsid w:val="0004420B"/>
    <w:rsid w:val="000443D6"/>
    <w:rsid w:val="0004468E"/>
    <w:rsid w:val="00045993"/>
    <w:rsid w:val="00045E6C"/>
    <w:rsid w:val="00046578"/>
    <w:rsid w:val="00046960"/>
    <w:rsid w:val="00046C0C"/>
    <w:rsid w:val="000478CF"/>
    <w:rsid w:val="000516B2"/>
    <w:rsid w:val="00051A95"/>
    <w:rsid w:val="0005209D"/>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0915"/>
    <w:rsid w:val="00071013"/>
    <w:rsid w:val="00073CE1"/>
    <w:rsid w:val="00073D71"/>
    <w:rsid w:val="00074C07"/>
    <w:rsid w:val="000762E6"/>
    <w:rsid w:val="00076AD6"/>
    <w:rsid w:val="00080849"/>
    <w:rsid w:val="0008152E"/>
    <w:rsid w:val="00081591"/>
    <w:rsid w:val="00082997"/>
    <w:rsid w:val="00082E64"/>
    <w:rsid w:val="0008302D"/>
    <w:rsid w:val="00083490"/>
    <w:rsid w:val="00083F89"/>
    <w:rsid w:val="00083FF1"/>
    <w:rsid w:val="00084F7C"/>
    <w:rsid w:val="000850A1"/>
    <w:rsid w:val="00085E15"/>
    <w:rsid w:val="0008706D"/>
    <w:rsid w:val="00087BCF"/>
    <w:rsid w:val="000905C4"/>
    <w:rsid w:val="00090C08"/>
    <w:rsid w:val="00093123"/>
    <w:rsid w:val="00093D2D"/>
    <w:rsid w:val="00093E74"/>
    <w:rsid w:val="00094167"/>
    <w:rsid w:val="00094B9E"/>
    <w:rsid w:val="00094E6C"/>
    <w:rsid w:val="00095DFA"/>
    <w:rsid w:val="00096CC4"/>
    <w:rsid w:val="000A0453"/>
    <w:rsid w:val="000A171D"/>
    <w:rsid w:val="000A181B"/>
    <w:rsid w:val="000A1F53"/>
    <w:rsid w:val="000A1F9A"/>
    <w:rsid w:val="000A2462"/>
    <w:rsid w:val="000A2915"/>
    <w:rsid w:val="000A4FDB"/>
    <w:rsid w:val="000A5356"/>
    <w:rsid w:val="000A546F"/>
    <w:rsid w:val="000A56D9"/>
    <w:rsid w:val="000A798D"/>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3A87"/>
    <w:rsid w:val="000C42C3"/>
    <w:rsid w:val="000C5E7A"/>
    <w:rsid w:val="000C6294"/>
    <w:rsid w:val="000C6C96"/>
    <w:rsid w:val="000C718B"/>
    <w:rsid w:val="000C7EDB"/>
    <w:rsid w:val="000D08D5"/>
    <w:rsid w:val="000D0E0C"/>
    <w:rsid w:val="000D0F0C"/>
    <w:rsid w:val="000D1145"/>
    <w:rsid w:val="000D2150"/>
    <w:rsid w:val="000D2A84"/>
    <w:rsid w:val="000D315B"/>
    <w:rsid w:val="000D33F1"/>
    <w:rsid w:val="000D3A34"/>
    <w:rsid w:val="000D3CC9"/>
    <w:rsid w:val="000D479F"/>
    <w:rsid w:val="000D5320"/>
    <w:rsid w:val="000D64B2"/>
    <w:rsid w:val="000D6856"/>
    <w:rsid w:val="000D6997"/>
    <w:rsid w:val="000D7087"/>
    <w:rsid w:val="000D73D2"/>
    <w:rsid w:val="000E11D0"/>
    <w:rsid w:val="000E1900"/>
    <w:rsid w:val="000E213E"/>
    <w:rsid w:val="000E2BE5"/>
    <w:rsid w:val="000E34A7"/>
    <w:rsid w:val="000E379B"/>
    <w:rsid w:val="000E3929"/>
    <w:rsid w:val="000E3D08"/>
    <w:rsid w:val="000E65D5"/>
    <w:rsid w:val="000F05F4"/>
    <w:rsid w:val="000F0B66"/>
    <w:rsid w:val="000F1268"/>
    <w:rsid w:val="000F2202"/>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6E80"/>
    <w:rsid w:val="00107D65"/>
    <w:rsid w:val="001107B9"/>
    <w:rsid w:val="00110BCD"/>
    <w:rsid w:val="0011114F"/>
    <w:rsid w:val="00111368"/>
    <w:rsid w:val="00113511"/>
    <w:rsid w:val="0011453D"/>
    <w:rsid w:val="00115A05"/>
    <w:rsid w:val="00116A24"/>
    <w:rsid w:val="00116ED4"/>
    <w:rsid w:val="00120D63"/>
    <w:rsid w:val="001222C3"/>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2F19"/>
    <w:rsid w:val="00133AF6"/>
    <w:rsid w:val="001341D3"/>
    <w:rsid w:val="00134A06"/>
    <w:rsid w:val="00136DE1"/>
    <w:rsid w:val="00140215"/>
    <w:rsid w:val="001405E2"/>
    <w:rsid w:val="001436E5"/>
    <w:rsid w:val="00143810"/>
    <w:rsid w:val="00144130"/>
    <w:rsid w:val="001451CB"/>
    <w:rsid w:val="0014561D"/>
    <w:rsid w:val="00145F62"/>
    <w:rsid w:val="001473FD"/>
    <w:rsid w:val="00150727"/>
    <w:rsid w:val="00150747"/>
    <w:rsid w:val="00151D2E"/>
    <w:rsid w:val="00152169"/>
    <w:rsid w:val="00152DB8"/>
    <w:rsid w:val="001531AB"/>
    <w:rsid w:val="00153216"/>
    <w:rsid w:val="0015385C"/>
    <w:rsid w:val="00153861"/>
    <w:rsid w:val="00154155"/>
    <w:rsid w:val="00154550"/>
    <w:rsid w:val="00154790"/>
    <w:rsid w:val="00154836"/>
    <w:rsid w:val="00155279"/>
    <w:rsid w:val="00155447"/>
    <w:rsid w:val="0015618E"/>
    <w:rsid w:val="0015644D"/>
    <w:rsid w:val="0015658F"/>
    <w:rsid w:val="00157C15"/>
    <w:rsid w:val="00157FE1"/>
    <w:rsid w:val="00160EC2"/>
    <w:rsid w:val="00161BEE"/>
    <w:rsid w:val="00161DB2"/>
    <w:rsid w:val="0016208C"/>
    <w:rsid w:val="00163019"/>
    <w:rsid w:val="00164380"/>
    <w:rsid w:val="00164B7F"/>
    <w:rsid w:val="0016539D"/>
    <w:rsid w:val="001655E6"/>
    <w:rsid w:val="00165D9B"/>
    <w:rsid w:val="00167CA4"/>
    <w:rsid w:val="00170942"/>
    <w:rsid w:val="00170966"/>
    <w:rsid w:val="001709A7"/>
    <w:rsid w:val="00170CA5"/>
    <w:rsid w:val="00170F6F"/>
    <w:rsid w:val="00171529"/>
    <w:rsid w:val="001735ED"/>
    <w:rsid w:val="001736FB"/>
    <w:rsid w:val="00175285"/>
    <w:rsid w:val="00175F58"/>
    <w:rsid w:val="00176440"/>
    <w:rsid w:val="00176B35"/>
    <w:rsid w:val="00177CB7"/>
    <w:rsid w:val="00177D96"/>
    <w:rsid w:val="00177E9C"/>
    <w:rsid w:val="001809A9"/>
    <w:rsid w:val="001818BA"/>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90ED4"/>
    <w:rsid w:val="00191546"/>
    <w:rsid w:val="001915C6"/>
    <w:rsid w:val="00191634"/>
    <w:rsid w:val="0019241D"/>
    <w:rsid w:val="00193D56"/>
    <w:rsid w:val="00193F89"/>
    <w:rsid w:val="0019525F"/>
    <w:rsid w:val="0019540A"/>
    <w:rsid w:val="00195B68"/>
    <w:rsid w:val="00195FAA"/>
    <w:rsid w:val="00197E0C"/>
    <w:rsid w:val="001A16B1"/>
    <w:rsid w:val="001A1EB1"/>
    <w:rsid w:val="001A214E"/>
    <w:rsid w:val="001A2493"/>
    <w:rsid w:val="001A24DC"/>
    <w:rsid w:val="001A3AC8"/>
    <w:rsid w:val="001A3ECB"/>
    <w:rsid w:val="001A409D"/>
    <w:rsid w:val="001A6140"/>
    <w:rsid w:val="001A64EA"/>
    <w:rsid w:val="001A6906"/>
    <w:rsid w:val="001A6C1B"/>
    <w:rsid w:val="001A6E4C"/>
    <w:rsid w:val="001A7DFC"/>
    <w:rsid w:val="001B00B8"/>
    <w:rsid w:val="001B03C3"/>
    <w:rsid w:val="001B047A"/>
    <w:rsid w:val="001B0798"/>
    <w:rsid w:val="001B08EB"/>
    <w:rsid w:val="001B1300"/>
    <w:rsid w:val="001B1465"/>
    <w:rsid w:val="001B18BF"/>
    <w:rsid w:val="001B273F"/>
    <w:rsid w:val="001B3AAB"/>
    <w:rsid w:val="001B4D51"/>
    <w:rsid w:val="001B56BE"/>
    <w:rsid w:val="001B56D4"/>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382"/>
    <w:rsid w:val="001C795E"/>
    <w:rsid w:val="001D0677"/>
    <w:rsid w:val="001D0CE1"/>
    <w:rsid w:val="001D14D5"/>
    <w:rsid w:val="001D222D"/>
    <w:rsid w:val="001D2861"/>
    <w:rsid w:val="001D4985"/>
    <w:rsid w:val="001D5488"/>
    <w:rsid w:val="001D59D0"/>
    <w:rsid w:val="001D65EE"/>
    <w:rsid w:val="001D6CE2"/>
    <w:rsid w:val="001D6F60"/>
    <w:rsid w:val="001D788D"/>
    <w:rsid w:val="001D7C3A"/>
    <w:rsid w:val="001E2209"/>
    <w:rsid w:val="001E2461"/>
    <w:rsid w:val="001E25D4"/>
    <w:rsid w:val="001E27B8"/>
    <w:rsid w:val="001E3329"/>
    <w:rsid w:val="001E3717"/>
    <w:rsid w:val="001E3C39"/>
    <w:rsid w:val="001E4FEA"/>
    <w:rsid w:val="001E5AB5"/>
    <w:rsid w:val="001E7769"/>
    <w:rsid w:val="001E7AE0"/>
    <w:rsid w:val="001E7E17"/>
    <w:rsid w:val="001E7E89"/>
    <w:rsid w:val="001E7FDE"/>
    <w:rsid w:val="001F0180"/>
    <w:rsid w:val="001F058D"/>
    <w:rsid w:val="001F10DA"/>
    <w:rsid w:val="001F171B"/>
    <w:rsid w:val="001F1BE3"/>
    <w:rsid w:val="001F20DF"/>
    <w:rsid w:val="001F3B00"/>
    <w:rsid w:val="001F407C"/>
    <w:rsid w:val="001F4DAF"/>
    <w:rsid w:val="001F51D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0D9"/>
    <w:rsid w:val="002047E3"/>
    <w:rsid w:val="00204F73"/>
    <w:rsid w:val="00205BC7"/>
    <w:rsid w:val="00207295"/>
    <w:rsid w:val="002075D5"/>
    <w:rsid w:val="002078BF"/>
    <w:rsid w:val="00210547"/>
    <w:rsid w:val="00211212"/>
    <w:rsid w:val="0021471D"/>
    <w:rsid w:val="00214B45"/>
    <w:rsid w:val="0021558A"/>
    <w:rsid w:val="00215AA7"/>
    <w:rsid w:val="002164BD"/>
    <w:rsid w:val="002172E5"/>
    <w:rsid w:val="0021739E"/>
    <w:rsid w:val="002174A6"/>
    <w:rsid w:val="00217D10"/>
    <w:rsid w:val="00217D2A"/>
    <w:rsid w:val="00220327"/>
    <w:rsid w:val="00220CA8"/>
    <w:rsid w:val="00221140"/>
    <w:rsid w:val="0022146A"/>
    <w:rsid w:val="00221BC7"/>
    <w:rsid w:val="002223DB"/>
    <w:rsid w:val="00224A7F"/>
    <w:rsid w:val="002250DE"/>
    <w:rsid w:val="002277AB"/>
    <w:rsid w:val="0022784C"/>
    <w:rsid w:val="00227A84"/>
    <w:rsid w:val="00230EED"/>
    <w:rsid w:val="00231638"/>
    <w:rsid w:val="00231F9B"/>
    <w:rsid w:val="0023287C"/>
    <w:rsid w:val="0023322D"/>
    <w:rsid w:val="002333AF"/>
    <w:rsid w:val="00233C70"/>
    <w:rsid w:val="00233F02"/>
    <w:rsid w:val="002351CB"/>
    <w:rsid w:val="002356B5"/>
    <w:rsid w:val="00235706"/>
    <w:rsid w:val="00235B54"/>
    <w:rsid w:val="00235D03"/>
    <w:rsid w:val="002361E9"/>
    <w:rsid w:val="002379DB"/>
    <w:rsid w:val="0024004E"/>
    <w:rsid w:val="0024015B"/>
    <w:rsid w:val="00240427"/>
    <w:rsid w:val="0024106D"/>
    <w:rsid w:val="002410EC"/>
    <w:rsid w:val="002413CA"/>
    <w:rsid w:val="00241EFC"/>
    <w:rsid w:val="002435ED"/>
    <w:rsid w:val="0024409C"/>
    <w:rsid w:val="002441C9"/>
    <w:rsid w:val="00244988"/>
    <w:rsid w:val="00244E01"/>
    <w:rsid w:val="00245363"/>
    <w:rsid w:val="00245549"/>
    <w:rsid w:val="002464B4"/>
    <w:rsid w:val="002464FF"/>
    <w:rsid w:val="002467C2"/>
    <w:rsid w:val="0024711B"/>
    <w:rsid w:val="00247DFB"/>
    <w:rsid w:val="00250054"/>
    <w:rsid w:val="00250408"/>
    <w:rsid w:val="00250DC7"/>
    <w:rsid w:val="0025139E"/>
    <w:rsid w:val="00252711"/>
    <w:rsid w:val="00252920"/>
    <w:rsid w:val="002533E0"/>
    <w:rsid w:val="00253406"/>
    <w:rsid w:val="00253A00"/>
    <w:rsid w:val="00253B1D"/>
    <w:rsid w:val="00254269"/>
    <w:rsid w:val="002543EA"/>
    <w:rsid w:val="002545F5"/>
    <w:rsid w:val="00254880"/>
    <w:rsid w:val="002558F5"/>
    <w:rsid w:val="0025601A"/>
    <w:rsid w:val="00256140"/>
    <w:rsid w:val="00256BB2"/>
    <w:rsid w:val="00260205"/>
    <w:rsid w:val="00260800"/>
    <w:rsid w:val="00260A99"/>
    <w:rsid w:val="0026209F"/>
    <w:rsid w:val="0026244E"/>
    <w:rsid w:val="00262C58"/>
    <w:rsid w:val="002637F0"/>
    <w:rsid w:val="00264036"/>
    <w:rsid w:val="00264094"/>
    <w:rsid w:val="00265907"/>
    <w:rsid w:val="00265974"/>
    <w:rsid w:val="0026598C"/>
    <w:rsid w:val="002659FB"/>
    <w:rsid w:val="00265F5A"/>
    <w:rsid w:val="00266E9B"/>
    <w:rsid w:val="002672E2"/>
    <w:rsid w:val="00270893"/>
    <w:rsid w:val="0027112A"/>
    <w:rsid w:val="0027153E"/>
    <w:rsid w:val="00271A55"/>
    <w:rsid w:val="00271FC8"/>
    <w:rsid w:val="00272100"/>
    <w:rsid w:val="0027253A"/>
    <w:rsid w:val="00272B3B"/>
    <w:rsid w:val="00274124"/>
    <w:rsid w:val="00274619"/>
    <w:rsid w:val="00275530"/>
    <w:rsid w:val="00276B0B"/>
    <w:rsid w:val="00276BBE"/>
    <w:rsid w:val="00277DCA"/>
    <w:rsid w:val="00281003"/>
    <w:rsid w:val="0028114C"/>
    <w:rsid w:val="00281B24"/>
    <w:rsid w:val="0028218D"/>
    <w:rsid w:val="00282493"/>
    <w:rsid w:val="00282B42"/>
    <w:rsid w:val="00283971"/>
    <w:rsid w:val="00283BBA"/>
    <w:rsid w:val="00283C42"/>
    <w:rsid w:val="00284273"/>
    <w:rsid w:val="00284496"/>
    <w:rsid w:val="00284DA1"/>
    <w:rsid w:val="0028513F"/>
    <w:rsid w:val="0028521B"/>
    <w:rsid w:val="00285763"/>
    <w:rsid w:val="00285916"/>
    <w:rsid w:val="00285D1A"/>
    <w:rsid w:val="00285E8F"/>
    <w:rsid w:val="00285F19"/>
    <w:rsid w:val="0029078A"/>
    <w:rsid w:val="00290FB2"/>
    <w:rsid w:val="0029155D"/>
    <w:rsid w:val="00292674"/>
    <w:rsid w:val="00294451"/>
    <w:rsid w:val="00294DD9"/>
    <w:rsid w:val="00295141"/>
    <w:rsid w:val="002959A1"/>
    <w:rsid w:val="00295EA0"/>
    <w:rsid w:val="00296142"/>
    <w:rsid w:val="00296269"/>
    <w:rsid w:val="002971A0"/>
    <w:rsid w:val="00297470"/>
    <w:rsid w:val="00297585"/>
    <w:rsid w:val="002978A3"/>
    <w:rsid w:val="002978A9"/>
    <w:rsid w:val="00297D38"/>
    <w:rsid w:val="00297F92"/>
    <w:rsid w:val="002A03E2"/>
    <w:rsid w:val="002A0987"/>
    <w:rsid w:val="002A1C5D"/>
    <w:rsid w:val="002A1D61"/>
    <w:rsid w:val="002A260D"/>
    <w:rsid w:val="002A2E66"/>
    <w:rsid w:val="002A3945"/>
    <w:rsid w:val="002A3F34"/>
    <w:rsid w:val="002A4102"/>
    <w:rsid w:val="002A42BB"/>
    <w:rsid w:val="002A49B3"/>
    <w:rsid w:val="002A5483"/>
    <w:rsid w:val="002A5F24"/>
    <w:rsid w:val="002A6C20"/>
    <w:rsid w:val="002A73F9"/>
    <w:rsid w:val="002A7442"/>
    <w:rsid w:val="002B0AB3"/>
    <w:rsid w:val="002B1176"/>
    <w:rsid w:val="002B1A4B"/>
    <w:rsid w:val="002B1FA9"/>
    <w:rsid w:val="002B265D"/>
    <w:rsid w:val="002B2C04"/>
    <w:rsid w:val="002B3212"/>
    <w:rsid w:val="002B5126"/>
    <w:rsid w:val="002B5BD5"/>
    <w:rsid w:val="002B6DB3"/>
    <w:rsid w:val="002B7206"/>
    <w:rsid w:val="002B7B5D"/>
    <w:rsid w:val="002B7EAC"/>
    <w:rsid w:val="002C476A"/>
    <w:rsid w:val="002C504B"/>
    <w:rsid w:val="002C605A"/>
    <w:rsid w:val="002C672E"/>
    <w:rsid w:val="002C6E9F"/>
    <w:rsid w:val="002D0749"/>
    <w:rsid w:val="002D0953"/>
    <w:rsid w:val="002D0BD6"/>
    <w:rsid w:val="002D254B"/>
    <w:rsid w:val="002D27A3"/>
    <w:rsid w:val="002D2B96"/>
    <w:rsid w:val="002D2EF3"/>
    <w:rsid w:val="002D338E"/>
    <w:rsid w:val="002D3DEF"/>
    <w:rsid w:val="002D4661"/>
    <w:rsid w:val="002D4DE3"/>
    <w:rsid w:val="002D6AAB"/>
    <w:rsid w:val="002D6D1B"/>
    <w:rsid w:val="002D6F2C"/>
    <w:rsid w:val="002E02F0"/>
    <w:rsid w:val="002E07A1"/>
    <w:rsid w:val="002E094A"/>
    <w:rsid w:val="002E13F6"/>
    <w:rsid w:val="002E245E"/>
    <w:rsid w:val="002E477F"/>
    <w:rsid w:val="002E4C7E"/>
    <w:rsid w:val="002E4CC6"/>
    <w:rsid w:val="002E5FF2"/>
    <w:rsid w:val="002E69D0"/>
    <w:rsid w:val="002E6B4C"/>
    <w:rsid w:val="002E7A0E"/>
    <w:rsid w:val="002F00AD"/>
    <w:rsid w:val="002F33BC"/>
    <w:rsid w:val="002F5116"/>
    <w:rsid w:val="002F5BDD"/>
    <w:rsid w:val="002F7531"/>
    <w:rsid w:val="00300843"/>
    <w:rsid w:val="00301228"/>
    <w:rsid w:val="0030142F"/>
    <w:rsid w:val="00302A81"/>
    <w:rsid w:val="003032E9"/>
    <w:rsid w:val="00303C96"/>
    <w:rsid w:val="003050FF"/>
    <w:rsid w:val="00305686"/>
    <w:rsid w:val="00305D97"/>
    <w:rsid w:val="00306683"/>
    <w:rsid w:val="00306DA8"/>
    <w:rsid w:val="00306DBC"/>
    <w:rsid w:val="00310A6A"/>
    <w:rsid w:val="00310C1E"/>
    <w:rsid w:val="00310FF3"/>
    <w:rsid w:val="00311C5F"/>
    <w:rsid w:val="003122D2"/>
    <w:rsid w:val="00312B03"/>
    <w:rsid w:val="00313860"/>
    <w:rsid w:val="00313EA6"/>
    <w:rsid w:val="00314524"/>
    <w:rsid w:val="00314CC8"/>
    <w:rsid w:val="00314E66"/>
    <w:rsid w:val="00315626"/>
    <w:rsid w:val="00316117"/>
    <w:rsid w:val="00320AB7"/>
    <w:rsid w:val="00321908"/>
    <w:rsid w:val="00321B2A"/>
    <w:rsid w:val="00321BE5"/>
    <w:rsid w:val="00321EBA"/>
    <w:rsid w:val="0032200F"/>
    <w:rsid w:val="00322EB0"/>
    <w:rsid w:val="00323660"/>
    <w:rsid w:val="00323C58"/>
    <w:rsid w:val="00324597"/>
    <w:rsid w:val="00324AE4"/>
    <w:rsid w:val="00324C3D"/>
    <w:rsid w:val="0032599E"/>
    <w:rsid w:val="00326475"/>
    <w:rsid w:val="00326AD2"/>
    <w:rsid w:val="003270AD"/>
    <w:rsid w:val="003278BB"/>
    <w:rsid w:val="00327E7B"/>
    <w:rsid w:val="00331B0C"/>
    <w:rsid w:val="003322E3"/>
    <w:rsid w:val="00332B94"/>
    <w:rsid w:val="0033319D"/>
    <w:rsid w:val="003338FC"/>
    <w:rsid w:val="00333C8F"/>
    <w:rsid w:val="00335126"/>
    <w:rsid w:val="00335144"/>
    <w:rsid w:val="00335385"/>
    <w:rsid w:val="00335435"/>
    <w:rsid w:val="0033559A"/>
    <w:rsid w:val="003367D8"/>
    <w:rsid w:val="0033741C"/>
    <w:rsid w:val="00337EA8"/>
    <w:rsid w:val="00340625"/>
    <w:rsid w:val="003413B9"/>
    <w:rsid w:val="00342BBA"/>
    <w:rsid w:val="00343BBC"/>
    <w:rsid w:val="00343E80"/>
    <w:rsid w:val="003441DC"/>
    <w:rsid w:val="003448AF"/>
    <w:rsid w:val="00344AF1"/>
    <w:rsid w:val="003463AE"/>
    <w:rsid w:val="003463EB"/>
    <w:rsid w:val="003466F9"/>
    <w:rsid w:val="00346B10"/>
    <w:rsid w:val="00347125"/>
    <w:rsid w:val="0034787A"/>
    <w:rsid w:val="00350217"/>
    <w:rsid w:val="00350F25"/>
    <w:rsid w:val="00351EEE"/>
    <w:rsid w:val="00353686"/>
    <w:rsid w:val="00353D7C"/>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725B"/>
    <w:rsid w:val="00367335"/>
    <w:rsid w:val="003673E3"/>
    <w:rsid w:val="00367AEC"/>
    <w:rsid w:val="00367F9D"/>
    <w:rsid w:val="003707CB"/>
    <w:rsid w:val="0037098A"/>
    <w:rsid w:val="00371B42"/>
    <w:rsid w:val="003723A1"/>
    <w:rsid w:val="00372A77"/>
    <w:rsid w:val="00372F5F"/>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46D6"/>
    <w:rsid w:val="00384B22"/>
    <w:rsid w:val="00384FA6"/>
    <w:rsid w:val="00385852"/>
    <w:rsid w:val="0038588B"/>
    <w:rsid w:val="00385B14"/>
    <w:rsid w:val="00386337"/>
    <w:rsid w:val="003870D7"/>
    <w:rsid w:val="00387A2B"/>
    <w:rsid w:val="0039128F"/>
    <w:rsid w:val="0039137E"/>
    <w:rsid w:val="003916B7"/>
    <w:rsid w:val="003917E4"/>
    <w:rsid w:val="0039286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38B"/>
    <w:rsid w:val="003B073A"/>
    <w:rsid w:val="003B0779"/>
    <w:rsid w:val="003B0F5E"/>
    <w:rsid w:val="003B11EF"/>
    <w:rsid w:val="003B120E"/>
    <w:rsid w:val="003B1DAA"/>
    <w:rsid w:val="003B309B"/>
    <w:rsid w:val="003B38BC"/>
    <w:rsid w:val="003B4462"/>
    <w:rsid w:val="003B506F"/>
    <w:rsid w:val="003B53D7"/>
    <w:rsid w:val="003B7209"/>
    <w:rsid w:val="003C02F1"/>
    <w:rsid w:val="003C0DCF"/>
    <w:rsid w:val="003C1425"/>
    <w:rsid w:val="003C1FE7"/>
    <w:rsid w:val="003C33F4"/>
    <w:rsid w:val="003C4524"/>
    <w:rsid w:val="003C4D72"/>
    <w:rsid w:val="003C5357"/>
    <w:rsid w:val="003C5D33"/>
    <w:rsid w:val="003C5F4E"/>
    <w:rsid w:val="003C737C"/>
    <w:rsid w:val="003C7CDB"/>
    <w:rsid w:val="003D0698"/>
    <w:rsid w:val="003D0FF3"/>
    <w:rsid w:val="003D135D"/>
    <w:rsid w:val="003D1650"/>
    <w:rsid w:val="003D269F"/>
    <w:rsid w:val="003D2A37"/>
    <w:rsid w:val="003D2AF2"/>
    <w:rsid w:val="003D3E64"/>
    <w:rsid w:val="003D4DC4"/>
    <w:rsid w:val="003D5DFF"/>
    <w:rsid w:val="003D5E2D"/>
    <w:rsid w:val="003D68EE"/>
    <w:rsid w:val="003D78CF"/>
    <w:rsid w:val="003D7BFF"/>
    <w:rsid w:val="003E07BC"/>
    <w:rsid w:val="003E140B"/>
    <w:rsid w:val="003E29CB"/>
    <w:rsid w:val="003E2B37"/>
    <w:rsid w:val="003E4A65"/>
    <w:rsid w:val="003E533C"/>
    <w:rsid w:val="003E57B6"/>
    <w:rsid w:val="003E5BAF"/>
    <w:rsid w:val="003E6084"/>
    <w:rsid w:val="003E77B3"/>
    <w:rsid w:val="003E7D2A"/>
    <w:rsid w:val="003F044A"/>
    <w:rsid w:val="003F0C64"/>
    <w:rsid w:val="003F0DFC"/>
    <w:rsid w:val="003F2980"/>
    <w:rsid w:val="003F2A7B"/>
    <w:rsid w:val="003F4F57"/>
    <w:rsid w:val="003F6402"/>
    <w:rsid w:val="003F683F"/>
    <w:rsid w:val="003F6BF9"/>
    <w:rsid w:val="003F6D7B"/>
    <w:rsid w:val="003F6E55"/>
    <w:rsid w:val="003F7947"/>
    <w:rsid w:val="0040005B"/>
    <w:rsid w:val="00400B58"/>
    <w:rsid w:val="00400E48"/>
    <w:rsid w:val="0040163D"/>
    <w:rsid w:val="00401CD4"/>
    <w:rsid w:val="00401F3B"/>
    <w:rsid w:val="0040323E"/>
    <w:rsid w:val="00403F3C"/>
    <w:rsid w:val="00404A55"/>
    <w:rsid w:val="00404A94"/>
    <w:rsid w:val="00404F9D"/>
    <w:rsid w:val="004050BA"/>
    <w:rsid w:val="00405948"/>
    <w:rsid w:val="00406163"/>
    <w:rsid w:val="00406500"/>
    <w:rsid w:val="00406950"/>
    <w:rsid w:val="00407BF2"/>
    <w:rsid w:val="004103FA"/>
    <w:rsid w:val="00411308"/>
    <w:rsid w:val="0041141E"/>
    <w:rsid w:val="00413E33"/>
    <w:rsid w:val="004147EE"/>
    <w:rsid w:val="00414993"/>
    <w:rsid w:val="004149D3"/>
    <w:rsid w:val="00414E06"/>
    <w:rsid w:val="00414E5C"/>
    <w:rsid w:val="00415135"/>
    <w:rsid w:val="00415429"/>
    <w:rsid w:val="00416B87"/>
    <w:rsid w:val="00416CFF"/>
    <w:rsid w:val="004171C8"/>
    <w:rsid w:val="00417225"/>
    <w:rsid w:val="00417A60"/>
    <w:rsid w:val="004201FA"/>
    <w:rsid w:val="004214BA"/>
    <w:rsid w:val="00421AC9"/>
    <w:rsid w:val="00422270"/>
    <w:rsid w:val="0042231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1516"/>
    <w:rsid w:val="00434DBF"/>
    <w:rsid w:val="004350B5"/>
    <w:rsid w:val="004353AA"/>
    <w:rsid w:val="00435CC0"/>
    <w:rsid w:val="00436080"/>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3C1A"/>
    <w:rsid w:val="00454FA2"/>
    <w:rsid w:val="0045579E"/>
    <w:rsid w:val="00455A60"/>
    <w:rsid w:val="00455E47"/>
    <w:rsid w:val="00455FCC"/>
    <w:rsid w:val="00456205"/>
    <w:rsid w:val="00456966"/>
    <w:rsid w:val="004572CB"/>
    <w:rsid w:val="00457885"/>
    <w:rsid w:val="00457FFA"/>
    <w:rsid w:val="004601ED"/>
    <w:rsid w:val="00460868"/>
    <w:rsid w:val="00461214"/>
    <w:rsid w:val="004619C7"/>
    <w:rsid w:val="00461EF1"/>
    <w:rsid w:val="00462182"/>
    <w:rsid w:val="00462C0F"/>
    <w:rsid w:val="00462C23"/>
    <w:rsid w:val="00464C25"/>
    <w:rsid w:val="00465D3F"/>
    <w:rsid w:val="00466364"/>
    <w:rsid w:val="00466731"/>
    <w:rsid w:val="004669EB"/>
    <w:rsid w:val="00466C23"/>
    <w:rsid w:val="00467C6D"/>
    <w:rsid w:val="004708BA"/>
    <w:rsid w:val="00470E26"/>
    <w:rsid w:val="004720C3"/>
    <w:rsid w:val="00473D55"/>
    <w:rsid w:val="004744B9"/>
    <w:rsid w:val="00474813"/>
    <w:rsid w:val="00476116"/>
    <w:rsid w:val="00477DBB"/>
    <w:rsid w:val="00480D29"/>
    <w:rsid w:val="00482D7F"/>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0362"/>
    <w:rsid w:val="004A0697"/>
    <w:rsid w:val="004A2A7A"/>
    <w:rsid w:val="004A3530"/>
    <w:rsid w:val="004A3883"/>
    <w:rsid w:val="004A4711"/>
    <w:rsid w:val="004A4821"/>
    <w:rsid w:val="004A4A02"/>
    <w:rsid w:val="004A4A29"/>
    <w:rsid w:val="004A4A3D"/>
    <w:rsid w:val="004A5C51"/>
    <w:rsid w:val="004A5E0E"/>
    <w:rsid w:val="004A7CE4"/>
    <w:rsid w:val="004B0465"/>
    <w:rsid w:val="004B0CCF"/>
    <w:rsid w:val="004B112F"/>
    <w:rsid w:val="004B1F1C"/>
    <w:rsid w:val="004B299C"/>
    <w:rsid w:val="004B32CF"/>
    <w:rsid w:val="004B379B"/>
    <w:rsid w:val="004B4104"/>
    <w:rsid w:val="004B4124"/>
    <w:rsid w:val="004B500A"/>
    <w:rsid w:val="004B53A4"/>
    <w:rsid w:val="004B5A2F"/>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CF6"/>
    <w:rsid w:val="004C4F58"/>
    <w:rsid w:val="004C57BE"/>
    <w:rsid w:val="004C5D46"/>
    <w:rsid w:val="004C5E06"/>
    <w:rsid w:val="004C6AB5"/>
    <w:rsid w:val="004D001E"/>
    <w:rsid w:val="004D0197"/>
    <w:rsid w:val="004D03F6"/>
    <w:rsid w:val="004D19C1"/>
    <w:rsid w:val="004D1ED4"/>
    <w:rsid w:val="004D21CB"/>
    <w:rsid w:val="004D2487"/>
    <w:rsid w:val="004D24ED"/>
    <w:rsid w:val="004D3C95"/>
    <w:rsid w:val="004D4486"/>
    <w:rsid w:val="004D4596"/>
    <w:rsid w:val="004D45E2"/>
    <w:rsid w:val="004D4855"/>
    <w:rsid w:val="004D51CC"/>
    <w:rsid w:val="004D583E"/>
    <w:rsid w:val="004D630E"/>
    <w:rsid w:val="004D6316"/>
    <w:rsid w:val="004D6347"/>
    <w:rsid w:val="004D667E"/>
    <w:rsid w:val="004D6C3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13F"/>
    <w:rsid w:val="004F3B49"/>
    <w:rsid w:val="004F65D8"/>
    <w:rsid w:val="004F6A2A"/>
    <w:rsid w:val="004F6C40"/>
    <w:rsid w:val="004F751D"/>
    <w:rsid w:val="0050063F"/>
    <w:rsid w:val="00500CE0"/>
    <w:rsid w:val="00502EF3"/>
    <w:rsid w:val="005033D1"/>
    <w:rsid w:val="00503993"/>
    <w:rsid w:val="005039A9"/>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4D5A"/>
    <w:rsid w:val="00514E73"/>
    <w:rsid w:val="00515917"/>
    <w:rsid w:val="005166C8"/>
    <w:rsid w:val="005169FF"/>
    <w:rsid w:val="005173FB"/>
    <w:rsid w:val="005208E1"/>
    <w:rsid w:val="00520B28"/>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0E90"/>
    <w:rsid w:val="0053345C"/>
    <w:rsid w:val="00533E19"/>
    <w:rsid w:val="00535A48"/>
    <w:rsid w:val="0053659C"/>
    <w:rsid w:val="0053710C"/>
    <w:rsid w:val="00542902"/>
    <w:rsid w:val="00542D7D"/>
    <w:rsid w:val="005433B2"/>
    <w:rsid w:val="00544949"/>
    <w:rsid w:val="005458BF"/>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6F79"/>
    <w:rsid w:val="005574B3"/>
    <w:rsid w:val="00560641"/>
    <w:rsid w:val="0056076B"/>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1C0"/>
    <w:rsid w:val="00571281"/>
    <w:rsid w:val="005726DB"/>
    <w:rsid w:val="00572B44"/>
    <w:rsid w:val="0057309C"/>
    <w:rsid w:val="005737DE"/>
    <w:rsid w:val="00573BC7"/>
    <w:rsid w:val="0057441C"/>
    <w:rsid w:val="005767E2"/>
    <w:rsid w:val="00576AC3"/>
    <w:rsid w:val="00576CF1"/>
    <w:rsid w:val="00577306"/>
    <w:rsid w:val="00580623"/>
    <w:rsid w:val="00580625"/>
    <w:rsid w:val="00580C09"/>
    <w:rsid w:val="00581774"/>
    <w:rsid w:val="00582ABB"/>
    <w:rsid w:val="0058300F"/>
    <w:rsid w:val="005834BB"/>
    <w:rsid w:val="0058468E"/>
    <w:rsid w:val="00584ADC"/>
    <w:rsid w:val="00585214"/>
    <w:rsid w:val="005857C4"/>
    <w:rsid w:val="00586616"/>
    <w:rsid w:val="0058759B"/>
    <w:rsid w:val="00590024"/>
    <w:rsid w:val="00590026"/>
    <w:rsid w:val="005903F8"/>
    <w:rsid w:val="00591A11"/>
    <w:rsid w:val="00592838"/>
    <w:rsid w:val="0059573C"/>
    <w:rsid w:val="005968F1"/>
    <w:rsid w:val="005A016F"/>
    <w:rsid w:val="005A0472"/>
    <w:rsid w:val="005A0566"/>
    <w:rsid w:val="005A12C8"/>
    <w:rsid w:val="005A1B15"/>
    <w:rsid w:val="005A1EB0"/>
    <w:rsid w:val="005A1EEE"/>
    <w:rsid w:val="005A2904"/>
    <w:rsid w:val="005A2A41"/>
    <w:rsid w:val="005A3019"/>
    <w:rsid w:val="005A341C"/>
    <w:rsid w:val="005A35B5"/>
    <w:rsid w:val="005A379A"/>
    <w:rsid w:val="005A41EC"/>
    <w:rsid w:val="005A42D3"/>
    <w:rsid w:val="005A4880"/>
    <w:rsid w:val="005A50A3"/>
    <w:rsid w:val="005A545B"/>
    <w:rsid w:val="005A588B"/>
    <w:rsid w:val="005A58AE"/>
    <w:rsid w:val="005A59BE"/>
    <w:rsid w:val="005A5E0D"/>
    <w:rsid w:val="005A74F0"/>
    <w:rsid w:val="005B0166"/>
    <w:rsid w:val="005B02C3"/>
    <w:rsid w:val="005B030C"/>
    <w:rsid w:val="005B070E"/>
    <w:rsid w:val="005B0A58"/>
    <w:rsid w:val="005B0EA2"/>
    <w:rsid w:val="005B1472"/>
    <w:rsid w:val="005B186F"/>
    <w:rsid w:val="005B2077"/>
    <w:rsid w:val="005B2159"/>
    <w:rsid w:val="005B3B3C"/>
    <w:rsid w:val="005B4EA4"/>
    <w:rsid w:val="005B5501"/>
    <w:rsid w:val="005B5DA3"/>
    <w:rsid w:val="005B61AB"/>
    <w:rsid w:val="005B688D"/>
    <w:rsid w:val="005B7585"/>
    <w:rsid w:val="005B7B4A"/>
    <w:rsid w:val="005B7CAE"/>
    <w:rsid w:val="005C1757"/>
    <w:rsid w:val="005C18F0"/>
    <w:rsid w:val="005C1F06"/>
    <w:rsid w:val="005C3145"/>
    <w:rsid w:val="005C3E20"/>
    <w:rsid w:val="005C482C"/>
    <w:rsid w:val="005C4BA4"/>
    <w:rsid w:val="005C4FAD"/>
    <w:rsid w:val="005C5325"/>
    <w:rsid w:val="005C5705"/>
    <w:rsid w:val="005C61AE"/>
    <w:rsid w:val="005D0A2A"/>
    <w:rsid w:val="005D0B8E"/>
    <w:rsid w:val="005D0E6D"/>
    <w:rsid w:val="005D1031"/>
    <w:rsid w:val="005D1318"/>
    <w:rsid w:val="005D1B45"/>
    <w:rsid w:val="005D2C2A"/>
    <w:rsid w:val="005D3305"/>
    <w:rsid w:val="005D3C35"/>
    <w:rsid w:val="005D515F"/>
    <w:rsid w:val="005D53AE"/>
    <w:rsid w:val="005D5409"/>
    <w:rsid w:val="005D58DC"/>
    <w:rsid w:val="005D6BB4"/>
    <w:rsid w:val="005E04D9"/>
    <w:rsid w:val="005E0D30"/>
    <w:rsid w:val="005E1487"/>
    <w:rsid w:val="005E2098"/>
    <w:rsid w:val="005E22FE"/>
    <w:rsid w:val="005E2718"/>
    <w:rsid w:val="005E2796"/>
    <w:rsid w:val="005E2A03"/>
    <w:rsid w:val="005E38FF"/>
    <w:rsid w:val="005E4393"/>
    <w:rsid w:val="005E52AC"/>
    <w:rsid w:val="005E5AA9"/>
    <w:rsid w:val="005E6609"/>
    <w:rsid w:val="005E6624"/>
    <w:rsid w:val="005F0A37"/>
    <w:rsid w:val="005F1363"/>
    <w:rsid w:val="005F203B"/>
    <w:rsid w:val="005F333F"/>
    <w:rsid w:val="005F3B10"/>
    <w:rsid w:val="005F4C03"/>
    <w:rsid w:val="005F5513"/>
    <w:rsid w:val="005F5622"/>
    <w:rsid w:val="005F6062"/>
    <w:rsid w:val="005F710A"/>
    <w:rsid w:val="005F7129"/>
    <w:rsid w:val="005F7E06"/>
    <w:rsid w:val="005F7E5C"/>
    <w:rsid w:val="006008C2"/>
    <w:rsid w:val="0060119D"/>
    <w:rsid w:val="00601815"/>
    <w:rsid w:val="00601E87"/>
    <w:rsid w:val="00602920"/>
    <w:rsid w:val="00602AAF"/>
    <w:rsid w:val="00603A2E"/>
    <w:rsid w:val="006043EB"/>
    <w:rsid w:val="00604744"/>
    <w:rsid w:val="006054C9"/>
    <w:rsid w:val="006055E0"/>
    <w:rsid w:val="00605A5A"/>
    <w:rsid w:val="00605C3A"/>
    <w:rsid w:val="006061B8"/>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6F0"/>
    <w:rsid w:val="00625754"/>
    <w:rsid w:val="00625C7A"/>
    <w:rsid w:val="006276F7"/>
    <w:rsid w:val="006277EE"/>
    <w:rsid w:val="00627ACB"/>
    <w:rsid w:val="006307D8"/>
    <w:rsid w:val="00631DA6"/>
    <w:rsid w:val="00633205"/>
    <w:rsid w:val="00633BE7"/>
    <w:rsid w:val="006341B8"/>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9B9"/>
    <w:rsid w:val="00645B27"/>
    <w:rsid w:val="00646136"/>
    <w:rsid w:val="0064636A"/>
    <w:rsid w:val="00647034"/>
    <w:rsid w:val="00647DA0"/>
    <w:rsid w:val="00652818"/>
    <w:rsid w:val="00653FC8"/>
    <w:rsid w:val="00654A66"/>
    <w:rsid w:val="006553E5"/>
    <w:rsid w:val="006576A4"/>
    <w:rsid w:val="00657ED6"/>
    <w:rsid w:val="00660AA8"/>
    <w:rsid w:val="00660F52"/>
    <w:rsid w:val="006627A7"/>
    <w:rsid w:val="0066293B"/>
    <w:rsid w:val="00662D8F"/>
    <w:rsid w:val="00663571"/>
    <w:rsid w:val="00664C1F"/>
    <w:rsid w:val="0066541E"/>
    <w:rsid w:val="00665FC3"/>
    <w:rsid w:val="00666495"/>
    <w:rsid w:val="00667A46"/>
    <w:rsid w:val="00667A88"/>
    <w:rsid w:val="00670258"/>
    <w:rsid w:val="00670D03"/>
    <w:rsid w:val="0067117A"/>
    <w:rsid w:val="00671A40"/>
    <w:rsid w:val="00671CD1"/>
    <w:rsid w:val="00673066"/>
    <w:rsid w:val="00674450"/>
    <w:rsid w:val="006760D1"/>
    <w:rsid w:val="006772A6"/>
    <w:rsid w:val="00680335"/>
    <w:rsid w:val="00680630"/>
    <w:rsid w:val="006806D1"/>
    <w:rsid w:val="00680B20"/>
    <w:rsid w:val="00680B52"/>
    <w:rsid w:val="006824F3"/>
    <w:rsid w:val="00682E77"/>
    <w:rsid w:val="006832D0"/>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B72"/>
    <w:rsid w:val="00696C61"/>
    <w:rsid w:val="00696F4A"/>
    <w:rsid w:val="00697A16"/>
    <w:rsid w:val="00697FF7"/>
    <w:rsid w:val="006A1867"/>
    <w:rsid w:val="006A3758"/>
    <w:rsid w:val="006A3D26"/>
    <w:rsid w:val="006A6048"/>
    <w:rsid w:val="006A6261"/>
    <w:rsid w:val="006A6B17"/>
    <w:rsid w:val="006A7264"/>
    <w:rsid w:val="006A7A35"/>
    <w:rsid w:val="006A7A8F"/>
    <w:rsid w:val="006B037F"/>
    <w:rsid w:val="006B0A2E"/>
    <w:rsid w:val="006B1403"/>
    <w:rsid w:val="006B1ACF"/>
    <w:rsid w:val="006B1D08"/>
    <w:rsid w:val="006B365F"/>
    <w:rsid w:val="006B3AD6"/>
    <w:rsid w:val="006B49B5"/>
    <w:rsid w:val="006B68F3"/>
    <w:rsid w:val="006B694E"/>
    <w:rsid w:val="006B6F43"/>
    <w:rsid w:val="006B707F"/>
    <w:rsid w:val="006B7DBE"/>
    <w:rsid w:val="006C1673"/>
    <w:rsid w:val="006C1BBF"/>
    <w:rsid w:val="006C1E99"/>
    <w:rsid w:val="006C36DD"/>
    <w:rsid w:val="006C4092"/>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DB1"/>
    <w:rsid w:val="006D6E49"/>
    <w:rsid w:val="006D703A"/>
    <w:rsid w:val="006D714D"/>
    <w:rsid w:val="006D7370"/>
    <w:rsid w:val="006D7791"/>
    <w:rsid w:val="006D788A"/>
    <w:rsid w:val="006D7AEB"/>
    <w:rsid w:val="006D7EE5"/>
    <w:rsid w:val="006E07C8"/>
    <w:rsid w:val="006E2847"/>
    <w:rsid w:val="006E3190"/>
    <w:rsid w:val="006E64B6"/>
    <w:rsid w:val="006E6756"/>
    <w:rsid w:val="006E72E2"/>
    <w:rsid w:val="006F0611"/>
    <w:rsid w:val="006F0B13"/>
    <w:rsid w:val="006F0B23"/>
    <w:rsid w:val="006F4B90"/>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15DC"/>
    <w:rsid w:val="0071347F"/>
    <w:rsid w:val="007141B5"/>
    <w:rsid w:val="00715552"/>
    <w:rsid w:val="00716AE9"/>
    <w:rsid w:val="00716AEA"/>
    <w:rsid w:val="00720266"/>
    <w:rsid w:val="007208A8"/>
    <w:rsid w:val="0072327C"/>
    <w:rsid w:val="0072410B"/>
    <w:rsid w:val="0072545B"/>
    <w:rsid w:val="007255D7"/>
    <w:rsid w:val="00725A12"/>
    <w:rsid w:val="00725F72"/>
    <w:rsid w:val="00726C66"/>
    <w:rsid w:val="00727DB4"/>
    <w:rsid w:val="00730278"/>
    <w:rsid w:val="00730411"/>
    <w:rsid w:val="00730C7B"/>
    <w:rsid w:val="00731790"/>
    <w:rsid w:val="00731ABB"/>
    <w:rsid w:val="00731C84"/>
    <w:rsid w:val="00733C92"/>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5085F"/>
    <w:rsid w:val="007515C8"/>
    <w:rsid w:val="00752185"/>
    <w:rsid w:val="0075245E"/>
    <w:rsid w:val="0075265C"/>
    <w:rsid w:val="0075395D"/>
    <w:rsid w:val="0075704A"/>
    <w:rsid w:val="0075718E"/>
    <w:rsid w:val="007578DD"/>
    <w:rsid w:val="00757EFB"/>
    <w:rsid w:val="00760597"/>
    <w:rsid w:val="00761043"/>
    <w:rsid w:val="00761566"/>
    <w:rsid w:val="007634C1"/>
    <w:rsid w:val="00764507"/>
    <w:rsid w:val="007666B5"/>
    <w:rsid w:val="00766A3A"/>
    <w:rsid w:val="00767168"/>
    <w:rsid w:val="00767A51"/>
    <w:rsid w:val="007705F6"/>
    <w:rsid w:val="00770F9F"/>
    <w:rsid w:val="007711E3"/>
    <w:rsid w:val="00771EE3"/>
    <w:rsid w:val="007731C9"/>
    <w:rsid w:val="00773591"/>
    <w:rsid w:val="00773F36"/>
    <w:rsid w:val="0077445D"/>
    <w:rsid w:val="007754E3"/>
    <w:rsid w:val="0077558F"/>
    <w:rsid w:val="00776B95"/>
    <w:rsid w:val="00777080"/>
    <w:rsid w:val="0077708C"/>
    <w:rsid w:val="00777153"/>
    <w:rsid w:val="00777361"/>
    <w:rsid w:val="007777C9"/>
    <w:rsid w:val="00777A66"/>
    <w:rsid w:val="00777CF9"/>
    <w:rsid w:val="007814FE"/>
    <w:rsid w:val="00781685"/>
    <w:rsid w:val="00782018"/>
    <w:rsid w:val="0078208C"/>
    <w:rsid w:val="0078469F"/>
    <w:rsid w:val="00784F2D"/>
    <w:rsid w:val="0078511D"/>
    <w:rsid w:val="0078538B"/>
    <w:rsid w:val="00786A39"/>
    <w:rsid w:val="00786CF9"/>
    <w:rsid w:val="007872A5"/>
    <w:rsid w:val="0078755E"/>
    <w:rsid w:val="007876D1"/>
    <w:rsid w:val="00790D7F"/>
    <w:rsid w:val="007910A7"/>
    <w:rsid w:val="00791136"/>
    <w:rsid w:val="007920BD"/>
    <w:rsid w:val="0079278C"/>
    <w:rsid w:val="00792F3B"/>
    <w:rsid w:val="00793014"/>
    <w:rsid w:val="0079348C"/>
    <w:rsid w:val="00793506"/>
    <w:rsid w:val="00793F89"/>
    <w:rsid w:val="00795255"/>
    <w:rsid w:val="00795816"/>
    <w:rsid w:val="00797EF7"/>
    <w:rsid w:val="00797F6F"/>
    <w:rsid w:val="007A0B10"/>
    <w:rsid w:val="007A1187"/>
    <w:rsid w:val="007A138C"/>
    <w:rsid w:val="007A2B4D"/>
    <w:rsid w:val="007A3053"/>
    <w:rsid w:val="007A36FD"/>
    <w:rsid w:val="007A37EB"/>
    <w:rsid w:val="007A38BB"/>
    <w:rsid w:val="007A3A4D"/>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4FEB"/>
    <w:rsid w:val="007B52AA"/>
    <w:rsid w:val="007B587E"/>
    <w:rsid w:val="007B5ABE"/>
    <w:rsid w:val="007B5D16"/>
    <w:rsid w:val="007B73A5"/>
    <w:rsid w:val="007B775C"/>
    <w:rsid w:val="007B7CE3"/>
    <w:rsid w:val="007C0890"/>
    <w:rsid w:val="007C18A6"/>
    <w:rsid w:val="007C1F87"/>
    <w:rsid w:val="007C2CC3"/>
    <w:rsid w:val="007C3036"/>
    <w:rsid w:val="007C326A"/>
    <w:rsid w:val="007C39D5"/>
    <w:rsid w:val="007C3F27"/>
    <w:rsid w:val="007C4529"/>
    <w:rsid w:val="007C5A12"/>
    <w:rsid w:val="007C5C66"/>
    <w:rsid w:val="007C6178"/>
    <w:rsid w:val="007C755A"/>
    <w:rsid w:val="007D08DC"/>
    <w:rsid w:val="007D2C8C"/>
    <w:rsid w:val="007D2C8F"/>
    <w:rsid w:val="007D4117"/>
    <w:rsid w:val="007D4136"/>
    <w:rsid w:val="007D4432"/>
    <w:rsid w:val="007D483D"/>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1F94"/>
    <w:rsid w:val="007F207C"/>
    <w:rsid w:val="007F2E16"/>
    <w:rsid w:val="007F309F"/>
    <w:rsid w:val="007F3380"/>
    <w:rsid w:val="007F3962"/>
    <w:rsid w:val="007F3A3B"/>
    <w:rsid w:val="007F56CB"/>
    <w:rsid w:val="007F59FD"/>
    <w:rsid w:val="007F5BEA"/>
    <w:rsid w:val="007F6FF0"/>
    <w:rsid w:val="0080023F"/>
    <w:rsid w:val="008005E9"/>
    <w:rsid w:val="00801013"/>
    <w:rsid w:val="00801634"/>
    <w:rsid w:val="008018E6"/>
    <w:rsid w:val="008020DA"/>
    <w:rsid w:val="00802441"/>
    <w:rsid w:val="00804B49"/>
    <w:rsid w:val="00805697"/>
    <w:rsid w:val="00807602"/>
    <w:rsid w:val="008107C6"/>
    <w:rsid w:val="00810EDE"/>
    <w:rsid w:val="00810F02"/>
    <w:rsid w:val="00811494"/>
    <w:rsid w:val="00811C34"/>
    <w:rsid w:val="00811CC7"/>
    <w:rsid w:val="00811DD9"/>
    <w:rsid w:val="00812584"/>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27D9E"/>
    <w:rsid w:val="0083004D"/>
    <w:rsid w:val="00830508"/>
    <w:rsid w:val="0083082C"/>
    <w:rsid w:val="0083104E"/>
    <w:rsid w:val="008322A7"/>
    <w:rsid w:val="00832586"/>
    <w:rsid w:val="008326DD"/>
    <w:rsid w:val="008329F2"/>
    <w:rsid w:val="008338E0"/>
    <w:rsid w:val="00833924"/>
    <w:rsid w:val="00834250"/>
    <w:rsid w:val="008356C7"/>
    <w:rsid w:val="0083661F"/>
    <w:rsid w:val="00836B07"/>
    <w:rsid w:val="00836FA7"/>
    <w:rsid w:val="00837B82"/>
    <w:rsid w:val="00840188"/>
    <w:rsid w:val="0084022A"/>
    <w:rsid w:val="00840C28"/>
    <w:rsid w:val="00840F34"/>
    <w:rsid w:val="00842B64"/>
    <w:rsid w:val="00842BA3"/>
    <w:rsid w:val="00842F7C"/>
    <w:rsid w:val="008431C4"/>
    <w:rsid w:val="008439B0"/>
    <w:rsid w:val="00843D0E"/>
    <w:rsid w:val="00844A40"/>
    <w:rsid w:val="00845056"/>
    <w:rsid w:val="00845294"/>
    <w:rsid w:val="00845E6C"/>
    <w:rsid w:val="00846AA1"/>
    <w:rsid w:val="00847618"/>
    <w:rsid w:val="0085038D"/>
    <w:rsid w:val="00850C40"/>
    <w:rsid w:val="00852362"/>
    <w:rsid w:val="00852507"/>
    <w:rsid w:val="0085587F"/>
    <w:rsid w:val="008561CF"/>
    <w:rsid w:val="008569A1"/>
    <w:rsid w:val="008569D1"/>
    <w:rsid w:val="0086079D"/>
    <w:rsid w:val="008608DB"/>
    <w:rsid w:val="00861470"/>
    <w:rsid w:val="008635A7"/>
    <w:rsid w:val="00863C16"/>
    <w:rsid w:val="00864A20"/>
    <w:rsid w:val="00864CA8"/>
    <w:rsid w:val="00865749"/>
    <w:rsid w:val="008657D2"/>
    <w:rsid w:val="00865B55"/>
    <w:rsid w:val="00866212"/>
    <w:rsid w:val="0086651F"/>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EDB"/>
    <w:rsid w:val="0088445F"/>
    <w:rsid w:val="00884CD1"/>
    <w:rsid w:val="00884D39"/>
    <w:rsid w:val="00885741"/>
    <w:rsid w:val="0088654D"/>
    <w:rsid w:val="00886B9C"/>
    <w:rsid w:val="008879EC"/>
    <w:rsid w:val="00887D4B"/>
    <w:rsid w:val="00887D99"/>
    <w:rsid w:val="00890292"/>
    <w:rsid w:val="00890B61"/>
    <w:rsid w:val="00890F96"/>
    <w:rsid w:val="008919EE"/>
    <w:rsid w:val="00892E06"/>
    <w:rsid w:val="00893489"/>
    <w:rsid w:val="008934F2"/>
    <w:rsid w:val="0089371E"/>
    <w:rsid w:val="00894E3B"/>
    <w:rsid w:val="0089591D"/>
    <w:rsid w:val="00895A24"/>
    <w:rsid w:val="00895DFE"/>
    <w:rsid w:val="00896505"/>
    <w:rsid w:val="00896CEE"/>
    <w:rsid w:val="0089701D"/>
    <w:rsid w:val="0089703A"/>
    <w:rsid w:val="00897078"/>
    <w:rsid w:val="008A0229"/>
    <w:rsid w:val="008A0CF7"/>
    <w:rsid w:val="008A1379"/>
    <w:rsid w:val="008A31D3"/>
    <w:rsid w:val="008A3539"/>
    <w:rsid w:val="008A7B04"/>
    <w:rsid w:val="008B0061"/>
    <w:rsid w:val="008B0269"/>
    <w:rsid w:val="008B0668"/>
    <w:rsid w:val="008B06FD"/>
    <w:rsid w:val="008B1987"/>
    <w:rsid w:val="008B212B"/>
    <w:rsid w:val="008B2943"/>
    <w:rsid w:val="008B36FE"/>
    <w:rsid w:val="008B47F0"/>
    <w:rsid w:val="008B4C2B"/>
    <w:rsid w:val="008B541B"/>
    <w:rsid w:val="008B5888"/>
    <w:rsid w:val="008B64A5"/>
    <w:rsid w:val="008B654B"/>
    <w:rsid w:val="008B6E9E"/>
    <w:rsid w:val="008B772D"/>
    <w:rsid w:val="008C0B12"/>
    <w:rsid w:val="008C196C"/>
    <w:rsid w:val="008C1BFD"/>
    <w:rsid w:val="008C2246"/>
    <w:rsid w:val="008C27D4"/>
    <w:rsid w:val="008C2D01"/>
    <w:rsid w:val="008C4377"/>
    <w:rsid w:val="008C43EE"/>
    <w:rsid w:val="008C4BB8"/>
    <w:rsid w:val="008C4EBF"/>
    <w:rsid w:val="008C5488"/>
    <w:rsid w:val="008C561E"/>
    <w:rsid w:val="008C5644"/>
    <w:rsid w:val="008C74C7"/>
    <w:rsid w:val="008C7C6C"/>
    <w:rsid w:val="008D0DB8"/>
    <w:rsid w:val="008D1440"/>
    <w:rsid w:val="008D2009"/>
    <w:rsid w:val="008D3EC4"/>
    <w:rsid w:val="008D4705"/>
    <w:rsid w:val="008D4A05"/>
    <w:rsid w:val="008D51F4"/>
    <w:rsid w:val="008D5208"/>
    <w:rsid w:val="008D6611"/>
    <w:rsid w:val="008D694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F8C"/>
    <w:rsid w:val="008F2574"/>
    <w:rsid w:val="008F2B76"/>
    <w:rsid w:val="008F2E9D"/>
    <w:rsid w:val="008F33CA"/>
    <w:rsid w:val="008F38A8"/>
    <w:rsid w:val="008F3A7B"/>
    <w:rsid w:val="008F4177"/>
    <w:rsid w:val="008F4FD9"/>
    <w:rsid w:val="008F582F"/>
    <w:rsid w:val="008F59E6"/>
    <w:rsid w:val="008F63C8"/>
    <w:rsid w:val="009005EE"/>
    <w:rsid w:val="00901187"/>
    <w:rsid w:val="0090181D"/>
    <w:rsid w:val="009018C3"/>
    <w:rsid w:val="00901C71"/>
    <w:rsid w:val="00902310"/>
    <w:rsid w:val="00902422"/>
    <w:rsid w:val="00902C6A"/>
    <w:rsid w:val="00903453"/>
    <w:rsid w:val="009037C1"/>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6184"/>
    <w:rsid w:val="0092113A"/>
    <w:rsid w:val="009217DF"/>
    <w:rsid w:val="00921C4B"/>
    <w:rsid w:val="00922B44"/>
    <w:rsid w:val="00922E2F"/>
    <w:rsid w:val="00923832"/>
    <w:rsid w:val="00923D56"/>
    <w:rsid w:val="00924CBB"/>
    <w:rsid w:val="00924E2C"/>
    <w:rsid w:val="009269DE"/>
    <w:rsid w:val="00926A04"/>
    <w:rsid w:val="00927CD2"/>
    <w:rsid w:val="0093043C"/>
    <w:rsid w:val="009313F9"/>
    <w:rsid w:val="00931911"/>
    <w:rsid w:val="00931ACF"/>
    <w:rsid w:val="0093258B"/>
    <w:rsid w:val="00932656"/>
    <w:rsid w:val="00934AEF"/>
    <w:rsid w:val="00934BBD"/>
    <w:rsid w:val="00935A33"/>
    <w:rsid w:val="00935A87"/>
    <w:rsid w:val="009363B2"/>
    <w:rsid w:val="0093710E"/>
    <w:rsid w:val="00937A41"/>
    <w:rsid w:val="00937D74"/>
    <w:rsid w:val="009428AA"/>
    <w:rsid w:val="00942C7D"/>
    <w:rsid w:val="00944C57"/>
    <w:rsid w:val="00945BCE"/>
    <w:rsid w:val="00946381"/>
    <w:rsid w:val="00946890"/>
    <w:rsid w:val="00946AC2"/>
    <w:rsid w:val="00950615"/>
    <w:rsid w:val="0095105D"/>
    <w:rsid w:val="00952D95"/>
    <w:rsid w:val="00952D98"/>
    <w:rsid w:val="009536F3"/>
    <w:rsid w:val="00954438"/>
    <w:rsid w:val="009569FA"/>
    <w:rsid w:val="00957869"/>
    <w:rsid w:val="0096026C"/>
    <w:rsid w:val="00960B29"/>
    <w:rsid w:val="00960C3F"/>
    <w:rsid w:val="00961415"/>
    <w:rsid w:val="009623B5"/>
    <w:rsid w:val="009624B5"/>
    <w:rsid w:val="009626D8"/>
    <w:rsid w:val="00962A22"/>
    <w:rsid w:val="00962A8A"/>
    <w:rsid w:val="00962F5B"/>
    <w:rsid w:val="009632DD"/>
    <w:rsid w:val="00963DF8"/>
    <w:rsid w:val="00966462"/>
    <w:rsid w:val="009677FF"/>
    <w:rsid w:val="00967CB6"/>
    <w:rsid w:val="009700E2"/>
    <w:rsid w:val="00970511"/>
    <w:rsid w:val="009708DB"/>
    <w:rsid w:val="00972839"/>
    <w:rsid w:val="00973BF1"/>
    <w:rsid w:val="0097459F"/>
    <w:rsid w:val="00974A4C"/>
    <w:rsid w:val="00974B23"/>
    <w:rsid w:val="0097502B"/>
    <w:rsid w:val="00975F0E"/>
    <w:rsid w:val="009770E9"/>
    <w:rsid w:val="009774FC"/>
    <w:rsid w:val="009778A9"/>
    <w:rsid w:val="00977D87"/>
    <w:rsid w:val="00980B4B"/>
    <w:rsid w:val="00981099"/>
    <w:rsid w:val="00982C6E"/>
    <w:rsid w:val="009834EC"/>
    <w:rsid w:val="00983832"/>
    <w:rsid w:val="00985794"/>
    <w:rsid w:val="0098634D"/>
    <w:rsid w:val="00987D74"/>
    <w:rsid w:val="00990313"/>
    <w:rsid w:val="00990B35"/>
    <w:rsid w:val="00990F35"/>
    <w:rsid w:val="0099429E"/>
    <w:rsid w:val="00994518"/>
    <w:rsid w:val="00994842"/>
    <w:rsid w:val="0099614D"/>
    <w:rsid w:val="00996352"/>
    <w:rsid w:val="00996B10"/>
    <w:rsid w:val="00997504"/>
    <w:rsid w:val="00997E65"/>
    <w:rsid w:val="009A0228"/>
    <w:rsid w:val="009A0C13"/>
    <w:rsid w:val="009A0F33"/>
    <w:rsid w:val="009A1042"/>
    <w:rsid w:val="009A2C5B"/>
    <w:rsid w:val="009A326B"/>
    <w:rsid w:val="009A336C"/>
    <w:rsid w:val="009A3785"/>
    <w:rsid w:val="009A3EC6"/>
    <w:rsid w:val="009A3EF6"/>
    <w:rsid w:val="009A3F3F"/>
    <w:rsid w:val="009A5304"/>
    <w:rsid w:val="009A54DE"/>
    <w:rsid w:val="009A5DC5"/>
    <w:rsid w:val="009A6F47"/>
    <w:rsid w:val="009A7AB2"/>
    <w:rsid w:val="009B006B"/>
    <w:rsid w:val="009B06C7"/>
    <w:rsid w:val="009B0907"/>
    <w:rsid w:val="009B0CF3"/>
    <w:rsid w:val="009B0FBE"/>
    <w:rsid w:val="009B2759"/>
    <w:rsid w:val="009B314D"/>
    <w:rsid w:val="009B4B44"/>
    <w:rsid w:val="009B4F41"/>
    <w:rsid w:val="009B5129"/>
    <w:rsid w:val="009B5169"/>
    <w:rsid w:val="009B5C4C"/>
    <w:rsid w:val="009B5D19"/>
    <w:rsid w:val="009B6AFB"/>
    <w:rsid w:val="009B712B"/>
    <w:rsid w:val="009B79EB"/>
    <w:rsid w:val="009C003C"/>
    <w:rsid w:val="009C02AE"/>
    <w:rsid w:val="009C142F"/>
    <w:rsid w:val="009C1BA5"/>
    <w:rsid w:val="009C1FF9"/>
    <w:rsid w:val="009C2943"/>
    <w:rsid w:val="009C2AE0"/>
    <w:rsid w:val="009C2F05"/>
    <w:rsid w:val="009C2F72"/>
    <w:rsid w:val="009C3EBD"/>
    <w:rsid w:val="009C433E"/>
    <w:rsid w:val="009C4413"/>
    <w:rsid w:val="009C450A"/>
    <w:rsid w:val="009C45BD"/>
    <w:rsid w:val="009C4656"/>
    <w:rsid w:val="009C49C6"/>
    <w:rsid w:val="009C4F57"/>
    <w:rsid w:val="009C51D7"/>
    <w:rsid w:val="009C6182"/>
    <w:rsid w:val="009C660A"/>
    <w:rsid w:val="009C7377"/>
    <w:rsid w:val="009C79D6"/>
    <w:rsid w:val="009C7F4D"/>
    <w:rsid w:val="009D040A"/>
    <w:rsid w:val="009D04E0"/>
    <w:rsid w:val="009D07FB"/>
    <w:rsid w:val="009D1625"/>
    <w:rsid w:val="009D175B"/>
    <w:rsid w:val="009D24AB"/>
    <w:rsid w:val="009D3330"/>
    <w:rsid w:val="009D3655"/>
    <w:rsid w:val="009D4057"/>
    <w:rsid w:val="009D4364"/>
    <w:rsid w:val="009D48F5"/>
    <w:rsid w:val="009D4A55"/>
    <w:rsid w:val="009D60D2"/>
    <w:rsid w:val="009E06FE"/>
    <w:rsid w:val="009E0B08"/>
    <w:rsid w:val="009E1FE2"/>
    <w:rsid w:val="009E2057"/>
    <w:rsid w:val="009E2A40"/>
    <w:rsid w:val="009E310D"/>
    <w:rsid w:val="009E46DF"/>
    <w:rsid w:val="009E4B60"/>
    <w:rsid w:val="009E57B4"/>
    <w:rsid w:val="009E5E35"/>
    <w:rsid w:val="009E62FD"/>
    <w:rsid w:val="009E6891"/>
    <w:rsid w:val="009E6E3A"/>
    <w:rsid w:val="009E7B06"/>
    <w:rsid w:val="009E7C51"/>
    <w:rsid w:val="009E7C86"/>
    <w:rsid w:val="009F010D"/>
    <w:rsid w:val="009F181A"/>
    <w:rsid w:val="009F18BB"/>
    <w:rsid w:val="009F1C85"/>
    <w:rsid w:val="009F3329"/>
    <w:rsid w:val="009F3689"/>
    <w:rsid w:val="009F3D68"/>
    <w:rsid w:val="009F4ACB"/>
    <w:rsid w:val="009F4E37"/>
    <w:rsid w:val="009F57C7"/>
    <w:rsid w:val="009F736E"/>
    <w:rsid w:val="00A00344"/>
    <w:rsid w:val="00A00442"/>
    <w:rsid w:val="00A00BE3"/>
    <w:rsid w:val="00A01035"/>
    <w:rsid w:val="00A01382"/>
    <w:rsid w:val="00A01E48"/>
    <w:rsid w:val="00A02352"/>
    <w:rsid w:val="00A02511"/>
    <w:rsid w:val="00A025C9"/>
    <w:rsid w:val="00A03CBD"/>
    <w:rsid w:val="00A041F6"/>
    <w:rsid w:val="00A04266"/>
    <w:rsid w:val="00A04288"/>
    <w:rsid w:val="00A04459"/>
    <w:rsid w:val="00A04A70"/>
    <w:rsid w:val="00A068C5"/>
    <w:rsid w:val="00A06C76"/>
    <w:rsid w:val="00A0737D"/>
    <w:rsid w:val="00A079FE"/>
    <w:rsid w:val="00A07AD0"/>
    <w:rsid w:val="00A07CBE"/>
    <w:rsid w:val="00A07FCB"/>
    <w:rsid w:val="00A1064E"/>
    <w:rsid w:val="00A118E1"/>
    <w:rsid w:val="00A125EA"/>
    <w:rsid w:val="00A12AC2"/>
    <w:rsid w:val="00A135AF"/>
    <w:rsid w:val="00A15E52"/>
    <w:rsid w:val="00A16282"/>
    <w:rsid w:val="00A163F2"/>
    <w:rsid w:val="00A164D8"/>
    <w:rsid w:val="00A17920"/>
    <w:rsid w:val="00A17994"/>
    <w:rsid w:val="00A211A2"/>
    <w:rsid w:val="00A2175D"/>
    <w:rsid w:val="00A21D21"/>
    <w:rsid w:val="00A21F8A"/>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4217"/>
    <w:rsid w:val="00A35471"/>
    <w:rsid w:val="00A35783"/>
    <w:rsid w:val="00A359F7"/>
    <w:rsid w:val="00A3659E"/>
    <w:rsid w:val="00A36AD0"/>
    <w:rsid w:val="00A36B45"/>
    <w:rsid w:val="00A36D92"/>
    <w:rsid w:val="00A36E08"/>
    <w:rsid w:val="00A37105"/>
    <w:rsid w:val="00A372B7"/>
    <w:rsid w:val="00A377B3"/>
    <w:rsid w:val="00A404FC"/>
    <w:rsid w:val="00A40D52"/>
    <w:rsid w:val="00A41086"/>
    <w:rsid w:val="00A4168F"/>
    <w:rsid w:val="00A41972"/>
    <w:rsid w:val="00A42836"/>
    <w:rsid w:val="00A4329D"/>
    <w:rsid w:val="00A44528"/>
    <w:rsid w:val="00A45E58"/>
    <w:rsid w:val="00A46764"/>
    <w:rsid w:val="00A468F4"/>
    <w:rsid w:val="00A46FFD"/>
    <w:rsid w:val="00A473D2"/>
    <w:rsid w:val="00A475E6"/>
    <w:rsid w:val="00A4787A"/>
    <w:rsid w:val="00A50A99"/>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E85"/>
    <w:rsid w:val="00A6145D"/>
    <w:rsid w:val="00A64C04"/>
    <w:rsid w:val="00A6517A"/>
    <w:rsid w:val="00A658D7"/>
    <w:rsid w:val="00A65A4F"/>
    <w:rsid w:val="00A661DE"/>
    <w:rsid w:val="00A6638B"/>
    <w:rsid w:val="00A6645D"/>
    <w:rsid w:val="00A664E3"/>
    <w:rsid w:val="00A66711"/>
    <w:rsid w:val="00A66952"/>
    <w:rsid w:val="00A70C92"/>
    <w:rsid w:val="00A70E05"/>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80B"/>
    <w:rsid w:val="00A82974"/>
    <w:rsid w:val="00A83BD7"/>
    <w:rsid w:val="00A83CD3"/>
    <w:rsid w:val="00A84A8A"/>
    <w:rsid w:val="00A84B1B"/>
    <w:rsid w:val="00A84DFA"/>
    <w:rsid w:val="00A8500E"/>
    <w:rsid w:val="00A8502E"/>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EED"/>
    <w:rsid w:val="00AA2075"/>
    <w:rsid w:val="00AA23C6"/>
    <w:rsid w:val="00AA268E"/>
    <w:rsid w:val="00AA285F"/>
    <w:rsid w:val="00AA30B1"/>
    <w:rsid w:val="00AA4A65"/>
    <w:rsid w:val="00AA52D4"/>
    <w:rsid w:val="00AA568B"/>
    <w:rsid w:val="00AA7348"/>
    <w:rsid w:val="00AB0428"/>
    <w:rsid w:val="00AB04F7"/>
    <w:rsid w:val="00AB0756"/>
    <w:rsid w:val="00AB080B"/>
    <w:rsid w:val="00AB0D7A"/>
    <w:rsid w:val="00AB17D1"/>
    <w:rsid w:val="00AB1978"/>
    <w:rsid w:val="00AB3EB0"/>
    <w:rsid w:val="00AB408F"/>
    <w:rsid w:val="00AB4937"/>
    <w:rsid w:val="00AB5C0A"/>
    <w:rsid w:val="00AB5CD0"/>
    <w:rsid w:val="00AB5FF3"/>
    <w:rsid w:val="00AB6A95"/>
    <w:rsid w:val="00AB740D"/>
    <w:rsid w:val="00AC2346"/>
    <w:rsid w:val="00AC2980"/>
    <w:rsid w:val="00AC3419"/>
    <w:rsid w:val="00AC4488"/>
    <w:rsid w:val="00AC47DA"/>
    <w:rsid w:val="00AC5531"/>
    <w:rsid w:val="00AC5AC9"/>
    <w:rsid w:val="00AC600B"/>
    <w:rsid w:val="00AC60A3"/>
    <w:rsid w:val="00AC7373"/>
    <w:rsid w:val="00AC79A3"/>
    <w:rsid w:val="00AC7E6F"/>
    <w:rsid w:val="00AD008C"/>
    <w:rsid w:val="00AD2857"/>
    <w:rsid w:val="00AD33D4"/>
    <w:rsid w:val="00AD464C"/>
    <w:rsid w:val="00AD4BDF"/>
    <w:rsid w:val="00AE0277"/>
    <w:rsid w:val="00AE087D"/>
    <w:rsid w:val="00AE1BC8"/>
    <w:rsid w:val="00AE250D"/>
    <w:rsid w:val="00AE2640"/>
    <w:rsid w:val="00AE2C11"/>
    <w:rsid w:val="00AE3CB2"/>
    <w:rsid w:val="00AE4474"/>
    <w:rsid w:val="00AE466C"/>
    <w:rsid w:val="00AE4B94"/>
    <w:rsid w:val="00AE4F0B"/>
    <w:rsid w:val="00AE56DA"/>
    <w:rsid w:val="00AE7B45"/>
    <w:rsid w:val="00AE7FC8"/>
    <w:rsid w:val="00AF1B9D"/>
    <w:rsid w:val="00AF1D54"/>
    <w:rsid w:val="00AF1EFA"/>
    <w:rsid w:val="00AF3F1C"/>
    <w:rsid w:val="00AF4C24"/>
    <w:rsid w:val="00AF4E3D"/>
    <w:rsid w:val="00AF51A0"/>
    <w:rsid w:val="00AF716B"/>
    <w:rsid w:val="00AF71FE"/>
    <w:rsid w:val="00AF7CE9"/>
    <w:rsid w:val="00B0000A"/>
    <w:rsid w:val="00B0016F"/>
    <w:rsid w:val="00B00409"/>
    <w:rsid w:val="00B0079A"/>
    <w:rsid w:val="00B01B8F"/>
    <w:rsid w:val="00B026B9"/>
    <w:rsid w:val="00B03C81"/>
    <w:rsid w:val="00B03E22"/>
    <w:rsid w:val="00B04457"/>
    <w:rsid w:val="00B046C5"/>
    <w:rsid w:val="00B06534"/>
    <w:rsid w:val="00B07CC0"/>
    <w:rsid w:val="00B12890"/>
    <w:rsid w:val="00B12BE0"/>
    <w:rsid w:val="00B13216"/>
    <w:rsid w:val="00B13703"/>
    <w:rsid w:val="00B13F13"/>
    <w:rsid w:val="00B149E1"/>
    <w:rsid w:val="00B155DA"/>
    <w:rsid w:val="00B156C1"/>
    <w:rsid w:val="00B1590C"/>
    <w:rsid w:val="00B159E4"/>
    <w:rsid w:val="00B15AC5"/>
    <w:rsid w:val="00B15BB7"/>
    <w:rsid w:val="00B17739"/>
    <w:rsid w:val="00B177E1"/>
    <w:rsid w:val="00B206D9"/>
    <w:rsid w:val="00B217C8"/>
    <w:rsid w:val="00B218BF"/>
    <w:rsid w:val="00B22CF5"/>
    <w:rsid w:val="00B22DB8"/>
    <w:rsid w:val="00B238A6"/>
    <w:rsid w:val="00B24901"/>
    <w:rsid w:val="00B24F1E"/>
    <w:rsid w:val="00B26F5C"/>
    <w:rsid w:val="00B30C00"/>
    <w:rsid w:val="00B31522"/>
    <w:rsid w:val="00B318CF"/>
    <w:rsid w:val="00B32095"/>
    <w:rsid w:val="00B32471"/>
    <w:rsid w:val="00B329DE"/>
    <w:rsid w:val="00B334BD"/>
    <w:rsid w:val="00B339A4"/>
    <w:rsid w:val="00B33AD2"/>
    <w:rsid w:val="00B34C4A"/>
    <w:rsid w:val="00B36178"/>
    <w:rsid w:val="00B37347"/>
    <w:rsid w:val="00B37A4D"/>
    <w:rsid w:val="00B4039C"/>
    <w:rsid w:val="00B409EF"/>
    <w:rsid w:val="00B4223A"/>
    <w:rsid w:val="00B42778"/>
    <w:rsid w:val="00B42A7A"/>
    <w:rsid w:val="00B4557A"/>
    <w:rsid w:val="00B45DF1"/>
    <w:rsid w:val="00B460EF"/>
    <w:rsid w:val="00B4738E"/>
    <w:rsid w:val="00B47E50"/>
    <w:rsid w:val="00B47EE2"/>
    <w:rsid w:val="00B5112B"/>
    <w:rsid w:val="00B5113D"/>
    <w:rsid w:val="00B516C9"/>
    <w:rsid w:val="00B5300A"/>
    <w:rsid w:val="00B540E5"/>
    <w:rsid w:val="00B54BEF"/>
    <w:rsid w:val="00B570BC"/>
    <w:rsid w:val="00B60855"/>
    <w:rsid w:val="00B60BC5"/>
    <w:rsid w:val="00B60F64"/>
    <w:rsid w:val="00B61C89"/>
    <w:rsid w:val="00B628AA"/>
    <w:rsid w:val="00B63018"/>
    <w:rsid w:val="00B63213"/>
    <w:rsid w:val="00B635BD"/>
    <w:rsid w:val="00B63855"/>
    <w:rsid w:val="00B64373"/>
    <w:rsid w:val="00B654DE"/>
    <w:rsid w:val="00B66FAF"/>
    <w:rsid w:val="00B71F17"/>
    <w:rsid w:val="00B72A90"/>
    <w:rsid w:val="00B73E38"/>
    <w:rsid w:val="00B74172"/>
    <w:rsid w:val="00B75475"/>
    <w:rsid w:val="00B7594D"/>
    <w:rsid w:val="00B7603D"/>
    <w:rsid w:val="00B763E7"/>
    <w:rsid w:val="00B764C7"/>
    <w:rsid w:val="00B76A16"/>
    <w:rsid w:val="00B76B90"/>
    <w:rsid w:val="00B76F20"/>
    <w:rsid w:val="00B7702D"/>
    <w:rsid w:val="00B77B44"/>
    <w:rsid w:val="00B77DBE"/>
    <w:rsid w:val="00B80387"/>
    <w:rsid w:val="00B803F6"/>
    <w:rsid w:val="00B81226"/>
    <w:rsid w:val="00B81687"/>
    <w:rsid w:val="00B817E1"/>
    <w:rsid w:val="00B835A9"/>
    <w:rsid w:val="00B84276"/>
    <w:rsid w:val="00B84F40"/>
    <w:rsid w:val="00B85F82"/>
    <w:rsid w:val="00B87181"/>
    <w:rsid w:val="00B87322"/>
    <w:rsid w:val="00B8749E"/>
    <w:rsid w:val="00B900BE"/>
    <w:rsid w:val="00B915AF"/>
    <w:rsid w:val="00B91E37"/>
    <w:rsid w:val="00B921BF"/>
    <w:rsid w:val="00B924D9"/>
    <w:rsid w:val="00B92B8C"/>
    <w:rsid w:val="00B93600"/>
    <w:rsid w:val="00B94431"/>
    <w:rsid w:val="00B952C0"/>
    <w:rsid w:val="00B95C07"/>
    <w:rsid w:val="00B95ED5"/>
    <w:rsid w:val="00B9717B"/>
    <w:rsid w:val="00B9771D"/>
    <w:rsid w:val="00BA042E"/>
    <w:rsid w:val="00BA05E7"/>
    <w:rsid w:val="00BA1F55"/>
    <w:rsid w:val="00BA23A5"/>
    <w:rsid w:val="00BA2713"/>
    <w:rsid w:val="00BA2FFA"/>
    <w:rsid w:val="00BA403E"/>
    <w:rsid w:val="00BA4DA1"/>
    <w:rsid w:val="00BA4FA8"/>
    <w:rsid w:val="00BA5175"/>
    <w:rsid w:val="00BA5AB4"/>
    <w:rsid w:val="00BA5DEF"/>
    <w:rsid w:val="00BA62D7"/>
    <w:rsid w:val="00BA7256"/>
    <w:rsid w:val="00BA7332"/>
    <w:rsid w:val="00BA7A87"/>
    <w:rsid w:val="00BA7BE6"/>
    <w:rsid w:val="00BB0304"/>
    <w:rsid w:val="00BB1536"/>
    <w:rsid w:val="00BB1852"/>
    <w:rsid w:val="00BB219D"/>
    <w:rsid w:val="00BB3342"/>
    <w:rsid w:val="00BB3831"/>
    <w:rsid w:val="00BB3B8C"/>
    <w:rsid w:val="00BB3EC8"/>
    <w:rsid w:val="00BB439F"/>
    <w:rsid w:val="00BB4F4E"/>
    <w:rsid w:val="00BB529D"/>
    <w:rsid w:val="00BB5907"/>
    <w:rsid w:val="00BB5A6F"/>
    <w:rsid w:val="00BB5D7A"/>
    <w:rsid w:val="00BB6808"/>
    <w:rsid w:val="00BB6D48"/>
    <w:rsid w:val="00BB7307"/>
    <w:rsid w:val="00BB7BF0"/>
    <w:rsid w:val="00BC0D0D"/>
    <w:rsid w:val="00BC18CD"/>
    <w:rsid w:val="00BC1E2D"/>
    <w:rsid w:val="00BC227D"/>
    <w:rsid w:val="00BC2645"/>
    <w:rsid w:val="00BC312C"/>
    <w:rsid w:val="00BC389E"/>
    <w:rsid w:val="00BC4BF0"/>
    <w:rsid w:val="00BC5DBC"/>
    <w:rsid w:val="00BC6D94"/>
    <w:rsid w:val="00BC7626"/>
    <w:rsid w:val="00BC7889"/>
    <w:rsid w:val="00BC7AD4"/>
    <w:rsid w:val="00BD1457"/>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52B0"/>
    <w:rsid w:val="00BE5E50"/>
    <w:rsid w:val="00BE75E6"/>
    <w:rsid w:val="00BE7928"/>
    <w:rsid w:val="00BE7C82"/>
    <w:rsid w:val="00BE7CE6"/>
    <w:rsid w:val="00BF074F"/>
    <w:rsid w:val="00BF0F9B"/>
    <w:rsid w:val="00BF23B7"/>
    <w:rsid w:val="00BF2546"/>
    <w:rsid w:val="00BF3CB8"/>
    <w:rsid w:val="00BF403E"/>
    <w:rsid w:val="00BF44DB"/>
    <w:rsid w:val="00BF4A5C"/>
    <w:rsid w:val="00BF4AF0"/>
    <w:rsid w:val="00BF5529"/>
    <w:rsid w:val="00BF56CB"/>
    <w:rsid w:val="00BF6504"/>
    <w:rsid w:val="00BF65BD"/>
    <w:rsid w:val="00BF7A2E"/>
    <w:rsid w:val="00C0064B"/>
    <w:rsid w:val="00C01EC4"/>
    <w:rsid w:val="00C024D9"/>
    <w:rsid w:val="00C0393E"/>
    <w:rsid w:val="00C03B4F"/>
    <w:rsid w:val="00C03BBB"/>
    <w:rsid w:val="00C0431B"/>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52FB"/>
    <w:rsid w:val="00C160E3"/>
    <w:rsid w:val="00C16D67"/>
    <w:rsid w:val="00C173E0"/>
    <w:rsid w:val="00C20035"/>
    <w:rsid w:val="00C20DED"/>
    <w:rsid w:val="00C223ED"/>
    <w:rsid w:val="00C22E96"/>
    <w:rsid w:val="00C2441D"/>
    <w:rsid w:val="00C24937"/>
    <w:rsid w:val="00C24E71"/>
    <w:rsid w:val="00C24FD7"/>
    <w:rsid w:val="00C25635"/>
    <w:rsid w:val="00C257B2"/>
    <w:rsid w:val="00C25B44"/>
    <w:rsid w:val="00C25C50"/>
    <w:rsid w:val="00C26CCD"/>
    <w:rsid w:val="00C27118"/>
    <w:rsid w:val="00C300E1"/>
    <w:rsid w:val="00C30335"/>
    <w:rsid w:val="00C30D6F"/>
    <w:rsid w:val="00C316E4"/>
    <w:rsid w:val="00C31F3C"/>
    <w:rsid w:val="00C324CD"/>
    <w:rsid w:val="00C32A38"/>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40633"/>
    <w:rsid w:val="00C41623"/>
    <w:rsid w:val="00C41D08"/>
    <w:rsid w:val="00C421D2"/>
    <w:rsid w:val="00C42BB3"/>
    <w:rsid w:val="00C4355E"/>
    <w:rsid w:val="00C44F8B"/>
    <w:rsid w:val="00C458CB"/>
    <w:rsid w:val="00C462B8"/>
    <w:rsid w:val="00C46EF3"/>
    <w:rsid w:val="00C46F0A"/>
    <w:rsid w:val="00C47AB7"/>
    <w:rsid w:val="00C5035E"/>
    <w:rsid w:val="00C50D91"/>
    <w:rsid w:val="00C5128A"/>
    <w:rsid w:val="00C51389"/>
    <w:rsid w:val="00C52099"/>
    <w:rsid w:val="00C52182"/>
    <w:rsid w:val="00C522AB"/>
    <w:rsid w:val="00C52C1D"/>
    <w:rsid w:val="00C52E4E"/>
    <w:rsid w:val="00C53D96"/>
    <w:rsid w:val="00C552AF"/>
    <w:rsid w:val="00C55DD0"/>
    <w:rsid w:val="00C5604F"/>
    <w:rsid w:val="00C566E0"/>
    <w:rsid w:val="00C575B2"/>
    <w:rsid w:val="00C616C9"/>
    <w:rsid w:val="00C6190A"/>
    <w:rsid w:val="00C61E25"/>
    <w:rsid w:val="00C623B5"/>
    <w:rsid w:val="00C62956"/>
    <w:rsid w:val="00C635A8"/>
    <w:rsid w:val="00C63D93"/>
    <w:rsid w:val="00C63D9A"/>
    <w:rsid w:val="00C6442C"/>
    <w:rsid w:val="00C644D4"/>
    <w:rsid w:val="00C64B44"/>
    <w:rsid w:val="00C667CE"/>
    <w:rsid w:val="00C67E20"/>
    <w:rsid w:val="00C7042D"/>
    <w:rsid w:val="00C704E3"/>
    <w:rsid w:val="00C70E02"/>
    <w:rsid w:val="00C712BD"/>
    <w:rsid w:val="00C72BD2"/>
    <w:rsid w:val="00C72C08"/>
    <w:rsid w:val="00C75EF7"/>
    <w:rsid w:val="00C760CE"/>
    <w:rsid w:val="00C76F50"/>
    <w:rsid w:val="00C8072E"/>
    <w:rsid w:val="00C82768"/>
    <w:rsid w:val="00C82ACF"/>
    <w:rsid w:val="00C834C2"/>
    <w:rsid w:val="00C848BE"/>
    <w:rsid w:val="00C84C1E"/>
    <w:rsid w:val="00C85C30"/>
    <w:rsid w:val="00C8714B"/>
    <w:rsid w:val="00C87541"/>
    <w:rsid w:val="00C87E72"/>
    <w:rsid w:val="00C87ECD"/>
    <w:rsid w:val="00C90649"/>
    <w:rsid w:val="00C90876"/>
    <w:rsid w:val="00C90EEF"/>
    <w:rsid w:val="00C915E1"/>
    <w:rsid w:val="00C919D3"/>
    <w:rsid w:val="00C9223A"/>
    <w:rsid w:val="00C92542"/>
    <w:rsid w:val="00C92B40"/>
    <w:rsid w:val="00C93680"/>
    <w:rsid w:val="00C93891"/>
    <w:rsid w:val="00C94A95"/>
    <w:rsid w:val="00C97E7C"/>
    <w:rsid w:val="00CA153A"/>
    <w:rsid w:val="00CA34C8"/>
    <w:rsid w:val="00CA382D"/>
    <w:rsid w:val="00CA3E46"/>
    <w:rsid w:val="00CA49AB"/>
    <w:rsid w:val="00CA5988"/>
    <w:rsid w:val="00CA62F7"/>
    <w:rsid w:val="00CA7A96"/>
    <w:rsid w:val="00CB0154"/>
    <w:rsid w:val="00CB01EB"/>
    <w:rsid w:val="00CB0381"/>
    <w:rsid w:val="00CB25FA"/>
    <w:rsid w:val="00CB34C7"/>
    <w:rsid w:val="00CB3B96"/>
    <w:rsid w:val="00CB4E24"/>
    <w:rsid w:val="00CB57D9"/>
    <w:rsid w:val="00CB58FA"/>
    <w:rsid w:val="00CB5A57"/>
    <w:rsid w:val="00CB6F8B"/>
    <w:rsid w:val="00CB7DE0"/>
    <w:rsid w:val="00CC01C0"/>
    <w:rsid w:val="00CC1065"/>
    <w:rsid w:val="00CC15FE"/>
    <w:rsid w:val="00CC1720"/>
    <w:rsid w:val="00CC1BCA"/>
    <w:rsid w:val="00CC282F"/>
    <w:rsid w:val="00CC373A"/>
    <w:rsid w:val="00CC43A8"/>
    <w:rsid w:val="00CC5E59"/>
    <w:rsid w:val="00CC6152"/>
    <w:rsid w:val="00CC7C9B"/>
    <w:rsid w:val="00CC7DF4"/>
    <w:rsid w:val="00CD0741"/>
    <w:rsid w:val="00CD0953"/>
    <w:rsid w:val="00CD0DF9"/>
    <w:rsid w:val="00CD184A"/>
    <w:rsid w:val="00CD2331"/>
    <w:rsid w:val="00CD2CF3"/>
    <w:rsid w:val="00CD2EBF"/>
    <w:rsid w:val="00CD3BBF"/>
    <w:rsid w:val="00CD426D"/>
    <w:rsid w:val="00CD4996"/>
    <w:rsid w:val="00CD544F"/>
    <w:rsid w:val="00CD56A7"/>
    <w:rsid w:val="00CD5BEF"/>
    <w:rsid w:val="00CD6245"/>
    <w:rsid w:val="00CD62EF"/>
    <w:rsid w:val="00CD662C"/>
    <w:rsid w:val="00CD6756"/>
    <w:rsid w:val="00CE03D6"/>
    <w:rsid w:val="00CE1131"/>
    <w:rsid w:val="00CE3428"/>
    <w:rsid w:val="00CE506C"/>
    <w:rsid w:val="00CE57FB"/>
    <w:rsid w:val="00CE6C4D"/>
    <w:rsid w:val="00CE79B6"/>
    <w:rsid w:val="00CF0867"/>
    <w:rsid w:val="00CF0B8D"/>
    <w:rsid w:val="00CF0E6F"/>
    <w:rsid w:val="00CF155D"/>
    <w:rsid w:val="00CF2428"/>
    <w:rsid w:val="00CF243A"/>
    <w:rsid w:val="00CF245F"/>
    <w:rsid w:val="00CF2656"/>
    <w:rsid w:val="00CF4282"/>
    <w:rsid w:val="00CF4729"/>
    <w:rsid w:val="00CF5152"/>
    <w:rsid w:val="00CF6180"/>
    <w:rsid w:val="00CF6A98"/>
    <w:rsid w:val="00CF6C70"/>
    <w:rsid w:val="00CF79F1"/>
    <w:rsid w:val="00D0003B"/>
    <w:rsid w:val="00D004F8"/>
    <w:rsid w:val="00D00BF9"/>
    <w:rsid w:val="00D00D09"/>
    <w:rsid w:val="00D0189E"/>
    <w:rsid w:val="00D0251B"/>
    <w:rsid w:val="00D026AF"/>
    <w:rsid w:val="00D02BA7"/>
    <w:rsid w:val="00D0324B"/>
    <w:rsid w:val="00D03370"/>
    <w:rsid w:val="00D0368B"/>
    <w:rsid w:val="00D03D27"/>
    <w:rsid w:val="00D03F41"/>
    <w:rsid w:val="00D03FB4"/>
    <w:rsid w:val="00D03FD4"/>
    <w:rsid w:val="00D052AC"/>
    <w:rsid w:val="00D0559A"/>
    <w:rsid w:val="00D060DE"/>
    <w:rsid w:val="00D06B75"/>
    <w:rsid w:val="00D06EA6"/>
    <w:rsid w:val="00D07528"/>
    <w:rsid w:val="00D07B4F"/>
    <w:rsid w:val="00D11176"/>
    <w:rsid w:val="00D115B7"/>
    <w:rsid w:val="00D11A8B"/>
    <w:rsid w:val="00D11FCD"/>
    <w:rsid w:val="00D12352"/>
    <w:rsid w:val="00D125AF"/>
    <w:rsid w:val="00D12660"/>
    <w:rsid w:val="00D12AFE"/>
    <w:rsid w:val="00D12BA1"/>
    <w:rsid w:val="00D13781"/>
    <w:rsid w:val="00D13915"/>
    <w:rsid w:val="00D139CC"/>
    <w:rsid w:val="00D146BE"/>
    <w:rsid w:val="00D14BFC"/>
    <w:rsid w:val="00D15543"/>
    <w:rsid w:val="00D1567D"/>
    <w:rsid w:val="00D156FE"/>
    <w:rsid w:val="00D166DA"/>
    <w:rsid w:val="00D16EBE"/>
    <w:rsid w:val="00D17D39"/>
    <w:rsid w:val="00D20A88"/>
    <w:rsid w:val="00D20B81"/>
    <w:rsid w:val="00D21137"/>
    <w:rsid w:val="00D2134F"/>
    <w:rsid w:val="00D226A3"/>
    <w:rsid w:val="00D22E2F"/>
    <w:rsid w:val="00D238D8"/>
    <w:rsid w:val="00D24514"/>
    <w:rsid w:val="00D24E97"/>
    <w:rsid w:val="00D27259"/>
    <w:rsid w:val="00D304E3"/>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3F"/>
    <w:rsid w:val="00D51E82"/>
    <w:rsid w:val="00D52368"/>
    <w:rsid w:val="00D524DC"/>
    <w:rsid w:val="00D5335D"/>
    <w:rsid w:val="00D53957"/>
    <w:rsid w:val="00D53A9F"/>
    <w:rsid w:val="00D54046"/>
    <w:rsid w:val="00D54DED"/>
    <w:rsid w:val="00D5532F"/>
    <w:rsid w:val="00D555CB"/>
    <w:rsid w:val="00D55BF5"/>
    <w:rsid w:val="00D5665A"/>
    <w:rsid w:val="00D578E5"/>
    <w:rsid w:val="00D57C13"/>
    <w:rsid w:val="00D61409"/>
    <w:rsid w:val="00D61797"/>
    <w:rsid w:val="00D61B42"/>
    <w:rsid w:val="00D6260C"/>
    <w:rsid w:val="00D63D71"/>
    <w:rsid w:val="00D64C55"/>
    <w:rsid w:val="00D65219"/>
    <w:rsid w:val="00D6579E"/>
    <w:rsid w:val="00D6599A"/>
    <w:rsid w:val="00D65F43"/>
    <w:rsid w:val="00D65F7B"/>
    <w:rsid w:val="00D66CA6"/>
    <w:rsid w:val="00D67384"/>
    <w:rsid w:val="00D6758C"/>
    <w:rsid w:val="00D67D2A"/>
    <w:rsid w:val="00D67EBD"/>
    <w:rsid w:val="00D71854"/>
    <w:rsid w:val="00D71D69"/>
    <w:rsid w:val="00D71E27"/>
    <w:rsid w:val="00D73657"/>
    <w:rsid w:val="00D7387C"/>
    <w:rsid w:val="00D74987"/>
    <w:rsid w:val="00D75780"/>
    <w:rsid w:val="00D774DA"/>
    <w:rsid w:val="00D7777C"/>
    <w:rsid w:val="00D77F02"/>
    <w:rsid w:val="00D803AC"/>
    <w:rsid w:val="00D8088F"/>
    <w:rsid w:val="00D80D5F"/>
    <w:rsid w:val="00D81174"/>
    <w:rsid w:val="00D818B3"/>
    <w:rsid w:val="00D81D9F"/>
    <w:rsid w:val="00D828A7"/>
    <w:rsid w:val="00D82927"/>
    <w:rsid w:val="00D8298C"/>
    <w:rsid w:val="00D82C13"/>
    <w:rsid w:val="00D83760"/>
    <w:rsid w:val="00D84129"/>
    <w:rsid w:val="00D85480"/>
    <w:rsid w:val="00D85C43"/>
    <w:rsid w:val="00D87DF0"/>
    <w:rsid w:val="00D906EB"/>
    <w:rsid w:val="00D91068"/>
    <w:rsid w:val="00D92058"/>
    <w:rsid w:val="00D92863"/>
    <w:rsid w:val="00D92CD8"/>
    <w:rsid w:val="00D93481"/>
    <w:rsid w:val="00D94BCD"/>
    <w:rsid w:val="00D95996"/>
    <w:rsid w:val="00D95FD2"/>
    <w:rsid w:val="00D961E2"/>
    <w:rsid w:val="00D966D7"/>
    <w:rsid w:val="00DA1643"/>
    <w:rsid w:val="00DA2927"/>
    <w:rsid w:val="00DA2E85"/>
    <w:rsid w:val="00DA2F82"/>
    <w:rsid w:val="00DA33A6"/>
    <w:rsid w:val="00DA4185"/>
    <w:rsid w:val="00DA42D1"/>
    <w:rsid w:val="00DA5049"/>
    <w:rsid w:val="00DA5128"/>
    <w:rsid w:val="00DA64D7"/>
    <w:rsid w:val="00DA67C1"/>
    <w:rsid w:val="00DA77F1"/>
    <w:rsid w:val="00DA79E4"/>
    <w:rsid w:val="00DA7B02"/>
    <w:rsid w:val="00DA7B04"/>
    <w:rsid w:val="00DA7CA1"/>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944"/>
    <w:rsid w:val="00DD4EAF"/>
    <w:rsid w:val="00DD53D2"/>
    <w:rsid w:val="00DD69D3"/>
    <w:rsid w:val="00DD69DD"/>
    <w:rsid w:val="00DD6BE8"/>
    <w:rsid w:val="00DD791A"/>
    <w:rsid w:val="00DD793F"/>
    <w:rsid w:val="00DE07E5"/>
    <w:rsid w:val="00DE11CF"/>
    <w:rsid w:val="00DE1B76"/>
    <w:rsid w:val="00DE38CD"/>
    <w:rsid w:val="00DE38FD"/>
    <w:rsid w:val="00DE3A1E"/>
    <w:rsid w:val="00DE4D71"/>
    <w:rsid w:val="00DE59AA"/>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B5A"/>
    <w:rsid w:val="00E24D25"/>
    <w:rsid w:val="00E2509E"/>
    <w:rsid w:val="00E252BA"/>
    <w:rsid w:val="00E255AB"/>
    <w:rsid w:val="00E26D97"/>
    <w:rsid w:val="00E27074"/>
    <w:rsid w:val="00E27C80"/>
    <w:rsid w:val="00E3305D"/>
    <w:rsid w:val="00E347A8"/>
    <w:rsid w:val="00E3481B"/>
    <w:rsid w:val="00E34F33"/>
    <w:rsid w:val="00E35818"/>
    <w:rsid w:val="00E35ABD"/>
    <w:rsid w:val="00E3627D"/>
    <w:rsid w:val="00E368C1"/>
    <w:rsid w:val="00E368E6"/>
    <w:rsid w:val="00E36CF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75C0"/>
    <w:rsid w:val="00E50676"/>
    <w:rsid w:val="00E51A61"/>
    <w:rsid w:val="00E52A72"/>
    <w:rsid w:val="00E5301A"/>
    <w:rsid w:val="00E53853"/>
    <w:rsid w:val="00E53FD6"/>
    <w:rsid w:val="00E5495B"/>
    <w:rsid w:val="00E54B28"/>
    <w:rsid w:val="00E554C6"/>
    <w:rsid w:val="00E55DB0"/>
    <w:rsid w:val="00E560AE"/>
    <w:rsid w:val="00E566A8"/>
    <w:rsid w:val="00E56809"/>
    <w:rsid w:val="00E57C0F"/>
    <w:rsid w:val="00E57E67"/>
    <w:rsid w:val="00E57EC3"/>
    <w:rsid w:val="00E604BD"/>
    <w:rsid w:val="00E6202F"/>
    <w:rsid w:val="00E620A0"/>
    <w:rsid w:val="00E622A7"/>
    <w:rsid w:val="00E62D2B"/>
    <w:rsid w:val="00E64FE3"/>
    <w:rsid w:val="00E650FB"/>
    <w:rsid w:val="00E654C5"/>
    <w:rsid w:val="00E664BE"/>
    <w:rsid w:val="00E700B4"/>
    <w:rsid w:val="00E7140A"/>
    <w:rsid w:val="00E719DD"/>
    <w:rsid w:val="00E71C0C"/>
    <w:rsid w:val="00E71E1C"/>
    <w:rsid w:val="00E71E78"/>
    <w:rsid w:val="00E72380"/>
    <w:rsid w:val="00E7277C"/>
    <w:rsid w:val="00E72C91"/>
    <w:rsid w:val="00E72CA7"/>
    <w:rsid w:val="00E733AC"/>
    <w:rsid w:val="00E736E3"/>
    <w:rsid w:val="00E73BAA"/>
    <w:rsid w:val="00E74735"/>
    <w:rsid w:val="00E767D7"/>
    <w:rsid w:val="00E76ADF"/>
    <w:rsid w:val="00E76D3A"/>
    <w:rsid w:val="00E77211"/>
    <w:rsid w:val="00E77770"/>
    <w:rsid w:val="00E77ACB"/>
    <w:rsid w:val="00E80318"/>
    <w:rsid w:val="00E80B4C"/>
    <w:rsid w:val="00E81108"/>
    <w:rsid w:val="00E8191E"/>
    <w:rsid w:val="00E8423F"/>
    <w:rsid w:val="00E844E5"/>
    <w:rsid w:val="00E85386"/>
    <w:rsid w:val="00E86B35"/>
    <w:rsid w:val="00E87174"/>
    <w:rsid w:val="00E87A32"/>
    <w:rsid w:val="00E90356"/>
    <w:rsid w:val="00E90756"/>
    <w:rsid w:val="00E90B22"/>
    <w:rsid w:val="00E91C1A"/>
    <w:rsid w:val="00E92D1C"/>
    <w:rsid w:val="00E92F5D"/>
    <w:rsid w:val="00E94A39"/>
    <w:rsid w:val="00E956C6"/>
    <w:rsid w:val="00E961C3"/>
    <w:rsid w:val="00E97AE7"/>
    <w:rsid w:val="00EA0A96"/>
    <w:rsid w:val="00EA31FD"/>
    <w:rsid w:val="00EA32D8"/>
    <w:rsid w:val="00EA3BA0"/>
    <w:rsid w:val="00EA454C"/>
    <w:rsid w:val="00EA4ADB"/>
    <w:rsid w:val="00EA57BD"/>
    <w:rsid w:val="00EA66B2"/>
    <w:rsid w:val="00EA69BD"/>
    <w:rsid w:val="00EA74FE"/>
    <w:rsid w:val="00EA7D3A"/>
    <w:rsid w:val="00EB1AFC"/>
    <w:rsid w:val="00EB2610"/>
    <w:rsid w:val="00EB3188"/>
    <w:rsid w:val="00EB3F2E"/>
    <w:rsid w:val="00EB46A1"/>
    <w:rsid w:val="00EB4926"/>
    <w:rsid w:val="00EB515A"/>
    <w:rsid w:val="00EB5E0F"/>
    <w:rsid w:val="00EB5E7E"/>
    <w:rsid w:val="00EB60CF"/>
    <w:rsid w:val="00EB6B36"/>
    <w:rsid w:val="00EB7933"/>
    <w:rsid w:val="00EC0993"/>
    <w:rsid w:val="00EC1312"/>
    <w:rsid w:val="00EC1512"/>
    <w:rsid w:val="00EC183A"/>
    <w:rsid w:val="00EC2372"/>
    <w:rsid w:val="00EC2BAA"/>
    <w:rsid w:val="00EC375E"/>
    <w:rsid w:val="00EC493E"/>
    <w:rsid w:val="00EC56C1"/>
    <w:rsid w:val="00EC5BA8"/>
    <w:rsid w:val="00EC5F1D"/>
    <w:rsid w:val="00EC60D1"/>
    <w:rsid w:val="00EC6344"/>
    <w:rsid w:val="00EC6EF8"/>
    <w:rsid w:val="00EC70B2"/>
    <w:rsid w:val="00ED031B"/>
    <w:rsid w:val="00ED07CA"/>
    <w:rsid w:val="00ED5220"/>
    <w:rsid w:val="00ED528C"/>
    <w:rsid w:val="00ED5493"/>
    <w:rsid w:val="00ED6D1A"/>
    <w:rsid w:val="00EE1394"/>
    <w:rsid w:val="00EE1D13"/>
    <w:rsid w:val="00EE28EF"/>
    <w:rsid w:val="00EE3CF7"/>
    <w:rsid w:val="00EE3F92"/>
    <w:rsid w:val="00EE4224"/>
    <w:rsid w:val="00EE472B"/>
    <w:rsid w:val="00EE51A5"/>
    <w:rsid w:val="00EE5887"/>
    <w:rsid w:val="00EE5A0E"/>
    <w:rsid w:val="00EE612A"/>
    <w:rsid w:val="00EE6CC1"/>
    <w:rsid w:val="00EF0157"/>
    <w:rsid w:val="00EF0739"/>
    <w:rsid w:val="00EF109D"/>
    <w:rsid w:val="00EF13B2"/>
    <w:rsid w:val="00EF1969"/>
    <w:rsid w:val="00EF224D"/>
    <w:rsid w:val="00EF2C0B"/>
    <w:rsid w:val="00EF39F4"/>
    <w:rsid w:val="00EF412D"/>
    <w:rsid w:val="00EF4457"/>
    <w:rsid w:val="00EF4C06"/>
    <w:rsid w:val="00EF6B1F"/>
    <w:rsid w:val="00EF70BE"/>
    <w:rsid w:val="00EF719A"/>
    <w:rsid w:val="00EF72E3"/>
    <w:rsid w:val="00EF7D44"/>
    <w:rsid w:val="00F00366"/>
    <w:rsid w:val="00F00BDD"/>
    <w:rsid w:val="00F0167C"/>
    <w:rsid w:val="00F019CC"/>
    <w:rsid w:val="00F0217C"/>
    <w:rsid w:val="00F0241E"/>
    <w:rsid w:val="00F034B9"/>
    <w:rsid w:val="00F035F9"/>
    <w:rsid w:val="00F03AA7"/>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6C8E"/>
    <w:rsid w:val="00F26E75"/>
    <w:rsid w:val="00F26E97"/>
    <w:rsid w:val="00F2778C"/>
    <w:rsid w:val="00F30537"/>
    <w:rsid w:val="00F30EFD"/>
    <w:rsid w:val="00F32831"/>
    <w:rsid w:val="00F32BD4"/>
    <w:rsid w:val="00F34139"/>
    <w:rsid w:val="00F35571"/>
    <w:rsid w:val="00F37A0A"/>
    <w:rsid w:val="00F37BF6"/>
    <w:rsid w:val="00F40209"/>
    <w:rsid w:val="00F40553"/>
    <w:rsid w:val="00F4094F"/>
    <w:rsid w:val="00F40A0B"/>
    <w:rsid w:val="00F40DA1"/>
    <w:rsid w:val="00F42055"/>
    <w:rsid w:val="00F425ED"/>
    <w:rsid w:val="00F42E3E"/>
    <w:rsid w:val="00F43287"/>
    <w:rsid w:val="00F434E0"/>
    <w:rsid w:val="00F43836"/>
    <w:rsid w:val="00F446C0"/>
    <w:rsid w:val="00F44E28"/>
    <w:rsid w:val="00F45668"/>
    <w:rsid w:val="00F45B1D"/>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1B3B"/>
    <w:rsid w:val="00F6298B"/>
    <w:rsid w:val="00F63099"/>
    <w:rsid w:val="00F6340A"/>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CC6"/>
    <w:rsid w:val="00F7213D"/>
    <w:rsid w:val="00F72481"/>
    <w:rsid w:val="00F7262D"/>
    <w:rsid w:val="00F7297E"/>
    <w:rsid w:val="00F739CB"/>
    <w:rsid w:val="00F74D48"/>
    <w:rsid w:val="00F74D57"/>
    <w:rsid w:val="00F7539A"/>
    <w:rsid w:val="00F760AB"/>
    <w:rsid w:val="00F76300"/>
    <w:rsid w:val="00F77F3C"/>
    <w:rsid w:val="00F801CD"/>
    <w:rsid w:val="00F8021D"/>
    <w:rsid w:val="00F8083C"/>
    <w:rsid w:val="00F813DC"/>
    <w:rsid w:val="00F82276"/>
    <w:rsid w:val="00F82E61"/>
    <w:rsid w:val="00F8352A"/>
    <w:rsid w:val="00F844D8"/>
    <w:rsid w:val="00F858D3"/>
    <w:rsid w:val="00F86152"/>
    <w:rsid w:val="00F86647"/>
    <w:rsid w:val="00F86696"/>
    <w:rsid w:val="00F87051"/>
    <w:rsid w:val="00F903D7"/>
    <w:rsid w:val="00F91157"/>
    <w:rsid w:val="00F9193D"/>
    <w:rsid w:val="00F92C59"/>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4A30"/>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5AEA"/>
    <w:rsid w:val="00FB6404"/>
    <w:rsid w:val="00FB6557"/>
    <w:rsid w:val="00FB7504"/>
    <w:rsid w:val="00FB7899"/>
    <w:rsid w:val="00FC0019"/>
    <w:rsid w:val="00FC1727"/>
    <w:rsid w:val="00FC1BFF"/>
    <w:rsid w:val="00FC2503"/>
    <w:rsid w:val="00FC2D2C"/>
    <w:rsid w:val="00FC39BA"/>
    <w:rsid w:val="00FC4979"/>
    <w:rsid w:val="00FC4BEF"/>
    <w:rsid w:val="00FC524C"/>
    <w:rsid w:val="00FC54BC"/>
    <w:rsid w:val="00FC5870"/>
    <w:rsid w:val="00FC5D78"/>
    <w:rsid w:val="00FC7A1A"/>
    <w:rsid w:val="00FC7D69"/>
    <w:rsid w:val="00FD0011"/>
    <w:rsid w:val="00FD0BFC"/>
    <w:rsid w:val="00FD0EB0"/>
    <w:rsid w:val="00FD0FAD"/>
    <w:rsid w:val="00FD18FE"/>
    <w:rsid w:val="00FD2BD6"/>
    <w:rsid w:val="00FD2D71"/>
    <w:rsid w:val="00FD3016"/>
    <w:rsid w:val="00FD3719"/>
    <w:rsid w:val="00FD3CEC"/>
    <w:rsid w:val="00FD3EF6"/>
    <w:rsid w:val="00FD4562"/>
    <w:rsid w:val="00FD4A50"/>
    <w:rsid w:val="00FD4C6E"/>
    <w:rsid w:val="00FD5255"/>
    <w:rsid w:val="00FD5630"/>
    <w:rsid w:val="00FD5A3B"/>
    <w:rsid w:val="00FD5DEF"/>
    <w:rsid w:val="00FD5DFC"/>
    <w:rsid w:val="00FD7CAD"/>
    <w:rsid w:val="00FD7CB1"/>
    <w:rsid w:val="00FE1475"/>
    <w:rsid w:val="00FE17B2"/>
    <w:rsid w:val="00FE2251"/>
    <w:rsid w:val="00FE29D4"/>
    <w:rsid w:val="00FE2EEA"/>
    <w:rsid w:val="00FE386C"/>
    <w:rsid w:val="00FE39EB"/>
    <w:rsid w:val="00FE4012"/>
    <w:rsid w:val="00FE5C75"/>
    <w:rsid w:val="00FE5F64"/>
    <w:rsid w:val="00FE6CC2"/>
    <w:rsid w:val="00FE6E2B"/>
    <w:rsid w:val="00FE70F4"/>
    <w:rsid w:val="00FE77A3"/>
    <w:rsid w:val="00FE7E43"/>
    <w:rsid w:val="00FE7EE5"/>
    <w:rsid w:val="00FE7FEA"/>
    <w:rsid w:val="00FF0451"/>
    <w:rsid w:val="00FF0721"/>
    <w:rsid w:val="00FF074C"/>
    <w:rsid w:val="00FF0AB4"/>
    <w:rsid w:val="00FF11AC"/>
    <w:rsid w:val="00FF16F6"/>
    <w:rsid w:val="00FF257A"/>
    <w:rsid w:val="00FF2B21"/>
    <w:rsid w:val="00FF2B63"/>
    <w:rsid w:val="00FF366D"/>
    <w:rsid w:val="00FF41B4"/>
    <w:rsid w:val="00FF4305"/>
    <w:rsid w:val="00FF462D"/>
    <w:rsid w:val="00FF550C"/>
    <w:rsid w:val="00FF5BFD"/>
    <w:rsid w:val="00FF6499"/>
    <w:rsid w:val="00FF6E1F"/>
    <w:rsid w:val="00FF6F31"/>
    <w:rsid w:val="00FF712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4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semiHidden/>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rsid w:val="00D03FD4"/>
    <w:rPr>
      <w:rFonts w:ascii="BrowalliaUPC" w:hAnsi="BrowalliaUPC" w:cs="BrowalliaUPC"/>
      <w:sz w:val="30"/>
      <w:szCs w:val="30"/>
    </w:rPr>
  </w:style>
  <w:style w:type="character" w:styleId="aff0">
    <w:name w:val="annotation reference"/>
    <w:rsid w:val="00D03FD4"/>
    <w:rPr>
      <w:sz w:val="16"/>
      <w:szCs w:val="16"/>
    </w:rPr>
  </w:style>
  <w:style w:type="paragraph" w:styleId="aff1">
    <w:name w:val="annotation text"/>
    <w:basedOn w:val="a"/>
    <w:link w:val="aff2"/>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rsid w:val="00D03FD4"/>
    <w:rPr>
      <w:rFonts w:hAnsi="Tms Rmn"/>
      <w:szCs w:val="25"/>
    </w:rPr>
  </w:style>
  <w:style w:type="paragraph" w:styleId="aff3">
    <w:name w:val="annotation subject"/>
    <w:basedOn w:val="aff1"/>
    <w:next w:val="aff1"/>
    <w:link w:val="aff4"/>
    <w:rsid w:val="00D03FD4"/>
    <w:rPr>
      <w:b/>
      <w:bCs/>
    </w:rPr>
  </w:style>
  <w:style w:type="character" w:customStyle="1" w:styleId="aff4">
    <w:name w:val="ชื่อเรื่องของข้อคิดเห็น อักขระ"/>
    <w:basedOn w:val="aff2"/>
    <w:link w:val="aff3"/>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C49D6-F186-43E9-9C69-C5C89156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48</Pages>
  <Words>13785</Words>
  <Characters>79217</Characters>
  <Application>Microsoft Office Word</Application>
  <DocSecurity>0</DocSecurity>
  <Lines>660</Lines>
  <Paragraphs>185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92817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315</cp:revision>
  <cp:lastPrinted>2021-02-22T18:58:00Z</cp:lastPrinted>
  <dcterms:created xsi:type="dcterms:W3CDTF">2021-02-04T03:57:00Z</dcterms:created>
  <dcterms:modified xsi:type="dcterms:W3CDTF">2021-02-22T19:15:00Z</dcterms:modified>
</cp:coreProperties>
</file>